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07A8"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pl-PL" w:eastAsia="pl-PL"/>
        </w:rPr>
        <w:drawing>
          <wp:anchor distT="0" distB="0" distL="114300" distR="114300" simplePos="0" relativeHeight="251658240" behindDoc="0" locked="0" layoutInCell="1" allowOverlap="1" wp14:anchorId="01E9EFC5" wp14:editId="4CA6DF07">
            <wp:simplePos x="0" y="0"/>
            <wp:positionH relativeFrom="margin">
              <wp:posOffset>5610225</wp:posOffset>
            </wp:positionH>
            <wp:positionV relativeFrom="margin">
              <wp:posOffset>-552450</wp:posOffset>
            </wp:positionV>
            <wp:extent cx="963295" cy="13620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18750"/>
                    <a:stretch/>
                  </pic:blipFill>
                  <pic:spPr bwMode="auto">
                    <a:xfrm>
                      <a:off x="0" y="0"/>
                      <a:ext cx="963295" cy="1362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55929DC9" w14:textId="77777777" w:rsidR="00A31708" w:rsidRDefault="00A31708" w:rsidP="00A31708">
      <w:pPr>
        <w:widowControl/>
        <w:overflowPunct/>
        <w:adjustRightInd/>
        <w:jc w:val="right"/>
        <w:rPr>
          <w:rFonts w:asciiTheme="minorHAnsi" w:hAnsiTheme="minorHAnsi" w:cstheme="minorHAnsi"/>
          <w:color w:val="000000" w:themeColor="text1"/>
        </w:rPr>
      </w:pPr>
    </w:p>
    <w:p w14:paraId="74BC0095" w14:textId="77777777" w:rsidR="00A31708" w:rsidRDefault="00A31708" w:rsidP="00A31708">
      <w:pPr>
        <w:widowControl/>
        <w:overflowPunct/>
        <w:adjustRightInd/>
        <w:jc w:val="right"/>
        <w:rPr>
          <w:rFonts w:asciiTheme="minorHAnsi" w:hAnsiTheme="minorHAnsi" w:cstheme="minorHAnsi"/>
          <w:color w:val="000000" w:themeColor="text1"/>
        </w:rPr>
      </w:pPr>
    </w:p>
    <w:p w14:paraId="6B6F48CA" w14:textId="77777777" w:rsidR="00A31708" w:rsidRDefault="00A31708" w:rsidP="00A31708">
      <w:pPr>
        <w:widowControl/>
        <w:overflowPunct/>
        <w:adjustRightInd/>
        <w:jc w:val="right"/>
        <w:rPr>
          <w:rFonts w:asciiTheme="minorHAnsi" w:hAnsiTheme="minorHAnsi" w:cstheme="minorHAnsi"/>
          <w:color w:val="000000" w:themeColor="text1"/>
        </w:rPr>
      </w:pPr>
    </w:p>
    <w:p w14:paraId="2748668B" w14:textId="77777777" w:rsidR="00A31708" w:rsidRDefault="00A31708" w:rsidP="00A31708">
      <w:pPr>
        <w:widowControl/>
        <w:overflowPunct/>
        <w:adjustRightInd/>
        <w:jc w:val="right"/>
        <w:rPr>
          <w:rFonts w:asciiTheme="minorHAnsi" w:hAnsiTheme="minorHAnsi" w:cstheme="minorHAnsi"/>
          <w:color w:val="000000" w:themeColor="text1"/>
        </w:rPr>
      </w:pPr>
    </w:p>
    <w:p w14:paraId="1F92B166" w14:textId="77777777" w:rsidR="00A31708" w:rsidRDefault="00A31708" w:rsidP="00A31708">
      <w:pPr>
        <w:widowControl/>
        <w:overflowPunct/>
        <w:adjustRightInd/>
        <w:jc w:val="right"/>
        <w:rPr>
          <w:rFonts w:asciiTheme="minorHAnsi" w:hAnsiTheme="minorHAnsi" w:cstheme="minorHAnsi"/>
          <w:color w:val="000000" w:themeColor="text1"/>
        </w:rPr>
      </w:pPr>
    </w:p>
    <w:p w14:paraId="59AC53CB" w14:textId="77777777" w:rsidR="00A31708" w:rsidRDefault="00A31708" w:rsidP="00A31708">
      <w:pPr>
        <w:widowControl/>
        <w:overflowPunct/>
        <w:adjustRightInd/>
        <w:jc w:val="right"/>
        <w:rPr>
          <w:rFonts w:asciiTheme="minorHAnsi" w:hAnsiTheme="minorHAnsi" w:cstheme="minorHAnsi"/>
          <w:color w:val="000000" w:themeColor="text1"/>
        </w:rPr>
      </w:pPr>
    </w:p>
    <w:p w14:paraId="4317865C" w14:textId="77777777" w:rsidR="00A31708" w:rsidRDefault="00A31708" w:rsidP="00A31708">
      <w:pPr>
        <w:widowControl/>
        <w:overflowPunct/>
        <w:adjustRightInd/>
        <w:jc w:val="right"/>
        <w:rPr>
          <w:rFonts w:asciiTheme="minorHAnsi" w:hAnsiTheme="minorHAnsi" w:cstheme="minorHAnsi"/>
          <w:color w:val="000000" w:themeColor="text1"/>
        </w:rPr>
      </w:pPr>
    </w:p>
    <w:p w14:paraId="788A5BAC" w14:textId="77777777" w:rsidR="00A31708" w:rsidRDefault="00A31708" w:rsidP="00A31708">
      <w:pPr>
        <w:widowControl/>
        <w:overflowPunct/>
        <w:adjustRightInd/>
        <w:jc w:val="right"/>
        <w:rPr>
          <w:rFonts w:asciiTheme="minorHAnsi" w:hAnsiTheme="minorHAnsi" w:cstheme="minorHAnsi"/>
          <w:color w:val="000000" w:themeColor="text1"/>
        </w:rPr>
      </w:pPr>
    </w:p>
    <w:p w14:paraId="6EEBD708"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68A5505B" w14:textId="77777777" w:rsidR="00FD48A2" w:rsidRPr="00814716" w:rsidRDefault="00FD48A2">
      <w:pPr>
        <w:rPr>
          <w:rFonts w:asciiTheme="minorHAnsi" w:hAnsiTheme="minorHAnsi" w:cstheme="minorHAnsi"/>
          <w:color w:val="000000" w:themeColor="text1"/>
        </w:rPr>
      </w:pPr>
    </w:p>
    <w:p w14:paraId="2908960A"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970D573"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8B97220"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4D5BE4D4"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5966837D"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4CCF3085"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43853D8D"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1DE5DEE0" w14:textId="7742A7C4" w:rsidR="009E7D23" w:rsidRDefault="007B1750" w:rsidP="009E7D23">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noProof/>
          <w:color w:val="2E74B5"/>
          <w:kern w:val="0"/>
          <w:sz w:val="28"/>
          <w:szCs w:val="28"/>
        </w:rPr>
      </w:pPr>
      <w:r w:rsidRPr="007B1750">
        <w:rPr>
          <w:rFonts w:ascii="Segoe UI" w:eastAsia="Calibri" w:hAnsi="Segoe UI" w:cs="Segoe UI"/>
          <w:b/>
          <w:bCs/>
          <w:noProof/>
          <w:color w:val="2E74B5"/>
          <w:kern w:val="0"/>
          <w:sz w:val="28"/>
          <w:szCs w:val="28"/>
        </w:rPr>
        <w:t xml:space="preserve">LED public street lighting in </w:t>
      </w:r>
      <w:r w:rsidR="00F17EF3">
        <w:rPr>
          <w:rFonts w:ascii="Segoe UI" w:eastAsia="Calibri" w:hAnsi="Segoe UI" w:cs="Segoe UI"/>
          <w:b/>
          <w:bCs/>
          <w:noProof/>
          <w:color w:val="2E74B5"/>
          <w:kern w:val="0"/>
          <w:sz w:val="28"/>
          <w:szCs w:val="28"/>
        </w:rPr>
        <w:t>Ferhadija</w:t>
      </w:r>
      <w:r w:rsidR="00C2664A">
        <w:rPr>
          <w:rFonts w:ascii="Segoe UI" w:eastAsia="Calibri" w:hAnsi="Segoe UI" w:cs="Segoe UI"/>
          <w:b/>
          <w:bCs/>
          <w:noProof/>
          <w:color w:val="2E74B5"/>
          <w:kern w:val="0"/>
          <w:sz w:val="28"/>
          <w:szCs w:val="28"/>
        </w:rPr>
        <w:t xml:space="preserve"> &amp; Marsala Tita</w:t>
      </w:r>
      <w:r w:rsidR="00F17EF3">
        <w:rPr>
          <w:rFonts w:ascii="Segoe UI" w:eastAsia="Calibri" w:hAnsi="Segoe UI" w:cs="Segoe UI"/>
          <w:b/>
          <w:bCs/>
          <w:noProof/>
          <w:color w:val="2E74B5"/>
          <w:kern w:val="0"/>
          <w:sz w:val="28"/>
          <w:szCs w:val="28"/>
        </w:rPr>
        <w:t xml:space="preserve"> street, Sarajevo</w:t>
      </w:r>
    </w:p>
    <w:p w14:paraId="2A6E5155" w14:textId="77777777" w:rsidR="001D465A" w:rsidRDefault="001D465A" w:rsidP="009E7D23">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noProof/>
          <w:color w:val="2E74B5"/>
          <w:kern w:val="0"/>
          <w:sz w:val="28"/>
          <w:szCs w:val="28"/>
        </w:rPr>
      </w:pPr>
    </w:p>
    <w:p w14:paraId="6588F468" w14:textId="7D19FB2A" w:rsidR="00C25164" w:rsidRPr="002149E5" w:rsidRDefault="00535989" w:rsidP="00242CE5">
      <w:pPr>
        <w:widowControl/>
        <w:tabs>
          <w:tab w:val="left" w:pos="2250"/>
          <w:tab w:val="center" w:pos="5400"/>
        </w:tabs>
        <w:overflowPunct/>
        <w:adjustRightInd/>
        <w:spacing w:after="160" w:line="259" w:lineRule="auto"/>
        <w:ind w:left="2160" w:hanging="990"/>
        <w:rPr>
          <w:rFonts w:ascii="Segoe UI" w:eastAsia="Calibri" w:hAnsi="Segoe UI" w:cs="Segoe UI"/>
          <w:b/>
          <w:bCs/>
          <w:color w:val="2E74B5"/>
          <w:kern w:val="0"/>
          <w:sz w:val="40"/>
          <w:szCs w:val="40"/>
        </w:rPr>
      </w:pPr>
      <w:r w:rsidRPr="009466AA">
        <w:rPr>
          <w:rFonts w:ascii="Segoe UI" w:eastAsia="Calibri" w:hAnsi="Segoe UI" w:cs="Segoe UI"/>
          <w:b/>
          <w:bCs/>
          <w:color w:val="2E74B5"/>
          <w:kern w:val="0"/>
          <w:sz w:val="40"/>
          <w:szCs w:val="40"/>
        </w:rPr>
        <w:t>Ref:</w:t>
      </w:r>
      <w:r w:rsidR="00EF42BE" w:rsidRPr="009466AA">
        <w:rPr>
          <w:rFonts w:ascii="Segoe UI" w:eastAsia="Calibri" w:hAnsi="Segoe UI" w:cs="Segoe UI"/>
          <w:b/>
          <w:bCs/>
          <w:color w:val="2E74B5"/>
          <w:kern w:val="0"/>
          <w:sz w:val="40"/>
          <w:szCs w:val="40"/>
        </w:rPr>
        <w:t xml:space="preserve"> BIH-ITB</w:t>
      </w:r>
      <w:r w:rsidR="00881742" w:rsidRPr="009466AA">
        <w:rPr>
          <w:rFonts w:ascii="Segoe UI" w:eastAsia="Calibri" w:hAnsi="Segoe UI" w:cs="Segoe UI"/>
          <w:b/>
          <w:bCs/>
          <w:color w:val="2E74B5"/>
          <w:kern w:val="0"/>
          <w:sz w:val="40"/>
          <w:szCs w:val="40"/>
        </w:rPr>
        <w:t>-</w:t>
      </w:r>
      <w:r w:rsidR="009466AA" w:rsidRPr="009466AA">
        <w:rPr>
          <w:rFonts w:ascii="Segoe UI" w:eastAsia="Calibri" w:hAnsi="Segoe UI" w:cs="Segoe UI"/>
          <w:b/>
          <w:bCs/>
          <w:color w:val="2E74B5"/>
          <w:kern w:val="0"/>
          <w:sz w:val="40"/>
          <w:szCs w:val="40"/>
        </w:rPr>
        <w:t>019</w:t>
      </w:r>
      <w:r w:rsidR="00EF42BE" w:rsidRPr="009466AA">
        <w:rPr>
          <w:rFonts w:ascii="Segoe UI" w:eastAsia="Calibri" w:hAnsi="Segoe UI" w:cs="Segoe UI"/>
          <w:b/>
          <w:bCs/>
          <w:color w:val="2E74B5"/>
          <w:kern w:val="0"/>
          <w:sz w:val="40"/>
          <w:szCs w:val="40"/>
        </w:rPr>
        <w:t>-</w:t>
      </w:r>
      <w:r w:rsidR="002650BE" w:rsidRPr="009466AA">
        <w:rPr>
          <w:rFonts w:ascii="Segoe UI" w:eastAsia="Calibri" w:hAnsi="Segoe UI" w:cs="Segoe UI"/>
          <w:b/>
          <w:bCs/>
          <w:color w:val="2E74B5"/>
          <w:kern w:val="0"/>
          <w:sz w:val="40"/>
          <w:szCs w:val="40"/>
        </w:rPr>
        <w:t>2</w:t>
      </w:r>
      <w:r w:rsidR="00F17EF3" w:rsidRPr="009466AA">
        <w:rPr>
          <w:rFonts w:ascii="Segoe UI" w:eastAsia="Calibri" w:hAnsi="Segoe UI" w:cs="Segoe UI"/>
          <w:b/>
          <w:bCs/>
          <w:color w:val="2E74B5"/>
          <w:kern w:val="0"/>
          <w:sz w:val="40"/>
          <w:szCs w:val="40"/>
        </w:rPr>
        <w:t>1</w:t>
      </w:r>
    </w:p>
    <w:p w14:paraId="521522FB" w14:textId="77777777" w:rsidR="009A5EDC" w:rsidRPr="009671F2"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365F91" w:themeColor="accent1" w:themeShade="BF"/>
          <w:kern w:val="0"/>
          <w:sz w:val="22"/>
          <w:szCs w:val="28"/>
        </w:rPr>
      </w:pPr>
      <w:r w:rsidRPr="009671F2">
        <w:rPr>
          <w:rFonts w:ascii="Segoe UI" w:eastAsia="Calibri" w:hAnsi="Segoe UI" w:cs="Segoe UI"/>
          <w:color w:val="365F91" w:themeColor="accent1" w:themeShade="BF"/>
          <w:kern w:val="0"/>
          <w:sz w:val="22"/>
          <w:szCs w:val="22"/>
        </w:rPr>
        <w:t>Project:</w:t>
      </w:r>
      <w:r w:rsidR="00653394" w:rsidRPr="009671F2">
        <w:rPr>
          <w:rFonts w:ascii="Segoe UI" w:eastAsia="Calibri" w:hAnsi="Segoe UI" w:cs="Segoe UI"/>
          <w:color w:val="365F91" w:themeColor="accent1" w:themeShade="BF"/>
          <w:kern w:val="0"/>
          <w:sz w:val="22"/>
          <w:szCs w:val="22"/>
        </w:rPr>
        <w:tab/>
      </w:r>
      <w:r w:rsidR="009A2CB4" w:rsidRPr="009A2CB4">
        <w:rPr>
          <w:rFonts w:ascii="Segoe UI" w:eastAsia="Calibri" w:hAnsi="Segoe UI" w:cs="Segoe UI"/>
          <w:color w:val="2E74B5"/>
          <w:kern w:val="0"/>
          <w:sz w:val="28"/>
          <w:szCs w:val="28"/>
        </w:rPr>
        <w:t>Green Economic Development</w:t>
      </w:r>
    </w:p>
    <w:p w14:paraId="0FEBD1ED" w14:textId="77777777" w:rsidR="009A5EDC" w:rsidRPr="009671F2" w:rsidRDefault="009A5EDC"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r w:rsidRPr="009671F2">
        <w:rPr>
          <w:rFonts w:ascii="Segoe UI" w:eastAsia="Calibri" w:hAnsi="Segoe UI" w:cs="Segoe UI"/>
          <w:color w:val="365F91" w:themeColor="accent1" w:themeShade="BF"/>
          <w:kern w:val="0"/>
          <w:sz w:val="22"/>
          <w:szCs w:val="28"/>
        </w:rPr>
        <w:t>Country:</w:t>
      </w:r>
      <w:r w:rsidR="00653394" w:rsidRPr="009671F2">
        <w:rPr>
          <w:rFonts w:ascii="Segoe UI" w:eastAsia="Calibri" w:hAnsi="Segoe UI" w:cs="Segoe UI"/>
          <w:color w:val="365F91" w:themeColor="accent1" w:themeShade="BF"/>
          <w:kern w:val="0"/>
          <w:sz w:val="22"/>
          <w:szCs w:val="28"/>
        </w:rPr>
        <w:tab/>
      </w:r>
      <w:r w:rsidR="003D230B" w:rsidRPr="009671F2">
        <w:rPr>
          <w:rFonts w:ascii="Segoe UI" w:eastAsia="Calibri" w:hAnsi="Segoe UI" w:cs="Segoe UI"/>
          <w:color w:val="365F91" w:themeColor="accent1" w:themeShade="BF"/>
          <w:kern w:val="0"/>
          <w:sz w:val="22"/>
          <w:szCs w:val="28"/>
        </w:rPr>
        <w:fldChar w:fldCharType="begin">
          <w:ffData>
            <w:name w:val="Text2"/>
            <w:enabled/>
            <w:calcOnExit w:val="0"/>
            <w:textInput>
              <w:default w:val="BOSNIA AND HERZEGOVINA"/>
            </w:textInput>
          </w:ffData>
        </w:fldChar>
      </w:r>
      <w:bookmarkStart w:id="0" w:name="Text2"/>
      <w:r w:rsidR="001B2371" w:rsidRPr="009671F2">
        <w:rPr>
          <w:rFonts w:ascii="Segoe UI" w:eastAsia="Calibri" w:hAnsi="Segoe UI" w:cs="Segoe UI"/>
          <w:color w:val="365F91" w:themeColor="accent1" w:themeShade="BF"/>
          <w:kern w:val="0"/>
          <w:sz w:val="22"/>
          <w:szCs w:val="28"/>
        </w:rPr>
        <w:instrText xml:space="preserve"> FORMTEXT </w:instrText>
      </w:r>
      <w:r w:rsidR="003D230B" w:rsidRPr="009671F2">
        <w:rPr>
          <w:rFonts w:ascii="Segoe UI" w:eastAsia="Calibri" w:hAnsi="Segoe UI" w:cs="Segoe UI"/>
          <w:color w:val="365F91" w:themeColor="accent1" w:themeShade="BF"/>
          <w:kern w:val="0"/>
          <w:sz w:val="22"/>
          <w:szCs w:val="28"/>
        </w:rPr>
      </w:r>
      <w:r w:rsidR="003D230B" w:rsidRPr="009671F2">
        <w:rPr>
          <w:rFonts w:ascii="Segoe UI" w:eastAsia="Calibri" w:hAnsi="Segoe UI" w:cs="Segoe UI"/>
          <w:color w:val="365F91" w:themeColor="accent1" w:themeShade="BF"/>
          <w:kern w:val="0"/>
          <w:sz w:val="22"/>
          <w:szCs w:val="28"/>
        </w:rPr>
        <w:fldChar w:fldCharType="separate"/>
      </w:r>
      <w:r w:rsidR="001B2371" w:rsidRPr="009671F2">
        <w:rPr>
          <w:rFonts w:ascii="Segoe UI" w:eastAsia="Calibri" w:hAnsi="Segoe UI" w:cs="Segoe UI"/>
          <w:noProof/>
          <w:color w:val="365F91" w:themeColor="accent1" w:themeShade="BF"/>
          <w:kern w:val="0"/>
          <w:sz w:val="22"/>
          <w:szCs w:val="28"/>
        </w:rPr>
        <w:t>BOSNIA AND HERZEGOVINA</w:t>
      </w:r>
      <w:r w:rsidR="003D230B" w:rsidRPr="009671F2">
        <w:rPr>
          <w:rFonts w:ascii="Segoe UI" w:eastAsia="Calibri" w:hAnsi="Segoe UI" w:cs="Segoe UI"/>
          <w:color w:val="365F91" w:themeColor="accent1" w:themeShade="BF"/>
          <w:kern w:val="0"/>
          <w:sz w:val="22"/>
          <w:szCs w:val="28"/>
        </w:rPr>
        <w:fldChar w:fldCharType="end"/>
      </w:r>
      <w:bookmarkEnd w:id="0"/>
    </w:p>
    <w:p w14:paraId="64E1234C" w14:textId="570217E5" w:rsidR="009A5EDC" w:rsidRDefault="009A5EDC"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r w:rsidRPr="009671F2">
        <w:rPr>
          <w:rFonts w:ascii="Segoe UI" w:eastAsia="Calibri" w:hAnsi="Segoe UI" w:cs="Segoe UI"/>
          <w:color w:val="365F91" w:themeColor="accent1" w:themeShade="BF"/>
          <w:kern w:val="0"/>
          <w:sz w:val="22"/>
          <w:szCs w:val="28"/>
        </w:rPr>
        <w:t>Issued on:</w:t>
      </w:r>
      <w:r w:rsidR="00653394" w:rsidRPr="009671F2">
        <w:rPr>
          <w:rFonts w:ascii="Segoe UI" w:eastAsia="Calibri" w:hAnsi="Segoe UI" w:cs="Segoe UI"/>
          <w:color w:val="365F91" w:themeColor="accent1" w:themeShade="BF"/>
          <w:kern w:val="0"/>
          <w:sz w:val="22"/>
          <w:szCs w:val="28"/>
        </w:rPr>
        <w:tab/>
      </w:r>
      <w:sdt>
        <w:sdtPr>
          <w:rPr>
            <w:rFonts w:ascii="Segoe UI" w:eastAsia="Calibri" w:hAnsi="Segoe UI" w:cs="Segoe UI"/>
            <w:color w:val="365F91" w:themeColor="accent1" w:themeShade="BF"/>
            <w:kern w:val="0"/>
            <w:sz w:val="22"/>
            <w:szCs w:val="28"/>
            <w:highlight w:val="lightGray"/>
          </w:rPr>
          <w:id w:val="-431438985"/>
          <w:placeholder>
            <w:docPart w:val="84D222A80A3C47D2A9345553A4940DAE"/>
          </w:placeholder>
          <w:date w:fullDate="2021-05-11T00:00:00Z">
            <w:dateFormat w:val="d MMMM yyyy"/>
            <w:lid w:val="en-US"/>
            <w:storeMappedDataAs w:val="dateTime"/>
            <w:calendar w:val="gregorian"/>
          </w:date>
        </w:sdtPr>
        <w:sdtEndPr/>
        <w:sdtContent>
          <w:r w:rsidR="005632D5">
            <w:rPr>
              <w:rFonts w:ascii="Segoe UI" w:eastAsia="Calibri" w:hAnsi="Segoe UI" w:cs="Segoe UI"/>
              <w:color w:val="365F91" w:themeColor="accent1" w:themeShade="BF"/>
              <w:kern w:val="0"/>
              <w:sz w:val="22"/>
              <w:szCs w:val="28"/>
              <w:highlight w:val="lightGray"/>
            </w:rPr>
            <w:t>11 May 2021</w:t>
          </w:r>
        </w:sdtContent>
      </w:sdt>
    </w:p>
    <w:p w14:paraId="4C541647" w14:textId="50E76EF8" w:rsidR="000070D4" w:rsidRDefault="000070D4"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p>
    <w:p w14:paraId="5998FD61" w14:textId="0ADFBE75" w:rsidR="000070D4" w:rsidRDefault="000070D4"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p>
    <w:p w14:paraId="449A4D12" w14:textId="3EBBFB96" w:rsidR="00F17EF3" w:rsidRDefault="00F17EF3"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p>
    <w:p w14:paraId="4CAF8C2C" w14:textId="05A1564B" w:rsidR="00F17EF3" w:rsidRDefault="00F17EF3"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p>
    <w:p w14:paraId="02D1E0B7" w14:textId="36337A0A" w:rsidR="00F17EF3" w:rsidRDefault="00F17EF3"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p>
    <w:p w14:paraId="6FDDB07D" w14:textId="77777777" w:rsidR="00F17EF3" w:rsidRDefault="00F17EF3"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p>
    <w:p w14:paraId="21BB27B1" w14:textId="77777777" w:rsidR="000070D4" w:rsidRPr="009671F2" w:rsidRDefault="000070D4" w:rsidP="00653394">
      <w:pPr>
        <w:widowControl/>
        <w:tabs>
          <w:tab w:val="left" w:pos="2250"/>
        </w:tabs>
        <w:overflowPunct/>
        <w:adjustRightInd/>
        <w:spacing w:after="160" w:line="259" w:lineRule="auto"/>
        <w:ind w:left="1170"/>
        <w:rPr>
          <w:rFonts w:ascii="Segoe UI" w:eastAsia="Calibri" w:hAnsi="Segoe UI" w:cs="Segoe UI"/>
          <w:color w:val="365F91" w:themeColor="accent1" w:themeShade="BF"/>
          <w:kern w:val="0"/>
          <w:sz w:val="22"/>
          <w:szCs w:val="28"/>
        </w:rPr>
      </w:pPr>
    </w:p>
    <w:bookmarkStart w:id="1" w:name="_Toc468885850" w:displacedByCustomXml="next"/>
    <w:sdt>
      <w:sdtPr>
        <w:rPr>
          <w:rFonts w:ascii="Times New Roman" w:eastAsiaTheme="minorEastAsia" w:hAnsi="Times New Roman" w:cs="Times New Roman"/>
          <w:b w:val="0"/>
          <w:bCs w:val="0"/>
          <w:caps w:val="0"/>
          <w:color w:val="auto"/>
          <w:kern w:val="28"/>
          <w:sz w:val="24"/>
          <w:szCs w:val="24"/>
        </w:rPr>
        <w:id w:val="-250734095"/>
        <w:docPartObj>
          <w:docPartGallery w:val="Table of Contents"/>
          <w:docPartUnique/>
        </w:docPartObj>
      </w:sdtPr>
      <w:sdtEndPr>
        <w:rPr>
          <w:noProof/>
        </w:rPr>
      </w:sdtEndPr>
      <w:sdtContent>
        <w:p w14:paraId="043D7707" w14:textId="77777777" w:rsidR="00B77C4E" w:rsidRPr="00E00945" w:rsidRDefault="00B77C4E" w:rsidP="00724152">
          <w:pPr>
            <w:pStyle w:val="TOCHeading"/>
          </w:pPr>
          <w:r w:rsidRPr="00E00945">
            <w:t>Contents</w:t>
          </w:r>
        </w:p>
        <w:p w14:paraId="450C0270" w14:textId="0ECEEC18" w:rsidR="001B2371" w:rsidRDefault="003D230B">
          <w:pPr>
            <w:pStyle w:val="TOC1"/>
            <w:rPr>
              <w:rFonts w:asciiTheme="minorHAnsi" w:hAnsiTheme="minorHAnsi" w:cstheme="minorBidi"/>
              <w:b w:val="0"/>
              <w:kern w:val="0"/>
              <w:sz w:val="22"/>
              <w:szCs w:val="22"/>
              <w:lang w:val="en-US"/>
            </w:rPr>
          </w:pPr>
          <w:r w:rsidRPr="00CA0F39">
            <w:fldChar w:fldCharType="begin"/>
          </w:r>
          <w:r w:rsidR="00AB5208">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Pr>
                <w:webHidden/>
              </w:rPr>
              <w:fldChar w:fldCharType="begin"/>
            </w:r>
            <w:r w:rsidR="001B2371">
              <w:rPr>
                <w:webHidden/>
              </w:rPr>
              <w:instrText xml:space="preserve"> PAGEREF _Toc514337247 \h </w:instrText>
            </w:r>
            <w:r>
              <w:rPr>
                <w:webHidden/>
              </w:rPr>
            </w:r>
            <w:r>
              <w:rPr>
                <w:webHidden/>
              </w:rPr>
              <w:fldChar w:fldCharType="separate"/>
            </w:r>
            <w:r w:rsidR="002C6FDD">
              <w:rPr>
                <w:webHidden/>
              </w:rPr>
              <w:t>4</w:t>
            </w:r>
            <w:r>
              <w:rPr>
                <w:webHidden/>
              </w:rPr>
              <w:fldChar w:fldCharType="end"/>
            </w:r>
          </w:hyperlink>
        </w:p>
        <w:p w14:paraId="78C653AF" w14:textId="78F624EB" w:rsidR="001B2371" w:rsidRDefault="00D437E8">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3D230B">
              <w:rPr>
                <w:webHidden/>
              </w:rPr>
              <w:fldChar w:fldCharType="begin"/>
            </w:r>
            <w:r w:rsidR="001B2371">
              <w:rPr>
                <w:webHidden/>
              </w:rPr>
              <w:instrText xml:space="preserve"> PAGEREF _Toc514337248 \h </w:instrText>
            </w:r>
            <w:r w:rsidR="003D230B">
              <w:rPr>
                <w:webHidden/>
              </w:rPr>
            </w:r>
            <w:r w:rsidR="003D230B">
              <w:rPr>
                <w:webHidden/>
              </w:rPr>
              <w:fldChar w:fldCharType="separate"/>
            </w:r>
            <w:r w:rsidR="002C6FDD">
              <w:rPr>
                <w:webHidden/>
              </w:rPr>
              <w:t>6</w:t>
            </w:r>
            <w:r w:rsidR="003D230B">
              <w:rPr>
                <w:webHidden/>
              </w:rPr>
              <w:fldChar w:fldCharType="end"/>
            </w:r>
          </w:hyperlink>
        </w:p>
        <w:p w14:paraId="6B8547F9" w14:textId="6ADCB6E2" w:rsidR="001B2371" w:rsidRDefault="00D437E8">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3D230B">
              <w:rPr>
                <w:webHidden/>
              </w:rPr>
              <w:fldChar w:fldCharType="begin"/>
            </w:r>
            <w:r w:rsidR="001B2371">
              <w:rPr>
                <w:webHidden/>
              </w:rPr>
              <w:instrText xml:space="preserve"> PAGEREF _Toc514337249 \h </w:instrText>
            </w:r>
            <w:r w:rsidR="003D230B">
              <w:rPr>
                <w:webHidden/>
              </w:rPr>
            </w:r>
            <w:r w:rsidR="003D230B">
              <w:rPr>
                <w:webHidden/>
              </w:rPr>
              <w:fldChar w:fldCharType="separate"/>
            </w:r>
            <w:r w:rsidR="002C6FDD">
              <w:rPr>
                <w:webHidden/>
              </w:rPr>
              <w:t>6</w:t>
            </w:r>
            <w:r w:rsidR="003D230B">
              <w:rPr>
                <w:webHidden/>
              </w:rPr>
              <w:fldChar w:fldCharType="end"/>
            </w:r>
          </w:hyperlink>
        </w:p>
        <w:p w14:paraId="73270EC5" w14:textId="7DCACF41" w:rsidR="001B2371" w:rsidRDefault="00D437E8">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3D230B">
              <w:rPr>
                <w:noProof/>
                <w:webHidden/>
              </w:rPr>
              <w:fldChar w:fldCharType="begin"/>
            </w:r>
            <w:r w:rsidR="001B2371">
              <w:rPr>
                <w:noProof/>
                <w:webHidden/>
              </w:rPr>
              <w:instrText xml:space="preserve"> PAGEREF _Toc514337250 \h </w:instrText>
            </w:r>
            <w:r w:rsidR="003D230B">
              <w:rPr>
                <w:noProof/>
                <w:webHidden/>
              </w:rPr>
            </w:r>
            <w:r w:rsidR="003D230B">
              <w:rPr>
                <w:noProof/>
                <w:webHidden/>
              </w:rPr>
              <w:fldChar w:fldCharType="separate"/>
            </w:r>
            <w:r w:rsidR="002C6FDD">
              <w:rPr>
                <w:noProof/>
                <w:webHidden/>
              </w:rPr>
              <w:t>6</w:t>
            </w:r>
            <w:r w:rsidR="003D230B">
              <w:rPr>
                <w:noProof/>
                <w:webHidden/>
              </w:rPr>
              <w:fldChar w:fldCharType="end"/>
            </w:r>
          </w:hyperlink>
        </w:p>
        <w:p w14:paraId="3C6E8A63" w14:textId="4FD7C936" w:rsidR="001B2371" w:rsidRDefault="00D437E8">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3D230B">
              <w:rPr>
                <w:noProof/>
                <w:webHidden/>
              </w:rPr>
              <w:fldChar w:fldCharType="begin"/>
            </w:r>
            <w:r w:rsidR="001B2371">
              <w:rPr>
                <w:noProof/>
                <w:webHidden/>
              </w:rPr>
              <w:instrText xml:space="preserve"> PAGEREF _Toc514337251 \h </w:instrText>
            </w:r>
            <w:r w:rsidR="003D230B">
              <w:rPr>
                <w:noProof/>
                <w:webHidden/>
              </w:rPr>
            </w:r>
            <w:r w:rsidR="003D230B">
              <w:rPr>
                <w:noProof/>
                <w:webHidden/>
              </w:rPr>
              <w:fldChar w:fldCharType="separate"/>
            </w:r>
            <w:r w:rsidR="002C6FDD">
              <w:rPr>
                <w:noProof/>
                <w:webHidden/>
              </w:rPr>
              <w:t>6</w:t>
            </w:r>
            <w:r w:rsidR="003D230B">
              <w:rPr>
                <w:noProof/>
                <w:webHidden/>
              </w:rPr>
              <w:fldChar w:fldCharType="end"/>
            </w:r>
          </w:hyperlink>
        </w:p>
        <w:p w14:paraId="77BFC450" w14:textId="72F10B97" w:rsidR="001B2371" w:rsidRDefault="00D437E8">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3D230B">
              <w:rPr>
                <w:noProof/>
                <w:webHidden/>
              </w:rPr>
              <w:fldChar w:fldCharType="begin"/>
            </w:r>
            <w:r w:rsidR="001B2371">
              <w:rPr>
                <w:noProof/>
                <w:webHidden/>
              </w:rPr>
              <w:instrText xml:space="preserve"> PAGEREF _Toc514337252 \h </w:instrText>
            </w:r>
            <w:r w:rsidR="003D230B">
              <w:rPr>
                <w:noProof/>
                <w:webHidden/>
              </w:rPr>
            </w:r>
            <w:r w:rsidR="003D230B">
              <w:rPr>
                <w:noProof/>
                <w:webHidden/>
              </w:rPr>
              <w:fldChar w:fldCharType="separate"/>
            </w:r>
            <w:r w:rsidR="002C6FDD">
              <w:rPr>
                <w:noProof/>
                <w:webHidden/>
              </w:rPr>
              <w:t>6</w:t>
            </w:r>
            <w:r w:rsidR="003D230B">
              <w:rPr>
                <w:noProof/>
                <w:webHidden/>
              </w:rPr>
              <w:fldChar w:fldCharType="end"/>
            </w:r>
          </w:hyperlink>
        </w:p>
        <w:p w14:paraId="12DB34CA" w14:textId="5570A18E" w:rsidR="001B2371" w:rsidRDefault="00D437E8">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3D230B">
              <w:rPr>
                <w:noProof/>
                <w:webHidden/>
              </w:rPr>
              <w:fldChar w:fldCharType="begin"/>
            </w:r>
            <w:r w:rsidR="001B2371">
              <w:rPr>
                <w:noProof/>
                <w:webHidden/>
              </w:rPr>
              <w:instrText xml:space="preserve"> PAGEREF _Toc514337253 \h </w:instrText>
            </w:r>
            <w:r w:rsidR="003D230B">
              <w:rPr>
                <w:noProof/>
                <w:webHidden/>
              </w:rPr>
            </w:r>
            <w:r w:rsidR="003D230B">
              <w:rPr>
                <w:noProof/>
                <w:webHidden/>
              </w:rPr>
              <w:fldChar w:fldCharType="separate"/>
            </w:r>
            <w:r w:rsidR="002C6FDD">
              <w:rPr>
                <w:noProof/>
                <w:webHidden/>
              </w:rPr>
              <w:t>7</w:t>
            </w:r>
            <w:r w:rsidR="003D230B">
              <w:rPr>
                <w:noProof/>
                <w:webHidden/>
              </w:rPr>
              <w:fldChar w:fldCharType="end"/>
            </w:r>
          </w:hyperlink>
        </w:p>
        <w:p w14:paraId="7E84E971" w14:textId="4545134E" w:rsidR="001B2371" w:rsidRDefault="00D437E8">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3D230B">
              <w:rPr>
                <w:webHidden/>
              </w:rPr>
              <w:fldChar w:fldCharType="begin"/>
            </w:r>
            <w:r w:rsidR="001B2371">
              <w:rPr>
                <w:webHidden/>
              </w:rPr>
              <w:instrText xml:space="preserve"> PAGEREF _Toc514337254 \h </w:instrText>
            </w:r>
            <w:r w:rsidR="003D230B">
              <w:rPr>
                <w:webHidden/>
              </w:rPr>
            </w:r>
            <w:r w:rsidR="003D230B">
              <w:rPr>
                <w:webHidden/>
              </w:rPr>
              <w:fldChar w:fldCharType="separate"/>
            </w:r>
            <w:r w:rsidR="002C6FDD">
              <w:rPr>
                <w:webHidden/>
              </w:rPr>
              <w:t>7</w:t>
            </w:r>
            <w:r w:rsidR="003D230B">
              <w:rPr>
                <w:webHidden/>
              </w:rPr>
              <w:fldChar w:fldCharType="end"/>
            </w:r>
          </w:hyperlink>
        </w:p>
        <w:p w14:paraId="4BFC9FDE" w14:textId="63B60E62" w:rsidR="001B2371" w:rsidRDefault="00D437E8">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3D230B">
              <w:rPr>
                <w:noProof/>
                <w:webHidden/>
              </w:rPr>
              <w:fldChar w:fldCharType="begin"/>
            </w:r>
            <w:r w:rsidR="001B2371">
              <w:rPr>
                <w:noProof/>
                <w:webHidden/>
              </w:rPr>
              <w:instrText xml:space="preserve"> PAGEREF _Toc514337255 \h </w:instrText>
            </w:r>
            <w:r w:rsidR="003D230B">
              <w:rPr>
                <w:noProof/>
                <w:webHidden/>
              </w:rPr>
            </w:r>
            <w:r w:rsidR="003D230B">
              <w:rPr>
                <w:noProof/>
                <w:webHidden/>
              </w:rPr>
              <w:fldChar w:fldCharType="separate"/>
            </w:r>
            <w:r w:rsidR="002C6FDD">
              <w:rPr>
                <w:noProof/>
                <w:webHidden/>
              </w:rPr>
              <w:t>7</w:t>
            </w:r>
            <w:r w:rsidR="003D230B">
              <w:rPr>
                <w:noProof/>
                <w:webHidden/>
              </w:rPr>
              <w:fldChar w:fldCharType="end"/>
            </w:r>
          </w:hyperlink>
        </w:p>
        <w:p w14:paraId="358DDF64" w14:textId="2B6E616B" w:rsidR="001B2371" w:rsidRDefault="00D437E8">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3D230B">
              <w:rPr>
                <w:noProof/>
                <w:webHidden/>
              </w:rPr>
              <w:fldChar w:fldCharType="begin"/>
            </w:r>
            <w:r w:rsidR="001B2371">
              <w:rPr>
                <w:noProof/>
                <w:webHidden/>
              </w:rPr>
              <w:instrText xml:space="preserve"> PAGEREF _Toc514337256 \h </w:instrText>
            </w:r>
            <w:r w:rsidR="003D230B">
              <w:rPr>
                <w:noProof/>
                <w:webHidden/>
              </w:rPr>
            </w:r>
            <w:r w:rsidR="003D230B">
              <w:rPr>
                <w:noProof/>
                <w:webHidden/>
              </w:rPr>
              <w:fldChar w:fldCharType="separate"/>
            </w:r>
            <w:r w:rsidR="002C6FDD">
              <w:rPr>
                <w:noProof/>
                <w:webHidden/>
              </w:rPr>
              <w:t>7</w:t>
            </w:r>
            <w:r w:rsidR="003D230B">
              <w:rPr>
                <w:noProof/>
                <w:webHidden/>
              </w:rPr>
              <w:fldChar w:fldCharType="end"/>
            </w:r>
          </w:hyperlink>
        </w:p>
        <w:p w14:paraId="1EBFCDB5" w14:textId="13DD3AC6" w:rsidR="001B2371" w:rsidRDefault="00D437E8">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3D230B">
              <w:rPr>
                <w:noProof/>
                <w:webHidden/>
              </w:rPr>
              <w:fldChar w:fldCharType="begin"/>
            </w:r>
            <w:r w:rsidR="001B2371">
              <w:rPr>
                <w:noProof/>
                <w:webHidden/>
              </w:rPr>
              <w:instrText xml:space="preserve"> PAGEREF _Toc514337257 \h </w:instrText>
            </w:r>
            <w:r w:rsidR="003D230B">
              <w:rPr>
                <w:noProof/>
                <w:webHidden/>
              </w:rPr>
            </w:r>
            <w:r w:rsidR="003D230B">
              <w:rPr>
                <w:noProof/>
                <w:webHidden/>
              </w:rPr>
              <w:fldChar w:fldCharType="separate"/>
            </w:r>
            <w:r w:rsidR="002C6FDD">
              <w:rPr>
                <w:noProof/>
                <w:webHidden/>
              </w:rPr>
              <w:t>7</w:t>
            </w:r>
            <w:r w:rsidR="003D230B">
              <w:rPr>
                <w:noProof/>
                <w:webHidden/>
              </w:rPr>
              <w:fldChar w:fldCharType="end"/>
            </w:r>
          </w:hyperlink>
        </w:p>
        <w:p w14:paraId="3F434C15" w14:textId="25863C92" w:rsidR="001B2371" w:rsidRDefault="00D437E8">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3D230B">
              <w:rPr>
                <w:noProof/>
                <w:webHidden/>
              </w:rPr>
              <w:fldChar w:fldCharType="begin"/>
            </w:r>
            <w:r w:rsidR="001B2371">
              <w:rPr>
                <w:noProof/>
                <w:webHidden/>
              </w:rPr>
              <w:instrText xml:space="preserve"> PAGEREF _Toc514337258 \h </w:instrText>
            </w:r>
            <w:r w:rsidR="003D230B">
              <w:rPr>
                <w:noProof/>
                <w:webHidden/>
              </w:rPr>
            </w:r>
            <w:r w:rsidR="003D230B">
              <w:rPr>
                <w:noProof/>
                <w:webHidden/>
              </w:rPr>
              <w:fldChar w:fldCharType="separate"/>
            </w:r>
            <w:r w:rsidR="002C6FDD">
              <w:rPr>
                <w:noProof/>
                <w:webHidden/>
              </w:rPr>
              <w:t>7</w:t>
            </w:r>
            <w:r w:rsidR="003D230B">
              <w:rPr>
                <w:noProof/>
                <w:webHidden/>
              </w:rPr>
              <w:fldChar w:fldCharType="end"/>
            </w:r>
          </w:hyperlink>
        </w:p>
        <w:p w14:paraId="13CA855E" w14:textId="063A9E88" w:rsidR="001B2371" w:rsidRDefault="00D437E8">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3D230B">
              <w:rPr>
                <w:noProof/>
                <w:webHidden/>
              </w:rPr>
              <w:fldChar w:fldCharType="begin"/>
            </w:r>
            <w:r w:rsidR="001B2371">
              <w:rPr>
                <w:noProof/>
                <w:webHidden/>
              </w:rPr>
              <w:instrText xml:space="preserve"> PAGEREF _Toc514337259 \h </w:instrText>
            </w:r>
            <w:r w:rsidR="003D230B">
              <w:rPr>
                <w:noProof/>
                <w:webHidden/>
              </w:rPr>
            </w:r>
            <w:r w:rsidR="003D230B">
              <w:rPr>
                <w:noProof/>
                <w:webHidden/>
              </w:rPr>
              <w:fldChar w:fldCharType="separate"/>
            </w:r>
            <w:r w:rsidR="002C6FDD">
              <w:rPr>
                <w:noProof/>
                <w:webHidden/>
              </w:rPr>
              <w:t>8</w:t>
            </w:r>
            <w:r w:rsidR="003D230B">
              <w:rPr>
                <w:noProof/>
                <w:webHidden/>
              </w:rPr>
              <w:fldChar w:fldCharType="end"/>
            </w:r>
          </w:hyperlink>
        </w:p>
        <w:p w14:paraId="5B6B226A" w14:textId="45AF052C" w:rsidR="001B2371" w:rsidRDefault="00D437E8">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3D230B">
              <w:rPr>
                <w:noProof/>
                <w:webHidden/>
              </w:rPr>
              <w:fldChar w:fldCharType="begin"/>
            </w:r>
            <w:r w:rsidR="001B2371">
              <w:rPr>
                <w:noProof/>
                <w:webHidden/>
              </w:rPr>
              <w:instrText xml:space="preserve"> PAGEREF _Toc514337260 \h </w:instrText>
            </w:r>
            <w:r w:rsidR="003D230B">
              <w:rPr>
                <w:noProof/>
                <w:webHidden/>
              </w:rPr>
            </w:r>
            <w:r w:rsidR="003D230B">
              <w:rPr>
                <w:noProof/>
                <w:webHidden/>
              </w:rPr>
              <w:fldChar w:fldCharType="separate"/>
            </w:r>
            <w:r w:rsidR="002C6FDD">
              <w:rPr>
                <w:noProof/>
                <w:webHidden/>
              </w:rPr>
              <w:t>8</w:t>
            </w:r>
            <w:r w:rsidR="003D230B">
              <w:rPr>
                <w:noProof/>
                <w:webHidden/>
              </w:rPr>
              <w:fldChar w:fldCharType="end"/>
            </w:r>
          </w:hyperlink>
        </w:p>
        <w:p w14:paraId="38143059" w14:textId="262E369B" w:rsidR="001B2371" w:rsidRDefault="00D437E8">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3D230B">
              <w:rPr>
                <w:noProof/>
                <w:webHidden/>
              </w:rPr>
              <w:fldChar w:fldCharType="begin"/>
            </w:r>
            <w:r w:rsidR="001B2371">
              <w:rPr>
                <w:noProof/>
                <w:webHidden/>
              </w:rPr>
              <w:instrText xml:space="preserve"> PAGEREF _Toc514337261 \h </w:instrText>
            </w:r>
            <w:r w:rsidR="003D230B">
              <w:rPr>
                <w:noProof/>
                <w:webHidden/>
              </w:rPr>
            </w:r>
            <w:r w:rsidR="003D230B">
              <w:rPr>
                <w:noProof/>
                <w:webHidden/>
              </w:rPr>
              <w:fldChar w:fldCharType="separate"/>
            </w:r>
            <w:r w:rsidR="002C6FDD">
              <w:rPr>
                <w:noProof/>
                <w:webHidden/>
              </w:rPr>
              <w:t>8</w:t>
            </w:r>
            <w:r w:rsidR="003D230B">
              <w:rPr>
                <w:noProof/>
                <w:webHidden/>
              </w:rPr>
              <w:fldChar w:fldCharType="end"/>
            </w:r>
          </w:hyperlink>
        </w:p>
        <w:p w14:paraId="798F9920" w14:textId="449BDEDB" w:rsidR="001B2371" w:rsidRDefault="00D437E8">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3D230B">
              <w:rPr>
                <w:noProof/>
                <w:webHidden/>
              </w:rPr>
              <w:fldChar w:fldCharType="begin"/>
            </w:r>
            <w:r w:rsidR="001B2371">
              <w:rPr>
                <w:noProof/>
                <w:webHidden/>
              </w:rPr>
              <w:instrText xml:space="preserve"> PAGEREF _Toc514337262 \h </w:instrText>
            </w:r>
            <w:r w:rsidR="003D230B">
              <w:rPr>
                <w:noProof/>
                <w:webHidden/>
              </w:rPr>
            </w:r>
            <w:r w:rsidR="003D230B">
              <w:rPr>
                <w:noProof/>
                <w:webHidden/>
              </w:rPr>
              <w:fldChar w:fldCharType="separate"/>
            </w:r>
            <w:r w:rsidR="002C6FDD">
              <w:rPr>
                <w:noProof/>
                <w:webHidden/>
              </w:rPr>
              <w:t>8</w:t>
            </w:r>
            <w:r w:rsidR="003D230B">
              <w:rPr>
                <w:noProof/>
                <w:webHidden/>
              </w:rPr>
              <w:fldChar w:fldCharType="end"/>
            </w:r>
          </w:hyperlink>
        </w:p>
        <w:p w14:paraId="14F255D1" w14:textId="0354F3B2" w:rsidR="001B2371" w:rsidRDefault="00D437E8">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3D230B">
              <w:rPr>
                <w:noProof/>
                <w:webHidden/>
              </w:rPr>
              <w:fldChar w:fldCharType="begin"/>
            </w:r>
            <w:r w:rsidR="001B2371">
              <w:rPr>
                <w:noProof/>
                <w:webHidden/>
              </w:rPr>
              <w:instrText xml:space="preserve"> PAGEREF _Toc514337263 \h </w:instrText>
            </w:r>
            <w:r w:rsidR="003D230B">
              <w:rPr>
                <w:noProof/>
                <w:webHidden/>
              </w:rPr>
            </w:r>
            <w:r w:rsidR="003D230B">
              <w:rPr>
                <w:noProof/>
                <w:webHidden/>
              </w:rPr>
              <w:fldChar w:fldCharType="separate"/>
            </w:r>
            <w:r w:rsidR="002C6FDD">
              <w:rPr>
                <w:noProof/>
                <w:webHidden/>
              </w:rPr>
              <w:t>8</w:t>
            </w:r>
            <w:r w:rsidR="003D230B">
              <w:rPr>
                <w:noProof/>
                <w:webHidden/>
              </w:rPr>
              <w:fldChar w:fldCharType="end"/>
            </w:r>
          </w:hyperlink>
        </w:p>
        <w:p w14:paraId="2FD2E9B3" w14:textId="77E20CD6" w:rsidR="001B2371" w:rsidRDefault="00D437E8">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3D230B">
              <w:rPr>
                <w:noProof/>
                <w:webHidden/>
              </w:rPr>
              <w:fldChar w:fldCharType="begin"/>
            </w:r>
            <w:r w:rsidR="001B2371">
              <w:rPr>
                <w:noProof/>
                <w:webHidden/>
              </w:rPr>
              <w:instrText xml:space="preserve"> PAGEREF _Toc514337264 \h </w:instrText>
            </w:r>
            <w:r w:rsidR="003D230B">
              <w:rPr>
                <w:noProof/>
                <w:webHidden/>
              </w:rPr>
            </w:r>
            <w:r w:rsidR="003D230B">
              <w:rPr>
                <w:noProof/>
                <w:webHidden/>
              </w:rPr>
              <w:fldChar w:fldCharType="separate"/>
            </w:r>
            <w:r w:rsidR="002C6FDD">
              <w:rPr>
                <w:noProof/>
                <w:webHidden/>
              </w:rPr>
              <w:t>9</w:t>
            </w:r>
            <w:r w:rsidR="003D230B">
              <w:rPr>
                <w:noProof/>
                <w:webHidden/>
              </w:rPr>
              <w:fldChar w:fldCharType="end"/>
            </w:r>
          </w:hyperlink>
        </w:p>
        <w:p w14:paraId="495C4966" w14:textId="0290E9C9" w:rsidR="001B2371" w:rsidRDefault="00D437E8">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3D230B">
              <w:rPr>
                <w:noProof/>
                <w:webHidden/>
              </w:rPr>
              <w:fldChar w:fldCharType="begin"/>
            </w:r>
            <w:r w:rsidR="001B2371">
              <w:rPr>
                <w:noProof/>
                <w:webHidden/>
              </w:rPr>
              <w:instrText xml:space="preserve"> PAGEREF _Toc514337265 \h </w:instrText>
            </w:r>
            <w:r w:rsidR="003D230B">
              <w:rPr>
                <w:noProof/>
                <w:webHidden/>
              </w:rPr>
            </w:r>
            <w:r w:rsidR="003D230B">
              <w:rPr>
                <w:noProof/>
                <w:webHidden/>
              </w:rPr>
              <w:fldChar w:fldCharType="separate"/>
            </w:r>
            <w:r w:rsidR="002C6FDD">
              <w:rPr>
                <w:noProof/>
                <w:webHidden/>
              </w:rPr>
              <w:t>9</w:t>
            </w:r>
            <w:r w:rsidR="003D230B">
              <w:rPr>
                <w:noProof/>
                <w:webHidden/>
              </w:rPr>
              <w:fldChar w:fldCharType="end"/>
            </w:r>
          </w:hyperlink>
        </w:p>
        <w:p w14:paraId="7478B1EE" w14:textId="4942A4B3" w:rsidR="001B2371" w:rsidRDefault="00D437E8">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3D230B">
              <w:rPr>
                <w:noProof/>
                <w:webHidden/>
              </w:rPr>
              <w:fldChar w:fldCharType="begin"/>
            </w:r>
            <w:r w:rsidR="001B2371">
              <w:rPr>
                <w:noProof/>
                <w:webHidden/>
              </w:rPr>
              <w:instrText xml:space="preserve"> PAGEREF _Toc514337266 \h </w:instrText>
            </w:r>
            <w:r w:rsidR="003D230B">
              <w:rPr>
                <w:noProof/>
                <w:webHidden/>
              </w:rPr>
            </w:r>
            <w:r w:rsidR="003D230B">
              <w:rPr>
                <w:noProof/>
                <w:webHidden/>
              </w:rPr>
              <w:fldChar w:fldCharType="separate"/>
            </w:r>
            <w:r w:rsidR="002C6FDD">
              <w:rPr>
                <w:noProof/>
                <w:webHidden/>
              </w:rPr>
              <w:t>10</w:t>
            </w:r>
            <w:r w:rsidR="003D230B">
              <w:rPr>
                <w:noProof/>
                <w:webHidden/>
              </w:rPr>
              <w:fldChar w:fldCharType="end"/>
            </w:r>
          </w:hyperlink>
        </w:p>
        <w:p w14:paraId="554EFC88" w14:textId="61300A4E" w:rsidR="001B2371" w:rsidRDefault="00D437E8">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3D230B">
              <w:rPr>
                <w:noProof/>
                <w:webHidden/>
              </w:rPr>
              <w:fldChar w:fldCharType="begin"/>
            </w:r>
            <w:r w:rsidR="001B2371">
              <w:rPr>
                <w:noProof/>
                <w:webHidden/>
              </w:rPr>
              <w:instrText xml:space="preserve"> PAGEREF _Toc514337267 \h </w:instrText>
            </w:r>
            <w:r w:rsidR="003D230B">
              <w:rPr>
                <w:noProof/>
                <w:webHidden/>
              </w:rPr>
            </w:r>
            <w:r w:rsidR="003D230B">
              <w:rPr>
                <w:noProof/>
                <w:webHidden/>
              </w:rPr>
              <w:fldChar w:fldCharType="separate"/>
            </w:r>
            <w:r w:rsidR="002C6FDD">
              <w:rPr>
                <w:noProof/>
                <w:webHidden/>
              </w:rPr>
              <w:t>10</w:t>
            </w:r>
            <w:r w:rsidR="003D230B">
              <w:rPr>
                <w:noProof/>
                <w:webHidden/>
              </w:rPr>
              <w:fldChar w:fldCharType="end"/>
            </w:r>
          </w:hyperlink>
        </w:p>
        <w:p w14:paraId="523ADE06" w14:textId="07591368" w:rsidR="001B2371" w:rsidRDefault="00D437E8">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3D230B">
              <w:rPr>
                <w:noProof/>
                <w:webHidden/>
              </w:rPr>
              <w:fldChar w:fldCharType="begin"/>
            </w:r>
            <w:r w:rsidR="001B2371">
              <w:rPr>
                <w:noProof/>
                <w:webHidden/>
              </w:rPr>
              <w:instrText xml:space="preserve"> PAGEREF _Toc514337268 \h </w:instrText>
            </w:r>
            <w:r w:rsidR="003D230B">
              <w:rPr>
                <w:noProof/>
                <w:webHidden/>
              </w:rPr>
            </w:r>
            <w:r w:rsidR="003D230B">
              <w:rPr>
                <w:noProof/>
                <w:webHidden/>
              </w:rPr>
              <w:fldChar w:fldCharType="separate"/>
            </w:r>
            <w:r w:rsidR="002C6FDD">
              <w:rPr>
                <w:noProof/>
                <w:webHidden/>
              </w:rPr>
              <w:t>10</w:t>
            </w:r>
            <w:r w:rsidR="003D230B">
              <w:rPr>
                <w:noProof/>
                <w:webHidden/>
              </w:rPr>
              <w:fldChar w:fldCharType="end"/>
            </w:r>
          </w:hyperlink>
        </w:p>
        <w:p w14:paraId="3764663F" w14:textId="463994A9" w:rsidR="001B2371" w:rsidRDefault="00D437E8">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3D230B">
              <w:rPr>
                <w:noProof/>
                <w:webHidden/>
              </w:rPr>
              <w:fldChar w:fldCharType="begin"/>
            </w:r>
            <w:r w:rsidR="001B2371">
              <w:rPr>
                <w:noProof/>
                <w:webHidden/>
              </w:rPr>
              <w:instrText xml:space="preserve"> PAGEREF _Toc514337269 \h </w:instrText>
            </w:r>
            <w:r w:rsidR="003D230B">
              <w:rPr>
                <w:noProof/>
                <w:webHidden/>
              </w:rPr>
            </w:r>
            <w:r w:rsidR="003D230B">
              <w:rPr>
                <w:noProof/>
                <w:webHidden/>
              </w:rPr>
              <w:fldChar w:fldCharType="separate"/>
            </w:r>
            <w:r w:rsidR="002C6FDD">
              <w:rPr>
                <w:noProof/>
                <w:webHidden/>
              </w:rPr>
              <w:t>10</w:t>
            </w:r>
            <w:r w:rsidR="003D230B">
              <w:rPr>
                <w:noProof/>
                <w:webHidden/>
              </w:rPr>
              <w:fldChar w:fldCharType="end"/>
            </w:r>
          </w:hyperlink>
        </w:p>
        <w:p w14:paraId="21B33F1A" w14:textId="0B09AD38" w:rsidR="001B2371" w:rsidRDefault="00D437E8">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3D230B">
              <w:rPr>
                <w:noProof/>
                <w:webHidden/>
              </w:rPr>
              <w:fldChar w:fldCharType="begin"/>
            </w:r>
            <w:r w:rsidR="001B2371">
              <w:rPr>
                <w:noProof/>
                <w:webHidden/>
              </w:rPr>
              <w:instrText xml:space="preserve"> PAGEREF _Toc514337270 \h </w:instrText>
            </w:r>
            <w:r w:rsidR="003D230B">
              <w:rPr>
                <w:noProof/>
                <w:webHidden/>
              </w:rPr>
            </w:r>
            <w:r w:rsidR="003D230B">
              <w:rPr>
                <w:noProof/>
                <w:webHidden/>
              </w:rPr>
              <w:fldChar w:fldCharType="separate"/>
            </w:r>
            <w:r w:rsidR="002C6FDD">
              <w:rPr>
                <w:noProof/>
                <w:webHidden/>
              </w:rPr>
              <w:t>10</w:t>
            </w:r>
            <w:r w:rsidR="003D230B">
              <w:rPr>
                <w:noProof/>
                <w:webHidden/>
              </w:rPr>
              <w:fldChar w:fldCharType="end"/>
            </w:r>
          </w:hyperlink>
        </w:p>
        <w:p w14:paraId="74889578" w14:textId="6CCE73E2" w:rsidR="001B2371" w:rsidRDefault="00D437E8">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3D230B">
              <w:rPr>
                <w:noProof/>
                <w:webHidden/>
              </w:rPr>
              <w:fldChar w:fldCharType="begin"/>
            </w:r>
            <w:r w:rsidR="001B2371">
              <w:rPr>
                <w:noProof/>
                <w:webHidden/>
              </w:rPr>
              <w:instrText xml:space="preserve"> PAGEREF _Toc514337271 \h </w:instrText>
            </w:r>
            <w:r w:rsidR="003D230B">
              <w:rPr>
                <w:noProof/>
                <w:webHidden/>
              </w:rPr>
            </w:r>
            <w:r w:rsidR="003D230B">
              <w:rPr>
                <w:noProof/>
                <w:webHidden/>
              </w:rPr>
              <w:fldChar w:fldCharType="separate"/>
            </w:r>
            <w:r w:rsidR="002C6FDD">
              <w:rPr>
                <w:noProof/>
                <w:webHidden/>
              </w:rPr>
              <w:t>10</w:t>
            </w:r>
            <w:r w:rsidR="003D230B">
              <w:rPr>
                <w:noProof/>
                <w:webHidden/>
              </w:rPr>
              <w:fldChar w:fldCharType="end"/>
            </w:r>
          </w:hyperlink>
        </w:p>
        <w:p w14:paraId="36DB124F" w14:textId="0CAB3A72" w:rsidR="001B2371" w:rsidRDefault="00D437E8">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3D230B">
              <w:rPr>
                <w:webHidden/>
              </w:rPr>
              <w:fldChar w:fldCharType="begin"/>
            </w:r>
            <w:r w:rsidR="001B2371">
              <w:rPr>
                <w:webHidden/>
              </w:rPr>
              <w:instrText xml:space="preserve"> PAGEREF _Toc514337272 \h </w:instrText>
            </w:r>
            <w:r w:rsidR="003D230B">
              <w:rPr>
                <w:webHidden/>
              </w:rPr>
            </w:r>
            <w:r w:rsidR="003D230B">
              <w:rPr>
                <w:webHidden/>
              </w:rPr>
              <w:fldChar w:fldCharType="separate"/>
            </w:r>
            <w:r w:rsidR="002C6FDD">
              <w:rPr>
                <w:webHidden/>
              </w:rPr>
              <w:t>11</w:t>
            </w:r>
            <w:r w:rsidR="003D230B">
              <w:rPr>
                <w:webHidden/>
              </w:rPr>
              <w:fldChar w:fldCharType="end"/>
            </w:r>
          </w:hyperlink>
        </w:p>
        <w:p w14:paraId="0D5A21F7" w14:textId="73032436" w:rsidR="001B2371" w:rsidRDefault="00D437E8">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3D230B">
              <w:rPr>
                <w:noProof/>
                <w:webHidden/>
              </w:rPr>
              <w:fldChar w:fldCharType="begin"/>
            </w:r>
            <w:r w:rsidR="001B2371">
              <w:rPr>
                <w:noProof/>
                <w:webHidden/>
              </w:rPr>
              <w:instrText xml:space="preserve"> PAGEREF _Toc514337273 \h </w:instrText>
            </w:r>
            <w:r w:rsidR="003D230B">
              <w:rPr>
                <w:noProof/>
                <w:webHidden/>
              </w:rPr>
            </w:r>
            <w:r w:rsidR="003D230B">
              <w:rPr>
                <w:noProof/>
                <w:webHidden/>
              </w:rPr>
              <w:fldChar w:fldCharType="separate"/>
            </w:r>
            <w:r w:rsidR="002C6FDD">
              <w:rPr>
                <w:noProof/>
                <w:webHidden/>
              </w:rPr>
              <w:t>11</w:t>
            </w:r>
            <w:r w:rsidR="003D230B">
              <w:rPr>
                <w:noProof/>
                <w:webHidden/>
              </w:rPr>
              <w:fldChar w:fldCharType="end"/>
            </w:r>
          </w:hyperlink>
        </w:p>
        <w:p w14:paraId="55D5BC39" w14:textId="5F4F8944" w:rsidR="001B2371" w:rsidRDefault="00D437E8">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3D230B">
              <w:rPr>
                <w:noProof/>
                <w:webHidden/>
              </w:rPr>
              <w:fldChar w:fldCharType="begin"/>
            </w:r>
            <w:r w:rsidR="001B2371">
              <w:rPr>
                <w:noProof/>
                <w:webHidden/>
              </w:rPr>
              <w:instrText xml:space="preserve"> PAGEREF _Toc514337274 \h </w:instrText>
            </w:r>
            <w:r w:rsidR="003D230B">
              <w:rPr>
                <w:noProof/>
                <w:webHidden/>
              </w:rPr>
            </w:r>
            <w:r w:rsidR="003D230B">
              <w:rPr>
                <w:noProof/>
                <w:webHidden/>
              </w:rPr>
              <w:fldChar w:fldCharType="separate"/>
            </w:r>
            <w:r w:rsidR="002C6FDD">
              <w:rPr>
                <w:noProof/>
                <w:webHidden/>
              </w:rPr>
              <w:t>11</w:t>
            </w:r>
            <w:r w:rsidR="003D230B">
              <w:rPr>
                <w:noProof/>
                <w:webHidden/>
              </w:rPr>
              <w:fldChar w:fldCharType="end"/>
            </w:r>
          </w:hyperlink>
        </w:p>
        <w:p w14:paraId="03A2B918" w14:textId="385A478C" w:rsidR="001B2371" w:rsidRDefault="00D437E8">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3D230B">
              <w:rPr>
                <w:noProof/>
                <w:webHidden/>
              </w:rPr>
              <w:fldChar w:fldCharType="begin"/>
            </w:r>
            <w:r w:rsidR="001B2371">
              <w:rPr>
                <w:noProof/>
                <w:webHidden/>
              </w:rPr>
              <w:instrText xml:space="preserve"> PAGEREF _Toc514337275 \h </w:instrText>
            </w:r>
            <w:r w:rsidR="003D230B">
              <w:rPr>
                <w:noProof/>
                <w:webHidden/>
              </w:rPr>
            </w:r>
            <w:r w:rsidR="003D230B">
              <w:rPr>
                <w:noProof/>
                <w:webHidden/>
              </w:rPr>
              <w:fldChar w:fldCharType="separate"/>
            </w:r>
            <w:r w:rsidR="002C6FDD">
              <w:rPr>
                <w:noProof/>
                <w:webHidden/>
              </w:rPr>
              <w:t>11</w:t>
            </w:r>
            <w:r w:rsidR="003D230B">
              <w:rPr>
                <w:noProof/>
                <w:webHidden/>
              </w:rPr>
              <w:fldChar w:fldCharType="end"/>
            </w:r>
          </w:hyperlink>
        </w:p>
        <w:p w14:paraId="14A36DCB" w14:textId="2B86F819" w:rsidR="001B2371" w:rsidRDefault="00D437E8">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3D230B">
              <w:rPr>
                <w:noProof/>
                <w:webHidden/>
              </w:rPr>
              <w:fldChar w:fldCharType="begin"/>
            </w:r>
            <w:r w:rsidR="001B2371">
              <w:rPr>
                <w:noProof/>
                <w:webHidden/>
              </w:rPr>
              <w:instrText xml:space="preserve"> PAGEREF _Toc514337276 \h </w:instrText>
            </w:r>
            <w:r w:rsidR="003D230B">
              <w:rPr>
                <w:noProof/>
                <w:webHidden/>
              </w:rPr>
            </w:r>
            <w:r w:rsidR="003D230B">
              <w:rPr>
                <w:noProof/>
                <w:webHidden/>
              </w:rPr>
              <w:fldChar w:fldCharType="separate"/>
            </w:r>
            <w:r w:rsidR="002C6FDD">
              <w:rPr>
                <w:noProof/>
                <w:webHidden/>
              </w:rPr>
              <w:t>11</w:t>
            </w:r>
            <w:r w:rsidR="003D230B">
              <w:rPr>
                <w:noProof/>
                <w:webHidden/>
              </w:rPr>
              <w:fldChar w:fldCharType="end"/>
            </w:r>
          </w:hyperlink>
        </w:p>
        <w:p w14:paraId="5CB7AE54" w14:textId="2A993813" w:rsidR="001B2371" w:rsidRDefault="00D437E8">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3D230B">
              <w:rPr>
                <w:noProof/>
                <w:webHidden/>
              </w:rPr>
              <w:fldChar w:fldCharType="begin"/>
            </w:r>
            <w:r w:rsidR="001B2371">
              <w:rPr>
                <w:noProof/>
                <w:webHidden/>
              </w:rPr>
              <w:instrText xml:space="preserve"> PAGEREF _Toc514337277 \h </w:instrText>
            </w:r>
            <w:r w:rsidR="003D230B">
              <w:rPr>
                <w:noProof/>
                <w:webHidden/>
              </w:rPr>
            </w:r>
            <w:r w:rsidR="003D230B">
              <w:rPr>
                <w:noProof/>
                <w:webHidden/>
              </w:rPr>
              <w:fldChar w:fldCharType="separate"/>
            </w:r>
            <w:r w:rsidR="002C6FDD">
              <w:rPr>
                <w:noProof/>
                <w:webHidden/>
              </w:rPr>
              <w:t>12</w:t>
            </w:r>
            <w:r w:rsidR="003D230B">
              <w:rPr>
                <w:noProof/>
                <w:webHidden/>
              </w:rPr>
              <w:fldChar w:fldCharType="end"/>
            </w:r>
          </w:hyperlink>
        </w:p>
        <w:p w14:paraId="0DA7C574" w14:textId="576E39F7" w:rsidR="001B2371" w:rsidRDefault="00D437E8">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3D230B">
              <w:rPr>
                <w:noProof/>
                <w:webHidden/>
              </w:rPr>
              <w:fldChar w:fldCharType="begin"/>
            </w:r>
            <w:r w:rsidR="001B2371">
              <w:rPr>
                <w:noProof/>
                <w:webHidden/>
              </w:rPr>
              <w:instrText xml:space="preserve"> PAGEREF _Toc514337278 \h </w:instrText>
            </w:r>
            <w:r w:rsidR="003D230B">
              <w:rPr>
                <w:noProof/>
                <w:webHidden/>
              </w:rPr>
            </w:r>
            <w:r w:rsidR="003D230B">
              <w:rPr>
                <w:noProof/>
                <w:webHidden/>
              </w:rPr>
              <w:fldChar w:fldCharType="separate"/>
            </w:r>
            <w:r w:rsidR="002C6FDD">
              <w:rPr>
                <w:noProof/>
                <w:webHidden/>
              </w:rPr>
              <w:t>12</w:t>
            </w:r>
            <w:r w:rsidR="003D230B">
              <w:rPr>
                <w:noProof/>
                <w:webHidden/>
              </w:rPr>
              <w:fldChar w:fldCharType="end"/>
            </w:r>
          </w:hyperlink>
        </w:p>
        <w:p w14:paraId="784EAD0F" w14:textId="65167E13" w:rsidR="001B2371" w:rsidRDefault="00D437E8">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3D230B">
              <w:rPr>
                <w:webHidden/>
              </w:rPr>
              <w:fldChar w:fldCharType="begin"/>
            </w:r>
            <w:r w:rsidR="001B2371">
              <w:rPr>
                <w:webHidden/>
              </w:rPr>
              <w:instrText xml:space="preserve"> PAGEREF _Toc514337279 \h </w:instrText>
            </w:r>
            <w:r w:rsidR="003D230B">
              <w:rPr>
                <w:webHidden/>
              </w:rPr>
            </w:r>
            <w:r w:rsidR="003D230B">
              <w:rPr>
                <w:webHidden/>
              </w:rPr>
              <w:fldChar w:fldCharType="separate"/>
            </w:r>
            <w:r w:rsidR="002C6FDD">
              <w:rPr>
                <w:webHidden/>
              </w:rPr>
              <w:t>12</w:t>
            </w:r>
            <w:r w:rsidR="003D230B">
              <w:rPr>
                <w:webHidden/>
              </w:rPr>
              <w:fldChar w:fldCharType="end"/>
            </w:r>
          </w:hyperlink>
        </w:p>
        <w:p w14:paraId="7D5201F2" w14:textId="661E81B8" w:rsidR="001B2371" w:rsidRDefault="00D437E8">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3D230B">
              <w:rPr>
                <w:noProof/>
                <w:webHidden/>
              </w:rPr>
              <w:fldChar w:fldCharType="begin"/>
            </w:r>
            <w:r w:rsidR="001B2371">
              <w:rPr>
                <w:noProof/>
                <w:webHidden/>
              </w:rPr>
              <w:instrText xml:space="preserve"> PAGEREF _Toc514337280 \h </w:instrText>
            </w:r>
            <w:r w:rsidR="003D230B">
              <w:rPr>
                <w:noProof/>
                <w:webHidden/>
              </w:rPr>
            </w:r>
            <w:r w:rsidR="003D230B">
              <w:rPr>
                <w:noProof/>
                <w:webHidden/>
              </w:rPr>
              <w:fldChar w:fldCharType="separate"/>
            </w:r>
            <w:r w:rsidR="002C6FDD">
              <w:rPr>
                <w:noProof/>
                <w:webHidden/>
              </w:rPr>
              <w:t>12</w:t>
            </w:r>
            <w:r w:rsidR="003D230B">
              <w:rPr>
                <w:noProof/>
                <w:webHidden/>
              </w:rPr>
              <w:fldChar w:fldCharType="end"/>
            </w:r>
          </w:hyperlink>
        </w:p>
        <w:p w14:paraId="4E219786" w14:textId="164C5587" w:rsidR="001B2371" w:rsidRDefault="00D437E8">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3D230B">
              <w:rPr>
                <w:noProof/>
                <w:webHidden/>
              </w:rPr>
              <w:fldChar w:fldCharType="begin"/>
            </w:r>
            <w:r w:rsidR="001B2371">
              <w:rPr>
                <w:noProof/>
                <w:webHidden/>
              </w:rPr>
              <w:instrText xml:space="preserve"> PAGEREF _Toc514337281 \h </w:instrText>
            </w:r>
            <w:r w:rsidR="003D230B">
              <w:rPr>
                <w:noProof/>
                <w:webHidden/>
              </w:rPr>
            </w:r>
            <w:r w:rsidR="003D230B">
              <w:rPr>
                <w:noProof/>
                <w:webHidden/>
              </w:rPr>
              <w:fldChar w:fldCharType="separate"/>
            </w:r>
            <w:r w:rsidR="002C6FDD">
              <w:rPr>
                <w:noProof/>
                <w:webHidden/>
              </w:rPr>
              <w:t>12</w:t>
            </w:r>
            <w:r w:rsidR="003D230B">
              <w:rPr>
                <w:noProof/>
                <w:webHidden/>
              </w:rPr>
              <w:fldChar w:fldCharType="end"/>
            </w:r>
          </w:hyperlink>
        </w:p>
        <w:p w14:paraId="79BEDE32" w14:textId="5A85E06F" w:rsidR="001B2371" w:rsidRDefault="00D437E8">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3D230B">
              <w:rPr>
                <w:noProof/>
                <w:webHidden/>
              </w:rPr>
              <w:fldChar w:fldCharType="begin"/>
            </w:r>
            <w:r w:rsidR="001B2371">
              <w:rPr>
                <w:noProof/>
                <w:webHidden/>
              </w:rPr>
              <w:instrText xml:space="preserve"> PAGEREF _Toc514337282 \h </w:instrText>
            </w:r>
            <w:r w:rsidR="003D230B">
              <w:rPr>
                <w:noProof/>
                <w:webHidden/>
              </w:rPr>
            </w:r>
            <w:r w:rsidR="003D230B">
              <w:rPr>
                <w:noProof/>
                <w:webHidden/>
              </w:rPr>
              <w:fldChar w:fldCharType="separate"/>
            </w:r>
            <w:r w:rsidR="002C6FDD">
              <w:rPr>
                <w:noProof/>
                <w:webHidden/>
              </w:rPr>
              <w:t>12</w:t>
            </w:r>
            <w:r w:rsidR="003D230B">
              <w:rPr>
                <w:noProof/>
                <w:webHidden/>
              </w:rPr>
              <w:fldChar w:fldCharType="end"/>
            </w:r>
          </w:hyperlink>
        </w:p>
        <w:p w14:paraId="2A5F214C" w14:textId="1261BE70" w:rsidR="001B2371" w:rsidRDefault="00D437E8">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3D230B">
              <w:rPr>
                <w:noProof/>
                <w:webHidden/>
              </w:rPr>
              <w:fldChar w:fldCharType="begin"/>
            </w:r>
            <w:r w:rsidR="001B2371">
              <w:rPr>
                <w:noProof/>
                <w:webHidden/>
              </w:rPr>
              <w:instrText xml:space="preserve"> PAGEREF _Toc514337283 \h </w:instrText>
            </w:r>
            <w:r w:rsidR="003D230B">
              <w:rPr>
                <w:noProof/>
                <w:webHidden/>
              </w:rPr>
            </w:r>
            <w:r w:rsidR="003D230B">
              <w:rPr>
                <w:noProof/>
                <w:webHidden/>
              </w:rPr>
              <w:fldChar w:fldCharType="separate"/>
            </w:r>
            <w:r w:rsidR="002C6FDD">
              <w:rPr>
                <w:noProof/>
                <w:webHidden/>
              </w:rPr>
              <w:t>12</w:t>
            </w:r>
            <w:r w:rsidR="003D230B">
              <w:rPr>
                <w:noProof/>
                <w:webHidden/>
              </w:rPr>
              <w:fldChar w:fldCharType="end"/>
            </w:r>
          </w:hyperlink>
        </w:p>
        <w:p w14:paraId="1E8D2146" w14:textId="0AC879B3" w:rsidR="001B2371" w:rsidRDefault="00D437E8">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3D230B">
              <w:rPr>
                <w:noProof/>
                <w:webHidden/>
              </w:rPr>
              <w:fldChar w:fldCharType="begin"/>
            </w:r>
            <w:r w:rsidR="001B2371">
              <w:rPr>
                <w:noProof/>
                <w:webHidden/>
              </w:rPr>
              <w:instrText xml:space="preserve"> PAGEREF _Toc514337284 \h </w:instrText>
            </w:r>
            <w:r w:rsidR="003D230B">
              <w:rPr>
                <w:noProof/>
                <w:webHidden/>
              </w:rPr>
            </w:r>
            <w:r w:rsidR="003D230B">
              <w:rPr>
                <w:noProof/>
                <w:webHidden/>
              </w:rPr>
              <w:fldChar w:fldCharType="separate"/>
            </w:r>
            <w:r w:rsidR="002C6FDD">
              <w:rPr>
                <w:noProof/>
                <w:webHidden/>
              </w:rPr>
              <w:t>13</w:t>
            </w:r>
            <w:r w:rsidR="003D230B">
              <w:rPr>
                <w:noProof/>
                <w:webHidden/>
              </w:rPr>
              <w:fldChar w:fldCharType="end"/>
            </w:r>
          </w:hyperlink>
        </w:p>
        <w:p w14:paraId="27424AE8" w14:textId="587C3C55" w:rsidR="001B2371" w:rsidRDefault="00D437E8">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3D230B">
              <w:rPr>
                <w:noProof/>
                <w:webHidden/>
              </w:rPr>
              <w:fldChar w:fldCharType="begin"/>
            </w:r>
            <w:r w:rsidR="001B2371">
              <w:rPr>
                <w:noProof/>
                <w:webHidden/>
              </w:rPr>
              <w:instrText xml:space="preserve"> PAGEREF _Toc514337285 \h </w:instrText>
            </w:r>
            <w:r w:rsidR="003D230B">
              <w:rPr>
                <w:noProof/>
                <w:webHidden/>
              </w:rPr>
            </w:r>
            <w:r w:rsidR="003D230B">
              <w:rPr>
                <w:noProof/>
                <w:webHidden/>
              </w:rPr>
              <w:fldChar w:fldCharType="separate"/>
            </w:r>
            <w:r w:rsidR="002C6FDD">
              <w:rPr>
                <w:noProof/>
                <w:webHidden/>
              </w:rPr>
              <w:t>13</w:t>
            </w:r>
            <w:r w:rsidR="003D230B">
              <w:rPr>
                <w:noProof/>
                <w:webHidden/>
              </w:rPr>
              <w:fldChar w:fldCharType="end"/>
            </w:r>
          </w:hyperlink>
        </w:p>
        <w:p w14:paraId="35405CE8" w14:textId="67472D27" w:rsidR="001B2371" w:rsidRDefault="00D437E8">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3D230B">
              <w:rPr>
                <w:noProof/>
                <w:webHidden/>
              </w:rPr>
              <w:fldChar w:fldCharType="begin"/>
            </w:r>
            <w:r w:rsidR="001B2371">
              <w:rPr>
                <w:noProof/>
                <w:webHidden/>
              </w:rPr>
              <w:instrText xml:space="preserve"> PAGEREF _Toc514337286 \h </w:instrText>
            </w:r>
            <w:r w:rsidR="003D230B">
              <w:rPr>
                <w:noProof/>
                <w:webHidden/>
              </w:rPr>
            </w:r>
            <w:r w:rsidR="003D230B">
              <w:rPr>
                <w:noProof/>
                <w:webHidden/>
              </w:rPr>
              <w:fldChar w:fldCharType="separate"/>
            </w:r>
            <w:r w:rsidR="002C6FDD">
              <w:rPr>
                <w:noProof/>
                <w:webHidden/>
              </w:rPr>
              <w:t>13</w:t>
            </w:r>
            <w:r w:rsidR="003D230B">
              <w:rPr>
                <w:noProof/>
                <w:webHidden/>
              </w:rPr>
              <w:fldChar w:fldCharType="end"/>
            </w:r>
          </w:hyperlink>
        </w:p>
        <w:p w14:paraId="0138F3B9" w14:textId="50AAB37A" w:rsidR="001B2371" w:rsidRDefault="00D437E8">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3D230B">
              <w:rPr>
                <w:noProof/>
                <w:webHidden/>
              </w:rPr>
              <w:fldChar w:fldCharType="begin"/>
            </w:r>
            <w:r w:rsidR="001B2371">
              <w:rPr>
                <w:noProof/>
                <w:webHidden/>
              </w:rPr>
              <w:instrText xml:space="preserve"> PAGEREF _Toc514337287 \h </w:instrText>
            </w:r>
            <w:r w:rsidR="003D230B">
              <w:rPr>
                <w:noProof/>
                <w:webHidden/>
              </w:rPr>
            </w:r>
            <w:r w:rsidR="003D230B">
              <w:rPr>
                <w:noProof/>
                <w:webHidden/>
              </w:rPr>
              <w:fldChar w:fldCharType="separate"/>
            </w:r>
            <w:r w:rsidR="002C6FDD">
              <w:rPr>
                <w:noProof/>
                <w:webHidden/>
              </w:rPr>
              <w:t>13</w:t>
            </w:r>
            <w:r w:rsidR="003D230B">
              <w:rPr>
                <w:noProof/>
                <w:webHidden/>
              </w:rPr>
              <w:fldChar w:fldCharType="end"/>
            </w:r>
          </w:hyperlink>
        </w:p>
        <w:p w14:paraId="00EA9F9B" w14:textId="0E5DE1E2" w:rsidR="001B2371" w:rsidRDefault="00D437E8">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3D230B">
              <w:rPr>
                <w:noProof/>
                <w:webHidden/>
              </w:rPr>
              <w:fldChar w:fldCharType="begin"/>
            </w:r>
            <w:r w:rsidR="001B2371">
              <w:rPr>
                <w:noProof/>
                <w:webHidden/>
              </w:rPr>
              <w:instrText xml:space="preserve"> PAGEREF _Toc514337288 \h </w:instrText>
            </w:r>
            <w:r w:rsidR="003D230B">
              <w:rPr>
                <w:noProof/>
                <w:webHidden/>
              </w:rPr>
            </w:r>
            <w:r w:rsidR="003D230B">
              <w:rPr>
                <w:noProof/>
                <w:webHidden/>
              </w:rPr>
              <w:fldChar w:fldCharType="separate"/>
            </w:r>
            <w:r w:rsidR="002C6FDD">
              <w:rPr>
                <w:noProof/>
                <w:webHidden/>
              </w:rPr>
              <w:t>14</w:t>
            </w:r>
            <w:r w:rsidR="003D230B">
              <w:rPr>
                <w:noProof/>
                <w:webHidden/>
              </w:rPr>
              <w:fldChar w:fldCharType="end"/>
            </w:r>
          </w:hyperlink>
        </w:p>
        <w:p w14:paraId="43F9B4E8" w14:textId="381289FF" w:rsidR="001B2371" w:rsidRDefault="00D437E8">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3D230B">
              <w:rPr>
                <w:webHidden/>
              </w:rPr>
              <w:fldChar w:fldCharType="begin"/>
            </w:r>
            <w:r w:rsidR="001B2371">
              <w:rPr>
                <w:webHidden/>
              </w:rPr>
              <w:instrText xml:space="preserve"> PAGEREF _Toc514337289 \h </w:instrText>
            </w:r>
            <w:r w:rsidR="003D230B">
              <w:rPr>
                <w:webHidden/>
              </w:rPr>
            </w:r>
            <w:r w:rsidR="003D230B">
              <w:rPr>
                <w:webHidden/>
              </w:rPr>
              <w:fldChar w:fldCharType="separate"/>
            </w:r>
            <w:r w:rsidR="002C6FDD">
              <w:rPr>
                <w:webHidden/>
              </w:rPr>
              <w:t>14</w:t>
            </w:r>
            <w:r w:rsidR="003D230B">
              <w:rPr>
                <w:webHidden/>
              </w:rPr>
              <w:fldChar w:fldCharType="end"/>
            </w:r>
          </w:hyperlink>
        </w:p>
        <w:p w14:paraId="5D9E0513" w14:textId="0E35E923" w:rsidR="001B2371" w:rsidRDefault="00D437E8">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3D230B">
              <w:rPr>
                <w:noProof/>
                <w:webHidden/>
              </w:rPr>
              <w:fldChar w:fldCharType="begin"/>
            </w:r>
            <w:r w:rsidR="001B2371">
              <w:rPr>
                <w:noProof/>
                <w:webHidden/>
              </w:rPr>
              <w:instrText xml:space="preserve"> PAGEREF _Toc514337290 \h </w:instrText>
            </w:r>
            <w:r w:rsidR="003D230B">
              <w:rPr>
                <w:noProof/>
                <w:webHidden/>
              </w:rPr>
            </w:r>
            <w:r w:rsidR="003D230B">
              <w:rPr>
                <w:noProof/>
                <w:webHidden/>
              </w:rPr>
              <w:fldChar w:fldCharType="separate"/>
            </w:r>
            <w:r w:rsidR="002C6FDD">
              <w:rPr>
                <w:noProof/>
                <w:webHidden/>
              </w:rPr>
              <w:t>14</w:t>
            </w:r>
            <w:r w:rsidR="003D230B">
              <w:rPr>
                <w:noProof/>
                <w:webHidden/>
              </w:rPr>
              <w:fldChar w:fldCharType="end"/>
            </w:r>
          </w:hyperlink>
        </w:p>
        <w:p w14:paraId="1235A4DD" w14:textId="5692D5B9" w:rsidR="001B2371" w:rsidRDefault="00D437E8">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3D230B">
              <w:rPr>
                <w:noProof/>
                <w:webHidden/>
              </w:rPr>
              <w:fldChar w:fldCharType="begin"/>
            </w:r>
            <w:r w:rsidR="001B2371">
              <w:rPr>
                <w:noProof/>
                <w:webHidden/>
              </w:rPr>
              <w:instrText xml:space="preserve"> PAGEREF _Toc514337291 \h </w:instrText>
            </w:r>
            <w:r w:rsidR="003D230B">
              <w:rPr>
                <w:noProof/>
                <w:webHidden/>
              </w:rPr>
            </w:r>
            <w:r w:rsidR="003D230B">
              <w:rPr>
                <w:noProof/>
                <w:webHidden/>
              </w:rPr>
              <w:fldChar w:fldCharType="separate"/>
            </w:r>
            <w:r w:rsidR="002C6FDD">
              <w:rPr>
                <w:noProof/>
                <w:webHidden/>
              </w:rPr>
              <w:t>14</w:t>
            </w:r>
            <w:r w:rsidR="003D230B">
              <w:rPr>
                <w:noProof/>
                <w:webHidden/>
              </w:rPr>
              <w:fldChar w:fldCharType="end"/>
            </w:r>
          </w:hyperlink>
        </w:p>
        <w:p w14:paraId="2F026889" w14:textId="49DDE922" w:rsidR="001B2371" w:rsidRDefault="00D437E8">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3D230B">
              <w:rPr>
                <w:noProof/>
                <w:webHidden/>
              </w:rPr>
              <w:fldChar w:fldCharType="begin"/>
            </w:r>
            <w:r w:rsidR="001B2371">
              <w:rPr>
                <w:noProof/>
                <w:webHidden/>
              </w:rPr>
              <w:instrText xml:space="preserve"> PAGEREF _Toc514337292 \h </w:instrText>
            </w:r>
            <w:r w:rsidR="003D230B">
              <w:rPr>
                <w:noProof/>
                <w:webHidden/>
              </w:rPr>
            </w:r>
            <w:r w:rsidR="003D230B">
              <w:rPr>
                <w:noProof/>
                <w:webHidden/>
              </w:rPr>
              <w:fldChar w:fldCharType="separate"/>
            </w:r>
            <w:r w:rsidR="002C6FDD">
              <w:rPr>
                <w:noProof/>
                <w:webHidden/>
              </w:rPr>
              <w:t>14</w:t>
            </w:r>
            <w:r w:rsidR="003D230B">
              <w:rPr>
                <w:noProof/>
                <w:webHidden/>
              </w:rPr>
              <w:fldChar w:fldCharType="end"/>
            </w:r>
          </w:hyperlink>
        </w:p>
        <w:p w14:paraId="0A7116BB" w14:textId="50503073" w:rsidR="001B2371" w:rsidRDefault="00D437E8">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3D230B">
              <w:rPr>
                <w:noProof/>
                <w:webHidden/>
              </w:rPr>
              <w:fldChar w:fldCharType="begin"/>
            </w:r>
            <w:r w:rsidR="001B2371">
              <w:rPr>
                <w:noProof/>
                <w:webHidden/>
              </w:rPr>
              <w:instrText xml:space="preserve"> PAGEREF _Toc514337293 \h </w:instrText>
            </w:r>
            <w:r w:rsidR="003D230B">
              <w:rPr>
                <w:noProof/>
                <w:webHidden/>
              </w:rPr>
            </w:r>
            <w:r w:rsidR="003D230B">
              <w:rPr>
                <w:noProof/>
                <w:webHidden/>
              </w:rPr>
              <w:fldChar w:fldCharType="separate"/>
            </w:r>
            <w:r w:rsidR="002C6FDD">
              <w:rPr>
                <w:noProof/>
                <w:webHidden/>
              </w:rPr>
              <w:t>14</w:t>
            </w:r>
            <w:r w:rsidR="003D230B">
              <w:rPr>
                <w:noProof/>
                <w:webHidden/>
              </w:rPr>
              <w:fldChar w:fldCharType="end"/>
            </w:r>
          </w:hyperlink>
        </w:p>
        <w:p w14:paraId="2F81B7EF" w14:textId="4C63345A" w:rsidR="001B2371" w:rsidRDefault="00D437E8">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3D230B">
              <w:rPr>
                <w:noProof/>
                <w:webHidden/>
              </w:rPr>
              <w:fldChar w:fldCharType="begin"/>
            </w:r>
            <w:r w:rsidR="001B2371">
              <w:rPr>
                <w:noProof/>
                <w:webHidden/>
              </w:rPr>
              <w:instrText xml:space="preserve"> PAGEREF _Toc514337294 \h </w:instrText>
            </w:r>
            <w:r w:rsidR="003D230B">
              <w:rPr>
                <w:noProof/>
                <w:webHidden/>
              </w:rPr>
            </w:r>
            <w:r w:rsidR="003D230B">
              <w:rPr>
                <w:noProof/>
                <w:webHidden/>
              </w:rPr>
              <w:fldChar w:fldCharType="separate"/>
            </w:r>
            <w:r w:rsidR="002C6FDD">
              <w:rPr>
                <w:noProof/>
                <w:webHidden/>
              </w:rPr>
              <w:t>14</w:t>
            </w:r>
            <w:r w:rsidR="003D230B">
              <w:rPr>
                <w:noProof/>
                <w:webHidden/>
              </w:rPr>
              <w:fldChar w:fldCharType="end"/>
            </w:r>
          </w:hyperlink>
        </w:p>
        <w:p w14:paraId="1E7A27EA" w14:textId="3AAE0482" w:rsidR="001B2371" w:rsidRDefault="00D437E8">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3D230B">
              <w:rPr>
                <w:noProof/>
                <w:webHidden/>
              </w:rPr>
              <w:fldChar w:fldCharType="begin"/>
            </w:r>
            <w:r w:rsidR="001B2371">
              <w:rPr>
                <w:noProof/>
                <w:webHidden/>
              </w:rPr>
              <w:instrText xml:space="preserve"> PAGEREF _Toc514337295 \h </w:instrText>
            </w:r>
            <w:r w:rsidR="003D230B">
              <w:rPr>
                <w:noProof/>
                <w:webHidden/>
              </w:rPr>
            </w:r>
            <w:r w:rsidR="003D230B">
              <w:rPr>
                <w:noProof/>
                <w:webHidden/>
              </w:rPr>
              <w:fldChar w:fldCharType="separate"/>
            </w:r>
            <w:r w:rsidR="002C6FDD">
              <w:rPr>
                <w:noProof/>
                <w:webHidden/>
              </w:rPr>
              <w:t>14</w:t>
            </w:r>
            <w:r w:rsidR="003D230B">
              <w:rPr>
                <w:noProof/>
                <w:webHidden/>
              </w:rPr>
              <w:fldChar w:fldCharType="end"/>
            </w:r>
          </w:hyperlink>
        </w:p>
        <w:p w14:paraId="4F59F88D" w14:textId="424AE47B" w:rsidR="001B2371" w:rsidRDefault="00D437E8">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3D230B">
              <w:rPr>
                <w:noProof/>
                <w:webHidden/>
              </w:rPr>
              <w:fldChar w:fldCharType="begin"/>
            </w:r>
            <w:r w:rsidR="001B2371">
              <w:rPr>
                <w:noProof/>
                <w:webHidden/>
              </w:rPr>
              <w:instrText xml:space="preserve"> PAGEREF _Toc514337296 \h </w:instrText>
            </w:r>
            <w:r w:rsidR="003D230B">
              <w:rPr>
                <w:noProof/>
                <w:webHidden/>
              </w:rPr>
            </w:r>
            <w:r w:rsidR="003D230B">
              <w:rPr>
                <w:noProof/>
                <w:webHidden/>
              </w:rPr>
              <w:fldChar w:fldCharType="separate"/>
            </w:r>
            <w:r w:rsidR="002C6FDD">
              <w:rPr>
                <w:noProof/>
                <w:webHidden/>
              </w:rPr>
              <w:t>14</w:t>
            </w:r>
            <w:r w:rsidR="003D230B">
              <w:rPr>
                <w:noProof/>
                <w:webHidden/>
              </w:rPr>
              <w:fldChar w:fldCharType="end"/>
            </w:r>
          </w:hyperlink>
        </w:p>
        <w:p w14:paraId="49A10A12" w14:textId="52D9F05E" w:rsidR="001B2371" w:rsidRDefault="00D437E8">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3D230B">
              <w:rPr>
                <w:noProof/>
                <w:webHidden/>
              </w:rPr>
              <w:fldChar w:fldCharType="begin"/>
            </w:r>
            <w:r w:rsidR="001B2371">
              <w:rPr>
                <w:noProof/>
                <w:webHidden/>
              </w:rPr>
              <w:instrText xml:space="preserve"> PAGEREF _Toc514337297 \h </w:instrText>
            </w:r>
            <w:r w:rsidR="003D230B">
              <w:rPr>
                <w:noProof/>
                <w:webHidden/>
              </w:rPr>
            </w:r>
            <w:r w:rsidR="003D230B">
              <w:rPr>
                <w:noProof/>
                <w:webHidden/>
              </w:rPr>
              <w:fldChar w:fldCharType="separate"/>
            </w:r>
            <w:r w:rsidR="002C6FDD">
              <w:rPr>
                <w:noProof/>
                <w:webHidden/>
              </w:rPr>
              <w:t>15</w:t>
            </w:r>
            <w:r w:rsidR="003D230B">
              <w:rPr>
                <w:noProof/>
                <w:webHidden/>
              </w:rPr>
              <w:fldChar w:fldCharType="end"/>
            </w:r>
          </w:hyperlink>
        </w:p>
        <w:p w14:paraId="420C2E01" w14:textId="27CDA7E1" w:rsidR="001B2371" w:rsidRDefault="00D437E8">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3D230B">
              <w:rPr>
                <w:noProof/>
                <w:webHidden/>
              </w:rPr>
              <w:fldChar w:fldCharType="begin"/>
            </w:r>
            <w:r w:rsidR="001B2371">
              <w:rPr>
                <w:noProof/>
                <w:webHidden/>
              </w:rPr>
              <w:instrText xml:space="preserve"> PAGEREF _Toc514337298 \h </w:instrText>
            </w:r>
            <w:r w:rsidR="003D230B">
              <w:rPr>
                <w:noProof/>
                <w:webHidden/>
              </w:rPr>
            </w:r>
            <w:r w:rsidR="003D230B">
              <w:rPr>
                <w:noProof/>
                <w:webHidden/>
              </w:rPr>
              <w:fldChar w:fldCharType="separate"/>
            </w:r>
            <w:r w:rsidR="002C6FDD">
              <w:rPr>
                <w:noProof/>
                <w:webHidden/>
              </w:rPr>
              <w:t>15</w:t>
            </w:r>
            <w:r w:rsidR="003D230B">
              <w:rPr>
                <w:noProof/>
                <w:webHidden/>
              </w:rPr>
              <w:fldChar w:fldCharType="end"/>
            </w:r>
          </w:hyperlink>
        </w:p>
        <w:p w14:paraId="684DB18E" w14:textId="30C649D3" w:rsidR="001B2371" w:rsidRDefault="00D437E8">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3D230B">
              <w:rPr>
                <w:noProof/>
                <w:webHidden/>
              </w:rPr>
              <w:fldChar w:fldCharType="begin"/>
            </w:r>
            <w:r w:rsidR="001B2371">
              <w:rPr>
                <w:noProof/>
                <w:webHidden/>
              </w:rPr>
              <w:instrText xml:space="preserve"> PAGEREF _Toc514337299 \h </w:instrText>
            </w:r>
            <w:r w:rsidR="003D230B">
              <w:rPr>
                <w:noProof/>
                <w:webHidden/>
              </w:rPr>
            </w:r>
            <w:r w:rsidR="003D230B">
              <w:rPr>
                <w:noProof/>
                <w:webHidden/>
              </w:rPr>
              <w:fldChar w:fldCharType="separate"/>
            </w:r>
            <w:r w:rsidR="002C6FDD">
              <w:rPr>
                <w:noProof/>
                <w:webHidden/>
              </w:rPr>
              <w:t>15</w:t>
            </w:r>
            <w:r w:rsidR="003D230B">
              <w:rPr>
                <w:noProof/>
                <w:webHidden/>
              </w:rPr>
              <w:fldChar w:fldCharType="end"/>
            </w:r>
          </w:hyperlink>
        </w:p>
        <w:p w14:paraId="07A18296" w14:textId="5EC9D181" w:rsidR="001B2371" w:rsidRDefault="00D437E8">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3D230B">
              <w:rPr>
                <w:noProof/>
                <w:webHidden/>
              </w:rPr>
              <w:fldChar w:fldCharType="begin"/>
            </w:r>
            <w:r w:rsidR="001B2371">
              <w:rPr>
                <w:noProof/>
                <w:webHidden/>
              </w:rPr>
              <w:instrText xml:space="preserve"> PAGEREF _Toc514337300 \h </w:instrText>
            </w:r>
            <w:r w:rsidR="003D230B">
              <w:rPr>
                <w:noProof/>
                <w:webHidden/>
              </w:rPr>
            </w:r>
            <w:r w:rsidR="003D230B">
              <w:rPr>
                <w:noProof/>
                <w:webHidden/>
              </w:rPr>
              <w:fldChar w:fldCharType="separate"/>
            </w:r>
            <w:r w:rsidR="002C6FDD">
              <w:rPr>
                <w:noProof/>
                <w:webHidden/>
              </w:rPr>
              <w:t>15</w:t>
            </w:r>
            <w:r w:rsidR="003D230B">
              <w:rPr>
                <w:noProof/>
                <w:webHidden/>
              </w:rPr>
              <w:fldChar w:fldCharType="end"/>
            </w:r>
          </w:hyperlink>
        </w:p>
        <w:p w14:paraId="5A1B5A7B" w14:textId="3427EDAD" w:rsidR="001B2371" w:rsidRDefault="00D437E8">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3D230B">
              <w:rPr>
                <w:noProof/>
                <w:webHidden/>
              </w:rPr>
              <w:fldChar w:fldCharType="begin"/>
            </w:r>
            <w:r w:rsidR="001B2371">
              <w:rPr>
                <w:noProof/>
                <w:webHidden/>
              </w:rPr>
              <w:instrText xml:space="preserve"> PAGEREF _Toc514337301 \h </w:instrText>
            </w:r>
            <w:r w:rsidR="003D230B">
              <w:rPr>
                <w:noProof/>
                <w:webHidden/>
              </w:rPr>
            </w:r>
            <w:r w:rsidR="003D230B">
              <w:rPr>
                <w:noProof/>
                <w:webHidden/>
              </w:rPr>
              <w:fldChar w:fldCharType="separate"/>
            </w:r>
            <w:r w:rsidR="002C6FDD">
              <w:rPr>
                <w:noProof/>
                <w:webHidden/>
              </w:rPr>
              <w:t>15</w:t>
            </w:r>
            <w:r w:rsidR="003D230B">
              <w:rPr>
                <w:noProof/>
                <w:webHidden/>
              </w:rPr>
              <w:fldChar w:fldCharType="end"/>
            </w:r>
          </w:hyperlink>
        </w:p>
        <w:p w14:paraId="666AFE0B" w14:textId="0809E770" w:rsidR="001B2371" w:rsidRDefault="00D437E8">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3D230B">
              <w:rPr>
                <w:webHidden/>
              </w:rPr>
              <w:fldChar w:fldCharType="begin"/>
            </w:r>
            <w:r w:rsidR="001B2371">
              <w:rPr>
                <w:webHidden/>
              </w:rPr>
              <w:instrText xml:space="preserve"> PAGEREF _Toc514337302 \h </w:instrText>
            </w:r>
            <w:r w:rsidR="003D230B">
              <w:rPr>
                <w:webHidden/>
              </w:rPr>
            </w:r>
            <w:r w:rsidR="003D230B">
              <w:rPr>
                <w:webHidden/>
              </w:rPr>
              <w:fldChar w:fldCharType="separate"/>
            </w:r>
            <w:r w:rsidR="002C6FDD">
              <w:rPr>
                <w:webHidden/>
              </w:rPr>
              <w:t>16</w:t>
            </w:r>
            <w:r w:rsidR="003D230B">
              <w:rPr>
                <w:webHidden/>
              </w:rPr>
              <w:fldChar w:fldCharType="end"/>
            </w:r>
          </w:hyperlink>
        </w:p>
        <w:p w14:paraId="31A0D246" w14:textId="7A014202" w:rsidR="001B2371" w:rsidRDefault="00D437E8">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3D230B">
              <w:rPr>
                <w:webHidden/>
              </w:rPr>
              <w:fldChar w:fldCharType="begin"/>
            </w:r>
            <w:r w:rsidR="001B2371">
              <w:rPr>
                <w:webHidden/>
              </w:rPr>
              <w:instrText xml:space="preserve"> PAGEREF _Toc514337303 \h </w:instrText>
            </w:r>
            <w:r w:rsidR="003D230B">
              <w:rPr>
                <w:webHidden/>
              </w:rPr>
            </w:r>
            <w:r w:rsidR="003D230B">
              <w:rPr>
                <w:webHidden/>
              </w:rPr>
              <w:fldChar w:fldCharType="separate"/>
            </w:r>
            <w:r w:rsidR="002C6FDD">
              <w:rPr>
                <w:webHidden/>
              </w:rPr>
              <w:t>19</w:t>
            </w:r>
            <w:r w:rsidR="003D230B">
              <w:rPr>
                <w:webHidden/>
              </w:rPr>
              <w:fldChar w:fldCharType="end"/>
            </w:r>
          </w:hyperlink>
        </w:p>
        <w:p w14:paraId="01AF9EF3" w14:textId="12944E39" w:rsidR="001B2371" w:rsidRDefault="00D437E8">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3D230B">
              <w:rPr>
                <w:webHidden/>
              </w:rPr>
              <w:fldChar w:fldCharType="begin"/>
            </w:r>
            <w:r w:rsidR="001B2371">
              <w:rPr>
                <w:webHidden/>
              </w:rPr>
              <w:instrText xml:space="preserve"> PAGEREF _Toc514337304 \h </w:instrText>
            </w:r>
            <w:r w:rsidR="003D230B">
              <w:rPr>
                <w:webHidden/>
              </w:rPr>
            </w:r>
            <w:r w:rsidR="003D230B">
              <w:rPr>
                <w:webHidden/>
              </w:rPr>
              <w:fldChar w:fldCharType="separate"/>
            </w:r>
            <w:r w:rsidR="002C6FDD">
              <w:rPr>
                <w:webHidden/>
              </w:rPr>
              <w:t>21</w:t>
            </w:r>
            <w:r w:rsidR="003D230B">
              <w:rPr>
                <w:webHidden/>
              </w:rPr>
              <w:fldChar w:fldCharType="end"/>
            </w:r>
          </w:hyperlink>
        </w:p>
        <w:p w14:paraId="497189BF" w14:textId="4D150171" w:rsidR="001B2371" w:rsidRDefault="00D437E8">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3D230B">
              <w:rPr>
                <w:webHidden/>
              </w:rPr>
              <w:fldChar w:fldCharType="begin"/>
            </w:r>
            <w:r w:rsidR="001B2371">
              <w:rPr>
                <w:webHidden/>
              </w:rPr>
              <w:instrText xml:space="preserve"> PAGEREF _Toc514337305 \h </w:instrText>
            </w:r>
            <w:r w:rsidR="003D230B">
              <w:rPr>
                <w:webHidden/>
              </w:rPr>
            </w:r>
            <w:r w:rsidR="003D230B">
              <w:rPr>
                <w:webHidden/>
              </w:rPr>
              <w:fldChar w:fldCharType="separate"/>
            </w:r>
            <w:r w:rsidR="002C6FDD">
              <w:rPr>
                <w:webHidden/>
              </w:rPr>
              <w:t>22</w:t>
            </w:r>
            <w:r w:rsidR="003D230B">
              <w:rPr>
                <w:webHidden/>
              </w:rPr>
              <w:fldChar w:fldCharType="end"/>
            </w:r>
          </w:hyperlink>
        </w:p>
        <w:p w14:paraId="23BE4A72" w14:textId="465BFF20" w:rsidR="001B2371" w:rsidRDefault="00D437E8">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3D230B">
              <w:rPr>
                <w:webHidden/>
              </w:rPr>
              <w:fldChar w:fldCharType="begin"/>
            </w:r>
            <w:r w:rsidR="001B2371">
              <w:rPr>
                <w:webHidden/>
              </w:rPr>
              <w:instrText xml:space="preserve"> PAGEREF _Toc514337306 \h </w:instrText>
            </w:r>
            <w:r w:rsidR="003D230B">
              <w:rPr>
                <w:webHidden/>
              </w:rPr>
            </w:r>
            <w:r w:rsidR="003D230B">
              <w:rPr>
                <w:webHidden/>
              </w:rPr>
              <w:fldChar w:fldCharType="separate"/>
            </w:r>
            <w:r w:rsidR="002C6FDD">
              <w:rPr>
                <w:webHidden/>
              </w:rPr>
              <w:t>23</w:t>
            </w:r>
            <w:r w:rsidR="003D230B">
              <w:rPr>
                <w:webHidden/>
              </w:rPr>
              <w:fldChar w:fldCharType="end"/>
            </w:r>
          </w:hyperlink>
        </w:p>
        <w:p w14:paraId="563AAAAA" w14:textId="77A80770" w:rsidR="001B2371" w:rsidRDefault="00D437E8">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3D230B">
              <w:rPr>
                <w:webHidden/>
              </w:rPr>
              <w:fldChar w:fldCharType="begin"/>
            </w:r>
            <w:r w:rsidR="001B2371">
              <w:rPr>
                <w:webHidden/>
              </w:rPr>
              <w:instrText xml:space="preserve"> PAGEREF _Toc514337307 \h </w:instrText>
            </w:r>
            <w:r w:rsidR="003D230B">
              <w:rPr>
                <w:webHidden/>
              </w:rPr>
            </w:r>
            <w:r w:rsidR="003D230B">
              <w:rPr>
                <w:webHidden/>
              </w:rPr>
              <w:fldChar w:fldCharType="separate"/>
            </w:r>
            <w:r w:rsidR="002C6FDD">
              <w:rPr>
                <w:webHidden/>
              </w:rPr>
              <w:t>24</w:t>
            </w:r>
            <w:r w:rsidR="003D230B">
              <w:rPr>
                <w:webHidden/>
              </w:rPr>
              <w:fldChar w:fldCharType="end"/>
            </w:r>
          </w:hyperlink>
        </w:p>
        <w:p w14:paraId="23B21EE4" w14:textId="2770FE39" w:rsidR="001B2371" w:rsidRDefault="00D437E8">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3D230B">
              <w:rPr>
                <w:webHidden/>
              </w:rPr>
              <w:fldChar w:fldCharType="begin"/>
            </w:r>
            <w:r w:rsidR="001B2371">
              <w:rPr>
                <w:webHidden/>
              </w:rPr>
              <w:instrText xml:space="preserve"> PAGEREF _Toc514337308 \h </w:instrText>
            </w:r>
            <w:r w:rsidR="003D230B">
              <w:rPr>
                <w:webHidden/>
              </w:rPr>
            </w:r>
            <w:r w:rsidR="003D230B">
              <w:rPr>
                <w:webHidden/>
              </w:rPr>
              <w:fldChar w:fldCharType="separate"/>
            </w:r>
            <w:r w:rsidR="002C6FDD">
              <w:rPr>
                <w:webHidden/>
              </w:rPr>
              <w:t>25</w:t>
            </w:r>
            <w:r w:rsidR="003D230B">
              <w:rPr>
                <w:webHidden/>
              </w:rPr>
              <w:fldChar w:fldCharType="end"/>
            </w:r>
          </w:hyperlink>
        </w:p>
        <w:p w14:paraId="0357D039" w14:textId="4E0D611B" w:rsidR="001B2371" w:rsidRDefault="00D437E8">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3D230B">
              <w:rPr>
                <w:webHidden/>
              </w:rPr>
              <w:fldChar w:fldCharType="begin"/>
            </w:r>
            <w:r w:rsidR="001B2371">
              <w:rPr>
                <w:webHidden/>
              </w:rPr>
              <w:instrText xml:space="preserve"> PAGEREF _Toc514337309 \h </w:instrText>
            </w:r>
            <w:r w:rsidR="003D230B">
              <w:rPr>
                <w:webHidden/>
              </w:rPr>
            </w:r>
            <w:r w:rsidR="003D230B">
              <w:rPr>
                <w:webHidden/>
              </w:rPr>
              <w:fldChar w:fldCharType="separate"/>
            </w:r>
            <w:r w:rsidR="002C6FDD">
              <w:rPr>
                <w:webHidden/>
              </w:rPr>
              <w:t>27</w:t>
            </w:r>
            <w:r w:rsidR="003D230B">
              <w:rPr>
                <w:webHidden/>
              </w:rPr>
              <w:fldChar w:fldCharType="end"/>
            </w:r>
          </w:hyperlink>
        </w:p>
        <w:p w14:paraId="5ADBC172" w14:textId="2CA8442C" w:rsidR="001B2371" w:rsidRDefault="00D437E8">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3D230B">
              <w:rPr>
                <w:webHidden/>
              </w:rPr>
              <w:fldChar w:fldCharType="begin"/>
            </w:r>
            <w:r w:rsidR="001B2371">
              <w:rPr>
                <w:webHidden/>
              </w:rPr>
              <w:instrText xml:space="preserve"> PAGEREF _Toc514337310 \h </w:instrText>
            </w:r>
            <w:r w:rsidR="003D230B">
              <w:rPr>
                <w:webHidden/>
              </w:rPr>
            </w:r>
            <w:r w:rsidR="003D230B">
              <w:rPr>
                <w:webHidden/>
              </w:rPr>
              <w:fldChar w:fldCharType="separate"/>
            </w:r>
            <w:r w:rsidR="002C6FDD">
              <w:rPr>
                <w:webHidden/>
              </w:rPr>
              <w:t>28</w:t>
            </w:r>
            <w:r w:rsidR="003D230B">
              <w:rPr>
                <w:webHidden/>
              </w:rPr>
              <w:fldChar w:fldCharType="end"/>
            </w:r>
          </w:hyperlink>
        </w:p>
        <w:p w14:paraId="3B9908BB" w14:textId="5B2A3E6A" w:rsidR="001B2371" w:rsidRDefault="00D437E8">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3D230B">
              <w:rPr>
                <w:webHidden/>
              </w:rPr>
              <w:fldChar w:fldCharType="begin"/>
            </w:r>
            <w:r w:rsidR="001B2371">
              <w:rPr>
                <w:webHidden/>
              </w:rPr>
              <w:instrText xml:space="preserve"> PAGEREF _Toc514337311 \h </w:instrText>
            </w:r>
            <w:r w:rsidR="003D230B">
              <w:rPr>
                <w:webHidden/>
              </w:rPr>
            </w:r>
            <w:r w:rsidR="003D230B">
              <w:rPr>
                <w:webHidden/>
              </w:rPr>
              <w:fldChar w:fldCharType="separate"/>
            </w:r>
            <w:r w:rsidR="002C6FDD">
              <w:rPr>
                <w:webHidden/>
              </w:rPr>
              <w:t>30</w:t>
            </w:r>
            <w:r w:rsidR="003D230B">
              <w:rPr>
                <w:webHidden/>
              </w:rPr>
              <w:fldChar w:fldCharType="end"/>
            </w:r>
          </w:hyperlink>
        </w:p>
        <w:p w14:paraId="78F0D15C" w14:textId="31491C28" w:rsidR="001B2371" w:rsidRDefault="00D437E8">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3D230B">
              <w:rPr>
                <w:webHidden/>
              </w:rPr>
              <w:fldChar w:fldCharType="begin"/>
            </w:r>
            <w:r w:rsidR="001B2371">
              <w:rPr>
                <w:webHidden/>
              </w:rPr>
              <w:instrText xml:space="preserve"> PAGEREF _Toc514337312 \h </w:instrText>
            </w:r>
            <w:r w:rsidR="003D230B">
              <w:rPr>
                <w:webHidden/>
              </w:rPr>
            </w:r>
            <w:r w:rsidR="003D230B">
              <w:rPr>
                <w:webHidden/>
              </w:rPr>
              <w:fldChar w:fldCharType="separate"/>
            </w:r>
            <w:r w:rsidR="002C6FDD">
              <w:rPr>
                <w:webHidden/>
              </w:rPr>
              <w:t>33</w:t>
            </w:r>
            <w:r w:rsidR="003D230B">
              <w:rPr>
                <w:webHidden/>
              </w:rPr>
              <w:fldChar w:fldCharType="end"/>
            </w:r>
          </w:hyperlink>
        </w:p>
        <w:p w14:paraId="499CB80C" w14:textId="485F44E2" w:rsidR="001B2371" w:rsidRDefault="00D437E8">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3D230B">
              <w:rPr>
                <w:webHidden/>
              </w:rPr>
              <w:fldChar w:fldCharType="begin"/>
            </w:r>
            <w:r w:rsidR="001B2371">
              <w:rPr>
                <w:webHidden/>
              </w:rPr>
              <w:instrText xml:space="preserve"> PAGEREF _Toc514337313 \h </w:instrText>
            </w:r>
            <w:r w:rsidR="003D230B">
              <w:rPr>
                <w:webHidden/>
              </w:rPr>
            </w:r>
            <w:r w:rsidR="003D230B">
              <w:rPr>
                <w:webHidden/>
              </w:rPr>
              <w:fldChar w:fldCharType="separate"/>
            </w:r>
            <w:r w:rsidR="002C6FDD">
              <w:rPr>
                <w:webHidden/>
              </w:rPr>
              <w:t>34</w:t>
            </w:r>
            <w:r w:rsidR="003D230B">
              <w:rPr>
                <w:webHidden/>
              </w:rPr>
              <w:fldChar w:fldCharType="end"/>
            </w:r>
          </w:hyperlink>
        </w:p>
        <w:p w14:paraId="1C4D877E" w14:textId="77777777" w:rsidR="00B77C4E" w:rsidRDefault="003D230B">
          <w:r w:rsidRPr="00CA0F39">
            <w:rPr>
              <w:rFonts w:ascii="Segoe UI" w:hAnsi="Segoe UI" w:cs="Segoe UI"/>
              <w:sz w:val="20"/>
              <w:szCs w:val="20"/>
              <w:lang w:val="en-GB"/>
            </w:rPr>
            <w:fldChar w:fldCharType="end"/>
          </w:r>
        </w:p>
      </w:sdtContent>
    </w:sdt>
    <w:p w14:paraId="6553AC29"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p>
    <w:p w14:paraId="5600945C" w14:textId="77777777" w:rsidR="000C562F" w:rsidRPr="00F07083" w:rsidRDefault="000C562F" w:rsidP="00724152">
      <w:pPr>
        <w:pStyle w:val="Heading1"/>
        <w:rPr>
          <w:bCs/>
          <w:caps/>
        </w:rPr>
      </w:pPr>
      <w:bookmarkStart w:id="2" w:name="_Toc514337247"/>
      <w:r w:rsidRPr="00F07083">
        <w:lastRenderedPageBreak/>
        <w:t>Section 1.</w:t>
      </w:r>
      <w:r w:rsidR="00BE65E7" w:rsidRPr="00F07083">
        <w:t>Letter of Invitation</w:t>
      </w:r>
      <w:bookmarkEnd w:id="1"/>
      <w:bookmarkEnd w:id="2"/>
    </w:p>
    <w:p w14:paraId="6F4863BD" w14:textId="25019F55" w:rsidR="000E3BD0" w:rsidRDefault="000E3BD0" w:rsidP="000E3BD0">
      <w:pPr>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Bid to this Invitation to Bid (ITB) for the above-referenced</w:t>
      </w:r>
      <w:r>
        <w:rPr>
          <w:rFonts w:asciiTheme="minorHAnsi" w:hAnsiTheme="minorHAnsi" w:cstheme="minorHAnsi"/>
          <w:color w:val="000000" w:themeColor="text1"/>
          <w:sz w:val="22"/>
          <w:szCs w:val="22"/>
        </w:rPr>
        <w:t xml:space="preserve"> subject. </w:t>
      </w:r>
    </w:p>
    <w:p w14:paraId="2B283129" w14:textId="77777777" w:rsidR="004068A6" w:rsidRPr="00814716" w:rsidRDefault="004068A6" w:rsidP="000E3BD0">
      <w:pPr>
        <w:jc w:val="both"/>
        <w:rPr>
          <w:rFonts w:asciiTheme="minorHAnsi" w:hAnsiTheme="minorHAnsi" w:cstheme="minorHAnsi"/>
          <w:color w:val="000000" w:themeColor="text1"/>
          <w:sz w:val="22"/>
          <w:szCs w:val="22"/>
        </w:rPr>
      </w:pPr>
    </w:p>
    <w:p w14:paraId="44F9A6B1" w14:textId="77777777" w:rsidR="000E3BD0" w:rsidRDefault="000E3BD0" w:rsidP="000E3BD0">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387CBE40" w14:textId="77777777" w:rsidR="000E3BD0" w:rsidRPr="001B1673" w:rsidRDefault="000E3BD0" w:rsidP="000E3BD0">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249B70F2" w14:textId="77777777" w:rsidR="000E3BD0" w:rsidRPr="001B1673" w:rsidRDefault="000E3BD0" w:rsidP="000E3BD0">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7A48C9A1" w14:textId="77777777" w:rsidR="000E3BD0" w:rsidRPr="001B1673" w:rsidRDefault="000E3BD0" w:rsidP="000E3BD0">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556C1DE6" w14:textId="77777777" w:rsidR="000E3BD0" w:rsidRPr="001B1673" w:rsidRDefault="000E3BD0" w:rsidP="000E3BD0">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2FC3D680" w14:textId="50946647" w:rsidR="000E3BD0" w:rsidRDefault="000E3BD0" w:rsidP="00964E5B">
      <w:pPr>
        <w:spacing w:before="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3C3AEBFA" w14:textId="3B7BA7CB" w:rsidR="002D3B8F" w:rsidRDefault="002D3B8F" w:rsidP="00964E5B">
      <w:pPr>
        <w:spacing w:before="200"/>
        <w:ind w:left="1428"/>
        <w:contextualSpacing/>
        <w:rPr>
          <w:rFonts w:ascii="Segoe UI" w:hAnsi="Segoe UI" w:cs="Segoe UI"/>
          <w:sz w:val="20"/>
          <w:szCs w:val="20"/>
        </w:rPr>
      </w:pPr>
      <w:r w:rsidRPr="001B1673">
        <w:rPr>
          <w:rFonts w:ascii="Segoe UI" w:hAnsi="Segoe UI" w:cs="Segoe UI"/>
          <w:sz w:val="20"/>
          <w:szCs w:val="20"/>
        </w:rPr>
        <w:t>Section 6: Returnable Bidding Forms</w:t>
      </w:r>
    </w:p>
    <w:p w14:paraId="72E514DB"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595E1D07"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0A8C7EF8"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4AEFB960"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69A76413" w14:textId="25D1CA7D"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001D48DC">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p>
    <w:p w14:paraId="55B722B0"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6DBAA874" w14:textId="7413C17A" w:rsidR="000E3BD0" w:rsidRPr="00CB0325"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CB0325">
        <w:rPr>
          <w:rFonts w:ascii="Segoe UI" w:hAnsi="Segoe UI" w:cs="Segoe UI"/>
          <w:color w:val="000000"/>
          <w:sz w:val="20"/>
          <w:szCs w:val="20"/>
        </w:rPr>
        <w:t xml:space="preserve">Form G: Form of Bid Security </w:t>
      </w:r>
    </w:p>
    <w:p w14:paraId="34F252CB" w14:textId="77777777" w:rsidR="00535CA1" w:rsidRPr="00535CA1" w:rsidRDefault="00535CA1" w:rsidP="00535CA1">
      <w:pPr>
        <w:widowControl/>
        <w:overflowPunct/>
        <w:adjustRightInd/>
        <w:jc w:val="both"/>
        <w:rPr>
          <w:rFonts w:ascii="Segoe UI" w:hAnsi="Segoe UI" w:cs="Segoe UI"/>
          <w:color w:val="000000"/>
          <w:sz w:val="20"/>
          <w:szCs w:val="20"/>
        </w:rPr>
      </w:pPr>
    </w:p>
    <w:p w14:paraId="2DC51870" w14:textId="4E1FB112" w:rsidR="00535CA1" w:rsidRDefault="00535CA1" w:rsidP="00636C19">
      <w:pPr>
        <w:pStyle w:val="ListParagraph"/>
        <w:widowControl/>
        <w:numPr>
          <w:ilvl w:val="0"/>
          <w:numId w:val="38"/>
        </w:numPr>
        <w:overflowPunct/>
        <w:adjustRightInd/>
        <w:jc w:val="both"/>
        <w:rPr>
          <w:rFonts w:ascii="Segoe UI" w:hAnsi="Segoe UI" w:cs="Segoe UI"/>
          <w:color w:val="000000"/>
          <w:sz w:val="20"/>
          <w:szCs w:val="20"/>
        </w:rPr>
      </w:pPr>
      <w:r w:rsidRPr="00DD04B0">
        <w:rPr>
          <w:rFonts w:ascii="Segoe UI" w:hAnsi="Segoe UI" w:cs="Segoe UI"/>
          <w:color w:val="000000"/>
          <w:sz w:val="20"/>
          <w:szCs w:val="20"/>
        </w:rPr>
        <w:t xml:space="preserve">Annex I – Technical specification / </w:t>
      </w:r>
      <w:proofErr w:type="spellStart"/>
      <w:proofErr w:type="gramStart"/>
      <w:r w:rsidRPr="00DD04B0">
        <w:rPr>
          <w:rFonts w:ascii="Segoe UI" w:hAnsi="Segoe UI" w:cs="Segoe UI"/>
          <w:color w:val="000000"/>
          <w:sz w:val="20"/>
          <w:szCs w:val="20"/>
        </w:rPr>
        <w:t>BoQs</w:t>
      </w:r>
      <w:proofErr w:type="spellEnd"/>
      <w:r w:rsidRPr="00DD04B0">
        <w:rPr>
          <w:rFonts w:ascii="Segoe UI" w:hAnsi="Segoe UI" w:cs="Segoe UI"/>
          <w:color w:val="000000"/>
          <w:sz w:val="20"/>
          <w:szCs w:val="20"/>
        </w:rPr>
        <w:t>;</w:t>
      </w:r>
      <w:proofErr w:type="gramEnd"/>
      <w:r w:rsidRPr="00DD04B0">
        <w:rPr>
          <w:rFonts w:ascii="Segoe UI" w:hAnsi="Segoe UI" w:cs="Segoe UI"/>
          <w:color w:val="000000"/>
          <w:sz w:val="20"/>
          <w:szCs w:val="20"/>
        </w:rPr>
        <w:t xml:space="preserve">  </w:t>
      </w:r>
    </w:p>
    <w:p w14:paraId="159BA7B2" w14:textId="77777777" w:rsidR="00CB0325" w:rsidRDefault="00CB0325" w:rsidP="00182EC8">
      <w:pPr>
        <w:widowControl/>
        <w:overflowPunct/>
        <w:adjustRightInd/>
        <w:ind w:firstLine="720"/>
        <w:rPr>
          <w:rFonts w:ascii="Segoe UI" w:hAnsi="Segoe UI" w:cs="Segoe UI"/>
          <w:sz w:val="20"/>
          <w:szCs w:val="20"/>
        </w:rPr>
      </w:pPr>
    </w:p>
    <w:p w14:paraId="6FE8402A" w14:textId="56DA8566" w:rsidR="00182EC8" w:rsidRDefault="00182EC8" w:rsidP="00182EC8">
      <w:pPr>
        <w:widowControl/>
        <w:overflowPunct/>
        <w:adjustRightInd/>
        <w:ind w:firstLine="720"/>
        <w:rPr>
          <w:rFonts w:ascii="Calibri" w:eastAsia="Times New Roman" w:hAnsi="Calibri" w:cs="Calibri"/>
          <w:kern w:val="0"/>
          <w:sz w:val="22"/>
          <w:szCs w:val="22"/>
        </w:rPr>
      </w:pPr>
      <w:r w:rsidRPr="00182EC8">
        <w:rPr>
          <w:rFonts w:ascii="Segoe UI" w:hAnsi="Segoe UI" w:cs="Segoe UI"/>
          <w:sz w:val="20"/>
          <w:szCs w:val="20"/>
        </w:rPr>
        <w:t xml:space="preserve">Annex </w:t>
      </w:r>
      <w:r w:rsidR="00CB0325">
        <w:rPr>
          <w:rFonts w:ascii="Segoe UI" w:hAnsi="Segoe UI" w:cs="Segoe UI"/>
          <w:sz w:val="20"/>
          <w:szCs w:val="20"/>
        </w:rPr>
        <w:t>is</w:t>
      </w:r>
      <w:r w:rsidRPr="00182EC8">
        <w:rPr>
          <w:rFonts w:ascii="Segoe UI" w:hAnsi="Segoe UI" w:cs="Segoe UI"/>
          <w:sz w:val="20"/>
          <w:szCs w:val="20"/>
        </w:rPr>
        <w:t xml:space="preserve"> available at: </w:t>
      </w:r>
      <w:hyperlink r:id="rId13" w:history="1">
        <w:r w:rsidR="000B4757" w:rsidRPr="000B691A">
          <w:rPr>
            <w:rStyle w:val="Hyperlink"/>
            <w:color w:val="FF0000"/>
          </w:rPr>
          <w:t>ITB 019-21_Amended.zip</w:t>
        </w:r>
      </w:hyperlink>
    </w:p>
    <w:p w14:paraId="2C5BF0E4" w14:textId="47389F57" w:rsidR="00EE326E" w:rsidRPr="00182EC8" w:rsidRDefault="00EE326E" w:rsidP="00182EC8">
      <w:pPr>
        <w:widowControl/>
        <w:overflowPunct/>
        <w:adjustRightInd/>
        <w:jc w:val="both"/>
        <w:rPr>
          <w:rFonts w:ascii="Segoe UI" w:hAnsi="Segoe UI" w:cs="Segoe UI"/>
          <w:color w:val="000000"/>
          <w:sz w:val="20"/>
          <w:szCs w:val="20"/>
        </w:rPr>
      </w:pPr>
    </w:p>
    <w:p w14:paraId="2CDD6746"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p>
    <w:p w14:paraId="44CFA918"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 xml:space="preserve">Detailed instructions on how to register, submit, </w:t>
      </w:r>
      <w:proofErr w:type="gramStart"/>
      <w:r w:rsidRPr="0052645F">
        <w:rPr>
          <w:rFonts w:ascii="Segoe UI" w:hAnsi="Segoe UI" w:cs="Segoe UI"/>
          <w:sz w:val="20"/>
          <w:szCs w:val="20"/>
        </w:rPr>
        <w:t>modify</w:t>
      </w:r>
      <w:proofErr w:type="gramEnd"/>
      <w:r w:rsidRPr="0052645F">
        <w:rPr>
          <w:rFonts w:ascii="Segoe UI" w:hAnsi="Segoe UI" w:cs="Segoe UI"/>
          <w:sz w:val="20"/>
          <w:szCs w:val="20"/>
        </w:rPr>
        <w:t xml:space="preserve"> or cancel a bid in the e-Tendering system are provided in Bidder User Guide and Video available on link:</w:t>
      </w:r>
    </w:p>
    <w:p w14:paraId="6D96CE30" w14:textId="77777777" w:rsidR="000E3BD0" w:rsidRPr="0052645F" w:rsidRDefault="00D437E8" w:rsidP="000E3BD0">
      <w:pPr>
        <w:pStyle w:val="ListParagraph"/>
        <w:keepNext/>
        <w:spacing w:before="200" w:after="200"/>
        <w:rPr>
          <w:rFonts w:ascii="Segoe UI" w:hAnsi="Segoe UI" w:cs="Segoe UI"/>
          <w:sz w:val="20"/>
          <w:szCs w:val="20"/>
        </w:rPr>
      </w:pPr>
      <w:hyperlink r:id="rId14" w:history="1">
        <w:r w:rsidR="000E3BD0" w:rsidRPr="00AA33B3">
          <w:rPr>
            <w:rStyle w:val="Hyperlink"/>
            <w:rFonts w:ascii="Segoe UI" w:hAnsi="Segoe UI" w:cs="Segoe UI"/>
            <w:sz w:val="20"/>
            <w:szCs w:val="20"/>
          </w:rPr>
          <w:t>http://www.ba.undp.org/content/bosnia_and_herzegovina/bs/home/presscenter/vijesti/2019/introductionofetendering.html</w:t>
        </w:r>
      </w:hyperlink>
    </w:p>
    <w:p w14:paraId="4D710AC9" w14:textId="77777777" w:rsidR="000E3BD0" w:rsidRPr="0052645F" w:rsidRDefault="00D437E8" w:rsidP="000E3BD0">
      <w:pPr>
        <w:pStyle w:val="ListParagraph"/>
        <w:keepNext/>
        <w:spacing w:before="200" w:after="200"/>
        <w:rPr>
          <w:rFonts w:ascii="Segoe UI" w:hAnsi="Segoe UI" w:cs="Segoe UI"/>
          <w:sz w:val="20"/>
          <w:szCs w:val="20"/>
        </w:rPr>
      </w:pPr>
      <w:hyperlink r:id="rId15" w:history="1">
        <w:r w:rsidR="000E3BD0" w:rsidRPr="00AA33B3">
          <w:rPr>
            <w:rStyle w:val="Hyperlink"/>
            <w:rFonts w:ascii="Segoe UI" w:hAnsi="Segoe UI" w:cs="Segoe UI"/>
            <w:sz w:val="20"/>
            <w:szCs w:val="20"/>
          </w:rPr>
          <w:t>http://www.ba.undp.org/content/bosnia_and_herzegovina/en/home/presscenter/articles/2019/introductionofetendering.html</w:t>
        </w:r>
      </w:hyperlink>
    </w:p>
    <w:p w14:paraId="04B7AAE6"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 xml:space="preserve">In case your company is not registered in the E-Tendering Module, please use the following temporary username and password to register your company/firm: </w:t>
      </w:r>
    </w:p>
    <w:p w14:paraId="1523DFEC" w14:textId="77777777" w:rsidR="000E3BD0" w:rsidRPr="001C4B5D" w:rsidRDefault="000E3BD0" w:rsidP="000E3BD0">
      <w:pPr>
        <w:pStyle w:val="ListParagraph"/>
        <w:keepNext/>
        <w:spacing w:before="200" w:after="200"/>
        <w:ind w:left="0"/>
        <w:rPr>
          <w:rFonts w:ascii="Segoe UI" w:hAnsi="Segoe UI" w:cs="Segoe UI"/>
          <w:sz w:val="20"/>
          <w:szCs w:val="20"/>
        </w:rPr>
      </w:pPr>
      <w:r w:rsidRPr="001C4B5D">
        <w:rPr>
          <w:rFonts w:ascii="Segoe UI" w:hAnsi="Segoe UI" w:cs="Segoe UI"/>
          <w:sz w:val="20"/>
          <w:szCs w:val="20"/>
        </w:rPr>
        <w:t xml:space="preserve">Username: </w:t>
      </w:r>
      <w:proofErr w:type="spellStart"/>
      <w:r w:rsidRPr="001C4B5D">
        <w:rPr>
          <w:rFonts w:ascii="Segoe UI" w:hAnsi="Segoe UI" w:cs="Segoe UI"/>
          <w:sz w:val="20"/>
          <w:szCs w:val="20"/>
        </w:rPr>
        <w:t>event.guest</w:t>
      </w:r>
      <w:proofErr w:type="spellEnd"/>
    </w:p>
    <w:p w14:paraId="1C521436" w14:textId="77777777" w:rsidR="000E3BD0" w:rsidRPr="0052645F" w:rsidRDefault="000E3BD0" w:rsidP="000E3BD0">
      <w:pPr>
        <w:pStyle w:val="ListParagraph"/>
        <w:keepNext/>
        <w:spacing w:before="200" w:after="200"/>
        <w:ind w:left="0"/>
        <w:rPr>
          <w:rFonts w:ascii="Segoe UI" w:hAnsi="Segoe UI" w:cs="Segoe UI"/>
          <w:sz w:val="20"/>
          <w:szCs w:val="20"/>
        </w:rPr>
      </w:pPr>
      <w:r w:rsidRPr="001C4B5D">
        <w:rPr>
          <w:rFonts w:ascii="Segoe UI" w:hAnsi="Segoe UI" w:cs="Segoe UI"/>
          <w:sz w:val="20"/>
          <w:szCs w:val="20"/>
        </w:rPr>
        <w:t>Password: why2change</w:t>
      </w:r>
    </w:p>
    <w:p w14:paraId="13DE2D4B"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52645F">
        <w:rPr>
          <w:rFonts w:ascii="Segoe UI" w:hAnsi="Segoe UI" w:cs="Segoe UI"/>
          <w:sz w:val="20"/>
          <w:szCs w:val="20"/>
        </w:rPr>
        <w:t xml:space="preserve">Bidders, who registered on the e-tendering, will be able to download the complete bidding documents </w:t>
      </w:r>
      <w:r w:rsidRPr="0052645F">
        <w:rPr>
          <w:rFonts w:ascii="Segoe UI" w:hAnsi="Segoe UI" w:cs="Segoe UI"/>
          <w:sz w:val="20"/>
          <w:szCs w:val="20"/>
        </w:rPr>
        <w:lastRenderedPageBreak/>
        <w:t xml:space="preserve">from the e-tendering website at:  </w:t>
      </w:r>
      <w:hyperlink r:id="rId16"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p>
    <w:p w14:paraId="4D7C4946" w14:textId="77777777" w:rsidR="000E3BD0" w:rsidRPr="00145DAB" w:rsidRDefault="000E3BD0" w:rsidP="000E3BD0">
      <w:pPr>
        <w:keepNext/>
        <w:spacing w:before="200" w:after="200"/>
        <w:ind w:left="720"/>
        <w:jc w:val="both"/>
        <w:rPr>
          <w:rFonts w:ascii="Segoe UI" w:hAnsi="Segoe UI" w:cs="Segoe UI"/>
          <w:b/>
          <w:sz w:val="20"/>
          <w:szCs w:val="20"/>
        </w:rPr>
      </w:pPr>
      <w:r w:rsidRPr="00145DAB">
        <w:rPr>
          <w:rFonts w:ascii="Segoe UI" w:hAnsi="Segoe UI" w:cs="Segoe UI"/>
          <w:b/>
          <w:sz w:val="20"/>
          <w:szCs w:val="20"/>
        </w:rPr>
        <w:t>Insert BU Code: BIH10</w:t>
      </w:r>
    </w:p>
    <w:p w14:paraId="3413D0A8" w14:textId="0FCDA98D" w:rsidR="000E3BD0" w:rsidRPr="00E80762" w:rsidRDefault="000E3BD0" w:rsidP="000E3BD0">
      <w:pPr>
        <w:keepNext/>
        <w:spacing w:before="200" w:after="200"/>
        <w:ind w:left="720"/>
        <w:jc w:val="both"/>
        <w:rPr>
          <w:rFonts w:ascii="Segoe UI" w:hAnsi="Segoe UI" w:cs="Segoe UI"/>
          <w:b/>
          <w:sz w:val="20"/>
          <w:szCs w:val="20"/>
        </w:rPr>
      </w:pPr>
      <w:r w:rsidRPr="00145DAB">
        <w:rPr>
          <w:rFonts w:ascii="Segoe UI" w:hAnsi="Segoe UI" w:cs="Segoe UI"/>
          <w:b/>
          <w:sz w:val="20"/>
          <w:szCs w:val="20"/>
        </w:rPr>
        <w:t xml:space="preserve">Event ID: </w:t>
      </w:r>
      <w:r w:rsidR="00145DAB" w:rsidRPr="00145DAB">
        <w:rPr>
          <w:rFonts w:ascii="Segoe UI" w:hAnsi="Segoe UI" w:cs="Segoe UI"/>
          <w:b/>
          <w:sz w:val="20"/>
          <w:szCs w:val="20"/>
        </w:rPr>
        <w:t>0000009229</w:t>
      </w:r>
    </w:p>
    <w:p w14:paraId="773888C8" w14:textId="77777777" w:rsidR="000E3BD0" w:rsidRPr="003E2E3D" w:rsidRDefault="000E3BD0" w:rsidP="000E3BD0">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00256678">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3D230B">
        <w:rPr>
          <w:rFonts w:ascii="Segoe UI" w:hAnsi="Segoe UI" w:cs="Segoe UI"/>
          <w:sz w:val="20"/>
          <w:szCs w:val="20"/>
        </w:rPr>
        <w:fldChar w:fldCharType="begin">
          <w:ffData>
            <w:name w:val=""/>
            <w:enabled/>
            <w:calcOnExit w:val="0"/>
            <w:textInput>
              <w:default w:val="registry.ba@undp.org"/>
            </w:textInput>
          </w:ffData>
        </w:fldChar>
      </w:r>
      <w:r>
        <w:rPr>
          <w:rFonts w:ascii="Segoe UI" w:hAnsi="Segoe UI" w:cs="Segoe UI"/>
          <w:sz w:val="20"/>
          <w:szCs w:val="20"/>
        </w:rPr>
        <w:instrText xml:space="preserve"> FORMTEXT </w:instrText>
      </w:r>
      <w:r w:rsidR="003D230B">
        <w:rPr>
          <w:rFonts w:ascii="Segoe UI" w:hAnsi="Segoe UI" w:cs="Segoe UI"/>
          <w:sz w:val="20"/>
          <w:szCs w:val="20"/>
        </w:rPr>
      </w:r>
      <w:r w:rsidR="003D230B">
        <w:rPr>
          <w:rFonts w:ascii="Segoe UI" w:hAnsi="Segoe UI" w:cs="Segoe UI"/>
          <w:sz w:val="20"/>
          <w:szCs w:val="20"/>
        </w:rPr>
        <w:fldChar w:fldCharType="separate"/>
      </w:r>
      <w:r>
        <w:rPr>
          <w:rFonts w:ascii="Segoe UI" w:hAnsi="Segoe UI" w:cs="Segoe UI"/>
          <w:noProof/>
          <w:sz w:val="20"/>
          <w:szCs w:val="20"/>
        </w:rPr>
        <w:t>registry.ba@undp.org</w:t>
      </w:r>
      <w:r w:rsidR="003D230B">
        <w:rPr>
          <w:rFonts w:ascii="Segoe UI" w:hAnsi="Segoe UI" w:cs="Segoe UI"/>
          <w:sz w:val="20"/>
          <w:szCs w:val="20"/>
        </w:rPr>
        <w:fldChar w:fldCharType="end"/>
      </w:r>
      <w:r w:rsidRPr="001B1673">
        <w:rPr>
          <w:rFonts w:ascii="Segoe UI" w:hAnsi="Segoe UI" w:cs="Segoe UI"/>
          <w:sz w:val="20"/>
          <w:szCs w:val="20"/>
        </w:rPr>
        <w:t xml:space="preserve"> indicating whether you intend to submit a </w:t>
      </w:r>
      <w:r>
        <w:rPr>
          <w:rFonts w:ascii="Segoe UI" w:hAnsi="Segoe UI" w:cs="Segoe UI"/>
          <w:sz w:val="20"/>
          <w:szCs w:val="20"/>
        </w:rPr>
        <w:t xml:space="preserve">Bid or otherwise. You may also </w:t>
      </w:r>
      <w:r w:rsidRPr="0064283A">
        <w:rPr>
          <w:rFonts w:ascii="Segoe UI" w:hAnsi="Segoe UI" w:cs="Segoe UI"/>
          <w:sz w:val="20"/>
          <w:szCs w:val="20"/>
        </w:rPr>
        <w:t>u</w:t>
      </w:r>
      <w:r>
        <w:rPr>
          <w:rFonts w:ascii="Segoe UI" w:hAnsi="Segoe UI" w:cs="Segoe UI"/>
          <w:sz w:val="20"/>
          <w:szCs w:val="20"/>
        </w:rPr>
        <w:t>tilize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where applicable</w:t>
      </w:r>
      <w:r w:rsidRPr="0064283A">
        <w:rPr>
          <w:rFonts w:ascii="Segoe UI" w:hAnsi="Segoe UI" w:cs="Segoe UI"/>
          <w:sz w:val="20"/>
          <w:szCs w:val="20"/>
        </w:rPr>
        <w:t>.</w:t>
      </w:r>
      <w:r w:rsidRPr="004C12AA">
        <w:rPr>
          <w:rFonts w:ascii="Segoe UI" w:hAnsi="Segoe UI" w:cs="Segoe UI"/>
          <w:sz w:val="20"/>
          <w:szCs w:val="20"/>
        </w:rPr>
        <w:t xml:space="preserve"> This will enable you to receive amendments or updates to the ITB. Should you require further clarifications, kindly communicate with the contact person/s identified in the attached Data Sheet as the focal point for queries on this ITB.</w:t>
      </w:r>
    </w:p>
    <w:p w14:paraId="4EE452FF"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2850E1AC" w14:textId="77777777" w:rsidR="000E3BD0" w:rsidRPr="001B1673" w:rsidRDefault="000E3BD0" w:rsidP="000E3BD0">
      <w:pPr>
        <w:pStyle w:val="ListParagraph"/>
        <w:keepNext/>
        <w:spacing w:before="200" w:after="200" w:line="240" w:lineRule="auto"/>
        <w:ind w:left="0"/>
        <w:contextualSpacing w:val="0"/>
        <w:rPr>
          <w:rFonts w:ascii="Segoe UI" w:hAnsi="Segoe UI" w:cs="Segoe UI"/>
          <w:sz w:val="20"/>
          <w:szCs w:val="20"/>
        </w:rPr>
      </w:pPr>
    </w:p>
    <w:p w14:paraId="41EE3F94" w14:textId="77777777" w:rsidR="000E3BD0" w:rsidRDefault="000E3BD0" w:rsidP="000E3BD0">
      <w:pPr>
        <w:ind w:left="720"/>
        <w:rPr>
          <w:rFonts w:ascii="Segoe UI" w:hAnsi="Segoe UI" w:cs="Segoe UI"/>
          <w:sz w:val="20"/>
          <w:szCs w:val="20"/>
        </w:rPr>
      </w:pPr>
      <w:r>
        <w:rPr>
          <w:rFonts w:ascii="Segoe UI" w:hAnsi="Segoe UI" w:cs="Segoe UI"/>
          <w:sz w:val="20"/>
          <w:szCs w:val="20"/>
        </w:rPr>
        <w:t xml:space="preserve">UNDP </w:t>
      </w:r>
      <w:proofErr w:type="spellStart"/>
      <w:r>
        <w:rPr>
          <w:rFonts w:ascii="Segoe UI" w:hAnsi="Segoe UI" w:cs="Segoe UI"/>
          <w:sz w:val="20"/>
          <w:szCs w:val="20"/>
        </w:rPr>
        <w:t>BiH</w:t>
      </w:r>
      <w:proofErr w:type="spellEnd"/>
    </w:p>
    <w:p w14:paraId="6C09DE2A" w14:textId="77777777" w:rsidR="000E3BD0" w:rsidRDefault="000E3BD0" w:rsidP="000E3BD0">
      <w:pPr>
        <w:ind w:left="720"/>
        <w:rPr>
          <w:rFonts w:ascii="Segoe UI" w:hAnsi="Segoe UI" w:cs="Segoe UI"/>
          <w:sz w:val="20"/>
          <w:szCs w:val="20"/>
        </w:rPr>
      </w:pPr>
    </w:p>
    <w:p w14:paraId="519CE373" w14:textId="77777777" w:rsidR="000E3BD0" w:rsidRDefault="000E3BD0" w:rsidP="000E3BD0">
      <w:pPr>
        <w:ind w:left="720"/>
        <w:rPr>
          <w:rFonts w:ascii="Segoe UI" w:hAnsi="Segoe UI" w:cs="Segoe UI"/>
          <w:sz w:val="20"/>
          <w:szCs w:val="20"/>
        </w:rPr>
      </w:pPr>
    </w:p>
    <w:p w14:paraId="0ACE85BA" w14:textId="77777777" w:rsidR="000E3BD0" w:rsidRDefault="000E3BD0" w:rsidP="000E3BD0">
      <w:pPr>
        <w:ind w:left="720"/>
        <w:rPr>
          <w:rFonts w:ascii="Segoe UI" w:hAnsi="Segoe UI" w:cs="Segoe UI"/>
          <w:sz w:val="20"/>
          <w:szCs w:val="20"/>
        </w:rPr>
      </w:pPr>
    </w:p>
    <w:p w14:paraId="2FECE6F8" w14:textId="77777777" w:rsidR="000E3BD0" w:rsidRDefault="000E3BD0" w:rsidP="000E3BD0">
      <w:pPr>
        <w:ind w:left="720"/>
        <w:rPr>
          <w:rFonts w:ascii="Segoe UI" w:hAnsi="Segoe UI" w:cs="Segoe UI"/>
          <w:sz w:val="20"/>
          <w:szCs w:val="20"/>
        </w:rPr>
      </w:pPr>
    </w:p>
    <w:p w14:paraId="2E658CFD" w14:textId="77777777" w:rsidR="000E3BD0" w:rsidRDefault="000E3BD0" w:rsidP="000E3BD0">
      <w:pPr>
        <w:ind w:left="720"/>
        <w:rPr>
          <w:rFonts w:ascii="Segoe UI" w:hAnsi="Segoe UI" w:cs="Segoe UI"/>
          <w:sz w:val="20"/>
          <w:szCs w:val="20"/>
        </w:rPr>
      </w:pPr>
    </w:p>
    <w:p w14:paraId="08DE9809" w14:textId="77777777" w:rsidR="000E3BD0" w:rsidRDefault="000E3BD0" w:rsidP="000E3BD0">
      <w:pPr>
        <w:ind w:left="720"/>
        <w:rPr>
          <w:rFonts w:ascii="Segoe UI" w:hAnsi="Segoe UI" w:cs="Segoe UI"/>
          <w:sz w:val="20"/>
          <w:szCs w:val="20"/>
        </w:rPr>
      </w:pPr>
    </w:p>
    <w:p w14:paraId="5E7B47BE" w14:textId="77777777" w:rsidR="000E3BD0" w:rsidRDefault="000E3BD0" w:rsidP="000E3BD0">
      <w:pPr>
        <w:ind w:left="720"/>
        <w:rPr>
          <w:rFonts w:ascii="Segoe UI" w:hAnsi="Segoe UI" w:cs="Segoe UI"/>
          <w:sz w:val="20"/>
          <w:szCs w:val="20"/>
        </w:rPr>
      </w:pPr>
    </w:p>
    <w:p w14:paraId="3A7C1FE3" w14:textId="77777777" w:rsidR="000E3BD0" w:rsidRDefault="000E3BD0" w:rsidP="000E3BD0">
      <w:pPr>
        <w:ind w:left="720"/>
        <w:rPr>
          <w:rFonts w:ascii="Segoe UI" w:hAnsi="Segoe UI" w:cs="Segoe UI"/>
          <w:sz w:val="20"/>
          <w:szCs w:val="20"/>
        </w:rPr>
      </w:pPr>
    </w:p>
    <w:p w14:paraId="46E01577" w14:textId="77777777" w:rsidR="000E3BD0" w:rsidRDefault="000E3BD0" w:rsidP="000E3BD0">
      <w:pPr>
        <w:ind w:left="720"/>
        <w:rPr>
          <w:rFonts w:ascii="Segoe UI" w:hAnsi="Segoe UI" w:cs="Segoe UI"/>
          <w:sz w:val="20"/>
          <w:szCs w:val="20"/>
        </w:rPr>
      </w:pPr>
    </w:p>
    <w:p w14:paraId="1DA45372" w14:textId="77777777" w:rsidR="000E3BD0" w:rsidRDefault="000E3BD0" w:rsidP="000E3BD0">
      <w:pPr>
        <w:ind w:left="720"/>
        <w:rPr>
          <w:rFonts w:ascii="Segoe UI" w:hAnsi="Segoe UI" w:cs="Segoe UI"/>
          <w:sz w:val="20"/>
          <w:szCs w:val="20"/>
        </w:rPr>
      </w:pPr>
    </w:p>
    <w:p w14:paraId="4421EE64" w14:textId="77777777" w:rsidR="000E3BD0" w:rsidRDefault="000E3BD0" w:rsidP="000E3BD0">
      <w:pPr>
        <w:ind w:left="720"/>
        <w:rPr>
          <w:rFonts w:ascii="Segoe UI" w:hAnsi="Segoe UI" w:cs="Segoe UI"/>
          <w:sz w:val="20"/>
          <w:szCs w:val="20"/>
        </w:rPr>
      </w:pPr>
    </w:p>
    <w:p w14:paraId="64C35216" w14:textId="77777777" w:rsidR="000E3BD0" w:rsidRDefault="000E3BD0" w:rsidP="000E3BD0">
      <w:pPr>
        <w:ind w:left="720"/>
        <w:rPr>
          <w:rFonts w:ascii="Segoe UI" w:hAnsi="Segoe UI" w:cs="Segoe UI"/>
          <w:sz w:val="20"/>
          <w:szCs w:val="20"/>
        </w:rPr>
      </w:pPr>
    </w:p>
    <w:p w14:paraId="3430F514" w14:textId="77777777" w:rsidR="000E3BD0" w:rsidRDefault="000E3BD0" w:rsidP="000E3BD0">
      <w:pPr>
        <w:ind w:left="720"/>
        <w:rPr>
          <w:rFonts w:ascii="Segoe UI" w:hAnsi="Segoe UI" w:cs="Segoe UI"/>
          <w:sz w:val="20"/>
          <w:szCs w:val="20"/>
        </w:rPr>
      </w:pPr>
    </w:p>
    <w:p w14:paraId="5536C6FF" w14:textId="77777777" w:rsidR="000E3BD0" w:rsidRDefault="000E3BD0" w:rsidP="000E3BD0">
      <w:pPr>
        <w:ind w:left="720"/>
        <w:rPr>
          <w:rFonts w:ascii="Segoe UI" w:hAnsi="Segoe UI" w:cs="Segoe UI"/>
          <w:sz w:val="20"/>
          <w:szCs w:val="20"/>
        </w:rPr>
      </w:pPr>
    </w:p>
    <w:p w14:paraId="317D1076" w14:textId="77777777" w:rsidR="000E3BD0" w:rsidRDefault="000E3BD0" w:rsidP="000E3BD0">
      <w:pPr>
        <w:ind w:left="720"/>
        <w:rPr>
          <w:rFonts w:ascii="Segoe UI" w:hAnsi="Segoe UI" w:cs="Segoe UI"/>
          <w:sz w:val="20"/>
          <w:szCs w:val="20"/>
        </w:rPr>
      </w:pPr>
    </w:p>
    <w:p w14:paraId="5BFB130F" w14:textId="6A46F5CA" w:rsidR="00DA2106" w:rsidRDefault="00DA2106" w:rsidP="00DA2106">
      <w:pPr>
        <w:ind w:left="720"/>
        <w:rPr>
          <w:rFonts w:ascii="Segoe UI" w:hAnsi="Segoe UI" w:cs="Segoe UI"/>
          <w:sz w:val="20"/>
          <w:szCs w:val="20"/>
        </w:rPr>
      </w:pPr>
    </w:p>
    <w:p w14:paraId="3F5040E4" w14:textId="04D643FF" w:rsidR="00DA2106" w:rsidRDefault="00DA2106" w:rsidP="00DA2106">
      <w:pPr>
        <w:ind w:left="720"/>
        <w:rPr>
          <w:rFonts w:ascii="Segoe UI" w:hAnsi="Segoe UI" w:cs="Segoe UI"/>
          <w:sz w:val="20"/>
          <w:szCs w:val="20"/>
        </w:rPr>
      </w:pPr>
    </w:p>
    <w:p w14:paraId="2AFB46F5" w14:textId="04DDFD20" w:rsidR="00DA2106" w:rsidRDefault="00DA2106" w:rsidP="00DA2106">
      <w:pPr>
        <w:ind w:left="720"/>
        <w:rPr>
          <w:rFonts w:ascii="Segoe UI" w:hAnsi="Segoe UI" w:cs="Segoe UI"/>
          <w:sz w:val="20"/>
          <w:szCs w:val="20"/>
        </w:rPr>
      </w:pPr>
    </w:p>
    <w:p w14:paraId="5344591D" w14:textId="001B98FD" w:rsidR="00DA2106" w:rsidRDefault="00DA2106" w:rsidP="00DA2106">
      <w:pPr>
        <w:ind w:left="720"/>
        <w:rPr>
          <w:rFonts w:ascii="Segoe UI" w:hAnsi="Segoe UI" w:cs="Segoe UI"/>
          <w:sz w:val="20"/>
          <w:szCs w:val="20"/>
        </w:rPr>
      </w:pPr>
    </w:p>
    <w:p w14:paraId="278DDFB6" w14:textId="79C9C05E" w:rsidR="00DA2106" w:rsidRDefault="00DA2106" w:rsidP="00DA2106">
      <w:pPr>
        <w:ind w:left="720"/>
        <w:rPr>
          <w:rFonts w:ascii="Segoe UI" w:hAnsi="Segoe UI" w:cs="Segoe UI"/>
          <w:sz w:val="20"/>
          <w:szCs w:val="20"/>
        </w:rPr>
      </w:pPr>
    </w:p>
    <w:p w14:paraId="4BE5CF28" w14:textId="77777777" w:rsidR="00DA2106" w:rsidRDefault="00DA2106" w:rsidP="00DA2106">
      <w:pPr>
        <w:ind w:left="720"/>
        <w:rPr>
          <w:rFonts w:ascii="Segoe UI" w:hAnsi="Segoe UI" w:cs="Segoe UI"/>
          <w:sz w:val="20"/>
          <w:szCs w:val="20"/>
        </w:rPr>
      </w:pPr>
    </w:p>
    <w:p w14:paraId="19E1B26D" w14:textId="77777777" w:rsidR="000E3BD0" w:rsidRDefault="000E3BD0" w:rsidP="000E3BD0">
      <w:pPr>
        <w:ind w:left="720"/>
        <w:rPr>
          <w:rFonts w:ascii="Segoe UI" w:hAnsi="Segoe UI" w:cs="Segoe UI"/>
          <w:sz w:val="20"/>
          <w:szCs w:val="20"/>
        </w:rPr>
      </w:pPr>
    </w:p>
    <w:p w14:paraId="0286B4A7" w14:textId="77777777" w:rsidR="000E3BD0" w:rsidRDefault="000E3BD0" w:rsidP="000E3BD0">
      <w:pPr>
        <w:ind w:left="720"/>
        <w:rPr>
          <w:rFonts w:ascii="Segoe UI" w:hAnsi="Segoe UI" w:cs="Segoe UI"/>
          <w:sz w:val="20"/>
          <w:szCs w:val="20"/>
        </w:rPr>
      </w:pPr>
    </w:p>
    <w:p w14:paraId="596F0AF7" w14:textId="3FFA51F2" w:rsidR="009C7BBE" w:rsidRDefault="009C7BBE" w:rsidP="000E3BD0">
      <w:pPr>
        <w:ind w:left="720"/>
        <w:rPr>
          <w:rFonts w:ascii="Segoe UI" w:hAnsi="Segoe UI" w:cs="Segoe UI"/>
          <w:sz w:val="20"/>
          <w:szCs w:val="20"/>
        </w:rPr>
      </w:pPr>
    </w:p>
    <w:p w14:paraId="0126959F" w14:textId="77777777" w:rsidR="009C7BBE" w:rsidRDefault="009C7BBE" w:rsidP="000E3BD0">
      <w:pPr>
        <w:ind w:left="720"/>
        <w:rPr>
          <w:rFonts w:ascii="Segoe UI" w:hAnsi="Segoe UI" w:cs="Segoe UI"/>
          <w:sz w:val="20"/>
          <w:szCs w:val="20"/>
        </w:rPr>
      </w:pPr>
    </w:p>
    <w:p w14:paraId="1AB38A2A" w14:textId="77777777" w:rsidR="00C31CB5" w:rsidRPr="00F07083" w:rsidRDefault="00C31CB5" w:rsidP="00724152">
      <w:pPr>
        <w:pStyle w:val="Heading1"/>
        <w:rPr>
          <w:bCs/>
          <w:caps/>
        </w:rPr>
      </w:pPr>
      <w:bookmarkStart w:id="3" w:name="_Toc514337248"/>
      <w:r w:rsidRPr="00F07083">
        <w:lastRenderedPageBreak/>
        <w:t>Section 2. Instruction to Bidders</w:t>
      </w:r>
      <w:bookmarkEnd w:id="3"/>
    </w:p>
    <w:tbl>
      <w:tblPr>
        <w:tblStyle w:val="TableGrid1"/>
        <w:tblW w:w="10773" w:type="dxa"/>
        <w:tblInd w:w="-459"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8346"/>
      </w:tblGrid>
      <w:tr w:rsidR="00C31CB5" w:rsidRPr="00C31CB5" w14:paraId="40DB2D15" w14:textId="77777777" w:rsidTr="00292B17">
        <w:trPr>
          <w:trHeight w:val="301"/>
        </w:trPr>
        <w:tc>
          <w:tcPr>
            <w:tcW w:w="10773" w:type="dxa"/>
            <w:gridSpan w:val="2"/>
            <w:shd w:val="clear" w:color="auto" w:fill="9BDEFF"/>
          </w:tcPr>
          <w:p w14:paraId="74C83D0E" w14:textId="77777777" w:rsidR="00C31CB5" w:rsidRPr="00F94D9E" w:rsidRDefault="00C31CB5" w:rsidP="00F94D9E">
            <w:pPr>
              <w:pStyle w:val="Heading2"/>
              <w:spacing w:before="120" w:after="120"/>
              <w:outlineLvl w:val="1"/>
            </w:pPr>
            <w:bookmarkStart w:id="4" w:name="_Toc434943316"/>
            <w:bookmarkStart w:id="5" w:name="_Toc454294049"/>
            <w:bookmarkStart w:id="6" w:name="_Toc514337249"/>
            <w:r w:rsidRPr="00F94D9E">
              <w:t>GENERAL</w:t>
            </w:r>
            <w:bookmarkEnd w:id="4"/>
            <w:r w:rsidRPr="00F94D9E">
              <w:t xml:space="preserve"> PROVISIONS</w:t>
            </w:r>
            <w:bookmarkEnd w:id="5"/>
            <w:bookmarkEnd w:id="6"/>
          </w:p>
        </w:tc>
      </w:tr>
      <w:tr w:rsidR="00C31CB5" w:rsidRPr="00C31CB5" w14:paraId="7F9A35C2" w14:textId="77777777" w:rsidTr="00292B17">
        <w:trPr>
          <w:trHeight w:val="3222"/>
        </w:trPr>
        <w:tc>
          <w:tcPr>
            <w:tcW w:w="2427" w:type="dxa"/>
          </w:tcPr>
          <w:p w14:paraId="335D6728" w14:textId="77777777" w:rsidR="00C31CB5" w:rsidRPr="00F94D9E" w:rsidRDefault="00C31CB5" w:rsidP="001174D2">
            <w:pPr>
              <w:pStyle w:val="Heading3"/>
              <w:outlineLvl w:val="2"/>
            </w:pPr>
            <w:bookmarkStart w:id="7" w:name="_Toc300752846"/>
            <w:bookmarkStart w:id="8" w:name="_Toc454294050"/>
            <w:bookmarkStart w:id="9" w:name="_Toc514337250"/>
            <w:r w:rsidRPr="00F94D9E">
              <w:t>Introduction</w:t>
            </w:r>
            <w:bookmarkEnd w:id="7"/>
            <w:bookmarkEnd w:id="8"/>
            <w:bookmarkEnd w:id="9"/>
          </w:p>
        </w:tc>
        <w:tc>
          <w:tcPr>
            <w:tcW w:w="8346" w:type="dxa"/>
          </w:tcPr>
          <w:p w14:paraId="214B2BEB"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7" w:history="1">
              <w:r w:rsidR="003D443E" w:rsidRPr="00F94D9E">
                <w:rPr>
                  <w:rStyle w:val="Hyperlink"/>
                  <w:rFonts w:ascii="Segoe UI" w:hAnsi="Segoe UI" w:cs="Segoe UI"/>
                  <w:sz w:val="19"/>
                  <w:szCs w:val="19"/>
                </w:rPr>
                <w:t>https://popp.undp.org/SitePages/POPPBSUnit.aspx?TermID=254a9f96-b883-476a-8ef8-e81f93a2b38d</w:t>
              </w:r>
            </w:hyperlink>
          </w:p>
          <w:p w14:paraId="5BE0ADA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w:t>
            </w:r>
            <w:proofErr w:type="gramStart"/>
            <w:r w:rsidRPr="00F94D9E">
              <w:rPr>
                <w:rFonts w:ascii="Segoe UI" w:eastAsia="Times New Roman" w:hAnsi="Segoe UI" w:cs="Segoe UI"/>
                <w:bCs/>
                <w:sz w:val="19"/>
                <w:szCs w:val="19"/>
                <w:lang w:val="en-GB"/>
              </w:rPr>
              <w:t>as a result of</w:t>
            </w:r>
            <w:proofErr w:type="gramEnd"/>
            <w:r w:rsidRPr="00F94D9E">
              <w:rPr>
                <w:rFonts w:ascii="Segoe UI" w:eastAsia="Times New Roman" w:hAnsi="Segoe UI" w:cs="Segoe UI"/>
                <w:bCs/>
                <w:sz w:val="19"/>
                <w:szCs w:val="19"/>
                <w:lang w:val="en-GB"/>
              </w:rPr>
              <w:t xml:space="preserve">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55731DAF"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3C46B4F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8"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09CB1AC5" w14:textId="77777777" w:rsidTr="00292B17">
        <w:trPr>
          <w:trHeight w:val="2150"/>
        </w:trPr>
        <w:tc>
          <w:tcPr>
            <w:tcW w:w="2427" w:type="dxa"/>
          </w:tcPr>
          <w:p w14:paraId="5A0D4A3D" w14:textId="77777777" w:rsidR="00C31CB5" w:rsidRPr="00F94D9E" w:rsidRDefault="00C31CB5" w:rsidP="001174D2">
            <w:pPr>
              <w:pStyle w:val="Heading3"/>
              <w:outlineLvl w:val="2"/>
            </w:pPr>
            <w:bookmarkStart w:id="10" w:name="_Toc454294051"/>
            <w:bookmarkStart w:id="11" w:name="_Toc514337251"/>
            <w:r w:rsidRPr="00F94D9E">
              <w:t>Fraud &amp; Corruption,</w:t>
            </w:r>
            <w:r w:rsidRPr="00F94D9E">
              <w:br/>
              <w:t>Gifts and Hospitality</w:t>
            </w:r>
            <w:bookmarkEnd w:id="10"/>
            <w:bookmarkEnd w:id="11"/>
          </w:p>
          <w:p w14:paraId="4AE5DC41"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8346" w:type="dxa"/>
          </w:tcPr>
          <w:p w14:paraId="6F3F7823"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9"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70F0BE57"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5EC2F189"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p>
          <w:p w14:paraId="77B8FE31"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0EFC8D73"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20"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73EAE458" w14:textId="77777777" w:rsidTr="00292B17">
        <w:trPr>
          <w:trHeight w:val="265"/>
        </w:trPr>
        <w:tc>
          <w:tcPr>
            <w:tcW w:w="2427" w:type="dxa"/>
          </w:tcPr>
          <w:p w14:paraId="4FCEAE90" w14:textId="77777777" w:rsidR="00C31CB5" w:rsidRPr="00F94D9E" w:rsidRDefault="00C31CB5" w:rsidP="001174D2">
            <w:pPr>
              <w:pStyle w:val="Heading3"/>
              <w:outlineLvl w:val="2"/>
            </w:pPr>
            <w:bookmarkStart w:id="12" w:name="_Toc454294052"/>
            <w:bookmarkStart w:id="13" w:name="_Toc514337252"/>
            <w:r w:rsidRPr="00F94D9E">
              <w:t>Eligibility</w:t>
            </w:r>
            <w:bookmarkEnd w:id="12"/>
            <w:bookmarkEnd w:id="13"/>
          </w:p>
        </w:tc>
        <w:tc>
          <w:tcPr>
            <w:tcW w:w="8346" w:type="dxa"/>
          </w:tcPr>
          <w:p w14:paraId="470BB09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w:t>
            </w:r>
            <w:proofErr w:type="spellStart"/>
            <w:r w:rsidRPr="00F94D9E">
              <w:rPr>
                <w:rFonts w:ascii="Segoe UI" w:eastAsia="Times New Roman" w:hAnsi="Segoe UI" w:cs="Segoe UI"/>
                <w:bCs/>
                <w:sz w:val="19"/>
                <w:szCs w:val="19"/>
                <w:lang w:val="en-GB"/>
              </w:rPr>
              <w:t>Organization.Vendors</w:t>
            </w:r>
            <w:proofErr w:type="spellEnd"/>
            <w:r w:rsidRPr="00F94D9E">
              <w:rPr>
                <w:rFonts w:ascii="Segoe UI" w:eastAsia="Times New Roman" w:hAnsi="Segoe UI" w:cs="Segoe UI"/>
                <w:bCs/>
                <w:sz w:val="19"/>
                <w:szCs w:val="19"/>
                <w:lang w:val="en-GB"/>
              </w:rPr>
              <w:t xml:space="preserve"> are therefore required to disclose to UNDP whether they are subject to any sanction or temporary suspension imposed by these organizations. </w:t>
            </w:r>
          </w:p>
          <w:p w14:paraId="2682686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0E06D834" w14:textId="77777777" w:rsidTr="00292B17">
        <w:trPr>
          <w:trHeight w:val="1331"/>
        </w:trPr>
        <w:tc>
          <w:tcPr>
            <w:tcW w:w="2427" w:type="dxa"/>
          </w:tcPr>
          <w:p w14:paraId="1546EA06" w14:textId="77777777" w:rsidR="00C31CB5" w:rsidRPr="00F94D9E" w:rsidRDefault="00C31CB5" w:rsidP="001174D2">
            <w:pPr>
              <w:pStyle w:val="Heading3"/>
              <w:outlineLvl w:val="2"/>
            </w:pPr>
            <w:bookmarkStart w:id="14" w:name="_Toc450316123"/>
            <w:bookmarkStart w:id="15" w:name="_Toc454197061"/>
            <w:bookmarkStart w:id="16" w:name="_Toc454294053"/>
            <w:bookmarkStart w:id="17" w:name="_Toc454294056"/>
            <w:bookmarkStart w:id="18" w:name="_Toc514337253"/>
            <w:bookmarkEnd w:id="14"/>
            <w:bookmarkEnd w:id="15"/>
            <w:bookmarkEnd w:id="16"/>
            <w:r w:rsidRPr="00F94D9E">
              <w:lastRenderedPageBreak/>
              <w:t>Conflict of Interests</w:t>
            </w:r>
            <w:bookmarkEnd w:id="17"/>
            <w:bookmarkEnd w:id="18"/>
          </w:p>
        </w:tc>
        <w:tc>
          <w:tcPr>
            <w:tcW w:w="8346" w:type="dxa"/>
          </w:tcPr>
          <w:p w14:paraId="5C8CAAF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t>
            </w:r>
            <w:proofErr w:type="spellStart"/>
            <w:proofErr w:type="gramStart"/>
            <w:r w:rsidRPr="00F94D9E">
              <w:rPr>
                <w:rFonts w:ascii="Segoe UI" w:eastAsia="Times New Roman" w:hAnsi="Segoe UI" w:cs="Segoe UI"/>
                <w:bCs/>
                <w:sz w:val="19"/>
                <w:szCs w:val="19"/>
                <w:lang w:val="en-GB"/>
              </w:rPr>
              <w:t>work.Bidders</w:t>
            </w:r>
            <w:proofErr w:type="spellEnd"/>
            <w:proofErr w:type="gramEnd"/>
            <w:r w:rsidRPr="00F94D9E">
              <w:rPr>
                <w:rFonts w:ascii="Segoe UI" w:eastAsia="Times New Roman" w:hAnsi="Segoe UI" w:cs="Segoe UI"/>
                <w:bCs/>
                <w:sz w:val="19"/>
                <w:szCs w:val="19"/>
                <w:lang w:val="en-GB"/>
              </w:rPr>
              <w:t xml:space="preserve"> found to have a conflict of interest shall be </w:t>
            </w:r>
            <w:proofErr w:type="spellStart"/>
            <w:r w:rsidRPr="00F94D9E">
              <w:rPr>
                <w:rFonts w:ascii="Segoe UI" w:eastAsia="Times New Roman" w:hAnsi="Segoe UI" w:cs="Segoe UI"/>
                <w:bCs/>
                <w:sz w:val="19"/>
                <w:szCs w:val="19"/>
                <w:lang w:val="en-GB"/>
              </w:rPr>
              <w:t>disqualified.Without</w:t>
            </w:r>
            <w:proofErr w:type="spellEnd"/>
            <w:r w:rsidRPr="00F94D9E">
              <w:rPr>
                <w:rFonts w:ascii="Segoe UI" w:eastAsia="Times New Roman" w:hAnsi="Segoe UI" w:cs="Segoe UI"/>
                <w:bCs/>
                <w:sz w:val="19"/>
                <w:szCs w:val="19"/>
                <w:lang w:val="en-GB"/>
              </w:rPr>
              <w:t xml:space="preserve"> limitation on the generality of the above, Bidders, and any of their affiliates, shall be considered to have a conflict of interest with one or more parties in this solicitation process, if they: </w:t>
            </w:r>
          </w:p>
          <w:p w14:paraId="1B86B35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w:t>
            </w:r>
            <w:proofErr w:type="gramStart"/>
            <w:r w:rsidRPr="00F94D9E">
              <w:rPr>
                <w:rFonts w:ascii="Segoe UI" w:eastAsia="Times New Roman" w:hAnsi="Segoe UI" w:cs="Segoe UI"/>
                <w:bCs/>
                <w:sz w:val="19"/>
                <w:szCs w:val="19"/>
                <w:lang w:val="en-GB"/>
              </w:rPr>
              <w:t>process;</w:t>
            </w:r>
            <w:proofErr w:type="gramEnd"/>
            <w:r w:rsidRPr="00F94D9E">
              <w:rPr>
                <w:rFonts w:ascii="Segoe UI" w:eastAsia="Times New Roman" w:hAnsi="Segoe UI" w:cs="Segoe UI"/>
                <w:bCs/>
                <w:sz w:val="19"/>
                <w:szCs w:val="19"/>
                <w:lang w:val="en-GB"/>
              </w:rPr>
              <w:t xml:space="preserve"> </w:t>
            </w:r>
          </w:p>
          <w:p w14:paraId="199A2D7A"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4ACF6F3F"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p>
          <w:p w14:paraId="12EB9A2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7384C07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46D7DB29"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61FF9693"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w:t>
            </w:r>
            <w:proofErr w:type="gramStart"/>
            <w:r w:rsidRPr="00F94D9E">
              <w:rPr>
                <w:rFonts w:ascii="Segoe UI" w:eastAsia="Times New Roman" w:hAnsi="Segoe UI" w:cs="Segoe UI"/>
                <w:bCs/>
                <w:sz w:val="19"/>
                <w:szCs w:val="19"/>
                <w:lang w:val="en-GB"/>
              </w:rPr>
              <w:t>collusion</w:t>
            </w:r>
            <w:proofErr w:type="gramEnd"/>
            <w:r w:rsidRPr="00F94D9E">
              <w:rPr>
                <w:rFonts w:ascii="Segoe UI" w:eastAsia="Times New Roman" w:hAnsi="Segoe UI" w:cs="Segoe UI"/>
                <w:bCs/>
                <w:sz w:val="19"/>
                <w:szCs w:val="19"/>
                <w:lang w:val="en-GB"/>
              </w:rPr>
              <w:t xml:space="preserve"> or unfair competition practices. </w:t>
            </w:r>
          </w:p>
          <w:p w14:paraId="254067B6"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32D7709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xml:space="preserve">, operated and </w:t>
            </w:r>
            <w:proofErr w:type="spellStart"/>
            <w:r w:rsidR="004C1A1D" w:rsidRPr="00F94D9E">
              <w:rPr>
                <w:rFonts w:ascii="Segoe UI" w:eastAsia="Times New Roman" w:hAnsi="Segoe UI" w:cs="Segoe UI"/>
                <w:bCs/>
                <w:sz w:val="19"/>
                <w:szCs w:val="19"/>
                <w:lang w:val="en-GB"/>
              </w:rPr>
              <w:t>managed</w:t>
            </w:r>
            <w:r w:rsidRPr="00F94D9E">
              <w:rPr>
                <w:rFonts w:ascii="Segoe UI" w:eastAsia="Times New Roman" w:hAnsi="Segoe UI" w:cs="Segoe UI"/>
                <w:bCs/>
                <w:sz w:val="19"/>
                <w:szCs w:val="19"/>
                <w:lang w:val="en-GB"/>
              </w:rPr>
              <w:t>as</w:t>
            </w:r>
            <w:proofErr w:type="spellEnd"/>
            <w:r w:rsidRPr="00F94D9E">
              <w:rPr>
                <w:rFonts w:ascii="Segoe UI" w:eastAsia="Times New Roman" w:hAnsi="Segoe UI" w:cs="Segoe UI"/>
                <w:bCs/>
                <w:sz w:val="19"/>
                <w:szCs w:val="19"/>
                <w:lang w:val="en-GB"/>
              </w:rPr>
              <w:t xml:space="preserve">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among </w:t>
            </w:r>
            <w:proofErr w:type="spellStart"/>
            <w:proofErr w:type="gramStart"/>
            <w:r w:rsidRPr="00F94D9E">
              <w:rPr>
                <w:rFonts w:ascii="Segoe UI" w:eastAsia="Times New Roman" w:hAnsi="Segoe UI" w:cs="Segoe UI"/>
                <w:bCs/>
                <w:sz w:val="19"/>
                <w:szCs w:val="19"/>
                <w:lang w:val="en-GB"/>
              </w:rPr>
              <w:t>others.Conditions</w:t>
            </w:r>
            <w:proofErr w:type="spellEnd"/>
            <w:proofErr w:type="gramEnd"/>
            <w:r w:rsidRPr="00F94D9E">
              <w:rPr>
                <w:rFonts w:ascii="Segoe UI" w:eastAsia="Times New Roman" w:hAnsi="Segoe UI" w:cs="Segoe UI"/>
                <w:bCs/>
                <w:sz w:val="19"/>
                <w:szCs w:val="19"/>
                <w:lang w:val="en-GB"/>
              </w:rPr>
              <w:t xml:space="preserve">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33F31303" w14:textId="77777777" w:rsidTr="00292B17">
        <w:trPr>
          <w:trHeight w:val="202"/>
        </w:trPr>
        <w:tc>
          <w:tcPr>
            <w:tcW w:w="10773" w:type="dxa"/>
            <w:gridSpan w:val="2"/>
            <w:shd w:val="clear" w:color="auto" w:fill="9BDEFF"/>
          </w:tcPr>
          <w:p w14:paraId="37A0EEB9" w14:textId="77777777" w:rsidR="00C31CB5" w:rsidRPr="00F94D9E" w:rsidRDefault="00C31CB5" w:rsidP="00D24152">
            <w:pPr>
              <w:pStyle w:val="Heading2"/>
              <w:numPr>
                <w:ilvl w:val="0"/>
                <w:numId w:val="12"/>
              </w:numPr>
              <w:spacing w:before="120" w:after="120"/>
              <w:outlineLvl w:val="1"/>
            </w:pPr>
            <w:bookmarkStart w:id="19" w:name="_Toc434943321"/>
            <w:bookmarkStart w:id="20" w:name="_Toc454294057"/>
            <w:bookmarkStart w:id="21" w:name="_Toc514337254"/>
            <w:r w:rsidRPr="00F94D9E">
              <w:t xml:space="preserve">PREPARATION OF </w:t>
            </w:r>
            <w:r w:rsidR="00B732FE" w:rsidRPr="00F94D9E">
              <w:t>BIDS</w:t>
            </w:r>
            <w:bookmarkEnd w:id="19"/>
            <w:bookmarkEnd w:id="20"/>
            <w:bookmarkEnd w:id="21"/>
          </w:p>
        </w:tc>
      </w:tr>
      <w:tr w:rsidR="00C31CB5" w:rsidRPr="00C31CB5" w14:paraId="0B726993" w14:textId="77777777" w:rsidTr="00292B17">
        <w:tc>
          <w:tcPr>
            <w:tcW w:w="2427" w:type="dxa"/>
          </w:tcPr>
          <w:p w14:paraId="0F2D31D6" w14:textId="77777777" w:rsidR="00C31CB5" w:rsidRPr="00F94D9E" w:rsidRDefault="00C31CB5" w:rsidP="001174D2">
            <w:pPr>
              <w:pStyle w:val="Heading3"/>
              <w:outlineLvl w:val="2"/>
            </w:pPr>
            <w:bookmarkStart w:id="22" w:name="_Toc454294058"/>
            <w:bookmarkStart w:id="23" w:name="_Toc514337255"/>
            <w:r w:rsidRPr="00F94D9E">
              <w:t>General Considerations</w:t>
            </w:r>
            <w:bookmarkEnd w:id="22"/>
            <w:bookmarkEnd w:id="23"/>
          </w:p>
        </w:tc>
        <w:tc>
          <w:tcPr>
            <w:tcW w:w="8346" w:type="dxa"/>
          </w:tcPr>
          <w:p w14:paraId="53DD86C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748773CD"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0DCF762B" w14:textId="77777777" w:rsidTr="00292B17">
        <w:tc>
          <w:tcPr>
            <w:tcW w:w="2427" w:type="dxa"/>
          </w:tcPr>
          <w:p w14:paraId="3F48E7AC" w14:textId="77777777" w:rsidR="00C31CB5" w:rsidRPr="00F94D9E" w:rsidRDefault="00C31CB5" w:rsidP="001174D2">
            <w:pPr>
              <w:pStyle w:val="Heading3"/>
              <w:outlineLvl w:val="2"/>
            </w:pPr>
            <w:bookmarkStart w:id="24" w:name="_Toc454294059"/>
            <w:bookmarkStart w:id="25" w:name="_Toc514337256"/>
            <w:r w:rsidRPr="00F94D9E">
              <w:t xml:space="preserve">Cost of Preparation of </w:t>
            </w:r>
            <w:r w:rsidR="007A2AB1" w:rsidRPr="00F94D9E">
              <w:t>Bid</w:t>
            </w:r>
            <w:bookmarkEnd w:id="24"/>
            <w:bookmarkEnd w:id="25"/>
          </w:p>
        </w:tc>
        <w:tc>
          <w:tcPr>
            <w:tcW w:w="8346" w:type="dxa"/>
          </w:tcPr>
          <w:p w14:paraId="6AEC7EF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w:t>
            </w:r>
            <w:proofErr w:type="spellStart"/>
            <w:proofErr w:type="gramStart"/>
            <w:r w:rsidRPr="00F94D9E">
              <w:rPr>
                <w:rFonts w:ascii="Segoe UI" w:eastAsia="Times New Roman" w:hAnsi="Segoe UI" w:cs="Segoe UI"/>
                <w:bCs/>
                <w:sz w:val="19"/>
                <w:szCs w:val="19"/>
                <w:lang w:val="en-GB"/>
              </w:rPr>
              <w:t>not.UNDP</w:t>
            </w:r>
            <w:proofErr w:type="spellEnd"/>
            <w:proofErr w:type="gramEnd"/>
            <w:r w:rsidRPr="00F94D9E">
              <w:rPr>
                <w:rFonts w:ascii="Segoe UI" w:eastAsia="Times New Roman" w:hAnsi="Segoe UI" w:cs="Segoe UI"/>
                <w:bCs/>
                <w:sz w:val="19"/>
                <w:szCs w:val="19"/>
                <w:lang w:val="en-GB"/>
              </w:rPr>
              <w:t xml:space="preserve"> shall not be responsible or liable for those costs, regardless of the conduct or outcome of the procurement process.</w:t>
            </w:r>
          </w:p>
        </w:tc>
      </w:tr>
      <w:tr w:rsidR="00C31CB5" w:rsidRPr="00C31CB5" w14:paraId="1BFC0C78" w14:textId="77777777" w:rsidTr="00292B17">
        <w:tc>
          <w:tcPr>
            <w:tcW w:w="2427" w:type="dxa"/>
          </w:tcPr>
          <w:p w14:paraId="6AF4F828" w14:textId="77777777" w:rsidR="00C31CB5" w:rsidRPr="00F94D9E" w:rsidRDefault="00C31CB5" w:rsidP="001174D2">
            <w:pPr>
              <w:pStyle w:val="Heading3"/>
              <w:outlineLvl w:val="2"/>
            </w:pPr>
            <w:bookmarkStart w:id="26" w:name="_Toc434943323"/>
            <w:bookmarkStart w:id="27" w:name="_Toc454294060"/>
            <w:bookmarkStart w:id="28" w:name="_Toc514337257"/>
            <w:r w:rsidRPr="00F94D9E">
              <w:t>Language</w:t>
            </w:r>
            <w:bookmarkEnd w:id="26"/>
            <w:bookmarkEnd w:id="27"/>
            <w:bookmarkEnd w:id="28"/>
          </w:p>
        </w:tc>
        <w:tc>
          <w:tcPr>
            <w:tcW w:w="8346" w:type="dxa"/>
          </w:tcPr>
          <w:p w14:paraId="52E0FAA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w:t>
            </w:r>
            <w:proofErr w:type="gramStart"/>
            <w:r w:rsidRPr="00F94D9E">
              <w:rPr>
                <w:rFonts w:ascii="Segoe UI" w:eastAsia="Times New Roman" w:hAnsi="Segoe UI" w:cs="Segoe UI"/>
                <w:bCs/>
                <w:sz w:val="19"/>
                <w:szCs w:val="19"/>
                <w:lang w:val="en-GB"/>
              </w:rPr>
              <w:t>any and all</w:t>
            </w:r>
            <w:proofErr w:type="gramEnd"/>
            <w:r w:rsidRPr="00F94D9E">
              <w:rPr>
                <w:rFonts w:ascii="Segoe UI" w:eastAsia="Times New Roman" w:hAnsi="Segoe UI" w:cs="Segoe UI"/>
                <w:bCs/>
                <w:sz w:val="19"/>
                <w:szCs w:val="19"/>
                <w:lang w:val="en-GB"/>
              </w:rPr>
              <w:t xml:space="preserve"> related correspondence exchanged by the Bidder and UNDP, shall be written in the language (s) specified in the BDS.</w:t>
            </w:r>
          </w:p>
        </w:tc>
      </w:tr>
      <w:tr w:rsidR="00C31CB5" w:rsidRPr="00C31CB5" w14:paraId="2AF39824" w14:textId="77777777" w:rsidTr="00292B17">
        <w:tc>
          <w:tcPr>
            <w:tcW w:w="2427" w:type="dxa"/>
          </w:tcPr>
          <w:p w14:paraId="2F77157C" w14:textId="77777777" w:rsidR="00C31CB5" w:rsidRPr="00F94D9E" w:rsidRDefault="00C31CB5" w:rsidP="001174D2">
            <w:pPr>
              <w:pStyle w:val="Heading3"/>
              <w:outlineLvl w:val="2"/>
            </w:pPr>
            <w:bookmarkStart w:id="29" w:name="_Toc300752855"/>
            <w:bookmarkStart w:id="30" w:name="_Toc454294061"/>
            <w:bookmarkStart w:id="31" w:name="_Toc514337258"/>
            <w:r w:rsidRPr="00F94D9E">
              <w:t xml:space="preserve">Documents Comprising the </w:t>
            </w:r>
            <w:r w:rsidR="007A2AB1" w:rsidRPr="00F94D9E">
              <w:t>Bid</w:t>
            </w:r>
            <w:bookmarkEnd w:id="29"/>
            <w:bookmarkEnd w:id="30"/>
            <w:bookmarkEnd w:id="31"/>
          </w:p>
        </w:tc>
        <w:tc>
          <w:tcPr>
            <w:tcW w:w="8346" w:type="dxa"/>
          </w:tcPr>
          <w:p w14:paraId="0680113D" w14:textId="4EECC218"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697EF2">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7A2206CE" w14:textId="77777777" w:rsidR="00C31CB5" w:rsidRPr="00F94D9E" w:rsidRDefault="00C31CB5" w:rsidP="00636C19">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w:t>
            </w:r>
            <w:proofErr w:type="gramStart"/>
            <w:r w:rsidRPr="00F94D9E">
              <w:rPr>
                <w:rFonts w:ascii="Segoe UI" w:eastAsia="Times New Roman" w:hAnsi="Segoe UI" w:cs="Segoe UI"/>
                <w:bCs/>
                <w:sz w:val="19"/>
                <w:szCs w:val="19"/>
                <w:lang w:val="en-GB"/>
              </w:rPr>
              <w:t>Bidder;</w:t>
            </w:r>
            <w:proofErr w:type="gramEnd"/>
          </w:p>
          <w:p w14:paraId="066C0F24" w14:textId="77777777" w:rsidR="00C31CB5" w:rsidRPr="00F94D9E" w:rsidRDefault="00C31CB5" w:rsidP="00636C19">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proofErr w:type="gramStart"/>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roofErr w:type="gramEnd"/>
          </w:p>
          <w:p w14:paraId="7A8D86C1" w14:textId="77777777" w:rsidR="00C31CB5" w:rsidRPr="00F94D9E" w:rsidRDefault="000F74A4" w:rsidP="00636C19">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Price </w:t>
            </w:r>
            <w:proofErr w:type="gramStart"/>
            <w:r w:rsidRPr="00F94D9E">
              <w:rPr>
                <w:rFonts w:ascii="Segoe UI" w:eastAsia="Times New Roman" w:hAnsi="Segoe UI" w:cs="Segoe UI"/>
                <w:bCs/>
                <w:sz w:val="19"/>
                <w:szCs w:val="19"/>
                <w:lang w:val="en-GB"/>
              </w:rPr>
              <w:t>Schedule</w:t>
            </w:r>
            <w:r w:rsidR="00C31CB5" w:rsidRPr="00F94D9E">
              <w:rPr>
                <w:rFonts w:ascii="Segoe UI" w:eastAsia="Times New Roman" w:hAnsi="Segoe UI" w:cs="Segoe UI"/>
                <w:bCs/>
                <w:sz w:val="19"/>
                <w:szCs w:val="19"/>
                <w:lang w:val="en-GB"/>
              </w:rPr>
              <w:t>;</w:t>
            </w:r>
            <w:proofErr w:type="gramEnd"/>
          </w:p>
          <w:p w14:paraId="2277A089" w14:textId="77777777" w:rsidR="00C31CB5" w:rsidRPr="00F94D9E" w:rsidRDefault="007A2AB1" w:rsidP="00636C19">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w:t>
            </w:r>
            <w:proofErr w:type="gramStart"/>
            <w:r w:rsidR="00C31CB5" w:rsidRPr="00F94D9E">
              <w:rPr>
                <w:rFonts w:ascii="Segoe UI" w:eastAsia="Times New Roman" w:hAnsi="Segoe UI" w:cs="Segoe UI"/>
                <w:bCs/>
                <w:sz w:val="19"/>
                <w:szCs w:val="19"/>
                <w:lang w:val="en-GB"/>
              </w:rPr>
              <w:t>BDS;</w:t>
            </w:r>
            <w:proofErr w:type="gramEnd"/>
          </w:p>
          <w:p w14:paraId="62567C83" w14:textId="77777777" w:rsidR="00C31CB5" w:rsidRPr="00F94D9E" w:rsidRDefault="00C31CB5" w:rsidP="00636C19">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15E0ADF8" w14:textId="77777777" w:rsidTr="00292B17">
        <w:tc>
          <w:tcPr>
            <w:tcW w:w="2427" w:type="dxa"/>
          </w:tcPr>
          <w:p w14:paraId="5E205BCB" w14:textId="77777777" w:rsidR="00860E12" w:rsidRPr="00F94D9E" w:rsidRDefault="00860E12" w:rsidP="001174D2">
            <w:pPr>
              <w:pStyle w:val="Heading3"/>
              <w:outlineLvl w:val="2"/>
            </w:pPr>
            <w:bookmarkStart w:id="32" w:name="_Toc454294068"/>
            <w:bookmarkStart w:id="33" w:name="_Toc514337259"/>
            <w:r w:rsidRPr="00F94D9E">
              <w:lastRenderedPageBreak/>
              <w:t>Documents Establishing the Eligibility and Qualifications of the Bidder</w:t>
            </w:r>
            <w:bookmarkEnd w:id="32"/>
            <w:bookmarkEnd w:id="33"/>
          </w:p>
        </w:tc>
        <w:tc>
          <w:tcPr>
            <w:tcW w:w="8346" w:type="dxa"/>
          </w:tcPr>
          <w:p w14:paraId="1A6E55D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award a contract to a Bidder, its qualifications must be documented to UNDP’s satisfaction. </w:t>
            </w:r>
          </w:p>
        </w:tc>
      </w:tr>
      <w:tr w:rsidR="00860E12" w:rsidRPr="00C31CB5" w14:paraId="5E24C346" w14:textId="77777777" w:rsidTr="00292B17">
        <w:tc>
          <w:tcPr>
            <w:tcW w:w="2427" w:type="dxa"/>
          </w:tcPr>
          <w:p w14:paraId="677EBCC9" w14:textId="77777777" w:rsidR="00860E12" w:rsidRPr="00F94D9E" w:rsidRDefault="00860E12" w:rsidP="001174D2">
            <w:pPr>
              <w:pStyle w:val="Heading3"/>
              <w:outlineLvl w:val="2"/>
            </w:pPr>
            <w:bookmarkStart w:id="34" w:name="_Toc300752860"/>
            <w:bookmarkStart w:id="35" w:name="_Toc454294069"/>
            <w:bookmarkStart w:id="36" w:name="_Toc514337260"/>
            <w:r w:rsidRPr="00F94D9E">
              <w:t>Technical Bid Format and Content</w:t>
            </w:r>
            <w:bookmarkEnd w:id="34"/>
            <w:bookmarkEnd w:id="35"/>
            <w:bookmarkEnd w:id="36"/>
          </w:p>
        </w:tc>
        <w:tc>
          <w:tcPr>
            <w:tcW w:w="8346" w:type="dxa"/>
          </w:tcPr>
          <w:p w14:paraId="041D65FB"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76DE046E"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proofErr w:type="spellStart"/>
            <w:r w:rsidR="001605DC" w:rsidRPr="00F94D9E">
              <w:rPr>
                <w:rFonts w:ascii="Segoe UI" w:hAnsi="Segoe UI" w:cs="Segoe UI"/>
                <w:sz w:val="19"/>
                <w:szCs w:val="19"/>
              </w:rPr>
              <w:t>shall</w:t>
            </w:r>
            <w:r w:rsidRPr="004C12AA">
              <w:rPr>
                <w:rFonts w:ascii="Segoe UI" w:hAnsi="Segoe UI" w:cs="Segoe UI"/>
                <w:sz w:val="19"/>
                <w:szCs w:val="19"/>
              </w:rPr>
              <w:t>be</w:t>
            </w:r>
            <w:proofErr w:type="spellEnd"/>
            <w:r w:rsidRPr="004C12AA">
              <w:rPr>
                <w:rFonts w:ascii="Segoe UI" w:hAnsi="Segoe UI" w:cs="Segoe UI"/>
                <w:sz w:val="19"/>
                <w:szCs w:val="19"/>
              </w:rPr>
              <w:t xml:space="preserv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3E5CDD48"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xml:space="preserve">, such training as well as training </w:t>
            </w:r>
            <w:proofErr w:type="spellStart"/>
            <w:r w:rsidRPr="004C12AA">
              <w:rPr>
                <w:rFonts w:ascii="Segoe UI" w:hAnsi="Segoe UI" w:cs="Segoe UI"/>
                <w:sz w:val="19"/>
                <w:szCs w:val="19"/>
              </w:rPr>
              <w:t>material</w:t>
            </w:r>
            <w:r w:rsidR="008B3384" w:rsidRPr="00F94D9E">
              <w:rPr>
                <w:rFonts w:ascii="Segoe UI" w:hAnsi="Segoe UI" w:cs="Segoe UI"/>
                <w:sz w:val="19"/>
                <w:szCs w:val="19"/>
              </w:rPr>
              <w:t>sshall</w:t>
            </w:r>
            <w:proofErr w:type="spellEnd"/>
            <w:r w:rsidR="008B3384" w:rsidRPr="00F94D9E">
              <w:rPr>
                <w:rFonts w:ascii="Segoe UI" w:hAnsi="Segoe UI" w:cs="Segoe UI"/>
                <w:sz w:val="19"/>
                <w:szCs w:val="19"/>
              </w:rPr>
              <w:t xml:space="preserve"> </w:t>
            </w:r>
            <w:r w:rsidRPr="004C12AA">
              <w:rPr>
                <w:rFonts w:ascii="Segoe UI" w:hAnsi="Segoe UI" w:cs="Segoe UI"/>
                <w:sz w:val="19"/>
                <w:szCs w:val="19"/>
              </w:rPr>
              <w:t>be provided in the language of the Bid as specified in the BDS.</w:t>
            </w:r>
          </w:p>
          <w:p w14:paraId="0BA1ED99"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0C563E43" w14:textId="77777777" w:rsidTr="00292B17">
        <w:tc>
          <w:tcPr>
            <w:tcW w:w="2427" w:type="dxa"/>
          </w:tcPr>
          <w:p w14:paraId="43643337" w14:textId="77777777" w:rsidR="00860E12" w:rsidRPr="00F94D9E" w:rsidRDefault="000F74A4" w:rsidP="001174D2">
            <w:pPr>
              <w:pStyle w:val="Heading3"/>
              <w:outlineLvl w:val="2"/>
            </w:pPr>
            <w:bookmarkStart w:id="37" w:name="_Toc454294070"/>
            <w:bookmarkStart w:id="38" w:name="_Toc514337261"/>
            <w:r w:rsidRPr="00F94D9E">
              <w:t>Price Schedule</w:t>
            </w:r>
            <w:bookmarkEnd w:id="37"/>
            <w:bookmarkEnd w:id="38"/>
          </w:p>
          <w:p w14:paraId="760D9633" w14:textId="77777777" w:rsidR="00860E12" w:rsidRPr="00F94D9E" w:rsidRDefault="00860E12" w:rsidP="001174D2">
            <w:pPr>
              <w:pStyle w:val="Heading3"/>
              <w:outlineLvl w:val="2"/>
            </w:pPr>
          </w:p>
        </w:tc>
        <w:tc>
          <w:tcPr>
            <w:tcW w:w="8346" w:type="dxa"/>
          </w:tcPr>
          <w:p w14:paraId="02481ED6"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23D3B86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31DB2C68" w14:textId="77777777" w:rsidTr="00292B17">
        <w:tc>
          <w:tcPr>
            <w:tcW w:w="2427" w:type="dxa"/>
          </w:tcPr>
          <w:p w14:paraId="639F379A" w14:textId="77777777" w:rsidR="005D49FC" w:rsidRPr="00F94D9E" w:rsidRDefault="005D49FC" w:rsidP="001174D2">
            <w:pPr>
              <w:pStyle w:val="Heading3"/>
              <w:outlineLvl w:val="2"/>
            </w:pPr>
            <w:bookmarkStart w:id="39" w:name="_Toc454294067"/>
            <w:bookmarkStart w:id="40" w:name="_Toc514337262"/>
            <w:r w:rsidRPr="00F94D9E">
              <w:t>Bid Security</w:t>
            </w:r>
            <w:bookmarkEnd w:id="39"/>
            <w:bookmarkEnd w:id="40"/>
          </w:p>
        </w:tc>
        <w:tc>
          <w:tcPr>
            <w:tcW w:w="8346" w:type="dxa"/>
          </w:tcPr>
          <w:p w14:paraId="6E24EFA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1A0BACC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4CF0C5C8"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4BE061EC"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7A197385"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3D71BEE3"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 xml:space="preserve">If the Bidder withdraws its offer during the period of the Bid Validity specified in the BDS, </w:t>
            </w:r>
            <w:proofErr w:type="gramStart"/>
            <w:r w:rsidRPr="00F94D9E">
              <w:rPr>
                <w:rFonts w:ascii="Segoe UI" w:eastAsia="Times New Roman" w:hAnsi="Segoe UI" w:cs="Segoe UI"/>
                <w:bCs/>
                <w:snapToGrid w:val="0"/>
                <w:sz w:val="19"/>
                <w:szCs w:val="19"/>
                <w:lang w:val="en-GB"/>
              </w:rPr>
              <w:t>or;</w:t>
            </w:r>
            <w:proofErr w:type="gramEnd"/>
          </w:p>
          <w:p w14:paraId="4FB4D0D2"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66BBF7A1"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5417D88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4237A5EA" w14:textId="77777777" w:rsidTr="00292B17">
        <w:tc>
          <w:tcPr>
            <w:tcW w:w="2427" w:type="dxa"/>
          </w:tcPr>
          <w:p w14:paraId="40435870" w14:textId="77777777" w:rsidR="00860E12" w:rsidRPr="00F94D9E" w:rsidRDefault="00860E12" w:rsidP="001174D2">
            <w:pPr>
              <w:pStyle w:val="Heading3"/>
              <w:outlineLvl w:val="2"/>
            </w:pPr>
            <w:bookmarkStart w:id="41" w:name="_Toc454294071"/>
            <w:bookmarkStart w:id="42" w:name="_Toc514337263"/>
            <w:r w:rsidRPr="00F94D9E">
              <w:t>Currencies</w:t>
            </w:r>
            <w:bookmarkEnd w:id="41"/>
            <w:bookmarkEnd w:id="42"/>
          </w:p>
        </w:tc>
        <w:tc>
          <w:tcPr>
            <w:tcW w:w="8346" w:type="dxa"/>
          </w:tcPr>
          <w:p w14:paraId="72A4A58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316F8BB5"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UNDP will convert the currency quoted in the Bid into the UNDP preferred currency, in accordance with the prevailing UN operational rate of exchange on the last day of submission of Bids; and</w:t>
            </w:r>
          </w:p>
          <w:p w14:paraId="1F4F59E0"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25F7CD89" w14:textId="77777777" w:rsidTr="00292B17">
        <w:trPr>
          <w:trHeight w:val="445"/>
        </w:trPr>
        <w:tc>
          <w:tcPr>
            <w:tcW w:w="2427" w:type="dxa"/>
          </w:tcPr>
          <w:p w14:paraId="6BE4DD0B" w14:textId="77777777" w:rsidR="00860E12" w:rsidRPr="00F94D9E" w:rsidRDefault="00860E12" w:rsidP="001174D2">
            <w:pPr>
              <w:pStyle w:val="Heading3"/>
              <w:outlineLvl w:val="2"/>
            </w:pPr>
            <w:bookmarkStart w:id="43" w:name="_Toc454294072"/>
            <w:bookmarkStart w:id="44" w:name="_Toc514337264"/>
            <w:r w:rsidRPr="00F94D9E">
              <w:lastRenderedPageBreak/>
              <w:t>Joint Venture, Consortium or Association</w:t>
            </w:r>
            <w:bookmarkEnd w:id="43"/>
            <w:bookmarkEnd w:id="44"/>
          </w:p>
        </w:tc>
        <w:tc>
          <w:tcPr>
            <w:tcW w:w="8346" w:type="dxa"/>
          </w:tcPr>
          <w:p w14:paraId="4600E36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B21FDA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520CD1D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50DA638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6529A7C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0A1781A6"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42D581CA"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13E0FCF9"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w:t>
            </w:r>
            <w:proofErr w:type="gramStart"/>
            <w:r w:rsidRPr="00F94D9E">
              <w:rPr>
                <w:rFonts w:ascii="Segoe UI" w:hAnsi="Segoe UI" w:cs="Segoe UI"/>
                <w:sz w:val="19"/>
                <w:szCs w:val="19"/>
              </w:rPr>
              <w:t>credentials</w:t>
            </w:r>
            <w:proofErr w:type="gramEnd"/>
          </w:p>
          <w:p w14:paraId="3955A716"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383D9FC3" w14:textId="77777777" w:rsidTr="00292B17">
        <w:tc>
          <w:tcPr>
            <w:tcW w:w="2427" w:type="dxa"/>
          </w:tcPr>
          <w:p w14:paraId="2E94D2BE" w14:textId="77777777" w:rsidR="00C31CB5" w:rsidRPr="00F94D9E" w:rsidRDefault="00C31CB5" w:rsidP="001174D2">
            <w:pPr>
              <w:pStyle w:val="Heading3"/>
              <w:outlineLvl w:val="2"/>
            </w:pPr>
            <w:bookmarkStart w:id="45" w:name="_Toc300752856"/>
            <w:bookmarkStart w:id="46" w:name="_Toc454294062"/>
            <w:bookmarkStart w:id="47" w:name="_Toc514337265"/>
            <w:r w:rsidRPr="00F94D9E">
              <w:t xml:space="preserve">Only One </w:t>
            </w:r>
            <w:r w:rsidR="007A2AB1" w:rsidRPr="00F94D9E">
              <w:t>Bid</w:t>
            </w:r>
            <w:bookmarkEnd w:id="45"/>
            <w:bookmarkEnd w:id="46"/>
            <w:bookmarkEnd w:id="47"/>
          </w:p>
        </w:tc>
        <w:tc>
          <w:tcPr>
            <w:tcW w:w="8346" w:type="dxa"/>
          </w:tcPr>
          <w:p w14:paraId="1E6591E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399BEED7"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2E267B5C"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at least one controlling partner, </w:t>
            </w:r>
            <w:proofErr w:type="gramStart"/>
            <w:r w:rsidRPr="00F94D9E">
              <w:rPr>
                <w:rFonts w:ascii="Segoe UI" w:eastAsia="Times New Roman" w:hAnsi="Segoe UI" w:cs="Segoe UI"/>
                <w:bCs/>
                <w:sz w:val="19"/>
                <w:szCs w:val="19"/>
                <w:lang w:val="en-GB"/>
              </w:rPr>
              <w:t>director</w:t>
            </w:r>
            <w:proofErr w:type="gramEnd"/>
            <w:r w:rsidRPr="00F94D9E">
              <w:rPr>
                <w:rFonts w:ascii="Segoe UI" w:eastAsia="Times New Roman" w:hAnsi="Segoe UI" w:cs="Segoe UI"/>
                <w:bCs/>
                <w:sz w:val="19"/>
                <w:szCs w:val="19"/>
                <w:lang w:val="en-GB"/>
              </w:rPr>
              <w:t xml:space="preserve"> or shareholder in common; or</w:t>
            </w:r>
          </w:p>
          <w:p w14:paraId="15573651"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4DCB7640"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11845144"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proofErr w:type="spellStart"/>
            <w:r w:rsidR="007A2AB1" w:rsidRPr="00F94D9E">
              <w:rPr>
                <w:rFonts w:ascii="Segoe UI" w:eastAsia="Times New Roman" w:hAnsi="Segoe UI" w:cs="Segoe UI"/>
                <w:bCs/>
                <w:sz w:val="19"/>
                <w:szCs w:val="19"/>
                <w:lang w:val="en-GB"/>
              </w:rPr>
              <w:t>Bid</w:t>
            </w:r>
            <w:r w:rsidR="003245B2" w:rsidRPr="00F94D9E">
              <w:rPr>
                <w:rFonts w:ascii="Segoe UI" w:eastAsia="Times New Roman" w:hAnsi="Segoe UI" w:cs="Segoe UI"/>
                <w:bCs/>
                <w:sz w:val="19"/>
                <w:szCs w:val="19"/>
                <w:lang w:val="en-GB"/>
              </w:rPr>
              <w:t>of</w:t>
            </w:r>
            <w:proofErr w:type="spellEnd"/>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process;</w:t>
            </w:r>
            <w:proofErr w:type="gramEnd"/>
            <w:r w:rsidRPr="00F94D9E">
              <w:rPr>
                <w:rFonts w:ascii="Segoe UI" w:eastAsia="Times New Roman" w:hAnsi="Segoe UI" w:cs="Segoe UI"/>
                <w:bCs/>
                <w:sz w:val="19"/>
                <w:szCs w:val="19"/>
                <w:lang w:val="en-GB"/>
              </w:rPr>
              <w:t xml:space="preserve"> </w:t>
            </w:r>
          </w:p>
          <w:p w14:paraId="1C2E5348"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w:t>
            </w:r>
            <w:proofErr w:type="spellStart"/>
            <w:r w:rsidRPr="00F94D9E">
              <w:rPr>
                <w:rFonts w:ascii="Segoe UI" w:eastAsia="Times New Roman" w:hAnsi="Segoe UI" w:cs="Segoe UI"/>
                <w:bCs/>
                <w:sz w:val="19"/>
                <w:szCs w:val="19"/>
                <w:lang w:val="en-GB"/>
              </w:rPr>
              <w:t>orsome</w:t>
            </w:r>
            <w:proofErr w:type="spellEnd"/>
            <w:r w:rsidRPr="00F94D9E">
              <w:rPr>
                <w:rFonts w:ascii="Segoe UI" w:eastAsia="Times New Roman" w:hAnsi="Segoe UI" w:cs="Segoe UI"/>
                <w:bCs/>
                <w:sz w:val="19"/>
                <w:szCs w:val="19"/>
                <w:lang w:val="en-GB"/>
              </w:rPr>
              <w:t xml:space="preserv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3E4E360C" w14:textId="77777777" w:rsidTr="00292B17">
        <w:tc>
          <w:tcPr>
            <w:tcW w:w="2427" w:type="dxa"/>
          </w:tcPr>
          <w:p w14:paraId="2F26D4EE" w14:textId="77777777" w:rsidR="00C31CB5" w:rsidRPr="00F94D9E" w:rsidRDefault="007A2AB1" w:rsidP="001174D2">
            <w:pPr>
              <w:pStyle w:val="Heading3"/>
              <w:outlineLvl w:val="2"/>
            </w:pPr>
            <w:bookmarkStart w:id="48" w:name="_Toc300752857"/>
            <w:bookmarkStart w:id="49" w:name="_Toc454294063"/>
            <w:bookmarkStart w:id="50" w:name="_Toc514337266"/>
            <w:r w:rsidRPr="00F94D9E">
              <w:lastRenderedPageBreak/>
              <w:t>Bid</w:t>
            </w:r>
            <w:r w:rsidR="00C31CB5" w:rsidRPr="00F94D9E">
              <w:t xml:space="preserve"> Validity</w:t>
            </w:r>
            <w:bookmarkEnd w:id="48"/>
            <w:r w:rsidR="00C31CB5" w:rsidRPr="00F94D9E">
              <w:t xml:space="preserve"> Period</w:t>
            </w:r>
            <w:bookmarkEnd w:id="49"/>
            <w:bookmarkEnd w:id="50"/>
          </w:p>
        </w:tc>
        <w:tc>
          <w:tcPr>
            <w:tcW w:w="8346" w:type="dxa"/>
          </w:tcPr>
          <w:p w14:paraId="7FC3872C"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p>
          <w:p w14:paraId="0B25A59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w:t>
            </w:r>
            <w:proofErr w:type="gramStart"/>
            <w:r w:rsidRPr="00F94D9E">
              <w:rPr>
                <w:rFonts w:ascii="Segoe UI" w:eastAsia="Times New Roman" w:hAnsi="Segoe UI" w:cs="Segoe UI"/>
                <w:bCs/>
                <w:sz w:val="19"/>
                <w:szCs w:val="19"/>
                <w:lang w:val="en-GB"/>
              </w:rPr>
              <w:t>rates</w:t>
            </w:r>
            <w:proofErr w:type="gramEnd"/>
            <w:r w:rsidRPr="00F94D9E">
              <w:rPr>
                <w:rFonts w:ascii="Segoe UI" w:eastAsia="Times New Roman" w:hAnsi="Segoe UI" w:cs="Segoe UI"/>
                <w:bCs/>
                <w:sz w:val="19"/>
                <w:szCs w:val="19"/>
                <w:lang w:val="en-GB"/>
              </w:rPr>
              <w:t xml:space="preserve"> and the total price.</w:t>
            </w:r>
          </w:p>
        </w:tc>
      </w:tr>
      <w:tr w:rsidR="00C31CB5" w:rsidRPr="00C31CB5" w14:paraId="0A053FC9" w14:textId="77777777" w:rsidTr="00292B17">
        <w:tc>
          <w:tcPr>
            <w:tcW w:w="2427" w:type="dxa"/>
          </w:tcPr>
          <w:p w14:paraId="597C39EF" w14:textId="77777777" w:rsidR="00C31CB5" w:rsidRPr="00F94D9E" w:rsidRDefault="00C31CB5" w:rsidP="001174D2">
            <w:pPr>
              <w:pStyle w:val="Heading3"/>
              <w:outlineLvl w:val="2"/>
            </w:pPr>
            <w:bookmarkStart w:id="51" w:name="_Toc454294064"/>
            <w:bookmarkStart w:id="52" w:name="_Toc514337267"/>
            <w:r w:rsidRPr="00F94D9E">
              <w:t xml:space="preserve">Extension of </w:t>
            </w:r>
            <w:r w:rsidR="007A2AB1" w:rsidRPr="00F94D9E">
              <w:t>Bid</w:t>
            </w:r>
            <w:r w:rsidRPr="00F94D9E">
              <w:t xml:space="preserve"> Validity Period</w:t>
            </w:r>
            <w:bookmarkEnd w:id="51"/>
            <w:bookmarkEnd w:id="52"/>
          </w:p>
        </w:tc>
        <w:tc>
          <w:tcPr>
            <w:tcW w:w="8346" w:type="dxa"/>
          </w:tcPr>
          <w:p w14:paraId="0DC75BE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proofErr w:type="spellStart"/>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.The</w:t>
            </w:r>
            <w:proofErr w:type="spellEnd"/>
            <w:r w:rsidRPr="00F94D9E">
              <w:rPr>
                <w:rFonts w:ascii="Segoe UI" w:eastAsia="Times New Roman" w:hAnsi="Segoe UI" w:cs="Segoe UI"/>
                <w:bCs/>
                <w:sz w:val="19"/>
                <w:szCs w:val="19"/>
                <w:lang w:val="en-GB"/>
              </w:rPr>
              <w:t xml:space="preserve"> request and the responses shall be made in </w:t>
            </w:r>
            <w:proofErr w:type="spellStart"/>
            <w:proofErr w:type="gramStart"/>
            <w:r w:rsidRPr="00F94D9E">
              <w:rPr>
                <w:rFonts w:ascii="Segoe UI" w:eastAsia="Times New Roman" w:hAnsi="Segoe UI" w:cs="Segoe UI"/>
                <w:bCs/>
                <w:sz w:val="19"/>
                <w:szCs w:val="19"/>
                <w:lang w:val="en-GB"/>
              </w:rPr>
              <w:t>writing,and</w:t>
            </w:r>
            <w:proofErr w:type="spellEnd"/>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41E14E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01147CD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proofErr w:type="spellStart"/>
            <w:r w:rsidR="008F5878" w:rsidRPr="00F94D9E">
              <w:rPr>
                <w:rFonts w:ascii="Segoe UI" w:eastAsia="Times New Roman" w:hAnsi="Segoe UI" w:cs="Segoe UI"/>
                <w:bCs/>
                <w:sz w:val="19"/>
                <w:szCs w:val="19"/>
                <w:lang w:val="en-GB"/>
              </w:rPr>
              <w:t>the</w:t>
            </w:r>
            <w:r w:rsidR="007A2AB1" w:rsidRPr="00F94D9E">
              <w:rPr>
                <w:rFonts w:ascii="Segoe UI" w:eastAsia="Times New Roman" w:hAnsi="Segoe UI" w:cs="Segoe UI"/>
                <w:bCs/>
                <w:sz w:val="19"/>
                <w:szCs w:val="19"/>
                <w:lang w:val="en-GB"/>
              </w:rPr>
              <w:t>Bid</w:t>
            </w:r>
            <w:r w:rsidR="000667EF">
              <w:rPr>
                <w:rFonts w:ascii="Segoe UI" w:eastAsia="Times New Roman" w:hAnsi="Segoe UI" w:cs="Segoe UI"/>
                <w:bCs/>
                <w:sz w:val="19"/>
                <w:szCs w:val="19"/>
                <w:lang w:val="en-GB"/>
              </w:rPr>
              <w:t>shall</w:t>
            </w:r>
            <w:proofErr w:type="spellEnd"/>
            <w:r w:rsidRPr="00F94D9E">
              <w:rPr>
                <w:rFonts w:ascii="Segoe UI" w:eastAsia="Times New Roman" w:hAnsi="Segoe UI" w:cs="Segoe UI"/>
                <w:bCs/>
                <w:sz w:val="19"/>
                <w:szCs w:val="19"/>
                <w:lang w:val="en-GB"/>
              </w:rPr>
              <w:t xml:space="preserve"> not be further evaluated.</w:t>
            </w:r>
          </w:p>
        </w:tc>
      </w:tr>
      <w:tr w:rsidR="00C31CB5" w:rsidRPr="00C31CB5" w14:paraId="77962E0D" w14:textId="77777777" w:rsidTr="00292B17">
        <w:tc>
          <w:tcPr>
            <w:tcW w:w="2427" w:type="dxa"/>
          </w:tcPr>
          <w:p w14:paraId="066CBE0B" w14:textId="77777777" w:rsidR="00C31CB5" w:rsidRPr="00F94D9E" w:rsidRDefault="00C31CB5" w:rsidP="001174D2">
            <w:pPr>
              <w:pStyle w:val="Heading3"/>
              <w:outlineLvl w:val="2"/>
            </w:pPr>
            <w:bookmarkStart w:id="53" w:name="_Toc434943319"/>
            <w:bookmarkStart w:id="54" w:name="_Toc454294065"/>
            <w:bookmarkStart w:id="55" w:name="_Toc514337268"/>
            <w:r w:rsidRPr="00F94D9E">
              <w:t xml:space="preserve">Clarification of </w:t>
            </w:r>
            <w:r w:rsidR="007A2AB1" w:rsidRPr="00F94D9E">
              <w:t>Bid</w:t>
            </w:r>
            <w:bookmarkEnd w:id="53"/>
            <w:bookmarkEnd w:id="54"/>
            <w:r w:rsidR="00000839" w:rsidRPr="00F94D9E">
              <w:t xml:space="preserve"> (from the Bidders)</w:t>
            </w:r>
            <w:bookmarkEnd w:id="55"/>
          </w:p>
          <w:p w14:paraId="14C35792" w14:textId="77777777" w:rsidR="00C31CB5" w:rsidRPr="00F94D9E" w:rsidRDefault="00C31CB5" w:rsidP="001174D2">
            <w:pPr>
              <w:pStyle w:val="Heading3"/>
              <w:outlineLvl w:val="2"/>
            </w:pPr>
          </w:p>
        </w:tc>
        <w:tc>
          <w:tcPr>
            <w:tcW w:w="8346" w:type="dxa"/>
          </w:tcPr>
          <w:p w14:paraId="2503344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06F9346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215C939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p>
        </w:tc>
      </w:tr>
      <w:tr w:rsidR="00C31CB5" w:rsidRPr="00C31CB5" w14:paraId="36047EE8" w14:textId="77777777" w:rsidTr="00292B17">
        <w:tc>
          <w:tcPr>
            <w:tcW w:w="2427" w:type="dxa"/>
          </w:tcPr>
          <w:p w14:paraId="5771A165" w14:textId="77777777" w:rsidR="00C31CB5" w:rsidRPr="00F94D9E" w:rsidRDefault="00C31CB5" w:rsidP="001174D2">
            <w:pPr>
              <w:pStyle w:val="Heading3"/>
              <w:outlineLvl w:val="2"/>
            </w:pPr>
            <w:bookmarkStart w:id="56" w:name="_Toc434943320"/>
            <w:bookmarkStart w:id="57" w:name="_Toc454294066"/>
            <w:bookmarkStart w:id="58" w:name="_Toc514337269"/>
            <w:r w:rsidRPr="00F94D9E">
              <w:t xml:space="preserve">Amendment of </w:t>
            </w:r>
            <w:r w:rsidR="00B732FE" w:rsidRPr="00F94D9E">
              <w:t>Bids</w:t>
            </w:r>
            <w:bookmarkEnd w:id="56"/>
            <w:bookmarkEnd w:id="57"/>
            <w:bookmarkEnd w:id="58"/>
          </w:p>
          <w:p w14:paraId="3D497AE1" w14:textId="77777777" w:rsidR="00C31CB5" w:rsidRPr="00F94D9E" w:rsidRDefault="00C31CB5" w:rsidP="001174D2">
            <w:pPr>
              <w:pStyle w:val="Heading3"/>
              <w:outlineLvl w:val="2"/>
            </w:pPr>
          </w:p>
        </w:tc>
        <w:tc>
          <w:tcPr>
            <w:tcW w:w="8346" w:type="dxa"/>
          </w:tcPr>
          <w:p w14:paraId="46FBE5C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proofErr w:type="spellStart"/>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.Amendments</w:t>
            </w:r>
            <w:proofErr w:type="spellEnd"/>
            <w:r w:rsidRPr="00F94D9E">
              <w:rPr>
                <w:rFonts w:ascii="Segoe UI" w:eastAsia="Times New Roman" w:hAnsi="Segoe UI" w:cs="Segoe UI"/>
                <w:bCs/>
                <w:sz w:val="19"/>
                <w:szCs w:val="19"/>
                <w:lang w:val="en-GB"/>
              </w:rPr>
              <w:t xml:space="preserve"> will be made available to all prospective bidders.</w:t>
            </w:r>
          </w:p>
          <w:p w14:paraId="48A9D2B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6092462D" w14:textId="77777777" w:rsidTr="00292B17">
        <w:tc>
          <w:tcPr>
            <w:tcW w:w="2427" w:type="dxa"/>
          </w:tcPr>
          <w:p w14:paraId="6585635E" w14:textId="77777777" w:rsidR="00C31CB5" w:rsidRPr="00F94D9E" w:rsidRDefault="00C31CB5" w:rsidP="001174D2">
            <w:pPr>
              <w:pStyle w:val="Heading3"/>
              <w:outlineLvl w:val="2"/>
            </w:pPr>
            <w:bookmarkStart w:id="59" w:name="_Toc454294073"/>
            <w:bookmarkStart w:id="60" w:name="_Toc514337270"/>
            <w:r w:rsidRPr="00F94D9E">
              <w:t xml:space="preserve">Alternative </w:t>
            </w:r>
            <w:r w:rsidR="00B732FE" w:rsidRPr="00F94D9E">
              <w:t>Bids</w:t>
            </w:r>
            <w:bookmarkEnd w:id="59"/>
            <w:bookmarkEnd w:id="60"/>
          </w:p>
        </w:tc>
        <w:tc>
          <w:tcPr>
            <w:tcW w:w="8346" w:type="dxa"/>
          </w:tcPr>
          <w:p w14:paraId="49420C3A"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roofErr w:type="spellStart"/>
            <w:proofErr w:type="gramStart"/>
            <w:r w:rsidRPr="00F94D9E">
              <w:rPr>
                <w:rFonts w:ascii="Segoe UI" w:eastAsia="Times New Roman" w:hAnsi="Segoe UI" w:cs="Segoe UI"/>
                <w:bCs/>
                <w:sz w:val="19"/>
                <w:szCs w:val="19"/>
                <w:lang w:val="en-GB"/>
              </w:rPr>
              <w:t>requirements.Where</w:t>
            </w:r>
            <w:proofErr w:type="spellEnd"/>
            <w:proofErr w:type="gramEnd"/>
            <w:r w:rsidRPr="00F94D9E">
              <w:rPr>
                <w:rFonts w:ascii="Segoe UI" w:eastAsia="Times New Roman" w:hAnsi="Segoe UI" w:cs="Segoe UI"/>
                <w:bCs/>
                <w:sz w:val="19"/>
                <w:szCs w:val="19"/>
                <w:lang w:val="en-GB"/>
              </w:rPr>
              <w:t xml:space="preserv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05DBE950"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607E7DBA" w14:textId="77777777" w:rsidTr="00292B17">
        <w:tc>
          <w:tcPr>
            <w:tcW w:w="2427" w:type="dxa"/>
          </w:tcPr>
          <w:p w14:paraId="669B1B50" w14:textId="77777777" w:rsidR="00C31CB5" w:rsidRPr="00F94D9E" w:rsidRDefault="007A0981" w:rsidP="001174D2">
            <w:pPr>
              <w:pStyle w:val="Heading3"/>
              <w:outlineLvl w:val="2"/>
            </w:pPr>
            <w:bookmarkStart w:id="61" w:name="_Toc454294074"/>
            <w:bookmarkStart w:id="62" w:name="_Toc514337271"/>
            <w:r>
              <w:t>Pre-</w:t>
            </w:r>
            <w:r w:rsidR="00C31CB5" w:rsidRPr="00F94D9E">
              <w:t>Bid Conference</w:t>
            </w:r>
            <w:bookmarkEnd w:id="61"/>
            <w:bookmarkEnd w:id="62"/>
          </w:p>
        </w:tc>
        <w:tc>
          <w:tcPr>
            <w:tcW w:w="8346" w:type="dxa"/>
          </w:tcPr>
          <w:p w14:paraId="6773CCA3"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w:t>
            </w:r>
            <w:proofErr w:type="spellStart"/>
            <w:r w:rsidRPr="00F94D9E">
              <w:rPr>
                <w:rFonts w:ascii="Segoe UI" w:eastAsia="Times New Roman" w:hAnsi="Segoe UI" w:cs="Segoe UI"/>
                <w:bCs/>
                <w:sz w:val="19"/>
                <w:szCs w:val="19"/>
                <w:lang w:val="en-GB"/>
              </w:rPr>
              <w:t>Bidder.Minutes</w:t>
            </w:r>
            <w:proofErr w:type="spellEnd"/>
            <w:r w:rsidRPr="00F94D9E">
              <w:rPr>
                <w:rFonts w:ascii="Segoe UI" w:eastAsia="Times New Roman" w:hAnsi="Segoe UI" w:cs="Segoe UI"/>
                <w:bCs/>
                <w:sz w:val="19"/>
                <w:szCs w:val="19"/>
                <w:lang w:val="en-GB"/>
              </w:rPr>
              <w:t xml:space="preserve"> of the Bidder’s conference will be disseminated on the procurement website and shared by email or on the e-Tendering platform as specified in the </w:t>
            </w:r>
            <w:proofErr w:type="spellStart"/>
            <w:r w:rsidRPr="00F94D9E">
              <w:rPr>
                <w:rFonts w:ascii="Segoe UI" w:eastAsia="Times New Roman" w:hAnsi="Segoe UI" w:cs="Segoe UI"/>
                <w:bCs/>
                <w:sz w:val="19"/>
                <w:szCs w:val="19"/>
                <w:lang w:val="en-GB"/>
              </w:rPr>
              <w:t>BDS.No</w:t>
            </w:r>
            <w:proofErr w:type="spellEnd"/>
            <w:r w:rsidRPr="00F94D9E">
              <w:rPr>
                <w:rFonts w:ascii="Segoe UI" w:eastAsia="Times New Roman" w:hAnsi="Segoe UI" w:cs="Segoe UI"/>
                <w:bCs/>
                <w:sz w:val="19"/>
                <w:szCs w:val="19"/>
                <w:lang w:val="en-GB"/>
              </w:rPr>
              <w:t xml:space="preserve">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6F8EE9F1" w14:textId="77777777" w:rsidTr="00292B17">
        <w:tc>
          <w:tcPr>
            <w:tcW w:w="10773" w:type="dxa"/>
            <w:gridSpan w:val="2"/>
            <w:shd w:val="clear" w:color="auto" w:fill="9BDEFF"/>
            <w:vAlign w:val="center"/>
          </w:tcPr>
          <w:p w14:paraId="6FAA33B7" w14:textId="77777777" w:rsidR="00C31CB5" w:rsidRPr="00F94D9E" w:rsidRDefault="00A5792E" w:rsidP="00D24152">
            <w:pPr>
              <w:pStyle w:val="Heading2"/>
              <w:numPr>
                <w:ilvl w:val="0"/>
                <w:numId w:val="15"/>
              </w:numPr>
              <w:spacing w:before="120" w:after="120"/>
              <w:outlineLvl w:val="1"/>
            </w:pPr>
            <w:bookmarkStart w:id="63" w:name="_Toc454294075"/>
            <w:r w:rsidRPr="00F94D9E">
              <w:rPr>
                <w:rFonts w:eastAsiaTheme="minorEastAsia"/>
                <w:lang w:val="en-US"/>
              </w:rPr>
              <w:lastRenderedPageBreak/>
              <w:br w:type="page"/>
            </w:r>
            <w:bookmarkStart w:id="64" w:name="_Toc514337272"/>
            <w:r w:rsidR="00C31CB5" w:rsidRPr="00F94D9E">
              <w:t xml:space="preserve">SUBMISSION AND OPENING OF </w:t>
            </w:r>
            <w:r w:rsidR="00B732FE" w:rsidRPr="00F94D9E">
              <w:t>BIDS</w:t>
            </w:r>
            <w:bookmarkEnd w:id="63"/>
            <w:bookmarkEnd w:id="64"/>
          </w:p>
        </w:tc>
      </w:tr>
      <w:tr w:rsidR="00C31CB5" w:rsidRPr="00C31CB5" w14:paraId="75993FC0" w14:textId="77777777" w:rsidTr="00292B17">
        <w:trPr>
          <w:trHeight w:val="2895"/>
        </w:trPr>
        <w:tc>
          <w:tcPr>
            <w:tcW w:w="2427" w:type="dxa"/>
            <w:tcBorders>
              <w:bottom w:val="single" w:sz="4" w:space="0" w:color="BFBFBF"/>
            </w:tcBorders>
          </w:tcPr>
          <w:p w14:paraId="58B1A322" w14:textId="77777777" w:rsidR="00C31CB5" w:rsidRPr="00F94D9E" w:rsidRDefault="00C31CB5" w:rsidP="001174D2">
            <w:pPr>
              <w:pStyle w:val="Heading3"/>
              <w:outlineLvl w:val="2"/>
            </w:pPr>
            <w:bookmarkStart w:id="65" w:name="_Toc454294076"/>
            <w:bookmarkStart w:id="66" w:name="_Toc514337273"/>
            <w:r w:rsidRPr="00F94D9E">
              <w:t>Submission</w:t>
            </w:r>
            <w:bookmarkEnd w:id="65"/>
            <w:bookmarkEnd w:id="66"/>
          </w:p>
        </w:tc>
        <w:tc>
          <w:tcPr>
            <w:tcW w:w="8346" w:type="dxa"/>
            <w:tcBorders>
              <w:bottom w:val="single" w:sz="4" w:space="0" w:color="BFBFBF"/>
            </w:tcBorders>
          </w:tcPr>
          <w:p w14:paraId="31CC2E70"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011E456D"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015A05B2"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5880B4FE" w14:textId="77777777" w:rsidTr="00292B17">
        <w:trPr>
          <w:trHeight w:val="1245"/>
        </w:trPr>
        <w:tc>
          <w:tcPr>
            <w:tcW w:w="2427" w:type="dxa"/>
            <w:tcBorders>
              <w:top w:val="single" w:sz="4" w:space="0" w:color="BFBFBF"/>
            </w:tcBorders>
          </w:tcPr>
          <w:p w14:paraId="132F9609" w14:textId="77777777" w:rsidR="00C31CB5" w:rsidRPr="00FD3FBC" w:rsidRDefault="00C31CB5" w:rsidP="001174D2">
            <w:pPr>
              <w:pStyle w:val="Heading3"/>
              <w:outlineLvl w:val="2"/>
            </w:pPr>
            <w:bookmarkStart w:id="67" w:name="_Toc514337274"/>
            <w:r w:rsidRPr="00FD3FBC">
              <w:t xml:space="preserve">Hard </w:t>
            </w:r>
            <w:r w:rsidR="00D922CC" w:rsidRPr="00FD3FBC">
              <w:t xml:space="preserve">copy (manual) </w:t>
            </w:r>
            <w:r w:rsidRPr="00FD3FBC">
              <w:t>submission</w:t>
            </w:r>
            <w:bookmarkEnd w:id="67"/>
          </w:p>
        </w:tc>
        <w:tc>
          <w:tcPr>
            <w:tcW w:w="8346" w:type="dxa"/>
            <w:tcBorders>
              <w:top w:val="single" w:sz="4" w:space="0" w:color="BFBFBF"/>
            </w:tcBorders>
          </w:tcPr>
          <w:p w14:paraId="239B8401" w14:textId="77777777" w:rsidR="00C31CB5" w:rsidRPr="00FD3FBC"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Hard copy (manual) submission by courier or hand delivery allowed or specified in the BDS shall be governed as follows:</w:t>
            </w:r>
          </w:p>
          <w:p w14:paraId="2023DEB3" w14:textId="77777777" w:rsidR="00C31CB5" w:rsidRPr="00FD3FBC"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 xml:space="preserve">a) </w:t>
            </w:r>
            <w:r w:rsidR="00C31CB5" w:rsidRPr="00FD3FBC">
              <w:rPr>
                <w:rFonts w:ascii="Segoe UI" w:eastAsia="Times New Roman" w:hAnsi="Segoe UI" w:cs="Segoe UI"/>
                <w:bCs/>
                <w:sz w:val="19"/>
                <w:szCs w:val="19"/>
                <w:lang w:val="en-GB"/>
              </w:rPr>
              <w:t xml:space="preserve">The signed </w:t>
            </w:r>
            <w:r w:rsidR="007A2AB1" w:rsidRPr="00FD3FBC">
              <w:rPr>
                <w:rFonts w:ascii="Segoe UI" w:eastAsia="Times New Roman" w:hAnsi="Segoe UI" w:cs="Segoe UI"/>
                <w:bCs/>
                <w:sz w:val="19"/>
                <w:szCs w:val="19"/>
                <w:lang w:val="en-GB"/>
              </w:rPr>
              <w:t>Bid</w:t>
            </w:r>
            <w:r w:rsidR="00C31CB5" w:rsidRPr="00FD3FBC">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w:t>
            </w:r>
            <w:proofErr w:type="spellStart"/>
            <w:proofErr w:type="gramStart"/>
            <w:r w:rsidR="00C31CB5" w:rsidRPr="00FD3FBC">
              <w:rPr>
                <w:rFonts w:ascii="Segoe UI" w:eastAsia="Times New Roman" w:hAnsi="Segoe UI" w:cs="Segoe UI"/>
                <w:bCs/>
                <w:sz w:val="19"/>
                <w:szCs w:val="19"/>
                <w:lang w:val="en-GB"/>
              </w:rPr>
              <w:t>only.If</w:t>
            </w:r>
            <w:proofErr w:type="spellEnd"/>
            <w:proofErr w:type="gramEnd"/>
            <w:r w:rsidR="00C31CB5" w:rsidRPr="00FD3FBC">
              <w:rPr>
                <w:rFonts w:ascii="Segoe UI" w:eastAsia="Times New Roman" w:hAnsi="Segoe UI" w:cs="Segoe UI"/>
                <w:bCs/>
                <w:sz w:val="19"/>
                <w:szCs w:val="19"/>
                <w:lang w:val="en-GB"/>
              </w:rPr>
              <w:t xml:space="preserve"> there are discrepancies between the original and the copies, the original shall prevail.</w:t>
            </w:r>
          </w:p>
          <w:p w14:paraId="1B2345AE" w14:textId="77777777" w:rsidR="00973708" w:rsidRPr="00FD3FBC" w:rsidRDefault="000F74A4" w:rsidP="00E658CE">
            <w:pPr>
              <w:ind w:left="522"/>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 </w:t>
            </w:r>
            <w:r w:rsidR="00973708" w:rsidRPr="00FD3FBC">
              <w:rPr>
                <w:rFonts w:ascii="Segoe UI" w:hAnsi="Segoe UI" w:cs="Segoe UI"/>
                <w:color w:val="000000" w:themeColor="text1"/>
                <w:sz w:val="19"/>
                <w:szCs w:val="19"/>
              </w:rPr>
              <w:t xml:space="preserve">The Technical Bid </w:t>
            </w:r>
            <w:r w:rsidRPr="00FD3FBC">
              <w:rPr>
                <w:rFonts w:ascii="Segoe UI" w:hAnsi="Segoe UI" w:cs="Segoe UI"/>
                <w:color w:val="000000" w:themeColor="text1"/>
                <w:sz w:val="19"/>
                <w:szCs w:val="19"/>
              </w:rPr>
              <w:t xml:space="preserve">and Price Schedule </w:t>
            </w:r>
            <w:r w:rsidR="00973708" w:rsidRPr="00FD3FBC">
              <w:rPr>
                <w:rFonts w:ascii="Segoe UI" w:hAnsi="Segoe UI" w:cs="Segoe UI"/>
                <w:color w:val="000000" w:themeColor="text1"/>
                <w:sz w:val="19"/>
                <w:szCs w:val="19"/>
              </w:rPr>
              <w:t xml:space="preserve">must be sealed </w:t>
            </w:r>
            <w:r w:rsidR="00560352" w:rsidRPr="00FD3FBC">
              <w:rPr>
                <w:rFonts w:ascii="Segoe UI" w:hAnsi="Segoe UI" w:cs="Segoe UI"/>
                <w:color w:val="000000" w:themeColor="text1"/>
                <w:sz w:val="19"/>
                <w:szCs w:val="19"/>
              </w:rPr>
              <w:t xml:space="preserve">and submitted </w:t>
            </w:r>
            <w:r w:rsidR="00973708" w:rsidRPr="00FD3FBC">
              <w:rPr>
                <w:rFonts w:ascii="Segoe UI" w:hAnsi="Segoe UI" w:cs="Segoe UI"/>
                <w:color w:val="000000" w:themeColor="text1"/>
                <w:sz w:val="19"/>
                <w:szCs w:val="19"/>
              </w:rPr>
              <w:t xml:space="preserve">together in </w:t>
            </w:r>
            <w:r w:rsidR="00560352" w:rsidRPr="00FD3FBC">
              <w:rPr>
                <w:rFonts w:ascii="Segoe UI" w:hAnsi="Segoe UI" w:cs="Segoe UI"/>
                <w:color w:val="000000" w:themeColor="text1"/>
                <w:sz w:val="19"/>
                <w:szCs w:val="19"/>
              </w:rPr>
              <w:t xml:space="preserve">an </w:t>
            </w:r>
            <w:r w:rsidR="00973708" w:rsidRPr="00FD3FBC">
              <w:rPr>
                <w:rFonts w:ascii="Segoe UI" w:hAnsi="Segoe UI" w:cs="Segoe UI"/>
                <w:color w:val="000000" w:themeColor="text1"/>
                <w:sz w:val="19"/>
                <w:szCs w:val="19"/>
              </w:rPr>
              <w:t>envelope</w:t>
            </w:r>
            <w:r w:rsidRPr="00FD3FBC">
              <w:rPr>
                <w:rFonts w:ascii="Segoe UI" w:hAnsi="Segoe UI" w:cs="Segoe UI"/>
                <w:color w:val="000000" w:themeColor="text1"/>
                <w:sz w:val="19"/>
                <w:szCs w:val="19"/>
              </w:rPr>
              <w:t xml:space="preserve">, </w:t>
            </w:r>
            <w:proofErr w:type="spellStart"/>
            <w:r w:rsidRPr="00FD3FBC">
              <w:rPr>
                <w:rFonts w:ascii="Segoe UI" w:hAnsi="Segoe UI" w:cs="Segoe UI"/>
                <w:color w:val="000000" w:themeColor="text1"/>
                <w:sz w:val="19"/>
                <w:szCs w:val="19"/>
              </w:rPr>
              <w:t>which</w:t>
            </w:r>
            <w:r w:rsidR="00973708" w:rsidRPr="00FD3FBC">
              <w:rPr>
                <w:rFonts w:ascii="Segoe UI" w:hAnsi="Segoe UI" w:cs="Segoe UI"/>
                <w:color w:val="000000" w:themeColor="text1"/>
                <w:sz w:val="19"/>
                <w:szCs w:val="19"/>
              </w:rPr>
              <w:t>s</w:t>
            </w:r>
            <w:r w:rsidR="004C12AA" w:rsidRPr="00FD3FBC">
              <w:rPr>
                <w:rFonts w:ascii="Segoe UI" w:hAnsi="Segoe UI" w:cs="Segoe UI"/>
                <w:color w:val="000000" w:themeColor="text1"/>
                <w:sz w:val="19"/>
                <w:szCs w:val="19"/>
              </w:rPr>
              <w:t>hall</w:t>
            </w:r>
            <w:proofErr w:type="spellEnd"/>
            <w:r w:rsidR="00973708" w:rsidRPr="00FD3FBC">
              <w:rPr>
                <w:rFonts w:ascii="Segoe UI" w:hAnsi="Segoe UI" w:cs="Segoe UI"/>
                <w:color w:val="000000" w:themeColor="text1"/>
                <w:sz w:val="19"/>
                <w:szCs w:val="19"/>
              </w:rPr>
              <w:t>:</w:t>
            </w:r>
          </w:p>
          <w:p w14:paraId="3334F715"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the name of the </w:t>
            </w:r>
            <w:proofErr w:type="gramStart"/>
            <w:r w:rsidRPr="00FD3FBC">
              <w:rPr>
                <w:rFonts w:ascii="Segoe UI" w:hAnsi="Segoe UI" w:cs="Segoe UI"/>
                <w:color w:val="000000" w:themeColor="text1"/>
                <w:sz w:val="19"/>
                <w:szCs w:val="19"/>
              </w:rPr>
              <w:t>Bidder;</w:t>
            </w:r>
            <w:proofErr w:type="gramEnd"/>
            <w:r w:rsidRPr="00FD3FBC">
              <w:rPr>
                <w:rFonts w:ascii="Segoe UI" w:hAnsi="Segoe UI" w:cs="Segoe UI"/>
                <w:color w:val="000000" w:themeColor="text1"/>
                <w:sz w:val="19"/>
                <w:szCs w:val="19"/>
              </w:rPr>
              <w:t xml:space="preserve"> </w:t>
            </w:r>
          </w:p>
          <w:p w14:paraId="11F7B66D"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 addressed to UNDP as specified in the BDS; and </w:t>
            </w:r>
          </w:p>
          <w:p w14:paraId="671E263F"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a warning not to open before the time and date for Bid opening as specified in the BDS. </w:t>
            </w:r>
          </w:p>
          <w:p w14:paraId="0AAE3700" w14:textId="77777777" w:rsidR="00EF3A96" w:rsidRPr="00FD3FBC"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If the envelop</w:t>
            </w:r>
            <w:r w:rsidR="00A76662" w:rsidRPr="00FD3FBC">
              <w:rPr>
                <w:rFonts w:ascii="Segoe UI" w:eastAsia="Times New Roman" w:hAnsi="Segoe UI" w:cs="Segoe UI"/>
                <w:bCs/>
                <w:sz w:val="19"/>
                <w:szCs w:val="19"/>
                <w:lang w:val="en-GB"/>
              </w:rPr>
              <w:t>e</w:t>
            </w:r>
            <w:r w:rsidRPr="00FD3FBC">
              <w:rPr>
                <w:rFonts w:ascii="Segoe UI" w:eastAsia="Times New Roman" w:hAnsi="Segoe UI" w:cs="Segoe UI"/>
                <w:bCs/>
                <w:sz w:val="19"/>
                <w:szCs w:val="19"/>
                <w:lang w:val="en-GB"/>
              </w:rPr>
              <w:t xml:space="preserve"> with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 xml:space="preserve">is </w:t>
            </w:r>
            <w:r w:rsidRPr="00FD3FBC">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w:t>
            </w:r>
          </w:p>
        </w:tc>
      </w:tr>
      <w:tr w:rsidR="00830987" w:rsidRPr="00C31CB5" w14:paraId="602B878F" w14:textId="77777777" w:rsidTr="00292B17">
        <w:trPr>
          <w:trHeight w:val="1245"/>
        </w:trPr>
        <w:tc>
          <w:tcPr>
            <w:tcW w:w="2427" w:type="dxa"/>
            <w:tcBorders>
              <w:top w:val="single" w:sz="4" w:space="0" w:color="BFBFBF"/>
            </w:tcBorders>
          </w:tcPr>
          <w:p w14:paraId="5CAC64BD" w14:textId="77777777" w:rsidR="00830987" w:rsidRPr="00F94D9E" w:rsidRDefault="00830987" w:rsidP="001174D2">
            <w:pPr>
              <w:pStyle w:val="Heading3"/>
              <w:outlineLvl w:val="2"/>
            </w:pPr>
            <w:bookmarkStart w:id="68" w:name="_Toc514337275"/>
            <w:r w:rsidRPr="00B84211">
              <w:t xml:space="preserve">Email and </w:t>
            </w:r>
            <w:proofErr w:type="spellStart"/>
            <w:r w:rsidRPr="00B84211">
              <w:t>eTendering</w:t>
            </w:r>
            <w:proofErr w:type="spellEnd"/>
            <w:r w:rsidRPr="00B84211">
              <w:t xml:space="preserve"> submissions</w:t>
            </w:r>
            <w:bookmarkEnd w:id="68"/>
          </w:p>
        </w:tc>
        <w:tc>
          <w:tcPr>
            <w:tcW w:w="8346" w:type="dxa"/>
            <w:tcBorders>
              <w:top w:val="single" w:sz="4" w:space="0" w:color="BFBFBF"/>
            </w:tcBorders>
          </w:tcPr>
          <w:p w14:paraId="5CA19926"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3E7D35A0"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files that form part of the Bid must be in accordance with the format and requirements indicated in </w:t>
            </w:r>
            <w:proofErr w:type="gramStart"/>
            <w:r w:rsidRPr="00F94D9E">
              <w:rPr>
                <w:rFonts w:ascii="Segoe UI" w:eastAsia="Times New Roman" w:hAnsi="Segoe UI" w:cs="Segoe UI"/>
                <w:bCs/>
                <w:sz w:val="19"/>
                <w:szCs w:val="19"/>
                <w:lang w:val="en-GB"/>
              </w:rPr>
              <w:t>BDS;</w:t>
            </w:r>
            <w:proofErr w:type="gramEnd"/>
          </w:p>
          <w:p w14:paraId="647F0766"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w:t>
            </w:r>
            <w:proofErr w:type="gramStart"/>
            <w:r w:rsidRPr="00F94D9E">
              <w:rPr>
                <w:rFonts w:ascii="Segoe UI" w:eastAsia="Times New Roman" w:hAnsi="Segoe UI" w:cs="Segoe UI"/>
                <w:bCs/>
                <w:sz w:val="19"/>
                <w:szCs w:val="19"/>
                <w:lang w:val="en-GB"/>
              </w:rPr>
              <w:t>e.g.</w:t>
            </w:r>
            <w:proofErr w:type="gramEnd"/>
            <w:r w:rsidRPr="00F94D9E">
              <w:rPr>
                <w:rFonts w:ascii="Segoe UI" w:eastAsia="Times New Roman" w:hAnsi="Segoe UI" w:cs="Segoe UI"/>
                <w:bCs/>
                <w:sz w:val="19"/>
                <w:szCs w:val="19"/>
                <w:lang w:val="en-GB"/>
              </w:rPr>
              <w:t xml:space="preserve">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784BD0CF" w14:textId="77777777" w:rsidR="001174D2" w:rsidRPr="001174D2" w:rsidRDefault="00A907E4" w:rsidP="001174D2">
            <w:pPr>
              <w:numPr>
                <w:ilvl w:val="1"/>
                <w:numId w:val="4"/>
              </w:numPr>
              <w:spacing w:before="120" w:after="120"/>
              <w:ind w:left="522" w:hanging="547"/>
              <w:rPr>
                <w:rFonts w:eastAsia="Times New Roman"/>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p>
          <w:p w14:paraId="0F967F9A" w14:textId="77777777" w:rsidR="00D82B61" w:rsidRPr="00D82B61" w:rsidRDefault="00D437E8" w:rsidP="00D82B61">
            <w:pPr>
              <w:spacing w:before="120" w:after="120"/>
              <w:rPr>
                <w:rFonts w:eastAsia="Times New Roman"/>
              </w:rPr>
            </w:pPr>
            <w:hyperlink r:id="rId21" w:history="1">
              <w:r w:rsidR="00D82B61" w:rsidRPr="008B06B5">
                <w:rPr>
                  <w:rStyle w:val="Hyperlink"/>
                  <w:rFonts w:eastAsia="Times New Roman"/>
                </w:rPr>
                <w:t>http://www.undp.org/content/undp/en/home/operations/procurement/business/procurement-notices/resources/</w:t>
              </w:r>
            </w:hyperlink>
          </w:p>
          <w:p w14:paraId="1BA9E7BA" w14:textId="77777777" w:rsidR="001174D2" w:rsidRPr="00F94D9E" w:rsidRDefault="00D437E8" w:rsidP="00D82B61">
            <w:pPr>
              <w:spacing w:before="120" w:after="120"/>
              <w:rPr>
                <w:rFonts w:eastAsia="Times New Roman"/>
              </w:rPr>
            </w:pPr>
            <w:hyperlink r:id="rId22" w:history="1">
              <w:r w:rsidR="00D82B61" w:rsidRPr="008B06B5">
                <w:rPr>
                  <w:rStyle w:val="Hyperlink"/>
                  <w:rFonts w:eastAsia="Times New Roman"/>
                </w:rPr>
                <w:t>http://www.ba.undp.org/content/bosnia_and_herzegovina/en/home/presscenter/articles/2019/introductionofetendering.html</w:t>
              </w:r>
            </w:hyperlink>
          </w:p>
        </w:tc>
      </w:tr>
      <w:tr w:rsidR="00C31CB5" w:rsidRPr="00C31CB5" w14:paraId="54D7EDF8" w14:textId="77777777" w:rsidTr="00292B17">
        <w:tc>
          <w:tcPr>
            <w:tcW w:w="2427" w:type="dxa"/>
          </w:tcPr>
          <w:p w14:paraId="00FC739C" w14:textId="77777777" w:rsidR="00C31CB5" w:rsidRPr="00F94D9E" w:rsidRDefault="00C31CB5" w:rsidP="001174D2">
            <w:pPr>
              <w:pStyle w:val="Heading3"/>
              <w:outlineLvl w:val="2"/>
            </w:pPr>
            <w:bookmarkStart w:id="69" w:name="_Toc454294077"/>
            <w:bookmarkStart w:id="70" w:name="_Toc514337276"/>
            <w:r w:rsidRPr="00F94D9E">
              <w:t xml:space="preserve">Deadline for Submission of </w:t>
            </w:r>
            <w:r w:rsidR="00B732FE" w:rsidRPr="00F94D9E">
              <w:t>Bids</w:t>
            </w:r>
            <w:r w:rsidRPr="00F94D9E">
              <w:t xml:space="preserve"> and Late </w:t>
            </w:r>
            <w:r w:rsidR="00B732FE" w:rsidRPr="00F94D9E">
              <w:t>Bids</w:t>
            </w:r>
            <w:bookmarkEnd w:id="69"/>
            <w:bookmarkEnd w:id="70"/>
          </w:p>
        </w:tc>
        <w:tc>
          <w:tcPr>
            <w:tcW w:w="8346" w:type="dxa"/>
          </w:tcPr>
          <w:p w14:paraId="6FEBE868"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 xml:space="preserve">only recognise the actual date and time that the bid was received by </w:t>
            </w:r>
            <w:proofErr w:type="gramStart"/>
            <w:r w:rsidR="00A76662" w:rsidRPr="00F94D9E">
              <w:rPr>
                <w:rFonts w:ascii="Segoe UI" w:eastAsia="Times New Roman" w:hAnsi="Segoe UI" w:cs="Segoe UI"/>
                <w:bCs/>
                <w:sz w:val="19"/>
                <w:szCs w:val="19"/>
                <w:lang w:val="en-GB"/>
              </w:rPr>
              <w:t>UNDP</w:t>
            </w:r>
            <w:proofErr w:type="gramEnd"/>
          </w:p>
          <w:p w14:paraId="483FDB9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7D9531C1" w14:textId="77777777" w:rsidTr="00292B17">
        <w:tc>
          <w:tcPr>
            <w:tcW w:w="2427" w:type="dxa"/>
          </w:tcPr>
          <w:p w14:paraId="7AD1332F" w14:textId="77777777" w:rsidR="00C31CB5" w:rsidRPr="00F94D9E" w:rsidRDefault="00C31CB5" w:rsidP="001174D2">
            <w:pPr>
              <w:pStyle w:val="Heading3"/>
              <w:outlineLvl w:val="2"/>
            </w:pPr>
            <w:bookmarkStart w:id="71" w:name="_Toc454294078"/>
            <w:bookmarkStart w:id="72" w:name="_Toc514337277"/>
            <w:r w:rsidRPr="00F94D9E">
              <w:lastRenderedPageBreak/>
              <w:t xml:space="preserve">Withdrawal, Substitution, and Modification of </w:t>
            </w:r>
            <w:r w:rsidR="00B732FE" w:rsidRPr="00F94D9E">
              <w:t>Bids</w:t>
            </w:r>
            <w:bookmarkEnd w:id="71"/>
            <w:bookmarkEnd w:id="72"/>
          </w:p>
        </w:tc>
        <w:tc>
          <w:tcPr>
            <w:tcW w:w="8346" w:type="dxa"/>
          </w:tcPr>
          <w:p w14:paraId="46A5881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5762912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if any, must accompany the respective written </w:t>
            </w:r>
            <w:proofErr w:type="spellStart"/>
            <w:proofErr w:type="gramStart"/>
            <w:r w:rsidRPr="00F94D9E">
              <w:rPr>
                <w:rFonts w:ascii="Segoe UI" w:eastAsia="Times New Roman" w:hAnsi="Segoe UI" w:cs="Segoe UI"/>
                <w:bCs/>
                <w:sz w:val="19"/>
                <w:szCs w:val="19"/>
                <w:lang w:val="en-GB"/>
              </w:rPr>
              <w:t>notice.All</w:t>
            </w:r>
            <w:proofErr w:type="spellEnd"/>
            <w:proofErr w:type="gramEnd"/>
            <w:r w:rsidRPr="00F94D9E">
              <w:rPr>
                <w:rFonts w:ascii="Segoe UI" w:eastAsia="Times New Roman" w:hAnsi="Segoe UI" w:cs="Segoe UI"/>
                <w:bCs/>
                <w:sz w:val="19"/>
                <w:szCs w:val="19"/>
                <w:lang w:val="en-GB"/>
              </w:rPr>
              <w:t xml:space="preserve">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p>
          <w:p w14:paraId="7B66705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w:t>
            </w:r>
            <w:proofErr w:type="spellStart"/>
            <w:proofErr w:type="gramStart"/>
            <w:r w:rsidRPr="00F94D9E">
              <w:rPr>
                <w:rFonts w:ascii="Segoe UI" w:eastAsia="Times New Roman" w:hAnsi="Segoe UI" w:cs="Segoe UI"/>
                <w:bCs/>
                <w:sz w:val="19"/>
                <w:szCs w:val="19"/>
                <w:lang w:val="en-GB"/>
              </w:rPr>
              <w:t>system.It</w:t>
            </w:r>
            <w:proofErr w:type="spellEnd"/>
            <w:proofErr w:type="gramEnd"/>
            <w:r w:rsidRPr="00F94D9E">
              <w:rPr>
                <w:rFonts w:ascii="Segoe UI" w:eastAsia="Times New Roman" w:hAnsi="Segoe UI" w:cs="Segoe UI"/>
                <w:bCs/>
                <w:sz w:val="19"/>
                <w:szCs w:val="19"/>
                <w:lang w:val="en-GB"/>
              </w:rPr>
              <w:t xml:space="preserve">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t>
            </w:r>
            <w:proofErr w:type="spellStart"/>
            <w:r w:rsidRPr="00F94D9E">
              <w:rPr>
                <w:rFonts w:ascii="Segoe UI" w:eastAsia="Times New Roman" w:hAnsi="Segoe UI" w:cs="Segoe UI"/>
                <w:bCs/>
                <w:sz w:val="19"/>
                <w:szCs w:val="19"/>
                <w:lang w:val="en-GB"/>
              </w:rPr>
              <w:t>needed.Detailed</w:t>
            </w:r>
            <w:proofErr w:type="spellEnd"/>
            <w:r w:rsidRPr="00F94D9E">
              <w:rPr>
                <w:rFonts w:ascii="Segoe UI" w:eastAsia="Times New Roman" w:hAnsi="Segoe UI" w:cs="Segoe UI"/>
                <w:bCs/>
                <w:sz w:val="19"/>
                <w:szCs w:val="19"/>
                <w:lang w:val="en-GB"/>
              </w:rPr>
              <w:t xml:space="preserve">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23F15D4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1D223123" w14:textId="77777777" w:rsidTr="00292B17">
        <w:tc>
          <w:tcPr>
            <w:tcW w:w="2427" w:type="dxa"/>
          </w:tcPr>
          <w:p w14:paraId="5FA2B0B2" w14:textId="77777777" w:rsidR="00C31CB5" w:rsidRPr="00F94D9E" w:rsidRDefault="007A2AB1" w:rsidP="001174D2">
            <w:pPr>
              <w:pStyle w:val="Heading3"/>
              <w:outlineLvl w:val="2"/>
            </w:pPr>
            <w:bookmarkStart w:id="73" w:name="_Toc454294079"/>
            <w:bookmarkStart w:id="74" w:name="_Toc514337278"/>
            <w:r w:rsidRPr="00F94D9E">
              <w:t>Bid</w:t>
            </w:r>
            <w:r w:rsidR="00C31CB5" w:rsidRPr="00F94D9E">
              <w:t xml:space="preserve"> Opening</w:t>
            </w:r>
            <w:bookmarkEnd w:id="73"/>
            <w:bookmarkEnd w:id="74"/>
            <w:r w:rsidR="00C31CB5" w:rsidRPr="00F94D9E">
              <w:tab/>
            </w:r>
          </w:p>
        </w:tc>
        <w:tc>
          <w:tcPr>
            <w:tcW w:w="8346" w:type="dxa"/>
          </w:tcPr>
          <w:p w14:paraId="7F6198F7"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E36490B"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p>
          <w:p w14:paraId="639D1B03"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48A43FCC" w14:textId="77777777" w:rsidTr="00292B17">
        <w:tc>
          <w:tcPr>
            <w:tcW w:w="10773" w:type="dxa"/>
            <w:gridSpan w:val="2"/>
            <w:shd w:val="clear" w:color="auto" w:fill="9BDEFF"/>
          </w:tcPr>
          <w:p w14:paraId="43C3C689" w14:textId="77777777" w:rsidR="00C31CB5" w:rsidRPr="00F94D9E" w:rsidRDefault="00A5792E" w:rsidP="00D24152">
            <w:pPr>
              <w:pStyle w:val="Heading2"/>
              <w:numPr>
                <w:ilvl w:val="0"/>
                <w:numId w:val="15"/>
              </w:numPr>
              <w:spacing w:before="120" w:after="120"/>
              <w:outlineLvl w:val="1"/>
            </w:pPr>
            <w:bookmarkStart w:id="75" w:name="_Toc454294080"/>
            <w:r w:rsidRPr="00F94D9E">
              <w:rPr>
                <w:rFonts w:eastAsiaTheme="minorEastAsia"/>
                <w:lang w:val="en-US"/>
              </w:rPr>
              <w:br w:type="page"/>
            </w:r>
            <w:bookmarkStart w:id="76" w:name="_Toc514337279"/>
            <w:r w:rsidR="00C31CB5" w:rsidRPr="00F94D9E">
              <w:t xml:space="preserve">EVALUATION OF </w:t>
            </w:r>
            <w:r w:rsidR="00B732FE" w:rsidRPr="00F94D9E">
              <w:t>BIDS</w:t>
            </w:r>
            <w:bookmarkEnd w:id="75"/>
            <w:bookmarkEnd w:id="76"/>
          </w:p>
        </w:tc>
      </w:tr>
      <w:tr w:rsidR="00C31CB5" w:rsidRPr="00C31CB5" w14:paraId="756F8E32" w14:textId="77777777" w:rsidTr="00292B17">
        <w:tc>
          <w:tcPr>
            <w:tcW w:w="2427" w:type="dxa"/>
          </w:tcPr>
          <w:p w14:paraId="603060A1" w14:textId="77777777" w:rsidR="00C31CB5" w:rsidRPr="00F94D9E" w:rsidRDefault="00C31CB5" w:rsidP="001174D2">
            <w:pPr>
              <w:pStyle w:val="Heading3"/>
              <w:outlineLvl w:val="2"/>
            </w:pPr>
            <w:bookmarkStart w:id="77" w:name="_Toc300752864"/>
            <w:bookmarkStart w:id="78" w:name="_Toc454294081"/>
            <w:bookmarkStart w:id="79" w:name="_Toc514337280"/>
            <w:r w:rsidRPr="00F94D9E">
              <w:t>Confidentiality</w:t>
            </w:r>
            <w:bookmarkEnd w:id="77"/>
            <w:bookmarkEnd w:id="78"/>
            <w:bookmarkEnd w:id="79"/>
          </w:p>
        </w:tc>
        <w:tc>
          <w:tcPr>
            <w:tcW w:w="8346" w:type="dxa"/>
          </w:tcPr>
          <w:p w14:paraId="3AF7F36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55428E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1AB361E0" w14:textId="77777777" w:rsidTr="00292B17">
        <w:tc>
          <w:tcPr>
            <w:tcW w:w="2427" w:type="dxa"/>
          </w:tcPr>
          <w:p w14:paraId="53AF132B" w14:textId="77777777" w:rsidR="00C31CB5" w:rsidRPr="004C12AA" w:rsidRDefault="00C31CB5" w:rsidP="001174D2">
            <w:pPr>
              <w:pStyle w:val="Heading3"/>
              <w:outlineLvl w:val="2"/>
            </w:pPr>
            <w:bookmarkStart w:id="80" w:name="_Toc454294082"/>
            <w:bookmarkStart w:id="81" w:name="_Toc514337281"/>
            <w:r w:rsidRPr="004C12AA">
              <w:t xml:space="preserve">Evaluation of </w:t>
            </w:r>
            <w:r w:rsidR="00B732FE" w:rsidRPr="004C12AA">
              <w:t>Bids</w:t>
            </w:r>
            <w:bookmarkEnd w:id="80"/>
            <w:bookmarkEnd w:id="81"/>
          </w:p>
        </w:tc>
        <w:tc>
          <w:tcPr>
            <w:tcW w:w="8346" w:type="dxa"/>
            <w:shd w:val="clear" w:color="auto" w:fill="auto"/>
          </w:tcPr>
          <w:p w14:paraId="7E7F2DF6"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7013324C" w14:textId="2FF43851"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000B50DF">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2B7D783C" w14:textId="77777777" w:rsidR="00C31CB5" w:rsidRPr="004C12AA" w:rsidRDefault="00C31CB5" w:rsidP="00636C19">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 xml:space="preserve">including </w:t>
            </w:r>
            <w:proofErr w:type="gramStart"/>
            <w:r w:rsidR="00AA126E" w:rsidRPr="004C12AA">
              <w:rPr>
                <w:rFonts w:ascii="Segoe UI" w:eastAsia="Times New Roman" w:hAnsi="Segoe UI" w:cs="Segoe UI"/>
                <w:bCs/>
                <w:sz w:val="19"/>
                <w:szCs w:val="19"/>
                <w:lang w:val="en-GB"/>
              </w:rPr>
              <w:t>Eligibility</w:t>
            </w:r>
            <w:proofErr w:type="gramEnd"/>
          </w:p>
          <w:p w14:paraId="077A5B8F" w14:textId="77777777" w:rsidR="00EF3A96" w:rsidRPr="004C12AA" w:rsidRDefault="00EF3A96" w:rsidP="00636C19">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7C17348B" w14:textId="77777777" w:rsidR="0005010F" w:rsidRPr="004C12AA" w:rsidRDefault="0005010F" w:rsidP="00636C19">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2147B029" w14:textId="77777777" w:rsidR="00C31CB5" w:rsidRPr="004C12AA" w:rsidRDefault="00C31CB5" w:rsidP="00636C19">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p>
          <w:p w14:paraId="563DCB84" w14:textId="77777777" w:rsidR="009B7362" w:rsidRPr="004C12AA" w:rsidRDefault="00C31CB5" w:rsidP="00636C19">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1BB570C1"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440D3319" w14:textId="77777777" w:rsidTr="00292B17">
        <w:tc>
          <w:tcPr>
            <w:tcW w:w="2427" w:type="dxa"/>
          </w:tcPr>
          <w:p w14:paraId="6EBE85F8" w14:textId="77777777" w:rsidR="00C31CB5" w:rsidRPr="00F94D9E" w:rsidRDefault="00C31CB5" w:rsidP="001174D2">
            <w:pPr>
              <w:pStyle w:val="Heading3"/>
              <w:outlineLvl w:val="2"/>
            </w:pPr>
            <w:bookmarkStart w:id="82" w:name="_Toc454294083"/>
            <w:bookmarkStart w:id="83" w:name="_Toc514337282"/>
            <w:r w:rsidRPr="00F94D9E">
              <w:t>Preliminary Examination</w:t>
            </w:r>
            <w:bookmarkEnd w:id="82"/>
            <w:bookmarkEnd w:id="83"/>
          </w:p>
        </w:tc>
        <w:tc>
          <w:tcPr>
            <w:tcW w:w="8346" w:type="dxa"/>
          </w:tcPr>
          <w:p w14:paraId="1E2672C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w:t>
            </w:r>
            <w:proofErr w:type="spellStart"/>
            <w:proofErr w:type="gramStart"/>
            <w:r w:rsidRPr="00F94D9E">
              <w:rPr>
                <w:rFonts w:ascii="Segoe UI" w:eastAsia="Times New Roman" w:hAnsi="Segoe UI" w:cs="Segoe UI"/>
                <w:bCs/>
                <w:sz w:val="19"/>
                <w:szCs w:val="19"/>
                <w:lang w:val="en-GB"/>
              </w:rPr>
              <w:t>stage.UNDP</w:t>
            </w:r>
            <w:proofErr w:type="spellEnd"/>
            <w:proofErr w:type="gramEnd"/>
            <w:r w:rsidRPr="00F94D9E">
              <w:rPr>
                <w:rFonts w:ascii="Segoe UI" w:eastAsia="Times New Roman" w:hAnsi="Segoe UI" w:cs="Segoe UI"/>
                <w:bCs/>
                <w:sz w:val="19"/>
                <w:szCs w:val="19"/>
                <w:lang w:val="en-GB"/>
              </w:rPr>
              <w:t xml:space="preserve">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703096A6" w14:textId="77777777" w:rsidTr="00292B17">
        <w:tc>
          <w:tcPr>
            <w:tcW w:w="2427" w:type="dxa"/>
          </w:tcPr>
          <w:p w14:paraId="496E2FE1" w14:textId="77777777" w:rsidR="00C31CB5" w:rsidRPr="00F94D9E" w:rsidRDefault="00C31CB5" w:rsidP="001174D2">
            <w:pPr>
              <w:pStyle w:val="Heading3"/>
              <w:outlineLvl w:val="2"/>
            </w:pPr>
            <w:bookmarkStart w:id="84" w:name="_Toc454294084"/>
            <w:bookmarkStart w:id="85" w:name="_Toc514337283"/>
            <w:r w:rsidRPr="00F94D9E">
              <w:t>Evaluation of Eligibility and Qualification</w:t>
            </w:r>
            <w:bookmarkEnd w:id="84"/>
            <w:bookmarkEnd w:id="85"/>
          </w:p>
        </w:tc>
        <w:tc>
          <w:tcPr>
            <w:tcW w:w="8346" w:type="dxa"/>
          </w:tcPr>
          <w:p w14:paraId="232FB6D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proofErr w:type="spellStart"/>
            <w:r w:rsidR="00C31CB5" w:rsidRPr="00F94D9E">
              <w:rPr>
                <w:rFonts w:ascii="Segoe UI" w:eastAsia="Times New Roman" w:hAnsi="Segoe UI" w:cs="Segoe UI"/>
                <w:bCs/>
                <w:sz w:val="19"/>
                <w:szCs w:val="19"/>
                <w:lang w:val="en-GB"/>
              </w:rPr>
              <w:t>Qualificationof</w:t>
            </w:r>
            <w:proofErr w:type="spellEnd"/>
            <w:r w:rsidR="00C31CB5" w:rsidRPr="00F94D9E">
              <w:rPr>
                <w:rFonts w:ascii="Segoe UI" w:eastAsia="Times New Roman" w:hAnsi="Segoe UI" w:cs="Segoe UI"/>
                <w:bCs/>
                <w:sz w:val="19"/>
                <w:szCs w:val="19"/>
                <w:lang w:val="en-GB"/>
              </w:rPr>
              <w:t xml:space="preserve"> the Bidder will be evaluated against the Minimum Eligibility/Qualification requirements specified in the Section 4 (Evaluation Criteria).</w:t>
            </w:r>
          </w:p>
          <w:p w14:paraId="7886F3E1"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C46F665"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They are not included in the UN Security Council 1267/1989 Committee's list of terrorists and terrorist financiers, and in UNDP’s ineligible vendors’ </w:t>
            </w:r>
            <w:proofErr w:type="gramStart"/>
            <w:r w:rsidRPr="00F94D9E">
              <w:rPr>
                <w:rFonts w:ascii="Segoe UI" w:eastAsia="Times New Roman" w:hAnsi="Segoe UI" w:cs="Segoe UI"/>
                <w:bCs/>
                <w:sz w:val="19"/>
                <w:szCs w:val="19"/>
                <w:lang w:val="en-GB"/>
              </w:rPr>
              <w:t>list;</w:t>
            </w:r>
            <w:proofErr w:type="gramEnd"/>
          </w:p>
          <w:p w14:paraId="7967840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13415D82"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 xml:space="preserve">goods and/or services </w:t>
            </w:r>
            <w:proofErr w:type="gramStart"/>
            <w:r w:rsidRPr="00F94D9E">
              <w:rPr>
                <w:rFonts w:ascii="Segoe UI" w:eastAsia="Times New Roman" w:hAnsi="Segoe UI" w:cs="Segoe UI"/>
                <w:bCs/>
                <w:sz w:val="19"/>
                <w:szCs w:val="19"/>
                <w:lang w:val="en-GB"/>
              </w:rPr>
              <w:t>required;</w:t>
            </w:r>
            <w:proofErr w:type="gramEnd"/>
          </w:p>
          <w:p w14:paraId="4DAD1107"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UNDP General Terms and Conditions of </w:t>
            </w:r>
            <w:proofErr w:type="gramStart"/>
            <w:r w:rsidRPr="00F94D9E">
              <w:rPr>
                <w:rFonts w:ascii="Segoe UI" w:eastAsia="Times New Roman" w:hAnsi="Segoe UI" w:cs="Segoe UI"/>
                <w:bCs/>
                <w:sz w:val="19"/>
                <w:szCs w:val="19"/>
                <w:lang w:val="en-GB"/>
              </w:rPr>
              <w:t>Contract;</w:t>
            </w:r>
            <w:proofErr w:type="gramEnd"/>
          </w:p>
          <w:p w14:paraId="03731A5B"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71C6BC3E"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4972E0AF" w14:textId="77777777" w:rsidTr="00292B17">
        <w:tc>
          <w:tcPr>
            <w:tcW w:w="2427" w:type="dxa"/>
          </w:tcPr>
          <w:p w14:paraId="13104F86" w14:textId="77777777" w:rsidR="00C31CB5" w:rsidRPr="00F94D9E" w:rsidRDefault="00C31CB5" w:rsidP="001174D2">
            <w:pPr>
              <w:pStyle w:val="Heading3"/>
              <w:outlineLvl w:val="2"/>
            </w:pPr>
            <w:bookmarkStart w:id="86" w:name="_Toc514337284"/>
            <w:bookmarkStart w:id="87" w:name="_Toc454294085"/>
            <w:r w:rsidRPr="00F94D9E">
              <w:lastRenderedPageBreak/>
              <w:t xml:space="preserve">Evaluation of Technical </w:t>
            </w:r>
            <w:r w:rsidR="000F74A4" w:rsidRPr="00F94D9E">
              <w:t>Bid and prices</w:t>
            </w:r>
            <w:bookmarkEnd w:id="86"/>
            <w:bookmarkEnd w:id="87"/>
          </w:p>
        </w:tc>
        <w:tc>
          <w:tcPr>
            <w:tcW w:w="8346" w:type="dxa"/>
          </w:tcPr>
          <w:p w14:paraId="73C78CD6"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proofErr w:type="spellStart"/>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on</w:t>
            </w:r>
            <w:proofErr w:type="spellEnd"/>
            <w:r w:rsidRPr="00F94D9E">
              <w:rPr>
                <w:rFonts w:ascii="Segoe UI" w:eastAsia="Times New Roman" w:hAnsi="Segoe UI" w:cs="Segoe UI"/>
                <w:bCs/>
                <w:sz w:val="19"/>
                <w:szCs w:val="19"/>
                <w:lang w:val="en-GB"/>
              </w:rPr>
              <w:t xml:space="preserve"> the basis of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proofErr w:type="spellStart"/>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4C2AF1" w:rsidRPr="00F94D9E">
              <w:rPr>
                <w:rFonts w:ascii="Segoe UI" w:eastAsia="Times New Roman" w:hAnsi="Segoe UI" w:cs="Segoe UI"/>
                <w:bCs/>
                <w:sz w:val="19"/>
                <w:szCs w:val="19"/>
                <w:lang w:val="en-GB"/>
              </w:rPr>
              <w:t>The</w:t>
            </w:r>
            <w:proofErr w:type="spellEnd"/>
            <w:r w:rsidR="004C2AF1" w:rsidRPr="00F94D9E">
              <w:rPr>
                <w:rFonts w:ascii="Segoe UI" w:eastAsia="Times New Roman" w:hAnsi="Segoe UI" w:cs="Segoe UI"/>
                <w:bCs/>
                <w:sz w:val="19"/>
                <w:szCs w:val="19"/>
                <w:lang w:val="en-GB"/>
              </w:rPr>
              <w:t xml:space="preserve"> conditions for the presentation shall be provided in the bid document where required.</w:t>
            </w:r>
          </w:p>
        </w:tc>
      </w:tr>
      <w:tr w:rsidR="00835857" w:rsidRPr="00C31CB5" w14:paraId="1BB87312" w14:textId="77777777" w:rsidTr="00292B17">
        <w:tc>
          <w:tcPr>
            <w:tcW w:w="2427" w:type="dxa"/>
          </w:tcPr>
          <w:p w14:paraId="572265A0" w14:textId="77777777" w:rsidR="00835857" w:rsidRPr="00F94D9E" w:rsidRDefault="00876FB6" w:rsidP="001174D2">
            <w:pPr>
              <w:pStyle w:val="Heading3"/>
              <w:outlineLvl w:val="2"/>
            </w:pPr>
            <w:bookmarkStart w:id="88" w:name="_Toc514337285"/>
            <w:r>
              <w:t>Due diligence</w:t>
            </w:r>
            <w:bookmarkEnd w:id="88"/>
          </w:p>
        </w:tc>
        <w:tc>
          <w:tcPr>
            <w:tcW w:w="8346" w:type="dxa"/>
          </w:tcPr>
          <w:p w14:paraId="5DA192F9"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1A905139" w14:textId="77777777" w:rsidR="001B1FE2" w:rsidRPr="001B1FE2" w:rsidRDefault="001B1FE2" w:rsidP="00636C19">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w:t>
            </w:r>
            <w:proofErr w:type="gramStart"/>
            <w:r w:rsidRPr="00F94D9E">
              <w:rPr>
                <w:rFonts w:ascii="Segoe UI" w:eastAsia="Times New Roman" w:hAnsi="Segoe UI" w:cs="Segoe UI"/>
                <w:bCs/>
                <w:sz w:val="19"/>
                <w:szCs w:val="19"/>
                <w:lang w:val="en-GB"/>
              </w:rPr>
              <w:t>Bidder;</w:t>
            </w:r>
            <w:proofErr w:type="gramEnd"/>
            <w:r w:rsidRPr="00F94D9E">
              <w:rPr>
                <w:rFonts w:ascii="Segoe UI" w:eastAsia="Times New Roman" w:hAnsi="Segoe UI" w:cs="Segoe UI"/>
                <w:bCs/>
                <w:sz w:val="19"/>
                <w:szCs w:val="19"/>
                <w:lang w:val="en-GB"/>
              </w:rPr>
              <w:t xml:space="preserve"> </w:t>
            </w:r>
          </w:p>
          <w:p w14:paraId="2D88A75D" w14:textId="77777777" w:rsidR="001B1FE2" w:rsidRPr="001B1FE2" w:rsidRDefault="001B1FE2" w:rsidP="00636C19">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Validation of extent of compliance to the ITB requirements and evaluation criteria based on what has so far been found by the evaluation </w:t>
            </w:r>
            <w:proofErr w:type="gramStart"/>
            <w:r w:rsidRPr="00F94D9E">
              <w:rPr>
                <w:rFonts w:ascii="Segoe UI" w:eastAsia="Times New Roman" w:hAnsi="Segoe UI" w:cs="Segoe UI"/>
                <w:bCs/>
                <w:sz w:val="19"/>
                <w:szCs w:val="19"/>
                <w:lang w:val="en-GB"/>
              </w:rPr>
              <w:t>team;</w:t>
            </w:r>
            <w:proofErr w:type="gramEnd"/>
          </w:p>
          <w:p w14:paraId="6E896257" w14:textId="77777777" w:rsidR="001B1FE2" w:rsidRPr="001B1FE2" w:rsidRDefault="001B1FE2" w:rsidP="00636C19">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F94D9E">
              <w:rPr>
                <w:rFonts w:ascii="Segoe UI" w:eastAsia="Times New Roman" w:hAnsi="Segoe UI" w:cs="Segoe UI"/>
                <w:bCs/>
                <w:sz w:val="19"/>
                <w:szCs w:val="19"/>
                <w:lang w:val="en-GB"/>
              </w:rPr>
              <w:t>Bidder;</w:t>
            </w:r>
            <w:proofErr w:type="gramEnd"/>
            <w:r w:rsidRPr="00F94D9E">
              <w:rPr>
                <w:rFonts w:ascii="Segoe UI" w:eastAsia="Times New Roman" w:hAnsi="Segoe UI" w:cs="Segoe UI"/>
                <w:bCs/>
                <w:sz w:val="19"/>
                <w:szCs w:val="19"/>
                <w:lang w:val="en-GB"/>
              </w:rPr>
              <w:t xml:space="preserve"> </w:t>
            </w:r>
          </w:p>
          <w:p w14:paraId="278E8F5B" w14:textId="77777777" w:rsidR="001B1FE2" w:rsidRPr="001B1FE2" w:rsidRDefault="001B1FE2" w:rsidP="00636C19">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works, as deemed </w:t>
            </w:r>
            <w:proofErr w:type="gramStart"/>
            <w:r w:rsidRPr="00F94D9E">
              <w:rPr>
                <w:rFonts w:ascii="Segoe UI" w:eastAsia="Times New Roman" w:hAnsi="Segoe UI" w:cs="Segoe UI"/>
                <w:bCs/>
                <w:sz w:val="19"/>
                <w:szCs w:val="19"/>
                <w:lang w:val="en-GB"/>
              </w:rPr>
              <w:t>necessary;</w:t>
            </w:r>
            <w:proofErr w:type="gramEnd"/>
          </w:p>
          <w:p w14:paraId="231E5154" w14:textId="77777777" w:rsidR="001B1FE2" w:rsidRDefault="001B1FE2" w:rsidP="00636C19">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Physical inspection of the Bidder’s offices, branches or other places where business transpires, with or without notice to the </w:t>
            </w:r>
            <w:proofErr w:type="gramStart"/>
            <w:r w:rsidRPr="00F94D9E">
              <w:rPr>
                <w:rFonts w:ascii="Segoe UI" w:eastAsia="Times New Roman" w:hAnsi="Segoe UI" w:cs="Segoe UI"/>
                <w:bCs/>
                <w:sz w:val="19"/>
                <w:szCs w:val="19"/>
                <w:lang w:val="en-GB"/>
              </w:rPr>
              <w:t>Bidder;</w:t>
            </w:r>
            <w:proofErr w:type="gramEnd"/>
          </w:p>
          <w:p w14:paraId="5D22D0FD" w14:textId="77777777" w:rsidR="00835857" w:rsidRPr="001B1FE2" w:rsidRDefault="001B1FE2" w:rsidP="00636C19">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48017C63" w14:textId="77777777" w:rsidTr="00292B17">
        <w:tc>
          <w:tcPr>
            <w:tcW w:w="2427" w:type="dxa"/>
          </w:tcPr>
          <w:p w14:paraId="0E23485E" w14:textId="77777777" w:rsidR="00C31CB5" w:rsidRPr="00F94D9E" w:rsidRDefault="00C31CB5" w:rsidP="001174D2">
            <w:pPr>
              <w:pStyle w:val="Heading3"/>
              <w:outlineLvl w:val="2"/>
            </w:pPr>
            <w:bookmarkStart w:id="89" w:name="_Toc454294086"/>
            <w:bookmarkStart w:id="90" w:name="_Toc514337286"/>
            <w:r w:rsidRPr="00F94D9E">
              <w:t xml:space="preserve">Clarification of </w:t>
            </w:r>
            <w:r w:rsidR="00B732FE" w:rsidRPr="00F94D9E">
              <w:t>Bids</w:t>
            </w:r>
            <w:bookmarkEnd w:id="89"/>
            <w:bookmarkEnd w:id="90"/>
          </w:p>
        </w:tc>
        <w:tc>
          <w:tcPr>
            <w:tcW w:w="8346" w:type="dxa"/>
          </w:tcPr>
          <w:p w14:paraId="7A9BF4E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4C0FD31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162296D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p>
        </w:tc>
      </w:tr>
      <w:tr w:rsidR="00C31CB5" w:rsidRPr="00C31CB5" w14:paraId="6FC99DF5" w14:textId="77777777" w:rsidTr="00292B17">
        <w:tc>
          <w:tcPr>
            <w:tcW w:w="2427" w:type="dxa"/>
          </w:tcPr>
          <w:p w14:paraId="7C0DCA56" w14:textId="77777777" w:rsidR="00C31CB5" w:rsidRPr="00F94D9E" w:rsidRDefault="00C31CB5" w:rsidP="001174D2">
            <w:pPr>
              <w:pStyle w:val="Heading3"/>
              <w:outlineLvl w:val="2"/>
            </w:pPr>
            <w:bookmarkStart w:id="91" w:name="_Toc454294087"/>
            <w:bookmarkStart w:id="92" w:name="_Toc514337287"/>
            <w:r w:rsidRPr="00F94D9E">
              <w:t xml:space="preserve">Responsiveness of </w:t>
            </w:r>
            <w:r w:rsidR="007A2AB1" w:rsidRPr="00F94D9E">
              <w:t>Bid</w:t>
            </w:r>
            <w:bookmarkEnd w:id="91"/>
            <w:bookmarkEnd w:id="92"/>
          </w:p>
        </w:tc>
        <w:tc>
          <w:tcPr>
            <w:tcW w:w="8346" w:type="dxa"/>
          </w:tcPr>
          <w:p w14:paraId="3818466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proofErr w:type="gramStart"/>
            <w:r w:rsidR="00FA08D5" w:rsidRPr="00F94D9E">
              <w:rPr>
                <w:rFonts w:ascii="Segoe UI" w:eastAsia="Times New Roman" w:hAnsi="Segoe UI" w:cs="Segoe UI"/>
                <w:bCs/>
                <w:sz w:val="19"/>
                <w:szCs w:val="19"/>
                <w:lang w:val="en-GB"/>
              </w:rPr>
              <w:t>specifications</w:t>
            </w:r>
            <w:proofErr w:type="gramEnd"/>
            <w:r w:rsidR="00FA08D5"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p>
          <w:p w14:paraId="16525668"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254E6886" w14:textId="77777777" w:rsidTr="00292B17">
        <w:tc>
          <w:tcPr>
            <w:tcW w:w="2427" w:type="dxa"/>
          </w:tcPr>
          <w:p w14:paraId="24BDB977" w14:textId="77777777" w:rsidR="00C31CB5" w:rsidRPr="00F94D9E" w:rsidRDefault="00C31CB5" w:rsidP="001174D2">
            <w:pPr>
              <w:pStyle w:val="Heading3"/>
              <w:outlineLvl w:val="2"/>
            </w:pPr>
            <w:bookmarkStart w:id="93" w:name="_Toc454294088"/>
            <w:bookmarkStart w:id="94" w:name="_Toc514337288"/>
            <w:r w:rsidRPr="00F94D9E">
              <w:lastRenderedPageBreak/>
              <w:t>Nonconformities, Reparable Errors and Omissions</w:t>
            </w:r>
            <w:bookmarkEnd w:id="93"/>
            <w:bookmarkEnd w:id="94"/>
          </w:p>
        </w:tc>
        <w:tc>
          <w:tcPr>
            <w:tcW w:w="8346" w:type="dxa"/>
          </w:tcPr>
          <w:p w14:paraId="1D80CEA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71843D3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w:t>
            </w:r>
            <w:proofErr w:type="spellStart"/>
            <w:proofErr w:type="gramStart"/>
            <w:r w:rsidRPr="00F94D9E">
              <w:rPr>
                <w:rFonts w:ascii="Segoe UI" w:eastAsia="Times New Roman" w:hAnsi="Segoe UI" w:cs="Segoe UI"/>
                <w:bCs/>
                <w:sz w:val="19"/>
                <w:szCs w:val="19"/>
                <w:lang w:val="en-GB"/>
              </w:rPr>
              <w:t>requirements.Such</w:t>
            </w:r>
            <w:proofErr w:type="spellEnd"/>
            <w:proofErr w:type="gramEnd"/>
            <w:r w:rsidRPr="00F94D9E">
              <w:rPr>
                <w:rFonts w:ascii="Segoe UI" w:eastAsia="Times New Roman" w:hAnsi="Segoe UI" w:cs="Segoe UI"/>
                <w:bCs/>
                <w:sz w:val="19"/>
                <w:szCs w:val="19"/>
                <w:lang w:val="en-GB"/>
              </w:rPr>
              <w:t xml:space="preserve"> omission shall not be related to any aspect of the price of the </w:t>
            </w:r>
            <w:proofErr w:type="spellStart"/>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.Failure</w:t>
            </w:r>
            <w:proofErr w:type="spellEnd"/>
            <w:r w:rsidRPr="00F94D9E">
              <w:rPr>
                <w:rFonts w:ascii="Segoe UI" w:eastAsia="Times New Roman" w:hAnsi="Segoe UI" w:cs="Segoe UI"/>
                <w:bCs/>
                <w:sz w:val="19"/>
                <w:szCs w:val="19"/>
                <w:lang w:val="en-GB"/>
              </w:rPr>
              <w:t xml:space="preserv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792C9C46"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proofErr w:type="gramStart"/>
            <w:r w:rsidRPr="00F94D9E">
              <w:rPr>
                <w:rFonts w:ascii="Segoe UI" w:eastAsia="Times New Roman" w:hAnsi="Segoe UI" w:cs="Segoe UI"/>
                <w:bCs/>
                <w:sz w:val="19"/>
                <w:szCs w:val="19"/>
                <w:lang w:val="en-GB"/>
              </w:rPr>
              <w:t>check</w:t>
            </w:r>
            <w:proofErr w:type="gramEnd"/>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3F742609"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w:t>
            </w:r>
            <w:proofErr w:type="gramStart"/>
            <w:r w:rsidRPr="00F94D9E">
              <w:rPr>
                <w:rFonts w:ascii="Segoe UI" w:eastAsia="Times New Roman" w:hAnsi="Segoe UI" w:cs="Segoe UI"/>
                <w:bCs/>
                <w:sz w:val="19"/>
                <w:szCs w:val="19"/>
                <w:lang w:val="en-GB"/>
              </w:rPr>
              <w:t>line item</w:t>
            </w:r>
            <w:proofErr w:type="gramEnd"/>
            <w:r w:rsidRPr="00F94D9E">
              <w:rPr>
                <w:rFonts w:ascii="Segoe UI" w:eastAsia="Times New Roman" w:hAnsi="Segoe UI" w:cs="Segoe UI"/>
                <w:bCs/>
                <w:sz w:val="19"/>
                <w:szCs w:val="19"/>
                <w:lang w:val="en-GB"/>
              </w:rPr>
              <w:t xml:space="preserve">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65E403CE"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7772DC2F"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0C75FBE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1BF15E74" w14:textId="77777777" w:rsidTr="00292B17">
        <w:tc>
          <w:tcPr>
            <w:tcW w:w="10773" w:type="dxa"/>
            <w:gridSpan w:val="2"/>
            <w:shd w:val="clear" w:color="auto" w:fill="9BDEFF"/>
          </w:tcPr>
          <w:p w14:paraId="4C0CA3B6" w14:textId="77777777" w:rsidR="00C31CB5" w:rsidRPr="00F94D9E" w:rsidRDefault="00C31CB5" w:rsidP="00D24152">
            <w:pPr>
              <w:pStyle w:val="Heading2"/>
              <w:numPr>
                <w:ilvl w:val="0"/>
                <w:numId w:val="11"/>
              </w:numPr>
              <w:spacing w:before="120" w:after="120"/>
              <w:outlineLvl w:val="1"/>
            </w:pPr>
            <w:bookmarkStart w:id="95" w:name="_Toc454294089"/>
            <w:bookmarkStart w:id="96" w:name="_Toc514337289"/>
            <w:r w:rsidRPr="00F94D9E">
              <w:t>AWARD OF CONTRACT</w:t>
            </w:r>
            <w:bookmarkEnd w:id="95"/>
            <w:bookmarkEnd w:id="96"/>
          </w:p>
        </w:tc>
      </w:tr>
      <w:tr w:rsidR="00C31CB5" w:rsidRPr="00C31CB5" w14:paraId="5F91AAA9" w14:textId="77777777" w:rsidTr="00292B17">
        <w:tc>
          <w:tcPr>
            <w:tcW w:w="2427" w:type="dxa"/>
          </w:tcPr>
          <w:p w14:paraId="15C139BF" w14:textId="77777777" w:rsidR="00C31CB5" w:rsidRPr="00F94D9E" w:rsidRDefault="00C31CB5" w:rsidP="001174D2">
            <w:pPr>
              <w:pStyle w:val="Heading3"/>
              <w:outlineLvl w:val="2"/>
            </w:pPr>
            <w:bookmarkStart w:id="97" w:name="_Toc454294090"/>
            <w:bookmarkStart w:id="98" w:name="_Toc514337290"/>
            <w:r w:rsidRPr="00F94D9E">
              <w:t xml:space="preserve">Right to Accept, Reject, Any or All </w:t>
            </w:r>
            <w:r w:rsidR="00B732FE" w:rsidRPr="00F94D9E">
              <w:t>Bids</w:t>
            </w:r>
            <w:bookmarkEnd w:id="97"/>
            <w:bookmarkEnd w:id="98"/>
          </w:p>
        </w:tc>
        <w:tc>
          <w:tcPr>
            <w:tcW w:w="8346" w:type="dxa"/>
          </w:tcPr>
          <w:p w14:paraId="30D1114E"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w:t>
            </w:r>
            <w:proofErr w:type="spellStart"/>
            <w:proofErr w:type="gramStart"/>
            <w:r w:rsidRPr="00F94D9E">
              <w:rPr>
                <w:rFonts w:ascii="Segoe UI" w:eastAsia="Times New Roman" w:hAnsi="Segoe UI" w:cs="Segoe UI"/>
                <w:bCs/>
                <w:sz w:val="19"/>
                <w:szCs w:val="19"/>
                <w:lang w:val="en-GB"/>
              </w:rPr>
              <w:t>action.UNDP</w:t>
            </w:r>
            <w:proofErr w:type="spellEnd"/>
            <w:proofErr w:type="gramEnd"/>
            <w:r w:rsidRPr="00F94D9E">
              <w:rPr>
                <w:rFonts w:ascii="Segoe UI" w:eastAsia="Times New Roman" w:hAnsi="Segoe UI" w:cs="Segoe UI"/>
                <w:bCs/>
                <w:sz w:val="19"/>
                <w:szCs w:val="19"/>
                <w:lang w:val="en-GB"/>
              </w:rPr>
              <w:t xml:space="preserve"> shall not be obliged to award the contract to the lowest priced offer.</w:t>
            </w:r>
          </w:p>
        </w:tc>
      </w:tr>
      <w:tr w:rsidR="00C31CB5" w:rsidRPr="00C31CB5" w14:paraId="7A6FA5C3" w14:textId="77777777" w:rsidTr="00292B17">
        <w:tc>
          <w:tcPr>
            <w:tcW w:w="2427" w:type="dxa"/>
          </w:tcPr>
          <w:p w14:paraId="724D009D" w14:textId="77777777" w:rsidR="00C31CB5" w:rsidRPr="00F94D9E" w:rsidRDefault="00C31CB5" w:rsidP="001174D2">
            <w:pPr>
              <w:pStyle w:val="Heading3"/>
              <w:outlineLvl w:val="2"/>
            </w:pPr>
            <w:bookmarkStart w:id="99" w:name="_Toc454294091"/>
            <w:bookmarkStart w:id="100" w:name="_Toc514337291"/>
            <w:r w:rsidRPr="00F94D9E">
              <w:t>Award Criteria</w:t>
            </w:r>
            <w:bookmarkEnd w:id="99"/>
            <w:bookmarkEnd w:id="100"/>
          </w:p>
        </w:tc>
        <w:tc>
          <w:tcPr>
            <w:tcW w:w="8346" w:type="dxa"/>
          </w:tcPr>
          <w:p w14:paraId="0F1D8478"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spellStart"/>
            <w:proofErr w:type="gramStart"/>
            <w:r w:rsidRPr="00F94D9E">
              <w:rPr>
                <w:rFonts w:ascii="Segoe UI" w:eastAsia="Times New Roman" w:hAnsi="Segoe UI" w:cs="Segoe UI"/>
                <w:bCs/>
                <w:sz w:val="19"/>
                <w:szCs w:val="19"/>
                <w:lang w:val="en-GB"/>
              </w:rPr>
              <w:t>Specification</w:t>
            </w:r>
            <w:r w:rsidR="00F13318">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and</w:t>
            </w:r>
            <w:proofErr w:type="spellEnd"/>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285881FF" w14:textId="77777777" w:rsidTr="00292B17">
        <w:tc>
          <w:tcPr>
            <w:tcW w:w="2427" w:type="dxa"/>
          </w:tcPr>
          <w:p w14:paraId="2837368F" w14:textId="77777777" w:rsidR="00C31CB5" w:rsidRPr="00F94D9E" w:rsidRDefault="00C31CB5" w:rsidP="001174D2">
            <w:pPr>
              <w:pStyle w:val="Heading3"/>
              <w:outlineLvl w:val="2"/>
            </w:pPr>
            <w:bookmarkStart w:id="101" w:name="_Toc454294092"/>
            <w:bookmarkStart w:id="102" w:name="_Toc514337292"/>
            <w:r w:rsidRPr="00F94D9E">
              <w:t>Debriefin</w:t>
            </w:r>
            <w:bookmarkEnd w:id="101"/>
            <w:r w:rsidR="00830987" w:rsidRPr="00F94D9E">
              <w:t>g</w:t>
            </w:r>
            <w:bookmarkEnd w:id="102"/>
          </w:p>
        </w:tc>
        <w:tc>
          <w:tcPr>
            <w:tcW w:w="8346" w:type="dxa"/>
          </w:tcPr>
          <w:p w14:paraId="6934C438"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p>
        </w:tc>
      </w:tr>
      <w:tr w:rsidR="00C31CB5" w:rsidRPr="00C31CB5" w14:paraId="41BF494D" w14:textId="77777777" w:rsidTr="00292B17">
        <w:tc>
          <w:tcPr>
            <w:tcW w:w="2427" w:type="dxa"/>
          </w:tcPr>
          <w:p w14:paraId="667FCB75" w14:textId="77777777" w:rsidR="00C31CB5" w:rsidRPr="00F94D9E" w:rsidRDefault="00C31CB5" w:rsidP="001174D2">
            <w:pPr>
              <w:pStyle w:val="Heading3"/>
              <w:outlineLvl w:val="2"/>
            </w:pPr>
            <w:bookmarkStart w:id="103" w:name="_Toc454294093"/>
            <w:bookmarkStart w:id="104" w:name="_Toc514337293"/>
            <w:r w:rsidRPr="00F94D9E">
              <w:t>Right to Vary Requirements at the Time of Award</w:t>
            </w:r>
            <w:bookmarkEnd w:id="103"/>
            <w:bookmarkEnd w:id="104"/>
          </w:p>
        </w:tc>
        <w:tc>
          <w:tcPr>
            <w:tcW w:w="8346" w:type="dxa"/>
          </w:tcPr>
          <w:p w14:paraId="4FAD2DB5"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31C1BF6D" w14:textId="77777777" w:rsidTr="00292B17">
        <w:tc>
          <w:tcPr>
            <w:tcW w:w="2427" w:type="dxa"/>
          </w:tcPr>
          <w:p w14:paraId="626BF2ED" w14:textId="77777777" w:rsidR="00C31CB5" w:rsidRPr="00F94D9E" w:rsidRDefault="00C31CB5" w:rsidP="001174D2">
            <w:pPr>
              <w:pStyle w:val="Heading3"/>
              <w:outlineLvl w:val="2"/>
            </w:pPr>
            <w:bookmarkStart w:id="105" w:name="_Toc454294094"/>
            <w:bookmarkStart w:id="106" w:name="_Toc514337294"/>
            <w:r w:rsidRPr="00F94D9E">
              <w:t>Contract Signature</w:t>
            </w:r>
            <w:bookmarkEnd w:id="105"/>
            <w:bookmarkEnd w:id="106"/>
          </w:p>
        </w:tc>
        <w:tc>
          <w:tcPr>
            <w:tcW w:w="8346" w:type="dxa"/>
          </w:tcPr>
          <w:p w14:paraId="625353C6"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w:t>
            </w:r>
            <w:proofErr w:type="spellStart"/>
            <w:r w:rsidRPr="00F94D9E">
              <w:rPr>
                <w:rFonts w:ascii="Segoe UI" w:eastAsia="Times New Roman" w:hAnsi="Segoe UI" w:cs="Segoe UI"/>
                <w:bCs/>
                <w:sz w:val="19"/>
                <w:szCs w:val="19"/>
                <w:lang w:val="en-GB"/>
              </w:rPr>
              <w:t>UNDP.Failure</w:t>
            </w:r>
            <w:proofErr w:type="spellEnd"/>
            <w:r w:rsidRPr="00F94D9E">
              <w:rPr>
                <w:rFonts w:ascii="Segoe UI" w:eastAsia="Times New Roman" w:hAnsi="Segoe UI" w:cs="Segoe UI"/>
                <w:bCs/>
                <w:sz w:val="19"/>
                <w:szCs w:val="19"/>
                <w:lang w:val="en-GB"/>
              </w:rPr>
              <w:t xml:space="preserv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p>
        </w:tc>
      </w:tr>
      <w:tr w:rsidR="00C31CB5" w:rsidRPr="00C31CB5" w14:paraId="75888615" w14:textId="77777777" w:rsidTr="00292B17">
        <w:tc>
          <w:tcPr>
            <w:tcW w:w="2427" w:type="dxa"/>
          </w:tcPr>
          <w:p w14:paraId="70D99309" w14:textId="77777777" w:rsidR="00C31CB5" w:rsidRPr="004C12AA" w:rsidRDefault="00C31CB5" w:rsidP="001174D2">
            <w:pPr>
              <w:pStyle w:val="Heading3"/>
              <w:outlineLvl w:val="2"/>
            </w:pPr>
            <w:bookmarkStart w:id="107" w:name="_Toc454294095"/>
            <w:bookmarkStart w:id="108" w:name="_Toc514337295"/>
            <w:r w:rsidRPr="004C12AA">
              <w:t>Contract Type and General Terms and Conditions</w:t>
            </w:r>
            <w:bookmarkEnd w:id="107"/>
            <w:bookmarkEnd w:id="108"/>
          </w:p>
        </w:tc>
        <w:tc>
          <w:tcPr>
            <w:tcW w:w="8346" w:type="dxa"/>
          </w:tcPr>
          <w:p w14:paraId="65EAA353"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3D230B">
              <w:fldChar w:fldCharType="begin"/>
            </w:r>
            <w:r w:rsidR="00CC7139">
              <w:instrText>HYPERLINK "http://www.undp.org/content/undp/en/home/procurement/business/how-we-buy.html"</w:instrText>
            </w:r>
            <w:r w:rsidR="003D230B">
              <w:fldChar w:fldCharType="separate"/>
            </w:r>
            <w:r w:rsidR="00B745CC" w:rsidRPr="004C12AA">
              <w:rPr>
                <w:rStyle w:val="Hyperlink"/>
                <w:rFonts w:ascii="Segoe UI" w:eastAsia="Times New Roman" w:hAnsi="Segoe UI" w:cs="Segoe UI"/>
                <w:sz w:val="19"/>
                <w:szCs w:val="19"/>
                <w:lang w:val="en-GB"/>
              </w:rPr>
              <w:t>http://www.undp.org/content/undp/en/home/procurement/business/how-we-buy.html</w:t>
            </w:r>
            <w:r w:rsidR="003D230B">
              <w:fldChar w:fldCharType="end"/>
            </w:r>
            <w:bookmarkEnd w:id="109"/>
          </w:p>
        </w:tc>
      </w:tr>
      <w:tr w:rsidR="00C31CB5" w:rsidRPr="00C31CB5" w14:paraId="0EB1D8F1" w14:textId="77777777" w:rsidTr="00292B17">
        <w:tc>
          <w:tcPr>
            <w:tcW w:w="2427" w:type="dxa"/>
          </w:tcPr>
          <w:p w14:paraId="118CD927" w14:textId="77777777" w:rsidR="00C31CB5" w:rsidRPr="00F94D9E" w:rsidRDefault="00C31CB5" w:rsidP="001174D2">
            <w:pPr>
              <w:pStyle w:val="Heading3"/>
              <w:outlineLvl w:val="2"/>
            </w:pPr>
            <w:bookmarkStart w:id="110" w:name="_Toc454294096"/>
            <w:bookmarkStart w:id="111" w:name="_Toc514337296"/>
            <w:r w:rsidRPr="00F94D9E">
              <w:t>Performance Security</w:t>
            </w:r>
            <w:bookmarkEnd w:id="110"/>
            <w:bookmarkEnd w:id="111"/>
          </w:p>
        </w:tc>
        <w:tc>
          <w:tcPr>
            <w:tcW w:w="8346" w:type="dxa"/>
          </w:tcPr>
          <w:p w14:paraId="63737B04"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 xml:space="preserve">DS, shall be provided in the amount specified in </w:t>
            </w:r>
            <w:r w:rsidRPr="00F94D9E">
              <w:rPr>
                <w:rFonts w:ascii="Segoe UI" w:eastAsia="Times New Roman" w:hAnsi="Segoe UI" w:cs="Segoe UI"/>
                <w:bCs/>
                <w:sz w:val="19"/>
                <w:szCs w:val="19"/>
                <w:lang w:val="en-GB"/>
              </w:rPr>
              <w:lastRenderedPageBreak/>
              <w:t>BDS and form available at</w:t>
            </w:r>
          </w:p>
          <w:p w14:paraId="60433E17" w14:textId="77777777" w:rsidR="00C31CB5" w:rsidRPr="00F94D9E" w:rsidRDefault="00D437E8" w:rsidP="00F07083">
            <w:pPr>
              <w:pStyle w:val="ListParagraph"/>
              <w:spacing w:before="120" w:after="120" w:line="240" w:lineRule="auto"/>
              <w:ind w:left="518"/>
              <w:jc w:val="both"/>
              <w:rPr>
                <w:rFonts w:ascii="Segoe UI" w:eastAsia="Times New Roman" w:hAnsi="Segoe UI" w:cs="Segoe UI"/>
                <w:bCs/>
                <w:sz w:val="19"/>
                <w:szCs w:val="19"/>
                <w:lang w:val="en-GB"/>
              </w:rPr>
            </w:pPr>
            <w:hyperlink r:id="rId23"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 xml:space="preserve">days of the contract signature by both </w:t>
            </w:r>
            <w:proofErr w:type="spellStart"/>
            <w:r w:rsidR="00C31CB5" w:rsidRPr="00F94D9E">
              <w:rPr>
                <w:rFonts w:ascii="Segoe UI" w:eastAsia="Times New Roman" w:hAnsi="Segoe UI" w:cs="Segoe UI"/>
                <w:bCs/>
                <w:sz w:val="19"/>
                <w:szCs w:val="19"/>
                <w:lang w:val="en-GB"/>
              </w:rPr>
              <w:t>parties.Where</w:t>
            </w:r>
            <w:proofErr w:type="spellEnd"/>
            <w:r w:rsidR="00C31CB5" w:rsidRPr="00F94D9E">
              <w:rPr>
                <w:rFonts w:ascii="Segoe UI" w:eastAsia="Times New Roman" w:hAnsi="Segoe UI" w:cs="Segoe UI"/>
                <w:bCs/>
                <w:sz w:val="19"/>
                <w:szCs w:val="19"/>
                <w:lang w:val="en-GB"/>
              </w:rPr>
              <w:t xml:space="preserv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0EDEBEBB" w14:textId="77777777" w:rsidTr="00292B17">
        <w:tc>
          <w:tcPr>
            <w:tcW w:w="2427" w:type="dxa"/>
          </w:tcPr>
          <w:p w14:paraId="57DC4E32" w14:textId="77777777" w:rsidR="00C31CB5" w:rsidRPr="00F94D9E" w:rsidRDefault="00C31CB5" w:rsidP="001174D2">
            <w:pPr>
              <w:pStyle w:val="Heading3"/>
              <w:outlineLvl w:val="2"/>
            </w:pPr>
            <w:bookmarkStart w:id="112" w:name="_Toc454294097"/>
            <w:bookmarkStart w:id="113" w:name="_Toc514337297"/>
            <w:r w:rsidRPr="00F94D9E">
              <w:lastRenderedPageBreak/>
              <w:t>Bank Guarantee for Advanced Payment</w:t>
            </w:r>
            <w:bookmarkEnd w:id="112"/>
            <w:bookmarkEnd w:id="113"/>
          </w:p>
        </w:tc>
        <w:tc>
          <w:tcPr>
            <w:tcW w:w="8346" w:type="dxa"/>
          </w:tcPr>
          <w:p w14:paraId="39B0BA4B"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14:paraId="4BE798D3" w14:textId="77777777" w:rsidR="00C31CB5" w:rsidRPr="004C12AA" w:rsidRDefault="003D230B"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rsidR="009A175C">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bookmarkEnd w:id="114"/>
          </w:p>
        </w:tc>
      </w:tr>
      <w:tr w:rsidR="00C31CB5" w:rsidRPr="00C31CB5" w14:paraId="6CE6A496" w14:textId="77777777" w:rsidTr="00292B17">
        <w:tc>
          <w:tcPr>
            <w:tcW w:w="2427" w:type="dxa"/>
          </w:tcPr>
          <w:p w14:paraId="1247CAE0" w14:textId="77777777" w:rsidR="00C31CB5" w:rsidRPr="00F94D9E" w:rsidRDefault="00C31CB5" w:rsidP="001174D2">
            <w:pPr>
              <w:pStyle w:val="Heading3"/>
              <w:outlineLvl w:val="2"/>
            </w:pPr>
            <w:bookmarkStart w:id="115" w:name="_Toc514337298"/>
            <w:r w:rsidRPr="00F94D9E">
              <w:t>Liquidated Damages</w:t>
            </w:r>
            <w:bookmarkEnd w:id="115"/>
          </w:p>
        </w:tc>
        <w:tc>
          <w:tcPr>
            <w:tcW w:w="8346" w:type="dxa"/>
          </w:tcPr>
          <w:p w14:paraId="673EBD07"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1D821C6" w14:textId="77777777" w:rsidTr="00292B17">
        <w:tc>
          <w:tcPr>
            <w:tcW w:w="2427" w:type="dxa"/>
          </w:tcPr>
          <w:p w14:paraId="6744EFAC" w14:textId="77777777" w:rsidR="00C31CB5" w:rsidRPr="00F94D9E" w:rsidRDefault="00C31CB5" w:rsidP="001174D2">
            <w:pPr>
              <w:pStyle w:val="Heading3"/>
              <w:outlineLvl w:val="2"/>
            </w:pPr>
            <w:bookmarkStart w:id="116" w:name="_Toc454294102"/>
            <w:bookmarkStart w:id="117" w:name="_Toc514337299"/>
            <w:r w:rsidRPr="00F94D9E">
              <w:t>Payment Provisions</w:t>
            </w:r>
            <w:bookmarkEnd w:id="116"/>
            <w:bookmarkEnd w:id="117"/>
          </w:p>
        </w:tc>
        <w:tc>
          <w:tcPr>
            <w:tcW w:w="8346" w:type="dxa"/>
          </w:tcPr>
          <w:p w14:paraId="5AAB89F3"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w:t>
            </w:r>
            <w:proofErr w:type="spellStart"/>
            <w:r w:rsidR="00C1496D" w:rsidRPr="00F94D9E">
              <w:rPr>
                <w:rFonts w:ascii="Segoe UI" w:eastAsia="Times New Roman" w:hAnsi="Segoe UI" w:cs="Segoe UI"/>
                <w:bCs/>
                <w:sz w:val="19"/>
                <w:szCs w:val="19"/>
                <w:lang w:val="en-GB"/>
              </w:rPr>
              <w:t>or</w:t>
            </w:r>
            <w:r w:rsidR="00903AA8" w:rsidRPr="00F94D9E">
              <w:rPr>
                <w:rFonts w:ascii="Segoe UI" w:eastAsia="Times New Roman" w:hAnsi="Segoe UI" w:cs="Segoe UI"/>
                <w:bCs/>
                <w:sz w:val="19"/>
                <w:szCs w:val="19"/>
                <w:lang w:val="en-GB"/>
              </w:rPr>
              <w:t>services</w:t>
            </w:r>
            <w:proofErr w:type="spellEnd"/>
            <w:r w:rsidRPr="00F94D9E">
              <w:rPr>
                <w:rFonts w:ascii="Segoe UI" w:eastAsia="Times New Roman" w:hAnsi="Segoe UI" w:cs="Segoe UI"/>
                <w:bCs/>
                <w:sz w:val="19"/>
                <w:szCs w:val="19"/>
                <w:lang w:val="en-GB"/>
              </w:rPr>
              <w:t xml:space="preserve"> </w:t>
            </w:r>
            <w:proofErr w:type="spellStart"/>
            <w:proofErr w:type="gramStart"/>
            <w:r w:rsidRPr="00F94D9E">
              <w:rPr>
                <w:rFonts w:ascii="Segoe UI" w:eastAsia="Times New Roman" w:hAnsi="Segoe UI" w:cs="Segoe UI"/>
                <w:bCs/>
                <w:sz w:val="19"/>
                <w:szCs w:val="19"/>
                <w:lang w:val="en-GB"/>
              </w:rPr>
              <w:t>performed.The</w:t>
            </w:r>
            <w:proofErr w:type="spellEnd"/>
            <w:proofErr w:type="gramEnd"/>
            <w:r w:rsidRPr="00F94D9E">
              <w:rPr>
                <w:rFonts w:ascii="Segoe UI" w:eastAsia="Times New Roman" w:hAnsi="Segoe UI" w:cs="Segoe UI"/>
                <w:bCs/>
                <w:sz w:val="19"/>
                <w:szCs w:val="19"/>
                <w:lang w:val="en-GB"/>
              </w:rPr>
              <w:t xml:space="preserv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4F5202E6" w14:textId="77777777" w:rsidTr="00292B17">
        <w:tc>
          <w:tcPr>
            <w:tcW w:w="2427" w:type="dxa"/>
          </w:tcPr>
          <w:p w14:paraId="5B944B05" w14:textId="77777777" w:rsidR="004871A2" w:rsidRPr="00F94D9E" w:rsidRDefault="004871A2" w:rsidP="001174D2">
            <w:pPr>
              <w:pStyle w:val="Heading3"/>
              <w:outlineLvl w:val="2"/>
            </w:pPr>
            <w:bookmarkStart w:id="118" w:name="_Toc514337300"/>
            <w:r w:rsidRPr="00F94D9E">
              <w:t>Vendor Protest</w:t>
            </w:r>
            <w:bookmarkEnd w:id="118"/>
          </w:p>
        </w:tc>
        <w:tc>
          <w:tcPr>
            <w:tcW w:w="8346" w:type="dxa"/>
          </w:tcPr>
          <w:p w14:paraId="630EF175"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w:t>
            </w:r>
            <w:proofErr w:type="spellStart"/>
            <w:r w:rsidRPr="00F94D9E">
              <w:rPr>
                <w:rFonts w:ascii="Segoe UI" w:eastAsia="Times New Roman" w:hAnsi="Segoe UI" w:cs="Segoe UI"/>
                <w:bCs/>
                <w:sz w:val="19"/>
                <w:szCs w:val="19"/>
                <w:lang w:val="en-GB"/>
              </w:rPr>
              <w:t>process.In</w:t>
            </w:r>
            <w:proofErr w:type="spellEnd"/>
            <w:r w:rsidRPr="00F94D9E">
              <w:rPr>
                <w:rFonts w:ascii="Segoe UI" w:eastAsia="Times New Roman" w:hAnsi="Segoe UI" w:cs="Segoe UI"/>
                <w:bCs/>
                <w:sz w:val="19"/>
                <w:szCs w:val="19"/>
                <w:lang w:val="en-GB"/>
              </w:rPr>
              <w:t xml:space="preserve"> the event that a Bidder believes that it was not treated fairly, the following link provides further details regarding UNDP vendor protest procedures: </w:t>
            </w:r>
            <w:hyperlink r:id="rId24"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4E0D600E" w14:textId="77777777" w:rsidTr="00292B17">
        <w:tc>
          <w:tcPr>
            <w:tcW w:w="2427" w:type="dxa"/>
          </w:tcPr>
          <w:p w14:paraId="184612E4" w14:textId="77777777" w:rsidR="00C31CB5" w:rsidRPr="00F94D9E" w:rsidRDefault="00C31CB5" w:rsidP="001174D2">
            <w:pPr>
              <w:pStyle w:val="Heading3"/>
              <w:outlineLvl w:val="2"/>
            </w:pPr>
            <w:bookmarkStart w:id="119" w:name="_Toc514337301"/>
            <w:r w:rsidRPr="00F94D9E">
              <w:t>Other Provisions</w:t>
            </w:r>
            <w:bookmarkEnd w:id="119"/>
          </w:p>
        </w:tc>
        <w:tc>
          <w:tcPr>
            <w:tcW w:w="8346" w:type="dxa"/>
          </w:tcPr>
          <w:p w14:paraId="534F666E"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w:t>
            </w:r>
            <w:proofErr w:type="gramStart"/>
            <w:r w:rsidRPr="00F94D9E">
              <w:rPr>
                <w:rFonts w:ascii="Segoe UI" w:eastAsia="Times New Roman" w:hAnsi="Segoe UI" w:cs="Segoe UI"/>
                <w:bCs/>
                <w:sz w:val="19"/>
                <w:szCs w:val="19"/>
                <w:lang w:val="en-GB"/>
              </w:rPr>
              <w:t>e.g.</w:t>
            </w:r>
            <w:proofErr w:type="gramEnd"/>
            <w:r w:rsidRPr="00F94D9E">
              <w:rPr>
                <w:rFonts w:ascii="Segoe UI" w:eastAsia="Times New Roman" w:hAnsi="Segoe UI" w:cs="Segoe UI"/>
                <w:bCs/>
                <w:sz w:val="19"/>
                <w:szCs w:val="19"/>
                <w:lang w:val="en-GB"/>
              </w:rPr>
              <w:t xml:space="preserve">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28196D3E"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is entitled to receive the same pricing offered by the same Contractor in contracts with the United Nations and/or its </w:t>
            </w:r>
            <w:proofErr w:type="spellStart"/>
            <w:r w:rsidRPr="00F94D9E">
              <w:rPr>
                <w:rFonts w:ascii="Segoe UI" w:eastAsia="Times New Roman" w:hAnsi="Segoe UI" w:cs="Segoe UI"/>
                <w:bCs/>
                <w:sz w:val="19"/>
                <w:szCs w:val="19"/>
                <w:lang w:val="en-GB"/>
              </w:rPr>
              <w:t>Agencies.The</w:t>
            </w:r>
            <w:proofErr w:type="spellEnd"/>
            <w:r w:rsidRPr="00F94D9E">
              <w:rPr>
                <w:rFonts w:ascii="Segoe UI" w:eastAsia="Times New Roman" w:hAnsi="Segoe UI" w:cs="Segoe UI"/>
                <w:bCs/>
                <w:sz w:val="19"/>
                <w:szCs w:val="19"/>
                <w:lang w:val="en-GB"/>
              </w:rPr>
              <w:t xml:space="preserve"> UNDP General Terms and Conditions shall have precedence.</w:t>
            </w:r>
          </w:p>
          <w:p w14:paraId="7280B0D9"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5"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527AE814" w14:textId="23CA4E78" w:rsidR="00C31CB5" w:rsidRDefault="00C31CB5" w:rsidP="00C31CB5">
      <w:pPr>
        <w:widowControl/>
        <w:overflowPunct/>
        <w:adjustRightInd/>
        <w:spacing w:after="160" w:line="259" w:lineRule="auto"/>
        <w:rPr>
          <w:rFonts w:eastAsia="Calibri"/>
          <w:kern w:val="0"/>
          <w:sz w:val="20"/>
          <w:szCs w:val="20"/>
        </w:rPr>
      </w:pPr>
    </w:p>
    <w:p w14:paraId="308E5753" w14:textId="77777777" w:rsidR="00703075" w:rsidRDefault="00703075" w:rsidP="00C31CB5">
      <w:pPr>
        <w:widowControl/>
        <w:overflowPunct/>
        <w:adjustRightInd/>
        <w:spacing w:after="160" w:line="259" w:lineRule="auto"/>
        <w:rPr>
          <w:rFonts w:eastAsia="Calibri"/>
          <w:kern w:val="0"/>
          <w:sz w:val="20"/>
          <w:szCs w:val="20"/>
        </w:rPr>
      </w:pPr>
    </w:p>
    <w:p w14:paraId="012EEFE7" w14:textId="77777777" w:rsidR="00703075" w:rsidRDefault="00703075" w:rsidP="00C31CB5">
      <w:pPr>
        <w:widowControl/>
        <w:overflowPunct/>
        <w:adjustRightInd/>
        <w:spacing w:after="160" w:line="259" w:lineRule="auto"/>
        <w:rPr>
          <w:rFonts w:eastAsia="Calibri"/>
          <w:kern w:val="0"/>
          <w:sz w:val="20"/>
          <w:szCs w:val="20"/>
        </w:rPr>
      </w:pPr>
    </w:p>
    <w:p w14:paraId="3315F432" w14:textId="77777777" w:rsidR="00703075" w:rsidRDefault="00703075" w:rsidP="00C31CB5">
      <w:pPr>
        <w:widowControl/>
        <w:overflowPunct/>
        <w:adjustRightInd/>
        <w:spacing w:after="160" w:line="259" w:lineRule="auto"/>
        <w:rPr>
          <w:rFonts w:eastAsia="Calibri"/>
          <w:kern w:val="0"/>
          <w:sz w:val="20"/>
          <w:szCs w:val="20"/>
        </w:rPr>
      </w:pPr>
    </w:p>
    <w:p w14:paraId="0E561B4F" w14:textId="77777777" w:rsidR="00703075" w:rsidRPr="00C31CB5" w:rsidRDefault="00703075" w:rsidP="00C31CB5">
      <w:pPr>
        <w:widowControl/>
        <w:overflowPunct/>
        <w:adjustRightInd/>
        <w:spacing w:after="160" w:line="259" w:lineRule="auto"/>
        <w:rPr>
          <w:rFonts w:eastAsia="Calibri"/>
          <w:kern w:val="0"/>
          <w:sz w:val="20"/>
          <w:szCs w:val="20"/>
        </w:rPr>
      </w:pPr>
    </w:p>
    <w:p w14:paraId="50262AC5" w14:textId="77777777" w:rsidR="00C31CB5" w:rsidRPr="00F07083" w:rsidRDefault="00C31CB5" w:rsidP="00724152">
      <w:pPr>
        <w:pStyle w:val="Heading1"/>
        <w:rPr>
          <w:bCs/>
          <w:caps/>
        </w:rPr>
      </w:pPr>
      <w:bookmarkStart w:id="120" w:name="_Toc454294110"/>
      <w:bookmarkStart w:id="121" w:name="_Toc514337302"/>
      <w:r w:rsidRPr="00F07083">
        <w:lastRenderedPageBreak/>
        <w:t>Section 3. Bid Data Sheet</w:t>
      </w:r>
      <w:bookmarkEnd w:id="120"/>
      <w:bookmarkEnd w:id="121"/>
    </w:p>
    <w:p w14:paraId="6343A9CC" w14:textId="4C10132C"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0A4347">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76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6085"/>
      </w:tblGrid>
      <w:tr w:rsidR="00C31CB5" w:rsidRPr="00C31CB5" w14:paraId="36EE07E2" w14:textId="77777777" w:rsidTr="001A500E">
        <w:trPr>
          <w:trHeight w:val="675"/>
          <w:jc w:val="center"/>
        </w:trPr>
        <w:tc>
          <w:tcPr>
            <w:tcW w:w="612" w:type="dxa"/>
            <w:shd w:val="clear" w:color="auto" w:fill="9BDEFF"/>
            <w:vAlign w:val="center"/>
          </w:tcPr>
          <w:p w14:paraId="35D5D5F8"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677E6348"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76B3B957"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6085" w:type="dxa"/>
            <w:shd w:val="clear" w:color="auto" w:fill="9BDEFF"/>
            <w:tcMar>
              <w:top w:w="85" w:type="dxa"/>
              <w:bottom w:w="142" w:type="dxa"/>
            </w:tcMar>
            <w:vAlign w:val="center"/>
          </w:tcPr>
          <w:p w14:paraId="67DA25EE"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62336A16" w14:textId="77777777" w:rsidTr="001A500E">
        <w:trPr>
          <w:jc w:val="center"/>
        </w:trPr>
        <w:tc>
          <w:tcPr>
            <w:tcW w:w="612" w:type="dxa"/>
          </w:tcPr>
          <w:p w14:paraId="64B13C92"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E6D9436"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4CDBE064"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p>
        </w:tc>
        <w:tc>
          <w:tcPr>
            <w:tcW w:w="6085" w:type="dxa"/>
            <w:tcMar>
              <w:top w:w="85" w:type="dxa"/>
              <w:bottom w:w="142" w:type="dxa"/>
            </w:tcMar>
          </w:tcPr>
          <w:p w14:paraId="2A3C3113" w14:textId="3354DCD8" w:rsidR="00C31CB5" w:rsidRPr="008C7142" w:rsidRDefault="00D437E8" w:rsidP="00BC0E09">
            <w:pPr>
              <w:widowControl/>
              <w:tabs>
                <w:tab w:val="left" w:pos="2385"/>
                <w:tab w:val="right" w:pos="7218"/>
              </w:tabs>
              <w:overflowPunct/>
              <w:adjustRightInd/>
              <w:spacing w:before="120" w:after="120"/>
              <w:rPr>
                <w:rFonts w:ascii="Segoe UI" w:eastAsia="Times New Roman" w:hAnsi="Segoe UI" w:cs="Segoe UI"/>
                <w:kern w:val="0"/>
                <w:sz w:val="19"/>
                <w:szCs w:val="19"/>
                <w:lang w:val="en-GB" w:eastAsia="it-IT"/>
              </w:rPr>
            </w:pPr>
            <w:sdt>
              <w:sdtPr>
                <w:rPr>
                  <w:rFonts w:ascii="Segoe UI" w:eastAsia="Times New Roman" w:hAnsi="Segoe UI" w:cs="Segoe UI"/>
                  <w:kern w:val="0"/>
                  <w:sz w:val="19"/>
                  <w:szCs w:val="19"/>
                  <w:lang w:val="en-GB" w:eastAsia="it-IT"/>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r w:rsidR="008C7142" w:rsidRPr="00CD3EF2">
                  <w:rPr>
                    <w:rFonts w:ascii="Segoe UI" w:eastAsia="Times New Roman" w:hAnsi="Segoe UI" w:cs="Segoe UI"/>
                    <w:kern w:val="0"/>
                    <w:sz w:val="19"/>
                    <w:szCs w:val="19"/>
                    <w:lang w:val="en-GB" w:eastAsia="it-IT"/>
                  </w:rPr>
                  <w:t>English</w:t>
                </w:r>
              </w:sdtContent>
            </w:sdt>
            <w:r w:rsidR="008C7142">
              <w:rPr>
                <w:rFonts w:ascii="Segoe UI" w:eastAsia="Times New Roman" w:hAnsi="Segoe UI" w:cs="Segoe UI"/>
                <w:kern w:val="0"/>
                <w:sz w:val="19"/>
                <w:szCs w:val="19"/>
                <w:lang w:val="en-GB" w:eastAsia="it-IT"/>
              </w:rPr>
              <w:tab/>
            </w:r>
            <w:r w:rsidR="00BC0E09">
              <w:rPr>
                <w:rFonts w:ascii="Segoe UI" w:eastAsia="Times New Roman" w:hAnsi="Segoe UI" w:cs="Segoe UI"/>
                <w:kern w:val="0"/>
                <w:sz w:val="19"/>
                <w:szCs w:val="19"/>
                <w:lang w:val="en-GB" w:eastAsia="it-IT"/>
              </w:rPr>
              <w:tab/>
            </w:r>
          </w:p>
        </w:tc>
      </w:tr>
      <w:tr w:rsidR="00C31CB5" w:rsidRPr="00C31CB5" w14:paraId="6E8E17E3" w14:textId="77777777" w:rsidTr="001A500E">
        <w:trPr>
          <w:trHeight w:val="1008"/>
          <w:jc w:val="center"/>
        </w:trPr>
        <w:tc>
          <w:tcPr>
            <w:tcW w:w="612" w:type="dxa"/>
          </w:tcPr>
          <w:p w14:paraId="6979B31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7CD794A6"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756E9FB5"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6085" w:type="dxa"/>
            <w:shd w:val="clear" w:color="auto" w:fill="auto"/>
            <w:tcMar>
              <w:top w:w="85" w:type="dxa"/>
              <w:bottom w:w="142" w:type="dxa"/>
            </w:tcMar>
          </w:tcPr>
          <w:sdt>
            <w:sdtPr>
              <w:rPr>
                <w:rFonts w:ascii="Segoe UI" w:eastAsia="Times New Roman" w:hAnsi="Segoe UI" w:cs="Segoe UI"/>
                <w:snapToGrid w:val="0"/>
                <w:kern w:val="0"/>
                <w:sz w:val="19"/>
                <w:szCs w:val="19"/>
              </w:rPr>
              <w:id w:val="-1066637425"/>
              <w:placeholder>
                <w:docPart w:val="1ABF2401AAD8482EADA5FF767FDD9DB7"/>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2FF1E940" w14:textId="77BDF78E" w:rsidR="00C31CB5" w:rsidRPr="00CD3EF2" w:rsidRDefault="001E642A" w:rsidP="00123758">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Times New Roman" w:hAnsi="Segoe UI" w:cs="Segoe UI"/>
                    <w:snapToGrid w:val="0"/>
                    <w:kern w:val="0"/>
                    <w:sz w:val="19"/>
                    <w:szCs w:val="19"/>
                  </w:rPr>
                  <w:t>Not Allowed</w:t>
                </w:r>
              </w:p>
            </w:sdtContent>
          </w:sdt>
        </w:tc>
      </w:tr>
      <w:tr w:rsidR="00C31CB5" w:rsidRPr="00C31CB5" w14:paraId="39F03275" w14:textId="77777777" w:rsidTr="001A500E">
        <w:trPr>
          <w:trHeight w:val="377"/>
          <w:jc w:val="center"/>
        </w:trPr>
        <w:tc>
          <w:tcPr>
            <w:tcW w:w="612" w:type="dxa"/>
          </w:tcPr>
          <w:p w14:paraId="5C373EEC"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4E75CD75"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1857E6A9"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p>
        </w:tc>
        <w:tc>
          <w:tcPr>
            <w:tcW w:w="6085" w:type="dxa"/>
            <w:tcMar>
              <w:top w:w="85" w:type="dxa"/>
              <w:bottom w:w="142" w:type="dxa"/>
            </w:tcMar>
          </w:tcPr>
          <w:sdt>
            <w:sdtPr>
              <w:rPr>
                <w:rFonts w:ascii="Segoe UI" w:eastAsia="Calibri" w:hAnsi="Segoe UI" w:cs="Segoe UI"/>
                <w:snapToGrid w:val="0"/>
                <w:color w:val="00000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7F389D1C" w14:textId="77777777" w:rsidR="00C31CB5" w:rsidRPr="00CD3EF2" w:rsidRDefault="008770D1" w:rsidP="00C31CB5">
                <w:pPr>
                  <w:widowControl/>
                  <w:overflowPunct/>
                  <w:adjustRightInd/>
                  <w:spacing w:before="120" w:after="120" w:line="259" w:lineRule="auto"/>
                  <w:rPr>
                    <w:rFonts w:ascii="Segoe UI" w:eastAsia="Calibri" w:hAnsi="Segoe UI" w:cs="Segoe UI"/>
                    <w:color w:val="808080"/>
                    <w:kern w:val="0"/>
                    <w:sz w:val="19"/>
                    <w:szCs w:val="19"/>
                  </w:rPr>
                </w:pPr>
                <w:r w:rsidRPr="00CD3EF2">
                  <w:rPr>
                    <w:rFonts w:ascii="Segoe UI" w:eastAsia="Calibri" w:hAnsi="Segoe UI" w:cs="Segoe UI"/>
                    <w:snapToGrid w:val="0"/>
                    <w:color w:val="000000"/>
                    <w:kern w:val="0"/>
                    <w:sz w:val="19"/>
                    <w:szCs w:val="19"/>
                  </w:rPr>
                  <w:t>Shall not be considered</w:t>
                </w:r>
              </w:p>
            </w:sdtContent>
          </w:sdt>
        </w:tc>
      </w:tr>
      <w:tr w:rsidR="00C31CB5" w:rsidRPr="00C31CB5" w14:paraId="00145304" w14:textId="77777777" w:rsidTr="001A500E">
        <w:trPr>
          <w:trHeight w:val="513"/>
          <w:jc w:val="center"/>
        </w:trPr>
        <w:tc>
          <w:tcPr>
            <w:tcW w:w="612" w:type="dxa"/>
          </w:tcPr>
          <w:p w14:paraId="4ECC92F0"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192DD243"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0DE81C59"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6085" w:type="dxa"/>
            <w:tcMar>
              <w:top w:w="85" w:type="dxa"/>
              <w:bottom w:w="142" w:type="dxa"/>
            </w:tcMar>
          </w:tcPr>
          <w:p w14:paraId="1C944B2A" w14:textId="77777777" w:rsidR="00C31CB5" w:rsidRPr="00CD3EF2" w:rsidRDefault="00D437E8"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8770D1" w:rsidRPr="00CD3EF2">
                  <w:rPr>
                    <w:rFonts w:ascii="Segoe UI" w:eastAsia="Calibri" w:hAnsi="Segoe UI" w:cs="Segoe UI"/>
                    <w:snapToGrid w:val="0"/>
                    <w:color w:val="000000"/>
                    <w:kern w:val="0"/>
                    <w:sz w:val="19"/>
                    <w:szCs w:val="19"/>
                  </w:rPr>
                  <w:t>Will not be conducted</w:t>
                </w:r>
              </w:sdtContent>
            </w:sdt>
          </w:p>
        </w:tc>
      </w:tr>
      <w:tr w:rsidR="009A2CB4" w:rsidRPr="00C31CB5" w14:paraId="36B8AD95" w14:textId="77777777" w:rsidTr="001A500E">
        <w:trPr>
          <w:jc w:val="center"/>
        </w:trPr>
        <w:tc>
          <w:tcPr>
            <w:tcW w:w="612" w:type="dxa"/>
          </w:tcPr>
          <w:p w14:paraId="26C1823E" w14:textId="77777777" w:rsidR="009A2CB4" w:rsidRPr="00E64D10" w:rsidRDefault="009A2CB4" w:rsidP="009A2CB4">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68AE4A6E" w14:textId="77777777" w:rsidR="009A2CB4" w:rsidRPr="00E64D10" w:rsidRDefault="009A2CB4" w:rsidP="009A2CB4">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016A5780" w14:textId="77777777" w:rsidR="009A2CB4" w:rsidRPr="00E64D10" w:rsidRDefault="009A2CB4" w:rsidP="009A2CB4">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6085" w:type="dxa"/>
            <w:tcMar>
              <w:top w:w="85" w:type="dxa"/>
              <w:bottom w:w="142" w:type="dxa"/>
            </w:tcMar>
          </w:tcPr>
          <w:sdt>
            <w:sdtPr>
              <w:rPr>
                <w:rFonts w:ascii="Segoe UI" w:eastAsia="Calibri" w:hAnsi="Segoe UI" w:cs="Segoe UI"/>
                <w:snapToGrid w:val="0"/>
                <w:color w:val="000000"/>
                <w:kern w:val="0"/>
                <w:sz w:val="19"/>
                <w:szCs w:val="19"/>
              </w:rPr>
              <w:id w:val="-2005042847"/>
              <w:placeholder>
                <w:docPart w:val="CD4C49391A0B401AB4DB2882FC603264"/>
              </w:placeholder>
              <w:comboBox>
                <w:listItem w:value="Choose an item."/>
                <w:listItem w:displayText="30 days" w:value="30 days"/>
                <w:listItem w:displayText="60 days" w:value="60 days"/>
                <w:listItem w:displayText="90 days" w:value="90 days"/>
              </w:comboBox>
            </w:sdtPr>
            <w:sdtEndPr/>
            <w:sdtContent>
              <w:p w14:paraId="67AB6E70" w14:textId="77777777" w:rsidR="009A2CB4" w:rsidRPr="00CD3EF2" w:rsidRDefault="008770D1" w:rsidP="009A2CB4">
                <w:pPr>
                  <w:widowControl/>
                  <w:overflowPunct/>
                  <w:adjustRightInd/>
                  <w:spacing w:before="120" w:after="120" w:line="259" w:lineRule="auto"/>
                  <w:rPr>
                    <w:rFonts w:ascii="Segoe UI" w:eastAsia="Times New Roman" w:hAnsi="Segoe UI" w:cs="Segoe UI"/>
                    <w:snapToGrid w:val="0"/>
                    <w:color w:val="000000"/>
                    <w:sz w:val="19"/>
                    <w:szCs w:val="19"/>
                    <w:highlight w:val="yellow"/>
                  </w:rPr>
                </w:pPr>
                <w:r w:rsidRPr="00CD3EF2">
                  <w:rPr>
                    <w:rFonts w:ascii="Segoe UI" w:eastAsia="Calibri" w:hAnsi="Segoe UI" w:cs="Segoe UI"/>
                    <w:snapToGrid w:val="0"/>
                    <w:color w:val="000000"/>
                    <w:kern w:val="0"/>
                    <w:sz w:val="19"/>
                    <w:szCs w:val="19"/>
                  </w:rPr>
                  <w:t>90 days</w:t>
                </w:r>
              </w:p>
            </w:sdtContent>
          </w:sdt>
        </w:tc>
      </w:tr>
      <w:tr w:rsidR="007C23E1" w:rsidRPr="00C31CB5" w14:paraId="5CED2924" w14:textId="77777777" w:rsidTr="001A500E">
        <w:trPr>
          <w:jc w:val="center"/>
        </w:trPr>
        <w:tc>
          <w:tcPr>
            <w:tcW w:w="612" w:type="dxa"/>
            <w:shd w:val="clear" w:color="auto" w:fill="auto"/>
          </w:tcPr>
          <w:p w14:paraId="65E80BD6" w14:textId="77777777" w:rsidR="007C23E1" w:rsidRPr="00E64D10" w:rsidRDefault="007C23E1"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p>
        </w:tc>
        <w:tc>
          <w:tcPr>
            <w:tcW w:w="1095" w:type="dxa"/>
            <w:shd w:val="clear" w:color="auto" w:fill="auto"/>
          </w:tcPr>
          <w:p w14:paraId="121B015D" w14:textId="77777777" w:rsidR="007C23E1" w:rsidRPr="00E64D10" w:rsidRDefault="007C23E1"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shd w:val="clear" w:color="auto" w:fill="auto"/>
          </w:tcPr>
          <w:p w14:paraId="3110007D" w14:textId="77777777" w:rsidR="007C23E1" w:rsidRPr="00E64D10" w:rsidRDefault="007C23E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6085" w:type="dxa"/>
            <w:shd w:val="clear" w:color="auto" w:fill="auto"/>
            <w:tcMar>
              <w:top w:w="85" w:type="dxa"/>
              <w:bottom w:w="142" w:type="dxa"/>
            </w:tcMar>
          </w:tcPr>
          <w:p w14:paraId="15AAFE4A" w14:textId="3409564F" w:rsidR="00BF5814" w:rsidRDefault="00BF5814" w:rsidP="00BF5814">
            <w:pPr>
              <w:tabs>
                <w:tab w:val="right" w:pos="5431"/>
              </w:tabs>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 xml:space="preserve">Required in the amount of </w:t>
            </w:r>
            <w:r w:rsidRPr="00D973F8">
              <w:rPr>
                <w:rFonts w:ascii="Segoe UI" w:eastAsia="Times New Roman" w:hAnsi="Segoe UI" w:cs="Segoe UI"/>
                <w:snapToGrid w:val="0"/>
                <w:color w:val="000000"/>
                <w:kern w:val="0"/>
                <w:sz w:val="19"/>
                <w:szCs w:val="19"/>
              </w:rPr>
              <w:t xml:space="preserve">BAM </w:t>
            </w:r>
            <w:proofErr w:type="gramStart"/>
            <w:r w:rsidR="00D973F8" w:rsidRPr="00D973F8">
              <w:rPr>
                <w:rFonts w:ascii="Segoe UI" w:eastAsia="Times New Roman" w:hAnsi="Segoe UI" w:cs="Segoe UI"/>
                <w:snapToGrid w:val="0"/>
                <w:color w:val="000000"/>
                <w:kern w:val="0"/>
                <w:sz w:val="19"/>
                <w:szCs w:val="19"/>
              </w:rPr>
              <w:t>3,5</w:t>
            </w:r>
            <w:r w:rsidRPr="00D973F8">
              <w:rPr>
                <w:rFonts w:ascii="Segoe UI" w:eastAsia="Times New Roman" w:hAnsi="Segoe UI" w:cs="Segoe UI"/>
                <w:snapToGrid w:val="0"/>
                <w:color w:val="000000"/>
                <w:kern w:val="0"/>
                <w:sz w:val="19"/>
                <w:szCs w:val="19"/>
              </w:rPr>
              <w:t>00.00</w:t>
            </w:r>
            <w:proofErr w:type="gramEnd"/>
          </w:p>
          <w:p w14:paraId="3E3A62D1" w14:textId="77777777" w:rsidR="00BF5814" w:rsidRDefault="00BF5814" w:rsidP="00BF5814">
            <w:pPr>
              <w:tabs>
                <w:tab w:val="right" w:pos="5431"/>
              </w:tabs>
              <w:rPr>
                <w:rFonts w:ascii="Segoe UI" w:eastAsia="Times New Roman" w:hAnsi="Segoe UI" w:cs="Segoe UI"/>
                <w:snapToGrid w:val="0"/>
                <w:color w:val="000000"/>
                <w:kern w:val="0"/>
                <w:sz w:val="19"/>
                <w:szCs w:val="19"/>
              </w:rPr>
            </w:pPr>
          </w:p>
          <w:p w14:paraId="74D5B913" w14:textId="5BEA1527" w:rsidR="00BF5814" w:rsidRPr="00E1375C" w:rsidRDefault="00BF5814" w:rsidP="00BF5814">
            <w:pPr>
              <w:tabs>
                <w:tab w:val="right" w:pos="5431"/>
              </w:tabs>
              <w:rPr>
                <w:rFonts w:ascii="Segoe UI" w:eastAsia="Times New Roman" w:hAnsi="Segoe UI" w:cs="Segoe UI"/>
                <w:snapToGrid w:val="0"/>
                <w:color w:val="000000"/>
                <w:kern w:val="0"/>
                <w:sz w:val="19"/>
                <w:szCs w:val="19"/>
              </w:rPr>
            </w:pPr>
            <w:r w:rsidRPr="00E1375C">
              <w:rPr>
                <w:rFonts w:ascii="Segoe UI" w:eastAsia="Times New Roman" w:hAnsi="Segoe UI" w:cs="Segoe UI"/>
                <w:snapToGrid w:val="0"/>
                <w:color w:val="000000"/>
                <w:kern w:val="0"/>
                <w:sz w:val="19"/>
                <w:szCs w:val="19"/>
              </w:rPr>
              <w:t xml:space="preserve">Acceptable Forms of Bid Security- Bank Guarantee (See Section G for template) </w:t>
            </w:r>
          </w:p>
          <w:p w14:paraId="4629F7A0" w14:textId="09E8533D" w:rsidR="00BF5814" w:rsidRPr="00B124CC" w:rsidRDefault="00BF5814" w:rsidP="00BF5814">
            <w:pPr>
              <w:widowControl/>
              <w:overflowPunct/>
              <w:adjustRightInd/>
              <w:spacing w:before="120" w:after="120" w:line="259" w:lineRule="auto"/>
              <w:rPr>
                <w:rFonts w:ascii="Segoe UI" w:eastAsia="Times New Roman" w:hAnsi="Segoe UI" w:cs="Segoe UI"/>
                <w:snapToGrid w:val="0"/>
                <w:kern w:val="0"/>
                <w:sz w:val="19"/>
                <w:szCs w:val="19"/>
                <w:u w:val="single"/>
              </w:rPr>
            </w:pPr>
            <w:r w:rsidRPr="00B124CC">
              <w:rPr>
                <w:rFonts w:ascii="Segoe UI" w:eastAsia="Times New Roman" w:hAnsi="Segoe UI" w:cs="Segoe UI"/>
                <w:snapToGrid w:val="0"/>
                <w:kern w:val="0"/>
                <w:sz w:val="19"/>
                <w:szCs w:val="19"/>
                <w:u w:val="single"/>
              </w:rPr>
              <w:t xml:space="preserve">Note: Only bid guarantee should be submitted in hard copy on the address UNDPBIH </w:t>
            </w:r>
            <w:proofErr w:type="spellStart"/>
            <w:r w:rsidRPr="00B124CC">
              <w:rPr>
                <w:rFonts w:ascii="Segoe UI" w:eastAsia="Times New Roman" w:hAnsi="Segoe UI" w:cs="Segoe UI"/>
                <w:snapToGrid w:val="0"/>
                <w:kern w:val="0"/>
                <w:sz w:val="19"/>
                <w:szCs w:val="19"/>
                <w:u w:val="single"/>
              </w:rPr>
              <w:t>Zmaja</w:t>
            </w:r>
            <w:proofErr w:type="spellEnd"/>
            <w:r w:rsidRPr="00B124CC">
              <w:rPr>
                <w:rFonts w:ascii="Segoe UI" w:eastAsia="Times New Roman" w:hAnsi="Segoe UI" w:cs="Segoe UI"/>
                <w:snapToGrid w:val="0"/>
                <w:kern w:val="0"/>
                <w:sz w:val="19"/>
                <w:szCs w:val="19"/>
                <w:u w:val="single"/>
              </w:rPr>
              <w:t xml:space="preserve"> </w:t>
            </w:r>
            <w:proofErr w:type="spellStart"/>
            <w:r w:rsidRPr="00B124CC">
              <w:rPr>
                <w:rFonts w:ascii="Segoe UI" w:eastAsia="Times New Roman" w:hAnsi="Segoe UI" w:cs="Segoe UI"/>
                <w:snapToGrid w:val="0"/>
                <w:kern w:val="0"/>
                <w:sz w:val="19"/>
                <w:szCs w:val="19"/>
                <w:u w:val="single"/>
              </w:rPr>
              <w:t>od</w:t>
            </w:r>
            <w:proofErr w:type="spellEnd"/>
            <w:r w:rsidRPr="00B124CC">
              <w:rPr>
                <w:rFonts w:ascii="Segoe UI" w:eastAsia="Times New Roman" w:hAnsi="Segoe UI" w:cs="Segoe UI"/>
                <w:snapToGrid w:val="0"/>
                <w:kern w:val="0"/>
                <w:sz w:val="19"/>
                <w:szCs w:val="19"/>
                <w:u w:val="single"/>
              </w:rPr>
              <w:t xml:space="preserve"> </w:t>
            </w:r>
            <w:proofErr w:type="spellStart"/>
            <w:r w:rsidRPr="00B124CC">
              <w:rPr>
                <w:rFonts w:ascii="Segoe UI" w:eastAsia="Times New Roman" w:hAnsi="Segoe UI" w:cs="Segoe UI"/>
                <w:snapToGrid w:val="0"/>
                <w:kern w:val="0"/>
                <w:sz w:val="19"/>
                <w:szCs w:val="19"/>
                <w:u w:val="single"/>
              </w:rPr>
              <w:t>Bosne</w:t>
            </w:r>
            <w:proofErr w:type="spellEnd"/>
            <w:r w:rsidRPr="00B124CC">
              <w:rPr>
                <w:rFonts w:ascii="Segoe UI" w:eastAsia="Times New Roman" w:hAnsi="Segoe UI" w:cs="Segoe UI"/>
                <w:snapToGrid w:val="0"/>
                <w:kern w:val="0"/>
                <w:sz w:val="19"/>
                <w:szCs w:val="19"/>
                <w:u w:val="single"/>
              </w:rPr>
              <w:t xml:space="preserve"> bb, not later than the bid submission date and time, with note ‘’</w:t>
            </w:r>
            <w:r w:rsidR="00BC0E09">
              <w:rPr>
                <w:rFonts w:ascii="Segoe UI" w:eastAsia="Times New Roman" w:hAnsi="Segoe UI" w:cs="Segoe UI"/>
                <w:snapToGrid w:val="0"/>
                <w:kern w:val="0"/>
                <w:sz w:val="19"/>
                <w:szCs w:val="19"/>
                <w:u w:val="single"/>
              </w:rPr>
              <w:t>B</w:t>
            </w:r>
            <w:r w:rsidRPr="00B124CC">
              <w:rPr>
                <w:rFonts w:ascii="Segoe UI" w:eastAsia="Times New Roman" w:hAnsi="Segoe UI" w:cs="Segoe UI"/>
                <w:snapToGrid w:val="0"/>
                <w:kern w:val="0"/>
                <w:sz w:val="19"/>
                <w:szCs w:val="19"/>
                <w:u w:val="single"/>
              </w:rPr>
              <w:t xml:space="preserve">id guarantee </w:t>
            </w:r>
            <w:r w:rsidRPr="00BC0E09">
              <w:rPr>
                <w:rFonts w:ascii="Segoe UI" w:eastAsia="Times New Roman" w:hAnsi="Segoe UI" w:cs="Segoe UI"/>
                <w:snapToGrid w:val="0"/>
                <w:kern w:val="0"/>
                <w:sz w:val="19"/>
                <w:szCs w:val="19"/>
                <w:u w:val="single"/>
              </w:rPr>
              <w:t>ITB-</w:t>
            </w:r>
            <w:r w:rsidR="00BC0E09" w:rsidRPr="00BC0E09">
              <w:rPr>
                <w:rFonts w:ascii="Segoe UI" w:eastAsia="Times New Roman" w:hAnsi="Segoe UI" w:cs="Segoe UI"/>
                <w:snapToGrid w:val="0"/>
                <w:kern w:val="0"/>
                <w:sz w:val="19"/>
                <w:szCs w:val="19"/>
                <w:u w:val="single"/>
              </w:rPr>
              <w:t>019</w:t>
            </w:r>
            <w:r w:rsidRPr="00BC0E09">
              <w:rPr>
                <w:rFonts w:ascii="Segoe UI" w:eastAsia="Times New Roman" w:hAnsi="Segoe UI" w:cs="Segoe UI"/>
                <w:snapToGrid w:val="0"/>
                <w:kern w:val="0"/>
                <w:sz w:val="19"/>
                <w:szCs w:val="19"/>
                <w:u w:val="single"/>
              </w:rPr>
              <w:t>-21’’</w:t>
            </w:r>
          </w:p>
          <w:p w14:paraId="131D0FA0" w14:textId="530D9A5A" w:rsidR="00BF5814" w:rsidRPr="00BF5814" w:rsidRDefault="00BF5814" w:rsidP="00BF5814">
            <w:pPr>
              <w:tabs>
                <w:tab w:val="left" w:pos="1125"/>
              </w:tabs>
              <w:rPr>
                <w:rFonts w:ascii="Segoe UI" w:eastAsia="Times New Roman" w:hAnsi="Segoe UI" w:cs="Segoe UI"/>
                <w:sz w:val="19"/>
                <w:szCs w:val="19"/>
              </w:rPr>
            </w:pPr>
          </w:p>
        </w:tc>
      </w:tr>
      <w:tr w:rsidR="007C23E1" w:rsidRPr="00956F66" w14:paraId="090A06FD" w14:textId="77777777" w:rsidTr="001A500E">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115036E1" w14:textId="77777777" w:rsidR="007C23E1" w:rsidRPr="00E64D10" w:rsidRDefault="007C23E1"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4D55FF53" w14:textId="77777777" w:rsidR="007C23E1" w:rsidRPr="00E64D10" w:rsidRDefault="007C23E1"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7730E5B8" w14:textId="77777777" w:rsidR="007C23E1" w:rsidRPr="00E64D10" w:rsidRDefault="007C23E1"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6085" w:type="dxa"/>
            <w:tcMar>
              <w:top w:w="85" w:type="dxa"/>
              <w:bottom w:w="142" w:type="dxa"/>
            </w:tcMar>
          </w:tcPr>
          <w:sdt>
            <w:sdtPr>
              <w:rPr>
                <w:rFonts w:ascii="Segoe UI" w:hAnsi="Segoe UI" w:cs="Segoe UI"/>
                <w:snapToGrid w:val="0"/>
                <w:color w:val="000000" w:themeColor="text1"/>
                <w:sz w:val="19"/>
                <w:szCs w:val="19"/>
              </w:rPr>
              <w:id w:val="-990484680"/>
              <w:placeholder>
                <w:docPart w:val="B8BCEBD9E5974157929A26F569411CB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29E9CA7E" w14:textId="71928D0A" w:rsidR="007C23E1" w:rsidRPr="00CD3EF2" w:rsidRDefault="00FF3930" w:rsidP="007F09DD">
                <w:pPr>
                  <w:pStyle w:val="BodyText"/>
                  <w:tabs>
                    <w:tab w:val="left" w:pos="4966"/>
                    <w:tab w:val="right" w:pos="7306"/>
                  </w:tabs>
                  <w:spacing w:after="0"/>
                  <w:rPr>
                    <w:rFonts w:ascii="Segoe UI" w:hAnsi="Segoe UI" w:cs="Segoe UI"/>
                    <w:snapToGrid w:val="0"/>
                    <w:color w:val="000000" w:themeColor="text1"/>
                    <w:sz w:val="19"/>
                    <w:szCs w:val="19"/>
                  </w:rPr>
                </w:pPr>
                <w:r w:rsidRPr="00FF3930">
                  <w:rPr>
                    <w:rFonts w:ascii="Segoe UI" w:hAnsi="Segoe UI" w:cs="Segoe UI"/>
                    <w:snapToGrid w:val="0"/>
                    <w:color w:val="000000" w:themeColor="text1"/>
                    <w:sz w:val="19"/>
                    <w:szCs w:val="19"/>
                  </w:rPr>
                  <w:t>Allowed up to a maximum of 10% of contract value contingent upon receipt and acceptance by UNDP of a bank guarantee for the full amount of the advance payment issued by a Bank and in a form acceptable to UNDP</w:t>
                </w:r>
              </w:p>
            </w:sdtContent>
          </w:sdt>
        </w:tc>
      </w:tr>
      <w:tr w:rsidR="007C23E1" w:rsidRPr="00C31CB5" w14:paraId="213047E4" w14:textId="77777777" w:rsidTr="001A500E">
        <w:trPr>
          <w:jc w:val="center"/>
        </w:trPr>
        <w:tc>
          <w:tcPr>
            <w:tcW w:w="612" w:type="dxa"/>
          </w:tcPr>
          <w:p w14:paraId="60BAC8C3" w14:textId="77777777" w:rsidR="007C23E1" w:rsidRPr="00E64D10" w:rsidRDefault="007C23E1"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78B4CB29"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4AE2DA6E" w14:textId="77777777" w:rsidR="007C23E1" w:rsidRPr="00E64D10" w:rsidRDefault="007C23E1"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7BE29595" w14:textId="77777777" w:rsidR="007C23E1" w:rsidRPr="00E64D10" w:rsidRDefault="007C23E1" w:rsidP="009B78CE">
            <w:pPr>
              <w:widowControl/>
              <w:overflowPunct/>
              <w:adjustRightInd/>
              <w:spacing w:after="160" w:line="259" w:lineRule="auto"/>
              <w:rPr>
                <w:rFonts w:ascii="Segoe UI" w:eastAsia="Calibri" w:hAnsi="Segoe UI" w:cs="Segoe UI"/>
                <w:bCs/>
                <w:kern w:val="0"/>
                <w:sz w:val="19"/>
                <w:szCs w:val="19"/>
                <w:lang w:val="en-GB"/>
              </w:rPr>
            </w:pPr>
          </w:p>
        </w:tc>
        <w:tc>
          <w:tcPr>
            <w:tcW w:w="6085" w:type="dxa"/>
            <w:tcMar>
              <w:top w:w="85" w:type="dxa"/>
              <w:bottom w:w="142" w:type="dxa"/>
            </w:tcMar>
          </w:tcPr>
          <w:sdt>
            <w:sdtPr>
              <w:rPr>
                <w:rFonts w:ascii="Segoe UI" w:eastAsia="Times New Roman" w:hAnsi="Segoe UI" w:cs="Segoe UI"/>
                <w:snapToGrid w:val="0"/>
                <w:kern w:val="0"/>
                <w:sz w:val="19"/>
                <w:szCs w:val="19"/>
              </w:rPr>
              <w:id w:val="-230927747"/>
              <w:placeholder>
                <w:docPart w:val="D984E101F9094B66AF106F53175C0F6E"/>
              </w:placeholder>
              <w:comboBox>
                <w:listItem w:value="Choose an item."/>
                <w:listItem w:displayText="Will not be imposed" w:value="Will not be imposed"/>
                <w:listItem w:displayText="Will be imposed as follows:" w:value="Will be imposed as follows:"/>
              </w:comboBox>
            </w:sdtPr>
            <w:sdtEndPr/>
            <w:sdtContent>
              <w:p w14:paraId="3E917D59" w14:textId="1BEF4AF8" w:rsidR="007C23E1" w:rsidRPr="00CD3EF2" w:rsidRDefault="002D208B" w:rsidP="009A2CB4">
                <w:pPr>
                  <w:widowControl/>
                  <w:overflowPunct/>
                  <w:adjustRightInd/>
                  <w:spacing w:after="160" w:line="259" w:lineRule="auto"/>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6E82A1DC" w14:textId="29009C49" w:rsidR="007C23E1" w:rsidRPr="00CD3EF2" w:rsidRDefault="00B124CC" w:rsidP="009A2CB4">
            <w:pPr>
              <w:widowControl/>
              <w:overflowPunct/>
              <w:adjustRightInd/>
              <w:spacing w:after="160" w:line="259" w:lineRule="auto"/>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t>
            </w:r>
            <w:r w:rsidR="007C23E1" w:rsidRPr="00CD3EF2">
              <w:rPr>
                <w:rFonts w:ascii="Segoe UI" w:eastAsia="Times New Roman" w:hAnsi="Segoe UI" w:cs="Segoe UI"/>
                <w:snapToGrid w:val="0"/>
                <w:kern w:val="0"/>
                <w:sz w:val="19"/>
                <w:szCs w:val="19"/>
              </w:rPr>
              <w:t xml:space="preserve">Percentage of contract price per day of delay: </w:t>
            </w:r>
            <w:r w:rsidR="007C23E1" w:rsidRPr="00CD3EF2">
              <w:rPr>
                <w:rFonts w:ascii="Segoe UI" w:eastAsia="Times New Roman" w:hAnsi="Segoe UI" w:cs="Segoe UI"/>
                <w:snapToGrid w:val="0"/>
                <w:kern w:val="0"/>
                <w:sz w:val="19"/>
                <w:szCs w:val="19"/>
              </w:rPr>
              <w:fldChar w:fldCharType="begin">
                <w:ffData>
                  <w:name w:val=""/>
                  <w:enabled/>
                  <w:calcOnExit w:val="0"/>
                  <w:textInput>
                    <w:type w:val="number"/>
                    <w:default w:val="0,5%"/>
                  </w:textInput>
                </w:ffData>
              </w:fldChar>
            </w:r>
            <w:r w:rsidR="007C23E1" w:rsidRPr="00CD3EF2">
              <w:rPr>
                <w:rFonts w:ascii="Segoe UI" w:eastAsia="Times New Roman" w:hAnsi="Segoe UI" w:cs="Segoe UI"/>
                <w:snapToGrid w:val="0"/>
                <w:kern w:val="0"/>
                <w:sz w:val="19"/>
                <w:szCs w:val="19"/>
              </w:rPr>
              <w:instrText xml:space="preserve"> FORMTEXT </w:instrText>
            </w:r>
            <w:r w:rsidR="007C23E1" w:rsidRPr="00CD3EF2">
              <w:rPr>
                <w:rFonts w:ascii="Segoe UI" w:eastAsia="Times New Roman" w:hAnsi="Segoe UI" w:cs="Segoe UI"/>
                <w:snapToGrid w:val="0"/>
                <w:kern w:val="0"/>
                <w:sz w:val="19"/>
                <w:szCs w:val="19"/>
              </w:rPr>
            </w:r>
            <w:r w:rsidR="007C23E1" w:rsidRPr="00CD3EF2">
              <w:rPr>
                <w:rFonts w:ascii="Segoe UI" w:eastAsia="Times New Roman" w:hAnsi="Segoe UI" w:cs="Segoe UI"/>
                <w:snapToGrid w:val="0"/>
                <w:kern w:val="0"/>
                <w:sz w:val="19"/>
                <w:szCs w:val="19"/>
              </w:rPr>
              <w:fldChar w:fldCharType="separate"/>
            </w:r>
            <w:r w:rsidR="007C23E1" w:rsidRPr="00CD3EF2">
              <w:rPr>
                <w:rFonts w:ascii="Segoe UI" w:eastAsia="Times New Roman" w:hAnsi="Segoe UI" w:cs="Segoe UI"/>
                <w:snapToGrid w:val="0"/>
                <w:kern w:val="0"/>
                <w:sz w:val="19"/>
                <w:szCs w:val="19"/>
              </w:rPr>
              <w:t>0,5%</w:t>
            </w:r>
            <w:r w:rsidR="007C23E1" w:rsidRPr="00CD3EF2">
              <w:rPr>
                <w:rFonts w:ascii="Segoe UI" w:eastAsia="Times New Roman" w:hAnsi="Segoe UI" w:cs="Segoe UI"/>
                <w:snapToGrid w:val="0"/>
                <w:kern w:val="0"/>
                <w:sz w:val="19"/>
                <w:szCs w:val="19"/>
              </w:rPr>
              <w:fldChar w:fldCharType="end"/>
            </w:r>
          </w:p>
          <w:p w14:paraId="24886FA8" w14:textId="177876A9" w:rsidR="007C23E1" w:rsidRPr="00CD3EF2" w:rsidRDefault="00B124CC" w:rsidP="009A2CB4">
            <w:pPr>
              <w:widowControl/>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t>
            </w:r>
            <w:r w:rsidR="007C23E1" w:rsidRPr="00CD3EF2">
              <w:rPr>
                <w:rFonts w:ascii="Segoe UI" w:eastAsia="Times New Roman" w:hAnsi="Segoe UI" w:cs="Segoe UI"/>
                <w:snapToGrid w:val="0"/>
                <w:kern w:val="0"/>
                <w:sz w:val="19"/>
                <w:szCs w:val="19"/>
              </w:rPr>
              <w:t xml:space="preserve">Max. number of days of delay </w:t>
            </w:r>
            <w:r w:rsidR="007C23E1" w:rsidRPr="00CD3EF2">
              <w:rPr>
                <w:rFonts w:ascii="Segoe UI" w:eastAsia="Times New Roman" w:hAnsi="Segoe UI" w:cs="Segoe UI"/>
                <w:snapToGrid w:val="0"/>
                <w:kern w:val="0"/>
                <w:sz w:val="19"/>
                <w:szCs w:val="19"/>
              </w:rPr>
              <w:fldChar w:fldCharType="begin">
                <w:ffData>
                  <w:name w:val=""/>
                  <w:enabled/>
                  <w:calcOnExit w:val="0"/>
                  <w:textInput>
                    <w:type w:val="number"/>
                    <w:default w:val="20"/>
                  </w:textInput>
                </w:ffData>
              </w:fldChar>
            </w:r>
            <w:r w:rsidR="007C23E1" w:rsidRPr="00CD3EF2">
              <w:rPr>
                <w:rFonts w:ascii="Segoe UI" w:eastAsia="Times New Roman" w:hAnsi="Segoe UI" w:cs="Segoe UI"/>
                <w:snapToGrid w:val="0"/>
                <w:kern w:val="0"/>
                <w:sz w:val="19"/>
                <w:szCs w:val="19"/>
              </w:rPr>
              <w:instrText xml:space="preserve"> FORMTEXT </w:instrText>
            </w:r>
            <w:r w:rsidR="007C23E1" w:rsidRPr="00CD3EF2">
              <w:rPr>
                <w:rFonts w:ascii="Segoe UI" w:eastAsia="Times New Roman" w:hAnsi="Segoe UI" w:cs="Segoe UI"/>
                <w:snapToGrid w:val="0"/>
                <w:kern w:val="0"/>
                <w:sz w:val="19"/>
                <w:szCs w:val="19"/>
              </w:rPr>
            </w:r>
            <w:r w:rsidR="007C23E1" w:rsidRPr="00CD3EF2">
              <w:rPr>
                <w:rFonts w:ascii="Segoe UI" w:eastAsia="Times New Roman" w:hAnsi="Segoe UI" w:cs="Segoe UI"/>
                <w:snapToGrid w:val="0"/>
                <w:kern w:val="0"/>
                <w:sz w:val="19"/>
                <w:szCs w:val="19"/>
              </w:rPr>
              <w:fldChar w:fldCharType="separate"/>
            </w:r>
            <w:r w:rsidR="007C23E1" w:rsidRPr="00CD3EF2">
              <w:rPr>
                <w:rFonts w:ascii="Segoe UI" w:eastAsia="Times New Roman" w:hAnsi="Segoe UI" w:cs="Segoe UI"/>
                <w:snapToGrid w:val="0"/>
                <w:kern w:val="0"/>
                <w:sz w:val="19"/>
                <w:szCs w:val="19"/>
              </w:rPr>
              <w:t>20</w:t>
            </w:r>
            <w:r w:rsidR="007C23E1" w:rsidRPr="00CD3EF2">
              <w:rPr>
                <w:rFonts w:ascii="Segoe UI" w:eastAsia="Times New Roman" w:hAnsi="Segoe UI" w:cs="Segoe UI"/>
                <w:snapToGrid w:val="0"/>
                <w:kern w:val="0"/>
                <w:sz w:val="19"/>
                <w:szCs w:val="19"/>
              </w:rPr>
              <w:fldChar w:fldCharType="end"/>
            </w:r>
            <w:r w:rsidR="007C23E1" w:rsidRPr="00CD3EF2">
              <w:rPr>
                <w:rFonts w:ascii="Segoe UI" w:eastAsia="Times New Roman" w:hAnsi="Segoe UI" w:cs="Segoe UI"/>
                <w:snapToGrid w:val="0"/>
                <w:kern w:val="0"/>
                <w:sz w:val="19"/>
                <w:szCs w:val="19"/>
              </w:rPr>
              <w:t>, after which UNDP may terminate the contract.</w:t>
            </w:r>
          </w:p>
        </w:tc>
      </w:tr>
      <w:tr w:rsidR="007C23E1" w:rsidRPr="00C31CB5" w14:paraId="33F7D9F4" w14:textId="77777777" w:rsidTr="001A500E">
        <w:trPr>
          <w:trHeight w:val="387"/>
          <w:jc w:val="center"/>
        </w:trPr>
        <w:tc>
          <w:tcPr>
            <w:tcW w:w="612" w:type="dxa"/>
            <w:shd w:val="clear" w:color="auto" w:fill="auto"/>
          </w:tcPr>
          <w:p w14:paraId="5442B0B9" w14:textId="77777777" w:rsidR="007C23E1" w:rsidRPr="00FE672E" w:rsidRDefault="007C23E1"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1D827A35" w14:textId="77777777" w:rsidR="007C23E1" w:rsidRPr="00FE672E"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3197044B" w14:textId="77777777" w:rsidR="007C23E1" w:rsidRPr="008C1E2E" w:rsidRDefault="007C23E1" w:rsidP="00FC0942">
            <w:pPr>
              <w:widowControl/>
              <w:overflowPunct/>
              <w:adjustRightInd/>
              <w:spacing w:line="259" w:lineRule="auto"/>
              <w:rPr>
                <w:rFonts w:ascii="Segoe UI" w:eastAsia="Calibri" w:hAnsi="Segoe UI" w:cs="Segoe UI"/>
                <w:bCs/>
                <w:kern w:val="0"/>
                <w:sz w:val="19"/>
                <w:szCs w:val="19"/>
                <w:lang w:val="en-GB"/>
              </w:rPr>
            </w:pPr>
            <w:r w:rsidRPr="008C1E2E">
              <w:rPr>
                <w:rFonts w:ascii="Segoe UI" w:eastAsia="Calibri" w:hAnsi="Segoe UI" w:cs="Segoe UI"/>
                <w:bCs/>
                <w:kern w:val="0"/>
                <w:sz w:val="19"/>
                <w:szCs w:val="19"/>
                <w:lang w:val="en-GB"/>
              </w:rPr>
              <w:t>Performance Security</w:t>
            </w:r>
          </w:p>
          <w:p w14:paraId="098C7E33" w14:textId="77777777" w:rsidR="007C23E1" w:rsidRPr="008C1E2E" w:rsidDel="0000255A" w:rsidRDefault="007C23E1" w:rsidP="00FC0942">
            <w:pPr>
              <w:widowControl/>
              <w:overflowPunct/>
              <w:adjustRightInd/>
              <w:spacing w:line="259" w:lineRule="auto"/>
              <w:rPr>
                <w:rFonts w:ascii="Segoe UI" w:eastAsia="Calibri" w:hAnsi="Segoe UI" w:cs="Segoe UI"/>
                <w:bCs/>
                <w:kern w:val="0"/>
                <w:sz w:val="19"/>
                <w:szCs w:val="19"/>
                <w:lang w:val="en-GB"/>
              </w:rPr>
            </w:pPr>
          </w:p>
        </w:tc>
        <w:tc>
          <w:tcPr>
            <w:tcW w:w="6085" w:type="dxa"/>
            <w:shd w:val="clear" w:color="auto" w:fill="auto"/>
            <w:tcMar>
              <w:top w:w="85" w:type="dxa"/>
              <w:bottom w:w="142" w:type="dxa"/>
            </w:tcMar>
          </w:tcPr>
          <w:sdt>
            <w:sdtPr>
              <w:rPr>
                <w:rFonts w:ascii="Segoe UI" w:eastAsia="Times New Roman" w:hAnsi="Segoe UI" w:cs="Segoe UI"/>
                <w:snapToGrid w:val="0"/>
                <w:color w:val="000000"/>
                <w:kern w:val="0"/>
                <w:sz w:val="19"/>
                <w:szCs w:val="19"/>
              </w:rPr>
              <w:id w:val="-1943146406"/>
              <w:placeholder>
                <w:docPart w:val="958A8A21E4AD48D6B71D2EBE03BA2657"/>
              </w:placeholder>
              <w:comboBox>
                <w:listItem w:value="Choose an item."/>
                <w:listItem w:displayText="Not Required" w:value="Not Required"/>
                <w:listItem w:displayText="Required in the amount of USD____" w:value="Required in the amount of USD____"/>
              </w:comboBox>
            </w:sdtPr>
            <w:sdtEndPr/>
            <w:sdtContent>
              <w:p w14:paraId="6DD232E8" w14:textId="461BCE08" w:rsidR="007C23E1" w:rsidRPr="00CD3EF2" w:rsidRDefault="00C620EF"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sidRPr="00C620EF">
                  <w:rPr>
                    <w:rFonts w:ascii="Segoe UI" w:eastAsia="Times New Roman" w:hAnsi="Segoe UI" w:cs="Segoe UI"/>
                    <w:snapToGrid w:val="0"/>
                    <w:color w:val="000000"/>
                    <w:kern w:val="0"/>
                    <w:sz w:val="19"/>
                    <w:szCs w:val="19"/>
                  </w:rPr>
                  <w:t>Required in the amount of BAM 10% of the contract value and valid until a date two months from the date of issue by UNDP of a certificate of satisfactory performance and full completion of works by the Contractor.</w:t>
                </w:r>
              </w:p>
            </w:sdtContent>
          </w:sdt>
        </w:tc>
      </w:tr>
      <w:tr w:rsidR="007C23E1" w:rsidRPr="00C31CB5" w14:paraId="2A7C1FCF" w14:textId="77777777" w:rsidTr="00D43738">
        <w:trPr>
          <w:trHeight w:val="193"/>
          <w:jc w:val="center"/>
        </w:trPr>
        <w:tc>
          <w:tcPr>
            <w:tcW w:w="612" w:type="dxa"/>
          </w:tcPr>
          <w:p w14:paraId="4671403B"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10</w:t>
            </w:r>
          </w:p>
        </w:tc>
        <w:tc>
          <w:tcPr>
            <w:tcW w:w="1095" w:type="dxa"/>
          </w:tcPr>
          <w:p w14:paraId="01B9E211"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5322565B" w14:textId="77777777" w:rsidR="007C23E1" w:rsidRPr="00E64D10" w:rsidRDefault="007C23E1"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6085" w:type="dxa"/>
            <w:tcMar>
              <w:top w:w="85" w:type="dxa"/>
              <w:bottom w:w="142" w:type="dxa"/>
            </w:tcMar>
          </w:tcPr>
          <w:p w14:paraId="6757B308" w14:textId="07580B5B" w:rsidR="007C23E1" w:rsidRPr="00CD3EF2" w:rsidRDefault="007C23E1" w:rsidP="00292B17">
            <w:pPr>
              <w:rPr>
                <w:rFonts w:ascii="Segoe UI" w:eastAsia="Times New Roman" w:hAnsi="Segoe UI" w:cs="Segoe UI"/>
                <w:color w:val="000000"/>
                <w:kern w:val="0"/>
                <w:sz w:val="19"/>
                <w:szCs w:val="19"/>
                <w:lang w:val="en-GB"/>
              </w:rPr>
            </w:pPr>
            <w:r w:rsidRPr="00CD3EF2">
              <w:rPr>
                <w:rFonts w:ascii="Segoe UI" w:eastAsia="Times New Roman" w:hAnsi="Segoe UI" w:cs="Segoe UI"/>
                <w:color w:val="000000"/>
                <w:kern w:val="0"/>
                <w:sz w:val="19"/>
                <w:szCs w:val="19"/>
                <w:lang w:val="en-GB"/>
              </w:rPr>
              <w:t>Local currency</w:t>
            </w:r>
            <w:r w:rsidR="003F1328">
              <w:rPr>
                <w:rFonts w:ascii="Segoe UI" w:eastAsia="Times New Roman" w:hAnsi="Segoe UI" w:cs="Segoe UI"/>
                <w:color w:val="000000"/>
                <w:kern w:val="0"/>
                <w:sz w:val="19"/>
                <w:szCs w:val="19"/>
                <w:lang w:val="en-GB"/>
              </w:rPr>
              <w:t>:</w:t>
            </w:r>
            <w:r w:rsidRPr="00CD3EF2">
              <w:rPr>
                <w:rFonts w:ascii="Segoe UI" w:eastAsia="Times New Roman" w:hAnsi="Segoe UI" w:cs="Segoe UI"/>
                <w:color w:val="000000"/>
                <w:kern w:val="0"/>
                <w:sz w:val="19"/>
                <w:szCs w:val="19"/>
                <w:lang w:val="en-GB"/>
              </w:rPr>
              <w:t xml:space="preserve"> BAM</w:t>
            </w:r>
          </w:p>
        </w:tc>
      </w:tr>
      <w:tr w:rsidR="007C23E1" w:rsidRPr="00C31CB5" w14:paraId="06DC9F2D" w14:textId="77777777" w:rsidTr="001A500E">
        <w:trPr>
          <w:trHeight w:val="783"/>
          <w:jc w:val="center"/>
        </w:trPr>
        <w:tc>
          <w:tcPr>
            <w:tcW w:w="612" w:type="dxa"/>
          </w:tcPr>
          <w:p w14:paraId="76DD233C"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1C9DA93D"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7724720" w14:textId="77777777" w:rsidR="007C23E1" w:rsidRPr="00E64D10" w:rsidRDefault="007C23E1"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6085" w:type="dxa"/>
            <w:tcMar>
              <w:top w:w="85" w:type="dxa"/>
              <w:bottom w:w="142" w:type="dxa"/>
            </w:tcMar>
          </w:tcPr>
          <w:p w14:paraId="261F78C8" w14:textId="77777777" w:rsidR="007C23E1" w:rsidRPr="00E64D10" w:rsidRDefault="007C23E1" w:rsidP="009B78CE">
            <w:pPr>
              <w:tabs>
                <w:tab w:val="right" w:pos="7306"/>
              </w:tabs>
              <w:rPr>
                <w:rFonts w:ascii="Segoe UI" w:eastAsia="Times New Roman" w:hAnsi="Segoe UI" w:cs="Segoe UI"/>
                <w:sz w:val="19"/>
                <w:szCs w:val="19"/>
                <w:lang w:val="en-GB"/>
              </w:rPr>
            </w:pPr>
            <w:r w:rsidRPr="00E65B1B">
              <w:rPr>
                <w:rFonts w:ascii="Segoe UI" w:eastAsia="Times New Roman" w:hAnsi="Segoe UI" w:cs="Segoe UI"/>
                <w:bCs/>
                <w:color w:val="000000"/>
                <w:sz w:val="19"/>
                <w:szCs w:val="19"/>
                <w:lang w:val="en-GB"/>
              </w:rPr>
              <w:t>7 days before the submission deadline</w:t>
            </w:r>
          </w:p>
          <w:p w14:paraId="2069688D" w14:textId="77777777" w:rsidR="007C23E1" w:rsidRPr="00E64D10" w:rsidRDefault="007C23E1" w:rsidP="009B78CE">
            <w:pPr>
              <w:tabs>
                <w:tab w:val="left" w:pos="3346"/>
                <w:tab w:val="right" w:pos="7306"/>
              </w:tabs>
              <w:rPr>
                <w:rFonts w:ascii="Segoe UI" w:eastAsia="Times New Roman" w:hAnsi="Segoe UI" w:cs="Segoe UI"/>
                <w:sz w:val="19"/>
                <w:szCs w:val="19"/>
                <w:lang w:val="it-IT"/>
              </w:rPr>
            </w:pPr>
          </w:p>
        </w:tc>
      </w:tr>
      <w:tr w:rsidR="007C23E1" w:rsidRPr="00C31CB5" w14:paraId="2FE98F8E" w14:textId="77777777" w:rsidTr="001A500E">
        <w:trPr>
          <w:jc w:val="center"/>
        </w:trPr>
        <w:tc>
          <w:tcPr>
            <w:tcW w:w="612" w:type="dxa"/>
          </w:tcPr>
          <w:p w14:paraId="58D32C6E"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385C62CF"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4B4779CA" w14:textId="77777777" w:rsidR="007C23E1" w:rsidRPr="00EB3FDD" w:rsidRDefault="007C23E1" w:rsidP="009B78CE">
            <w:pPr>
              <w:widowControl/>
              <w:overflowPunct/>
              <w:adjustRightInd/>
              <w:spacing w:after="160" w:line="259" w:lineRule="auto"/>
              <w:rPr>
                <w:rFonts w:ascii="Segoe UI" w:eastAsia="Calibri" w:hAnsi="Segoe UI" w:cs="Segoe UI"/>
                <w:bCs/>
                <w:kern w:val="0"/>
                <w:sz w:val="19"/>
                <w:szCs w:val="19"/>
                <w:lang w:val="en-GB"/>
              </w:rPr>
            </w:pPr>
            <w:r w:rsidRPr="00EB3FDD">
              <w:rPr>
                <w:rFonts w:ascii="Segoe UI" w:eastAsia="Calibri" w:hAnsi="Segoe UI" w:cs="Segoe UI"/>
                <w:bCs/>
                <w:kern w:val="0"/>
                <w:sz w:val="19"/>
                <w:szCs w:val="19"/>
                <w:lang w:val="en-GB"/>
              </w:rPr>
              <w:t xml:space="preserve">Contact Details for submitting clarifications/questions </w:t>
            </w:r>
          </w:p>
        </w:tc>
        <w:tc>
          <w:tcPr>
            <w:tcW w:w="6085" w:type="dxa"/>
            <w:tcMar>
              <w:top w:w="85" w:type="dxa"/>
              <w:bottom w:w="142" w:type="dxa"/>
            </w:tcMar>
          </w:tcPr>
          <w:p w14:paraId="10180504" w14:textId="77777777" w:rsidR="007C23E1" w:rsidRPr="002D06B5" w:rsidRDefault="007C23E1" w:rsidP="002D06B5">
            <w:pPr>
              <w:tabs>
                <w:tab w:val="right" w:pos="7306"/>
              </w:tabs>
              <w:rPr>
                <w:rFonts w:ascii="Segoe UI" w:eastAsia="Times New Roman" w:hAnsi="Segoe UI" w:cs="Segoe UI"/>
                <w:sz w:val="19"/>
                <w:szCs w:val="19"/>
                <w:lang w:val="en-GB"/>
              </w:rPr>
            </w:pPr>
            <w:r w:rsidRPr="002D06B5">
              <w:rPr>
                <w:rFonts w:ascii="Segoe UI" w:eastAsia="Times New Roman" w:hAnsi="Segoe UI" w:cs="Segoe UI"/>
                <w:sz w:val="19"/>
                <w:szCs w:val="19"/>
                <w:lang w:val="en-GB"/>
              </w:rPr>
              <w:t>Focal Point in UNDP: REGISTRY UNDP BIH</w:t>
            </w:r>
          </w:p>
          <w:p w14:paraId="04851AA3" w14:textId="77777777" w:rsidR="007C23E1" w:rsidRPr="002D06B5" w:rsidRDefault="007C23E1" w:rsidP="002D06B5">
            <w:pPr>
              <w:tabs>
                <w:tab w:val="right" w:pos="7306"/>
              </w:tabs>
              <w:rPr>
                <w:rFonts w:ascii="Segoe UI" w:eastAsia="Times New Roman" w:hAnsi="Segoe UI" w:cs="Segoe UI"/>
                <w:sz w:val="19"/>
                <w:szCs w:val="19"/>
                <w:lang w:val="en-GB"/>
              </w:rPr>
            </w:pPr>
          </w:p>
          <w:p w14:paraId="015B8AD4" w14:textId="77777777" w:rsidR="007C23E1" w:rsidRPr="00EB3FDD" w:rsidRDefault="007C23E1" w:rsidP="002D06B5">
            <w:pPr>
              <w:widowControl/>
              <w:tabs>
                <w:tab w:val="left" w:pos="4426"/>
                <w:tab w:val="right" w:pos="7218"/>
              </w:tabs>
              <w:overflowPunct/>
              <w:adjustRightInd/>
              <w:rPr>
                <w:rFonts w:ascii="Segoe UI" w:eastAsia="Times New Roman" w:hAnsi="Segoe UI" w:cs="Segoe UI"/>
                <w:kern w:val="0"/>
                <w:sz w:val="19"/>
                <w:szCs w:val="19"/>
                <w:lang w:val="en-GB"/>
              </w:rPr>
            </w:pPr>
            <w:r w:rsidRPr="002D06B5">
              <w:rPr>
                <w:rFonts w:ascii="Segoe UI" w:eastAsia="Times New Roman" w:hAnsi="Segoe UI" w:cs="Segoe UI"/>
                <w:sz w:val="19"/>
                <w:szCs w:val="19"/>
                <w:lang w:val="en-GB"/>
              </w:rPr>
              <w:t xml:space="preserve">E-mail address: </w:t>
            </w:r>
            <w:hyperlink r:id="rId26" w:history="1">
              <w:r w:rsidRPr="008B06B5">
                <w:rPr>
                  <w:rStyle w:val="Hyperlink"/>
                  <w:rFonts w:ascii="Segoe UI" w:eastAsia="Times New Roman" w:hAnsi="Segoe UI" w:cs="Segoe UI"/>
                  <w:sz w:val="19"/>
                  <w:szCs w:val="19"/>
                  <w:lang w:val="en-GB"/>
                </w:rPr>
                <w:t>registry.ba@undp.org</w:t>
              </w:r>
            </w:hyperlink>
          </w:p>
        </w:tc>
      </w:tr>
      <w:tr w:rsidR="007C23E1" w:rsidRPr="00C31CB5" w14:paraId="0478553D" w14:textId="77777777" w:rsidTr="001A500E">
        <w:trPr>
          <w:jc w:val="center"/>
        </w:trPr>
        <w:tc>
          <w:tcPr>
            <w:tcW w:w="612" w:type="dxa"/>
          </w:tcPr>
          <w:p w14:paraId="2E34F854"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1278745"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18, 19</w:t>
            </w:r>
          </w:p>
          <w:p w14:paraId="247D2E9C"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7171CBDE" w14:textId="77777777" w:rsidR="007C23E1" w:rsidRPr="00E64D10" w:rsidRDefault="007C23E1"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6085" w:type="dxa"/>
            <w:tcMar>
              <w:top w:w="85" w:type="dxa"/>
              <w:bottom w:w="142" w:type="dxa"/>
            </w:tcMar>
          </w:tcPr>
          <w:sdt>
            <w:sdtPr>
              <w:rPr>
                <w:rFonts w:ascii="Segoe UI" w:eastAsia="Times New Roman" w:hAnsi="Segoe UI" w:cs="Segoe UI"/>
                <w:kern w:val="0"/>
                <w:sz w:val="19"/>
                <w:szCs w:val="19"/>
                <w:lang w:val="en-GB"/>
              </w:rPr>
              <w:id w:val="436719110"/>
              <w:placeholder>
                <w:docPart w:val="EEAD8AEBE65E43DB82B5212BAFBFA165"/>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35A70281" w14:textId="7A3E631E" w:rsidR="007C23E1" w:rsidRPr="00A45CB3" w:rsidRDefault="007C23E1" w:rsidP="009B78CE">
                <w:pPr>
                  <w:widowControl/>
                  <w:tabs>
                    <w:tab w:val="right" w:pos="7218"/>
                  </w:tabs>
                  <w:overflowPunct/>
                  <w:adjustRightInd/>
                  <w:spacing w:after="24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74338A">
                  <w:rPr>
                    <w:rFonts w:ascii="Segoe UI" w:eastAsia="Times New Roman" w:hAnsi="Segoe UI" w:cs="Segoe UI"/>
                    <w:kern w:val="0"/>
                    <w:sz w:val="19"/>
                    <w:szCs w:val="19"/>
                    <w:lang w:val="en-GB"/>
                  </w:rPr>
                  <w:t xml:space="preserve"> </w:t>
                </w:r>
                <w:r>
                  <w:rPr>
                    <w:rFonts w:ascii="Segoe UI" w:eastAsia="Times New Roman" w:hAnsi="Segoe UI" w:cs="Segoe UI"/>
                    <w:kern w:val="0"/>
                    <w:sz w:val="19"/>
                    <w:szCs w:val="19"/>
                    <w:lang w:val="en-GB"/>
                  </w:rPr>
                  <w:t>Direct communication to prospective Proposers by email and Posting on the websites: www.ba.undp.org, www.undp.org and UNGM</w:t>
                </w:r>
              </w:p>
            </w:sdtContent>
          </w:sdt>
          <w:p w14:paraId="6317D645" w14:textId="708D5D3A" w:rsidR="007C23E1" w:rsidRPr="00A45CB3" w:rsidRDefault="007C23E1" w:rsidP="0074338A">
            <w:pPr>
              <w:pStyle w:val="BankNormal"/>
              <w:tabs>
                <w:tab w:val="left" w:pos="4426"/>
                <w:tab w:val="right" w:pos="7218"/>
              </w:tabs>
              <w:spacing w:after="0"/>
              <w:rPr>
                <w:rFonts w:asciiTheme="minorHAnsi" w:hAnsiTheme="minorHAnsi" w:cstheme="minorHAnsi"/>
                <w:snapToGrid w:val="0"/>
                <w:sz w:val="22"/>
                <w:szCs w:val="22"/>
              </w:rPr>
            </w:pPr>
            <w:r w:rsidRPr="00A45CB3">
              <w:rPr>
                <w:rFonts w:asciiTheme="minorHAnsi" w:hAnsiTheme="minorHAnsi" w:cstheme="minorHAnsi"/>
                <w:snapToGrid w:val="0"/>
                <w:sz w:val="22"/>
                <w:szCs w:val="22"/>
              </w:rPr>
              <w:t>-</w:t>
            </w:r>
            <w:r w:rsidR="0074338A">
              <w:rPr>
                <w:rFonts w:asciiTheme="minorHAnsi" w:hAnsiTheme="minorHAnsi" w:cstheme="minorHAnsi"/>
                <w:snapToGrid w:val="0"/>
                <w:sz w:val="22"/>
                <w:szCs w:val="22"/>
              </w:rPr>
              <w:t xml:space="preserve"> </w:t>
            </w:r>
            <w:r w:rsidRPr="00A45CB3">
              <w:rPr>
                <w:rFonts w:asciiTheme="minorHAnsi" w:hAnsiTheme="minorHAnsi" w:cstheme="minorHAnsi"/>
                <w:snapToGrid w:val="0"/>
                <w:sz w:val="22"/>
                <w:szCs w:val="22"/>
              </w:rPr>
              <w:t>Uploading in the E-tendering system. Once uploaded,</w:t>
            </w:r>
          </w:p>
          <w:p w14:paraId="2483F2E1" w14:textId="77777777" w:rsidR="007C23E1" w:rsidRPr="00A45CB3" w:rsidRDefault="007C23E1" w:rsidP="0074338A">
            <w:pPr>
              <w:pStyle w:val="BankNormal"/>
              <w:tabs>
                <w:tab w:val="left" w:pos="4426"/>
                <w:tab w:val="right" w:pos="7218"/>
              </w:tabs>
              <w:spacing w:after="0"/>
              <w:rPr>
                <w:rFonts w:asciiTheme="minorHAnsi" w:hAnsiTheme="minorHAnsi" w:cstheme="minorHAnsi"/>
                <w:snapToGrid w:val="0"/>
                <w:sz w:val="22"/>
                <w:szCs w:val="22"/>
              </w:rPr>
            </w:pPr>
            <w:r w:rsidRPr="00A45CB3">
              <w:rPr>
                <w:rFonts w:asciiTheme="minorHAnsi" w:hAnsiTheme="minorHAnsi" w:cstheme="minorHAnsi"/>
                <w:snapToGrid w:val="0"/>
                <w:sz w:val="22"/>
                <w:szCs w:val="22"/>
              </w:rPr>
              <w:t>Prospective bidder (</w:t>
            </w:r>
            <w:proofErr w:type="gramStart"/>
            <w:r w:rsidRPr="00A45CB3">
              <w:rPr>
                <w:rFonts w:asciiTheme="minorHAnsi" w:hAnsiTheme="minorHAnsi" w:cstheme="minorHAnsi"/>
                <w:snapToGrid w:val="0"/>
                <w:sz w:val="22"/>
                <w:szCs w:val="22"/>
              </w:rPr>
              <w:t>i.e.</w:t>
            </w:r>
            <w:proofErr w:type="gramEnd"/>
            <w:r w:rsidRPr="00A45CB3">
              <w:rPr>
                <w:rFonts w:asciiTheme="minorHAnsi" w:hAnsiTheme="minorHAnsi" w:cstheme="minorHAnsi"/>
                <w:snapToGrid w:val="0"/>
                <w:sz w:val="22"/>
                <w:szCs w:val="22"/>
              </w:rPr>
              <w:t xml:space="preserve"> bidder that have accepted the bid</w:t>
            </w:r>
          </w:p>
          <w:p w14:paraId="75096519" w14:textId="4C84161A" w:rsidR="007C23E1" w:rsidRPr="007C23E1" w:rsidRDefault="006A4F5B" w:rsidP="0074338A">
            <w:pPr>
              <w:widowControl/>
              <w:tabs>
                <w:tab w:val="left" w:pos="4426"/>
                <w:tab w:val="right" w:pos="7218"/>
              </w:tabs>
              <w:overflowPunct/>
              <w:adjustRightInd/>
              <w:rPr>
                <w:rFonts w:ascii="Segoe UI" w:eastAsia="Times New Roman" w:hAnsi="Segoe UI" w:cs="Segoe UI"/>
                <w:snapToGrid w:val="0"/>
                <w:kern w:val="0"/>
                <w:sz w:val="19"/>
                <w:szCs w:val="19"/>
              </w:rPr>
            </w:pPr>
            <w:r>
              <w:rPr>
                <w:rFonts w:asciiTheme="minorHAnsi" w:hAnsiTheme="minorHAnsi" w:cstheme="minorHAnsi"/>
                <w:snapToGrid w:val="0"/>
                <w:sz w:val="22"/>
                <w:szCs w:val="22"/>
              </w:rPr>
              <w:t>i</w:t>
            </w:r>
            <w:r w:rsidR="007C23E1" w:rsidRPr="00A45CB3">
              <w:rPr>
                <w:rFonts w:asciiTheme="minorHAnsi" w:hAnsiTheme="minorHAnsi" w:cstheme="minorHAnsi"/>
                <w:snapToGrid w:val="0"/>
                <w:sz w:val="22"/>
                <w:szCs w:val="22"/>
              </w:rPr>
              <w:t>nvitation in the system) will be notified via email that changes have occurred. It is the responsibility of the bidder to view the respective changes and clarifications in the system</w:t>
            </w:r>
            <w:r w:rsidR="007C23E1">
              <w:rPr>
                <w:rFonts w:ascii="Segoe UI" w:eastAsia="Times New Roman" w:hAnsi="Segoe UI" w:cs="Segoe UI"/>
                <w:snapToGrid w:val="0"/>
                <w:kern w:val="0"/>
                <w:sz w:val="19"/>
                <w:szCs w:val="19"/>
              </w:rPr>
              <w:t>.</w:t>
            </w:r>
          </w:p>
        </w:tc>
      </w:tr>
      <w:tr w:rsidR="007C23E1" w:rsidRPr="00C31CB5" w14:paraId="7EA81E88" w14:textId="77777777" w:rsidTr="001A500E">
        <w:trPr>
          <w:trHeight w:val="26"/>
          <w:jc w:val="center"/>
        </w:trPr>
        <w:tc>
          <w:tcPr>
            <w:tcW w:w="612" w:type="dxa"/>
          </w:tcPr>
          <w:p w14:paraId="176AC108"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757C0866"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325B2F9C" w14:textId="77777777" w:rsidR="007C23E1" w:rsidRPr="00E64D10" w:rsidRDefault="007C23E1"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6085" w:type="dxa"/>
            <w:shd w:val="clear" w:color="auto" w:fill="auto"/>
            <w:tcMar>
              <w:top w:w="85" w:type="dxa"/>
              <w:bottom w:w="142" w:type="dxa"/>
            </w:tcMar>
          </w:tcPr>
          <w:p w14:paraId="54517F4D" w14:textId="77777777" w:rsidR="000B4757" w:rsidRPr="00157EBD" w:rsidRDefault="00D437E8" w:rsidP="000B4757">
            <w:pPr>
              <w:widowControl/>
              <w:tabs>
                <w:tab w:val="right" w:pos="7218"/>
              </w:tabs>
              <w:overflowPunct/>
              <w:adjustRightInd/>
              <w:spacing w:before="60" w:after="60"/>
              <w:rPr>
                <w:rFonts w:ascii="Segoe UI" w:eastAsia="Times New Roman" w:hAnsi="Segoe UI" w:cs="Segoe UI"/>
                <w:b/>
                <w:color w:val="FF0000"/>
                <w:kern w:val="0"/>
                <w:sz w:val="19"/>
                <w:szCs w:val="19"/>
                <w:lang w:val="en-GB"/>
              </w:rPr>
            </w:pPr>
            <w:sdt>
              <w:sdtPr>
                <w:rPr>
                  <w:rFonts w:ascii="Segoe UI" w:eastAsia="Times New Roman" w:hAnsi="Segoe UI" w:cs="Segoe UI"/>
                  <w:b/>
                  <w:bCs/>
                  <w:color w:val="FF0000"/>
                  <w:kern w:val="0"/>
                  <w:sz w:val="19"/>
                  <w:szCs w:val="19"/>
                </w:rPr>
                <w:id w:val="324095417"/>
                <w:date w:fullDate="2021-06-17T00:00:00Z">
                  <w:dateFormat w:val="dddd, MMMM dd, yyyy"/>
                  <w:lid w:val="en-US"/>
                  <w:storeMappedDataAs w:val="dateTime"/>
                  <w:calendar w:val="gregorian"/>
                </w:date>
              </w:sdtPr>
              <w:sdtEndPr/>
              <w:sdtContent>
                <w:r w:rsidR="000B4757" w:rsidRPr="00157EBD">
                  <w:rPr>
                    <w:rFonts w:ascii="Segoe UI" w:eastAsia="Times New Roman" w:hAnsi="Segoe UI" w:cs="Segoe UI"/>
                    <w:b/>
                    <w:bCs/>
                    <w:color w:val="FF0000"/>
                    <w:kern w:val="0"/>
                    <w:sz w:val="19"/>
                    <w:szCs w:val="19"/>
                  </w:rPr>
                  <w:t>Thursday, June 17, 2021</w:t>
                </w:r>
              </w:sdtContent>
            </w:sdt>
            <w:r w:rsidR="000B4757" w:rsidRPr="00157EBD">
              <w:rPr>
                <w:rFonts w:ascii="Segoe UI" w:eastAsia="Times New Roman" w:hAnsi="Segoe UI" w:cs="Segoe UI"/>
                <w:b/>
                <w:bCs/>
                <w:color w:val="FF0000"/>
                <w:kern w:val="0"/>
                <w:sz w:val="19"/>
                <w:szCs w:val="19"/>
                <w:lang w:val="en-GB"/>
              </w:rPr>
              <w:t>,</w:t>
            </w:r>
            <w:r w:rsidR="000B4757" w:rsidRPr="00157EBD">
              <w:rPr>
                <w:rFonts w:ascii="Segoe UI" w:eastAsia="Times New Roman" w:hAnsi="Segoe UI" w:cs="Segoe UI"/>
                <w:b/>
                <w:color w:val="FF0000"/>
                <w:kern w:val="0"/>
                <w:sz w:val="19"/>
                <w:szCs w:val="19"/>
                <w:lang w:val="en-GB"/>
              </w:rPr>
              <w:t xml:space="preserve"> 12:00 CET  </w:t>
            </w:r>
          </w:p>
          <w:p w14:paraId="42FFB9F8" w14:textId="77777777" w:rsidR="007C23E1" w:rsidRPr="007C23E1" w:rsidRDefault="00D437E8" w:rsidP="00861631">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476382659"/>
              </w:sdtPr>
              <w:sdtEndPr/>
              <w:sdtContent>
                <w:r w:rsidR="007C23E1" w:rsidRPr="007C23E1">
                  <w:rPr>
                    <w:rFonts w:ascii="MS Gothic" w:eastAsia="MS Gothic" w:hAnsi="MS Gothic" w:cs="Segoe UI" w:hint="eastAsia"/>
                    <w:snapToGrid w:val="0"/>
                    <w:color w:val="000000"/>
                    <w:kern w:val="0"/>
                    <w:sz w:val="19"/>
                    <w:szCs w:val="19"/>
                  </w:rPr>
                  <w:t>☒</w:t>
                </w:r>
              </w:sdtContent>
            </w:sdt>
            <w:r w:rsidR="007C23E1" w:rsidRPr="007C23E1">
              <w:rPr>
                <w:rFonts w:ascii="Segoe UI" w:eastAsia="Times New Roman" w:hAnsi="Segoe UI" w:cs="Segoe UI"/>
                <w:snapToGrid w:val="0"/>
                <w:color w:val="000000"/>
                <w:kern w:val="0"/>
                <w:sz w:val="19"/>
                <w:szCs w:val="19"/>
              </w:rPr>
              <w:t xml:space="preserve">e-Tendering </w:t>
            </w:r>
          </w:p>
          <w:p w14:paraId="678E4751" w14:textId="77777777" w:rsidR="007C23E1" w:rsidRPr="001F2CAA" w:rsidRDefault="007C23E1" w:rsidP="001F2CAA">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1F2CAA">
              <w:rPr>
                <w:rFonts w:ascii="Segoe UI" w:eastAsia="Times New Roman" w:hAnsi="Segoe UI" w:cs="Segoe UI"/>
                <w:color w:val="000000"/>
                <w:kern w:val="0"/>
                <w:sz w:val="19"/>
                <w:szCs w:val="19"/>
                <w:u w:val="single"/>
                <w:lang w:val="en-GB"/>
              </w:rPr>
              <w:t xml:space="preserve">Note that system time zone is in </w:t>
            </w:r>
            <w:r w:rsidRPr="006E24D4">
              <w:rPr>
                <w:rFonts w:ascii="Segoe UI" w:eastAsia="Times New Roman" w:hAnsi="Segoe UI" w:cs="Segoe UI"/>
                <w:b/>
                <w:bCs/>
                <w:color w:val="000000"/>
                <w:kern w:val="0"/>
                <w:sz w:val="19"/>
                <w:szCs w:val="19"/>
                <w:u w:val="single"/>
                <w:lang w:val="en-GB"/>
              </w:rPr>
              <w:t>EST/EDT (New York)</w:t>
            </w:r>
            <w:r w:rsidRPr="001F2CAA">
              <w:rPr>
                <w:rFonts w:ascii="Segoe UI" w:eastAsia="Times New Roman" w:hAnsi="Segoe UI" w:cs="Segoe UI"/>
                <w:color w:val="000000"/>
                <w:kern w:val="0"/>
                <w:sz w:val="19"/>
                <w:szCs w:val="19"/>
                <w:u w:val="single"/>
                <w:lang w:val="en-GB"/>
              </w:rPr>
              <w:t xml:space="preserve"> time zone</w:t>
            </w:r>
            <w:r w:rsidRPr="001F2CAA">
              <w:rPr>
                <w:rFonts w:ascii="Segoe UI" w:eastAsia="Times New Roman" w:hAnsi="Segoe UI" w:cs="Segoe UI"/>
                <w:color w:val="000000"/>
                <w:kern w:val="0"/>
                <w:sz w:val="19"/>
                <w:szCs w:val="19"/>
                <w:lang w:val="en-GB"/>
              </w:rPr>
              <w:t>.</w:t>
            </w:r>
          </w:p>
          <w:p w14:paraId="5852E1AA" w14:textId="77777777" w:rsidR="007C23E1" w:rsidRPr="003F01BD" w:rsidRDefault="007C23E1" w:rsidP="001F2CAA">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sidRPr="001F2CAA">
              <w:rPr>
                <w:rFonts w:ascii="Segoe UI" w:eastAsia="Times New Roman" w:hAnsi="Segoe UI" w:cs="Segoe UI"/>
                <w:color w:val="000000"/>
                <w:kern w:val="0"/>
                <w:sz w:val="19"/>
                <w:szCs w:val="19"/>
                <w:lang w:val="en-GB"/>
              </w:rPr>
              <w:t xml:space="preserve">Try to submit your </w:t>
            </w:r>
            <w:r>
              <w:rPr>
                <w:rFonts w:ascii="Segoe UI" w:eastAsia="Times New Roman" w:hAnsi="Segoe UI" w:cs="Segoe UI"/>
                <w:color w:val="000000"/>
                <w:kern w:val="0"/>
                <w:sz w:val="19"/>
                <w:szCs w:val="19"/>
                <w:lang w:val="en-GB"/>
              </w:rPr>
              <w:t>bid in a system</w:t>
            </w:r>
            <w:r w:rsidRPr="001F2CAA">
              <w:rPr>
                <w:rFonts w:ascii="Segoe UI" w:eastAsia="Times New Roman" w:hAnsi="Segoe UI" w:cs="Segoe UI"/>
                <w:color w:val="000000"/>
                <w:kern w:val="0"/>
                <w:sz w:val="19"/>
                <w:szCs w:val="19"/>
                <w:lang w:val="en-GB"/>
              </w:rPr>
              <w:t xml:space="preserve"> a day prior or well before the closing time.  Do not wait until last minute. If you face any issue submitting your bid at the last minute, UNDP may not be able to assist.</w:t>
            </w:r>
          </w:p>
        </w:tc>
      </w:tr>
      <w:tr w:rsidR="007C23E1" w:rsidRPr="00C31CB5" w14:paraId="0C7CDF9B" w14:textId="77777777" w:rsidTr="001A500E">
        <w:trPr>
          <w:trHeight w:val="62"/>
          <w:jc w:val="center"/>
        </w:trPr>
        <w:tc>
          <w:tcPr>
            <w:tcW w:w="612" w:type="dxa"/>
          </w:tcPr>
          <w:p w14:paraId="12A83734"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5A5A79AA"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BFA5C4D" w14:textId="77777777" w:rsidR="007C23E1" w:rsidRPr="00E64D10" w:rsidRDefault="007C23E1"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6085" w:type="dxa"/>
            <w:tcMar>
              <w:top w:w="85" w:type="dxa"/>
              <w:bottom w:w="142" w:type="dxa"/>
            </w:tcMar>
          </w:tcPr>
          <w:p w14:paraId="2EB3E53E" w14:textId="77777777" w:rsidR="007C23E1" w:rsidRPr="0011679A" w:rsidRDefault="00D437E8"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u w:val="single"/>
                </w:rPr>
                <w:id w:val="1560133667"/>
              </w:sdtPr>
              <w:sdtEndPr/>
              <w:sdtContent>
                <w:r w:rsidR="007C23E1" w:rsidRPr="0011679A">
                  <w:rPr>
                    <w:rFonts w:ascii="MS Gothic" w:eastAsia="MS Gothic" w:hAnsi="MS Gothic" w:cs="Segoe UI" w:hint="eastAsia"/>
                    <w:snapToGrid w:val="0"/>
                    <w:color w:val="000000"/>
                    <w:kern w:val="0"/>
                    <w:sz w:val="19"/>
                    <w:szCs w:val="19"/>
                  </w:rPr>
                  <w:t>☒</w:t>
                </w:r>
              </w:sdtContent>
            </w:sdt>
            <w:r w:rsidR="007C23E1" w:rsidRPr="0011679A">
              <w:rPr>
                <w:rFonts w:ascii="Segoe UI" w:eastAsia="Times New Roman" w:hAnsi="Segoe UI" w:cs="Segoe UI"/>
                <w:snapToGrid w:val="0"/>
                <w:color w:val="000000"/>
                <w:kern w:val="0"/>
                <w:sz w:val="19"/>
                <w:szCs w:val="19"/>
              </w:rPr>
              <w:t xml:space="preserve">e-Tendering </w:t>
            </w:r>
          </w:p>
          <w:p w14:paraId="466E4B3F" w14:textId="77777777" w:rsidR="007C23E1" w:rsidRDefault="007C23E1" w:rsidP="00C71554">
            <w:pPr>
              <w:tabs>
                <w:tab w:val="left" w:pos="378"/>
                <w:tab w:val="right" w:pos="7218"/>
              </w:tabs>
              <w:spacing w:before="60" w:after="60"/>
              <w:rPr>
                <w:rFonts w:ascii="Segoe UI" w:eastAsia="Times New Roman" w:hAnsi="Segoe UI" w:cs="Segoe UI"/>
                <w:snapToGrid w:val="0"/>
                <w:color w:val="000000"/>
                <w:sz w:val="20"/>
                <w:szCs w:val="20"/>
              </w:rPr>
            </w:pPr>
            <w:r w:rsidRPr="0011679A">
              <w:rPr>
                <w:rFonts w:ascii="Segoe UI" w:eastAsia="Times New Roman" w:hAnsi="Segoe UI" w:cs="Segoe UI"/>
                <w:snapToGrid w:val="0"/>
                <w:color w:val="000000"/>
                <w:sz w:val="20"/>
                <w:szCs w:val="20"/>
              </w:rPr>
              <w:t>Detailed instructions</w:t>
            </w:r>
            <w:r>
              <w:rPr>
                <w:rFonts w:ascii="Segoe UI" w:eastAsia="Times New Roman" w:hAnsi="Segoe UI" w:cs="Segoe UI"/>
                <w:snapToGrid w:val="0"/>
                <w:color w:val="000000"/>
                <w:sz w:val="20"/>
                <w:szCs w:val="20"/>
              </w:rPr>
              <w:t xml:space="preserve"> on how to register, submit, </w:t>
            </w:r>
            <w:proofErr w:type="gramStart"/>
            <w:r>
              <w:rPr>
                <w:rFonts w:ascii="Segoe UI" w:eastAsia="Times New Roman" w:hAnsi="Segoe UI" w:cs="Segoe UI"/>
                <w:snapToGrid w:val="0"/>
                <w:color w:val="000000"/>
                <w:sz w:val="20"/>
                <w:szCs w:val="20"/>
              </w:rPr>
              <w:t>modify</w:t>
            </w:r>
            <w:proofErr w:type="gramEnd"/>
            <w:r>
              <w:rPr>
                <w:rFonts w:ascii="Segoe UI" w:eastAsia="Times New Roman" w:hAnsi="Segoe UI" w:cs="Segoe UI"/>
                <w:snapToGrid w:val="0"/>
                <w:color w:val="000000"/>
                <w:sz w:val="20"/>
                <w:szCs w:val="20"/>
              </w:rPr>
              <w:t xml:space="preserve"> or cancel a bid in the e-Tendering system are provided in Bidder User Guide and Video available on link:</w:t>
            </w:r>
          </w:p>
          <w:p w14:paraId="104993EB" w14:textId="77777777" w:rsidR="007C23E1" w:rsidRDefault="00D437E8" w:rsidP="00C71554">
            <w:pPr>
              <w:tabs>
                <w:tab w:val="left" w:pos="378"/>
                <w:tab w:val="right" w:pos="7218"/>
              </w:tabs>
              <w:spacing w:before="60" w:after="60"/>
              <w:rPr>
                <w:rFonts w:ascii="Segoe UI" w:eastAsia="Times New Roman" w:hAnsi="Segoe UI" w:cs="Segoe UI"/>
                <w:snapToGrid w:val="0"/>
                <w:color w:val="000000"/>
                <w:sz w:val="20"/>
                <w:szCs w:val="20"/>
              </w:rPr>
            </w:pPr>
            <w:hyperlink r:id="rId27" w:history="1">
              <w:r w:rsidR="007C23E1" w:rsidRPr="00E16CD1">
                <w:rPr>
                  <w:rStyle w:val="Hyperlink"/>
                  <w:rFonts w:ascii="Segoe UI" w:eastAsia="Times New Roman" w:hAnsi="Segoe UI" w:cs="Segoe UI"/>
                  <w:snapToGrid w:val="0"/>
                  <w:sz w:val="20"/>
                  <w:szCs w:val="20"/>
                </w:rPr>
                <w:t>http://www.ba.undp.org/content/bosnia_and_herzegovina/bs/home/presscenter/vijesti/2019/introductionofetendering.html</w:t>
              </w:r>
            </w:hyperlink>
          </w:p>
          <w:p w14:paraId="71BC64A7" w14:textId="77777777" w:rsidR="007C23E1" w:rsidRPr="008B5F1D" w:rsidRDefault="007C23E1" w:rsidP="008B5F1D">
            <w:pPr>
              <w:widowControl/>
              <w:tabs>
                <w:tab w:val="left" w:pos="378"/>
                <w:tab w:val="right" w:pos="7218"/>
              </w:tabs>
              <w:overflowPunct/>
              <w:adjustRightInd/>
              <w:rPr>
                <w:snapToGrid w:val="0"/>
                <w:sz w:val="20"/>
                <w:szCs w:val="20"/>
              </w:rPr>
            </w:pPr>
            <w:r>
              <w:rPr>
                <w:rFonts w:ascii="Segoe UI" w:eastAsia="Times New Roman" w:hAnsi="Segoe UI" w:cs="Segoe UI"/>
                <w:snapToGrid w:val="0"/>
                <w:sz w:val="20"/>
                <w:szCs w:val="20"/>
              </w:rPr>
              <w:fldChar w:fldCharType="begin"/>
            </w:r>
            <w:r>
              <w:rPr>
                <w:rFonts w:ascii="Segoe UI" w:eastAsia="Times New Roman" w:hAnsi="Segoe UI" w:cs="Segoe UI"/>
                <w:snapToGrid w:val="0"/>
                <w:sz w:val="20"/>
                <w:szCs w:val="20"/>
              </w:rPr>
              <w:instrText xml:space="preserve"> HYPERLINK "</w:instrText>
            </w:r>
            <w:r w:rsidRPr="008B5F1D">
              <w:rPr>
                <w:rFonts w:ascii="Segoe UI" w:eastAsia="Times New Roman" w:hAnsi="Segoe UI" w:cs="Segoe UI"/>
                <w:snapToGrid w:val="0"/>
                <w:sz w:val="20"/>
                <w:szCs w:val="20"/>
              </w:rPr>
              <w:instrText>http://www.ba.undp.org/content/bosnia_and_herzegovina/en/home/presscenter/articles/2019/introductionofetendering.ht</w:instrText>
            </w:r>
          </w:p>
          <w:p w14:paraId="636E430B" w14:textId="77777777" w:rsidR="007C23E1" w:rsidRPr="00D22EF4" w:rsidRDefault="007C23E1" w:rsidP="008B5F1D">
            <w:pPr>
              <w:widowControl/>
              <w:tabs>
                <w:tab w:val="left" w:pos="378"/>
                <w:tab w:val="right" w:pos="7218"/>
              </w:tabs>
              <w:overflowPunct/>
              <w:adjustRightInd/>
              <w:rPr>
                <w:rStyle w:val="Hyperlink"/>
                <w:snapToGrid w:val="0"/>
                <w:sz w:val="20"/>
                <w:szCs w:val="20"/>
              </w:rPr>
            </w:pPr>
            <w:r w:rsidRPr="008B5F1D">
              <w:rPr>
                <w:rFonts w:ascii="Segoe UI" w:eastAsia="Times New Roman" w:hAnsi="Segoe UI" w:cs="Segoe UI"/>
                <w:snapToGrid w:val="0"/>
                <w:sz w:val="20"/>
                <w:szCs w:val="20"/>
              </w:rPr>
              <w:instrText>ml</w:instrText>
            </w:r>
            <w:r>
              <w:rPr>
                <w:rFonts w:ascii="Segoe UI" w:eastAsia="Times New Roman" w:hAnsi="Segoe UI" w:cs="Segoe UI"/>
                <w:snapToGrid w:val="0"/>
                <w:sz w:val="20"/>
                <w:szCs w:val="20"/>
              </w:rPr>
              <w:instrText xml:space="preserve">" </w:instrText>
            </w:r>
            <w:r>
              <w:rPr>
                <w:rFonts w:ascii="Segoe UI" w:eastAsia="Times New Roman" w:hAnsi="Segoe UI" w:cs="Segoe UI"/>
                <w:snapToGrid w:val="0"/>
                <w:sz w:val="20"/>
                <w:szCs w:val="20"/>
              </w:rPr>
              <w:fldChar w:fldCharType="separate"/>
            </w:r>
            <w:r w:rsidRPr="00D22EF4">
              <w:rPr>
                <w:rStyle w:val="Hyperlink"/>
                <w:rFonts w:ascii="Segoe UI" w:eastAsia="Times New Roman" w:hAnsi="Segoe UI" w:cs="Segoe UI"/>
                <w:snapToGrid w:val="0"/>
                <w:sz w:val="20"/>
                <w:szCs w:val="20"/>
              </w:rPr>
              <w:t>http://www.ba.undp.org/content/bosnia_and_herzegovina/en/home/presscenter/articles/2019/introductionofetendering.ht</w:t>
            </w:r>
          </w:p>
          <w:p w14:paraId="180ED7E3" w14:textId="77777777" w:rsidR="007C23E1" w:rsidRPr="00292B17" w:rsidRDefault="007C23E1" w:rsidP="00292B17">
            <w:pPr>
              <w:pStyle w:val="Default"/>
              <w:rPr>
                <w:color w:val="auto"/>
              </w:rPr>
            </w:pPr>
            <w:r w:rsidRPr="00D22EF4">
              <w:rPr>
                <w:rStyle w:val="Hyperlink"/>
                <w:rFonts w:ascii="Segoe UI" w:eastAsia="Times New Roman" w:hAnsi="Segoe UI" w:cs="Segoe UI"/>
                <w:snapToGrid w:val="0"/>
                <w:sz w:val="20"/>
                <w:szCs w:val="20"/>
              </w:rPr>
              <w:t>ml</w:t>
            </w:r>
            <w:r>
              <w:rPr>
                <w:rFonts w:ascii="Segoe UI" w:eastAsia="Times New Roman" w:hAnsi="Segoe UI" w:cs="Segoe UI"/>
                <w:snapToGrid w:val="0"/>
                <w:sz w:val="20"/>
                <w:szCs w:val="20"/>
              </w:rPr>
              <w:fldChar w:fldCharType="end"/>
            </w:r>
          </w:p>
        </w:tc>
      </w:tr>
      <w:tr w:rsidR="007C23E1" w:rsidRPr="00FE672E" w14:paraId="5B123C7A" w14:textId="77777777" w:rsidTr="003A006E">
        <w:trPr>
          <w:trHeight w:val="450"/>
          <w:jc w:val="center"/>
        </w:trPr>
        <w:tc>
          <w:tcPr>
            <w:tcW w:w="612" w:type="dxa"/>
          </w:tcPr>
          <w:p w14:paraId="2D9B035E" w14:textId="77777777" w:rsidR="007C23E1" w:rsidRPr="00FE672E"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15</w:t>
            </w:r>
          </w:p>
        </w:tc>
        <w:tc>
          <w:tcPr>
            <w:tcW w:w="1095" w:type="dxa"/>
          </w:tcPr>
          <w:p w14:paraId="2EDD009F" w14:textId="77777777" w:rsidR="007C23E1" w:rsidRPr="00FE672E"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6F6D9492" w14:textId="77777777" w:rsidR="007C23E1" w:rsidRPr="00FE672E" w:rsidRDefault="007C23E1"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6085" w:type="dxa"/>
            <w:tcMar>
              <w:top w:w="85" w:type="dxa"/>
              <w:bottom w:w="142" w:type="dxa"/>
            </w:tcMar>
          </w:tcPr>
          <w:p w14:paraId="59E9A9D0" w14:textId="77777777" w:rsidR="007C23E1" w:rsidRPr="00C33DD9" w:rsidRDefault="00D437E8" w:rsidP="008C22B5">
            <w:pPr>
              <w:widowControl/>
              <w:tabs>
                <w:tab w:val="left" w:pos="378"/>
                <w:tab w:val="right" w:pos="7218"/>
              </w:tabs>
              <w:overflowPunct/>
              <w:adjustRightInd/>
              <w:rPr>
                <w:rFonts w:ascii="Segoe UI" w:eastAsia="Times New Roman" w:hAnsi="Segoe UI" w:cs="Segoe UI"/>
                <w:b/>
                <w:bCs/>
                <w:snapToGrid w:val="0"/>
                <w:color w:val="000000"/>
                <w:kern w:val="0"/>
                <w:sz w:val="19"/>
                <w:szCs w:val="19"/>
              </w:rPr>
            </w:pPr>
            <w:sdt>
              <w:sdtPr>
                <w:rPr>
                  <w:rFonts w:ascii="Segoe UI" w:eastAsia="Times New Roman" w:hAnsi="Segoe UI" w:cs="Segoe UI"/>
                  <w:b/>
                  <w:bCs/>
                  <w:snapToGrid w:val="0"/>
                  <w:color w:val="000000"/>
                  <w:kern w:val="0"/>
                  <w:sz w:val="19"/>
                  <w:szCs w:val="19"/>
                </w:rPr>
                <w:id w:val="395092678"/>
              </w:sdtPr>
              <w:sdtEndPr/>
              <w:sdtContent>
                <w:r w:rsidR="007C23E1" w:rsidRPr="00C33DD9">
                  <w:rPr>
                    <w:rFonts w:ascii="MS Gothic" w:eastAsia="MS Gothic" w:hAnsi="MS Gothic" w:cs="Segoe UI" w:hint="eastAsia"/>
                    <w:b/>
                    <w:bCs/>
                    <w:snapToGrid w:val="0"/>
                    <w:color w:val="000000"/>
                    <w:kern w:val="0"/>
                    <w:sz w:val="19"/>
                    <w:szCs w:val="19"/>
                  </w:rPr>
                  <w:t>☒</w:t>
                </w:r>
              </w:sdtContent>
            </w:sdt>
            <w:r w:rsidR="007C23E1" w:rsidRPr="00C33DD9">
              <w:rPr>
                <w:rFonts w:ascii="Segoe UI" w:eastAsia="Times New Roman" w:hAnsi="Segoe UI" w:cs="Segoe UI"/>
                <w:b/>
                <w:bCs/>
                <w:snapToGrid w:val="0"/>
                <w:color w:val="000000"/>
                <w:kern w:val="0"/>
                <w:sz w:val="19"/>
                <w:szCs w:val="19"/>
              </w:rPr>
              <w:t xml:space="preserve">e-Tendering </w:t>
            </w:r>
          </w:p>
          <w:p w14:paraId="7424654E" w14:textId="77777777" w:rsidR="007C23E1" w:rsidRDefault="007C23E1" w:rsidP="00DC3FBF">
            <w:pPr>
              <w:pStyle w:val="ListParagraph"/>
              <w:keepNext/>
              <w:spacing w:before="200" w:after="200" w:line="240" w:lineRule="auto"/>
              <w:ind w:left="0"/>
              <w:contextualSpacing w:val="0"/>
              <w:rPr>
                <w:rFonts w:ascii="Segoe UI" w:hAnsi="Segoe UI" w:cs="Segoe UI"/>
                <w:sz w:val="20"/>
                <w:szCs w:val="20"/>
              </w:rPr>
            </w:pPr>
            <w:r w:rsidRPr="00703368">
              <w:rPr>
                <w:rFonts w:ascii="Segoe UI" w:hAnsi="Segoe UI" w:cs="Segoe UI"/>
                <w:sz w:val="20"/>
                <w:szCs w:val="20"/>
              </w:rPr>
              <w:t xml:space="preserve">UNDP ATLAS E-Tendering system, which can be accessed at </w:t>
            </w:r>
            <w:hyperlink r:id="rId28"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p>
          <w:p w14:paraId="501DC6F7" w14:textId="77777777" w:rsidR="00145DAB" w:rsidRPr="00145DAB" w:rsidRDefault="00145DAB" w:rsidP="00145DAB">
            <w:pPr>
              <w:keepNext/>
              <w:spacing w:before="200" w:after="200"/>
              <w:ind w:left="720"/>
              <w:jc w:val="both"/>
              <w:rPr>
                <w:rFonts w:ascii="Segoe UI" w:hAnsi="Segoe UI" w:cs="Segoe UI"/>
                <w:b/>
                <w:sz w:val="20"/>
                <w:szCs w:val="20"/>
              </w:rPr>
            </w:pPr>
            <w:r w:rsidRPr="00145DAB">
              <w:rPr>
                <w:rFonts w:ascii="Segoe UI" w:hAnsi="Segoe UI" w:cs="Segoe UI"/>
                <w:b/>
                <w:sz w:val="20"/>
                <w:szCs w:val="20"/>
              </w:rPr>
              <w:t>Insert BU Code: BIH10</w:t>
            </w:r>
          </w:p>
          <w:p w14:paraId="2166D084" w14:textId="77777777" w:rsidR="00145DAB" w:rsidRPr="00E80762" w:rsidRDefault="00145DAB" w:rsidP="00145DAB">
            <w:pPr>
              <w:keepNext/>
              <w:spacing w:before="200" w:after="200"/>
              <w:ind w:left="720"/>
              <w:jc w:val="both"/>
              <w:rPr>
                <w:rFonts w:ascii="Segoe UI" w:hAnsi="Segoe UI" w:cs="Segoe UI"/>
                <w:b/>
                <w:sz w:val="20"/>
                <w:szCs w:val="20"/>
              </w:rPr>
            </w:pPr>
            <w:r w:rsidRPr="00145DAB">
              <w:rPr>
                <w:rFonts w:ascii="Segoe UI" w:hAnsi="Segoe UI" w:cs="Segoe UI"/>
                <w:b/>
                <w:sz w:val="20"/>
                <w:szCs w:val="20"/>
              </w:rPr>
              <w:t>Event ID: 0000009229</w:t>
            </w:r>
          </w:p>
          <w:p w14:paraId="34A93991" w14:textId="794569E9" w:rsidR="007C23E1" w:rsidRPr="00B124CC" w:rsidRDefault="005C20CF" w:rsidP="007C23E1">
            <w:pPr>
              <w:keepNext/>
              <w:spacing w:before="200" w:after="200"/>
              <w:ind w:left="60"/>
              <w:rPr>
                <w:rFonts w:ascii="Segoe UI" w:hAnsi="Segoe UI" w:cs="Segoe UI"/>
                <w:sz w:val="20"/>
                <w:szCs w:val="20"/>
                <w:u w:val="single"/>
              </w:rPr>
            </w:pPr>
            <w:r w:rsidRPr="00B124CC">
              <w:rPr>
                <w:rFonts w:ascii="Segoe UI" w:hAnsi="Segoe UI" w:cs="Segoe UI"/>
                <w:sz w:val="20"/>
                <w:szCs w:val="20"/>
                <w:u w:val="single"/>
              </w:rPr>
              <w:t xml:space="preserve">Only bid guarantee should be submitted in hard copy on the address UNDPBIH </w:t>
            </w:r>
            <w:proofErr w:type="spellStart"/>
            <w:r w:rsidRPr="00B124CC">
              <w:rPr>
                <w:rFonts w:ascii="Segoe UI" w:hAnsi="Segoe UI" w:cs="Segoe UI"/>
                <w:sz w:val="20"/>
                <w:szCs w:val="20"/>
                <w:u w:val="single"/>
              </w:rPr>
              <w:t>Zmaja</w:t>
            </w:r>
            <w:proofErr w:type="spellEnd"/>
            <w:r w:rsidRPr="00B124CC">
              <w:rPr>
                <w:rFonts w:ascii="Segoe UI" w:hAnsi="Segoe UI" w:cs="Segoe UI"/>
                <w:sz w:val="20"/>
                <w:szCs w:val="20"/>
                <w:u w:val="single"/>
              </w:rPr>
              <w:t xml:space="preserve"> </w:t>
            </w:r>
            <w:proofErr w:type="spellStart"/>
            <w:r w:rsidRPr="00B124CC">
              <w:rPr>
                <w:rFonts w:ascii="Segoe UI" w:hAnsi="Segoe UI" w:cs="Segoe UI"/>
                <w:sz w:val="20"/>
                <w:szCs w:val="20"/>
                <w:u w:val="single"/>
              </w:rPr>
              <w:t>od</w:t>
            </w:r>
            <w:proofErr w:type="spellEnd"/>
            <w:r w:rsidRPr="00B124CC">
              <w:rPr>
                <w:rFonts w:ascii="Segoe UI" w:hAnsi="Segoe UI" w:cs="Segoe UI"/>
                <w:sz w:val="20"/>
                <w:szCs w:val="20"/>
                <w:u w:val="single"/>
              </w:rPr>
              <w:t xml:space="preserve"> </w:t>
            </w:r>
            <w:proofErr w:type="spellStart"/>
            <w:r w:rsidRPr="00B124CC">
              <w:rPr>
                <w:rFonts w:ascii="Segoe UI" w:hAnsi="Segoe UI" w:cs="Segoe UI"/>
                <w:sz w:val="20"/>
                <w:szCs w:val="20"/>
                <w:u w:val="single"/>
              </w:rPr>
              <w:t>Bosne</w:t>
            </w:r>
            <w:proofErr w:type="spellEnd"/>
            <w:r w:rsidRPr="00B124CC">
              <w:rPr>
                <w:rFonts w:ascii="Segoe UI" w:hAnsi="Segoe UI" w:cs="Segoe UI"/>
                <w:sz w:val="20"/>
                <w:szCs w:val="20"/>
                <w:u w:val="single"/>
              </w:rPr>
              <w:t xml:space="preserve"> bb, not later than the bid submission date and time, with note ‘’</w:t>
            </w:r>
            <w:r w:rsidR="00204AFD">
              <w:rPr>
                <w:rFonts w:ascii="Segoe UI" w:hAnsi="Segoe UI" w:cs="Segoe UI"/>
                <w:sz w:val="20"/>
                <w:szCs w:val="20"/>
                <w:u w:val="single"/>
              </w:rPr>
              <w:t>B</w:t>
            </w:r>
            <w:r w:rsidRPr="00B124CC">
              <w:rPr>
                <w:rFonts w:ascii="Segoe UI" w:hAnsi="Segoe UI" w:cs="Segoe UI"/>
                <w:sz w:val="20"/>
                <w:szCs w:val="20"/>
                <w:u w:val="single"/>
              </w:rPr>
              <w:t xml:space="preserve">id guarantee </w:t>
            </w:r>
            <w:r w:rsidRPr="00204AFD">
              <w:rPr>
                <w:rFonts w:ascii="Segoe UI" w:hAnsi="Segoe UI" w:cs="Segoe UI"/>
                <w:sz w:val="20"/>
                <w:szCs w:val="20"/>
                <w:u w:val="single"/>
              </w:rPr>
              <w:t>ITB-</w:t>
            </w:r>
            <w:r w:rsidR="00204AFD" w:rsidRPr="00204AFD">
              <w:rPr>
                <w:rFonts w:ascii="Segoe UI" w:hAnsi="Segoe UI" w:cs="Segoe UI"/>
                <w:sz w:val="20"/>
                <w:szCs w:val="20"/>
                <w:u w:val="single"/>
              </w:rPr>
              <w:t>019</w:t>
            </w:r>
            <w:r w:rsidRPr="00204AFD">
              <w:rPr>
                <w:rFonts w:ascii="Segoe UI" w:hAnsi="Segoe UI" w:cs="Segoe UI"/>
                <w:sz w:val="20"/>
                <w:szCs w:val="20"/>
                <w:u w:val="single"/>
              </w:rPr>
              <w:t>-2</w:t>
            </w:r>
            <w:r w:rsidR="00462310" w:rsidRPr="00204AFD">
              <w:rPr>
                <w:rFonts w:ascii="Segoe UI" w:hAnsi="Segoe UI" w:cs="Segoe UI"/>
                <w:sz w:val="20"/>
                <w:szCs w:val="20"/>
                <w:u w:val="single"/>
              </w:rPr>
              <w:t>1</w:t>
            </w:r>
            <w:r w:rsidRPr="00204AFD">
              <w:rPr>
                <w:rFonts w:ascii="Segoe UI" w:hAnsi="Segoe UI" w:cs="Segoe UI"/>
                <w:sz w:val="20"/>
                <w:szCs w:val="20"/>
                <w:u w:val="single"/>
              </w:rPr>
              <w:t>’’</w:t>
            </w:r>
          </w:p>
        </w:tc>
      </w:tr>
      <w:tr w:rsidR="007C23E1" w:rsidRPr="00C31CB5" w14:paraId="589A76C6" w14:textId="77777777" w:rsidTr="001A500E">
        <w:trPr>
          <w:trHeight w:val="720"/>
          <w:jc w:val="center"/>
        </w:trPr>
        <w:tc>
          <w:tcPr>
            <w:tcW w:w="612" w:type="dxa"/>
          </w:tcPr>
          <w:p w14:paraId="65A6F520"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16</w:t>
            </w:r>
          </w:p>
        </w:tc>
        <w:tc>
          <w:tcPr>
            <w:tcW w:w="1095" w:type="dxa"/>
          </w:tcPr>
          <w:p w14:paraId="5116C08A"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0E547E5" w14:textId="77777777" w:rsidR="007C23E1" w:rsidRPr="00CE76FD" w:rsidRDefault="007C23E1" w:rsidP="00FE672E">
            <w:pPr>
              <w:widowControl/>
              <w:overflowPunct/>
              <w:adjustRightInd/>
              <w:spacing w:after="160" w:line="259" w:lineRule="auto"/>
              <w:rPr>
                <w:rFonts w:ascii="Segoe UI" w:eastAsia="Calibri" w:hAnsi="Segoe UI" w:cs="Segoe UI"/>
                <w:kern w:val="0"/>
                <w:sz w:val="19"/>
                <w:szCs w:val="19"/>
                <w:lang w:val="en-GB"/>
              </w:rPr>
            </w:pPr>
            <w:r w:rsidRPr="00CE76FD">
              <w:rPr>
                <w:rFonts w:ascii="Segoe UI" w:eastAsia="Calibri" w:hAnsi="Segoe UI" w:cs="Segoe UI"/>
                <w:kern w:val="0"/>
                <w:sz w:val="19"/>
                <w:szCs w:val="19"/>
                <w:lang w:val="en-GB"/>
              </w:rPr>
              <w:t xml:space="preserve">Electronic submission </w:t>
            </w:r>
            <w:r>
              <w:rPr>
                <w:rFonts w:ascii="Segoe UI" w:eastAsia="Calibri" w:hAnsi="Segoe UI" w:cs="Segoe UI"/>
                <w:kern w:val="0"/>
                <w:sz w:val="19"/>
                <w:szCs w:val="19"/>
                <w:lang w:val="en-GB"/>
              </w:rPr>
              <w:t>(</w:t>
            </w:r>
            <w:proofErr w:type="spellStart"/>
            <w:r>
              <w:rPr>
                <w:rFonts w:ascii="Segoe UI" w:eastAsia="Calibri" w:hAnsi="Segoe UI" w:cs="Segoe UI"/>
                <w:kern w:val="0"/>
                <w:sz w:val="19"/>
                <w:szCs w:val="19"/>
                <w:lang w:val="en-GB"/>
              </w:rPr>
              <w:t>e</w:t>
            </w:r>
            <w:r w:rsidRPr="00CE76FD">
              <w:rPr>
                <w:rFonts w:ascii="Segoe UI" w:eastAsia="Calibri" w:hAnsi="Segoe UI" w:cs="Segoe UI"/>
                <w:kern w:val="0"/>
                <w:sz w:val="19"/>
                <w:szCs w:val="19"/>
                <w:lang w:val="en-GB"/>
              </w:rPr>
              <w:t>Tendering</w:t>
            </w:r>
            <w:proofErr w:type="spellEnd"/>
            <w:r>
              <w:rPr>
                <w:rFonts w:ascii="Segoe UI" w:eastAsia="Calibri" w:hAnsi="Segoe UI" w:cs="Segoe UI"/>
                <w:kern w:val="0"/>
                <w:sz w:val="19"/>
                <w:szCs w:val="19"/>
                <w:lang w:val="en-GB"/>
              </w:rPr>
              <w:t xml:space="preserve"> and email</w:t>
            </w:r>
            <w:r w:rsidRPr="00CE76FD">
              <w:rPr>
                <w:rFonts w:ascii="Segoe UI" w:eastAsia="Calibri" w:hAnsi="Segoe UI" w:cs="Segoe UI"/>
                <w:kern w:val="0"/>
                <w:sz w:val="19"/>
                <w:szCs w:val="19"/>
                <w:lang w:val="en-GB"/>
              </w:rPr>
              <w:t>) requirements</w:t>
            </w:r>
          </w:p>
        </w:tc>
        <w:tc>
          <w:tcPr>
            <w:tcW w:w="6085" w:type="dxa"/>
            <w:tcMar>
              <w:top w:w="85" w:type="dxa"/>
              <w:bottom w:w="142" w:type="dxa"/>
            </w:tcMar>
          </w:tcPr>
          <w:p w14:paraId="27040D43"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Format: PDF files only</w:t>
            </w:r>
          </w:p>
          <w:p w14:paraId="617D7A8F"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File names must be maximum 60 characters long and must not contain any letter or special character other than from Latin alphabet/keyboard.</w:t>
            </w:r>
          </w:p>
          <w:p w14:paraId="25D3BB22"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All files must be free of viruses and not corrupted.</w:t>
            </w:r>
          </w:p>
          <w:p w14:paraId="46BED281"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Max. File Size per transmission: 50MG</w:t>
            </w:r>
          </w:p>
          <w:p w14:paraId="219E7FD3" w14:textId="77777777" w:rsidR="007C23E1" w:rsidRPr="00010444" w:rsidRDefault="007C23E1" w:rsidP="00010444">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 xml:space="preserve">If you are uploading </w:t>
            </w:r>
            <w:proofErr w:type="gramStart"/>
            <w:r w:rsidRPr="00010444">
              <w:rPr>
                <w:rFonts w:ascii="Segoe UI" w:eastAsia="Times New Roman" w:hAnsi="Segoe UI" w:cs="Segoe UI"/>
                <w:kern w:val="0"/>
                <w:sz w:val="19"/>
                <w:szCs w:val="19"/>
                <w:lang w:val="en-GB"/>
              </w:rPr>
              <w:t>a large number of</w:t>
            </w:r>
            <w:proofErr w:type="gramEnd"/>
            <w:r w:rsidRPr="00010444">
              <w:rPr>
                <w:rFonts w:ascii="Segoe UI" w:eastAsia="Times New Roman" w:hAnsi="Segoe UI" w:cs="Segoe UI"/>
                <w:kern w:val="0"/>
                <w:sz w:val="19"/>
                <w:szCs w:val="19"/>
                <w:lang w:val="en-GB"/>
              </w:rPr>
              <w:t xml:space="preserve"> files (ex. 15 or more), please zip the files into a ZIP folder and upload the folder instead of each file individually. You can upload several ZIP folders, but if you do this, please note that the total size of each ZIP folder uploaded cannot exceed 50MB.</w:t>
            </w:r>
          </w:p>
        </w:tc>
      </w:tr>
      <w:tr w:rsidR="007C23E1" w:rsidRPr="00C31CB5" w14:paraId="089C203E" w14:textId="77777777" w:rsidTr="001A500E">
        <w:trPr>
          <w:trHeight w:val="590"/>
          <w:jc w:val="center"/>
        </w:trPr>
        <w:tc>
          <w:tcPr>
            <w:tcW w:w="612" w:type="dxa"/>
          </w:tcPr>
          <w:p w14:paraId="38CB81D1"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723FFA60"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1B7531B5" w14:textId="0D850CC4" w:rsidR="007C23E1" w:rsidRPr="00E64D10" w:rsidRDefault="007C23E1"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Date, </w:t>
            </w:r>
            <w:proofErr w:type="gramStart"/>
            <w:r w:rsidRPr="00E64D10">
              <w:rPr>
                <w:rFonts w:ascii="Segoe UI" w:eastAsia="Calibri" w:hAnsi="Segoe UI" w:cs="Segoe UI"/>
                <w:kern w:val="0"/>
                <w:sz w:val="19"/>
                <w:szCs w:val="19"/>
                <w:lang w:val="en-GB"/>
              </w:rPr>
              <w:t>time</w:t>
            </w:r>
            <w:proofErr w:type="gramEnd"/>
            <w:r w:rsidRPr="00E64D10">
              <w:rPr>
                <w:rFonts w:ascii="Segoe UI" w:eastAsia="Calibri" w:hAnsi="Segoe UI" w:cs="Segoe UI"/>
                <w:kern w:val="0"/>
                <w:sz w:val="19"/>
                <w:szCs w:val="19"/>
                <w:lang w:val="en-GB"/>
              </w:rPr>
              <w:t xml:space="preserve"> and venue for</w:t>
            </w:r>
            <w:r w:rsidR="00896EE8">
              <w:rPr>
                <w:rFonts w:ascii="Segoe UI" w:eastAsia="Calibri" w:hAnsi="Segoe UI" w:cs="Segoe UI"/>
                <w:kern w:val="0"/>
                <w:sz w:val="19"/>
                <w:szCs w:val="19"/>
                <w:lang w:val="en-GB"/>
              </w:rPr>
              <w:t xml:space="preserve"> </w:t>
            </w:r>
            <w:r w:rsidRPr="00E64D10">
              <w:rPr>
                <w:rFonts w:ascii="Segoe UI" w:eastAsia="Calibri" w:hAnsi="Segoe UI" w:cs="Segoe UI"/>
                <w:kern w:val="0"/>
                <w:sz w:val="19"/>
                <w:szCs w:val="19"/>
                <w:lang w:val="en-GB"/>
              </w:rPr>
              <w:t>the opening of bid</w:t>
            </w:r>
          </w:p>
        </w:tc>
        <w:tc>
          <w:tcPr>
            <w:tcW w:w="6085" w:type="dxa"/>
            <w:shd w:val="clear" w:color="auto" w:fill="auto"/>
            <w:tcMar>
              <w:top w:w="85" w:type="dxa"/>
              <w:bottom w:w="142" w:type="dxa"/>
            </w:tcMar>
          </w:tcPr>
          <w:p w14:paraId="7A00B7E7" w14:textId="5FE4FD62" w:rsidR="007C23E1" w:rsidRPr="004B3C80" w:rsidRDefault="007C23E1" w:rsidP="004B3C80">
            <w:pPr>
              <w:pStyle w:val="Default"/>
              <w:rPr>
                <w:rFonts w:ascii="Segoe UI" w:eastAsia="Times New Roman" w:hAnsi="Segoe UI" w:cs="Segoe UI"/>
                <w:color w:val="auto"/>
                <w:sz w:val="19"/>
                <w:szCs w:val="19"/>
                <w:lang w:val="en-GB"/>
              </w:rPr>
            </w:pPr>
            <w:r>
              <w:rPr>
                <w:rFonts w:ascii="Segoe UI" w:eastAsia="Times New Roman" w:hAnsi="Segoe UI" w:cs="Segoe UI"/>
                <w:color w:val="auto"/>
                <w:sz w:val="19"/>
                <w:szCs w:val="19"/>
                <w:lang w:val="en-GB"/>
              </w:rPr>
              <w:t xml:space="preserve">No public bid opening applicable- </w:t>
            </w:r>
            <w:r w:rsidRPr="00A9375B">
              <w:rPr>
                <w:rFonts w:ascii="Segoe UI" w:eastAsia="Times New Roman" w:hAnsi="Segoe UI" w:cs="Segoe UI"/>
                <w:color w:val="auto"/>
                <w:sz w:val="19"/>
                <w:szCs w:val="19"/>
                <w:lang w:val="en-GB"/>
              </w:rPr>
              <w:t xml:space="preserve">Bidders will receive </w:t>
            </w:r>
            <w:r w:rsidR="00781A39" w:rsidRPr="00A9375B">
              <w:rPr>
                <w:rFonts w:ascii="Segoe UI" w:eastAsia="Times New Roman" w:hAnsi="Segoe UI" w:cs="Segoe UI"/>
                <w:color w:val="auto"/>
                <w:sz w:val="19"/>
                <w:szCs w:val="19"/>
                <w:lang w:val="en-GB"/>
              </w:rPr>
              <w:t>a</w:t>
            </w:r>
            <w:r w:rsidRPr="00A9375B">
              <w:rPr>
                <w:rFonts w:ascii="Segoe UI" w:eastAsia="Times New Roman" w:hAnsi="Segoe UI" w:cs="Segoe UI"/>
                <w:color w:val="auto"/>
                <w:sz w:val="19"/>
                <w:szCs w:val="19"/>
                <w:lang w:val="en-GB"/>
              </w:rPr>
              <w:t xml:space="preserve"> notification once their Bids are opened. </w:t>
            </w:r>
          </w:p>
        </w:tc>
      </w:tr>
      <w:tr w:rsidR="007C23E1" w:rsidRPr="00C31CB5" w14:paraId="11F979F5" w14:textId="77777777" w:rsidTr="001A500E">
        <w:trPr>
          <w:trHeight w:val="522"/>
          <w:jc w:val="center"/>
        </w:trPr>
        <w:tc>
          <w:tcPr>
            <w:tcW w:w="612" w:type="dxa"/>
          </w:tcPr>
          <w:p w14:paraId="688D9FCC"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14:paraId="1C383492" w14:textId="77777777" w:rsidR="007C23E1" w:rsidRPr="00E64D10" w:rsidRDefault="007C23E1"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33458840" w14:textId="77777777" w:rsidR="007C23E1" w:rsidRPr="00E64D10" w:rsidRDefault="007C23E1"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0D88D678" w14:textId="77777777" w:rsidR="007C23E1" w:rsidRPr="00E64D10" w:rsidRDefault="007C23E1"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6085" w:type="dxa"/>
            <w:tcMar>
              <w:top w:w="85" w:type="dxa"/>
              <w:bottom w:w="142" w:type="dxa"/>
            </w:tcMar>
          </w:tcPr>
          <w:p w14:paraId="55987D8D" w14:textId="77777777" w:rsidR="007C23E1" w:rsidRPr="00E65B1B" w:rsidRDefault="007C23E1" w:rsidP="00636C19">
            <w:pPr>
              <w:pStyle w:val="Default"/>
              <w:numPr>
                <w:ilvl w:val="0"/>
                <w:numId w:val="34"/>
              </w:numPr>
              <w:ind w:left="362" w:hanging="283"/>
              <w:rPr>
                <w:rFonts w:ascii="Segoe UI" w:eastAsia="Times New Roman" w:hAnsi="Segoe UI" w:cs="Segoe UI"/>
                <w:sz w:val="19"/>
                <w:szCs w:val="19"/>
                <w:lang w:val="en-GB"/>
              </w:rPr>
            </w:pPr>
            <w:r w:rsidRPr="00E65B1B">
              <w:rPr>
                <w:rFonts w:ascii="Segoe UI" w:eastAsia="Times New Roman" w:hAnsi="Segoe UI" w:cs="Segoe UI"/>
                <w:sz w:val="19"/>
                <w:szCs w:val="19"/>
                <w:lang w:val="en-GB"/>
              </w:rPr>
              <w:t xml:space="preserve">Non-Discretionary “Pass/Fail” Criteria on </w:t>
            </w:r>
            <w:r w:rsidRPr="00E65B1B">
              <w:rPr>
                <w:rFonts w:ascii="Segoe UI" w:eastAsia="Times New Roman" w:hAnsi="Segoe UI" w:cs="Segoe UI"/>
                <w:color w:val="auto"/>
                <w:sz w:val="19"/>
                <w:szCs w:val="19"/>
                <w:lang w:val="en-GB"/>
              </w:rPr>
              <w:t>the</w:t>
            </w:r>
            <w:r w:rsidRPr="00E65B1B">
              <w:rPr>
                <w:rFonts w:ascii="Segoe UI" w:eastAsia="Times New Roman" w:hAnsi="Segoe UI" w:cs="Segoe UI"/>
                <w:sz w:val="19"/>
                <w:szCs w:val="19"/>
                <w:lang w:val="en-GB"/>
              </w:rPr>
              <w:t xml:space="preserve"> Technical Requirements </w:t>
            </w:r>
          </w:p>
          <w:p w14:paraId="561580C2" w14:textId="09A7BD62" w:rsidR="00B94190" w:rsidRPr="000D306A" w:rsidRDefault="007C23E1" w:rsidP="00636C19">
            <w:pPr>
              <w:pStyle w:val="Default"/>
              <w:numPr>
                <w:ilvl w:val="0"/>
                <w:numId w:val="34"/>
              </w:numPr>
              <w:ind w:left="362" w:hanging="283"/>
              <w:rPr>
                <w:rFonts w:ascii="Segoe UI" w:eastAsia="Times New Roman" w:hAnsi="Segoe UI" w:cs="Segoe UI"/>
                <w:color w:val="auto"/>
                <w:sz w:val="19"/>
                <w:szCs w:val="19"/>
                <w:lang w:val="en-GB"/>
              </w:rPr>
            </w:pPr>
            <w:r w:rsidRPr="00E65B1B">
              <w:rPr>
                <w:rFonts w:ascii="Segoe UI" w:eastAsia="Times New Roman" w:hAnsi="Segoe UI" w:cs="Segoe UI"/>
                <w:color w:val="auto"/>
                <w:sz w:val="19"/>
                <w:szCs w:val="19"/>
                <w:lang w:val="en-GB"/>
              </w:rPr>
              <w:t>Lowest price offer of technically qualified/responsive Bid</w:t>
            </w:r>
          </w:p>
        </w:tc>
      </w:tr>
      <w:tr w:rsidR="007C23E1" w:rsidRPr="00C31CB5" w14:paraId="5592490A" w14:textId="77777777" w:rsidTr="001A500E">
        <w:trPr>
          <w:jc w:val="center"/>
        </w:trPr>
        <w:tc>
          <w:tcPr>
            <w:tcW w:w="612" w:type="dxa"/>
          </w:tcPr>
          <w:p w14:paraId="2AC85990"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6320AD92"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7AFA615" w14:textId="77777777" w:rsidR="007C23E1" w:rsidRPr="00E64D10" w:rsidRDefault="007C23E1" w:rsidP="00E65B1B">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FF0000"/>
              <w:kern w:val="0"/>
              <w:sz w:val="19"/>
              <w:szCs w:val="19"/>
              <w:lang w:val="en-GB"/>
            </w:rPr>
            <w:id w:val="-1074966773"/>
            <w:placeholder>
              <w:docPart w:val="4E6D5CEB275743D99A0BCFB612B7F387"/>
            </w:placeholder>
            <w:date w:fullDate="2021-07-19T00:00:00Z">
              <w:dateFormat w:val="MMMM d, yyyy"/>
              <w:lid w:val="en-US"/>
              <w:storeMappedDataAs w:val="dateTime"/>
              <w:calendar w:val="gregorian"/>
            </w:date>
          </w:sdtPr>
          <w:sdtEndPr/>
          <w:sdtContent>
            <w:tc>
              <w:tcPr>
                <w:tcW w:w="6085" w:type="dxa"/>
                <w:tcMar>
                  <w:top w:w="85" w:type="dxa"/>
                  <w:bottom w:w="142" w:type="dxa"/>
                </w:tcMar>
              </w:tcPr>
              <w:p w14:paraId="288370FC" w14:textId="1D0803EB" w:rsidR="007C23E1" w:rsidRPr="00D91167" w:rsidRDefault="000B4757" w:rsidP="00E65B1B">
                <w:pPr>
                  <w:widowControl/>
                  <w:tabs>
                    <w:tab w:val="left" w:pos="5686"/>
                    <w:tab w:val="right" w:pos="7218"/>
                  </w:tabs>
                  <w:overflowPunct/>
                  <w:adjustRightInd/>
                  <w:rPr>
                    <w:rFonts w:ascii="Segoe UI" w:eastAsia="Times New Roman" w:hAnsi="Segoe UI" w:cs="Segoe UI"/>
                    <w:iCs/>
                    <w:color w:val="FF0000"/>
                    <w:kern w:val="0"/>
                    <w:sz w:val="19"/>
                    <w:szCs w:val="19"/>
                    <w:lang w:val="en-GB"/>
                  </w:rPr>
                </w:pPr>
                <w:r w:rsidRPr="000B4757">
                  <w:rPr>
                    <w:rFonts w:ascii="Segoe UI" w:eastAsia="Times New Roman" w:hAnsi="Segoe UI" w:cs="Segoe UI"/>
                    <w:i/>
                    <w:color w:val="FF0000"/>
                    <w:kern w:val="0"/>
                    <w:sz w:val="19"/>
                    <w:szCs w:val="19"/>
                  </w:rPr>
                  <w:t>July 19, 2021</w:t>
                </w:r>
              </w:p>
            </w:tc>
          </w:sdtContent>
        </w:sdt>
      </w:tr>
      <w:tr w:rsidR="007C23E1" w:rsidRPr="00C31CB5" w14:paraId="5BC12528" w14:textId="77777777" w:rsidTr="001A500E">
        <w:trPr>
          <w:jc w:val="center"/>
        </w:trPr>
        <w:tc>
          <w:tcPr>
            <w:tcW w:w="612" w:type="dxa"/>
          </w:tcPr>
          <w:p w14:paraId="6808E823"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38BE68F2"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BCCEAC5" w14:textId="77777777" w:rsidR="007C23E1" w:rsidRPr="00E75739" w:rsidRDefault="007C23E1" w:rsidP="00E65B1B">
            <w:pPr>
              <w:widowControl/>
              <w:tabs>
                <w:tab w:val="left" w:pos="5686"/>
                <w:tab w:val="right" w:pos="7218"/>
              </w:tabs>
              <w:overflowPunct/>
              <w:adjustRightInd/>
              <w:rPr>
                <w:rFonts w:ascii="Segoe UI" w:eastAsia="Times New Roman" w:hAnsi="Segoe UI" w:cs="Segoe UI"/>
                <w:bCs/>
                <w:kern w:val="0"/>
                <w:sz w:val="19"/>
                <w:szCs w:val="19"/>
                <w:lang w:val="en-GB"/>
              </w:rPr>
            </w:pPr>
            <w:r w:rsidRPr="00E75739">
              <w:rPr>
                <w:rFonts w:ascii="Segoe UI" w:eastAsia="Times New Roman" w:hAnsi="Segoe UI" w:cs="Segoe UI"/>
                <w:bCs/>
                <w:kern w:val="0"/>
                <w:sz w:val="19"/>
                <w:szCs w:val="19"/>
                <w:lang w:val="en-GB"/>
              </w:rPr>
              <w:t xml:space="preserve">Maximum expected duration of contract </w:t>
            </w:r>
          </w:p>
        </w:tc>
        <w:tc>
          <w:tcPr>
            <w:tcW w:w="6085" w:type="dxa"/>
            <w:tcMar>
              <w:top w:w="85" w:type="dxa"/>
              <w:bottom w:w="142" w:type="dxa"/>
            </w:tcMar>
          </w:tcPr>
          <w:p w14:paraId="7F57861E" w14:textId="76534000" w:rsidR="004B1744" w:rsidRPr="009D1A02" w:rsidRDefault="001F64FB" w:rsidP="009F473F">
            <w:pP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7</w:t>
            </w:r>
            <w:r w:rsidR="007C23E1" w:rsidRPr="009F473F">
              <w:rPr>
                <w:rFonts w:ascii="Segoe UI" w:eastAsia="Times New Roman" w:hAnsi="Segoe UI" w:cs="Segoe UI"/>
                <w:bCs/>
                <w:kern w:val="0"/>
                <w:sz w:val="19"/>
                <w:szCs w:val="19"/>
                <w:lang w:val="en-GB"/>
              </w:rPr>
              <w:t>0 calendar days from the Contract commencement date</w:t>
            </w:r>
          </w:p>
        </w:tc>
      </w:tr>
      <w:tr w:rsidR="007C23E1" w:rsidRPr="00C31CB5" w14:paraId="2050994F" w14:textId="77777777" w:rsidTr="001A500E">
        <w:trPr>
          <w:trHeight w:val="252"/>
          <w:jc w:val="center"/>
        </w:trPr>
        <w:tc>
          <w:tcPr>
            <w:tcW w:w="612" w:type="dxa"/>
          </w:tcPr>
          <w:p w14:paraId="1BBB5DE7"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7E0E2FBF"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014AA182" w14:textId="77777777" w:rsidR="007C23E1" w:rsidRPr="00E64D10" w:rsidRDefault="007C23E1" w:rsidP="00E65B1B">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6085" w:type="dxa"/>
            <w:tcMar>
              <w:top w:w="85" w:type="dxa"/>
              <w:bottom w:w="142" w:type="dxa"/>
            </w:tcMar>
          </w:tcPr>
          <w:sdt>
            <w:sdtPr>
              <w:rPr>
                <w:rFonts w:ascii="Segoe UI" w:eastAsia="Times New Roman" w:hAnsi="Segoe UI" w:cs="Segoe UI"/>
                <w:kern w:val="0"/>
                <w:sz w:val="19"/>
                <w:szCs w:val="19"/>
              </w:rPr>
              <w:id w:val="-1083370359"/>
              <w:placeholder>
                <w:docPart w:val="C206D196B3C74BF28DA52F73ECB3A728"/>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2722BA17" w14:textId="1C010CDB" w:rsidR="007C23E1" w:rsidRPr="00783679" w:rsidRDefault="00EA726B" w:rsidP="00690899">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14:paraId="7A49D13B" w14:textId="77777777" w:rsidR="007C23E1" w:rsidRPr="00783679" w:rsidRDefault="007C23E1" w:rsidP="00636C19">
            <w:pPr>
              <w:pStyle w:val="ListParagraph"/>
              <w:numPr>
                <w:ilvl w:val="0"/>
                <w:numId w:val="33"/>
              </w:numPr>
              <w:spacing w:line="276" w:lineRule="auto"/>
              <w:ind w:left="347" w:hanging="347"/>
              <w:rPr>
                <w:rFonts w:ascii="Segoe UI" w:hAnsi="Segoe UI" w:cs="Segoe UI"/>
                <w:sz w:val="19"/>
                <w:szCs w:val="19"/>
              </w:rPr>
            </w:pPr>
            <w:r w:rsidRPr="00783679">
              <w:rPr>
                <w:rFonts w:ascii="Segoe UI" w:hAnsi="Segoe UI" w:cs="Segoe UI"/>
                <w:sz w:val="19"/>
                <w:szCs w:val="19"/>
              </w:rPr>
              <w:t xml:space="preserve">Technical responsiveness/Full compliance to requirements </w:t>
            </w:r>
          </w:p>
          <w:p w14:paraId="7CECB7B5" w14:textId="4784A922" w:rsidR="008848FD" w:rsidRPr="000D306A" w:rsidRDefault="007C23E1" w:rsidP="00636C19">
            <w:pPr>
              <w:pStyle w:val="ListParagraph"/>
              <w:numPr>
                <w:ilvl w:val="0"/>
                <w:numId w:val="33"/>
              </w:numPr>
              <w:spacing w:line="276" w:lineRule="auto"/>
              <w:ind w:left="347" w:hanging="347"/>
              <w:rPr>
                <w:rFonts w:asciiTheme="minorHAnsi" w:hAnsiTheme="minorHAnsi" w:cstheme="minorHAnsi"/>
                <w:szCs w:val="22"/>
              </w:rPr>
            </w:pPr>
            <w:r w:rsidRPr="00783679">
              <w:rPr>
                <w:rFonts w:ascii="Segoe UI" w:hAnsi="Segoe UI" w:cs="Segoe UI"/>
                <w:sz w:val="19"/>
                <w:szCs w:val="19"/>
              </w:rPr>
              <w:t>Lowest price offer of technically qualified/responsive Bid</w:t>
            </w:r>
          </w:p>
        </w:tc>
      </w:tr>
      <w:tr w:rsidR="007C23E1" w:rsidRPr="00C31CB5" w14:paraId="437FF9AE" w14:textId="77777777" w:rsidTr="001A500E">
        <w:trPr>
          <w:jc w:val="center"/>
        </w:trPr>
        <w:tc>
          <w:tcPr>
            <w:tcW w:w="612" w:type="dxa"/>
          </w:tcPr>
          <w:p w14:paraId="4F163D98"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2345DE84"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4A762FD1" w14:textId="77777777" w:rsidR="007C23E1" w:rsidRPr="00E64D10" w:rsidRDefault="007C23E1" w:rsidP="00E65B1B">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6085" w:type="dxa"/>
            <w:tcMar>
              <w:top w:w="85" w:type="dxa"/>
              <w:bottom w:w="142" w:type="dxa"/>
            </w:tcMar>
          </w:tcPr>
          <w:p w14:paraId="06B4FD04" w14:textId="5E6843B0" w:rsidR="00C43133" w:rsidRPr="00783679" w:rsidRDefault="00D437E8" w:rsidP="00C43133">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780715642"/>
                <w:placeholder>
                  <w:docPart w:val="4A4363B718304761B78AF48ADD81AEBD"/>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C43133">
                  <w:rPr>
                    <w:rFonts w:ascii="Segoe UI" w:eastAsia="Times New Roman" w:hAnsi="Segoe UI" w:cs="Segoe UI"/>
                    <w:kern w:val="0"/>
                    <w:sz w:val="19"/>
                    <w:szCs w:val="19"/>
                  </w:rPr>
                  <w:t>Contract for Civil Works</w:t>
                </w:r>
              </w:sdtContent>
            </w:sdt>
          </w:p>
          <w:p w14:paraId="4F246D3F" w14:textId="685B2571" w:rsidR="00C43133" w:rsidRPr="00E64D10" w:rsidRDefault="00D437E8" w:rsidP="00C43133">
            <w:pPr>
              <w:widowControl/>
              <w:tabs>
                <w:tab w:val="left" w:pos="5686"/>
                <w:tab w:val="right" w:pos="7218"/>
              </w:tabs>
              <w:overflowPunct/>
              <w:adjustRightInd/>
              <w:rPr>
                <w:rFonts w:ascii="Segoe UI" w:eastAsia="Times New Roman" w:hAnsi="Segoe UI" w:cs="Segoe UI"/>
                <w:kern w:val="0"/>
                <w:sz w:val="19"/>
                <w:szCs w:val="19"/>
              </w:rPr>
            </w:pPr>
            <w:hyperlink r:id="rId29" w:history="1">
              <w:r w:rsidR="00C43133" w:rsidRPr="00783679">
                <w:rPr>
                  <w:rStyle w:val="Hyperlink"/>
                  <w:rFonts w:ascii="Segoe UI" w:eastAsia="Times New Roman" w:hAnsi="Segoe UI" w:cs="Segoe UI"/>
                  <w:sz w:val="19"/>
                  <w:szCs w:val="19"/>
                  <w:lang w:val="en-GB"/>
                </w:rPr>
                <w:t>http://www.undp.org/content/undp/en/home/procurement/business/how-we-buy.html</w:t>
              </w:r>
            </w:hyperlink>
          </w:p>
        </w:tc>
      </w:tr>
      <w:tr w:rsidR="007C23E1" w:rsidRPr="00C31CB5" w14:paraId="14711EE2" w14:textId="77777777" w:rsidTr="001A500E">
        <w:trPr>
          <w:jc w:val="center"/>
        </w:trPr>
        <w:tc>
          <w:tcPr>
            <w:tcW w:w="612" w:type="dxa"/>
          </w:tcPr>
          <w:p w14:paraId="1F9A625A"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00BBDDE2"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423BC9A5" w14:textId="77777777" w:rsidR="007C23E1" w:rsidRPr="00E64D10" w:rsidRDefault="007C23E1" w:rsidP="00E65B1B">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6085" w:type="dxa"/>
            <w:tcMar>
              <w:top w:w="85" w:type="dxa"/>
              <w:bottom w:w="142" w:type="dxa"/>
            </w:tcMar>
          </w:tcPr>
          <w:sdt>
            <w:sdtPr>
              <w:rPr>
                <w:rFonts w:ascii="Segoe UI" w:eastAsia="Times New Roman" w:hAnsi="Segoe UI" w:cs="Segoe UI"/>
                <w:kern w:val="0"/>
                <w:sz w:val="19"/>
                <w:szCs w:val="19"/>
              </w:rPr>
              <w:id w:val="-896510731"/>
              <w:placeholder>
                <w:docPart w:val="2175873679C44282896F5926077E00C5"/>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0AB38EAB" w14:textId="77777777" w:rsidR="007C23E1" w:rsidRPr="00E64D10" w:rsidRDefault="007C23E1" w:rsidP="00E65B1B">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2574FF41" w14:textId="77777777" w:rsidR="007C23E1" w:rsidRPr="00E64D10" w:rsidRDefault="00D437E8" w:rsidP="00E65B1B">
            <w:pPr>
              <w:widowControl/>
              <w:tabs>
                <w:tab w:val="left" w:pos="5686"/>
                <w:tab w:val="right" w:pos="7218"/>
              </w:tabs>
              <w:overflowPunct/>
              <w:adjustRightInd/>
              <w:rPr>
                <w:rFonts w:ascii="Segoe UI" w:eastAsia="Times New Roman" w:hAnsi="Segoe UI" w:cs="Segoe UI"/>
                <w:kern w:val="0"/>
                <w:sz w:val="19"/>
                <w:szCs w:val="19"/>
              </w:rPr>
            </w:pPr>
            <w:hyperlink r:id="rId30" w:history="1">
              <w:r w:rsidR="007C23E1" w:rsidRPr="00E64D10">
                <w:rPr>
                  <w:rStyle w:val="Hyperlink"/>
                  <w:rFonts w:ascii="Segoe UI" w:eastAsia="Times New Roman" w:hAnsi="Segoe UI" w:cs="Segoe UI"/>
                  <w:sz w:val="19"/>
                  <w:szCs w:val="19"/>
                  <w:lang w:val="en-GB"/>
                </w:rPr>
                <w:t>http://www.undp.org/content/undp/en/home/procurement/business/how-we-buy.html</w:t>
              </w:r>
            </w:hyperlink>
          </w:p>
        </w:tc>
      </w:tr>
      <w:tr w:rsidR="007C23E1" w:rsidRPr="007C23E1" w14:paraId="05E1DECA" w14:textId="77777777" w:rsidTr="00FA5904">
        <w:trPr>
          <w:trHeight w:val="1260"/>
          <w:jc w:val="center"/>
        </w:trPr>
        <w:tc>
          <w:tcPr>
            <w:tcW w:w="612" w:type="dxa"/>
          </w:tcPr>
          <w:p w14:paraId="52BA7567"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5636DE30"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11F6B540" w14:textId="77777777" w:rsidR="007C23E1" w:rsidRPr="00C02CA4" w:rsidRDefault="007C23E1" w:rsidP="00E65B1B">
            <w:pPr>
              <w:widowControl/>
              <w:tabs>
                <w:tab w:val="left" w:pos="5686"/>
                <w:tab w:val="right" w:pos="7218"/>
              </w:tabs>
              <w:overflowPunct/>
              <w:adjustRightInd/>
              <w:rPr>
                <w:rFonts w:ascii="Segoe UI" w:eastAsia="Times New Roman" w:hAnsi="Segoe UI" w:cs="Segoe UI"/>
                <w:bCs/>
                <w:kern w:val="0"/>
                <w:sz w:val="19"/>
                <w:szCs w:val="19"/>
                <w:lang w:val="en-GB"/>
              </w:rPr>
            </w:pPr>
            <w:r w:rsidRPr="00C02CA4">
              <w:rPr>
                <w:rFonts w:ascii="Segoe UI" w:eastAsia="Times New Roman" w:hAnsi="Segoe UI" w:cs="Segoe UI"/>
                <w:bCs/>
                <w:kern w:val="0"/>
                <w:sz w:val="19"/>
                <w:szCs w:val="19"/>
                <w:lang w:val="en-GB"/>
              </w:rPr>
              <w:t>Other Information Related to the ITB</w:t>
            </w:r>
          </w:p>
        </w:tc>
        <w:tc>
          <w:tcPr>
            <w:tcW w:w="6085" w:type="dxa"/>
            <w:tcMar>
              <w:top w:w="85" w:type="dxa"/>
              <w:bottom w:w="142" w:type="dxa"/>
            </w:tcMar>
          </w:tcPr>
          <w:p w14:paraId="40941B9C" w14:textId="5F6048D6" w:rsidR="007C23E1" w:rsidRDefault="007C23E1" w:rsidP="00690899">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 xml:space="preserve">Before the final payment under the contract, awarded </w:t>
            </w:r>
            <w:r w:rsidR="00F17116" w:rsidRPr="00A23EB2">
              <w:rPr>
                <w:rFonts w:ascii="Segoe UI" w:eastAsia="Times New Roman" w:hAnsi="Segoe UI" w:cs="Segoe UI"/>
                <w:bCs/>
                <w:kern w:val="0"/>
                <w:sz w:val="19"/>
                <w:szCs w:val="19"/>
                <w:lang w:val="en-GB"/>
              </w:rPr>
              <w:t>contractor</w:t>
            </w:r>
            <w:r w:rsidR="002A1FE7">
              <w:rPr>
                <w:rFonts w:ascii="Segoe UI" w:eastAsia="Times New Roman" w:hAnsi="Segoe UI" w:cs="Segoe UI"/>
                <w:bCs/>
                <w:kern w:val="0"/>
                <w:sz w:val="19"/>
                <w:szCs w:val="19"/>
                <w:lang w:val="en-GB"/>
              </w:rPr>
              <w:t xml:space="preserve"> is</w:t>
            </w:r>
            <w:r w:rsidR="00F17116">
              <w:rPr>
                <w:rFonts w:ascii="Segoe UI" w:eastAsia="Times New Roman" w:hAnsi="Segoe UI" w:cs="Segoe UI"/>
                <w:bCs/>
                <w:kern w:val="0"/>
                <w:sz w:val="19"/>
                <w:szCs w:val="19"/>
                <w:lang w:val="en-GB"/>
              </w:rPr>
              <w:t xml:space="preserve"> </w:t>
            </w:r>
            <w:r w:rsidRPr="00A23EB2">
              <w:rPr>
                <w:rFonts w:ascii="Segoe UI" w:eastAsia="Times New Roman" w:hAnsi="Segoe UI" w:cs="Segoe UI"/>
                <w:bCs/>
                <w:kern w:val="0"/>
                <w:sz w:val="19"/>
                <w:szCs w:val="19"/>
                <w:lang w:val="en-GB"/>
              </w:rPr>
              <w:t xml:space="preserve">obliged to submit following: </w:t>
            </w:r>
          </w:p>
          <w:p w14:paraId="3BA3618B" w14:textId="67DAD5E6" w:rsidR="00FA5904" w:rsidRPr="004A2BB7" w:rsidRDefault="00832956" w:rsidP="001D48D7">
            <w:pPr>
              <w:pStyle w:val="ListParagraph"/>
              <w:widowControl/>
              <w:numPr>
                <w:ilvl w:val="0"/>
                <w:numId w:val="39"/>
              </w:numPr>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4A2BB7">
              <w:rPr>
                <w:rFonts w:ascii="Segoe UI" w:eastAsia="Times New Roman" w:hAnsi="Segoe UI" w:cs="Segoe UI"/>
                <w:bCs/>
                <w:kern w:val="0"/>
                <w:sz w:val="19"/>
                <w:szCs w:val="19"/>
                <w:lang w:val="en-GB"/>
              </w:rPr>
              <w:t xml:space="preserve">Duly notarized letter for </w:t>
            </w:r>
            <w:r w:rsidR="009759E1" w:rsidRPr="004A2BB7">
              <w:rPr>
                <w:rFonts w:ascii="Segoe UI" w:hAnsi="Segoe UI" w:cs="Segoe UI"/>
                <w:sz w:val="19"/>
                <w:szCs w:val="19"/>
              </w:rPr>
              <w:t>5 (five) years Warranty/ Guarantee for lighting fixtures</w:t>
            </w:r>
            <w:r w:rsidR="009759E1" w:rsidRPr="004A2BB7">
              <w:rPr>
                <w:rFonts w:ascii="Segoe UI" w:eastAsia="Times New Roman" w:hAnsi="Segoe UI" w:cs="Segoe UI"/>
                <w:bCs/>
                <w:kern w:val="0"/>
                <w:sz w:val="19"/>
                <w:szCs w:val="19"/>
                <w:lang w:val="en-GB"/>
              </w:rPr>
              <w:t xml:space="preserve"> </w:t>
            </w:r>
            <w:r w:rsidR="000C5102">
              <w:rPr>
                <w:rFonts w:ascii="Segoe UI" w:eastAsia="Times New Roman" w:hAnsi="Segoe UI" w:cs="Segoe UI"/>
                <w:bCs/>
                <w:kern w:val="0"/>
                <w:sz w:val="19"/>
                <w:szCs w:val="19"/>
                <w:lang w:val="en-GB"/>
              </w:rPr>
              <w:t xml:space="preserve">and </w:t>
            </w:r>
            <w:r w:rsidR="000C5102" w:rsidRPr="004A2BB7">
              <w:rPr>
                <w:rFonts w:ascii="Segoe UI" w:eastAsia="Times New Roman" w:hAnsi="Segoe UI" w:cs="Segoe UI"/>
                <w:bCs/>
                <w:kern w:val="0"/>
                <w:sz w:val="19"/>
                <w:szCs w:val="19"/>
                <w:lang w:val="en-GB"/>
              </w:rPr>
              <w:t>two (2) years</w:t>
            </w:r>
            <w:r w:rsidR="00C36E6B">
              <w:rPr>
                <w:rFonts w:ascii="Segoe UI" w:eastAsia="Times New Roman" w:hAnsi="Segoe UI" w:cs="Segoe UI"/>
                <w:bCs/>
                <w:kern w:val="0"/>
                <w:sz w:val="19"/>
                <w:szCs w:val="19"/>
                <w:lang w:val="en-GB"/>
              </w:rPr>
              <w:t xml:space="preserve"> </w:t>
            </w:r>
            <w:r w:rsidR="00C36E6B" w:rsidRPr="004A2BB7">
              <w:rPr>
                <w:rFonts w:ascii="Segoe UI" w:hAnsi="Segoe UI" w:cs="Segoe UI"/>
                <w:sz w:val="19"/>
                <w:szCs w:val="19"/>
              </w:rPr>
              <w:t>Warranty/ Guarantee</w:t>
            </w:r>
            <w:r w:rsidR="001D48D7">
              <w:rPr>
                <w:rFonts w:ascii="Segoe UI" w:hAnsi="Segoe UI" w:cs="Segoe UI"/>
                <w:sz w:val="19"/>
                <w:szCs w:val="19"/>
              </w:rPr>
              <w:t xml:space="preserve"> for</w:t>
            </w:r>
            <w:r w:rsidR="001D48D7" w:rsidRPr="004F6F04">
              <w:rPr>
                <w:rFonts w:ascii="Segoe UI" w:hAnsi="Segoe UI" w:cs="Segoe UI"/>
                <w:color w:val="000000" w:themeColor="text1"/>
                <w:sz w:val="19"/>
                <w:szCs w:val="19"/>
              </w:rPr>
              <w:t xml:space="preserve"> </w:t>
            </w:r>
            <w:r w:rsidR="001D48D7">
              <w:rPr>
                <w:rFonts w:ascii="Segoe UI" w:hAnsi="Segoe UI" w:cs="Segoe UI"/>
                <w:color w:val="000000" w:themeColor="text1"/>
                <w:sz w:val="19"/>
                <w:szCs w:val="19"/>
              </w:rPr>
              <w:t xml:space="preserve">other </w:t>
            </w:r>
            <w:r w:rsidR="001D48D7" w:rsidRPr="004F6F04">
              <w:rPr>
                <w:rFonts w:ascii="Segoe UI" w:hAnsi="Segoe UI" w:cs="Segoe UI"/>
                <w:color w:val="000000" w:themeColor="text1"/>
                <w:sz w:val="19"/>
                <w:szCs w:val="19"/>
              </w:rPr>
              <w:t>Parts and Labor</w:t>
            </w:r>
            <w:r w:rsidRPr="004A2BB7">
              <w:rPr>
                <w:rFonts w:ascii="Segoe UI" w:eastAsia="Times New Roman" w:hAnsi="Segoe UI" w:cs="Segoe UI"/>
                <w:bCs/>
                <w:kern w:val="0"/>
                <w:sz w:val="19"/>
                <w:szCs w:val="19"/>
                <w:lang w:val="en-GB"/>
              </w:rPr>
              <w:t xml:space="preserve"> from the date of issue of a certificate of satisfactory performance and full completion of works</w:t>
            </w:r>
          </w:p>
        </w:tc>
      </w:tr>
    </w:tbl>
    <w:p w14:paraId="06045E2E" w14:textId="4FD4E739" w:rsidR="007379D5" w:rsidRDefault="007379D5" w:rsidP="00724152">
      <w:pPr>
        <w:pStyle w:val="Heading1"/>
      </w:pPr>
      <w:bookmarkStart w:id="122" w:name="_Toc454294111"/>
      <w:bookmarkStart w:id="123" w:name="_Toc514337303"/>
    </w:p>
    <w:p w14:paraId="35B7602E" w14:textId="56F1A2D2" w:rsidR="00694146" w:rsidRDefault="00694146" w:rsidP="00694146"/>
    <w:p w14:paraId="0F003187" w14:textId="77777777" w:rsidR="00694146" w:rsidRPr="00694146" w:rsidRDefault="00694146" w:rsidP="00694146"/>
    <w:p w14:paraId="0C816D00" w14:textId="77777777" w:rsidR="00F11F69" w:rsidRPr="00F11F69" w:rsidRDefault="00F11F69" w:rsidP="00F11F69"/>
    <w:p w14:paraId="452C998A" w14:textId="271C5C0E" w:rsidR="00C31CB5" w:rsidRPr="00F07083" w:rsidRDefault="00B23AA4" w:rsidP="00724152">
      <w:pPr>
        <w:pStyle w:val="Heading1"/>
        <w:rPr>
          <w:bCs/>
          <w:caps/>
        </w:rPr>
      </w:pPr>
      <w:r>
        <w:lastRenderedPageBreak/>
        <w:t>S</w:t>
      </w:r>
      <w:r w:rsidR="00C31CB5" w:rsidRPr="00F07083">
        <w:t>ection 4. Evaluation Criteria</w:t>
      </w:r>
      <w:bookmarkEnd w:id="122"/>
      <w:bookmarkEnd w:id="123"/>
    </w:p>
    <w:p w14:paraId="5B0B18C6"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53C2555F"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6151F780"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2090C91C"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6D800851" w14:textId="77777777"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 xml:space="preserve">documents </w:t>
      </w:r>
      <w:proofErr w:type="gramStart"/>
      <w:r w:rsidR="00C31CB5" w:rsidRPr="00C31CB5">
        <w:rPr>
          <w:rFonts w:ascii="Segoe UI" w:eastAsia="Times New Roman" w:hAnsi="Segoe UI" w:cs="Segoe UI"/>
          <w:sz w:val="20"/>
          <w:szCs w:val="20"/>
        </w:rPr>
        <w:t>provided</w:t>
      </w:r>
      <w:proofErr w:type="gramEnd"/>
    </w:p>
    <w:p w14:paraId="63CC00C3"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24462410" w14:textId="77777777" w:rsid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207407">
        <w:rPr>
          <w:rFonts w:ascii="Segoe UI" w:eastAsia="Times New Roman" w:hAnsi="Segoe UI" w:cs="Segoe UI"/>
          <w:sz w:val="20"/>
          <w:szCs w:val="20"/>
        </w:rPr>
        <w:t xml:space="preserve">Bid Security submitted as per </w:t>
      </w:r>
      <w:r w:rsidR="007A2AB1" w:rsidRPr="00207407">
        <w:rPr>
          <w:rFonts w:ascii="Segoe UI" w:eastAsia="Times New Roman" w:hAnsi="Segoe UI" w:cs="Segoe UI"/>
          <w:sz w:val="20"/>
          <w:szCs w:val="20"/>
        </w:rPr>
        <w:t>ITB</w:t>
      </w:r>
      <w:r w:rsidRPr="00207407">
        <w:rPr>
          <w:rFonts w:ascii="Segoe UI" w:eastAsia="Times New Roman" w:hAnsi="Segoe UI" w:cs="Segoe UI"/>
          <w:sz w:val="20"/>
          <w:szCs w:val="20"/>
        </w:rPr>
        <w:t xml:space="preserve"> requirements with compliant validity </w:t>
      </w:r>
      <w:proofErr w:type="gramStart"/>
      <w:r w:rsidRPr="00207407">
        <w:rPr>
          <w:rFonts w:ascii="Segoe UI" w:eastAsia="Times New Roman" w:hAnsi="Segoe UI" w:cs="Segoe UI"/>
          <w:sz w:val="20"/>
          <w:szCs w:val="20"/>
        </w:rPr>
        <w:t>period</w:t>
      </w:r>
      <w:proofErr w:type="gramEnd"/>
    </w:p>
    <w:p w14:paraId="6301760F" w14:textId="77777777" w:rsidR="00331A04" w:rsidRPr="00207407" w:rsidRDefault="00331A04" w:rsidP="00331A04">
      <w:pPr>
        <w:widowControl/>
        <w:overflowPunct/>
        <w:adjustRightInd/>
        <w:spacing w:after="160" w:line="259" w:lineRule="auto"/>
        <w:ind w:left="720"/>
        <w:contextualSpacing/>
        <w:rPr>
          <w:rFonts w:ascii="Segoe UI" w:eastAsia="Times New Roman" w:hAnsi="Segoe UI" w:cs="Segoe UI"/>
          <w:sz w:val="20"/>
          <w:szCs w:val="20"/>
        </w:rPr>
      </w:pPr>
    </w:p>
    <w:p w14:paraId="5245A420"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p>
    <w:p w14:paraId="54B6380A"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6D90BE5B"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1017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256"/>
      </w:tblGrid>
      <w:tr w:rsidR="00C31CB5" w:rsidRPr="00F07083" w14:paraId="5F1A68BB" w14:textId="77777777" w:rsidTr="00292B17">
        <w:tc>
          <w:tcPr>
            <w:tcW w:w="2067" w:type="dxa"/>
            <w:shd w:val="clear" w:color="auto" w:fill="9BDEFF"/>
            <w:vAlign w:val="center"/>
          </w:tcPr>
          <w:p w14:paraId="64E3AA62"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0D0C5F3A"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256" w:type="dxa"/>
            <w:shd w:val="clear" w:color="auto" w:fill="9BDEFF"/>
            <w:vAlign w:val="center"/>
          </w:tcPr>
          <w:p w14:paraId="2EADDD95"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1A6D5F0F" w14:textId="77777777" w:rsidTr="00292B17">
        <w:trPr>
          <w:trHeight w:val="315"/>
        </w:trPr>
        <w:tc>
          <w:tcPr>
            <w:tcW w:w="2067" w:type="dxa"/>
            <w:shd w:val="clear" w:color="auto" w:fill="9BDEFF"/>
            <w:vAlign w:val="center"/>
          </w:tcPr>
          <w:p w14:paraId="1330B257"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4E36765E"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256" w:type="dxa"/>
            <w:shd w:val="clear" w:color="auto" w:fill="auto"/>
          </w:tcPr>
          <w:p w14:paraId="1A67C7EC"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615928AD" w14:textId="77777777" w:rsidTr="00292B17">
        <w:tc>
          <w:tcPr>
            <w:tcW w:w="2067" w:type="dxa"/>
          </w:tcPr>
          <w:p w14:paraId="70E4905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0B83891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256" w:type="dxa"/>
          </w:tcPr>
          <w:p w14:paraId="5030206F" w14:textId="0F8353A7"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00671977">
              <w:rPr>
                <w:rFonts w:ascii="Segoe UI" w:eastAsia="Times New Roman" w:hAnsi="Segoe UI" w:cs="Segoe UI"/>
                <w:b/>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sidRPr="00671977">
              <w:rPr>
                <w:rFonts w:ascii="Segoe UI" w:eastAsia="Times New Roman" w:hAnsi="Segoe UI" w:cs="Segoe UI"/>
                <w:bCs/>
                <w:sz w:val="19"/>
                <w:szCs w:val="19"/>
                <w:lang w:val="en-GB"/>
              </w:rPr>
              <w:t>all documents indicated in the Form</w:t>
            </w:r>
            <w:r w:rsidR="009C4C28">
              <w:rPr>
                <w:rFonts w:ascii="Segoe UI" w:eastAsia="Times New Roman" w:hAnsi="Segoe UI" w:cs="Segoe UI"/>
                <w:bCs/>
                <w:sz w:val="19"/>
                <w:szCs w:val="19"/>
                <w:lang w:val="en-GB"/>
              </w:rPr>
              <w:t xml:space="preserve"> enclosed</w:t>
            </w:r>
          </w:p>
        </w:tc>
      </w:tr>
      <w:tr w:rsidR="00C31CB5" w:rsidRPr="00F07083" w14:paraId="5195B19C" w14:textId="77777777" w:rsidTr="00292B17">
        <w:tc>
          <w:tcPr>
            <w:tcW w:w="2067" w:type="dxa"/>
          </w:tcPr>
          <w:p w14:paraId="347A535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53DBBF97"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p>
        </w:tc>
        <w:tc>
          <w:tcPr>
            <w:tcW w:w="2256" w:type="dxa"/>
          </w:tcPr>
          <w:p w14:paraId="3051EA49" w14:textId="77777777" w:rsidR="00C31CB5" w:rsidRPr="00016851" w:rsidRDefault="00C31CB5" w:rsidP="003B52C8">
            <w:pPr>
              <w:spacing w:before="60" w:after="60"/>
              <w:rPr>
                <w:rFonts w:ascii="Segoe UI" w:eastAsia="Times New Roman" w:hAnsi="Segoe UI" w:cs="Segoe UI"/>
                <w:b/>
                <w:sz w:val="19"/>
                <w:szCs w:val="19"/>
                <w:lang w:val="en-GB"/>
              </w:rPr>
            </w:pPr>
            <w:r w:rsidRPr="00016851">
              <w:rPr>
                <w:rFonts w:ascii="Segoe UI" w:eastAsia="Times New Roman" w:hAnsi="Segoe UI" w:cs="Segoe UI"/>
                <w:b/>
                <w:sz w:val="19"/>
                <w:szCs w:val="19"/>
                <w:lang w:val="en-GB"/>
              </w:rPr>
              <w:t xml:space="preserve">Form </w:t>
            </w:r>
            <w:r w:rsidR="003B52C8" w:rsidRPr="00016851">
              <w:rPr>
                <w:rFonts w:ascii="Segoe UI" w:eastAsia="Times New Roman" w:hAnsi="Segoe UI" w:cs="Segoe UI"/>
                <w:b/>
                <w:sz w:val="19"/>
                <w:szCs w:val="19"/>
                <w:lang w:val="en-GB"/>
              </w:rPr>
              <w:t>A</w:t>
            </w:r>
            <w:r w:rsidRPr="00016851">
              <w:rPr>
                <w:rFonts w:ascii="Segoe UI" w:eastAsia="Times New Roman" w:hAnsi="Segoe UI" w:cs="Segoe UI"/>
                <w:b/>
                <w:sz w:val="19"/>
                <w:szCs w:val="19"/>
                <w:lang w:val="en-GB"/>
              </w:rPr>
              <w:t xml:space="preserve">: </w:t>
            </w:r>
            <w:r w:rsidR="007A2AB1" w:rsidRPr="00016851">
              <w:rPr>
                <w:rFonts w:ascii="Segoe UI" w:eastAsia="Times New Roman" w:hAnsi="Segoe UI" w:cs="Segoe UI"/>
                <w:b/>
                <w:sz w:val="19"/>
                <w:szCs w:val="19"/>
                <w:lang w:val="en-GB"/>
              </w:rPr>
              <w:t>Bid</w:t>
            </w:r>
            <w:r w:rsidRPr="00016851">
              <w:rPr>
                <w:rFonts w:ascii="Segoe UI" w:eastAsia="Times New Roman" w:hAnsi="Segoe UI" w:cs="Segoe UI"/>
                <w:b/>
                <w:sz w:val="19"/>
                <w:szCs w:val="19"/>
                <w:lang w:val="en-GB"/>
              </w:rPr>
              <w:t xml:space="preserve"> Submission Form</w:t>
            </w:r>
          </w:p>
        </w:tc>
      </w:tr>
      <w:tr w:rsidR="00C31CB5" w:rsidRPr="00F07083" w14:paraId="1C0CD327" w14:textId="77777777" w:rsidTr="00292B17">
        <w:tc>
          <w:tcPr>
            <w:tcW w:w="2067" w:type="dxa"/>
          </w:tcPr>
          <w:p w14:paraId="76CB854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78C4422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256" w:type="dxa"/>
          </w:tcPr>
          <w:p w14:paraId="1C2A4103" w14:textId="77777777" w:rsidR="00C31CB5" w:rsidRPr="00016851" w:rsidRDefault="00C31CB5" w:rsidP="003B52C8">
            <w:pPr>
              <w:spacing w:before="60" w:after="60"/>
              <w:rPr>
                <w:rFonts w:ascii="Segoe UI" w:eastAsia="Times New Roman" w:hAnsi="Segoe UI" w:cs="Segoe UI"/>
                <w:b/>
                <w:sz w:val="19"/>
                <w:szCs w:val="19"/>
                <w:lang w:val="en-GB"/>
              </w:rPr>
            </w:pPr>
            <w:r w:rsidRPr="00016851">
              <w:rPr>
                <w:rFonts w:ascii="Segoe UI" w:eastAsia="Times New Roman" w:hAnsi="Segoe UI" w:cs="Segoe UI"/>
                <w:b/>
                <w:sz w:val="19"/>
                <w:szCs w:val="19"/>
                <w:lang w:val="en-GB"/>
              </w:rPr>
              <w:t xml:space="preserve">Form </w:t>
            </w:r>
            <w:r w:rsidR="003B52C8" w:rsidRPr="00016851">
              <w:rPr>
                <w:rFonts w:ascii="Segoe UI" w:eastAsia="Times New Roman" w:hAnsi="Segoe UI" w:cs="Segoe UI"/>
                <w:b/>
                <w:sz w:val="19"/>
                <w:szCs w:val="19"/>
                <w:lang w:val="en-GB"/>
              </w:rPr>
              <w:t>A</w:t>
            </w:r>
            <w:r w:rsidRPr="00016851">
              <w:rPr>
                <w:rFonts w:ascii="Segoe UI" w:eastAsia="Times New Roman" w:hAnsi="Segoe UI" w:cs="Segoe UI"/>
                <w:b/>
                <w:sz w:val="19"/>
                <w:szCs w:val="19"/>
                <w:lang w:val="en-GB"/>
              </w:rPr>
              <w:t xml:space="preserve">: </w:t>
            </w:r>
            <w:r w:rsidR="007A2AB1" w:rsidRPr="00016851">
              <w:rPr>
                <w:rFonts w:ascii="Segoe UI" w:eastAsia="Times New Roman" w:hAnsi="Segoe UI" w:cs="Segoe UI"/>
                <w:b/>
                <w:sz w:val="19"/>
                <w:szCs w:val="19"/>
                <w:lang w:val="en-GB"/>
              </w:rPr>
              <w:t>Bid</w:t>
            </w:r>
            <w:r w:rsidRPr="00016851">
              <w:rPr>
                <w:rFonts w:ascii="Segoe UI" w:eastAsia="Times New Roman" w:hAnsi="Segoe UI" w:cs="Segoe UI"/>
                <w:b/>
                <w:sz w:val="19"/>
                <w:szCs w:val="19"/>
                <w:lang w:val="en-GB"/>
              </w:rPr>
              <w:t xml:space="preserve"> Submission Form</w:t>
            </w:r>
          </w:p>
        </w:tc>
      </w:tr>
      <w:tr w:rsidR="00C31CB5" w:rsidRPr="00F07083" w14:paraId="5EBE4BD4" w14:textId="77777777" w:rsidTr="00292B17">
        <w:trPr>
          <w:trHeight w:val="964"/>
        </w:trPr>
        <w:tc>
          <w:tcPr>
            <w:tcW w:w="2067" w:type="dxa"/>
          </w:tcPr>
          <w:p w14:paraId="330D4873"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1FA12FFB" w14:textId="5F846F70"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w:t>
            </w:r>
            <w:r w:rsidR="009165A9" w:rsidRPr="00F07083">
              <w:rPr>
                <w:rFonts w:ascii="Segoe UI" w:eastAsia="Times New Roman" w:hAnsi="Segoe UI" w:cs="Segoe UI"/>
                <w:bCs/>
                <w:color w:val="000000"/>
                <w:sz w:val="19"/>
                <w:szCs w:val="19"/>
                <w:lang w:val="en-GB"/>
              </w:rPr>
              <w:t>bankruptcy, 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256" w:type="dxa"/>
          </w:tcPr>
          <w:p w14:paraId="05BA7F9D" w14:textId="77777777" w:rsidR="00C31CB5" w:rsidRPr="00016851" w:rsidRDefault="00C31CB5" w:rsidP="003B52C8">
            <w:pPr>
              <w:spacing w:before="60" w:after="60"/>
              <w:rPr>
                <w:rFonts w:ascii="Segoe UI" w:eastAsia="Times New Roman" w:hAnsi="Segoe UI" w:cs="Segoe UI"/>
                <w:b/>
                <w:sz w:val="19"/>
                <w:szCs w:val="19"/>
                <w:lang w:val="en-GB"/>
              </w:rPr>
            </w:pPr>
            <w:r w:rsidRPr="00016851">
              <w:rPr>
                <w:rFonts w:ascii="Segoe UI" w:eastAsia="Times New Roman" w:hAnsi="Segoe UI" w:cs="Segoe UI"/>
                <w:b/>
                <w:sz w:val="19"/>
                <w:szCs w:val="19"/>
                <w:lang w:val="en-GB"/>
              </w:rPr>
              <w:t xml:space="preserve">Form </w:t>
            </w:r>
            <w:r w:rsidR="003B52C8" w:rsidRPr="00016851">
              <w:rPr>
                <w:rFonts w:ascii="Segoe UI" w:eastAsia="Times New Roman" w:hAnsi="Segoe UI" w:cs="Segoe UI"/>
                <w:b/>
                <w:sz w:val="19"/>
                <w:szCs w:val="19"/>
                <w:lang w:val="en-GB"/>
              </w:rPr>
              <w:t>A</w:t>
            </w:r>
            <w:r w:rsidRPr="00016851">
              <w:rPr>
                <w:rFonts w:ascii="Segoe UI" w:eastAsia="Times New Roman" w:hAnsi="Segoe UI" w:cs="Segoe UI"/>
                <w:b/>
                <w:sz w:val="19"/>
                <w:szCs w:val="19"/>
                <w:lang w:val="en-GB"/>
              </w:rPr>
              <w:t xml:space="preserve">: </w:t>
            </w:r>
            <w:r w:rsidR="007A2AB1" w:rsidRPr="00016851">
              <w:rPr>
                <w:rFonts w:ascii="Segoe UI" w:eastAsia="Times New Roman" w:hAnsi="Segoe UI" w:cs="Segoe UI"/>
                <w:b/>
                <w:sz w:val="19"/>
                <w:szCs w:val="19"/>
                <w:lang w:val="en-GB"/>
              </w:rPr>
              <w:t>Bid</w:t>
            </w:r>
            <w:r w:rsidRPr="00016851">
              <w:rPr>
                <w:rFonts w:ascii="Segoe UI" w:eastAsia="Times New Roman" w:hAnsi="Segoe UI" w:cs="Segoe UI"/>
                <w:b/>
                <w:sz w:val="19"/>
                <w:szCs w:val="19"/>
                <w:lang w:val="en-GB"/>
              </w:rPr>
              <w:t xml:space="preserve"> Submission Form</w:t>
            </w:r>
          </w:p>
        </w:tc>
      </w:tr>
      <w:tr w:rsidR="00AC68E1" w:rsidRPr="00F07083" w14:paraId="1A527597" w14:textId="77777777" w:rsidTr="00292B17">
        <w:trPr>
          <w:trHeight w:val="503"/>
        </w:trPr>
        <w:tc>
          <w:tcPr>
            <w:tcW w:w="2067" w:type="dxa"/>
          </w:tcPr>
          <w:p w14:paraId="456FDAC8"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14186415" w14:textId="0A3DEB86" w:rsidR="0078555A" w:rsidRPr="00674B21" w:rsidRDefault="0078555A" w:rsidP="0080620C">
            <w:pPr>
              <w:widowControl/>
              <w:overflowPunct/>
              <w:adjustRightInd/>
              <w:spacing w:before="60" w:after="60"/>
              <w:rPr>
                <w:rFonts w:ascii="Segoe UI" w:hAnsi="Segoe UI" w:cs="Segoe UI"/>
                <w:color w:val="000000" w:themeColor="text1"/>
                <w:sz w:val="19"/>
                <w:szCs w:val="19"/>
              </w:rPr>
            </w:pPr>
            <w:r w:rsidRPr="00674B21">
              <w:rPr>
                <w:rFonts w:ascii="Segoe UI" w:hAnsi="Segoe UI" w:cs="Segoe UI"/>
                <w:color w:val="000000" w:themeColor="text1"/>
                <w:sz w:val="19"/>
                <w:szCs w:val="19"/>
              </w:rPr>
              <w:t xml:space="preserve">Official appointment as local representative, if Bidder is submitting a Bid on behalf of an entity located outside the </w:t>
            </w:r>
            <w:r w:rsidR="003C0AFA" w:rsidRPr="00674B21">
              <w:rPr>
                <w:rFonts w:ascii="Segoe UI" w:hAnsi="Segoe UI" w:cs="Segoe UI"/>
                <w:color w:val="000000" w:themeColor="text1"/>
                <w:sz w:val="19"/>
                <w:szCs w:val="19"/>
              </w:rPr>
              <w:t>country</w:t>
            </w:r>
            <w:r w:rsidR="003C0AFA">
              <w:rPr>
                <w:rFonts w:ascii="Segoe UI" w:hAnsi="Segoe UI" w:cs="Segoe UI"/>
                <w:color w:val="000000" w:themeColor="text1"/>
                <w:sz w:val="19"/>
                <w:szCs w:val="19"/>
              </w:rPr>
              <w:t>,</w:t>
            </w:r>
            <w:r w:rsidRPr="00674B21">
              <w:rPr>
                <w:rFonts w:ascii="Segoe UI" w:hAnsi="Segoe UI" w:cs="Segoe UI"/>
                <w:color w:val="000000" w:themeColor="text1"/>
                <w:sz w:val="19"/>
                <w:szCs w:val="19"/>
              </w:rPr>
              <w:t xml:space="preserve"> </w:t>
            </w:r>
          </w:p>
          <w:p w14:paraId="1726BD9C" w14:textId="4412081F" w:rsidR="00531810" w:rsidRPr="00674B21" w:rsidRDefault="00531810" w:rsidP="0080620C">
            <w:pPr>
              <w:widowControl/>
              <w:overflowPunct/>
              <w:adjustRightInd/>
              <w:spacing w:before="60" w:after="60"/>
              <w:rPr>
                <w:rFonts w:ascii="Segoe UI" w:hAnsi="Segoe UI" w:cs="Segoe UI"/>
                <w:color w:val="000000" w:themeColor="text1"/>
                <w:sz w:val="19"/>
                <w:szCs w:val="19"/>
              </w:rPr>
            </w:pPr>
            <w:r w:rsidRPr="00674B21">
              <w:rPr>
                <w:rFonts w:ascii="Segoe UI" w:hAnsi="Segoe UI" w:cs="Segoe UI"/>
                <w:color w:val="000000" w:themeColor="text1"/>
                <w:sz w:val="19"/>
                <w:szCs w:val="19"/>
              </w:rPr>
              <w:t xml:space="preserve">Luminaries </w:t>
            </w:r>
            <w:r w:rsidR="00722896" w:rsidRPr="00674B21">
              <w:rPr>
                <w:rFonts w:ascii="Segoe UI" w:hAnsi="Segoe UI" w:cs="Segoe UI"/>
                <w:color w:val="000000" w:themeColor="text1"/>
                <w:sz w:val="19"/>
                <w:szCs w:val="19"/>
              </w:rPr>
              <w:t xml:space="preserve">or poles </w:t>
            </w:r>
            <w:r w:rsidRPr="00674B21">
              <w:rPr>
                <w:rFonts w:ascii="Segoe UI" w:hAnsi="Segoe UI" w:cs="Segoe UI"/>
                <w:color w:val="000000" w:themeColor="text1"/>
                <w:sz w:val="19"/>
                <w:szCs w:val="19"/>
              </w:rPr>
              <w:t xml:space="preserve">should </w:t>
            </w:r>
            <w:r w:rsidR="009013B9" w:rsidRPr="00674B21">
              <w:rPr>
                <w:rFonts w:ascii="Segoe UI" w:hAnsi="Segoe UI" w:cs="Segoe UI"/>
                <w:color w:val="000000" w:themeColor="text1"/>
                <w:sz w:val="19"/>
                <w:szCs w:val="19"/>
              </w:rPr>
              <w:t>have following certificates:</w:t>
            </w:r>
          </w:p>
          <w:p w14:paraId="4ADAE8B7" w14:textId="60BA5717" w:rsidR="009013B9" w:rsidRPr="00674B21" w:rsidRDefault="009013B9" w:rsidP="009013B9">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674B21">
              <w:rPr>
                <w:rFonts w:ascii="Segoe UI" w:eastAsia="Times New Roman" w:hAnsi="Segoe UI" w:cs="Segoe UI"/>
                <w:bCs/>
                <w:kern w:val="0"/>
                <w:sz w:val="19"/>
                <w:szCs w:val="19"/>
                <w:lang w:val="en-GB"/>
              </w:rPr>
              <w:t>Declaration of conformity with the CE mark, issued by the Manufacturer</w:t>
            </w:r>
            <w:r w:rsidR="00674B21">
              <w:rPr>
                <w:rFonts w:ascii="Segoe UI" w:eastAsia="Times New Roman" w:hAnsi="Segoe UI" w:cs="Segoe UI"/>
                <w:bCs/>
                <w:kern w:val="0"/>
                <w:sz w:val="19"/>
                <w:szCs w:val="19"/>
                <w:lang w:val="en-GB"/>
              </w:rPr>
              <w:t>,</w:t>
            </w:r>
          </w:p>
          <w:p w14:paraId="4B1E9789" w14:textId="4D044A78" w:rsidR="009013B9" w:rsidRPr="00674B21" w:rsidRDefault="009013B9" w:rsidP="009013B9">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674B21">
              <w:rPr>
                <w:rFonts w:ascii="Segoe UI" w:eastAsia="Times New Roman" w:hAnsi="Segoe UI" w:cs="Segoe UI"/>
                <w:bCs/>
                <w:kern w:val="0"/>
                <w:sz w:val="19"/>
                <w:szCs w:val="19"/>
                <w:lang w:val="en-GB"/>
              </w:rPr>
              <w:t>Declaration of Conformity with the RoHS Directive issued by the Manufacturer</w:t>
            </w:r>
            <w:r w:rsidR="00674B21">
              <w:rPr>
                <w:rFonts w:ascii="Segoe UI" w:eastAsia="Times New Roman" w:hAnsi="Segoe UI" w:cs="Segoe UI"/>
                <w:bCs/>
                <w:kern w:val="0"/>
                <w:sz w:val="19"/>
                <w:szCs w:val="19"/>
                <w:lang w:val="en-GB"/>
              </w:rPr>
              <w:t>,</w:t>
            </w:r>
          </w:p>
          <w:p w14:paraId="6FA8418D" w14:textId="60DAFB69" w:rsidR="009013B9" w:rsidRPr="00674B21" w:rsidRDefault="009013B9" w:rsidP="009013B9">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674B21">
              <w:rPr>
                <w:rFonts w:ascii="Segoe UI" w:eastAsia="Times New Roman" w:hAnsi="Segoe UI" w:cs="Segoe UI"/>
                <w:bCs/>
                <w:kern w:val="0"/>
                <w:sz w:val="19"/>
                <w:szCs w:val="19"/>
                <w:lang w:val="en-GB"/>
              </w:rPr>
              <w:t>ENEC certificate</w:t>
            </w:r>
            <w:r w:rsidR="00674B21">
              <w:rPr>
                <w:rFonts w:ascii="Segoe UI" w:eastAsia="Times New Roman" w:hAnsi="Segoe UI" w:cs="Segoe UI"/>
                <w:bCs/>
                <w:kern w:val="0"/>
                <w:sz w:val="19"/>
                <w:szCs w:val="19"/>
                <w:lang w:val="en-GB"/>
              </w:rPr>
              <w:t>,</w:t>
            </w:r>
            <w:r w:rsidRPr="00674B21">
              <w:rPr>
                <w:rFonts w:ascii="Segoe UI" w:eastAsia="Times New Roman" w:hAnsi="Segoe UI" w:cs="Segoe UI"/>
                <w:bCs/>
                <w:kern w:val="0"/>
                <w:sz w:val="19"/>
                <w:szCs w:val="19"/>
                <w:lang w:val="en-GB"/>
              </w:rPr>
              <w:t xml:space="preserve"> </w:t>
            </w:r>
          </w:p>
          <w:p w14:paraId="1E60C2DC" w14:textId="30AB754E" w:rsidR="009013B9" w:rsidRPr="00674B21" w:rsidRDefault="009013B9" w:rsidP="009013B9">
            <w:pPr>
              <w:widowControl/>
              <w:overflowPunct/>
              <w:adjustRightInd/>
              <w:spacing w:before="60" w:after="60"/>
              <w:rPr>
                <w:rFonts w:ascii="Segoe UI" w:eastAsia="Times New Roman" w:hAnsi="Segoe UI" w:cs="Segoe UI"/>
                <w:bCs/>
                <w:kern w:val="0"/>
                <w:sz w:val="19"/>
                <w:szCs w:val="19"/>
                <w:lang w:val="en-GB"/>
              </w:rPr>
            </w:pPr>
            <w:r w:rsidRPr="00674B21">
              <w:rPr>
                <w:rFonts w:ascii="Segoe UI" w:eastAsia="Times New Roman" w:hAnsi="Segoe UI" w:cs="Segoe UI"/>
                <w:bCs/>
                <w:kern w:val="0"/>
                <w:sz w:val="19"/>
                <w:szCs w:val="19"/>
                <w:lang w:val="en-GB"/>
              </w:rPr>
              <w:t>EMC certificate</w:t>
            </w:r>
            <w:r w:rsidR="00674B21">
              <w:rPr>
                <w:rFonts w:ascii="Segoe UI" w:eastAsia="Times New Roman" w:hAnsi="Segoe UI" w:cs="Segoe UI"/>
                <w:bCs/>
                <w:kern w:val="0"/>
                <w:sz w:val="19"/>
                <w:szCs w:val="19"/>
                <w:lang w:val="en-GB"/>
              </w:rPr>
              <w:t>,</w:t>
            </w:r>
          </w:p>
          <w:p w14:paraId="01202268" w14:textId="77777777" w:rsidR="00177E43" w:rsidRPr="00674B21" w:rsidRDefault="00177E43" w:rsidP="00177E43">
            <w:pPr>
              <w:widowControl/>
              <w:overflowPunct/>
              <w:adjustRightInd/>
              <w:jc w:val="both"/>
              <w:rPr>
                <w:rFonts w:ascii="Segoe UI" w:hAnsi="Segoe UI" w:cs="Segoe UI"/>
                <w:color w:val="000000" w:themeColor="text1"/>
                <w:sz w:val="20"/>
                <w:szCs w:val="20"/>
              </w:rPr>
            </w:pPr>
            <w:r w:rsidRPr="00674B21">
              <w:rPr>
                <w:rFonts w:ascii="Segoe UI" w:hAnsi="Segoe UI" w:cs="Segoe UI"/>
                <w:color w:val="000000" w:themeColor="text1"/>
                <w:sz w:val="20"/>
                <w:szCs w:val="20"/>
              </w:rPr>
              <w:t>Required personal licenses:</w:t>
            </w:r>
          </w:p>
          <w:p w14:paraId="1BC60869" w14:textId="77777777" w:rsidR="00177E43" w:rsidRPr="00674B21" w:rsidRDefault="00177E43" w:rsidP="00177E43">
            <w:pPr>
              <w:widowControl/>
              <w:overflowPunct/>
              <w:adjustRightInd/>
              <w:jc w:val="both"/>
              <w:rPr>
                <w:rFonts w:ascii="Segoe UI" w:hAnsi="Segoe UI" w:cs="Segoe UI"/>
                <w:color w:val="000000" w:themeColor="text1"/>
                <w:sz w:val="20"/>
                <w:szCs w:val="20"/>
              </w:rPr>
            </w:pPr>
            <w:r w:rsidRPr="00674B21">
              <w:rPr>
                <w:rFonts w:ascii="Segoe UI" w:hAnsi="Segoe UI" w:cs="Segoe UI"/>
                <w:color w:val="000000" w:themeColor="text1"/>
                <w:sz w:val="20"/>
                <w:szCs w:val="20"/>
              </w:rPr>
              <w:t>License/professional examination certificate for Electrical engineer (</w:t>
            </w:r>
            <w:proofErr w:type="spellStart"/>
            <w:r w:rsidRPr="00674B21">
              <w:rPr>
                <w:rFonts w:ascii="Segoe UI" w:hAnsi="Segoe UI" w:cs="Segoe UI"/>
                <w:color w:val="000000" w:themeColor="text1"/>
                <w:sz w:val="20"/>
                <w:szCs w:val="20"/>
              </w:rPr>
              <w:t>licenca</w:t>
            </w:r>
            <w:proofErr w:type="spellEnd"/>
            <w:r w:rsidRPr="00674B21">
              <w:rPr>
                <w:rFonts w:ascii="Segoe UI" w:hAnsi="Segoe UI" w:cs="Segoe UI"/>
                <w:color w:val="000000" w:themeColor="text1"/>
                <w:sz w:val="20"/>
                <w:szCs w:val="20"/>
              </w:rPr>
              <w:t xml:space="preserve"> </w:t>
            </w:r>
            <w:proofErr w:type="spellStart"/>
            <w:r w:rsidRPr="00674B21">
              <w:rPr>
                <w:rFonts w:ascii="Segoe UI" w:hAnsi="Segoe UI" w:cs="Segoe UI"/>
                <w:color w:val="000000" w:themeColor="text1"/>
                <w:sz w:val="20"/>
                <w:szCs w:val="20"/>
              </w:rPr>
              <w:t>ili</w:t>
            </w:r>
            <w:proofErr w:type="spellEnd"/>
            <w:r w:rsidRPr="00674B21">
              <w:rPr>
                <w:rFonts w:ascii="Segoe UI" w:hAnsi="Segoe UI" w:cs="Segoe UI"/>
                <w:color w:val="000000" w:themeColor="text1"/>
                <w:sz w:val="20"/>
                <w:szCs w:val="20"/>
              </w:rPr>
              <w:t>/</w:t>
            </w:r>
            <w:proofErr w:type="spellStart"/>
            <w:r w:rsidRPr="00674B21">
              <w:rPr>
                <w:rFonts w:ascii="Segoe UI" w:hAnsi="Segoe UI" w:cs="Segoe UI"/>
                <w:color w:val="000000" w:themeColor="text1"/>
                <w:sz w:val="20"/>
                <w:szCs w:val="20"/>
              </w:rPr>
              <w:t>i</w:t>
            </w:r>
            <w:proofErr w:type="spellEnd"/>
            <w:r w:rsidRPr="00674B21">
              <w:rPr>
                <w:rFonts w:ascii="Segoe UI" w:hAnsi="Segoe UI" w:cs="Segoe UI"/>
                <w:color w:val="000000" w:themeColor="text1"/>
                <w:sz w:val="20"/>
                <w:szCs w:val="20"/>
              </w:rPr>
              <w:t xml:space="preserve"> </w:t>
            </w:r>
            <w:proofErr w:type="spellStart"/>
            <w:r w:rsidRPr="00674B21">
              <w:rPr>
                <w:rFonts w:ascii="Segoe UI" w:hAnsi="Segoe UI" w:cs="Segoe UI"/>
                <w:color w:val="000000" w:themeColor="text1"/>
                <w:sz w:val="20"/>
                <w:szCs w:val="20"/>
              </w:rPr>
              <w:t>stručni</w:t>
            </w:r>
            <w:proofErr w:type="spellEnd"/>
            <w:r w:rsidRPr="00674B21">
              <w:rPr>
                <w:rFonts w:ascii="Segoe UI" w:hAnsi="Segoe UI" w:cs="Segoe UI"/>
                <w:color w:val="000000" w:themeColor="text1"/>
                <w:sz w:val="20"/>
                <w:szCs w:val="20"/>
              </w:rPr>
              <w:t xml:space="preserve"> </w:t>
            </w:r>
            <w:proofErr w:type="spellStart"/>
            <w:r w:rsidRPr="00674B21">
              <w:rPr>
                <w:rFonts w:ascii="Segoe UI" w:hAnsi="Segoe UI" w:cs="Segoe UI"/>
                <w:color w:val="000000" w:themeColor="text1"/>
                <w:sz w:val="20"/>
                <w:szCs w:val="20"/>
              </w:rPr>
              <w:t>ispiti</w:t>
            </w:r>
            <w:proofErr w:type="spellEnd"/>
            <w:proofErr w:type="gramStart"/>
            <w:r w:rsidRPr="00674B21">
              <w:rPr>
                <w:rFonts w:ascii="Segoe UI" w:hAnsi="Segoe UI" w:cs="Segoe UI"/>
                <w:color w:val="000000" w:themeColor="text1"/>
                <w:sz w:val="20"/>
                <w:szCs w:val="20"/>
              </w:rPr>
              <w:t>);</w:t>
            </w:r>
            <w:proofErr w:type="gramEnd"/>
          </w:p>
          <w:p w14:paraId="4A3F8795" w14:textId="77777777" w:rsidR="002B46AF" w:rsidRDefault="002B46AF" w:rsidP="00177E43">
            <w:pPr>
              <w:widowControl/>
              <w:overflowPunct/>
              <w:adjustRightInd/>
              <w:jc w:val="both"/>
              <w:rPr>
                <w:rFonts w:ascii="Segoe UI" w:hAnsi="Segoe UI" w:cs="Segoe UI"/>
                <w:color w:val="000000" w:themeColor="text1"/>
                <w:sz w:val="20"/>
                <w:szCs w:val="20"/>
              </w:rPr>
            </w:pPr>
            <w:r w:rsidRPr="00674B21">
              <w:rPr>
                <w:rFonts w:ascii="Segoe UI" w:hAnsi="Segoe UI" w:cs="Segoe UI"/>
                <w:color w:val="000000" w:themeColor="text1"/>
                <w:sz w:val="20"/>
                <w:szCs w:val="20"/>
              </w:rPr>
              <w:t>License/professional examination certificate for Civil engineer (</w:t>
            </w:r>
            <w:proofErr w:type="spellStart"/>
            <w:r w:rsidRPr="00674B21">
              <w:rPr>
                <w:rFonts w:ascii="Segoe UI" w:hAnsi="Segoe UI" w:cs="Segoe UI"/>
                <w:color w:val="000000" w:themeColor="text1"/>
                <w:sz w:val="20"/>
                <w:szCs w:val="20"/>
              </w:rPr>
              <w:t>licenca</w:t>
            </w:r>
            <w:proofErr w:type="spellEnd"/>
            <w:r w:rsidRPr="00674B21">
              <w:rPr>
                <w:rFonts w:ascii="Segoe UI" w:hAnsi="Segoe UI" w:cs="Segoe UI"/>
                <w:color w:val="000000" w:themeColor="text1"/>
                <w:sz w:val="20"/>
                <w:szCs w:val="20"/>
              </w:rPr>
              <w:t xml:space="preserve"> </w:t>
            </w:r>
            <w:proofErr w:type="spellStart"/>
            <w:r w:rsidRPr="00674B21">
              <w:rPr>
                <w:rFonts w:ascii="Segoe UI" w:hAnsi="Segoe UI" w:cs="Segoe UI"/>
                <w:color w:val="000000" w:themeColor="text1"/>
                <w:sz w:val="20"/>
                <w:szCs w:val="20"/>
              </w:rPr>
              <w:t>ili</w:t>
            </w:r>
            <w:proofErr w:type="spellEnd"/>
            <w:r w:rsidRPr="00674B21">
              <w:rPr>
                <w:rFonts w:ascii="Segoe UI" w:hAnsi="Segoe UI" w:cs="Segoe UI"/>
                <w:color w:val="000000" w:themeColor="text1"/>
                <w:sz w:val="20"/>
                <w:szCs w:val="20"/>
              </w:rPr>
              <w:t>/</w:t>
            </w:r>
            <w:proofErr w:type="spellStart"/>
            <w:r w:rsidRPr="00674B21">
              <w:rPr>
                <w:rFonts w:ascii="Segoe UI" w:hAnsi="Segoe UI" w:cs="Segoe UI"/>
                <w:color w:val="000000" w:themeColor="text1"/>
                <w:sz w:val="20"/>
                <w:szCs w:val="20"/>
              </w:rPr>
              <w:t>i</w:t>
            </w:r>
            <w:proofErr w:type="spellEnd"/>
            <w:r w:rsidRPr="00674B21">
              <w:rPr>
                <w:rFonts w:ascii="Segoe UI" w:hAnsi="Segoe UI" w:cs="Segoe UI"/>
                <w:color w:val="000000" w:themeColor="text1"/>
                <w:sz w:val="20"/>
                <w:szCs w:val="20"/>
              </w:rPr>
              <w:t xml:space="preserve"> </w:t>
            </w:r>
            <w:proofErr w:type="spellStart"/>
            <w:r w:rsidRPr="00674B21">
              <w:rPr>
                <w:rFonts w:ascii="Segoe UI" w:hAnsi="Segoe UI" w:cs="Segoe UI"/>
                <w:color w:val="000000" w:themeColor="text1"/>
                <w:sz w:val="20"/>
                <w:szCs w:val="20"/>
              </w:rPr>
              <w:t>stručni</w:t>
            </w:r>
            <w:proofErr w:type="spellEnd"/>
            <w:r w:rsidRPr="00674B21">
              <w:rPr>
                <w:rFonts w:ascii="Segoe UI" w:hAnsi="Segoe UI" w:cs="Segoe UI"/>
                <w:color w:val="000000" w:themeColor="text1"/>
                <w:sz w:val="20"/>
                <w:szCs w:val="20"/>
              </w:rPr>
              <w:t xml:space="preserve"> </w:t>
            </w:r>
            <w:proofErr w:type="spellStart"/>
            <w:r w:rsidRPr="00674B21">
              <w:rPr>
                <w:rFonts w:ascii="Segoe UI" w:hAnsi="Segoe UI" w:cs="Segoe UI"/>
                <w:color w:val="000000" w:themeColor="text1"/>
                <w:sz w:val="20"/>
                <w:szCs w:val="20"/>
              </w:rPr>
              <w:t>ispiti</w:t>
            </w:r>
            <w:proofErr w:type="spellEnd"/>
            <w:r w:rsidRPr="00674B21">
              <w:rPr>
                <w:rFonts w:ascii="Segoe UI" w:hAnsi="Segoe UI" w:cs="Segoe UI"/>
                <w:color w:val="000000" w:themeColor="text1"/>
                <w:sz w:val="20"/>
                <w:szCs w:val="20"/>
              </w:rPr>
              <w:t>)</w:t>
            </w:r>
          </w:p>
          <w:p w14:paraId="1E63AF0A" w14:textId="77777777" w:rsidR="0018229A" w:rsidRDefault="0018229A" w:rsidP="00177E43">
            <w:pPr>
              <w:widowControl/>
              <w:overflowPunct/>
              <w:adjustRightInd/>
              <w:jc w:val="both"/>
              <w:rPr>
                <w:rFonts w:ascii="Segoe UI" w:hAnsi="Segoe UI" w:cs="Segoe UI"/>
                <w:color w:val="000000" w:themeColor="text1"/>
                <w:sz w:val="20"/>
                <w:szCs w:val="20"/>
              </w:rPr>
            </w:pPr>
          </w:p>
          <w:p w14:paraId="1592774F" w14:textId="6704FCCE" w:rsidR="0018229A" w:rsidRPr="00177E43" w:rsidRDefault="0018229A" w:rsidP="00177E43">
            <w:pPr>
              <w:widowControl/>
              <w:overflowPunct/>
              <w:adjustRightInd/>
              <w:jc w:val="both"/>
              <w:rPr>
                <w:rFonts w:ascii="Segoe UI" w:hAnsi="Segoe UI" w:cs="Segoe UI"/>
                <w:color w:val="000000" w:themeColor="text1"/>
                <w:sz w:val="20"/>
                <w:szCs w:val="20"/>
              </w:rPr>
            </w:pPr>
            <w:r w:rsidRPr="0018229A">
              <w:rPr>
                <w:rFonts w:ascii="Segoe UI" w:hAnsi="Segoe UI" w:cs="Segoe UI"/>
                <w:color w:val="000000" w:themeColor="text1"/>
                <w:sz w:val="20"/>
                <w:szCs w:val="20"/>
              </w:rPr>
              <w:t>(For JV/Consortium/Association, all Parties cumulatively should meet requirement</w:t>
            </w:r>
            <w:r w:rsidR="0069226D">
              <w:rPr>
                <w:rFonts w:ascii="Segoe UI" w:hAnsi="Segoe UI" w:cs="Segoe UI"/>
                <w:color w:val="000000" w:themeColor="text1"/>
                <w:sz w:val="20"/>
                <w:szCs w:val="20"/>
              </w:rPr>
              <w:t>s</w:t>
            </w:r>
            <w:r w:rsidRPr="0018229A">
              <w:rPr>
                <w:rFonts w:ascii="Segoe UI" w:hAnsi="Segoe UI" w:cs="Segoe UI"/>
                <w:color w:val="000000" w:themeColor="text1"/>
                <w:sz w:val="20"/>
                <w:szCs w:val="20"/>
              </w:rPr>
              <w:t>)</w:t>
            </w:r>
          </w:p>
        </w:tc>
        <w:tc>
          <w:tcPr>
            <w:tcW w:w="2256" w:type="dxa"/>
          </w:tcPr>
          <w:p w14:paraId="2EF7D091" w14:textId="3C2CEACF"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lastRenderedPageBreak/>
              <w:t>Form B: Bidder Information Form</w:t>
            </w:r>
            <w:r w:rsidR="00671977">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sidRPr="00671977">
              <w:rPr>
                <w:rFonts w:ascii="Segoe UI" w:eastAsia="Times New Roman" w:hAnsi="Segoe UI" w:cs="Segoe UI"/>
                <w:bCs/>
                <w:sz w:val="19"/>
                <w:szCs w:val="19"/>
                <w:lang w:val="en-GB"/>
              </w:rPr>
              <w:t>all documents indicated in the Form</w:t>
            </w:r>
            <w:r w:rsidR="009C4C28">
              <w:rPr>
                <w:rFonts w:ascii="Segoe UI" w:eastAsia="Times New Roman" w:hAnsi="Segoe UI" w:cs="Segoe UI"/>
                <w:bCs/>
                <w:sz w:val="19"/>
                <w:szCs w:val="19"/>
                <w:lang w:val="en-GB"/>
              </w:rPr>
              <w:t xml:space="preserve"> </w:t>
            </w:r>
            <w:proofErr w:type="gramStart"/>
            <w:r w:rsidR="009C4C28">
              <w:rPr>
                <w:rFonts w:ascii="Segoe UI" w:eastAsia="Times New Roman" w:hAnsi="Segoe UI" w:cs="Segoe UI"/>
                <w:bCs/>
                <w:sz w:val="19"/>
                <w:szCs w:val="19"/>
                <w:lang w:val="en-GB"/>
              </w:rPr>
              <w:t>enclosed</w:t>
            </w:r>
            <w:proofErr w:type="gramEnd"/>
          </w:p>
          <w:p w14:paraId="74090D5C"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76394151" w14:textId="77777777" w:rsidTr="00292B17">
        <w:trPr>
          <w:trHeight w:val="247"/>
        </w:trPr>
        <w:tc>
          <w:tcPr>
            <w:tcW w:w="2067" w:type="dxa"/>
            <w:shd w:val="clear" w:color="auto" w:fill="9BDEFF"/>
          </w:tcPr>
          <w:p w14:paraId="6875DC5F"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0C942366"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256" w:type="dxa"/>
            <w:shd w:val="clear" w:color="auto" w:fill="auto"/>
          </w:tcPr>
          <w:p w14:paraId="2A1EAF56"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0DF7D10B" w14:textId="77777777" w:rsidTr="00292B17">
        <w:trPr>
          <w:trHeight w:val="247"/>
        </w:trPr>
        <w:tc>
          <w:tcPr>
            <w:tcW w:w="2067" w:type="dxa"/>
            <w:shd w:val="clear" w:color="auto" w:fill="FFFFFF" w:themeFill="background1"/>
          </w:tcPr>
          <w:p w14:paraId="0D8BC0C8"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p>
        </w:tc>
        <w:tc>
          <w:tcPr>
            <w:tcW w:w="5850" w:type="dxa"/>
            <w:shd w:val="clear" w:color="auto" w:fill="auto"/>
          </w:tcPr>
          <w:p w14:paraId="456F71F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w:t>
            </w:r>
            <w:proofErr w:type="gramStart"/>
            <w:r w:rsidRPr="00F07083">
              <w:rPr>
                <w:rFonts w:ascii="Segoe UI" w:eastAsia="Times New Roman" w:hAnsi="Segoe UI" w:cs="Segoe UI"/>
                <w:bCs/>
                <w:color w:val="000000"/>
                <w:sz w:val="19"/>
                <w:szCs w:val="19"/>
                <w:lang w:val="en-GB"/>
              </w:rPr>
              <w:t>as a result of</w:t>
            </w:r>
            <w:proofErr w:type="gramEnd"/>
            <w:r w:rsidRPr="00F07083">
              <w:rPr>
                <w:rFonts w:ascii="Segoe UI" w:eastAsia="Times New Roman" w:hAnsi="Segoe UI" w:cs="Segoe UI"/>
                <w:bCs/>
                <w:color w:val="000000"/>
                <w:sz w:val="19"/>
                <w:szCs w:val="19"/>
                <w:lang w:val="en-GB"/>
              </w:rPr>
              <w:t xml:space="preserve"> contractor default for the last 3 years.</w:t>
            </w:r>
          </w:p>
        </w:tc>
        <w:tc>
          <w:tcPr>
            <w:tcW w:w="2256" w:type="dxa"/>
            <w:shd w:val="clear" w:color="auto" w:fill="auto"/>
          </w:tcPr>
          <w:p w14:paraId="5F745BEF" w14:textId="77777777" w:rsidR="00BB2A0E" w:rsidRPr="00016851" w:rsidRDefault="00BB2A0E" w:rsidP="00BB2A0E">
            <w:pPr>
              <w:spacing w:before="60" w:after="60"/>
              <w:rPr>
                <w:rFonts w:ascii="Segoe UI" w:eastAsia="Times New Roman" w:hAnsi="Segoe UI" w:cs="Segoe UI"/>
                <w:b/>
                <w:sz w:val="19"/>
                <w:szCs w:val="19"/>
                <w:highlight w:val="lightGray"/>
                <w:lang w:val="en-GB"/>
              </w:rPr>
            </w:pPr>
            <w:r w:rsidRPr="00F07083">
              <w:rPr>
                <w:rFonts w:ascii="Segoe UI" w:eastAsia="Times New Roman" w:hAnsi="Segoe UI" w:cs="Segoe UI"/>
                <w:bCs/>
                <w:sz w:val="19"/>
                <w:szCs w:val="19"/>
                <w:lang w:val="en-GB"/>
              </w:rPr>
              <w:br w:type="page"/>
            </w:r>
            <w:r w:rsidRPr="00016851">
              <w:rPr>
                <w:rFonts w:ascii="Segoe UI" w:eastAsia="Times New Roman" w:hAnsi="Segoe UI" w:cs="Segoe UI"/>
                <w:b/>
                <w:sz w:val="19"/>
                <w:szCs w:val="19"/>
                <w:lang w:val="en-GB"/>
              </w:rPr>
              <w:t>Form D: Qualification Form</w:t>
            </w:r>
          </w:p>
        </w:tc>
      </w:tr>
      <w:tr w:rsidR="00BB2A0E" w:rsidRPr="00F07083" w14:paraId="418FA38F" w14:textId="77777777" w:rsidTr="00292B17">
        <w:trPr>
          <w:trHeight w:val="247"/>
        </w:trPr>
        <w:tc>
          <w:tcPr>
            <w:tcW w:w="2067" w:type="dxa"/>
            <w:shd w:val="clear" w:color="auto" w:fill="FFFFFF" w:themeFill="background1"/>
          </w:tcPr>
          <w:p w14:paraId="771B5814"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6F0EE33C"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w:t>
            </w:r>
          </w:p>
        </w:tc>
        <w:tc>
          <w:tcPr>
            <w:tcW w:w="2256" w:type="dxa"/>
            <w:shd w:val="clear" w:color="auto" w:fill="auto"/>
          </w:tcPr>
          <w:p w14:paraId="29306B43" w14:textId="2238E96F"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671977">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5DD72389" w14:textId="77777777" w:rsidTr="00292B17">
        <w:tc>
          <w:tcPr>
            <w:tcW w:w="2067" w:type="dxa"/>
            <w:vMerge w:val="restart"/>
          </w:tcPr>
          <w:p w14:paraId="3E8283F5"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300D3422" w14:textId="6777686C" w:rsidR="00BB2A0E" w:rsidRPr="00F07083" w:rsidRDefault="00875DB2" w:rsidP="00875DB2">
            <w:pPr>
              <w:spacing w:before="60" w:after="60"/>
              <w:rPr>
                <w:rFonts w:ascii="Segoe UI" w:eastAsia="Times New Roman" w:hAnsi="Segoe UI" w:cs="Segoe UI"/>
                <w:bCs/>
                <w:color w:val="000000"/>
                <w:sz w:val="19"/>
                <w:szCs w:val="19"/>
                <w:lang w:val="en-GB"/>
              </w:rPr>
            </w:pPr>
            <w:r w:rsidRPr="00875DB2">
              <w:rPr>
                <w:rFonts w:ascii="Segoe UI" w:eastAsia="Times New Roman" w:hAnsi="Segoe UI" w:cs="Segoe UI"/>
                <w:bCs/>
                <w:sz w:val="19"/>
                <w:szCs w:val="19"/>
                <w:lang w:val="en-GB"/>
              </w:rPr>
              <w:t>Minimum three (3) years of relevant experience</w:t>
            </w:r>
          </w:p>
        </w:tc>
        <w:tc>
          <w:tcPr>
            <w:tcW w:w="2256" w:type="dxa"/>
          </w:tcPr>
          <w:p w14:paraId="0595C5EF" w14:textId="7C5FFFD1"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671977">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45AE183" w14:textId="77777777" w:rsidTr="00292B17">
        <w:tc>
          <w:tcPr>
            <w:tcW w:w="2067" w:type="dxa"/>
            <w:vMerge/>
          </w:tcPr>
          <w:p w14:paraId="217B2413"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41628C13" w14:textId="77010868" w:rsidR="009C7592" w:rsidRPr="009C7592" w:rsidRDefault="009C7592" w:rsidP="009C7592">
            <w:pPr>
              <w:spacing w:before="60" w:after="60"/>
              <w:rPr>
                <w:rFonts w:ascii="Segoe UI" w:eastAsia="Times New Roman" w:hAnsi="Segoe UI" w:cs="Segoe UI"/>
                <w:bCs/>
                <w:sz w:val="19"/>
                <w:szCs w:val="19"/>
                <w:lang w:val="en-GB"/>
              </w:rPr>
            </w:pPr>
            <w:r w:rsidRPr="009C7592">
              <w:rPr>
                <w:rFonts w:ascii="Segoe UI" w:eastAsia="Times New Roman" w:hAnsi="Segoe UI" w:cs="Segoe UI"/>
                <w:bCs/>
                <w:sz w:val="19"/>
                <w:szCs w:val="19"/>
                <w:lang w:val="en-GB"/>
              </w:rPr>
              <w:t xml:space="preserve">Minimum 3 contracts of similar nature and complexity implemented over the last </w:t>
            </w:r>
            <w:r w:rsidR="004154DD">
              <w:rPr>
                <w:rFonts w:ascii="Segoe UI" w:eastAsia="Times New Roman" w:hAnsi="Segoe UI" w:cs="Segoe UI"/>
                <w:bCs/>
                <w:sz w:val="19"/>
                <w:szCs w:val="19"/>
                <w:lang w:val="en-GB"/>
              </w:rPr>
              <w:t xml:space="preserve">five </w:t>
            </w:r>
            <w:r w:rsidRPr="009C7592">
              <w:rPr>
                <w:rFonts w:ascii="Segoe UI" w:eastAsia="Times New Roman" w:hAnsi="Segoe UI" w:cs="Segoe UI"/>
                <w:bCs/>
                <w:sz w:val="19"/>
                <w:szCs w:val="19"/>
                <w:lang w:val="en-GB"/>
              </w:rPr>
              <w:t>(</w:t>
            </w:r>
            <w:r w:rsidR="00A85B16">
              <w:rPr>
                <w:rFonts w:ascii="Segoe UI" w:eastAsia="Times New Roman" w:hAnsi="Segoe UI" w:cs="Segoe UI"/>
                <w:bCs/>
                <w:sz w:val="19"/>
                <w:szCs w:val="19"/>
                <w:lang w:val="en-GB"/>
              </w:rPr>
              <w:t>5</w:t>
            </w:r>
            <w:r w:rsidRPr="009C7592">
              <w:rPr>
                <w:rFonts w:ascii="Segoe UI" w:eastAsia="Times New Roman" w:hAnsi="Segoe UI" w:cs="Segoe UI"/>
                <w:bCs/>
                <w:sz w:val="19"/>
                <w:szCs w:val="19"/>
                <w:lang w:val="en-GB"/>
              </w:rPr>
              <w:t xml:space="preserve">) years. </w:t>
            </w:r>
          </w:p>
          <w:p w14:paraId="511F54A1" w14:textId="7CA49B1A" w:rsidR="00BB2A0E" w:rsidRPr="00F07083" w:rsidRDefault="009C7592" w:rsidP="009C7592">
            <w:pPr>
              <w:spacing w:before="60" w:after="60"/>
              <w:rPr>
                <w:rFonts w:ascii="Segoe UI" w:eastAsia="Times New Roman" w:hAnsi="Segoe UI" w:cs="Segoe UI"/>
                <w:bCs/>
                <w:i/>
                <w:sz w:val="19"/>
                <w:szCs w:val="19"/>
                <w:lang w:val="en-GB"/>
              </w:rPr>
            </w:pPr>
            <w:r w:rsidRPr="009C7592">
              <w:rPr>
                <w:rFonts w:ascii="Segoe UI" w:eastAsia="Times New Roman" w:hAnsi="Segoe UI" w:cs="Segoe UI"/>
                <w:bCs/>
                <w:sz w:val="19"/>
                <w:szCs w:val="19"/>
                <w:lang w:val="en-GB"/>
              </w:rPr>
              <w:t>(For JV/Consortium/Association, all Parties cumulatively should meet requirement).</w:t>
            </w:r>
          </w:p>
        </w:tc>
        <w:tc>
          <w:tcPr>
            <w:tcW w:w="2256" w:type="dxa"/>
          </w:tcPr>
          <w:p w14:paraId="39FE85AC" w14:textId="09E5F37C"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671977">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4A4EA3" w:rsidRPr="00F07083" w14:paraId="4F337DCA" w14:textId="77777777" w:rsidTr="00292B17">
        <w:trPr>
          <w:trHeight w:val="616"/>
        </w:trPr>
        <w:tc>
          <w:tcPr>
            <w:tcW w:w="2067" w:type="dxa"/>
            <w:vMerge w:val="restart"/>
          </w:tcPr>
          <w:p w14:paraId="5D8A4A1C" w14:textId="77777777" w:rsidR="004A4EA3" w:rsidRPr="00F07083" w:rsidRDefault="004A4EA3" w:rsidP="004A4EA3">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79775941" w14:textId="48C106AA" w:rsidR="00BD68E5" w:rsidRDefault="00BD68E5" w:rsidP="00BD68E5">
            <w:pPr>
              <w:autoSpaceDE w:val="0"/>
              <w:autoSpaceDN w:val="0"/>
              <w:spacing w:before="60" w:after="60"/>
              <w:rPr>
                <w:rFonts w:ascii="Segoe UI" w:eastAsia="Times New Roman" w:hAnsi="Segoe UI" w:cs="Segoe UI"/>
                <w:bCs/>
                <w:color w:val="000000"/>
                <w:sz w:val="19"/>
                <w:szCs w:val="19"/>
                <w:lang w:val="en-GB"/>
              </w:rPr>
            </w:pPr>
            <w:r w:rsidRPr="003C0AFA">
              <w:rPr>
                <w:rFonts w:ascii="Segoe UI" w:eastAsia="Times New Roman" w:hAnsi="Segoe UI" w:cs="Segoe UI"/>
                <w:bCs/>
                <w:color w:val="000000"/>
                <w:sz w:val="19"/>
                <w:szCs w:val="19"/>
                <w:lang w:val="en-GB"/>
              </w:rPr>
              <w:t xml:space="preserve">Minimum average annual turnover of BAM </w:t>
            </w:r>
            <w:r w:rsidR="00321FD0">
              <w:rPr>
                <w:rFonts w:ascii="Segoe UI" w:eastAsia="Times New Roman" w:hAnsi="Segoe UI" w:cs="Segoe UI"/>
                <w:bCs/>
                <w:color w:val="000000"/>
                <w:sz w:val="19"/>
                <w:szCs w:val="19"/>
                <w:lang w:val="en-GB"/>
              </w:rPr>
              <w:t>35</w:t>
            </w:r>
            <w:r w:rsidRPr="003C0AFA">
              <w:rPr>
                <w:rFonts w:ascii="Segoe UI" w:eastAsia="Times New Roman" w:hAnsi="Segoe UI" w:cs="Segoe UI"/>
                <w:bCs/>
                <w:color w:val="000000"/>
                <w:sz w:val="19"/>
                <w:szCs w:val="19"/>
                <w:lang w:val="en-GB"/>
              </w:rPr>
              <w:t>0,000 for the last 3 years.</w:t>
            </w:r>
            <w:r w:rsidRPr="00BD68E5">
              <w:rPr>
                <w:rFonts w:ascii="Segoe UI" w:eastAsia="Times New Roman" w:hAnsi="Segoe UI" w:cs="Segoe UI"/>
                <w:bCs/>
                <w:color w:val="000000"/>
                <w:sz w:val="19"/>
                <w:szCs w:val="19"/>
                <w:lang w:val="en-GB"/>
              </w:rPr>
              <w:t xml:space="preserve"> </w:t>
            </w:r>
          </w:p>
          <w:p w14:paraId="3C028F4F" w14:textId="21489B37" w:rsidR="004A4EA3" w:rsidRPr="002868AB" w:rsidRDefault="004A4EA3" w:rsidP="00BD68E5">
            <w:pPr>
              <w:autoSpaceDE w:val="0"/>
              <w:autoSpaceDN w:val="0"/>
              <w:spacing w:before="60" w:after="60"/>
              <w:rPr>
                <w:rFonts w:ascii="Segoe UI" w:eastAsia="Times New Roman" w:hAnsi="Segoe UI" w:cs="Segoe UI"/>
                <w:bCs/>
                <w:color w:val="000000"/>
                <w:sz w:val="19"/>
                <w:szCs w:val="19"/>
                <w:lang w:val="en-GB"/>
              </w:rPr>
            </w:pPr>
            <w:r w:rsidRPr="002868AB">
              <w:rPr>
                <w:rFonts w:ascii="Segoe UI" w:eastAsia="Times New Roman" w:hAnsi="Segoe UI" w:cs="Segoe UI"/>
                <w:bCs/>
                <w:i/>
                <w:color w:val="000000"/>
                <w:sz w:val="19"/>
                <w:szCs w:val="19"/>
                <w:lang w:val="en-GB"/>
              </w:rPr>
              <w:t>(For JV/Consortium/Association, all Parties cumulatively should meet requirement).</w:t>
            </w:r>
          </w:p>
        </w:tc>
        <w:tc>
          <w:tcPr>
            <w:tcW w:w="2256" w:type="dxa"/>
          </w:tcPr>
          <w:p w14:paraId="49409F7E" w14:textId="55BA8794" w:rsidR="004A4EA3" w:rsidRPr="00F07083" w:rsidRDefault="004A4EA3" w:rsidP="004A4EA3">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671977">
              <w:rPr>
                <w:rFonts w:ascii="Segoe UI" w:eastAsia="Times New Roman" w:hAnsi="Segoe UI" w:cs="Segoe UI"/>
                <w:b/>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4A4EA3" w:rsidRPr="00F07083" w14:paraId="50549861" w14:textId="77777777" w:rsidTr="005C6DAF">
        <w:trPr>
          <w:trHeight w:val="1210"/>
        </w:trPr>
        <w:tc>
          <w:tcPr>
            <w:tcW w:w="2067" w:type="dxa"/>
            <w:vMerge/>
          </w:tcPr>
          <w:p w14:paraId="056D8022" w14:textId="77777777" w:rsidR="004A4EA3" w:rsidRPr="00F07083" w:rsidRDefault="004A4EA3" w:rsidP="004A4EA3">
            <w:pPr>
              <w:spacing w:before="60" w:after="60"/>
              <w:rPr>
                <w:rFonts w:ascii="Segoe UI" w:eastAsia="Times New Roman" w:hAnsi="Segoe UI" w:cs="Segoe UI"/>
                <w:b/>
                <w:bCs/>
                <w:sz w:val="19"/>
                <w:szCs w:val="19"/>
                <w:lang w:val="en-GB"/>
              </w:rPr>
            </w:pPr>
          </w:p>
        </w:tc>
        <w:tc>
          <w:tcPr>
            <w:tcW w:w="5850" w:type="dxa"/>
          </w:tcPr>
          <w:p w14:paraId="54D95258" w14:textId="77777777" w:rsidR="004A4EA3" w:rsidRPr="005524D9" w:rsidRDefault="004A4EA3" w:rsidP="004A4EA3">
            <w:pPr>
              <w:spacing w:before="60" w:after="60"/>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3038EA70" w14:textId="77777777" w:rsidR="004A4EA3" w:rsidRPr="00F07083" w:rsidRDefault="004A4EA3" w:rsidP="004A4EA3">
            <w:pPr>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i/>
                <w:sz w:val="19"/>
                <w:szCs w:val="19"/>
                <w:lang w:val="en-GB"/>
              </w:rPr>
              <w:t xml:space="preserve">(For JV/Consortium/Association, all Parties </w:t>
            </w:r>
            <w:r w:rsidRPr="005524D9">
              <w:rPr>
                <w:rFonts w:ascii="Segoe UI" w:eastAsia="Times New Roman" w:hAnsi="Segoe UI" w:cs="Segoe UI"/>
                <w:bCs/>
                <w:i/>
                <w:color w:val="000000"/>
                <w:sz w:val="19"/>
                <w:szCs w:val="19"/>
                <w:lang w:val="en-GB"/>
              </w:rPr>
              <w:t xml:space="preserve">cumulatively </w:t>
            </w:r>
            <w:r w:rsidRPr="005524D9">
              <w:rPr>
                <w:rFonts w:ascii="Segoe UI" w:eastAsia="Times New Roman" w:hAnsi="Segoe UI" w:cs="Segoe UI"/>
                <w:bCs/>
                <w:i/>
                <w:sz w:val="19"/>
                <w:szCs w:val="19"/>
                <w:lang w:val="en-GB"/>
              </w:rPr>
              <w:t>should meet requirement).</w:t>
            </w:r>
          </w:p>
        </w:tc>
        <w:tc>
          <w:tcPr>
            <w:tcW w:w="2256" w:type="dxa"/>
          </w:tcPr>
          <w:p w14:paraId="128696D1" w14:textId="6FF0270F" w:rsidR="004A4EA3" w:rsidRPr="00F07083" w:rsidRDefault="004A4EA3" w:rsidP="004A4EA3">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671977">
              <w:rPr>
                <w:rFonts w:ascii="Segoe UI" w:eastAsia="Times New Roman" w:hAnsi="Segoe UI" w:cs="Segoe UI"/>
                <w:b/>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564D57" w:rsidRPr="00F07083" w14:paraId="3E7D961B" w14:textId="77777777" w:rsidTr="00292B17">
        <w:tc>
          <w:tcPr>
            <w:tcW w:w="2067" w:type="dxa"/>
            <w:shd w:val="clear" w:color="auto" w:fill="C6D9F1" w:themeFill="text2" w:themeFillTint="33"/>
          </w:tcPr>
          <w:p w14:paraId="5866B3E1"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770F9521"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256" w:type="dxa"/>
          </w:tcPr>
          <w:p w14:paraId="2BD8FD63" w14:textId="6B1752AC"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671977">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11A59F02" w14:textId="77777777" w:rsidTr="00292B17">
        <w:tc>
          <w:tcPr>
            <w:tcW w:w="2067" w:type="dxa"/>
            <w:shd w:val="clear" w:color="auto" w:fill="C6D9F1" w:themeFill="text2" w:themeFillTint="33"/>
          </w:tcPr>
          <w:p w14:paraId="72F46D29"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260CB88E"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5110E066"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Price comparison shall be based on the landed price, including transportation, </w:t>
            </w:r>
            <w:proofErr w:type="gramStart"/>
            <w:r w:rsidRPr="00F07083">
              <w:rPr>
                <w:rFonts w:ascii="Segoe UI" w:eastAsia="Times New Roman" w:hAnsi="Segoe UI" w:cs="Segoe UI"/>
                <w:color w:val="000000"/>
                <w:kern w:val="0"/>
                <w:sz w:val="19"/>
                <w:szCs w:val="19"/>
              </w:rPr>
              <w:t>insurance</w:t>
            </w:r>
            <w:proofErr w:type="gramEnd"/>
            <w:r w:rsidRPr="00F07083">
              <w:rPr>
                <w:rFonts w:ascii="Segoe UI" w:eastAsia="Times New Roman" w:hAnsi="Segoe UI" w:cs="Segoe UI"/>
                <w:color w:val="000000"/>
                <w:kern w:val="0"/>
                <w:sz w:val="19"/>
                <w:szCs w:val="19"/>
              </w:rPr>
              <w:t xml:space="preserve"> and the total cost of ownership (including spare parts, consumption, installation, commissioning, training, special packaging, etc., where applicable)</w:t>
            </w:r>
          </w:p>
          <w:p w14:paraId="0F7D8778"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256" w:type="dxa"/>
          </w:tcPr>
          <w:p w14:paraId="5DC2B4F9" w14:textId="78CB83CC"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671977">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0AD7F908" w14:textId="77777777" w:rsidTr="00292B17">
        <w:trPr>
          <w:trHeight w:val="503"/>
        </w:trPr>
        <w:tc>
          <w:tcPr>
            <w:tcW w:w="2067" w:type="dxa"/>
          </w:tcPr>
          <w:p w14:paraId="19D1CE72" w14:textId="77777777"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4585BA00" w14:textId="1DB79517" w:rsidR="00F327A4" w:rsidRDefault="00C87C3F" w:rsidP="00636C19">
            <w:pPr>
              <w:pStyle w:val="ListParagraph"/>
              <w:widowControl/>
              <w:numPr>
                <w:ilvl w:val="0"/>
                <w:numId w:val="35"/>
              </w:numPr>
              <w:tabs>
                <w:tab w:val="left" w:pos="5088"/>
              </w:tabs>
              <w:overflowPunct/>
              <w:adjustRightInd/>
              <w:spacing w:line="240" w:lineRule="auto"/>
              <w:ind w:left="346"/>
              <w:jc w:val="both"/>
              <w:rPr>
                <w:rFonts w:ascii="Segoe UI" w:hAnsi="Segoe UI" w:cs="Segoe UI"/>
                <w:sz w:val="19"/>
                <w:szCs w:val="19"/>
                <w:lang w:val="en-GB" w:eastAsia="it-IT"/>
              </w:rPr>
            </w:pPr>
            <w:r w:rsidRPr="00F327A4">
              <w:rPr>
                <w:rFonts w:ascii="Segoe UI" w:hAnsi="Segoe UI" w:cs="Segoe UI"/>
                <w:sz w:val="19"/>
                <w:szCs w:val="19"/>
                <w:lang w:val="en-GB" w:eastAsia="it-IT"/>
              </w:rPr>
              <w:t xml:space="preserve">One (1) Full-time employed </w:t>
            </w:r>
            <w:r w:rsidR="0061647A">
              <w:rPr>
                <w:rFonts w:ascii="Segoe UI" w:hAnsi="Segoe UI" w:cs="Segoe UI"/>
                <w:sz w:val="19"/>
                <w:szCs w:val="19"/>
                <w:lang w:val="en-GB" w:eastAsia="it-IT"/>
              </w:rPr>
              <w:t>licence</w:t>
            </w:r>
            <w:r w:rsidR="006603EC">
              <w:rPr>
                <w:rFonts w:ascii="Segoe UI" w:hAnsi="Segoe UI" w:cs="Segoe UI"/>
                <w:sz w:val="19"/>
                <w:szCs w:val="19"/>
                <w:lang w:val="en-GB" w:eastAsia="it-IT"/>
              </w:rPr>
              <w:t xml:space="preserve">d </w:t>
            </w:r>
            <w:r w:rsidRPr="00F327A4">
              <w:rPr>
                <w:rFonts w:ascii="Segoe UI" w:hAnsi="Segoe UI" w:cs="Segoe UI"/>
                <w:sz w:val="19"/>
                <w:szCs w:val="19"/>
                <w:lang w:val="en-GB" w:eastAsia="it-IT"/>
              </w:rPr>
              <w:t>graduated electrical engineer with minimum of five (5) years of experience in similar assignments and professional licensure</w:t>
            </w:r>
            <w:r w:rsidR="006D6595">
              <w:rPr>
                <w:rFonts w:ascii="Segoe UI" w:hAnsi="Segoe UI" w:cs="Segoe UI"/>
                <w:sz w:val="19"/>
                <w:szCs w:val="19"/>
                <w:lang w:val="en-GB" w:eastAsia="it-IT"/>
              </w:rPr>
              <w:t>.</w:t>
            </w:r>
          </w:p>
          <w:p w14:paraId="66F9A259" w14:textId="5887A2B9" w:rsidR="0069772F" w:rsidRDefault="0069772F" w:rsidP="0069772F">
            <w:pPr>
              <w:pStyle w:val="ListParagraph"/>
              <w:widowControl/>
              <w:numPr>
                <w:ilvl w:val="0"/>
                <w:numId w:val="35"/>
              </w:numPr>
              <w:tabs>
                <w:tab w:val="left" w:pos="5088"/>
              </w:tabs>
              <w:overflowPunct/>
              <w:adjustRightInd/>
              <w:spacing w:line="240" w:lineRule="auto"/>
              <w:ind w:left="346"/>
              <w:jc w:val="both"/>
              <w:rPr>
                <w:rFonts w:ascii="Segoe UI" w:hAnsi="Segoe UI" w:cs="Segoe UI"/>
                <w:sz w:val="19"/>
                <w:szCs w:val="19"/>
                <w:lang w:val="en-GB" w:eastAsia="it-IT"/>
              </w:rPr>
            </w:pPr>
            <w:r w:rsidRPr="00F327A4">
              <w:rPr>
                <w:rFonts w:ascii="Segoe UI" w:hAnsi="Segoe UI" w:cs="Segoe UI"/>
                <w:sz w:val="19"/>
                <w:szCs w:val="19"/>
                <w:lang w:val="en-GB" w:eastAsia="it-IT"/>
              </w:rPr>
              <w:lastRenderedPageBreak/>
              <w:t xml:space="preserve">One (1) </w:t>
            </w:r>
            <w:r>
              <w:rPr>
                <w:rFonts w:ascii="Segoe UI" w:hAnsi="Segoe UI" w:cs="Segoe UI"/>
                <w:sz w:val="19"/>
                <w:szCs w:val="19"/>
                <w:lang w:val="en-GB" w:eastAsia="it-IT"/>
              </w:rPr>
              <w:t xml:space="preserve">licenced </w:t>
            </w:r>
            <w:r w:rsidRPr="00F327A4">
              <w:rPr>
                <w:rFonts w:ascii="Segoe UI" w:hAnsi="Segoe UI" w:cs="Segoe UI"/>
                <w:sz w:val="19"/>
                <w:szCs w:val="19"/>
                <w:lang w:val="en-GB" w:eastAsia="it-IT"/>
              </w:rPr>
              <w:t xml:space="preserve">graduated </w:t>
            </w:r>
            <w:r w:rsidR="00181045">
              <w:rPr>
                <w:rFonts w:ascii="Segoe UI" w:hAnsi="Segoe UI" w:cs="Segoe UI"/>
                <w:sz w:val="19"/>
                <w:szCs w:val="19"/>
                <w:lang w:val="en-GB" w:eastAsia="it-IT"/>
              </w:rPr>
              <w:t>civil</w:t>
            </w:r>
            <w:r w:rsidRPr="00F327A4">
              <w:rPr>
                <w:rFonts w:ascii="Segoe UI" w:hAnsi="Segoe UI" w:cs="Segoe UI"/>
                <w:sz w:val="19"/>
                <w:szCs w:val="19"/>
                <w:lang w:val="en-GB" w:eastAsia="it-IT"/>
              </w:rPr>
              <w:t xml:space="preserve"> engineer with minimum of five (5) years of experience in similar assignments and professional licensure</w:t>
            </w:r>
            <w:r>
              <w:rPr>
                <w:rFonts w:ascii="Segoe UI" w:hAnsi="Segoe UI" w:cs="Segoe UI"/>
                <w:sz w:val="19"/>
                <w:szCs w:val="19"/>
                <w:lang w:val="en-GB" w:eastAsia="it-IT"/>
              </w:rPr>
              <w:t>.</w:t>
            </w:r>
          </w:p>
          <w:p w14:paraId="26DF51EC" w14:textId="1175286D" w:rsidR="0069772F" w:rsidRDefault="0069772F" w:rsidP="00636C19">
            <w:pPr>
              <w:pStyle w:val="ListParagraph"/>
              <w:widowControl/>
              <w:numPr>
                <w:ilvl w:val="0"/>
                <w:numId w:val="35"/>
              </w:numPr>
              <w:tabs>
                <w:tab w:val="left" w:pos="5088"/>
              </w:tabs>
              <w:overflowPunct/>
              <w:adjustRightInd/>
              <w:spacing w:line="240" w:lineRule="auto"/>
              <w:ind w:left="346"/>
              <w:jc w:val="both"/>
              <w:rPr>
                <w:rFonts w:ascii="Segoe UI" w:hAnsi="Segoe UI" w:cs="Segoe UI"/>
                <w:sz w:val="19"/>
                <w:szCs w:val="19"/>
                <w:lang w:val="en-GB" w:eastAsia="it-IT"/>
              </w:rPr>
            </w:pPr>
            <w:r>
              <w:rPr>
                <w:rFonts w:ascii="Segoe UI" w:hAnsi="Segoe UI" w:cs="Segoe UI"/>
                <w:sz w:val="19"/>
                <w:szCs w:val="19"/>
                <w:lang w:val="en-GB" w:eastAsia="it-IT"/>
              </w:rPr>
              <w:t>Five</w:t>
            </w:r>
            <w:r w:rsidRPr="00F327A4">
              <w:rPr>
                <w:rFonts w:ascii="Segoe UI" w:hAnsi="Segoe UI" w:cs="Segoe UI"/>
                <w:sz w:val="19"/>
                <w:szCs w:val="19"/>
                <w:lang w:val="en-GB" w:eastAsia="it-IT"/>
              </w:rPr>
              <w:t xml:space="preserve"> (</w:t>
            </w:r>
            <w:r>
              <w:rPr>
                <w:rFonts w:ascii="Segoe UI" w:hAnsi="Segoe UI" w:cs="Segoe UI"/>
                <w:sz w:val="19"/>
                <w:szCs w:val="19"/>
                <w:lang w:val="en-GB" w:eastAsia="it-IT"/>
              </w:rPr>
              <w:t>5</w:t>
            </w:r>
            <w:r w:rsidRPr="00F327A4">
              <w:rPr>
                <w:rFonts w:ascii="Segoe UI" w:hAnsi="Segoe UI" w:cs="Segoe UI"/>
                <w:sz w:val="19"/>
                <w:szCs w:val="19"/>
                <w:lang w:val="en-GB" w:eastAsia="it-IT"/>
              </w:rPr>
              <w:t xml:space="preserve">) Full-time employed </w:t>
            </w:r>
            <w:r>
              <w:rPr>
                <w:rFonts w:ascii="Segoe UI" w:hAnsi="Segoe UI" w:cs="Segoe UI"/>
                <w:sz w:val="19"/>
                <w:szCs w:val="19"/>
                <w:lang w:val="en-GB" w:eastAsia="it-IT"/>
              </w:rPr>
              <w:t>construction</w:t>
            </w:r>
            <w:r w:rsidRPr="00F327A4">
              <w:rPr>
                <w:rFonts w:ascii="Segoe UI" w:hAnsi="Segoe UI" w:cs="Segoe UI"/>
                <w:sz w:val="19"/>
                <w:szCs w:val="19"/>
                <w:lang w:val="en-GB" w:eastAsia="it-IT"/>
              </w:rPr>
              <w:t xml:space="preserve"> workers</w:t>
            </w:r>
            <w:r>
              <w:rPr>
                <w:rFonts w:ascii="Segoe UI" w:hAnsi="Segoe UI" w:cs="Segoe UI"/>
                <w:sz w:val="19"/>
                <w:szCs w:val="19"/>
                <w:lang w:val="en-GB" w:eastAsia="it-IT"/>
              </w:rPr>
              <w:t>.</w:t>
            </w:r>
          </w:p>
          <w:p w14:paraId="6167D644" w14:textId="77777777" w:rsidR="00D630A3" w:rsidRDefault="00F327A4" w:rsidP="00891D85">
            <w:pPr>
              <w:pStyle w:val="ListParagraph"/>
              <w:widowControl/>
              <w:numPr>
                <w:ilvl w:val="0"/>
                <w:numId w:val="35"/>
              </w:numPr>
              <w:tabs>
                <w:tab w:val="left" w:pos="5088"/>
              </w:tabs>
              <w:overflowPunct/>
              <w:adjustRightInd/>
              <w:spacing w:line="240" w:lineRule="auto"/>
              <w:ind w:left="346"/>
              <w:jc w:val="both"/>
              <w:rPr>
                <w:rFonts w:ascii="Segoe UI" w:hAnsi="Segoe UI" w:cs="Segoe UI"/>
                <w:sz w:val="19"/>
                <w:szCs w:val="19"/>
                <w:lang w:val="en-GB" w:eastAsia="it-IT"/>
              </w:rPr>
            </w:pPr>
            <w:r>
              <w:rPr>
                <w:rFonts w:ascii="Segoe UI" w:hAnsi="Segoe UI" w:cs="Segoe UI"/>
                <w:sz w:val="19"/>
                <w:szCs w:val="19"/>
                <w:lang w:val="en-GB" w:eastAsia="it-IT"/>
              </w:rPr>
              <w:t>Fifteen</w:t>
            </w:r>
            <w:r w:rsidR="00C87C3F" w:rsidRPr="00F327A4">
              <w:rPr>
                <w:rFonts w:ascii="Segoe UI" w:hAnsi="Segoe UI" w:cs="Segoe UI"/>
                <w:sz w:val="19"/>
                <w:szCs w:val="19"/>
                <w:lang w:val="en-GB" w:eastAsia="it-IT"/>
              </w:rPr>
              <w:t xml:space="preserve"> (1</w:t>
            </w:r>
            <w:r>
              <w:rPr>
                <w:rFonts w:ascii="Segoe UI" w:hAnsi="Segoe UI" w:cs="Segoe UI"/>
                <w:sz w:val="19"/>
                <w:szCs w:val="19"/>
                <w:lang w:val="en-GB" w:eastAsia="it-IT"/>
              </w:rPr>
              <w:t>5</w:t>
            </w:r>
            <w:r w:rsidR="00C87C3F" w:rsidRPr="00F327A4">
              <w:rPr>
                <w:rFonts w:ascii="Segoe UI" w:hAnsi="Segoe UI" w:cs="Segoe UI"/>
                <w:sz w:val="19"/>
                <w:szCs w:val="19"/>
                <w:lang w:val="en-GB" w:eastAsia="it-IT"/>
              </w:rPr>
              <w:t>) Full-time employed electrical installation workers</w:t>
            </w:r>
            <w:r w:rsidR="006D6595">
              <w:rPr>
                <w:rFonts w:ascii="Segoe UI" w:hAnsi="Segoe UI" w:cs="Segoe UI"/>
                <w:sz w:val="19"/>
                <w:szCs w:val="19"/>
                <w:lang w:val="en-GB" w:eastAsia="it-IT"/>
              </w:rPr>
              <w:t>.</w:t>
            </w:r>
            <w:r w:rsidR="0069772F">
              <w:rPr>
                <w:rFonts w:ascii="Segoe UI" w:hAnsi="Segoe UI" w:cs="Segoe UI"/>
                <w:sz w:val="19"/>
                <w:szCs w:val="19"/>
                <w:lang w:val="en-GB" w:eastAsia="it-IT"/>
              </w:rPr>
              <w:br/>
            </w:r>
            <w:r w:rsidR="0069772F" w:rsidRPr="00891D85">
              <w:rPr>
                <w:rFonts w:ascii="Segoe UI" w:hAnsi="Segoe UI" w:cs="Segoe UI"/>
                <w:sz w:val="19"/>
                <w:szCs w:val="19"/>
                <w:lang w:val="en-GB" w:eastAsia="it-IT"/>
              </w:rPr>
              <w:t xml:space="preserve">Note: </w:t>
            </w:r>
            <w:r w:rsidR="00A26FBA">
              <w:rPr>
                <w:rFonts w:ascii="Segoe UI" w:hAnsi="Segoe UI" w:cs="Segoe UI"/>
                <w:sz w:val="19"/>
                <w:szCs w:val="19"/>
                <w:lang w:val="en-GB" w:eastAsia="it-IT"/>
              </w:rPr>
              <w:t>G</w:t>
            </w:r>
            <w:r w:rsidR="00C054B1" w:rsidRPr="00891D85">
              <w:rPr>
                <w:rFonts w:ascii="Segoe UI" w:hAnsi="Segoe UI" w:cs="Segoe UI"/>
                <w:sz w:val="19"/>
                <w:szCs w:val="19"/>
                <w:lang w:val="en-GB" w:eastAsia="it-IT"/>
              </w:rPr>
              <w:t xml:space="preserve">raduated licenced electrical engineer must be full time employee of the </w:t>
            </w:r>
            <w:proofErr w:type="spellStart"/>
            <w:r w:rsidR="00C054B1" w:rsidRPr="00891D85">
              <w:rPr>
                <w:rFonts w:ascii="Segoe UI" w:hAnsi="Segoe UI" w:cs="Segoe UI"/>
                <w:sz w:val="19"/>
                <w:szCs w:val="19"/>
                <w:lang w:val="en-GB" w:eastAsia="it-IT"/>
              </w:rPr>
              <w:t>Bider</w:t>
            </w:r>
            <w:proofErr w:type="spellEnd"/>
            <w:r w:rsidR="00C054B1" w:rsidRPr="00891D85">
              <w:rPr>
                <w:rFonts w:ascii="Segoe UI" w:hAnsi="Segoe UI" w:cs="Segoe UI"/>
                <w:sz w:val="19"/>
                <w:szCs w:val="19"/>
                <w:lang w:val="en-GB" w:eastAsia="it-IT"/>
              </w:rPr>
              <w:t>.</w:t>
            </w:r>
          </w:p>
          <w:p w14:paraId="2EA640F6" w14:textId="77777777" w:rsidR="00FE5001" w:rsidRDefault="00FE5001" w:rsidP="00FE5001">
            <w:pPr>
              <w:pStyle w:val="ListParagraph"/>
              <w:widowControl/>
              <w:tabs>
                <w:tab w:val="left" w:pos="5088"/>
              </w:tabs>
              <w:overflowPunct/>
              <w:adjustRightInd/>
              <w:spacing w:line="240" w:lineRule="auto"/>
              <w:ind w:left="346"/>
              <w:jc w:val="both"/>
              <w:rPr>
                <w:rFonts w:ascii="Segoe UI" w:hAnsi="Segoe UI" w:cs="Segoe UI"/>
                <w:sz w:val="19"/>
                <w:szCs w:val="19"/>
                <w:lang w:val="en-GB" w:eastAsia="it-IT"/>
              </w:rPr>
            </w:pPr>
          </w:p>
          <w:p w14:paraId="5CDCC980" w14:textId="00B09256" w:rsidR="00FE5001" w:rsidRPr="00891D85" w:rsidRDefault="00FE5001" w:rsidP="00FE5001">
            <w:pPr>
              <w:pStyle w:val="ListParagraph"/>
              <w:widowControl/>
              <w:tabs>
                <w:tab w:val="left" w:pos="5088"/>
              </w:tabs>
              <w:overflowPunct/>
              <w:adjustRightInd/>
              <w:spacing w:line="240" w:lineRule="auto"/>
              <w:ind w:left="346"/>
              <w:jc w:val="both"/>
              <w:rPr>
                <w:rFonts w:ascii="Segoe UI" w:hAnsi="Segoe UI" w:cs="Segoe UI"/>
                <w:sz w:val="19"/>
                <w:szCs w:val="19"/>
                <w:lang w:val="en-GB" w:eastAsia="it-IT"/>
              </w:rPr>
            </w:pPr>
            <w:r w:rsidRPr="00FE5001">
              <w:rPr>
                <w:rFonts w:ascii="Segoe UI" w:hAnsi="Segoe UI" w:cs="Segoe UI"/>
                <w:sz w:val="19"/>
                <w:szCs w:val="19"/>
                <w:lang w:val="en-GB" w:eastAsia="it-IT"/>
              </w:rPr>
              <w:t>(For JV/Consortium/Association, all Parties cumulatively should meet requirement</w:t>
            </w:r>
            <w:r>
              <w:rPr>
                <w:rFonts w:ascii="Segoe UI" w:hAnsi="Segoe UI" w:cs="Segoe UI"/>
                <w:sz w:val="19"/>
                <w:szCs w:val="19"/>
                <w:lang w:val="en-GB" w:eastAsia="it-IT"/>
              </w:rPr>
              <w:t>s</w:t>
            </w:r>
            <w:r w:rsidRPr="00FE5001">
              <w:rPr>
                <w:rFonts w:ascii="Segoe UI" w:hAnsi="Segoe UI" w:cs="Segoe UI"/>
                <w:sz w:val="19"/>
                <w:szCs w:val="19"/>
                <w:lang w:val="en-GB" w:eastAsia="it-IT"/>
              </w:rPr>
              <w:t>)</w:t>
            </w:r>
          </w:p>
        </w:tc>
        <w:tc>
          <w:tcPr>
            <w:tcW w:w="2256" w:type="dxa"/>
          </w:tcPr>
          <w:p w14:paraId="1818CF5E" w14:textId="113E4504" w:rsidR="00B77A88" w:rsidRPr="00F07083"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lastRenderedPageBreak/>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671977">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bl>
    <w:p w14:paraId="6C69E93B" w14:textId="77777777" w:rsidR="00462310" w:rsidRDefault="00462310" w:rsidP="00230771">
      <w:bookmarkStart w:id="124" w:name="_Toc514337304"/>
    </w:p>
    <w:p w14:paraId="0A536CFF" w14:textId="77777777" w:rsidR="00E86481" w:rsidRDefault="00E86481" w:rsidP="00230771"/>
    <w:p w14:paraId="53C11E99" w14:textId="77777777" w:rsidR="00E86481" w:rsidRDefault="00E86481" w:rsidP="00230771"/>
    <w:p w14:paraId="028EAA52" w14:textId="77777777" w:rsidR="00E86481" w:rsidRDefault="00E86481" w:rsidP="00230771"/>
    <w:p w14:paraId="511F4954" w14:textId="77777777" w:rsidR="00E86481" w:rsidRDefault="00E86481" w:rsidP="00230771"/>
    <w:p w14:paraId="7E0577DA" w14:textId="77777777" w:rsidR="00E86481" w:rsidRDefault="00E86481" w:rsidP="00230771"/>
    <w:p w14:paraId="073A7D38" w14:textId="77777777" w:rsidR="00E86481" w:rsidRDefault="00E86481" w:rsidP="00230771"/>
    <w:p w14:paraId="33EA4DA4" w14:textId="77777777" w:rsidR="00E86481" w:rsidRDefault="00E86481" w:rsidP="00230771"/>
    <w:p w14:paraId="339C6C1C" w14:textId="77777777" w:rsidR="00E86481" w:rsidRDefault="00E86481" w:rsidP="00230771"/>
    <w:p w14:paraId="0ADEABEF" w14:textId="77777777" w:rsidR="00E86481" w:rsidRDefault="00E86481" w:rsidP="00230771"/>
    <w:p w14:paraId="30AE7ACB" w14:textId="77777777" w:rsidR="00E86481" w:rsidRDefault="00E86481" w:rsidP="00230771"/>
    <w:p w14:paraId="73C1D754" w14:textId="77777777" w:rsidR="00E86481" w:rsidRDefault="00E86481" w:rsidP="00230771"/>
    <w:p w14:paraId="24493830" w14:textId="77777777" w:rsidR="00E86481" w:rsidRDefault="00E86481" w:rsidP="00230771"/>
    <w:p w14:paraId="39B7A770" w14:textId="77777777" w:rsidR="00E86481" w:rsidRDefault="00E86481" w:rsidP="00230771"/>
    <w:p w14:paraId="5B45C786" w14:textId="77777777" w:rsidR="00E86481" w:rsidRDefault="00E86481" w:rsidP="00230771"/>
    <w:p w14:paraId="02F3D467" w14:textId="77777777" w:rsidR="00E86481" w:rsidRDefault="00E86481" w:rsidP="00230771"/>
    <w:p w14:paraId="21F0364D" w14:textId="77777777" w:rsidR="00E86481" w:rsidRDefault="00E86481" w:rsidP="00230771"/>
    <w:p w14:paraId="540535DA" w14:textId="77777777" w:rsidR="00E86481" w:rsidRDefault="00E86481" w:rsidP="00230771"/>
    <w:p w14:paraId="1A7B5731" w14:textId="77777777" w:rsidR="00E86481" w:rsidRDefault="00E86481" w:rsidP="00230771"/>
    <w:p w14:paraId="2DCBE6B3" w14:textId="77777777" w:rsidR="00E86481" w:rsidRDefault="00E86481" w:rsidP="00230771"/>
    <w:p w14:paraId="72251DEA" w14:textId="77777777" w:rsidR="00E86481" w:rsidRDefault="00E86481" w:rsidP="00230771"/>
    <w:p w14:paraId="46339727" w14:textId="77777777" w:rsidR="00E86481" w:rsidRDefault="00E86481" w:rsidP="00230771"/>
    <w:p w14:paraId="14B93D7B" w14:textId="77777777" w:rsidR="00E86481" w:rsidRDefault="00E86481" w:rsidP="00230771"/>
    <w:p w14:paraId="1F1ED31D" w14:textId="77777777" w:rsidR="00E86481" w:rsidRDefault="00E86481" w:rsidP="00230771"/>
    <w:p w14:paraId="15B3AF42" w14:textId="77777777" w:rsidR="00E86481" w:rsidRDefault="00E86481" w:rsidP="00230771"/>
    <w:p w14:paraId="0F637D0F" w14:textId="77777777" w:rsidR="00E86481" w:rsidRDefault="00E86481" w:rsidP="00230771"/>
    <w:p w14:paraId="72F62482" w14:textId="77777777" w:rsidR="00E86481" w:rsidRDefault="00E86481" w:rsidP="00230771"/>
    <w:p w14:paraId="1EB4CFB6" w14:textId="77777777" w:rsidR="00E86481" w:rsidRDefault="00E86481" w:rsidP="00230771"/>
    <w:p w14:paraId="75090B1E" w14:textId="77777777" w:rsidR="00E86481" w:rsidRDefault="00E86481" w:rsidP="00230771"/>
    <w:p w14:paraId="4B6B0C10" w14:textId="77777777" w:rsidR="00E86481" w:rsidRDefault="00E86481" w:rsidP="00230771"/>
    <w:p w14:paraId="65DB285F" w14:textId="77777777" w:rsidR="00E86481" w:rsidRDefault="00E86481" w:rsidP="00230771"/>
    <w:p w14:paraId="1BAF3C3E" w14:textId="77777777" w:rsidR="00E86481" w:rsidRDefault="00E86481" w:rsidP="00230771"/>
    <w:p w14:paraId="17BC9B5D" w14:textId="77777777" w:rsidR="00E86481" w:rsidRDefault="00E86481" w:rsidP="00230771"/>
    <w:p w14:paraId="6D4A13B8" w14:textId="77777777" w:rsidR="00E86481" w:rsidRDefault="00E86481" w:rsidP="00230771"/>
    <w:p w14:paraId="2736197E" w14:textId="77777777" w:rsidR="00E86481" w:rsidRDefault="00E86481" w:rsidP="00230771"/>
    <w:p w14:paraId="09BE26D8" w14:textId="77777777" w:rsidR="00E86481" w:rsidRDefault="00E86481" w:rsidP="00230771"/>
    <w:p w14:paraId="0D89F76D" w14:textId="4E77AA3D" w:rsidR="00E86481" w:rsidRDefault="00E86481" w:rsidP="00230771"/>
    <w:p w14:paraId="5FCAC0E6" w14:textId="00571020" w:rsidR="00C67F45" w:rsidRDefault="00C67F45" w:rsidP="00230771"/>
    <w:p w14:paraId="27124390" w14:textId="02B6BE0A" w:rsidR="00C67F45" w:rsidRDefault="00C67F45" w:rsidP="00230771"/>
    <w:p w14:paraId="37A53583" w14:textId="5802BF0D" w:rsidR="00C67F45" w:rsidRDefault="00C67F45" w:rsidP="00230771"/>
    <w:p w14:paraId="7C684C1B" w14:textId="483CA7B6" w:rsidR="00C67F45" w:rsidRDefault="00C67F45" w:rsidP="00230771"/>
    <w:p w14:paraId="59FACD5A" w14:textId="05A4E68B" w:rsidR="00C67F45" w:rsidRDefault="00C67F45" w:rsidP="00230771"/>
    <w:p w14:paraId="07258B9D" w14:textId="2F6AF79A" w:rsidR="003A2452" w:rsidRPr="00724152" w:rsidRDefault="003A2452" w:rsidP="00724152">
      <w:pPr>
        <w:pStyle w:val="Heading1"/>
        <w:rPr>
          <w:bCs/>
          <w:caps/>
        </w:rPr>
      </w:pPr>
      <w:r w:rsidRPr="00724152">
        <w:lastRenderedPageBreak/>
        <w:t xml:space="preserve">Section </w:t>
      </w:r>
      <w:r w:rsidR="009C1142" w:rsidRPr="00724152">
        <w:t>5</w:t>
      </w:r>
      <w:r w:rsidRPr="00724152">
        <w:t>a: Schedule of Requirements and Technical Specifications</w:t>
      </w:r>
      <w:r w:rsidR="00C52EBD" w:rsidRPr="00724152">
        <w:t>/Bill of Quantities</w:t>
      </w:r>
      <w:bookmarkEnd w:id="124"/>
    </w:p>
    <w:p w14:paraId="4669C99F"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6368AC74" w14:textId="77777777" w:rsidR="00003B1E" w:rsidRDefault="00003B1E" w:rsidP="00003B1E">
      <w:pPr>
        <w:widowControl/>
        <w:overflowPunct/>
        <w:adjustRightInd/>
        <w:rPr>
          <w:rFonts w:asciiTheme="minorHAnsi" w:eastAsia="Times New Roman" w:hAnsiTheme="minorHAnsi" w:cstheme="minorHAnsi"/>
          <w:color w:val="000000" w:themeColor="text1"/>
          <w:kern w:val="0"/>
          <w:sz w:val="22"/>
          <w:highlight w:val="yellow"/>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162"/>
        <w:gridCol w:w="1350"/>
        <w:gridCol w:w="2520"/>
        <w:gridCol w:w="2340"/>
      </w:tblGrid>
      <w:tr w:rsidR="004A4EA3" w:rsidRPr="005524D9" w14:paraId="0788EC7E" w14:textId="77777777" w:rsidTr="00C51A62">
        <w:tc>
          <w:tcPr>
            <w:tcW w:w="343" w:type="dxa"/>
            <w:shd w:val="clear" w:color="auto" w:fill="auto"/>
          </w:tcPr>
          <w:p w14:paraId="41ACDA39" w14:textId="77777777" w:rsidR="004A4EA3" w:rsidRPr="005524D9" w:rsidRDefault="004A4EA3" w:rsidP="00292B17">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w:t>
            </w:r>
          </w:p>
        </w:tc>
        <w:tc>
          <w:tcPr>
            <w:tcW w:w="3162" w:type="dxa"/>
            <w:shd w:val="clear" w:color="auto" w:fill="auto"/>
          </w:tcPr>
          <w:p w14:paraId="1F3C8EC1" w14:textId="77777777" w:rsidR="004A4EA3" w:rsidRPr="005524D9" w:rsidRDefault="004A4EA3" w:rsidP="00292B17">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Description</w:t>
            </w:r>
          </w:p>
        </w:tc>
        <w:tc>
          <w:tcPr>
            <w:tcW w:w="1350" w:type="dxa"/>
          </w:tcPr>
          <w:p w14:paraId="713D57FA" w14:textId="77777777" w:rsidR="004A4EA3" w:rsidRPr="005524D9" w:rsidRDefault="004A4EA3" w:rsidP="00292B17">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Quantity</w:t>
            </w:r>
          </w:p>
        </w:tc>
        <w:tc>
          <w:tcPr>
            <w:tcW w:w="2520" w:type="dxa"/>
          </w:tcPr>
          <w:p w14:paraId="5965182A" w14:textId="77777777" w:rsidR="004A4EA3" w:rsidRPr="005524D9" w:rsidRDefault="004A4EA3" w:rsidP="00292B17">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Delivery Date</w:t>
            </w:r>
          </w:p>
        </w:tc>
        <w:tc>
          <w:tcPr>
            <w:tcW w:w="2340" w:type="dxa"/>
          </w:tcPr>
          <w:p w14:paraId="165CF753" w14:textId="77777777" w:rsidR="004A4EA3" w:rsidRPr="005524D9" w:rsidRDefault="004A4EA3" w:rsidP="00292B17">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Other Information</w:t>
            </w:r>
          </w:p>
        </w:tc>
      </w:tr>
      <w:tr w:rsidR="004A4EA3" w:rsidRPr="005524D9" w14:paraId="04B7728C" w14:textId="77777777" w:rsidTr="00C51A62">
        <w:trPr>
          <w:trHeight w:val="467"/>
        </w:trPr>
        <w:tc>
          <w:tcPr>
            <w:tcW w:w="343" w:type="dxa"/>
            <w:shd w:val="clear" w:color="auto" w:fill="auto"/>
          </w:tcPr>
          <w:p w14:paraId="2AE5603D" w14:textId="77777777" w:rsidR="004A4EA3" w:rsidRPr="005524D9" w:rsidRDefault="004A4EA3" w:rsidP="00292B17">
            <w:pPr>
              <w:jc w:val="right"/>
              <w:rPr>
                <w:rFonts w:ascii="Segoe UI" w:hAnsi="Segoe UI" w:cs="Segoe UI"/>
                <w:color w:val="000000" w:themeColor="text1"/>
                <w:sz w:val="20"/>
                <w:szCs w:val="22"/>
              </w:rPr>
            </w:pPr>
            <w:r w:rsidRPr="005524D9">
              <w:rPr>
                <w:rFonts w:ascii="Segoe UI" w:hAnsi="Segoe UI" w:cs="Segoe UI"/>
                <w:color w:val="000000" w:themeColor="text1"/>
                <w:sz w:val="20"/>
                <w:szCs w:val="22"/>
              </w:rPr>
              <w:t>1</w:t>
            </w:r>
          </w:p>
        </w:tc>
        <w:tc>
          <w:tcPr>
            <w:tcW w:w="3162" w:type="dxa"/>
            <w:shd w:val="clear" w:color="auto" w:fill="auto"/>
          </w:tcPr>
          <w:p w14:paraId="3CA9BC0F" w14:textId="6DB68F84" w:rsidR="004A4EA3" w:rsidRPr="005524D9" w:rsidRDefault="00230771" w:rsidP="00292B17">
            <w:pPr>
              <w:jc w:val="both"/>
              <w:rPr>
                <w:rFonts w:ascii="Segoe UI" w:hAnsi="Segoe UI" w:cs="Segoe UI"/>
                <w:color w:val="000000" w:themeColor="text1"/>
                <w:sz w:val="20"/>
                <w:szCs w:val="22"/>
              </w:rPr>
            </w:pPr>
            <w:r w:rsidRPr="00AE3237">
              <w:rPr>
                <w:rFonts w:ascii="Segoe UI" w:hAnsi="Segoe UI" w:cs="Segoe UI"/>
                <w:color w:val="000000" w:themeColor="text1"/>
                <w:sz w:val="20"/>
                <w:szCs w:val="22"/>
              </w:rPr>
              <w:t xml:space="preserve">Supply, Delivery and Installation of </w:t>
            </w:r>
            <w:r w:rsidR="0013737F" w:rsidRPr="0013737F">
              <w:rPr>
                <w:rFonts w:ascii="Segoe UI" w:hAnsi="Segoe UI" w:cs="Segoe UI"/>
                <w:color w:val="000000" w:themeColor="text1"/>
                <w:sz w:val="20"/>
                <w:szCs w:val="22"/>
              </w:rPr>
              <w:t xml:space="preserve">LED public street lighting in </w:t>
            </w:r>
            <w:proofErr w:type="spellStart"/>
            <w:r w:rsidR="0013737F" w:rsidRPr="0013737F">
              <w:rPr>
                <w:rFonts w:ascii="Segoe UI" w:hAnsi="Segoe UI" w:cs="Segoe UI"/>
                <w:color w:val="000000" w:themeColor="text1"/>
                <w:sz w:val="20"/>
                <w:szCs w:val="22"/>
              </w:rPr>
              <w:t>Ferhadija</w:t>
            </w:r>
            <w:proofErr w:type="spellEnd"/>
            <w:r w:rsidR="0013737F" w:rsidRPr="0013737F">
              <w:rPr>
                <w:rFonts w:ascii="Segoe UI" w:hAnsi="Segoe UI" w:cs="Segoe UI"/>
                <w:color w:val="000000" w:themeColor="text1"/>
                <w:sz w:val="20"/>
                <w:szCs w:val="22"/>
              </w:rPr>
              <w:t xml:space="preserve"> &amp; Marsala </w:t>
            </w:r>
            <w:proofErr w:type="spellStart"/>
            <w:r w:rsidR="0013737F" w:rsidRPr="0013737F">
              <w:rPr>
                <w:rFonts w:ascii="Segoe UI" w:hAnsi="Segoe UI" w:cs="Segoe UI"/>
                <w:color w:val="000000" w:themeColor="text1"/>
                <w:sz w:val="20"/>
                <w:szCs w:val="22"/>
              </w:rPr>
              <w:t>Tita</w:t>
            </w:r>
            <w:proofErr w:type="spellEnd"/>
            <w:r w:rsidR="0013737F" w:rsidRPr="0013737F">
              <w:rPr>
                <w:rFonts w:ascii="Segoe UI" w:hAnsi="Segoe UI" w:cs="Segoe UI"/>
                <w:color w:val="000000" w:themeColor="text1"/>
                <w:sz w:val="20"/>
                <w:szCs w:val="22"/>
              </w:rPr>
              <w:t xml:space="preserve"> street, Sarajevo</w:t>
            </w:r>
          </w:p>
        </w:tc>
        <w:tc>
          <w:tcPr>
            <w:tcW w:w="1350" w:type="dxa"/>
          </w:tcPr>
          <w:p w14:paraId="56A05241" w14:textId="77777777" w:rsidR="004A4EA3" w:rsidRPr="005524D9" w:rsidRDefault="004A4EA3" w:rsidP="000119A3">
            <w:pPr>
              <w:rPr>
                <w:rFonts w:ascii="Segoe UI" w:hAnsi="Segoe UI" w:cs="Segoe UI"/>
                <w:color w:val="000000" w:themeColor="text1"/>
                <w:sz w:val="20"/>
                <w:szCs w:val="22"/>
              </w:rPr>
            </w:pPr>
            <w:r w:rsidRPr="005524D9">
              <w:rPr>
                <w:rFonts w:ascii="Segoe UI" w:hAnsi="Segoe UI" w:cs="Segoe UI"/>
                <w:color w:val="000000" w:themeColor="text1"/>
                <w:sz w:val="20"/>
                <w:szCs w:val="22"/>
              </w:rPr>
              <w:t xml:space="preserve">As per Annex I </w:t>
            </w:r>
            <w:proofErr w:type="spellStart"/>
            <w:r w:rsidRPr="005524D9">
              <w:rPr>
                <w:rFonts w:ascii="Segoe UI" w:hAnsi="Segoe UI" w:cs="Segoe UI"/>
                <w:color w:val="000000" w:themeColor="text1"/>
                <w:sz w:val="20"/>
                <w:szCs w:val="22"/>
              </w:rPr>
              <w:t>BoQ</w:t>
            </w:r>
            <w:proofErr w:type="spellEnd"/>
          </w:p>
        </w:tc>
        <w:tc>
          <w:tcPr>
            <w:tcW w:w="2520" w:type="dxa"/>
          </w:tcPr>
          <w:p w14:paraId="5F807A67" w14:textId="10FF9AB5" w:rsidR="004A4EA3" w:rsidRPr="005524D9" w:rsidRDefault="000119A3" w:rsidP="000119A3">
            <w:pPr>
              <w:jc w:val="both"/>
              <w:rPr>
                <w:rFonts w:ascii="Segoe UI" w:hAnsi="Segoe UI" w:cs="Segoe UI"/>
                <w:color w:val="000000" w:themeColor="text1"/>
                <w:sz w:val="20"/>
                <w:szCs w:val="22"/>
              </w:rPr>
            </w:pPr>
            <w:r w:rsidRPr="00EF1EA1">
              <w:rPr>
                <w:rFonts w:ascii="Segoe UI" w:eastAsia="Times New Roman" w:hAnsi="Segoe UI" w:cs="Segoe UI"/>
                <w:color w:val="000000"/>
                <w:kern w:val="0"/>
                <w:sz w:val="19"/>
                <w:szCs w:val="19"/>
              </w:rPr>
              <w:t xml:space="preserve">As soon as possible, but maximum </w:t>
            </w:r>
            <w:r w:rsidR="00230771">
              <w:rPr>
                <w:rFonts w:ascii="Segoe UI" w:hAnsi="Segoe UI" w:cs="Segoe UI"/>
                <w:color w:val="000000" w:themeColor="text1"/>
                <w:sz w:val="20"/>
                <w:szCs w:val="22"/>
              </w:rPr>
              <w:t>7</w:t>
            </w:r>
            <w:r w:rsidR="004A4EA3" w:rsidRPr="005524D9">
              <w:rPr>
                <w:rFonts w:ascii="Segoe UI" w:hAnsi="Segoe UI" w:cs="Segoe UI"/>
                <w:color w:val="000000" w:themeColor="text1"/>
                <w:sz w:val="20"/>
                <w:szCs w:val="22"/>
              </w:rPr>
              <w:t xml:space="preserve">0 calendar days from the </w:t>
            </w:r>
            <w:r w:rsidR="004A4EA3">
              <w:rPr>
                <w:rFonts w:ascii="Segoe UI" w:hAnsi="Segoe UI" w:cs="Segoe UI"/>
                <w:color w:val="000000" w:themeColor="text1"/>
                <w:sz w:val="20"/>
                <w:szCs w:val="22"/>
              </w:rPr>
              <w:t>C</w:t>
            </w:r>
            <w:r w:rsidR="004A4EA3" w:rsidRPr="005524D9">
              <w:rPr>
                <w:rFonts w:ascii="Segoe UI" w:hAnsi="Segoe UI" w:cs="Segoe UI"/>
                <w:color w:val="000000" w:themeColor="text1"/>
                <w:sz w:val="20"/>
                <w:szCs w:val="22"/>
              </w:rPr>
              <w:t>ontract commencement date</w:t>
            </w:r>
          </w:p>
        </w:tc>
        <w:tc>
          <w:tcPr>
            <w:tcW w:w="2340" w:type="dxa"/>
          </w:tcPr>
          <w:p w14:paraId="5EE4A5BF" w14:textId="77777777" w:rsidR="004A4EA3" w:rsidRPr="005524D9" w:rsidRDefault="004A4EA3" w:rsidP="00C51A62">
            <w:pPr>
              <w:rPr>
                <w:rFonts w:ascii="Segoe UI" w:hAnsi="Segoe UI" w:cs="Segoe UI"/>
                <w:color w:val="000000" w:themeColor="text1"/>
                <w:sz w:val="20"/>
                <w:szCs w:val="22"/>
              </w:rPr>
            </w:pPr>
            <w:r w:rsidRPr="005524D9">
              <w:rPr>
                <w:rFonts w:ascii="Segoe UI" w:hAnsi="Segoe UI" w:cs="Segoe UI"/>
                <w:color w:val="000000" w:themeColor="text1"/>
                <w:sz w:val="20"/>
                <w:szCs w:val="22"/>
              </w:rPr>
              <w:t>N/A</w:t>
            </w:r>
          </w:p>
        </w:tc>
      </w:tr>
    </w:tbl>
    <w:p w14:paraId="6E3298DE" w14:textId="77777777" w:rsidR="0012110B" w:rsidRPr="009A3B0F" w:rsidRDefault="0012110B" w:rsidP="0012110B">
      <w:pPr>
        <w:widowControl/>
        <w:overflowPunct/>
        <w:adjustRightInd/>
        <w:rPr>
          <w:rFonts w:asciiTheme="minorHAnsi" w:hAnsiTheme="minorHAnsi" w:cstheme="minorHAnsi"/>
          <w:b/>
          <w:color w:val="000000" w:themeColor="text1"/>
          <w:sz w:val="22"/>
          <w:szCs w:val="22"/>
        </w:rPr>
      </w:pPr>
    </w:p>
    <w:p w14:paraId="261F7848" w14:textId="3DDB22C2" w:rsidR="0012110B" w:rsidRPr="009A3B0F" w:rsidRDefault="009D6CE1" w:rsidP="0012110B">
      <w:pPr>
        <w:widowControl/>
        <w:overflowPunct/>
        <w:adjustRightInd/>
        <w:rPr>
          <w:rFonts w:asciiTheme="minorHAnsi" w:hAnsiTheme="minorHAnsi" w:cstheme="minorHAnsi"/>
          <w:b/>
          <w:color w:val="000000" w:themeColor="text1"/>
          <w:sz w:val="22"/>
          <w:szCs w:val="22"/>
        </w:rPr>
      </w:pPr>
      <w:r w:rsidRPr="009A3B0F">
        <w:rPr>
          <w:rFonts w:asciiTheme="minorHAnsi" w:hAnsiTheme="minorHAnsi" w:cstheme="minorHAnsi"/>
          <w:b/>
          <w:color w:val="000000" w:themeColor="text1"/>
          <w:sz w:val="22"/>
          <w:szCs w:val="22"/>
        </w:rPr>
        <w:t>Technical</w:t>
      </w:r>
      <w:r w:rsidR="0021480A" w:rsidRPr="009A3B0F">
        <w:rPr>
          <w:rFonts w:asciiTheme="minorHAnsi" w:hAnsiTheme="minorHAnsi" w:cstheme="minorHAnsi"/>
          <w:b/>
          <w:color w:val="000000" w:themeColor="text1"/>
          <w:sz w:val="22"/>
          <w:szCs w:val="22"/>
        </w:rPr>
        <w:t xml:space="preserve"> documentation </w:t>
      </w:r>
      <w:r w:rsidR="004F24CE">
        <w:rPr>
          <w:rFonts w:asciiTheme="minorHAnsi" w:hAnsiTheme="minorHAnsi" w:cstheme="minorHAnsi"/>
          <w:b/>
          <w:color w:val="000000" w:themeColor="text1"/>
          <w:sz w:val="22"/>
          <w:szCs w:val="22"/>
        </w:rPr>
        <w:t>is available</w:t>
      </w:r>
      <w:r>
        <w:rPr>
          <w:rFonts w:asciiTheme="minorHAnsi" w:hAnsiTheme="minorHAnsi" w:cstheme="minorHAnsi"/>
          <w:b/>
          <w:color w:val="000000" w:themeColor="text1"/>
          <w:sz w:val="22"/>
          <w:szCs w:val="22"/>
        </w:rPr>
        <w:t xml:space="preserve"> at: </w:t>
      </w:r>
      <w:r w:rsidR="009A3B0F" w:rsidRPr="009A3B0F">
        <w:rPr>
          <w:rFonts w:asciiTheme="minorHAnsi" w:hAnsiTheme="minorHAnsi" w:cstheme="minorHAnsi"/>
          <w:b/>
          <w:color w:val="000000" w:themeColor="text1"/>
          <w:sz w:val="22"/>
          <w:szCs w:val="22"/>
        </w:rPr>
        <w:t xml:space="preserve"> </w:t>
      </w:r>
      <w:hyperlink r:id="rId31" w:history="1">
        <w:r w:rsidR="000B4757" w:rsidRPr="000B691A">
          <w:rPr>
            <w:rStyle w:val="Hyperlink"/>
            <w:color w:val="FF0000"/>
          </w:rPr>
          <w:t>ITB 019-21_Amended.zip</w:t>
        </w:r>
      </w:hyperlink>
    </w:p>
    <w:p w14:paraId="205630E8" w14:textId="6671EB61" w:rsidR="0012110B" w:rsidRDefault="0012110B"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3B5FCCDE" w14:textId="65433850"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5ED442D5" w14:textId="5EA6F40C"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45ED5271" w14:textId="0C9AFCE7"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30E4F1ED" w14:textId="55894E21"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0F873443" w14:textId="334F969F"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0F522D8D" w14:textId="52868AE1"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0E8ABD06" w14:textId="0DB9D71E"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2D7E56E4" w14:textId="4F13883A"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3B5DF1F0" w14:textId="5BF3EF83"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38386E33" w14:textId="2F9B89B9"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7CFF4CF4" w14:textId="7DBEB590"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184855AB" w14:textId="73111179"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70D83A67" w14:textId="7E06BAE2"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633C6F41" w14:textId="767C642C"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1D1BE96B" w14:textId="065394D2"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4F80F1A3" w14:textId="4002DF7F"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4944F203" w14:textId="24A5E472" w:rsidR="009D6CE1" w:rsidRDefault="009D6CE1"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0B39A12A" w14:textId="3CE88121" w:rsidR="002A1FE7" w:rsidRDefault="002A1FE7" w:rsidP="008F72CF">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p>
    <w:p w14:paraId="4B426045" w14:textId="77777777" w:rsidR="009C1142" w:rsidRPr="00315A2A" w:rsidRDefault="009C1142" w:rsidP="00724152">
      <w:pPr>
        <w:pStyle w:val="Heading1"/>
        <w:rPr>
          <w:bCs/>
          <w:caps/>
        </w:rPr>
      </w:pPr>
      <w:bookmarkStart w:id="125" w:name="_Toc514337305"/>
      <w:r w:rsidRPr="00315A2A">
        <w:lastRenderedPageBreak/>
        <w:t xml:space="preserve">Section 5b: </w:t>
      </w:r>
      <w:r w:rsidR="006C313A" w:rsidRPr="00315A2A">
        <w:t>Other Related Requirements</w:t>
      </w:r>
      <w:bookmarkEnd w:id="125"/>
    </w:p>
    <w:p w14:paraId="4C7415ED" w14:textId="77777777" w:rsidR="009C1142" w:rsidRDefault="009C1142" w:rsidP="00CD38DD">
      <w:pPr>
        <w:ind w:firstLine="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p>
    <w:p w14:paraId="1C79FD4A" w14:textId="77777777" w:rsidR="00D97B6D" w:rsidRPr="00CD38DD" w:rsidRDefault="00D97B6D" w:rsidP="00CD38DD">
      <w:pPr>
        <w:ind w:firstLine="720"/>
        <w:jc w:val="both"/>
        <w:rPr>
          <w:rFonts w:asciiTheme="minorHAnsi" w:hAnsiTheme="minorHAnsi" w:cstheme="minorHAnsi"/>
          <w: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4FDB7940" w14:textId="77777777" w:rsidTr="004F6F04">
        <w:trPr>
          <w:cantSplit/>
          <w:trHeight w:val="240"/>
        </w:trPr>
        <w:tc>
          <w:tcPr>
            <w:tcW w:w="4382" w:type="dxa"/>
            <w:tcBorders>
              <w:top w:val="single" w:sz="4" w:space="0" w:color="auto"/>
            </w:tcBorders>
          </w:tcPr>
          <w:p w14:paraId="0EF6D1B5" w14:textId="77777777" w:rsidR="009C1142" w:rsidRPr="004F6F04" w:rsidRDefault="009C1142" w:rsidP="004F6F04">
            <w:pPr>
              <w:spacing w:before="60" w:after="60"/>
              <w:rPr>
                <w:rFonts w:ascii="Segoe UI" w:hAnsi="Segoe UI" w:cs="Segoe UI"/>
                <w:color w:val="000000" w:themeColor="text1"/>
                <w:sz w:val="19"/>
                <w:szCs w:val="19"/>
              </w:rPr>
            </w:pPr>
            <w:bookmarkStart w:id="126" w:name="_Hlk500864223"/>
            <w:r w:rsidRPr="004F6F04">
              <w:rPr>
                <w:rFonts w:ascii="Segoe UI" w:hAnsi="Segoe UI" w:cs="Segoe UI"/>
                <w:color w:val="000000" w:themeColor="text1"/>
                <w:sz w:val="19"/>
                <w:szCs w:val="19"/>
              </w:rPr>
              <w:t xml:space="preserve">Delivery Term [INCOTERMS 2010] </w:t>
            </w:r>
          </w:p>
          <w:p w14:paraId="2DD7CDB8"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39AD7E85" w14:textId="1A949559" w:rsidR="009C1142" w:rsidRPr="00A15B33" w:rsidRDefault="00D437E8" w:rsidP="004F6F04">
            <w:pPr>
              <w:widowControl/>
              <w:overflowPunct/>
              <w:adjustRightInd/>
              <w:spacing w:before="60" w:after="60"/>
              <w:rPr>
                <w:rFonts w:ascii="Segoe UI" w:hAnsi="Segoe UI" w:cs="Segoe UI"/>
                <w:bCs/>
                <w:color w:val="FF0000"/>
                <w:sz w:val="19"/>
                <w:szCs w:val="19"/>
              </w:rPr>
            </w:pPr>
            <w:sdt>
              <w:sdtPr>
                <w:rPr>
                  <w:rFonts w:ascii="Segoe UI" w:hAnsi="Segoe UI" w:cs="Segoe UI"/>
                  <w:bCs/>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8770D1" w:rsidRPr="00697665">
                  <w:rPr>
                    <w:rFonts w:ascii="Segoe UI" w:hAnsi="Segoe UI" w:cs="Segoe UI"/>
                    <w:bCs/>
                    <w:sz w:val="19"/>
                    <w:szCs w:val="19"/>
                  </w:rPr>
                  <w:t>DAP Bosnia and Herzegovina</w:t>
                </w:r>
              </w:sdtContent>
            </w:sdt>
          </w:p>
        </w:tc>
      </w:tr>
      <w:tr w:rsidR="009C1142" w:rsidRPr="004F6F04" w14:paraId="5F52D9CF" w14:textId="77777777" w:rsidTr="004F6F04">
        <w:trPr>
          <w:cantSplit/>
          <w:trHeight w:val="240"/>
        </w:trPr>
        <w:tc>
          <w:tcPr>
            <w:tcW w:w="4382" w:type="dxa"/>
          </w:tcPr>
          <w:p w14:paraId="31C76A49"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 Location</w:t>
            </w:r>
          </w:p>
        </w:tc>
        <w:tc>
          <w:tcPr>
            <w:tcW w:w="5333" w:type="dxa"/>
          </w:tcPr>
          <w:p w14:paraId="4A454AC9" w14:textId="33022201" w:rsidR="006D6595" w:rsidRPr="00697665" w:rsidRDefault="004A4EA3" w:rsidP="0028792C">
            <w:pPr>
              <w:spacing w:before="60" w:after="60"/>
              <w:rPr>
                <w:rFonts w:ascii="Segoe UI" w:hAnsi="Segoe UI" w:cs="Segoe UI"/>
                <w:bCs/>
                <w:color w:val="000000" w:themeColor="text1"/>
                <w:sz w:val="19"/>
                <w:szCs w:val="19"/>
              </w:rPr>
            </w:pPr>
            <w:r w:rsidRPr="00697665">
              <w:rPr>
                <w:rFonts w:ascii="Segoe UI" w:hAnsi="Segoe UI" w:cs="Segoe UI"/>
                <w:bCs/>
                <w:color w:val="000000" w:themeColor="text1"/>
                <w:sz w:val="19"/>
                <w:szCs w:val="19"/>
              </w:rPr>
              <w:t xml:space="preserve">City of </w:t>
            </w:r>
            <w:r w:rsidR="008B3EC8">
              <w:rPr>
                <w:rFonts w:ascii="Segoe UI" w:hAnsi="Segoe UI" w:cs="Segoe UI"/>
                <w:bCs/>
                <w:color w:val="000000" w:themeColor="text1"/>
                <w:sz w:val="19"/>
                <w:szCs w:val="19"/>
              </w:rPr>
              <w:t xml:space="preserve">Sarajevo, </w:t>
            </w:r>
            <w:proofErr w:type="spellStart"/>
            <w:r w:rsidR="004F45A6">
              <w:rPr>
                <w:rFonts w:ascii="Segoe UI" w:hAnsi="Segoe UI" w:cs="Segoe UI"/>
                <w:bCs/>
                <w:color w:val="000000" w:themeColor="text1"/>
                <w:sz w:val="19"/>
                <w:szCs w:val="19"/>
              </w:rPr>
              <w:t>Ferhadija</w:t>
            </w:r>
            <w:proofErr w:type="spellEnd"/>
            <w:r w:rsidR="000C5FC5">
              <w:rPr>
                <w:rFonts w:ascii="Segoe UI" w:hAnsi="Segoe UI" w:cs="Segoe UI"/>
                <w:bCs/>
                <w:color w:val="000000" w:themeColor="text1"/>
                <w:sz w:val="19"/>
                <w:szCs w:val="19"/>
              </w:rPr>
              <w:t xml:space="preserve"> &amp; </w:t>
            </w:r>
            <w:proofErr w:type="spellStart"/>
            <w:r w:rsidR="000C5FC5">
              <w:rPr>
                <w:rFonts w:ascii="Segoe UI" w:hAnsi="Segoe UI" w:cs="Segoe UI"/>
                <w:bCs/>
                <w:color w:val="000000" w:themeColor="text1"/>
                <w:sz w:val="19"/>
                <w:szCs w:val="19"/>
              </w:rPr>
              <w:t>Maršala</w:t>
            </w:r>
            <w:proofErr w:type="spellEnd"/>
            <w:r w:rsidR="000C5FC5">
              <w:rPr>
                <w:rFonts w:ascii="Segoe UI" w:hAnsi="Segoe UI" w:cs="Segoe UI"/>
                <w:bCs/>
                <w:color w:val="000000" w:themeColor="text1"/>
                <w:sz w:val="19"/>
                <w:szCs w:val="19"/>
              </w:rPr>
              <w:t xml:space="preserve"> </w:t>
            </w:r>
            <w:proofErr w:type="spellStart"/>
            <w:r w:rsidR="000C5FC5">
              <w:rPr>
                <w:rFonts w:ascii="Segoe UI" w:hAnsi="Segoe UI" w:cs="Segoe UI"/>
                <w:bCs/>
                <w:color w:val="000000" w:themeColor="text1"/>
                <w:sz w:val="19"/>
                <w:szCs w:val="19"/>
              </w:rPr>
              <w:t>Tita</w:t>
            </w:r>
            <w:proofErr w:type="spellEnd"/>
            <w:r w:rsidR="004F45A6">
              <w:rPr>
                <w:rFonts w:ascii="Segoe UI" w:hAnsi="Segoe UI" w:cs="Segoe UI"/>
                <w:bCs/>
                <w:color w:val="000000" w:themeColor="text1"/>
                <w:sz w:val="19"/>
                <w:szCs w:val="19"/>
              </w:rPr>
              <w:t xml:space="preserve"> street</w:t>
            </w:r>
            <w:r w:rsidR="00A15B33">
              <w:rPr>
                <w:rFonts w:ascii="Segoe UI" w:hAnsi="Segoe UI" w:cs="Segoe UI"/>
                <w:bCs/>
                <w:color w:val="000000" w:themeColor="text1"/>
                <w:sz w:val="19"/>
                <w:szCs w:val="19"/>
              </w:rPr>
              <w:t>s</w:t>
            </w:r>
          </w:p>
        </w:tc>
      </w:tr>
      <w:tr w:rsidR="00A669F2" w:rsidRPr="004F6F04" w14:paraId="55BBB924" w14:textId="77777777" w:rsidTr="004F6F04">
        <w:trPr>
          <w:cantSplit/>
          <w:trHeight w:val="557"/>
        </w:trPr>
        <w:tc>
          <w:tcPr>
            <w:tcW w:w="4382" w:type="dxa"/>
          </w:tcPr>
          <w:p w14:paraId="087ABD68"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72EEFF0E" w14:textId="73677684" w:rsidR="00A669F2" w:rsidRPr="004F6F04" w:rsidRDefault="00D437E8" w:rsidP="00A15B33">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8770D1">
                  <w:rPr>
                    <w:rFonts w:ascii="Segoe UI" w:hAnsi="Segoe UI" w:cs="Segoe UI"/>
                    <w:color w:val="000000" w:themeColor="text1"/>
                    <w:sz w:val="19"/>
                    <w:szCs w:val="19"/>
                  </w:rPr>
                  <w:t>N/A</w:t>
                </w:r>
              </w:sdtContent>
            </w:sdt>
          </w:p>
        </w:tc>
      </w:tr>
      <w:tr w:rsidR="009C1142" w:rsidRPr="004F6F04" w14:paraId="3AB0FA6C" w14:textId="77777777" w:rsidTr="004F6F04">
        <w:trPr>
          <w:cantSplit/>
          <w:trHeight w:val="521"/>
        </w:trPr>
        <w:tc>
          <w:tcPr>
            <w:tcW w:w="4382" w:type="dxa"/>
            <w:tcBorders>
              <w:top w:val="nil"/>
            </w:tcBorders>
          </w:tcPr>
          <w:p w14:paraId="1DBA7A10"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UNDP Preferred Freight </w:t>
            </w:r>
            <w:proofErr w:type="gramStart"/>
            <w:r w:rsidRPr="004F6F04">
              <w:rPr>
                <w:rFonts w:ascii="Segoe UI" w:hAnsi="Segoe UI" w:cs="Segoe UI"/>
                <w:color w:val="000000" w:themeColor="text1"/>
                <w:sz w:val="19"/>
                <w:szCs w:val="19"/>
              </w:rPr>
              <w:t>Forwarder, if</w:t>
            </w:r>
            <w:proofErr w:type="gramEnd"/>
            <w:r w:rsidRPr="004F6F04">
              <w:rPr>
                <w:rFonts w:ascii="Segoe UI" w:hAnsi="Segoe UI" w:cs="Segoe UI"/>
                <w:color w:val="000000" w:themeColor="text1"/>
                <w:sz w:val="19"/>
                <w:szCs w:val="19"/>
              </w:rPr>
              <w:t xml:space="preserve">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15E98571" w14:textId="77777777" w:rsidR="009C1142" w:rsidRPr="004F6F04" w:rsidRDefault="008770D1"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77869873" w14:textId="77777777" w:rsidTr="004F6F04">
        <w:trPr>
          <w:cantSplit/>
          <w:trHeight w:val="240"/>
        </w:trPr>
        <w:tc>
          <w:tcPr>
            <w:tcW w:w="4382" w:type="dxa"/>
          </w:tcPr>
          <w:p w14:paraId="3283C7D1"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04957AD1"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7AF3D6DB" w14:textId="77777777" w:rsidR="009C1142" w:rsidRPr="004F6F04" w:rsidRDefault="00D437E8" w:rsidP="004A4EA3">
            <w:pPr>
              <w:tabs>
                <w:tab w:val="left" w:pos="955"/>
              </w:tabs>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947620414"/>
                <w:placeholder>
                  <w:docPart w:val="C9EAA6673BE940C5948D2025C3D7E2CC"/>
                </w:placeholder>
                <w:text w:multiLine="1"/>
              </w:sdtPr>
              <w:sdtEndPr/>
              <w:sdtContent>
                <w:r w:rsidR="008770D1">
                  <w:rPr>
                    <w:rFonts w:ascii="Segoe UI" w:hAnsi="Segoe UI" w:cs="Segoe UI"/>
                    <w:color w:val="000000" w:themeColor="text1"/>
                    <w:sz w:val="19"/>
                    <w:szCs w:val="19"/>
                  </w:rPr>
                  <w:t>N/A</w:t>
                </w:r>
              </w:sdtContent>
            </w:sdt>
            <w:r w:rsidR="004A4EA3">
              <w:rPr>
                <w:rFonts w:ascii="Segoe UI" w:hAnsi="Segoe UI" w:cs="Segoe UI"/>
                <w:color w:val="000000" w:themeColor="text1"/>
                <w:sz w:val="19"/>
                <w:szCs w:val="19"/>
              </w:rPr>
              <w:tab/>
            </w:r>
          </w:p>
        </w:tc>
      </w:tr>
      <w:tr w:rsidR="004A4EA3" w:rsidRPr="004F6F04" w14:paraId="5AB503B1" w14:textId="77777777" w:rsidTr="004F6F04">
        <w:trPr>
          <w:trHeight w:val="350"/>
        </w:trPr>
        <w:tc>
          <w:tcPr>
            <w:tcW w:w="4382" w:type="dxa"/>
          </w:tcPr>
          <w:p w14:paraId="01936E97"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Customs, if required, clearing shall be done by:</w:t>
            </w:r>
          </w:p>
        </w:tc>
        <w:tc>
          <w:tcPr>
            <w:tcW w:w="5333" w:type="dxa"/>
          </w:tcPr>
          <w:p w14:paraId="10063F3F" w14:textId="2B16A583" w:rsidR="004A4EA3" w:rsidRPr="00724152" w:rsidRDefault="00D437E8" w:rsidP="004A4EA3">
            <w:pPr>
              <w:widowControl/>
              <w:overflowPunct/>
              <w:adjustRightInd/>
              <w:spacing w:before="60" w:after="60"/>
              <w:rPr>
                <w:rFonts w:ascii="Segoe UI" w:hAnsi="Segoe UI" w:cs="Segoe UI"/>
                <w:b/>
                <w:color w:val="000000" w:themeColor="text1"/>
                <w:sz w:val="19"/>
                <w:szCs w:val="19"/>
              </w:rPr>
            </w:pPr>
            <w:sdt>
              <w:sdtPr>
                <w:rPr>
                  <w:rFonts w:ascii="Segoe UI" w:hAnsi="Segoe UI" w:cs="Segoe UI"/>
                  <w:color w:val="000000" w:themeColor="text1"/>
                  <w:sz w:val="19"/>
                  <w:szCs w:val="19"/>
                </w:rPr>
                <w:id w:val="1163656229"/>
                <w:placeholder>
                  <w:docPart w:val="6CA5D39E765E49A0B451DA49FA0E84D5"/>
                </w:placeholder>
                <w:text w:multiLine="1"/>
              </w:sdtPr>
              <w:sdtEndPr/>
              <w:sdtContent>
                <w:r w:rsidR="00141F49">
                  <w:rPr>
                    <w:rFonts w:ascii="Segoe UI" w:hAnsi="Segoe UI" w:cs="Segoe UI"/>
                    <w:color w:val="000000" w:themeColor="text1"/>
                    <w:sz w:val="19"/>
                    <w:szCs w:val="19"/>
                  </w:rPr>
                  <w:t>Su</w:t>
                </w:r>
                <w:r w:rsidR="00734465">
                  <w:rPr>
                    <w:rFonts w:ascii="Segoe UI" w:hAnsi="Segoe UI" w:cs="Segoe UI"/>
                    <w:color w:val="000000" w:themeColor="text1"/>
                    <w:sz w:val="19"/>
                    <w:szCs w:val="19"/>
                  </w:rPr>
                  <w:t>pplier</w:t>
                </w:r>
              </w:sdtContent>
            </w:sdt>
            <w:r w:rsidR="004A4EA3">
              <w:rPr>
                <w:rFonts w:ascii="Segoe UI" w:hAnsi="Segoe UI" w:cs="Segoe UI"/>
                <w:color w:val="000000" w:themeColor="text1"/>
                <w:sz w:val="19"/>
                <w:szCs w:val="19"/>
              </w:rPr>
              <w:tab/>
            </w:r>
          </w:p>
        </w:tc>
      </w:tr>
      <w:tr w:rsidR="009C1142" w:rsidRPr="004F6F04" w14:paraId="74BC9CA1" w14:textId="77777777" w:rsidTr="004F6F04">
        <w:tc>
          <w:tcPr>
            <w:tcW w:w="4382" w:type="dxa"/>
          </w:tcPr>
          <w:p w14:paraId="6D5B7E4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6A08F56F" w14:textId="77777777" w:rsidR="009C1142" w:rsidRPr="004F6F04" w:rsidRDefault="008770D1"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4A4EA3" w:rsidRPr="004F6F04" w14:paraId="6A7BD253" w14:textId="77777777" w:rsidTr="00292B17">
        <w:tc>
          <w:tcPr>
            <w:tcW w:w="4382" w:type="dxa"/>
          </w:tcPr>
          <w:p w14:paraId="02D1CF9E"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3DAC06EAB14B439DB26FC788A71EDFDA"/>
            </w:placeholder>
            <w:text w:multiLine="1"/>
          </w:sdtPr>
          <w:sdtEndPr/>
          <w:sdtContent>
            <w:tc>
              <w:tcPr>
                <w:tcW w:w="5333" w:type="dxa"/>
                <w:vAlign w:val="center"/>
              </w:tcPr>
              <w:p w14:paraId="46168F14" w14:textId="053F3CDF" w:rsidR="004A4EA3" w:rsidRPr="00724152" w:rsidRDefault="003B34BC" w:rsidP="004A4EA3">
                <w:pPr>
                  <w:widowControl/>
                  <w:overflowPunct/>
                  <w:adjustRightInd/>
                  <w:spacing w:before="60" w:after="60"/>
                  <w:rPr>
                    <w:rFonts w:ascii="Segoe UI" w:hAnsi="Segoe UI" w:cs="Segoe UI"/>
                    <w:b/>
                    <w:color w:val="000000" w:themeColor="text1"/>
                    <w:sz w:val="19"/>
                    <w:szCs w:val="19"/>
                  </w:rPr>
                </w:pPr>
                <w:r>
                  <w:rPr>
                    <w:rFonts w:ascii="Segoe UI" w:hAnsi="Segoe UI" w:cs="Segoe UI"/>
                    <w:color w:val="000000" w:themeColor="text1"/>
                    <w:sz w:val="19"/>
                    <w:szCs w:val="19"/>
                  </w:rPr>
                  <w:t>Inspection upon delivery at destination</w:t>
                </w:r>
              </w:p>
            </w:tc>
          </w:sdtContent>
        </w:sdt>
      </w:tr>
      <w:tr w:rsidR="009C1142" w:rsidRPr="004F6F04" w14:paraId="707D4D63" w14:textId="77777777" w:rsidTr="004F6F04">
        <w:tc>
          <w:tcPr>
            <w:tcW w:w="4382" w:type="dxa"/>
          </w:tcPr>
          <w:p w14:paraId="2B40A5C0" w14:textId="0E37E843"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1806851246"/>
            <w:placeholder>
              <w:docPart w:val="5C155BA2507244138990E2B554FFE80D"/>
            </w:placeholder>
            <w:text w:multiLine="1"/>
          </w:sdtPr>
          <w:sdtEndPr/>
          <w:sdtContent>
            <w:tc>
              <w:tcPr>
                <w:tcW w:w="5333" w:type="dxa"/>
              </w:tcPr>
              <w:p w14:paraId="6A238A4B" w14:textId="7908FD94" w:rsidR="009C1142" w:rsidRPr="004F6F04" w:rsidRDefault="0014623B"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 xml:space="preserve">The supply of equipment </w:t>
                </w:r>
                <w:proofErr w:type="gramStart"/>
                <w:r>
                  <w:rPr>
                    <w:rFonts w:ascii="Segoe UI" w:hAnsi="Segoe UI" w:cs="Segoe UI"/>
                    <w:color w:val="000000" w:themeColor="text1"/>
                    <w:sz w:val="19"/>
                    <w:szCs w:val="19"/>
                  </w:rPr>
                  <w:t>has to</w:t>
                </w:r>
                <w:proofErr w:type="gramEnd"/>
                <w:r>
                  <w:rPr>
                    <w:rFonts w:ascii="Segoe UI" w:hAnsi="Segoe UI" w:cs="Segoe UI"/>
                    <w:color w:val="000000" w:themeColor="text1"/>
                    <w:sz w:val="19"/>
                    <w:szCs w:val="19"/>
                  </w:rPr>
                  <w:t xml:space="preserve"> be supported by its installation, start-up and obligatory warranty service</w:t>
                </w:r>
                <w:r w:rsidR="005765FB">
                  <w:rPr>
                    <w:rFonts w:ascii="Segoe UI" w:hAnsi="Segoe UI" w:cs="Segoe UI"/>
                    <w:color w:val="000000" w:themeColor="text1"/>
                    <w:sz w:val="19"/>
                    <w:szCs w:val="19"/>
                  </w:rPr>
                  <w:t>.</w:t>
                </w:r>
                <w:r>
                  <w:rPr>
                    <w:rFonts w:ascii="Segoe UI" w:hAnsi="Segoe UI" w:cs="Segoe UI"/>
                    <w:color w:val="000000" w:themeColor="text1"/>
                    <w:sz w:val="19"/>
                    <w:szCs w:val="19"/>
                  </w:rPr>
                  <w:t xml:space="preserve">  Provision of all legal</w:t>
                </w:r>
                <w:r w:rsidR="005E0775">
                  <w:rPr>
                    <w:rFonts w:ascii="Segoe UI" w:hAnsi="Segoe UI" w:cs="Segoe UI"/>
                    <w:color w:val="000000" w:themeColor="text1"/>
                    <w:sz w:val="19"/>
                    <w:szCs w:val="19"/>
                  </w:rPr>
                  <w:t xml:space="preserve">ly </w:t>
                </w:r>
                <w:r>
                  <w:rPr>
                    <w:rFonts w:ascii="Segoe UI" w:hAnsi="Segoe UI" w:cs="Segoe UI"/>
                    <w:color w:val="000000" w:themeColor="text1"/>
                    <w:sz w:val="19"/>
                    <w:szCs w:val="19"/>
                  </w:rPr>
                  <w:t>required technical documentation, warranty list(s) as well as certificates for material/equipment on delivery day is mandatory</w:t>
                </w:r>
                <w:r w:rsidR="005E0775">
                  <w:rPr>
                    <w:rFonts w:ascii="Segoe UI" w:hAnsi="Segoe UI" w:cs="Segoe UI"/>
                    <w:color w:val="000000" w:themeColor="text1"/>
                    <w:sz w:val="19"/>
                    <w:szCs w:val="19"/>
                  </w:rPr>
                  <w:t>.</w:t>
                </w:r>
              </w:p>
            </w:tc>
          </w:sdtContent>
        </w:sdt>
      </w:tr>
      <w:tr w:rsidR="009C1142" w:rsidRPr="004F6F04" w14:paraId="70264FD9" w14:textId="77777777" w:rsidTr="004F6F04">
        <w:tc>
          <w:tcPr>
            <w:tcW w:w="4382" w:type="dxa"/>
          </w:tcPr>
          <w:p w14:paraId="120ECF9F"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20"/>
              <w:szCs w:val="20"/>
            </w:rPr>
            <w:id w:val="236291041"/>
            <w:placeholder>
              <w:docPart w:val="C90BB72D67894EFFA7963F0059990840"/>
            </w:placeholder>
            <w:text w:multiLine="1"/>
          </w:sdtPr>
          <w:sdtEndPr/>
          <w:sdtContent>
            <w:tc>
              <w:tcPr>
                <w:tcW w:w="5333" w:type="dxa"/>
              </w:tcPr>
              <w:p w14:paraId="5D3FB597" w14:textId="7068B1AB" w:rsidR="009C1142" w:rsidRPr="004F6F04" w:rsidRDefault="00B9286F" w:rsidP="004F6F04">
                <w:pPr>
                  <w:widowControl/>
                  <w:overflowPunct/>
                  <w:adjustRightInd/>
                  <w:spacing w:before="60" w:after="60"/>
                  <w:rPr>
                    <w:rFonts w:ascii="Segoe UI" w:hAnsi="Segoe UI" w:cs="Segoe UI"/>
                    <w:color w:val="000000" w:themeColor="text1"/>
                    <w:sz w:val="19"/>
                    <w:szCs w:val="19"/>
                  </w:rPr>
                </w:pPr>
                <w:r w:rsidRPr="00B9286F">
                  <w:rPr>
                    <w:rFonts w:ascii="Segoe UI" w:hAnsi="Segoe UI" w:cs="Segoe UI"/>
                    <w:color w:val="000000" w:themeColor="text1"/>
                    <w:sz w:val="20"/>
                    <w:szCs w:val="20"/>
                  </w:rPr>
                  <w:t>Required</w:t>
                </w:r>
              </w:p>
            </w:tc>
          </w:sdtContent>
        </w:sdt>
      </w:tr>
      <w:tr w:rsidR="009C1142" w:rsidRPr="004F6F04" w14:paraId="68789C7D" w14:textId="77777777" w:rsidTr="004F6F04">
        <w:tc>
          <w:tcPr>
            <w:tcW w:w="4382" w:type="dxa"/>
          </w:tcPr>
          <w:p w14:paraId="08D22A8D" w14:textId="11D5F855"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r w:rsidR="00772784">
              <w:rPr>
                <w:rFonts w:ascii="Segoe UI" w:hAnsi="Segoe UI" w:cs="Segoe UI"/>
                <w:color w:val="000000" w:themeColor="text1"/>
                <w:sz w:val="19"/>
                <w:szCs w:val="19"/>
              </w:rPr>
              <w:t xml:space="preserve"> </w:t>
            </w:r>
          </w:p>
        </w:tc>
        <w:sdt>
          <w:sdtPr>
            <w:rPr>
              <w:rFonts w:ascii="Segoe UI" w:hAnsi="Segoe UI" w:cs="Segoe UI"/>
              <w:bCs/>
              <w:color w:val="000000" w:themeColor="text1"/>
              <w:sz w:val="19"/>
              <w:szCs w:val="19"/>
            </w:rPr>
            <w:id w:val="-1587066985"/>
            <w:placeholder>
              <w:docPart w:val="D4628EDADD124912A3EAAB7E14391546"/>
            </w:placeholder>
            <w:text w:multiLine="1"/>
          </w:sdtPr>
          <w:sdtEndPr/>
          <w:sdtContent>
            <w:tc>
              <w:tcPr>
                <w:tcW w:w="5333" w:type="dxa"/>
              </w:tcPr>
              <w:p w14:paraId="01B71A4D" w14:textId="77777777" w:rsidR="009C1142" w:rsidRPr="004A4EA3" w:rsidRDefault="008770D1" w:rsidP="004F6F04">
                <w:pPr>
                  <w:widowControl/>
                  <w:overflowPunct/>
                  <w:adjustRightInd/>
                  <w:spacing w:before="60" w:after="60"/>
                  <w:rPr>
                    <w:rFonts w:ascii="Segoe UI" w:hAnsi="Segoe UI" w:cs="Segoe UI"/>
                    <w:bCs/>
                    <w:color w:val="000000" w:themeColor="text1"/>
                    <w:sz w:val="19"/>
                    <w:szCs w:val="19"/>
                  </w:rPr>
                </w:pPr>
                <w:r>
                  <w:rPr>
                    <w:rFonts w:ascii="Segoe UI" w:hAnsi="Segoe UI" w:cs="Segoe UI"/>
                    <w:bCs/>
                    <w:color w:val="000000" w:themeColor="text1"/>
                    <w:sz w:val="19"/>
                    <w:szCs w:val="19"/>
                  </w:rPr>
                  <w:t>N/A</w:t>
                </w:r>
              </w:p>
            </w:tc>
          </w:sdtContent>
        </w:sdt>
      </w:tr>
      <w:tr w:rsidR="004A4EA3" w:rsidRPr="004F6F04" w14:paraId="6A6AB5EA" w14:textId="77777777" w:rsidTr="00292B17">
        <w:tc>
          <w:tcPr>
            <w:tcW w:w="4382" w:type="dxa"/>
          </w:tcPr>
          <w:p w14:paraId="7618612B"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E6CE7690FF22491FA0F397999CD75744"/>
            </w:placeholder>
            <w:text w:multiLine="1"/>
          </w:sdtPr>
          <w:sdtEndPr/>
          <w:sdtContent>
            <w:tc>
              <w:tcPr>
                <w:tcW w:w="5333" w:type="dxa"/>
                <w:vAlign w:val="center"/>
              </w:tcPr>
              <w:p w14:paraId="2054A5D6" w14:textId="4D51970A" w:rsidR="004A4EA3" w:rsidRPr="00496585" w:rsidRDefault="00FD2A6E" w:rsidP="00FD2A6E">
                <w:pPr>
                  <w:widowControl/>
                  <w:overflowPunct/>
                  <w:adjustRightInd/>
                  <w:spacing w:before="60" w:after="60"/>
                  <w:rPr>
                    <w:rFonts w:ascii="Segoe UI" w:hAnsi="Segoe UI" w:cs="Segoe UI"/>
                    <w:b/>
                    <w:color w:val="000000" w:themeColor="text1"/>
                    <w:sz w:val="19"/>
                    <w:szCs w:val="19"/>
                  </w:rPr>
                </w:pPr>
                <w:r w:rsidRPr="001F178C">
                  <w:rPr>
                    <w:rFonts w:ascii="Segoe UI" w:hAnsi="Segoe UI" w:cs="Segoe UI"/>
                    <w:color w:val="000000" w:themeColor="text1"/>
                    <w:sz w:val="19"/>
                    <w:szCs w:val="19"/>
                  </w:rPr>
                  <w:t>Commissioning will be performed by UNDP Engineer, appointed independent construction supervisory entity and beneficiary's representatives</w:t>
                </w:r>
              </w:p>
            </w:tc>
          </w:sdtContent>
        </w:sdt>
      </w:tr>
      <w:bookmarkEnd w:id="126"/>
      <w:tr w:rsidR="00A63B33" w:rsidRPr="004F6F04" w14:paraId="0B9549E3" w14:textId="77777777" w:rsidTr="00292B17">
        <w:tc>
          <w:tcPr>
            <w:tcW w:w="4382" w:type="dxa"/>
          </w:tcPr>
          <w:p w14:paraId="1AD1D489" w14:textId="3DA2D715" w:rsidR="00A63B33" w:rsidRPr="004F6F04" w:rsidRDefault="00A63B33" w:rsidP="00A63B3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tc>
          <w:tcPr>
            <w:tcW w:w="5333" w:type="dxa"/>
            <w:vAlign w:val="center"/>
          </w:tcPr>
          <w:p w14:paraId="41472E80" w14:textId="16DC5330" w:rsidR="0019411C" w:rsidRPr="002A0E1C" w:rsidRDefault="00A63B33" w:rsidP="001B2949">
            <w:pPr>
              <w:pStyle w:val="ListParagraph"/>
              <w:widowControl/>
              <w:numPr>
                <w:ilvl w:val="0"/>
                <w:numId w:val="36"/>
              </w:numPr>
              <w:overflowPunct/>
              <w:adjustRightInd/>
              <w:spacing w:line="240" w:lineRule="auto"/>
              <w:rPr>
                <w:rFonts w:ascii="Segoe UI" w:hAnsi="Segoe UI" w:cs="Segoe UI"/>
                <w:b/>
                <w:color w:val="000000" w:themeColor="text1"/>
                <w:sz w:val="19"/>
                <w:szCs w:val="19"/>
              </w:rPr>
            </w:pPr>
            <w:r w:rsidRPr="002A0E1C">
              <w:rPr>
                <w:rFonts w:ascii="Segoe UI" w:hAnsi="Segoe UI" w:cs="Segoe UI"/>
                <w:color w:val="000000" w:themeColor="text1"/>
                <w:sz w:val="19"/>
                <w:szCs w:val="19"/>
              </w:rPr>
              <w:t>5 (five) years Warranty/ Guarantee for light</w:t>
            </w:r>
            <w:r w:rsidR="00FA2DAC" w:rsidRPr="002A0E1C">
              <w:rPr>
                <w:rFonts w:ascii="Segoe UI" w:hAnsi="Segoe UI" w:cs="Segoe UI"/>
                <w:color w:val="000000" w:themeColor="text1"/>
                <w:sz w:val="19"/>
                <w:szCs w:val="19"/>
              </w:rPr>
              <w:t>ing</w:t>
            </w:r>
            <w:r w:rsidRPr="002A0E1C">
              <w:rPr>
                <w:rFonts w:ascii="Segoe UI" w:hAnsi="Segoe UI" w:cs="Segoe UI"/>
                <w:color w:val="000000" w:themeColor="text1"/>
                <w:sz w:val="19"/>
                <w:szCs w:val="19"/>
              </w:rPr>
              <w:t xml:space="preserve"> fixtures</w:t>
            </w:r>
            <w:r w:rsidR="002A0E1C" w:rsidRPr="002A0E1C">
              <w:rPr>
                <w:rFonts w:ascii="Segoe UI" w:hAnsi="Segoe UI" w:cs="Segoe UI"/>
                <w:color w:val="000000" w:themeColor="text1"/>
                <w:sz w:val="19"/>
                <w:szCs w:val="19"/>
              </w:rPr>
              <w:t xml:space="preserve">. </w:t>
            </w:r>
          </w:p>
          <w:p w14:paraId="03BE4760" w14:textId="77777777" w:rsidR="00227CD6" w:rsidRPr="00F1360D" w:rsidRDefault="00227CD6" w:rsidP="00227CD6">
            <w:pPr>
              <w:pStyle w:val="ListParagraph"/>
              <w:widowControl/>
              <w:numPr>
                <w:ilvl w:val="0"/>
                <w:numId w:val="36"/>
              </w:numPr>
              <w:overflowPunct/>
              <w:adjustRightInd/>
              <w:spacing w:line="240" w:lineRule="auto"/>
              <w:rPr>
                <w:rFonts w:ascii="Segoe UI" w:hAnsi="Segoe UI" w:cs="Segoe UI"/>
                <w:b/>
                <w:color w:val="000000" w:themeColor="text1"/>
                <w:sz w:val="19"/>
                <w:szCs w:val="19"/>
              </w:rPr>
            </w:pPr>
            <w:r w:rsidRPr="004F6F04">
              <w:rPr>
                <w:rFonts w:ascii="Segoe UI" w:hAnsi="Segoe UI" w:cs="Segoe UI"/>
                <w:color w:val="000000" w:themeColor="text1"/>
                <w:sz w:val="19"/>
                <w:szCs w:val="19"/>
              </w:rPr>
              <w:t xml:space="preserve">Warranty on </w:t>
            </w:r>
            <w:r>
              <w:rPr>
                <w:rFonts w:ascii="Segoe UI" w:hAnsi="Segoe UI" w:cs="Segoe UI"/>
                <w:color w:val="000000" w:themeColor="text1"/>
                <w:sz w:val="19"/>
                <w:szCs w:val="19"/>
              </w:rPr>
              <w:t xml:space="preserve">other </w:t>
            </w:r>
            <w:r w:rsidRPr="004F6F04">
              <w:rPr>
                <w:rFonts w:ascii="Segoe UI" w:hAnsi="Segoe UI" w:cs="Segoe UI"/>
                <w:color w:val="000000" w:themeColor="text1"/>
                <w:sz w:val="19"/>
                <w:szCs w:val="19"/>
              </w:rPr>
              <w:t>Parts and Labor for minimum period of</w:t>
            </w:r>
            <w:r>
              <w:rPr>
                <w:rFonts w:ascii="Segoe UI" w:hAnsi="Segoe UI" w:cs="Segoe UI"/>
                <w:color w:val="000000" w:themeColor="text1"/>
                <w:sz w:val="19"/>
                <w:szCs w:val="19"/>
              </w:rPr>
              <w:t xml:space="preserve"> 2 years</w:t>
            </w:r>
          </w:p>
          <w:p w14:paraId="7ED34F47" w14:textId="13E2C154" w:rsidR="00A63B33" w:rsidRPr="0019411C" w:rsidRDefault="00A63B33" w:rsidP="0019411C">
            <w:pPr>
              <w:widowControl/>
              <w:overflowPunct/>
              <w:adjustRightInd/>
              <w:ind w:left="360"/>
              <w:rPr>
                <w:rFonts w:ascii="Segoe UI" w:hAnsi="Segoe UI" w:cs="Segoe UI"/>
                <w:b/>
                <w:color w:val="000000" w:themeColor="text1"/>
                <w:sz w:val="19"/>
                <w:szCs w:val="19"/>
              </w:rPr>
            </w:pPr>
          </w:p>
        </w:tc>
      </w:tr>
      <w:tr w:rsidR="00A63B33" w:rsidRPr="004F6F04" w14:paraId="23115340" w14:textId="77777777" w:rsidTr="004F6F04">
        <w:tc>
          <w:tcPr>
            <w:tcW w:w="4382" w:type="dxa"/>
          </w:tcPr>
          <w:p w14:paraId="79403CF0" w14:textId="368E0CE6" w:rsidR="00A63B33" w:rsidRPr="004F6F04" w:rsidRDefault="00A63B33" w:rsidP="00A63B3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1952046006"/>
            <w:placeholder>
              <w:docPart w:val="4BC2809D298D4CE380418776F32A9DD4"/>
            </w:placeholder>
            <w:text w:multiLine="1"/>
          </w:sdtPr>
          <w:sdtEndPr/>
          <w:sdtContent>
            <w:tc>
              <w:tcPr>
                <w:tcW w:w="5333" w:type="dxa"/>
              </w:tcPr>
              <w:p w14:paraId="306EBB39" w14:textId="071D878B" w:rsidR="00A63B33" w:rsidRPr="004F6F04" w:rsidRDefault="00A63B33" w:rsidP="00A63B33">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A63B33" w:rsidRPr="004F6F04" w14:paraId="6DFBFC85" w14:textId="77777777" w:rsidTr="004F6F04">
        <w:tc>
          <w:tcPr>
            <w:tcW w:w="4382" w:type="dxa"/>
          </w:tcPr>
          <w:p w14:paraId="6AB3740C" w14:textId="1FB32EDA" w:rsidR="00A63B33" w:rsidRPr="004F6F04" w:rsidRDefault="00A63B33" w:rsidP="00A63B3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r>
              <w:rPr>
                <w:rFonts w:ascii="Segoe UI" w:hAnsi="Segoe UI" w:cs="Segoe UI"/>
                <w:color w:val="000000" w:themeColor="text1"/>
                <w:sz w:val="19"/>
                <w:szCs w:val="19"/>
              </w:rPr>
              <w:t xml:space="preserve"> </w:t>
            </w:r>
          </w:p>
        </w:tc>
        <w:sdt>
          <w:sdtPr>
            <w:rPr>
              <w:rFonts w:ascii="Segoe UI" w:eastAsia="Times New Roman" w:hAnsi="Segoe UI" w:cs="Segoe UI"/>
              <w:color w:val="000000" w:themeColor="text1"/>
              <w:sz w:val="20"/>
              <w:szCs w:val="20"/>
            </w:rPr>
            <w:id w:val="-887034857"/>
            <w:text w:multiLine="1"/>
          </w:sdtPr>
          <w:sdtEndPr/>
          <w:sdtContent>
            <w:tc>
              <w:tcPr>
                <w:tcW w:w="5333" w:type="dxa"/>
              </w:tcPr>
              <w:p w14:paraId="0177DA3D" w14:textId="77777777" w:rsidR="00A63B33" w:rsidRPr="00724152" w:rsidRDefault="00A63B33" w:rsidP="00A63B33">
                <w:pPr>
                  <w:widowControl/>
                  <w:overflowPunct/>
                  <w:adjustRightInd/>
                  <w:spacing w:before="60" w:after="60"/>
                  <w:rPr>
                    <w:rFonts w:ascii="Segoe UI" w:hAnsi="Segoe UI" w:cs="Segoe UI"/>
                    <w:b/>
                    <w:color w:val="000000" w:themeColor="text1"/>
                    <w:sz w:val="19"/>
                    <w:szCs w:val="19"/>
                  </w:rPr>
                </w:pPr>
                <w:r>
                  <w:rPr>
                    <w:rFonts w:ascii="Segoe UI" w:eastAsia="Times New Roman" w:hAnsi="Segoe UI" w:cs="Segoe UI"/>
                    <w:color w:val="000000" w:themeColor="text1"/>
                    <w:sz w:val="20"/>
                    <w:szCs w:val="20"/>
                  </w:rPr>
                  <w:t>N/A</w:t>
                </w:r>
                <w:r>
                  <w:rPr>
                    <w:rFonts w:ascii="Segoe UI" w:eastAsia="Times New Roman" w:hAnsi="Segoe UI" w:cs="Segoe UI"/>
                    <w:color w:val="000000" w:themeColor="text1"/>
                    <w:sz w:val="20"/>
                    <w:szCs w:val="20"/>
                  </w:rPr>
                  <w:br/>
                </w:r>
              </w:p>
            </w:tc>
          </w:sdtContent>
        </w:sdt>
      </w:tr>
      <w:tr w:rsidR="00A63B33" w:rsidRPr="004F6F04" w14:paraId="398C7C54" w14:textId="77777777" w:rsidTr="00292B17">
        <w:trPr>
          <w:cantSplit/>
          <w:trHeight w:val="460"/>
        </w:trPr>
        <w:tc>
          <w:tcPr>
            <w:tcW w:w="4382" w:type="dxa"/>
            <w:tcBorders>
              <w:bottom w:val="single" w:sz="4" w:space="0" w:color="auto"/>
            </w:tcBorders>
          </w:tcPr>
          <w:p w14:paraId="77137A84" w14:textId="2BFFF5C8" w:rsidR="00A63B33" w:rsidRPr="004F6F04" w:rsidRDefault="00A63B33" w:rsidP="00A63B33">
            <w:pPr>
              <w:rPr>
                <w:rFonts w:ascii="Segoe UI" w:hAnsi="Segoe UI" w:cs="Segoe UI"/>
                <w:color w:val="000000" w:themeColor="text1"/>
                <w:sz w:val="19"/>
                <w:szCs w:val="19"/>
              </w:rPr>
            </w:pPr>
            <w:r w:rsidRPr="004F6F04">
              <w:rPr>
                <w:rFonts w:ascii="Segoe UI" w:hAnsi="Segoe UI" w:cs="Segoe UI"/>
                <w:color w:val="000000" w:themeColor="text1"/>
                <w:sz w:val="19"/>
                <w:szCs w:val="19"/>
              </w:rPr>
              <w:t>After-sale services Requirements</w:t>
            </w:r>
          </w:p>
        </w:tc>
        <w:tc>
          <w:tcPr>
            <w:tcW w:w="5333" w:type="dxa"/>
            <w:tcBorders>
              <w:bottom w:val="single" w:sz="4" w:space="0" w:color="auto"/>
            </w:tcBorders>
            <w:vAlign w:val="center"/>
          </w:tcPr>
          <w:p w14:paraId="70C41F37" w14:textId="7D1F5CCC" w:rsidR="00A63B33" w:rsidRPr="00EA3E76" w:rsidRDefault="00A63B33" w:rsidP="00636C19">
            <w:pPr>
              <w:pStyle w:val="ListParagraph"/>
              <w:widowControl/>
              <w:numPr>
                <w:ilvl w:val="0"/>
                <w:numId w:val="36"/>
              </w:numPr>
              <w:overflowPunct/>
              <w:adjustRightInd/>
              <w:spacing w:line="240" w:lineRule="auto"/>
              <w:ind w:left="346"/>
              <w:rPr>
                <w:rFonts w:ascii="Segoe UI" w:hAnsi="Segoe UI" w:cs="Segoe UI"/>
                <w:b/>
                <w:color w:val="000000" w:themeColor="text1"/>
                <w:sz w:val="19"/>
                <w:szCs w:val="19"/>
              </w:rPr>
            </w:pPr>
            <w:r w:rsidRPr="00A63B33">
              <w:rPr>
                <w:rFonts w:ascii="Segoe UI" w:hAnsi="Segoe UI" w:cs="Segoe UI"/>
                <w:color w:val="000000" w:themeColor="text1"/>
                <w:sz w:val="19"/>
                <w:szCs w:val="19"/>
              </w:rPr>
              <w:t>5 (five) years Warranty/ Guarantee for light</w:t>
            </w:r>
            <w:r w:rsidR="00E2261E">
              <w:rPr>
                <w:rFonts w:ascii="Segoe UI" w:hAnsi="Segoe UI" w:cs="Segoe UI"/>
                <w:color w:val="000000" w:themeColor="text1"/>
                <w:sz w:val="19"/>
                <w:szCs w:val="19"/>
              </w:rPr>
              <w:t>ing</w:t>
            </w:r>
            <w:r w:rsidRPr="00A63B33">
              <w:rPr>
                <w:rFonts w:ascii="Segoe UI" w:hAnsi="Segoe UI" w:cs="Segoe UI"/>
                <w:color w:val="000000" w:themeColor="text1"/>
                <w:sz w:val="19"/>
                <w:szCs w:val="19"/>
              </w:rPr>
              <w:t xml:space="preserve"> fixtures</w:t>
            </w:r>
          </w:p>
          <w:p w14:paraId="37380189" w14:textId="114CC1E8" w:rsidR="00EA3E76" w:rsidRPr="00A63B33" w:rsidRDefault="00EA3E76" w:rsidP="00636C19">
            <w:pPr>
              <w:pStyle w:val="ListParagraph"/>
              <w:widowControl/>
              <w:numPr>
                <w:ilvl w:val="0"/>
                <w:numId w:val="36"/>
              </w:numPr>
              <w:overflowPunct/>
              <w:adjustRightInd/>
              <w:spacing w:line="240" w:lineRule="auto"/>
              <w:ind w:left="346"/>
              <w:rPr>
                <w:rFonts w:ascii="Segoe UI" w:hAnsi="Segoe UI" w:cs="Segoe UI"/>
                <w:b/>
                <w:color w:val="000000" w:themeColor="text1"/>
                <w:sz w:val="19"/>
                <w:szCs w:val="19"/>
              </w:rPr>
            </w:pPr>
            <w:r w:rsidRPr="004F6F04">
              <w:rPr>
                <w:rFonts w:ascii="Segoe UI" w:hAnsi="Segoe UI" w:cs="Segoe UI"/>
                <w:color w:val="000000" w:themeColor="text1"/>
                <w:sz w:val="19"/>
                <w:szCs w:val="19"/>
              </w:rPr>
              <w:t xml:space="preserve">Warranty on </w:t>
            </w:r>
            <w:r w:rsidR="001D48D7">
              <w:rPr>
                <w:rFonts w:ascii="Segoe UI" w:hAnsi="Segoe UI" w:cs="Segoe UI"/>
                <w:color w:val="000000" w:themeColor="text1"/>
                <w:sz w:val="19"/>
                <w:szCs w:val="19"/>
              </w:rPr>
              <w:t xml:space="preserve">other </w:t>
            </w:r>
            <w:r w:rsidRPr="004F6F04">
              <w:rPr>
                <w:rFonts w:ascii="Segoe UI" w:hAnsi="Segoe UI" w:cs="Segoe UI"/>
                <w:color w:val="000000" w:themeColor="text1"/>
                <w:sz w:val="19"/>
                <w:szCs w:val="19"/>
              </w:rPr>
              <w:t>Parts and Labor for minimum period of</w:t>
            </w:r>
            <w:r>
              <w:rPr>
                <w:rFonts w:ascii="Segoe UI" w:hAnsi="Segoe UI" w:cs="Segoe UI"/>
                <w:color w:val="000000" w:themeColor="text1"/>
                <w:sz w:val="19"/>
                <w:szCs w:val="19"/>
              </w:rPr>
              <w:t xml:space="preserve"> 2 years</w:t>
            </w:r>
          </w:p>
          <w:p w14:paraId="0FB58A3B" w14:textId="77777777" w:rsidR="00A63B33" w:rsidRPr="00A63B33" w:rsidRDefault="00A63B33" w:rsidP="00636C19">
            <w:pPr>
              <w:pStyle w:val="ListParagraph"/>
              <w:widowControl/>
              <w:numPr>
                <w:ilvl w:val="0"/>
                <w:numId w:val="36"/>
              </w:numPr>
              <w:overflowPunct/>
              <w:adjustRightInd/>
              <w:spacing w:line="240" w:lineRule="auto"/>
              <w:ind w:left="346"/>
              <w:rPr>
                <w:rFonts w:ascii="Segoe UI" w:hAnsi="Segoe UI" w:cs="Segoe UI"/>
                <w:b/>
                <w:color w:val="000000" w:themeColor="text1"/>
                <w:sz w:val="19"/>
                <w:szCs w:val="19"/>
              </w:rPr>
            </w:pPr>
            <w:r w:rsidRPr="00A63B33">
              <w:rPr>
                <w:rFonts w:ascii="Segoe UI" w:hAnsi="Segoe UI" w:cs="Segoe UI"/>
                <w:color w:val="000000" w:themeColor="text1"/>
                <w:sz w:val="19"/>
                <w:szCs w:val="19"/>
              </w:rPr>
              <w:t>Service Unit to be Provided when the Purchased Unit is Under Repair</w:t>
            </w:r>
          </w:p>
          <w:p w14:paraId="41501D9A" w14:textId="17FAE87C" w:rsidR="00A63B33" w:rsidRPr="00A63B33" w:rsidRDefault="00A63B33" w:rsidP="00636C19">
            <w:pPr>
              <w:pStyle w:val="ListParagraph"/>
              <w:widowControl/>
              <w:numPr>
                <w:ilvl w:val="0"/>
                <w:numId w:val="36"/>
              </w:numPr>
              <w:overflowPunct/>
              <w:adjustRightInd/>
              <w:spacing w:line="240" w:lineRule="auto"/>
              <w:ind w:left="346"/>
              <w:rPr>
                <w:rFonts w:ascii="Segoe UI" w:hAnsi="Segoe UI" w:cs="Segoe UI"/>
                <w:b/>
                <w:color w:val="000000" w:themeColor="text1"/>
                <w:sz w:val="19"/>
                <w:szCs w:val="19"/>
              </w:rPr>
            </w:pPr>
            <w:r w:rsidRPr="00A63B33">
              <w:rPr>
                <w:rFonts w:ascii="Segoe UI" w:hAnsi="Segoe UI" w:cs="Segoe UI"/>
                <w:color w:val="000000" w:themeColor="text1"/>
                <w:sz w:val="19"/>
                <w:szCs w:val="19"/>
              </w:rPr>
              <w:t>Brand new Unit to be provided if Purchased Unit is beyond repair</w:t>
            </w:r>
          </w:p>
        </w:tc>
      </w:tr>
      <w:tr w:rsidR="00A63B33" w:rsidRPr="004F6F04" w14:paraId="1FEA691A" w14:textId="77777777" w:rsidTr="00292B17">
        <w:tc>
          <w:tcPr>
            <w:tcW w:w="4382" w:type="dxa"/>
          </w:tcPr>
          <w:p w14:paraId="5D8A851F" w14:textId="77777777" w:rsidR="00A63B33" w:rsidRPr="004F6F04" w:rsidRDefault="00A63B33" w:rsidP="00A63B33">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2621D19A" w14:textId="77777777" w:rsidR="00A63B33" w:rsidRPr="004F6F04" w:rsidRDefault="00A63B33" w:rsidP="00A63B33">
            <w:pPr>
              <w:rPr>
                <w:rFonts w:ascii="Segoe UI" w:hAnsi="Segoe UI" w:cs="Segoe UI"/>
                <w:i/>
                <w:color w:val="000000" w:themeColor="text1"/>
                <w:sz w:val="19"/>
                <w:szCs w:val="19"/>
              </w:rPr>
            </w:pPr>
          </w:p>
        </w:tc>
        <w:tc>
          <w:tcPr>
            <w:tcW w:w="5333" w:type="dxa"/>
            <w:vAlign w:val="center"/>
          </w:tcPr>
          <w:p w14:paraId="7A72C487" w14:textId="0BE8F4A8" w:rsidR="00A63B33" w:rsidRPr="00637F72" w:rsidRDefault="00351D36" w:rsidP="00A63B33">
            <w:pPr>
              <w:widowControl/>
              <w:overflowPunct/>
              <w:adjustRightInd/>
              <w:rPr>
                <w:rFonts w:ascii="Segoe UI" w:hAnsi="Segoe UI" w:cs="Segoe UI"/>
                <w:b/>
                <w:color w:val="000000" w:themeColor="text1"/>
                <w:sz w:val="19"/>
                <w:szCs w:val="19"/>
              </w:rPr>
            </w:pPr>
            <w:r>
              <w:rPr>
                <w:rFonts w:ascii="Segoe UI" w:hAnsi="Segoe UI" w:cs="Segoe UI"/>
                <w:color w:val="000000" w:themeColor="text1"/>
                <w:sz w:val="19"/>
                <w:szCs w:val="19"/>
              </w:rPr>
              <w:t>Advance payment -</w:t>
            </w:r>
            <w:r w:rsidR="00A63B33">
              <w:rPr>
                <w:rFonts w:ascii="Segoe UI" w:hAnsi="Segoe UI" w:cs="Segoe UI"/>
                <w:color w:val="000000" w:themeColor="text1"/>
                <w:sz w:val="19"/>
                <w:szCs w:val="19"/>
              </w:rPr>
              <w:t xml:space="preserve">Max of 10% upon contract signature/PO issuance and the rest </w:t>
            </w:r>
            <w:sdt>
              <w:sdtPr>
                <w:rPr>
                  <w:rFonts w:ascii="Segoe UI" w:hAnsi="Segoe UI" w:cs="Segoe UI"/>
                  <w:color w:val="000000" w:themeColor="text1"/>
                  <w:sz w:val="19"/>
                  <w:szCs w:val="19"/>
                </w:rPr>
                <w:alias w:val="Incoterms"/>
                <w:tag w:val="Incoterms"/>
                <w:id w:val="777914909"/>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D5041F">
                  <w:rPr>
                    <w:rFonts w:ascii="Segoe UI" w:hAnsi="Segoe UI" w:cs="Segoe UI"/>
                    <w:color w:val="000000" w:themeColor="text1"/>
                    <w:sz w:val="19"/>
                    <w:szCs w:val="19"/>
                  </w:rPr>
                  <w:t>based upon Invoices submitted by the Contractor and Interim Payment Certificates issued by the Engineer</w:t>
                </w:r>
                <w:r w:rsidR="00F649ED">
                  <w:rPr>
                    <w:rFonts w:ascii="Segoe UI" w:hAnsi="Segoe UI" w:cs="Segoe UI"/>
                    <w:color w:val="000000" w:themeColor="text1"/>
                    <w:sz w:val="19"/>
                    <w:szCs w:val="19"/>
                  </w:rPr>
                  <w:t>.</w:t>
                </w:r>
                <w:r w:rsidR="00D5041F">
                  <w:rPr>
                    <w:rFonts w:ascii="Segoe UI" w:hAnsi="Segoe UI" w:cs="Segoe UI"/>
                    <w:color w:val="000000" w:themeColor="text1"/>
                    <w:sz w:val="19"/>
                    <w:szCs w:val="19"/>
                  </w:rPr>
                  <w:t xml:space="preserve"> The period covered by each Invoice shall be 20 </w:t>
                </w:r>
                <w:r w:rsidR="00D5041F">
                  <w:rPr>
                    <w:rFonts w:ascii="Segoe UI" w:hAnsi="Segoe UI" w:cs="Segoe UI"/>
                    <w:color w:val="000000" w:themeColor="text1"/>
                    <w:sz w:val="19"/>
                    <w:szCs w:val="19"/>
                  </w:rPr>
                  <w:lastRenderedPageBreak/>
                  <w:t xml:space="preserve">(twenty) days during the Time for completion. Invoices shall indicate the percentage of completion of each portion of Works as of the end of the period covered by the Invoice. Each Invoice shall be based on the </w:t>
                </w:r>
                <w:proofErr w:type="spellStart"/>
                <w:r w:rsidR="00D5041F">
                  <w:rPr>
                    <w:rFonts w:ascii="Segoe UI" w:hAnsi="Segoe UI" w:cs="Segoe UI"/>
                    <w:color w:val="000000" w:themeColor="text1"/>
                    <w:sz w:val="19"/>
                    <w:szCs w:val="19"/>
                  </w:rPr>
                  <w:t>Programme</w:t>
                </w:r>
                <w:proofErr w:type="spellEnd"/>
                <w:r w:rsidR="00D5041F">
                  <w:rPr>
                    <w:rFonts w:ascii="Segoe UI" w:hAnsi="Segoe UI" w:cs="Segoe UI"/>
                    <w:color w:val="000000" w:themeColor="text1"/>
                    <w:sz w:val="19"/>
                    <w:szCs w:val="19"/>
                  </w:rPr>
                  <w:t xml:space="preserve"> of Work submitted by the Contractor in accordance with the tender documents</w:t>
                </w:r>
              </w:sdtContent>
            </w:sdt>
          </w:p>
        </w:tc>
      </w:tr>
      <w:tr w:rsidR="00A63B33" w:rsidRPr="004F6F04" w14:paraId="1F96CBA4" w14:textId="77777777" w:rsidTr="004F6F04">
        <w:tc>
          <w:tcPr>
            <w:tcW w:w="4382" w:type="dxa"/>
          </w:tcPr>
          <w:p w14:paraId="7ECEE03C" w14:textId="77777777" w:rsidR="00A63B33" w:rsidRPr="004F6F04" w:rsidDel="00163CAD" w:rsidRDefault="00A63B33" w:rsidP="00A63B33">
            <w:pPr>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Conditions for Release of Payment</w:t>
            </w:r>
          </w:p>
        </w:tc>
        <w:tc>
          <w:tcPr>
            <w:tcW w:w="5333" w:type="dxa"/>
          </w:tcPr>
          <w:p w14:paraId="00DA51BA" w14:textId="77777777" w:rsidR="00CC5EF5" w:rsidRPr="00CC5EF5" w:rsidRDefault="00CC5EF5" w:rsidP="00636C19">
            <w:pPr>
              <w:pStyle w:val="ListParagraph"/>
              <w:widowControl/>
              <w:numPr>
                <w:ilvl w:val="0"/>
                <w:numId w:val="37"/>
              </w:numPr>
              <w:overflowPunct/>
              <w:adjustRightInd/>
              <w:spacing w:line="240" w:lineRule="auto"/>
              <w:ind w:left="346"/>
              <w:rPr>
                <w:rFonts w:ascii="Segoe UI" w:hAnsi="Segoe UI" w:cs="Segoe UI"/>
                <w:color w:val="000000" w:themeColor="text1"/>
                <w:sz w:val="19"/>
                <w:szCs w:val="19"/>
              </w:rPr>
            </w:pPr>
            <w:r w:rsidRPr="00CC5EF5">
              <w:rPr>
                <w:rFonts w:ascii="Segoe UI" w:hAnsi="Segoe UI" w:cs="Segoe UI"/>
                <w:color w:val="000000" w:themeColor="text1"/>
                <w:sz w:val="19"/>
                <w:szCs w:val="19"/>
              </w:rPr>
              <w:t xml:space="preserve">Inspection upon arrival at destination </w:t>
            </w:r>
          </w:p>
          <w:p w14:paraId="527DF3E8" w14:textId="0E92FFEF" w:rsidR="00CC5EF5" w:rsidRPr="00CC5EF5" w:rsidRDefault="00CC5EF5" w:rsidP="00636C19">
            <w:pPr>
              <w:pStyle w:val="ListParagraph"/>
              <w:widowControl/>
              <w:numPr>
                <w:ilvl w:val="0"/>
                <w:numId w:val="37"/>
              </w:numPr>
              <w:overflowPunct/>
              <w:adjustRightInd/>
              <w:spacing w:line="240" w:lineRule="auto"/>
              <w:ind w:left="346"/>
              <w:rPr>
                <w:rFonts w:ascii="Segoe UI" w:hAnsi="Segoe UI" w:cs="Segoe UI"/>
                <w:color w:val="000000" w:themeColor="text1"/>
                <w:sz w:val="19"/>
                <w:szCs w:val="19"/>
              </w:rPr>
            </w:pPr>
            <w:r w:rsidRPr="00CC5EF5">
              <w:rPr>
                <w:rFonts w:ascii="Segoe UI" w:hAnsi="Segoe UI" w:cs="Segoe UI"/>
                <w:color w:val="000000" w:themeColor="text1"/>
                <w:sz w:val="19"/>
                <w:szCs w:val="19"/>
              </w:rPr>
              <w:t xml:space="preserve">Installation </w:t>
            </w:r>
          </w:p>
          <w:p w14:paraId="4502F2FC" w14:textId="213243CB" w:rsidR="00CC5EF5" w:rsidRPr="00CC5EF5" w:rsidRDefault="00CC5EF5" w:rsidP="00636C19">
            <w:pPr>
              <w:pStyle w:val="ListParagraph"/>
              <w:widowControl/>
              <w:numPr>
                <w:ilvl w:val="0"/>
                <w:numId w:val="37"/>
              </w:numPr>
              <w:overflowPunct/>
              <w:adjustRightInd/>
              <w:spacing w:line="240" w:lineRule="auto"/>
              <w:ind w:left="346"/>
              <w:rPr>
                <w:rFonts w:ascii="Segoe UI" w:hAnsi="Segoe UI" w:cs="Segoe UI"/>
                <w:color w:val="000000" w:themeColor="text1"/>
                <w:sz w:val="19"/>
                <w:szCs w:val="19"/>
              </w:rPr>
            </w:pPr>
            <w:r w:rsidRPr="00CC5EF5">
              <w:rPr>
                <w:rFonts w:ascii="Segoe UI" w:hAnsi="Segoe UI" w:cs="Segoe UI"/>
                <w:color w:val="000000" w:themeColor="text1"/>
                <w:sz w:val="19"/>
                <w:szCs w:val="19"/>
              </w:rPr>
              <w:t xml:space="preserve">Testing </w:t>
            </w:r>
          </w:p>
          <w:p w14:paraId="57367D59" w14:textId="545A986D" w:rsidR="00FD0603" w:rsidRDefault="00CC5EF5" w:rsidP="00636C19">
            <w:pPr>
              <w:pStyle w:val="ListParagraph"/>
              <w:widowControl/>
              <w:numPr>
                <w:ilvl w:val="0"/>
                <w:numId w:val="37"/>
              </w:numPr>
              <w:overflowPunct/>
              <w:adjustRightInd/>
              <w:spacing w:line="240" w:lineRule="auto"/>
              <w:ind w:left="346"/>
              <w:rPr>
                <w:rFonts w:ascii="Segoe UI" w:hAnsi="Segoe UI" w:cs="Segoe UI"/>
                <w:color w:val="000000" w:themeColor="text1"/>
                <w:sz w:val="19"/>
                <w:szCs w:val="19"/>
              </w:rPr>
            </w:pPr>
            <w:r w:rsidRPr="00CC5EF5">
              <w:rPr>
                <w:rFonts w:ascii="Segoe UI" w:hAnsi="Segoe UI" w:cs="Segoe UI"/>
                <w:color w:val="000000" w:themeColor="text1"/>
                <w:sz w:val="19"/>
                <w:szCs w:val="19"/>
              </w:rPr>
              <w:t xml:space="preserve">Written Acceptance of Goods </w:t>
            </w:r>
            <w:r w:rsidR="00774F51">
              <w:rPr>
                <w:rFonts w:ascii="Segoe UI" w:hAnsi="Segoe UI" w:cs="Segoe UI"/>
                <w:color w:val="000000" w:themeColor="text1"/>
                <w:sz w:val="19"/>
                <w:szCs w:val="19"/>
              </w:rPr>
              <w:t xml:space="preserve">and works </w:t>
            </w:r>
            <w:r w:rsidRPr="00CC5EF5">
              <w:rPr>
                <w:rFonts w:ascii="Segoe UI" w:hAnsi="Segoe UI" w:cs="Segoe UI"/>
                <w:color w:val="000000" w:themeColor="text1"/>
                <w:sz w:val="19"/>
                <w:szCs w:val="19"/>
              </w:rPr>
              <w:t xml:space="preserve">based on full compliance with ITB </w:t>
            </w:r>
            <w:proofErr w:type="gramStart"/>
            <w:r w:rsidRPr="00CC5EF5">
              <w:rPr>
                <w:rFonts w:ascii="Segoe UI" w:hAnsi="Segoe UI" w:cs="Segoe UI"/>
                <w:color w:val="000000" w:themeColor="text1"/>
                <w:sz w:val="19"/>
                <w:szCs w:val="19"/>
              </w:rPr>
              <w:t>requirements</w:t>
            </w:r>
            <w:proofErr w:type="gramEnd"/>
          </w:p>
          <w:p w14:paraId="04C89F60" w14:textId="60739C04" w:rsidR="00774F51" w:rsidRPr="00CC5EF5" w:rsidDel="00307F3E" w:rsidRDefault="00774F51" w:rsidP="00636C19">
            <w:pPr>
              <w:pStyle w:val="ListParagraph"/>
              <w:widowControl/>
              <w:numPr>
                <w:ilvl w:val="0"/>
                <w:numId w:val="37"/>
              </w:numPr>
              <w:overflowPunct/>
              <w:adjustRightInd/>
              <w:spacing w:line="240" w:lineRule="auto"/>
              <w:ind w:left="346"/>
              <w:rPr>
                <w:rFonts w:ascii="Segoe UI" w:hAnsi="Segoe UI" w:cs="Segoe UI"/>
                <w:color w:val="000000" w:themeColor="text1"/>
                <w:sz w:val="19"/>
                <w:szCs w:val="19"/>
              </w:rPr>
            </w:pPr>
            <w:r w:rsidRPr="004A2BB7">
              <w:rPr>
                <w:rFonts w:ascii="Segoe UI" w:eastAsia="Times New Roman" w:hAnsi="Segoe UI" w:cs="Segoe UI"/>
                <w:bCs/>
                <w:kern w:val="0"/>
                <w:sz w:val="19"/>
                <w:szCs w:val="19"/>
                <w:lang w:val="en-GB"/>
              </w:rPr>
              <w:t xml:space="preserve">Duly notarized letter for </w:t>
            </w:r>
            <w:r w:rsidRPr="004A2BB7">
              <w:rPr>
                <w:rFonts w:ascii="Segoe UI" w:hAnsi="Segoe UI" w:cs="Segoe UI"/>
                <w:sz w:val="19"/>
                <w:szCs w:val="19"/>
              </w:rPr>
              <w:t>5 (five) years Warranty/ Guarantee for lighting fixtures</w:t>
            </w:r>
            <w:r w:rsidRPr="004A2BB7">
              <w:rPr>
                <w:rFonts w:ascii="Segoe UI" w:eastAsia="Times New Roman" w:hAnsi="Segoe UI" w:cs="Segoe UI"/>
                <w:bCs/>
                <w:kern w:val="0"/>
                <w:sz w:val="19"/>
                <w:szCs w:val="19"/>
                <w:lang w:val="en-GB"/>
              </w:rPr>
              <w:t xml:space="preserve"> </w:t>
            </w:r>
            <w:r>
              <w:rPr>
                <w:rFonts w:ascii="Segoe UI" w:eastAsia="Times New Roman" w:hAnsi="Segoe UI" w:cs="Segoe UI"/>
                <w:bCs/>
                <w:kern w:val="0"/>
                <w:sz w:val="19"/>
                <w:szCs w:val="19"/>
                <w:lang w:val="en-GB"/>
              </w:rPr>
              <w:t xml:space="preserve">and </w:t>
            </w:r>
            <w:r w:rsidRPr="004A2BB7">
              <w:rPr>
                <w:rFonts w:ascii="Segoe UI" w:eastAsia="Times New Roman" w:hAnsi="Segoe UI" w:cs="Segoe UI"/>
                <w:bCs/>
                <w:kern w:val="0"/>
                <w:sz w:val="19"/>
                <w:szCs w:val="19"/>
                <w:lang w:val="en-GB"/>
              </w:rPr>
              <w:t>two (2) years</w:t>
            </w:r>
            <w:r>
              <w:rPr>
                <w:rFonts w:ascii="Segoe UI" w:eastAsia="Times New Roman" w:hAnsi="Segoe UI" w:cs="Segoe UI"/>
                <w:bCs/>
                <w:kern w:val="0"/>
                <w:sz w:val="19"/>
                <w:szCs w:val="19"/>
                <w:lang w:val="en-GB"/>
              </w:rPr>
              <w:t xml:space="preserve"> </w:t>
            </w:r>
            <w:r w:rsidRPr="004A2BB7">
              <w:rPr>
                <w:rFonts w:ascii="Segoe UI" w:hAnsi="Segoe UI" w:cs="Segoe UI"/>
                <w:sz w:val="19"/>
                <w:szCs w:val="19"/>
              </w:rPr>
              <w:t>Warranty/ Guarantee</w:t>
            </w:r>
            <w:r>
              <w:rPr>
                <w:rFonts w:ascii="Segoe UI" w:hAnsi="Segoe UI" w:cs="Segoe UI"/>
                <w:sz w:val="19"/>
                <w:szCs w:val="19"/>
              </w:rPr>
              <w:t xml:space="preserve"> for</w:t>
            </w:r>
            <w:r w:rsidRPr="004F6F04">
              <w:rPr>
                <w:rFonts w:ascii="Segoe UI" w:hAnsi="Segoe UI" w:cs="Segoe UI"/>
                <w:color w:val="000000" w:themeColor="text1"/>
                <w:sz w:val="19"/>
                <w:szCs w:val="19"/>
              </w:rPr>
              <w:t xml:space="preserve"> </w:t>
            </w:r>
            <w:r>
              <w:rPr>
                <w:rFonts w:ascii="Segoe UI" w:hAnsi="Segoe UI" w:cs="Segoe UI"/>
                <w:color w:val="000000" w:themeColor="text1"/>
                <w:sz w:val="19"/>
                <w:szCs w:val="19"/>
              </w:rPr>
              <w:t xml:space="preserve">other </w:t>
            </w:r>
            <w:r w:rsidRPr="004F6F04">
              <w:rPr>
                <w:rFonts w:ascii="Segoe UI" w:hAnsi="Segoe UI" w:cs="Segoe UI"/>
                <w:color w:val="000000" w:themeColor="text1"/>
                <w:sz w:val="19"/>
                <w:szCs w:val="19"/>
              </w:rPr>
              <w:t>Parts and Labor</w:t>
            </w:r>
            <w:r w:rsidRPr="004A2BB7">
              <w:rPr>
                <w:rFonts w:ascii="Segoe UI" w:eastAsia="Times New Roman" w:hAnsi="Segoe UI" w:cs="Segoe UI"/>
                <w:bCs/>
                <w:kern w:val="0"/>
                <w:sz w:val="19"/>
                <w:szCs w:val="19"/>
                <w:lang w:val="en-GB"/>
              </w:rPr>
              <w:t xml:space="preserve"> from the date of issue of a certificate of satisfactory performance and full completion of works</w:t>
            </w:r>
          </w:p>
        </w:tc>
      </w:tr>
      <w:tr w:rsidR="00A63B33" w:rsidRPr="004F6F04" w14:paraId="273AC264" w14:textId="77777777" w:rsidTr="004F6F04">
        <w:tc>
          <w:tcPr>
            <w:tcW w:w="4382" w:type="dxa"/>
          </w:tcPr>
          <w:p w14:paraId="770F1B08" w14:textId="77777777" w:rsidR="00A63B33" w:rsidRPr="004F6F04" w:rsidRDefault="00A63B33" w:rsidP="00A63B33">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All documentations, including catalogues, </w:t>
            </w:r>
            <w:proofErr w:type="gramStart"/>
            <w:r w:rsidRPr="004F6F04">
              <w:rPr>
                <w:rFonts w:ascii="Segoe UI" w:hAnsi="Segoe UI" w:cs="Segoe UI"/>
                <w:color w:val="000000" w:themeColor="text1"/>
                <w:sz w:val="19"/>
                <w:szCs w:val="19"/>
              </w:rPr>
              <w:t>instructions</w:t>
            </w:r>
            <w:proofErr w:type="gramEnd"/>
            <w:r w:rsidRPr="004F6F04">
              <w:rPr>
                <w:rFonts w:ascii="Segoe UI" w:hAnsi="Segoe UI" w:cs="Segoe UI"/>
                <w:color w:val="000000" w:themeColor="text1"/>
                <w:sz w:val="19"/>
                <w:szCs w:val="19"/>
              </w:rPr>
              <w:t xml:space="preserve"> and operating manuals, shall be in this language </w:t>
            </w:r>
          </w:p>
        </w:tc>
        <w:tc>
          <w:tcPr>
            <w:tcW w:w="5333" w:type="dxa"/>
          </w:tcPr>
          <w:sdt>
            <w:sdtPr>
              <w:rPr>
                <w:rFonts w:ascii="Segoe UI" w:eastAsia="Times New Roman" w:hAnsi="Segoe UI" w:cs="Segoe UI"/>
                <w:bCs/>
                <w:kern w:val="0"/>
                <w:sz w:val="19"/>
                <w:szCs w:val="19"/>
                <w:lang w:val="en-GB" w:eastAsia="it-IT"/>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F8E7567" w14:textId="5FB0AD2E" w:rsidR="00A63B33" w:rsidRPr="00F857CB" w:rsidRDefault="00A63B33" w:rsidP="00F857CB">
                <w:pPr>
                  <w:widowControl/>
                  <w:tabs>
                    <w:tab w:val="right" w:pos="7218"/>
                  </w:tabs>
                  <w:overflowPunct/>
                  <w:adjustRightInd/>
                  <w:spacing w:before="120" w:after="120"/>
                  <w:rPr>
                    <w:rFonts w:ascii="Segoe UI" w:eastAsia="Times New Roman" w:hAnsi="Segoe UI" w:cs="Segoe UI"/>
                    <w:bCs/>
                    <w:kern w:val="0"/>
                    <w:sz w:val="19"/>
                    <w:szCs w:val="19"/>
                    <w:lang w:val="en-GB" w:eastAsia="it-IT"/>
                  </w:rPr>
                </w:pPr>
                <w:r>
                  <w:rPr>
                    <w:rFonts w:ascii="Segoe UI" w:eastAsia="Times New Roman" w:hAnsi="Segoe UI" w:cs="Segoe UI"/>
                    <w:bCs/>
                    <w:kern w:val="0"/>
                    <w:sz w:val="19"/>
                    <w:szCs w:val="19"/>
                    <w:lang w:val="en-GB" w:eastAsia="it-IT"/>
                  </w:rPr>
                  <w:t>Local language or English</w:t>
                </w:r>
              </w:p>
            </w:sdtContent>
          </w:sdt>
        </w:tc>
      </w:tr>
      <w:tr w:rsidR="00A63B33" w:rsidRPr="004F6F04" w14:paraId="2BFFEA1B" w14:textId="77777777" w:rsidTr="004F6F04">
        <w:tc>
          <w:tcPr>
            <w:tcW w:w="4382" w:type="dxa"/>
          </w:tcPr>
          <w:p w14:paraId="72362251" w14:textId="5A07A1E4" w:rsidR="00A63B33" w:rsidRPr="004F6F04" w:rsidRDefault="00A63B33" w:rsidP="00A63B33">
            <w:pPr>
              <w:rPr>
                <w:rFonts w:ascii="Segoe UI" w:hAnsi="Segoe UI" w:cs="Segoe UI"/>
                <w:color w:val="000000" w:themeColor="text1"/>
                <w:sz w:val="19"/>
                <w:szCs w:val="19"/>
              </w:rPr>
            </w:pPr>
            <w:r w:rsidRPr="00D905C3">
              <w:rPr>
                <w:rFonts w:ascii="Segoe UI" w:hAnsi="Segoe UI" w:cs="Segoe UI"/>
                <w:color w:val="000000" w:themeColor="text1"/>
                <w:sz w:val="19"/>
                <w:szCs w:val="19"/>
              </w:rPr>
              <w:t>Other</w:t>
            </w:r>
          </w:p>
        </w:tc>
        <w:tc>
          <w:tcPr>
            <w:tcW w:w="5333" w:type="dxa"/>
          </w:tcPr>
          <w:p w14:paraId="14664C49" w14:textId="4F1CF586" w:rsidR="00AE3990" w:rsidRPr="00331321" w:rsidRDefault="000A2BB7" w:rsidP="009F0C1D">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331321">
              <w:rPr>
                <w:rFonts w:ascii="Segoe UI" w:eastAsia="Times New Roman" w:hAnsi="Segoe UI" w:cs="Segoe UI"/>
                <w:bCs/>
                <w:kern w:val="0"/>
                <w:sz w:val="19"/>
                <w:szCs w:val="19"/>
                <w:lang w:val="en-GB"/>
              </w:rPr>
              <w:t>Required licenses f</w:t>
            </w:r>
            <w:r w:rsidR="009F0C1D" w:rsidRPr="00331321">
              <w:rPr>
                <w:rFonts w:ascii="Segoe UI" w:eastAsia="Times New Roman" w:hAnsi="Segoe UI" w:cs="Segoe UI"/>
                <w:bCs/>
                <w:kern w:val="0"/>
                <w:sz w:val="19"/>
                <w:szCs w:val="19"/>
                <w:lang w:val="en-GB"/>
              </w:rPr>
              <w:t>or Luminaries</w:t>
            </w:r>
            <w:r w:rsidR="00614250" w:rsidRPr="00331321">
              <w:rPr>
                <w:rFonts w:ascii="Segoe UI" w:eastAsia="Times New Roman" w:hAnsi="Segoe UI" w:cs="Segoe UI"/>
                <w:bCs/>
                <w:kern w:val="0"/>
                <w:sz w:val="19"/>
                <w:szCs w:val="19"/>
                <w:lang w:val="en-GB"/>
              </w:rPr>
              <w:t xml:space="preserve"> and poles</w:t>
            </w:r>
            <w:r w:rsidR="00AE3990" w:rsidRPr="00331321">
              <w:rPr>
                <w:rFonts w:ascii="Segoe UI" w:eastAsia="Times New Roman" w:hAnsi="Segoe UI" w:cs="Segoe UI"/>
                <w:bCs/>
                <w:kern w:val="0"/>
                <w:sz w:val="19"/>
                <w:szCs w:val="19"/>
                <w:lang w:val="en-GB"/>
              </w:rPr>
              <w:t>:</w:t>
            </w:r>
          </w:p>
          <w:p w14:paraId="16F15729" w14:textId="216453BE" w:rsidR="009F0C1D" w:rsidRPr="00932277" w:rsidRDefault="009F0C1D" w:rsidP="00932277">
            <w:pPr>
              <w:pStyle w:val="ListParagraph"/>
              <w:widowControl/>
              <w:numPr>
                <w:ilvl w:val="3"/>
                <w:numId w:val="11"/>
              </w:numPr>
              <w:tabs>
                <w:tab w:val="left" w:pos="5686"/>
                <w:tab w:val="right" w:pos="7218"/>
              </w:tabs>
              <w:overflowPunct/>
              <w:adjustRightInd/>
              <w:spacing w:line="276" w:lineRule="auto"/>
              <w:ind w:left="358"/>
              <w:rPr>
                <w:rFonts w:ascii="Segoe UI" w:eastAsia="Times New Roman" w:hAnsi="Segoe UI" w:cs="Segoe UI"/>
                <w:bCs/>
                <w:kern w:val="0"/>
                <w:sz w:val="19"/>
                <w:szCs w:val="19"/>
                <w:lang w:val="en-GB"/>
              </w:rPr>
            </w:pPr>
            <w:r w:rsidRPr="00932277">
              <w:rPr>
                <w:rFonts w:ascii="Segoe UI" w:eastAsia="Times New Roman" w:hAnsi="Segoe UI" w:cs="Segoe UI"/>
                <w:bCs/>
                <w:kern w:val="0"/>
                <w:sz w:val="19"/>
                <w:szCs w:val="19"/>
                <w:lang w:val="en-GB"/>
              </w:rPr>
              <w:t>Declaration of conformity with the CE mark, issued by the Manufacturer</w:t>
            </w:r>
            <w:r w:rsidR="003A2659" w:rsidRPr="00932277">
              <w:rPr>
                <w:rFonts w:ascii="Segoe UI" w:eastAsia="Times New Roman" w:hAnsi="Segoe UI" w:cs="Segoe UI"/>
                <w:bCs/>
                <w:kern w:val="0"/>
                <w:sz w:val="19"/>
                <w:szCs w:val="19"/>
                <w:lang w:val="en-GB"/>
              </w:rPr>
              <w:t>,</w:t>
            </w:r>
          </w:p>
          <w:p w14:paraId="43A9716C" w14:textId="3D1A01D4" w:rsidR="009F0C1D" w:rsidRPr="00932277" w:rsidRDefault="009F0C1D" w:rsidP="00932277">
            <w:pPr>
              <w:pStyle w:val="ListParagraph"/>
              <w:widowControl/>
              <w:numPr>
                <w:ilvl w:val="3"/>
                <w:numId w:val="11"/>
              </w:numPr>
              <w:tabs>
                <w:tab w:val="left" w:pos="5686"/>
                <w:tab w:val="right" w:pos="7218"/>
              </w:tabs>
              <w:overflowPunct/>
              <w:adjustRightInd/>
              <w:spacing w:line="276" w:lineRule="auto"/>
              <w:ind w:left="358"/>
              <w:rPr>
                <w:rFonts w:ascii="Segoe UI" w:eastAsia="Times New Roman" w:hAnsi="Segoe UI" w:cs="Segoe UI"/>
                <w:bCs/>
                <w:kern w:val="0"/>
                <w:sz w:val="19"/>
                <w:szCs w:val="19"/>
                <w:lang w:val="en-GB"/>
              </w:rPr>
            </w:pPr>
            <w:r w:rsidRPr="00932277">
              <w:rPr>
                <w:rFonts w:ascii="Segoe UI" w:eastAsia="Times New Roman" w:hAnsi="Segoe UI" w:cs="Segoe UI"/>
                <w:bCs/>
                <w:kern w:val="0"/>
                <w:sz w:val="19"/>
                <w:szCs w:val="19"/>
                <w:lang w:val="en-GB"/>
              </w:rPr>
              <w:t>Declaration of Conformity with the RoHS Directive issued by the Manufacturer</w:t>
            </w:r>
            <w:r w:rsidR="003A2659" w:rsidRPr="00932277">
              <w:rPr>
                <w:rFonts w:ascii="Segoe UI" w:eastAsia="Times New Roman" w:hAnsi="Segoe UI" w:cs="Segoe UI"/>
                <w:bCs/>
                <w:kern w:val="0"/>
                <w:sz w:val="19"/>
                <w:szCs w:val="19"/>
                <w:lang w:val="en-GB"/>
              </w:rPr>
              <w:t>,</w:t>
            </w:r>
          </w:p>
          <w:p w14:paraId="5671188C" w14:textId="4A4D7102" w:rsidR="009F0C1D" w:rsidRPr="00932277" w:rsidRDefault="009F0C1D" w:rsidP="00932277">
            <w:pPr>
              <w:pStyle w:val="ListParagraph"/>
              <w:widowControl/>
              <w:numPr>
                <w:ilvl w:val="3"/>
                <w:numId w:val="11"/>
              </w:numPr>
              <w:tabs>
                <w:tab w:val="left" w:pos="5686"/>
                <w:tab w:val="right" w:pos="7218"/>
              </w:tabs>
              <w:overflowPunct/>
              <w:adjustRightInd/>
              <w:spacing w:line="276" w:lineRule="auto"/>
              <w:ind w:left="358"/>
              <w:rPr>
                <w:rFonts w:ascii="Segoe UI" w:eastAsia="Times New Roman" w:hAnsi="Segoe UI" w:cs="Segoe UI"/>
                <w:bCs/>
                <w:kern w:val="0"/>
                <w:sz w:val="19"/>
                <w:szCs w:val="19"/>
                <w:lang w:val="en-GB"/>
              </w:rPr>
            </w:pPr>
            <w:r w:rsidRPr="00932277">
              <w:rPr>
                <w:rFonts w:ascii="Segoe UI" w:eastAsia="Times New Roman" w:hAnsi="Segoe UI" w:cs="Segoe UI"/>
                <w:bCs/>
                <w:kern w:val="0"/>
                <w:sz w:val="19"/>
                <w:szCs w:val="19"/>
                <w:lang w:val="en-GB"/>
              </w:rPr>
              <w:t>ENEC certificate</w:t>
            </w:r>
            <w:r w:rsidR="003A2659" w:rsidRPr="00932277">
              <w:rPr>
                <w:rFonts w:ascii="Segoe UI" w:eastAsia="Times New Roman" w:hAnsi="Segoe UI" w:cs="Segoe UI"/>
                <w:bCs/>
                <w:kern w:val="0"/>
                <w:sz w:val="19"/>
                <w:szCs w:val="19"/>
                <w:lang w:val="en-GB"/>
              </w:rPr>
              <w:t>,</w:t>
            </w:r>
          </w:p>
          <w:p w14:paraId="21CF626E" w14:textId="27934325" w:rsidR="00A63B33" w:rsidRPr="00932277" w:rsidRDefault="009F0C1D" w:rsidP="00932277">
            <w:pPr>
              <w:pStyle w:val="ListParagraph"/>
              <w:widowControl/>
              <w:numPr>
                <w:ilvl w:val="3"/>
                <w:numId w:val="11"/>
              </w:numPr>
              <w:tabs>
                <w:tab w:val="right" w:pos="7218"/>
              </w:tabs>
              <w:overflowPunct/>
              <w:adjustRightInd/>
              <w:spacing w:before="120" w:after="120"/>
              <w:ind w:left="358"/>
              <w:rPr>
                <w:rFonts w:ascii="Segoe UI" w:eastAsia="Times New Roman" w:hAnsi="Segoe UI" w:cs="Segoe UI"/>
                <w:bCs/>
                <w:kern w:val="0"/>
                <w:sz w:val="19"/>
                <w:szCs w:val="19"/>
                <w:lang w:val="en-GB" w:eastAsia="it-IT"/>
              </w:rPr>
            </w:pPr>
            <w:r w:rsidRPr="00932277">
              <w:rPr>
                <w:rFonts w:ascii="Segoe UI" w:eastAsia="Times New Roman" w:hAnsi="Segoe UI" w:cs="Segoe UI"/>
                <w:bCs/>
                <w:kern w:val="0"/>
                <w:sz w:val="19"/>
                <w:szCs w:val="19"/>
                <w:lang w:val="en-GB"/>
              </w:rPr>
              <w:t>EMC certificate</w:t>
            </w:r>
            <w:r w:rsidR="00932277" w:rsidRPr="00932277">
              <w:rPr>
                <w:rFonts w:ascii="Segoe UI" w:eastAsia="Times New Roman" w:hAnsi="Segoe UI" w:cs="Segoe UI"/>
                <w:bCs/>
                <w:kern w:val="0"/>
                <w:sz w:val="19"/>
                <w:szCs w:val="19"/>
                <w:lang w:val="en-GB"/>
              </w:rPr>
              <w:t>.</w:t>
            </w:r>
          </w:p>
        </w:tc>
      </w:tr>
    </w:tbl>
    <w:p w14:paraId="00ACA62E" w14:textId="1F13C4B9" w:rsidR="00C24720" w:rsidRPr="00AE3990" w:rsidRDefault="009C1142" w:rsidP="00AE3990">
      <w:pPr>
        <w:pStyle w:val="Heading1"/>
      </w:pPr>
      <w:r w:rsidRPr="00814716">
        <w:rPr>
          <w:rFonts w:asciiTheme="minorHAnsi" w:hAnsiTheme="minorHAnsi" w:cstheme="minorHAnsi"/>
          <w:color w:val="000000" w:themeColor="text1"/>
          <w:sz w:val="28"/>
        </w:rPr>
        <w:br w:type="page"/>
      </w:r>
      <w:bookmarkStart w:id="127" w:name="_Toc454283471"/>
      <w:bookmarkStart w:id="128" w:name="_Toc454290543"/>
      <w:bookmarkStart w:id="129" w:name="_Toc514337306"/>
      <w:r w:rsidR="00C24720" w:rsidRPr="004F6F04">
        <w:lastRenderedPageBreak/>
        <w:t>Section 6: Returnable Bidding Forms</w:t>
      </w:r>
      <w:bookmarkEnd w:id="127"/>
      <w:bookmarkEnd w:id="128"/>
      <w:r w:rsidR="00C24720" w:rsidRPr="004F6F04">
        <w:t xml:space="preserve"> / Checklist</w:t>
      </w:r>
      <w:bookmarkEnd w:id="129"/>
    </w:p>
    <w:p w14:paraId="7A6FD998"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2FFBA6D7"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643C4678" w14:textId="77777777" w:rsidR="00C24720" w:rsidRPr="00FF1304" w:rsidRDefault="00C24720" w:rsidP="00C24720">
      <w:pPr>
        <w:suppressAutoHyphens/>
        <w:jc w:val="both"/>
        <w:rPr>
          <w:rFonts w:ascii="Segoe UI" w:hAnsi="Segoe UI" w:cs="Segoe UI"/>
          <w:iCs/>
          <w:sz w:val="20"/>
        </w:rPr>
      </w:pPr>
    </w:p>
    <w:p w14:paraId="7768448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761AE90E" w14:textId="77777777" w:rsidR="00C24720" w:rsidRDefault="00C24720" w:rsidP="00C24720">
      <w:pPr>
        <w:shd w:val="clear" w:color="auto" w:fill="FFFFFF"/>
        <w:spacing w:after="120"/>
        <w:rPr>
          <w:rFonts w:ascii="Segoe UI" w:hAnsi="Segoe UI" w:cs="Segoe UI"/>
          <w:b/>
          <w:sz w:val="28"/>
          <w:szCs w:val="28"/>
        </w:rPr>
      </w:pPr>
    </w:p>
    <w:p w14:paraId="016BA677"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2E6A97F6" w14:textId="77777777" w:rsidTr="00C24720">
        <w:tc>
          <w:tcPr>
            <w:tcW w:w="7449" w:type="dxa"/>
            <w:vAlign w:val="center"/>
          </w:tcPr>
          <w:p w14:paraId="19DDD7C2"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EAAED9D"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72B20538" w14:textId="77777777" w:rsidTr="00C24720">
        <w:tc>
          <w:tcPr>
            <w:tcW w:w="7449" w:type="dxa"/>
          </w:tcPr>
          <w:p w14:paraId="4A54743C"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24FC00A8" w14:textId="77777777" w:rsidR="00C24720" w:rsidRPr="00747921" w:rsidRDefault="00D437E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sdtPr>
              <w:sdtEndPr/>
              <w:sdtContent>
                <w:r w:rsidR="003C50DA">
                  <w:rPr>
                    <w:rFonts w:ascii="MS Gothic" w:eastAsia="MS Gothic" w:hAnsi="MS Gothic" w:cs="Segoe UI" w:hint="eastAsia"/>
                    <w:color w:val="000000" w:themeColor="text1"/>
                    <w:sz w:val="20"/>
                  </w:rPr>
                  <w:t>☐</w:t>
                </w:r>
              </w:sdtContent>
            </w:sdt>
          </w:p>
        </w:tc>
      </w:tr>
      <w:tr w:rsidR="00C24720" w:rsidRPr="00747921" w14:paraId="7E43B17E" w14:textId="77777777" w:rsidTr="00C24720">
        <w:tc>
          <w:tcPr>
            <w:tcW w:w="7449" w:type="dxa"/>
          </w:tcPr>
          <w:p w14:paraId="327F2D88" w14:textId="77777777" w:rsidR="00C24720" w:rsidRPr="00A56FD2" w:rsidRDefault="00C24720" w:rsidP="00DA43F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54027B5E" w14:textId="77777777" w:rsidR="00C24720" w:rsidRPr="00747921" w:rsidRDefault="00D437E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6E0407F" w14:textId="77777777" w:rsidTr="00C24720">
        <w:tc>
          <w:tcPr>
            <w:tcW w:w="7449" w:type="dxa"/>
          </w:tcPr>
          <w:p w14:paraId="05FD21A4"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B005596" w14:textId="77777777" w:rsidR="00C24720" w:rsidRPr="00747921" w:rsidRDefault="00D437E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B25C78" w14:textId="77777777" w:rsidTr="00C24720">
        <w:tc>
          <w:tcPr>
            <w:tcW w:w="7449" w:type="dxa"/>
          </w:tcPr>
          <w:p w14:paraId="54171C48"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15A4CF53" w14:textId="77777777" w:rsidR="00C24720" w:rsidRPr="00747921" w:rsidRDefault="00D437E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474A248F" w14:textId="77777777" w:rsidTr="00C24720">
        <w:tc>
          <w:tcPr>
            <w:tcW w:w="7449" w:type="dxa"/>
          </w:tcPr>
          <w:p w14:paraId="4B926613"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4A62B1C1" w14:textId="77777777" w:rsidR="00C24720" w:rsidRPr="00747921" w:rsidRDefault="00D437E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2F97DA05" w14:textId="77777777" w:rsidTr="00C24720">
        <w:tc>
          <w:tcPr>
            <w:tcW w:w="7449" w:type="dxa"/>
          </w:tcPr>
          <w:p w14:paraId="02696DED" w14:textId="77777777" w:rsidR="009E33CA" w:rsidRPr="00747921" w:rsidRDefault="009E33CA" w:rsidP="00DA43F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21AAC6C3"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54B682CE" w14:textId="77777777" w:rsidTr="00C24720">
        <w:tc>
          <w:tcPr>
            <w:tcW w:w="7449" w:type="dxa"/>
            <w:shd w:val="clear" w:color="auto" w:fill="auto"/>
            <w:vAlign w:val="center"/>
          </w:tcPr>
          <w:p w14:paraId="6F93BE9E" w14:textId="77777777" w:rsidR="00C24720" w:rsidRPr="00747921" w:rsidRDefault="00C24720" w:rsidP="00DA43F8">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12049435" w14:textId="77777777" w:rsidR="00C24720" w:rsidRPr="00747921" w:rsidRDefault="00D437E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116D65E5" w14:textId="77777777" w:rsidTr="00C24720">
        <w:trPr>
          <w:trHeight w:val="637"/>
        </w:trPr>
        <w:tc>
          <w:tcPr>
            <w:tcW w:w="7449" w:type="dxa"/>
            <w:vAlign w:val="center"/>
          </w:tcPr>
          <w:p w14:paraId="78C4F299"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369BC8A6" w14:textId="77777777" w:rsidR="00C24720" w:rsidRPr="00747921" w:rsidRDefault="00D437E8"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sdtPr>
              <w:sdtEndPr/>
              <w:sdtContent>
                <w:r w:rsidR="00C24720" w:rsidRPr="00747921">
                  <w:rPr>
                    <w:rFonts w:ascii="Segoe UI Symbol" w:eastAsia="MS Gothic" w:hAnsi="Segoe UI Symbol" w:cs="Segoe UI Symbol"/>
                    <w:color w:val="000000" w:themeColor="text1"/>
                    <w:sz w:val="20"/>
                  </w:rPr>
                  <w:t>☐</w:t>
                </w:r>
              </w:sdtContent>
            </w:sdt>
          </w:p>
        </w:tc>
      </w:tr>
    </w:tbl>
    <w:p w14:paraId="2CEAB0A6" w14:textId="77777777" w:rsidR="00C24720" w:rsidRPr="00747921" w:rsidRDefault="00C24720" w:rsidP="00C24720">
      <w:pPr>
        <w:pStyle w:val="SchHead"/>
        <w:spacing w:after="0" w:line="240" w:lineRule="auto"/>
        <w:rPr>
          <w:rFonts w:ascii="Segoe UI" w:hAnsi="Segoe UI" w:cs="Segoe UI"/>
          <w:color w:val="000000"/>
          <w:sz w:val="20"/>
          <w:lang w:val="en-AU"/>
        </w:rPr>
      </w:pPr>
    </w:p>
    <w:p w14:paraId="42879B75" w14:textId="77777777" w:rsidR="00C24720" w:rsidRPr="00747921" w:rsidRDefault="00C24720" w:rsidP="00C24720">
      <w:pPr>
        <w:rPr>
          <w:rFonts w:ascii="Segoe UI" w:hAnsi="Segoe UI" w:cs="Segoe UI"/>
          <w:sz w:val="20"/>
          <w:szCs w:val="20"/>
          <w:lang w:val="en-AU"/>
        </w:rPr>
      </w:pPr>
    </w:p>
    <w:p w14:paraId="6763B876"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42863595" w14:textId="77777777" w:rsidTr="00C24720">
        <w:tc>
          <w:tcPr>
            <w:tcW w:w="7470" w:type="dxa"/>
            <w:vAlign w:val="center"/>
          </w:tcPr>
          <w:p w14:paraId="77A8625A"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11D20E95" w14:textId="77777777" w:rsidR="00C24720" w:rsidRPr="00747921" w:rsidRDefault="00D437E8"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C24720" w:rsidRPr="00747921">
                  <w:rPr>
                    <w:rFonts w:ascii="Segoe UI Symbol" w:eastAsia="MS Gothic" w:hAnsi="Segoe UI Symbol" w:cs="Segoe UI Symbol"/>
                    <w:color w:val="000000" w:themeColor="text1"/>
                    <w:sz w:val="20"/>
                  </w:rPr>
                  <w:t>☐</w:t>
                </w:r>
              </w:sdtContent>
            </w:sdt>
          </w:p>
        </w:tc>
      </w:tr>
    </w:tbl>
    <w:p w14:paraId="14520F05" w14:textId="77777777" w:rsidR="005130D7" w:rsidRDefault="005130D7" w:rsidP="005130D7">
      <w:pPr>
        <w:widowControl/>
        <w:overflowPunct/>
        <w:adjustRightInd/>
        <w:rPr>
          <w:rFonts w:asciiTheme="minorHAnsi" w:eastAsia="Times New Roman" w:hAnsiTheme="minorHAnsi" w:cstheme="minorHAnsi"/>
          <w:b/>
          <w:bCs/>
          <w:color w:val="000000" w:themeColor="text1"/>
          <w:kern w:val="0"/>
          <w:sz w:val="22"/>
        </w:rPr>
      </w:pPr>
    </w:p>
    <w:p w14:paraId="768112BD" w14:textId="6F909463" w:rsidR="005130D7" w:rsidRPr="004806F6" w:rsidRDefault="005130D7" w:rsidP="005130D7">
      <w:pPr>
        <w:widowControl/>
        <w:overflowPunct/>
        <w:adjustRightInd/>
        <w:rPr>
          <w:rFonts w:asciiTheme="minorHAnsi" w:eastAsia="Times New Roman" w:hAnsiTheme="minorHAnsi" w:cstheme="minorHAnsi"/>
          <w:b/>
          <w:bCs/>
          <w:color w:val="000000" w:themeColor="text1"/>
          <w:kern w:val="0"/>
          <w:sz w:val="22"/>
          <w:highlight w:val="yellow"/>
        </w:rPr>
      </w:pPr>
      <w:r w:rsidRPr="004806F6">
        <w:rPr>
          <w:rFonts w:asciiTheme="minorHAnsi" w:eastAsia="Times New Roman" w:hAnsiTheme="minorHAnsi" w:cstheme="minorHAnsi"/>
          <w:b/>
          <w:bCs/>
          <w:color w:val="000000" w:themeColor="text1"/>
          <w:kern w:val="0"/>
          <w:sz w:val="22"/>
        </w:rPr>
        <w:t>Annex I (Excel form</w:t>
      </w:r>
      <w:r w:rsidR="006D6595">
        <w:rPr>
          <w:rFonts w:asciiTheme="minorHAnsi" w:eastAsia="Times New Roman" w:hAnsiTheme="minorHAnsi" w:cstheme="minorHAnsi"/>
          <w:b/>
          <w:bCs/>
          <w:color w:val="000000" w:themeColor="text1"/>
          <w:kern w:val="0"/>
          <w:sz w:val="22"/>
        </w:rPr>
        <w:t>s</w:t>
      </w:r>
      <w:r w:rsidRPr="004806F6">
        <w:rPr>
          <w:rFonts w:asciiTheme="minorHAnsi" w:eastAsia="Times New Roman" w:hAnsiTheme="minorHAnsi" w:cstheme="minorHAnsi"/>
          <w:b/>
          <w:bCs/>
          <w:color w:val="000000" w:themeColor="text1"/>
          <w:kern w:val="0"/>
          <w:sz w:val="22"/>
        </w:rPr>
        <w:t xml:space="preserve">) will serve to this purpose! </w:t>
      </w:r>
    </w:p>
    <w:p w14:paraId="31C26B99"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D57598">
          <w:footerReference w:type="default" r:id="rId32"/>
          <w:pgSz w:w="11906" w:h="16838" w:code="9"/>
          <w:pgMar w:top="1134" w:right="1260" w:bottom="142" w:left="1260" w:header="720" w:footer="720" w:gutter="0"/>
          <w:pgNumType w:start="1"/>
          <w:cols w:space="720"/>
          <w:docGrid w:linePitch="360"/>
        </w:sectPr>
      </w:pPr>
    </w:p>
    <w:p w14:paraId="0AA69797"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0" w:name="_Form_A:_Proposal/No"/>
      <w:bookmarkStart w:id="131" w:name="_Form_B:_Proposal"/>
      <w:bookmarkStart w:id="132" w:name="_Toc514337307"/>
      <w:bookmarkEnd w:id="130"/>
      <w:bookmarkEnd w:id="131"/>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2"/>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62B9797" w14:textId="77777777" w:rsidTr="00F75AB4">
        <w:trPr>
          <w:trHeight w:val="360"/>
        </w:trPr>
        <w:tc>
          <w:tcPr>
            <w:tcW w:w="1979" w:type="dxa"/>
            <w:shd w:val="clear" w:color="auto" w:fill="9BDEFF"/>
          </w:tcPr>
          <w:p w14:paraId="34122884"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7A90D52"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B70D38F"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2710DCF" w14:textId="77777777" w:rsidR="00C24720" w:rsidRPr="00B94ACA" w:rsidRDefault="00D437E8"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584322A7" w14:textId="77777777" w:rsidTr="00F75AB4">
        <w:trPr>
          <w:trHeight w:val="360"/>
        </w:trPr>
        <w:tc>
          <w:tcPr>
            <w:tcW w:w="1979" w:type="dxa"/>
            <w:shd w:val="clear" w:color="auto" w:fill="9BDEFF"/>
          </w:tcPr>
          <w:p w14:paraId="71634A14"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091DD363"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2954885" w14:textId="71109172"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3D230B"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3" w:name="Text5"/>
      <w:r w:rsidRPr="00B03F33">
        <w:rPr>
          <w:rFonts w:ascii="Segoe UI" w:hAnsi="Segoe UI" w:cs="Segoe UI"/>
          <w:sz w:val="20"/>
          <w:szCs w:val="19"/>
        </w:rPr>
        <w:instrText xml:space="preserve"> FORMTEXT </w:instrText>
      </w:r>
      <w:r w:rsidR="003D230B" w:rsidRPr="00B03F33">
        <w:rPr>
          <w:rFonts w:ascii="Segoe UI" w:hAnsi="Segoe UI" w:cs="Segoe UI"/>
          <w:sz w:val="20"/>
          <w:szCs w:val="19"/>
        </w:rPr>
      </w:r>
      <w:r w:rsidR="003D230B"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003D230B" w:rsidRPr="00B03F33">
        <w:rPr>
          <w:rFonts w:ascii="Segoe UI" w:hAnsi="Segoe UI" w:cs="Segoe UI"/>
          <w:sz w:val="20"/>
          <w:szCs w:val="19"/>
        </w:rPr>
        <w:fldChar w:fldCharType="end"/>
      </w:r>
      <w:bookmarkEnd w:id="133"/>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003104AE" w:rsidRPr="00C86BA7">
        <w:rPr>
          <w:rFonts w:ascii="Segoe UI" w:hAnsi="Segoe UI" w:cs="Segoe UI"/>
          <w:b/>
          <w:sz w:val="20"/>
          <w:szCs w:val="19"/>
        </w:rPr>
        <w:t>BIH-ITB-</w:t>
      </w:r>
      <w:r w:rsidR="00C86BA7" w:rsidRPr="00C86BA7">
        <w:rPr>
          <w:rFonts w:ascii="Segoe UI" w:hAnsi="Segoe UI" w:cs="Segoe UI"/>
          <w:b/>
          <w:sz w:val="20"/>
          <w:szCs w:val="19"/>
        </w:rPr>
        <w:t>019</w:t>
      </w:r>
      <w:r w:rsidR="003104AE" w:rsidRPr="00C86BA7">
        <w:rPr>
          <w:rFonts w:ascii="Segoe UI" w:hAnsi="Segoe UI" w:cs="Segoe UI"/>
          <w:b/>
          <w:sz w:val="20"/>
          <w:szCs w:val="19"/>
        </w:rPr>
        <w:t>-2</w:t>
      </w:r>
      <w:r w:rsidR="009031A4" w:rsidRPr="00C86BA7">
        <w:rPr>
          <w:rFonts w:ascii="Segoe UI" w:hAnsi="Segoe UI" w:cs="Segoe UI"/>
          <w:b/>
          <w:sz w:val="20"/>
          <w:szCs w:val="19"/>
        </w:rPr>
        <w:t>1</w:t>
      </w:r>
      <w:r w:rsidR="003104AE">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3104AE">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40BE6B7"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3D230B"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3D230B" w:rsidRPr="00B03F33">
        <w:rPr>
          <w:rFonts w:ascii="Segoe UI" w:hAnsi="Segoe UI" w:cs="Segoe UI"/>
          <w:bCs/>
          <w:sz w:val="20"/>
          <w:szCs w:val="19"/>
        </w:rPr>
      </w:r>
      <w:r w:rsidR="003D230B"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3D230B" w:rsidRPr="00B03F33">
        <w:rPr>
          <w:rFonts w:ascii="Segoe UI" w:hAnsi="Segoe UI" w:cs="Segoe UI"/>
          <w:bCs/>
          <w:sz w:val="20"/>
          <w:szCs w:val="19"/>
        </w:rPr>
        <w:fldChar w:fldCharType="end"/>
      </w:r>
      <w:r w:rsidRPr="00B03F33">
        <w:rPr>
          <w:rFonts w:ascii="Segoe UI" w:hAnsi="Segoe UI" w:cs="Segoe UI"/>
          <w:sz w:val="20"/>
          <w:szCs w:val="19"/>
        </w:rPr>
        <w:t>.</w:t>
      </w:r>
    </w:p>
    <w:p w14:paraId="679ED07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2B1860E"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7F70B2D4"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been suspended, debarred, sanctioned or otherwise identified as ineligible by any </w:t>
      </w:r>
      <w:proofErr w:type="spellStart"/>
      <w:r w:rsidRPr="00B03F33">
        <w:rPr>
          <w:rFonts w:ascii="Segoe UI" w:hAnsi="Segoe UI" w:cs="Segoe UI"/>
          <w:sz w:val="20"/>
          <w:szCs w:val="19"/>
          <w:lang w:val="en-GB"/>
        </w:rPr>
        <w:t>UNOrganization</w:t>
      </w:r>
      <w:proofErr w:type="spellEnd"/>
      <w:r w:rsidRPr="00B03F33">
        <w:rPr>
          <w:rFonts w:ascii="Segoe UI" w:hAnsi="Segoe UI" w:cs="Segoe UI"/>
          <w:sz w:val="20"/>
          <w:szCs w:val="19"/>
          <w:lang w:val="en-GB"/>
        </w:rPr>
        <w:t xml:space="preserve">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218976DD"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31A1BBE7"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24B24890"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66968644"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w:t>
      </w:r>
      <w:proofErr w:type="gramStart"/>
      <w:r w:rsidRPr="00B03F33">
        <w:rPr>
          <w:rFonts w:ascii="Segoe UI" w:hAnsi="Segoe UI" w:cs="Segoe UI"/>
          <w:sz w:val="20"/>
          <w:szCs w:val="19"/>
          <w:lang w:val="en-GB"/>
        </w:rPr>
        <w:t>reputational</w:t>
      </w:r>
      <w:proofErr w:type="gramEnd"/>
      <w:r w:rsidRPr="00B03F33">
        <w:rPr>
          <w:rFonts w:ascii="Segoe UI" w:hAnsi="Segoe UI" w:cs="Segoe UI"/>
          <w:sz w:val="20"/>
          <w:szCs w:val="19"/>
          <w:lang w:val="en-GB"/>
        </w:rPr>
        <w:t xml:space="preserve"> or other undue risk to the UN and we</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37A9C34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06B48BA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575F3760"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7ADC3B4F"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6DDC32F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003D230B"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003D230B" w:rsidRPr="00B03F33">
        <w:rPr>
          <w:rFonts w:ascii="Segoe UI" w:hAnsi="Segoe UI" w:cs="Segoe UI"/>
          <w:bCs/>
          <w:sz w:val="20"/>
          <w:szCs w:val="19"/>
        </w:rPr>
      </w:r>
      <w:r w:rsidR="003D230B"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003D230B"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339B417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62B13B9"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DA08177"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193833B"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31E2F7A"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381001E9"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4"/>
    </w:p>
    <w:p w14:paraId="59261007"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1002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82"/>
        <w:gridCol w:w="5940"/>
      </w:tblGrid>
      <w:tr w:rsidR="00C24720" w:rsidRPr="00B903DA" w14:paraId="0544C037" w14:textId="77777777" w:rsidTr="003104AE">
        <w:tc>
          <w:tcPr>
            <w:tcW w:w="4082" w:type="dxa"/>
            <w:shd w:val="clear" w:color="auto" w:fill="9BDEFF"/>
          </w:tcPr>
          <w:p w14:paraId="2441B8DB"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85D7B02"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5DEC65A4" w14:textId="77777777" w:rsidTr="003104AE">
        <w:tc>
          <w:tcPr>
            <w:tcW w:w="4082" w:type="dxa"/>
            <w:shd w:val="clear" w:color="auto" w:fill="9BDEFF"/>
          </w:tcPr>
          <w:p w14:paraId="398EB235"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25765E2"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174CC763" w14:textId="77777777" w:rsidTr="003104AE">
        <w:tc>
          <w:tcPr>
            <w:tcW w:w="4082" w:type="dxa"/>
            <w:shd w:val="clear" w:color="auto" w:fill="9BDEFF"/>
          </w:tcPr>
          <w:p w14:paraId="51043CE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AA1ABE9"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4FA27C22" w14:textId="77777777" w:rsidTr="003104AE">
        <w:tc>
          <w:tcPr>
            <w:tcW w:w="4082" w:type="dxa"/>
            <w:shd w:val="clear" w:color="auto" w:fill="9BDEFF"/>
          </w:tcPr>
          <w:p w14:paraId="7789EE3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84983D"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sidR="003D230B">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[Complete]</w:t>
            </w:r>
            <w:r w:rsidR="003D230B">
              <w:rPr>
                <w:rFonts w:ascii="Segoe UI" w:hAnsi="Segoe UI" w:cs="Segoe UI"/>
                <w:bCs/>
                <w:sz w:val="20"/>
              </w:rPr>
              <w:fldChar w:fldCharType="end"/>
            </w:r>
          </w:p>
          <w:p w14:paraId="56D11122" w14:textId="77777777" w:rsidR="00C24720" w:rsidRPr="00B903DA" w:rsidRDefault="00C24720" w:rsidP="00C24720">
            <w:pPr>
              <w:suppressAutoHyphens/>
              <w:spacing w:before="40" w:after="40"/>
              <w:rPr>
                <w:rFonts w:ascii="Segoe UI" w:hAnsi="Segoe UI" w:cs="Segoe UI"/>
                <w:color w:val="000000" w:themeColor="text1"/>
                <w:spacing w:val="-2"/>
                <w:sz w:val="20"/>
              </w:rPr>
            </w:pPr>
            <w:proofErr w:type="spellStart"/>
            <w:r w:rsidRPr="00B903DA">
              <w:rPr>
                <w:rFonts w:ascii="Segoe UI" w:hAnsi="Segoe UI" w:cs="Segoe UI"/>
                <w:color w:val="000000" w:themeColor="text1"/>
                <w:spacing w:val="-2"/>
                <w:sz w:val="20"/>
              </w:rPr>
              <w:t>Telephonenumbers</w:t>
            </w:r>
            <w:proofErr w:type="spellEnd"/>
            <w:r w:rsidRPr="00B903DA">
              <w:rPr>
                <w:rFonts w:ascii="Segoe UI" w:hAnsi="Segoe UI" w:cs="Segoe UI"/>
                <w:color w:val="000000" w:themeColor="text1"/>
                <w:spacing w:val="-2"/>
                <w:sz w:val="20"/>
              </w:rPr>
              <w:t xml:space="preserve">: </w:t>
            </w:r>
            <w:r w:rsidR="003D230B">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[Complete]</w:t>
            </w:r>
            <w:r w:rsidR="003D230B">
              <w:rPr>
                <w:rFonts w:ascii="Segoe UI" w:hAnsi="Segoe UI" w:cs="Segoe UI"/>
                <w:bCs/>
                <w:sz w:val="20"/>
              </w:rPr>
              <w:fldChar w:fldCharType="end"/>
            </w:r>
          </w:p>
          <w:p w14:paraId="2D8B2F4E"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3D230B">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sidR="001060E1">
              <w:rPr>
                <w:rFonts w:ascii="Segoe UI" w:hAnsi="Segoe UI" w:cs="Segoe UI"/>
                <w:bCs/>
                <w:noProof/>
                <w:sz w:val="20"/>
              </w:rPr>
              <w:t>[Complete]</w:t>
            </w:r>
            <w:r w:rsidR="003D230B">
              <w:rPr>
                <w:rFonts w:ascii="Segoe UI" w:hAnsi="Segoe UI" w:cs="Segoe UI"/>
                <w:bCs/>
                <w:sz w:val="20"/>
              </w:rPr>
              <w:fldChar w:fldCharType="end"/>
            </w:r>
          </w:p>
        </w:tc>
      </w:tr>
      <w:tr w:rsidR="00C24720" w:rsidRPr="00B903DA" w14:paraId="68C64C0F" w14:textId="77777777" w:rsidTr="003104AE">
        <w:tc>
          <w:tcPr>
            <w:tcW w:w="4082" w:type="dxa"/>
            <w:shd w:val="clear" w:color="auto" w:fill="9BDEFF"/>
          </w:tcPr>
          <w:p w14:paraId="2780F20E"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8D2C46D" w14:textId="77777777" w:rsidR="00C24720" w:rsidRPr="00B903DA" w:rsidRDefault="00D437E8" w:rsidP="00C24720">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sdt>
              <w:sdtPr>
                <w:rPr>
                  <w:rFonts w:ascii="Segoe UI Symbol" w:hAnsi="Segoe UI Symbol" w:cs="Segoe UI Symbol"/>
                  <w:spacing w:val="-2"/>
                  <w:sz w:val="20"/>
                </w:rPr>
                <w:id w:val="-17323484"/>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3D230B">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3D230B">
              <w:rPr>
                <w:rFonts w:ascii="Segoe UI" w:hAnsi="Segoe UI" w:cs="Segoe UI"/>
                <w:sz w:val="20"/>
              </w:rPr>
            </w:r>
            <w:r w:rsidR="003D230B">
              <w:rPr>
                <w:rFonts w:ascii="Segoe UI" w:hAnsi="Segoe UI" w:cs="Segoe UI"/>
                <w:sz w:val="20"/>
              </w:rPr>
              <w:fldChar w:fldCharType="separate"/>
            </w:r>
            <w:r w:rsidR="00C24720">
              <w:rPr>
                <w:rFonts w:ascii="Segoe UI" w:hAnsi="Segoe UI" w:cs="Segoe UI"/>
                <w:noProof/>
                <w:sz w:val="20"/>
              </w:rPr>
              <w:t>[insert UGNM vendor number]</w:t>
            </w:r>
            <w:r w:rsidR="003D230B">
              <w:rPr>
                <w:rFonts w:ascii="Segoe UI" w:hAnsi="Segoe UI" w:cs="Segoe UI"/>
                <w:sz w:val="20"/>
              </w:rPr>
              <w:fldChar w:fldCharType="end"/>
            </w:r>
          </w:p>
        </w:tc>
      </w:tr>
      <w:tr w:rsidR="00C24720" w:rsidRPr="00B903DA" w14:paraId="100AED87" w14:textId="77777777" w:rsidTr="003104AE">
        <w:tc>
          <w:tcPr>
            <w:tcW w:w="4082" w:type="dxa"/>
            <w:shd w:val="clear" w:color="auto" w:fill="9BDEFF"/>
            <w:vAlign w:val="center"/>
          </w:tcPr>
          <w:p w14:paraId="1A60B9B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BC141EE" w14:textId="77777777" w:rsidR="00C24720" w:rsidRPr="00B903DA" w:rsidRDefault="00D437E8"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sdt>
              <w:sdtPr>
                <w:rPr>
                  <w:rFonts w:ascii="MS Gothic" w:eastAsia="MS Gothic" w:hAnsi="MS Gothic" w:cs="Segoe UI Symbol"/>
                  <w:spacing w:val="-2"/>
                  <w:sz w:val="20"/>
                </w:rPr>
                <w:id w:val="-601801510"/>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3D230B">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3D230B">
              <w:rPr>
                <w:rFonts w:ascii="Segoe UI" w:hAnsi="Segoe UI" w:cs="Segoe UI"/>
                <w:sz w:val="20"/>
              </w:rPr>
            </w:r>
            <w:r w:rsidR="003D230B">
              <w:rPr>
                <w:rFonts w:ascii="Segoe UI" w:hAnsi="Segoe UI" w:cs="Segoe UI"/>
                <w:sz w:val="20"/>
              </w:rPr>
              <w:fldChar w:fldCharType="separate"/>
            </w:r>
            <w:r w:rsidR="00C24720">
              <w:rPr>
                <w:rFonts w:ascii="Segoe UI" w:hAnsi="Segoe UI" w:cs="Segoe UI"/>
                <w:noProof/>
                <w:sz w:val="20"/>
              </w:rPr>
              <w:t>[insert UNDP vendor number]</w:t>
            </w:r>
            <w:r w:rsidR="003D230B">
              <w:rPr>
                <w:rFonts w:ascii="Segoe UI" w:hAnsi="Segoe UI" w:cs="Segoe UI"/>
                <w:sz w:val="20"/>
              </w:rPr>
              <w:fldChar w:fldCharType="end"/>
            </w:r>
          </w:p>
        </w:tc>
      </w:tr>
      <w:tr w:rsidR="00C24720" w:rsidRPr="00B903DA" w14:paraId="7FE38DFD" w14:textId="77777777" w:rsidTr="003104AE">
        <w:tc>
          <w:tcPr>
            <w:tcW w:w="4082" w:type="dxa"/>
            <w:shd w:val="clear" w:color="auto" w:fill="9BDEFF"/>
          </w:tcPr>
          <w:p w14:paraId="0E471203"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578AB8E2"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37F62E09" w14:textId="77777777" w:rsidTr="003104AE">
        <w:tc>
          <w:tcPr>
            <w:tcW w:w="4082" w:type="dxa"/>
            <w:shd w:val="clear" w:color="auto" w:fill="9BDEFF"/>
          </w:tcPr>
          <w:p w14:paraId="57CB2595"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276DBCF1"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621962C3" w14:textId="77777777" w:rsidTr="003104AE">
        <w:trPr>
          <w:trHeight w:val="814"/>
        </w:trPr>
        <w:tc>
          <w:tcPr>
            <w:tcW w:w="4082" w:type="dxa"/>
            <w:shd w:val="clear" w:color="auto" w:fill="9BDEFF"/>
          </w:tcPr>
          <w:p w14:paraId="7A50E9DB"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sidRPr="007F034E">
              <w:rPr>
                <w:rFonts w:ascii="Segoe UI" w:hAnsi="Segoe UI" w:cs="Segoe UI"/>
                <w:i/>
                <w:spacing w:val="-2"/>
                <w:kern w:val="0"/>
                <w:sz w:val="18"/>
              </w:rPr>
              <w:t>(If yes, provide a Copy of the valid Certificate):</w:t>
            </w:r>
          </w:p>
        </w:tc>
        <w:tc>
          <w:tcPr>
            <w:tcW w:w="5940" w:type="dxa"/>
          </w:tcPr>
          <w:p w14:paraId="0D28678E"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667AF0FE" w14:textId="77777777" w:rsidTr="003104AE">
        <w:trPr>
          <w:trHeight w:val="1147"/>
        </w:trPr>
        <w:tc>
          <w:tcPr>
            <w:tcW w:w="4082" w:type="dxa"/>
            <w:shd w:val="clear" w:color="auto" w:fill="9BDEFF"/>
          </w:tcPr>
          <w:p w14:paraId="02EECB2E"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1DF54C40"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406AF572" w14:textId="77777777" w:rsidTr="003104AE">
        <w:tc>
          <w:tcPr>
            <w:tcW w:w="4082" w:type="dxa"/>
            <w:shd w:val="clear" w:color="auto" w:fill="9BDEFF"/>
          </w:tcPr>
          <w:p w14:paraId="157C2488"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6922A3B"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5F6072" w:rsidRPr="00B903DA" w14:paraId="50A9C1D9" w14:textId="77777777" w:rsidTr="003104AE">
        <w:tc>
          <w:tcPr>
            <w:tcW w:w="4082" w:type="dxa"/>
            <w:shd w:val="clear" w:color="auto" w:fill="9BDEFF"/>
          </w:tcPr>
          <w:p w14:paraId="6256F259"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proofErr w:type="spellStart"/>
            <w:r w:rsidR="001060E1">
              <w:rPr>
                <w:rFonts w:ascii="Segoe UI" w:hAnsi="Segoe UI" w:cs="Segoe UI"/>
                <w:b/>
                <w:spacing w:val="-2"/>
                <w:kern w:val="0"/>
                <w:sz w:val="20"/>
              </w:rPr>
              <w:t>organization</w:t>
            </w:r>
            <w:r w:rsidRPr="005F6072">
              <w:rPr>
                <w:rFonts w:ascii="Segoe UI" w:hAnsi="Segoe UI" w:cs="Segoe UI"/>
                <w:b/>
                <w:spacing w:val="-2"/>
                <w:kern w:val="0"/>
                <w:sz w:val="20"/>
              </w:rPr>
              <w:t>demonstrates</w:t>
            </w:r>
            <w:proofErr w:type="spell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C9C3BAA" w14:textId="77777777" w:rsidR="005F6072" w:rsidRDefault="003D230B"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F6072">
              <w:rPr>
                <w:rFonts w:ascii="Segoe UI" w:hAnsi="Segoe UI" w:cs="Segoe UI"/>
                <w:bCs/>
                <w:noProof/>
                <w:sz w:val="20"/>
              </w:rPr>
              <w:t>[Complete]</w:t>
            </w:r>
            <w:r>
              <w:rPr>
                <w:rFonts w:ascii="Segoe UI" w:hAnsi="Segoe UI" w:cs="Segoe UI"/>
                <w:bCs/>
                <w:sz w:val="20"/>
              </w:rPr>
              <w:fldChar w:fldCharType="end"/>
            </w:r>
          </w:p>
        </w:tc>
      </w:tr>
      <w:tr w:rsidR="006620F0" w:rsidRPr="00B903DA" w14:paraId="78A56E8F" w14:textId="77777777" w:rsidTr="003104AE">
        <w:tc>
          <w:tcPr>
            <w:tcW w:w="4082" w:type="dxa"/>
            <w:shd w:val="clear" w:color="auto" w:fill="9BDEFF"/>
          </w:tcPr>
          <w:p w14:paraId="1B7E7A8D"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E302918" w14:textId="77777777" w:rsidR="006620F0" w:rsidRDefault="003D230B"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F6072">
              <w:rPr>
                <w:rFonts w:ascii="Segoe UI" w:hAnsi="Segoe UI" w:cs="Segoe UI"/>
                <w:bCs/>
                <w:noProof/>
                <w:sz w:val="20"/>
              </w:rPr>
              <w:t>[Complete]</w:t>
            </w:r>
            <w:r>
              <w:rPr>
                <w:rFonts w:ascii="Segoe UI" w:hAnsi="Segoe UI" w:cs="Segoe UI"/>
                <w:bCs/>
                <w:sz w:val="20"/>
              </w:rPr>
              <w:fldChar w:fldCharType="end"/>
            </w:r>
          </w:p>
        </w:tc>
      </w:tr>
      <w:tr w:rsidR="00C24720" w:rsidRPr="00B903DA" w14:paraId="1124DEA3" w14:textId="77777777" w:rsidTr="003104AE">
        <w:tc>
          <w:tcPr>
            <w:tcW w:w="4082" w:type="dxa"/>
            <w:shd w:val="clear" w:color="auto" w:fill="9BDEFF"/>
          </w:tcPr>
          <w:p w14:paraId="7D8F52EA"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7E6CDBA8"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p w14:paraId="3133B79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p w14:paraId="2816E390"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tc>
      </w:tr>
      <w:tr w:rsidR="00C24720" w:rsidRPr="00E8622F" w14:paraId="16B88521" w14:textId="77777777" w:rsidTr="003104AE">
        <w:tc>
          <w:tcPr>
            <w:tcW w:w="4082" w:type="dxa"/>
            <w:shd w:val="clear" w:color="auto" w:fill="9BDEFF"/>
          </w:tcPr>
          <w:p w14:paraId="4E7DC617"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p>
        </w:tc>
        <w:tc>
          <w:tcPr>
            <w:tcW w:w="5940" w:type="dxa"/>
            <w:shd w:val="clear" w:color="auto" w:fill="auto"/>
          </w:tcPr>
          <w:p w14:paraId="22A899B4" w14:textId="7CE730D0" w:rsidR="00F615E9" w:rsidRPr="001819AB" w:rsidRDefault="00F615E9" w:rsidP="00F615E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1819AB">
              <w:rPr>
                <w:rFonts w:ascii="Segoe UI" w:hAnsi="Segoe UI" w:cs="Segoe UI"/>
                <w:color w:val="000000" w:themeColor="text1"/>
                <w:sz w:val="20"/>
                <w:szCs w:val="20"/>
              </w:rPr>
              <w:t xml:space="preserve">Registration of the business, including Articles of Incorporation, or equivalent document if Bidder is not a </w:t>
            </w:r>
            <w:proofErr w:type="gramStart"/>
            <w:r w:rsidRPr="001819AB">
              <w:rPr>
                <w:rFonts w:ascii="Segoe UI" w:hAnsi="Segoe UI" w:cs="Segoe UI"/>
                <w:color w:val="000000" w:themeColor="text1"/>
                <w:sz w:val="20"/>
                <w:szCs w:val="20"/>
              </w:rPr>
              <w:t>corporation;</w:t>
            </w:r>
            <w:proofErr w:type="gramEnd"/>
          </w:p>
          <w:p w14:paraId="391D4DC8" w14:textId="77777777" w:rsidR="00F615E9" w:rsidRPr="001819AB" w:rsidRDefault="00F615E9" w:rsidP="00F615E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1819AB">
              <w:rPr>
                <w:rFonts w:ascii="Segoe UI" w:hAnsi="Segoe UI" w:cs="Segoe UI"/>
                <w:sz w:val="20"/>
                <w:szCs w:val="20"/>
                <w:lang w:eastAsia="it-IT"/>
              </w:rPr>
              <w:t xml:space="preserve">Technical data sheets, catalogues, attests and certificates for offered lighting </w:t>
            </w:r>
            <w:proofErr w:type="gramStart"/>
            <w:r w:rsidRPr="001819AB">
              <w:rPr>
                <w:rFonts w:ascii="Segoe UI" w:hAnsi="Segoe UI" w:cs="Segoe UI"/>
                <w:sz w:val="20"/>
                <w:szCs w:val="20"/>
                <w:lang w:eastAsia="it-IT"/>
              </w:rPr>
              <w:t>fixture</w:t>
            </w:r>
            <w:r w:rsidRPr="001819AB">
              <w:rPr>
                <w:rFonts w:ascii="Segoe UI" w:hAnsi="Segoe UI" w:cs="Segoe UI"/>
                <w:color w:val="000000" w:themeColor="text1"/>
                <w:sz w:val="20"/>
                <w:szCs w:val="20"/>
              </w:rPr>
              <w:t>;</w:t>
            </w:r>
            <w:proofErr w:type="gramEnd"/>
          </w:p>
          <w:p w14:paraId="343DCA43" w14:textId="77777777" w:rsidR="00F615E9" w:rsidRPr="001819AB" w:rsidRDefault="00F615E9" w:rsidP="00F615E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1819AB">
              <w:rPr>
                <w:rFonts w:ascii="Segoe UI" w:hAnsi="Segoe UI" w:cs="Segoe UI"/>
                <w:color w:val="000000" w:themeColor="text1"/>
                <w:sz w:val="20"/>
                <w:szCs w:val="20"/>
              </w:rPr>
              <w:t xml:space="preserve">Latest Business Registration </w:t>
            </w:r>
            <w:proofErr w:type="gramStart"/>
            <w:r w:rsidRPr="001819AB">
              <w:rPr>
                <w:rFonts w:ascii="Segoe UI" w:hAnsi="Segoe UI" w:cs="Segoe UI"/>
                <w:color w:val="000000" w:themeColor="text1"/>
                <w:sz w:val="20"/>
                <w:szCs w:val="20"/>
              </w:rPr>
              <w:t>Certificate;</w:t>
            </w:r>
            <w:proofErr w:type="gramEnd"/>
          </w:p>
          <w:p w14:paraId="10C276AF" w14:textId="77777777" w:rsidR="00F615E9" w:rsidRPr="00A15EC3" w:rsidRDefault="00F615E9" w:rsidP="00F615E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1819AB">
              <w:rPr>
                <w:rFonts w:ascii="Segoe UI" w:hAnsi="Segoe UI" w:cs="Segoe UI"/>
                <w:color w:val="000000" w:themeColor="text1"/>
                <w:sz w:val="20"/>
                <w:szCs w:val="20"/>
              </w:rPr>
              <w:t>Evidence/Certification</w:t>
            </w:r>
            <w:r w:rsidRPr="00A15EC3">
              <w:rPr>
                <w:rFonts w:ascii="Segoe UI" w:hAnsi="Segoe UI" w:cs="Segoe UI"/>
                <w:color w:val="000000" w:themeColor="text1"/>
                <w:sz w:val="20"/>
                <w:szCs w:val="20"/>
              </w:rPr>
              <w:t xml:space="preserve"> of Environmental Sustainability (“Green” Standards) of the Company or the Product being </w:t>
            </w:r>
            <w:proofErr w:type="gramStart"/>
            <w:r w:rsidRPr="00A15EC3">
              <w:rPr>
                <w:rFonts w:ascii="Segoe UI" w:hAnsi="Segoe UI" w:cs="Segoe UI"/>
                <w:color w:val="000000" w:themeColor="text1"/>
                <w:sz w:val="20"/>
                <w:szCs w:val="20"/>
              </w:rPr>
              <w:t>supplied;</w:t>
            </w:r>
            <w:proofErr w:type="gramEnd"/>
          </w:p>
          <w:p w14:paraId="0F4FD0E6" w14:textId="77777777" w:rsidR="00F615E9" w:rsidRPr="00A15EC3" w:rsidRDefault="00F615E9" w:rsidP="00F615E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Pr>
                <w:rFonts w:ascii="Segoe UI Symbol" w:hAnsi="Segoe UI Symbol" w:cs="Segoe UI Symbol"/>
                <w:color w:val="000000" w:themeColor="text1"/>
                <w:sz w:val="20"/>
                <w:szCs w:val="20"/>
              </w:rPr>
              <w:t>C</w:t>
            </w:r>
            <w:r w:rsidRPr="00A15EC3">
              <w:rPr>
                <w:rFonts w:ascii="Segoe UI" w:hAnsi="Segoe UI" w:cs="Segoe UI"/>
                <w:color w:val="000000" w:themeColor="text1"/>
                <w:sz w:val="20"/>
                <w:szCs w:val="20"/>
              </w:rPr>
              <w:t>omplete documentation, information and declaration of any goods classified or may be classified as “Dangerous Goods”.</w:t>
            </w:r>
          </w:p>
          <w:p w14:paraId="6ACADFC7" w14:textId="77777777" w:rsidR="000F75C8" w:rsidRPr="00C54BCD" w:rsidRDefault="000F75C8" w:rsidP="000F75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54BCD">
              <w:rPr>
                <w:rFonts w:ascii="Segoe UI" w:hAnsi="Segoe UI" w:cs="Segoe UI"/>
                <w:color w:val="000000" w:themeColor="text1"/>
                <w:sz w:val="20"/>
                <w:szCs w:val="20"/>
              </w:rPr>
              <w:t xml:space="preserve">Company Profile, which should </w:t>
            </w:r>
            <w:r w:rsidRPr="00C54BCD">
              <w:rPr>
                <w:rFonts w:ascii="Segoe UI" w:hAnsi="Segoe UI" w:cs="Segoe UI"/>
                <w:color w:val="000000" w:themeColor="text1"/>
                <w:sz w:val="20"/>
                <w:szCs w:val="20"/>
                <w:u w:val="single"/>
              </w:rPr>
              <w:t>not</w:t>
            </w:r>
            <w:r w:rsidRPr="00C54BCD">
              <w:rPr>
                <w:rFonts w:ascii="Segoe UI" w:hAnsi="Segoe UI" w:cs="Segoe UI"/>
                <w:color w:val="000000" w:themeColor="text1"/>
                <w:sz w:val="20"/>
                <w:szCs w:val="20"/>
              </w:rPr>
              <w:t xml:space="preserve"> exceed fifteen (15) pages, including printed brochures and product catalogues relevant to the works being </w:t>
            </w:r>
            <w:proofErr w:type="gramStart"/>
            <w:r w:rsidRPr="00C54BCD">
              <w:rPr>
                <w:rFonts w:ascii="Segoe UI" w:hAnsi="Segoe UI" w:cs="Segoe UI"/>
                <w:color w:val="000000" w:themeColor="text1"/>
                <w:sz w:val="20"/>
                <w:szCs w:val="20"/>
              </w:rPr>
              <w:t>procured</w:t>
            </w:r>
            <w:proofErr w:type="gramEnd"/>
            <w:r w:rsidRPr="00C54BCD">
              <w:rPr>
                <w:rFonts w:ascii="Segoe UI" w:hAnsi="Segoe UI" w:cs="Segoe UI"/>
                <w:color w:val="000000" w:themeColor="text1"/>
                <w:sz w:val="20"/>
                <w:szCs w:val="20"/>
              </w:rPr>
              <w:t xml:space="preserve"> </w:t>
            </w:r>
          </w:p>
          <w:p w14:paraId="551402E7" w14:textId="77777777" w:rsidR="000F75C8" w:rsidRPr="00C54BCD" w:rsidRDefault="000F75C8" w:rsidP="000F75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54BCD">
              <w:rPr>
                <w:rFonts w:ascii="Segoe UI" w:hAnsi="Segoe UI" w:cs="Segoe UI"/>
                <w:color w:val="000000" w:themeColor="text1"/>
                <w:sz w:val="20"/>
                <w:szCs w:val="20"/>
              </w:rPr>
              <w:t xml:space="preserve">Quality Certificate (e.g., ISO, etc.) and/or other similar certificates, accreditations, </w:t>
            </w:r>
            <w:proofErr w:type="gramStart"/>
            <w:r w:rsidRPr="00C54BCD">
              <w:rPr>
                <w:rFonts w:ascii="Segoe UI" w:hAnsi="Segoe UI" w:cs="Segoe UI"/>
                <w:color w:val="000000" w:themeColor="text1"/>
                <w:sz w:val="20"/>
                <w:szCs w:val="20"/>
              </w:rPr>
              <w:t>awards</w:t>
            </w:r>
            <w:proofErr w:type="gramEnd"/>
            <w:r w:rsidRPr="00C54BCD">
              <w:rPr>
                <w:rFonts w:ascii="Segoe UI" w:hAnsi="Segoe UI" w:cs="Segoe UI"/>
                <w:color w:val="000000" w:themeColor="text1"/>
                <w:sz w:val="20"/>
                <w:szCs w:val="20"/>
              </w:rPr>
              <w:t xml:space="preserve"> and citations received by the Bidder, if any </w:t>
            </w:r>
          </w:p>
          <w:p w14:paraId="7BC02B3C" w14:textId="6110248D" w:rsidR="000F75C8" w:rsidRPr="00C54BCD" w:rsidRDefault="000F75C8" w:rsidP="000F75C8">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C54BCD">
              <w:rPr>
                <w:rFonts w:ascii="Segoe UI" w:hAnsi="Segoe UI" w:cs="Segoe UI"/>
                <w:sz w:val="20"/>
                <w:lang w:val="en-GB" w:eastAsia="it-IT"/>
              </w:rPr>
              <w:t xml:space="preserve">Original Tax Administration Excerpt confirming contributions paid for the min. requested number of full-time employees for at least three-month period, not older than one month, for companies registered in </w:t>
            </w:r>
            <w:proofErr w:type="spellStart"/>
            <w:r w:rsidRPr="00C54BCD">
              <w:rPr>
                <w:rFonts w:ascii="Segoe UI" w:hAnsi="Segoe UI" w:cs="Segoe UI"/>
                <w:sz w:val="20"/>
                <w:lang w:val="en-GB" w:eastAsia="it-IT"/>
              </w:rPr>
              <w:t>BiH</w:t>
            </w:r>
            <w:proofErr w:type="spellEnd"/>
            <w:r w:rsidRPr="00C54BCD">
              <w:rPr>
                <w:rFonts w:ascii="Segoe UI" w:hAnsi="Segoe UI" w:cs="Segoe UI"/>
                <w:sz w:val="20"/>
                <w:lang w:val="en-GB" w:eastAsia="it-IT"/>
              </w:rPr>
              <w:t>. The excerpt must attain the certified list of employees.</w:t>
            </w:r>
          </w:p>
          <w:p w14:paraId="16479C67" w14:textId="43D61692" w:rsidR="000F75C8" w:rsidRDefault="000F75C8" w:rsidP="000F75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54BCD">
              <w:rPr>
                <w:rFonts w:ascii="Segoe UI" w:hAnsi="Segoe UI" w:cs="Segoe UI"/>
                <w:color w:val="000000" w:themeColor="text1"/>
                <w:sz w:val="20"/>
                <w:szCs w:val="20"/>
              </w:rPr>
              <w:t xml:space="preserve">Environmental Compliance Certificates, Accreditations, Markings/Labels, and other </w:t>
            </w:r>
            <w:r w:rsidR="00331321" w:rsidRPr="00C54BCD">
              <w:rPr>
                <w:rFonts w:ascii="Segoe UI" w:hAnsi="Segoe UI" w:cs="Segoe UI"/>
                <w:color w:val="000000" w:themeColor="text1"/>
                <w:sz w:val="20"/>
                <w:szCs w:val="20"/>
              </w:rPr>
              <w:t>evidence</w:t>
            </w:r>
            <w:r w:rsidRPr="00C54BCD">
              <w:rPr>
                <w:rFonts w:ascii="Segoe UI" w:hAnsi="Segoe UI" w:cs="Segoe UI"/>
                <w:color w:val="000000" w:themeColor="text1"/>
                <w:sz w:val="20"/>
                <w:szCs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w:t>
            </w:r>
            <w:proofErr w:type="gramStart"/>
            <w:r w:rsidRPr="00C54BCD">
              <w:rPr>
                <w:rFonts w:ascii="Segoe UI" w:hAnsi="Segoe UI" w:cs="Segoe UI"/>
                <w:color w:val="000000" w:themeColor="text1"/>
                <w:sz w:val="20"/>
                <w:szCs w:val="20"/>
              </w:rPr>
              <w:t>manufactures</w:t>
            </w:r>
            <w:proofErr w:type="gramEnd"/>
          </w:p>
          <w:p w14:paraId="5447DBC8" w14:textId="77777777" w:rsidR="000F75C8" w:rsidRPr="00C54BCD" w:rsidRDefault="000F75C8" w:rsidP="000F75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54BCD">
              <w:rPr>
                <w:rFonts w:ascii="Segoe UI" w:hAnsi="Segoe UI" w:cs="Segoe UI"/>
                <w:color w:val="000000" w:themeColor="text1"/>
                <w:sz w:val="20"/>
                <w:szCs w:val="20"/>
              </w:rPr>
              <w:t>Local Government permit to locate and operate in assignment location.</w:t>
            </w:r>
          </w:p>
          <w:p w14:paraId="63C7629E" w14:textId="2D22CE08" w:rsidR="000F75C8" w:rsidRPr="00C54BCD" w:rsidRDefault="000F75C8" w:rsidP="000F75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54BCD">
              <w:rPr>
                <w:rFonts w:ascii="Segoe UI" w:hAnsi="Segoe UI" w:cs="Segoe UI"/>
                <w:color w:val="000000" w:themeColor="text1"/>
                <w:sz w:val="20"/>
                <w:szCs w:val="20"/>
              </w:rPr>
              <w:t xml:space="preserve">Official Letter of Appointment as local representative, if Bidder is submitting a Bid on behalf of an entity located outside the </w:t>
            </w:r>
            <w:r w:rsidR="00331321" w:rsidRPr="00C54BCD">
              <w:rPr>
                <w:rFonts w:ascii="Segoe UI" w:hAnsi="Segoe UI" w:cs="Segoe UI"/>
                <w:color w:val="000000" w:themeColor="text1"/>
                <w:sz w:val="20"/>
                <w:szCs w:val="20"/>
              </w:rPr>
              <w:t>country</w:t>
            </w:r>
            <w:r w:rsidR="00331321">
              <w:rPr>
                <w:rFonts w:ascii="Segoe UI" w:hAnsi="Segoe UI" w:cs="Segoe UI"/>
                <w:color w:val="000000" w:themeColor="text1"/>
                <w:sz w:val="20"/>
                <w:szCs w:val="20"/>
              </w:rPr>
              <w:t>,</w:t>
            </w:r>
          </w:p>
          <w:p w14:paraId="731F34DE" w14:textId="69491EE7" w:rsidR="000F75C8" w:rsidRPr="00C54BCD" w:rsidRDefault="000F75C8" w:rsidP="000F75C8">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54BCD">
              <w:rPr>
                <w:rFonts w:ascii="Segoe UI" w:hAnsi="Segoe UI" w:cs="Segoe UI"/>
                <w:sz w:val="20"/>
                <w:lang w:val="en-GB" w:eastAsia="it-IT"/>
              </w:rPr>
              <w:t xml:space="preserve">List and value of projects performed for the last </w:t>
            </w:r>
            <w:r w:rsidR="000D7CA4">
              <w:rPr>
                <w:rFonts w:ascii="Segoe UI" w:hAnsi="Segoe UI" w:cs="Segoe UI"/>
                <w:sz w:val="20"/>
                <w:lang w:val="en-GB" w:eastAsia="it-IT"/>
              </w:rPr>
              <w:t>5</w:t>
            </w:r>
            <w:r w:rsidRPr="00C54BCD">
              <w:rPr>
                <w:rFonts w:ascii="Segoe UI" w:hAnsi="Segoe UI" w:cs="Segoe UI"/>
                <w:sz w:val="20"/>
                <w:lang w:val="en-GB" w:eastAsia="it-IT"/>
              </w:rPr>
              <w:t xml:space="preserve"> years, plus client’s contact details who may be contacted for further information on those contracts. </w:t>
            </w:r>
          </w:p>
          <w:p w14:paraId="13C1D619" w14:textId="14691603" w:rsidR="00D70D6D" w:rsidRPr="00D70D6D" w:rsidRDefault="000F75C8" w:rsidP="002B6C96">
            <w:pPr>
              <w:pStyle w:val="ListParagraph"/>
              <w:widowControl/>
              <w:numPr>
                <w:ilvl w:val="0"/>
                <w:numId w:val="22"/>
              </w:numPr>
              <w:tabs>
                <w:tab w:val="left" w:pos="5088"/>
                <w:tab w:val="left" w:pos="5686"/>
                <w:tab w:val="right" w:pos="7218"/>
              </w:tabs>
              <w:overflowPunct/>
              <w:adjustRightInd/>
              <w:spacing w:line="276" w:lineRule="auto"/>
              <w:jc w:val="both"/>
              <w:rPr>
                <w:rFonts w:ascii="Segoe UI" w:hAnsi="Segoe UI" w:cs="Segoe UI"/>
                <w:sz w:val="20"/>
                <w:lang w:val="en-GB" w:eastAsia="it-IT"/>
              </w:rPr>
            </w:pPr>
            <w:r w:rsidRPr="00D70D6D">
              <w:rPr>
                <w:rFonts w:ascii="Segoe UI" w:hAnsi="Segoe UI" w:cs="Segoe UI"/>
                <w:sz w:val="20"/>
                <w:lang w:val="en-GB" w:eastAsia="it-IT"/>
              </w:rPr>
              <w:t>Reference list and purchasers’ recommendation letters indicating the value and terms of the completed projects; (to comply with this requirement, work cited should be 100 percent complete): minimum 3</w:t>
            </w:r>
            <w:r w:rsidR="00187880">
              <w:rPr>
                <w:rFonts w:ascii="Segoe UI" w:hAnsi="Segoe UI" w:cs="Segoe UI"/>
                <w:sz w:val="20"/>
                <w:lang w:val="en-GB" w:eastAsia="it-IT"/>
              </w:rPr>
              <w:t xml:space="preserve"> </w:t>
            </w:r>
            <w:r w:rsidRPr="00D70D6D">
              <w:rPr>
                <w:rFonts w:ascii="Segoe UI" w:hAnsi="Segoe UI" w:cs="Segoe UI"/>
                <w:sz w:val="20"/>
                <w:lang w:val="en-GB" w:eastAsia="it-IT"/>
              </w:rPr>
              <w:t xml:space="preserve">contracts of similar nature and complexity and recommendation letters in last </w:t>
            </w:r>
            <w:r w:rsidR="000D7CA4">
              <w:rPr>
                <w:rFonts w:ascii="Segoe UI" w:hAnsi="Segoe UI" w:cs="Segoe UI"/>
                <w:sz w:val="20"/>
                <w:lang w:val="en-GB" w:eastAsia="it-IT"/>
              </w:rPr>
              <w:t>5</w:t>
            </w:r>
            <w:r w:rsidRPr="00D70D6D">
              <w:rPr>
                <w:rFonts w:ascii="Segoe UI" w:hAnsi="Segoe UI" w:cs="Segoe UI"/>
                <w:sz w:val="20"/>
                <w:lang w:val="en-GB" w:eastAsia="it-IT"/>
              </w:rPr>
              <w:t xml:space="preserve"> years</w:t>
            </w:r>
            <w:r w:rsidRPr="00D70D6D">
              <w:rPr>
                <w:rFonts w:ascii="Segoe UI" w:hAnsi="Segoe UI" w:cs="Segoe UI"/>
                <w:lang w:val="en-GB" w:eastAsia="it-IT"/>
              </w:rPr>
              <w:t>.</w:t>
            </w:r>
          </w:p>
          <w:p w14:paraId="56A45FA4" w14:textId="6A492E16" w:rsidR="00D70D6D" w:rsidRPr="00D70D6D" w:rsidRDefault="000A2BB7" w:rsidP="002B6C96">
            <w:pPr>
              <w:pStyle w:val="ListParagraph"/>
              <w:widowControl/>
              <w:numPr>
                <w:ilvl w:val="0"/>
                <w:numId w:val="22"/>
              </w:numPr>
              <w:tabs>
                <w:tab w:val="left" w:pos="5088"/>
                <w:tab w:val="left" w:pos="5686"/>
                <w:tab w:val="right" w:pos="7218"/>
              </w:tabs>
              <w:overflowPunct/>
              <w:adjustRightInd/>
              <w:spacing w:line="276" w:lineRule="auto"/>
              <w:jc w:val="both"/>
              <w:rPr>
                <w:rFonts w:ascii="Segoe UI" w:hAnsi="Segoe UI" w:cs="Segoe UI"/>
                <w:sz w:val="20"/>
                <w:lang w:val="en-GB" w:eastAsia="it-IT"/>
              </w:rPr>
            </w:pPr>
            <w:r>
              <w:rPr>
                <w:rFonts w:ascii="Segoe UI" w:hAnsi="Segoe UI" w:cs="Segoe UI"/>
                <w:sz w:val="20"/>
                <w:lang w:val="en-GB" w:eastAsia="it-IT"/>
              </w:rPr>
              <w:t xml:space="preserve">Certificates </w:t>
            </w:r>
            <w:r w:rsidR="00E836CF">
              <w:rPr>
                <w:rFonts w:ascii="Segoe UI" w:hAnsi="Segoe UI" w:cs="Segoe UI"/>
                <w:sz w:val="20"/>
                <w:lang w:val="en-GB" w:eastAsia="it-IT"/>
              </w:rPr>
              <w:t>f</w:t>
            </w:r>
            <w:r w:rsidR="00D70D6D" w:rsidRPr="00D70D6D">
              <w:rPr>
                <w:rFonts w:ascii="Segoe UI" w:hAnsi="Segoe UI" w:cs="Segoe UI"/>
                <w:sz w:val="20"/>
                <w:lang w:val="en-GB" w:eastAsia="it-IT"/>
              </w:rPr>
              <w:t>or Luminaries</w:t>
            </w:r>
            <w:r w:rsidR="003C5345">
              <w:rPr>
                <w:rFonts w:ascii="Segoe UI" w:hAnsi="Segoe UI" w:cs="Segoe UI"/>
                <w:sz w:val="20"/>
                <w:lang w:val="en-GB" w:eastAsia="it-IT"/>
              </w:rPr>
              <w:t xml:space="preserve"> and poles</w:t>
            </w:r>
            <w:r w:rsidR="00187880">
              <w:rPr>
                <w:rFonts w:ascii="Segoe UI" w:hAnsi="Segoe UI" w:cs="Segoe UI"/>
                <w:sz w:val="20"/>
                <w:lang w:val="en-GB" w:eastAsia="it-IT"/>
              </w:rPr>
              <w:t>:</w:t>
            </w:r>
          </w:p>
          <w:p w14:paraId="7AF607DE" w14:textId="30B8A277" w:rsidR="00D70D6D" w:rsidRPr="008C5969" w:rsidRDefault="00D70D6D" w:rsidP="00D70D6D">
            <w:pPr>
              <w:widowControl/>
              <w:tabs>
                <w:tab w:val="left" w:pos="5686"/>
                <w:tab w:val="right" w:pos="7218"/>
              </w:tabs>
              <w:overflowPunct/>
              <w:adjustRightInd/>
              <w:spacing w:line="276" w:lineRule="auto"/>
              <w:rPr>
                <w:rFonts w:ascii="Segoe UI" w:eastAsia="Times New Roman" w:hAnsi="Segoe UI" w:cs="Segoe UI"/>
                <w:bCs/>
                <w:kern w:val="0"/>
                <w:sz w:val="20"/>
                <w:szCs w:val="20"/>
                <w:lang w:val="en-GB"/>
              </w:rPr>
            </w:pPr>
            <w:r>
              <w:rPr>
                <w:rFonts w:ascii="Segoe UI" w:eastAsia="Times New Roman" w:hAnsi="Segoe UI" w:cs="Segoe UI"/>
                <w:bCs/>
                <w:kern w:val="0"/>
                <w:sz w:val="19"/>
                <w:szCs w:val="19"/>
                <w:lang w:val="en-GB"/>
              </w:rPr>
              <w:t>-</w:t>
            </w:r>
            <w:r w:rsidR="003B7EAB">
              <w:rPr>
                <w:rFonts w:ascii="Segoe UI" w:eastAsia="Times New Roman" w:hAnsi="Segoe UI" w:cs="Segoe UI"/>
                <w:bCs/>
                <w:kern w:val="0"/>
                <w:sz w:val="19"/>
                <w:szCs w:val="19"/>
                <w:lang w:val="en-GB"/>
              </w:rPr>
              <w:t xml:space="preserve"> </w:t>
            </w:r>
            <w:r w:rsidRPr="008C5969">
              <w:rPr>
                <w:rFonts w:ascii="Segoe UI" w:eastAsia="Times New Roman" w:hAnsi="Segoe UI" w:cs="Segoe UI"/>
                <w:bCs/>
                <w:kern w:val="0"/>
                <w:sz w:val="20"/>
                <w:szCs w:val="20"/>
                <w:lang w:val="en-GB"/>
              </w:rPr>
              <w:t>Declaration of conformity with the CE mark, issued by the Manufacturer</w:t>
            </w:r>
            <w:r w:rsidR="00AE5314">
              <w:rPr>
                <w:rFonts w:ascii="Segoe UI" w:eastAsia="Times New Roman" w:hAnsi="Segoe UI" w:cs="Segoe UI"/>
                <w:bCs/>
                <w:kern w:val="0"/>
                <w:sz w:val="20"/>
                <w:szCs w:val="20"/>
                <w:lang w:val="en-GB"/>
              </w:rPr>
              <w:t>,</w:t>
            </w:r>
          </w:p>
          <w:p w14:paraId="4B98C210" w14:textId="4DF45047" w:rsidR="00D70D6D" w:rsidRPr="008C5969" w:rsidRDefault="00D70D6D" w:rsidP="00D70D6D">
            <w:pPr>
              <w:widowControl/>
              <w:tabs>
                <w:tab w:val="left" w:pos="5686"/>
                <w:tab w:val="right" w:pos="7218"/>
              </w:tabs>
              <w:overflowPunct/>
              <w:adjustRightInd/>
              <w:spacing w:line="276" w:lineRule="auto"/>
              <w:rPr>
                <w:rFonts w:ascii="Segoe UI" w:eastAsia="Times New Roman" w:hAnsi="Segoe UI" w:cs="Segoe UI"/>
                <w:bCs/>
                <w:kern w:val="0"/>
                <w:sz w:val="20"/>
                <w:szCs w:val="20"/>
                <w:lang w:val="en-GB"/>
              </w:rPr>
            </w:pPr>
            <w:r w:rsidRPr="008C5969">
              <w:rPr>
                <w:rFonts w:ascii="Segoe UI" w:eastAsia="Times New Roman" w:hAnsi="Segoe UI" w:cs="Segoe UI"/>
                <w:bCs/>
                <w:kern w:val="0"/>
                <w:sz w:val="20"/>
                <w:szCs w:val="20"/>
                <w:lang w:val="en-GB"/>
              </w:rPr>
              <w:lastRenderedPageBreak/>
              <w:t>-</w:t>
            </w:r>
            <w:r w:rsidR="003B7EAB">
              <w:rPr>
                <w:rFonts w:ascii="Segoe UI" w:eastAsia="Times New Roman" w:hAnsi="Segoe UI" w:cs="Segoe UI"/>
                <w:bCs/>
                <w:kern w:val="0"/>
                <w:sz w:val="20"/>
                <w:szCs w:val="20"/>
                <w:lang w:val="en-GB"/>
              </w:rPr>
              <w:t xml:space="preserve"> </w:t>
            </w:r>
            <w:r w:rsidRPr="008C5969">
              <w:rPr>
                <w:rFonts w:ascii="Segoe UI" w:eastAsia="Times New Roman" w:hAnsi="Segoe UI" w:cs="Segoe UI"/>
                <w:bCs/>
                <w:kern w:val="0"/>
                <w:sz w:val="20"/>
                <w:szCs w:val="20"/>
                <w:lang w:val="en-GB"/>
              </w:rPr>
              <w:t>Declaration of Conformity with the RoHS Directive issued by the Manufacturer</w:t>
            </w:r>
            <w:r w:rsidR="00AE5314">
              <w:rPr>
                <w:rFonts w:ascii="Segoe UI" w:eastAsia="Times New Roman" w:hAnsi="Segoe UI" w:cs="Segoe UI"/>
                <w:bCs/>
                <w:kern w:val="0"/>
                <w:sz w:val="20"/>
                <w:szCs w:val="20"/>
                <w:lang w:val="en-GB"/>
              </w:rPr>
              <w:t>,</w:t>
            </w:r>
          </w:p>
          <w:p w14:paraId="3E59C7BD" w14:textId="38FE94AB" w:rsidR="00D70D6D" w:rsidRPr="008C5969" w:rsidRDefault="00D70D6D" w:rsidP="00D70D6D">
            <w:pPr>
              <w:widowControl/>
              <w:tabs>
                <w:tab w:val="left" w:pos="5686"/>
                <w:tab w:val="right" w:pos="7218"/>
              </w:tabs>
              <w:overflowPunct/>
              <w:adjustRightInd/>
              <w:spacing w:line="276" w:lineRule="auto"/>
              <w:rPr>
                <w:rFonts w:ascii="Segoe UI" w:eastAsia="Times New Roman" w:hAnsi="Segoe UI" w:cs="Segoe UI"/>
                <w:bCs/>
                <w:kern w:val="0"/>
                <w:sz w:val="20"/>
                <w:szCs w:val="20"/>
                <w:lang w:val="en-GB"/>
              </w:rPr>
            </w:pPr>
            <w:r w:rsidRPr="008C5969">
              <w:rPr>
                <w:rFonts w:ascii="Segoe UI" w:eastAsia="Times New Roman" w:hAnsi="Segoe UI" w:cs="Segoe UI"/>
                <w:bCs/>
                <w:kern w:val="0"/>
                <w:sz w:val="20"/>
                <w:szCs w:val="20"/>
                <w:lang w:val="en-GB"/>
              </w:rPr>
              <w:t>-</w:t>
            </w:r>
            <w:r w:rsidR="003B7EAB">
              <w:rPr>
                <w:rFonts w:ascii="Segoe UI" w:eastAsia="Times New Roman" w:hAnsi="Segoe UI" w:cs="Segoe UI"/>
                <w:bCs/>
                <w:kern w:val="0"/>
                <w:sz w:val="20"/>
                <w:szCs w:val="20"/>
                <w:lang w:val="en-GB"/>
              </w:rPr>
              <w:t xml:space="preserve"> </w:t>
            </w:r>
            <w:r w:rsidRPr="008C5969">
              <w:rPr>
                <w:rFonts w:ascii="Segoe UI" w:eastAsia="Times New Roman" w:hAnsi="Segoe UI" w:cs="Segoe UI"/>
                <w:bCs/>
                <w:kern w:val="0"/>
                <w:sz w:val="20"/>
                <w:szCs w:val="20"/>
                <w:lang w:val="en-GB"/>
              </w:rPr>
              <w:t>ENEC certificate</w:t>
            </w:r>
            <w:r w:rsidR="00AE5314">
              <w:rPr>
                <w:rFonts w:ascii="Segoe UI" w:eastAsia="Times New Roman" w:hAnsi="Segoe UI" w:cs="Segoe UI"/>
                <w:bCs/>
                <w:kern w:val="0"/>
                <w:sz w:val="20"/>
                <w:szCs w:val="20"/>
                <w:lang w:val="en-GB"/>
              </w:rPr>
              <w:t>,</w:t>
            </w:r>
            <w:r w:rsidRPr="008C5969">
              <w:rPr>
                <w:rFonts w:ascii="Segoe UI" w:eastAsia="Times New Roman" w:hAnsi="Segoe UI" w:cs="Segoe UI"/>
                <w:bCs/>
                <w:kern w:val="0"/>
                <w:sz w:val="20"/>
                <w:szCs w:val="20"/>
                <w:lang w:val="en-GB"/>
              </w:rPr>
              <w:t xml:space="preserve"> </w:t>
            </w:r>
          </w:p>
          <w:p w14:paraId="5D51A44B" w14:textId="199A4275" w:rsidR="00D70D6D" w:rsidRPr="008C5969" w:rsidRDefault="00D70D6D" w:rsidP="00D70D6D">
            <w:pPr>
              <w:widowControl/>
              <w:tabs>
                <w:tab w:val="left" w:pos="5088"/>
              </w:tabs>
              <w:overflowPunct/>
              <w:adjustRightInd/>
              <w:jc w:val="both"/>
              <w:rPr>
                <w:rFonts w:ascii="Segoe UI" w:eastAsia="Times New Roman" w:hAnsi="Segoe UI" w:cs="Segoe UI"/>
                <w:bCs/>
                <w:kern w:val="0"/>
                <w:sz w:val="20"/>
                <w:szCs w:val="20"/>
                <w:lang w:val="en-GB"/>
              </w:rPr>
            </w:pPr>
            <w:r w:rsidRPr="008C5969">
              <w:rPr>
                <w:rFonts w:ascii="Segoe UI" w:eastAsia="Times New Roman" w:hAnsi="Segoe UI" w:cs="Segoe UI"/>
                <w:bCs/>
                <w:kern w:val="0"/>
                <w:sz w:val="20"/>
                <w:szCs w:val="20"/>
                <w:lang w:val="en-GB"/>
              </w:rPr>
              <w:t>-</w:t>
            </w:r>
            <w:r w:rsidR="003B7EAB">
              <w:rPr>
                <w:rFonts w:ascii="Segoe UI" w:eastAsia="Times New Roman" w:hAnsi="Segoe UI" w:cs="Segoe UI"/>
                <w:bCs/>
                <w:kern w:val="0"/>
                <w:sz w:val="20"/>
                <w:szCs w:val="20"/>
                <w:lang w:val="en-GB"/>
              </w:rPr>
              <w:t xml:space="preserve"> </w:t>
            </w:r>
            <w:r w:rsidRPr="008C5969">
              <w:rPr>
                <w:rFonts w:ascii="Segoe UI" w:eastAsia="Times New Roman" w:hAnsi="Segoe UI" w:cs="Segoe UI"/>
                <w:bCs/>
                <w:kern w:val="0"/>
                <w:sz w:val="20"/>
                <w:szCs w:val="20"/>
                <w:lang w:val="en-GB"/>
              </w:rPr>
              <w:t>EMC certificate</w:t>
            </w:r>
            <w:r w:rsidR="003B7EAB">
              <w:rPr>
                <w:rFonts w:ascii="Segoe UI" w:eastAsia="Times New Roman" w:hAnsi="Segoe UI" w:cs="Segoe UI"/>
                <w:bCs/>
                <w:kern w:val="0"/>
                <w:sz w:val="20"/>
                <w:szCs w:val="20"/>
                <w:lang w:val="en-GB"/>
              </w:rPr>
              <w:t>-</w:t>
            </w:r>
          </w:p>
          <w:p w14:paraId="58505010" w14:textId="1020FC39" w:rsidR="004C6BFA" w:rsidRPr="00E836CF" w:rsidRDefault="004C6BFA" w:rsidP="00D70D6D">
            <w:pPr>
              <w:widowControl/>
              <w:tabs>
                <w:tab w:val="left" w:pos="5088"/>
              </w:tabs>
              <w:overflowPunct/>
              <w:adjustRightInd/>
              <w:jc w:val="both"/>
              <w:rPr>
                <w:rFonts w:ascii="Segoe UI" w:hAnsi="Segoe UI" w:cs="Segoe UI"/>
                <w:sz w:val="20"/>
                <w:szCs w:val="20"/>
                <w:lang w:val="en-GB" w:eastAsia="it-IT"/>
              </w:rPr>
            </w:pPr>
            <w:r w:rsidRPr="008C5969">
              <w:rPr>
                <w:rFonts w:ascii="Segoe UI" w:eastAsia="Times New Roman" w:hAnsi="Segoe UI" w:cs="Segoe UI"/>
                <w:bCs/>
                <w:sz w:val="20"/>
                <w:szCs w:val="20"/>
                <w:lang w:val="en-GB"/>
              </w:rPr>
              <w:t>Other:</w:t>
            </w:r>
          </w:p>
          <w:p w14:paraId="0E630E20" w14:textId="5E1BD5A9" w:rsidR="000F75C8" w:rsidRPr="00C54BCD" w:rsidRDefault="00664CC7" w:rsidP="000F75C8">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664CC7">
              <w:rPr>
                <w:rFonts w:ascii="Segoe UI" w:hAnsi="Segoe UI" w:cs="Segoe UI"/>
                <w:sz w:val="20"/>
                <w:lang w:val="en-GB" w:eastAsia="it-IT"/>
              </w:rPr>
              <w:t xml:space="preserve">CV </w:t>
            </w:r>
            <w:r w:rsidR="00DE5D1C">
              <w:rPr>
                <w:rFonts w:ascii="Segoe UI" w:hAnsi="Segoe UI" w:cs="Segoe UI"/>
                <w:sz w:val="20"/>
                <w:lang w:val="en-GB" w:eastAsia="it-IT"/>
              </w:rPr>
              <w:t xml:space="preserve">and professional exam certificate </w:t>
            </w:r>
            <w:r w:rsidRPr="00664CC7">
              <w:rPr>
                <w:rFonts w:ascii="Segoe UI" w:hAnsi="Segoe UI" w:cs="Segoe UI"/>
                <w:sz w:val="20"/>
                <w:lang w:val="en-GB" w:eastAsia="it-IT"/>
              </w:rPr>
              <w:t>for graduated electrical and civil engineer</w:t>
            </w:r>
            <w:r w:rsidR="000F75C8" w:rsidRPr="00C54BCD">
              <w:rPr>
                <w:rFonts w:ascii="Segoe UI" w:hAnsi="Segoe UI" w:cs="Segoe UI"/>
                <w:sz w:val="20"/>
                <w:lang w:val="en-GB" w:eastAsia="it-IT"/>
              </w:rPr>
              <w:t>.</w:t>
            </w:r>
          </w:p>
          <w:p w14:paraId="09219EEC" w14:textId="77777777" w:rsidR="000F75C8" w:rsidRPr="00C54BCD" w:rsidRDefault="000F75C8" w:rsidP="000F75C8">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C54BCD">
              <w:rPr>
                <w:rFonts w:ascii="Segoe UI" w:hAnsi="Segoe UI" w:cs="Segoe UI"/>
                <w:sz w:val="20"/>
                <w:lang w:val="en-GB" w:eastAsia="it-IT"/>
              </w:rPr>
              <w:t xml:space="preserve">List of personnel to be employed on the contract including the required key personnel their skills, </w:t>
            </w:r>
            <w:proofErr w:type="gramStart"/>
            <w:r w:rsidRPr="00C54BCD">
              <w:rPr>
                <w:rFonts w:ascii="Segoe UI" w:hAnsi="Segoe UI" w:cs="Segoe UI"/>
                <w:sz w:val="20"/>
                <w:lang w:val="en-GB" w:eastAsia="it-IT"/>
              </w:rPr>
              <w:t>education</w:t>
            </w:r>
            <w:proofErr w:type="gramEnd"/>
            <w:r w:rsidRPr="00C54BCD">
              <w:rPr>
                <w:rFonts w:ascii="Segoe UI" w:hAnsi="Segoe UI" w:cs="Segoe UI"/>
                <w:sz w:val="20"/>
                <w:lang w:val="en-GB" w:eastAsia="it-IT"/>
              </w:rPr>
              <w:t xml:space="preserve"> and years of experience.</w:t>
            </w:r>
          </w:p>
          <w:p w14:paraId="40EA4B0B" w14:textId="77777777" w:rsidR="000F75C8" w:rsidRDefault="000F75C8" w:rsidP="000F75C8">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eastAsia="it-IT"/>
              </w:rPr>
            </w:pPr>
            <w:r w:rsidRPr="00C54BCD">
              <w:rPr>
                <w:rFonts w:ascii="Segoe UI" w:hAnsi="Segoe UI" w:cs="Segoe UI"/>
                <w:sz w:val="20"/>
                <w:szCs w:val="20"/>
                <w:lang w:eastAsia="it-IT"/>
              </w:rPr>
              <w:t xml:space="preserve">The Offeror must submit Technical data sheets, catalogues, attests and certificates for materials and equipment to be used during construction </w:t>
            </w:r>
            <w:proofErr w:type="gramStart"/>
            <w:r w:rsidRPr="00C54BCD">
              <w:rPr>
                <w:rFonts w:ascii="Segoe UI" w:hAnsi="Segoe UI" w:cs="Segoe UI"/>
                <w:sz w:val="20"/>
                <w:szCs w:val="20"/>
                <w:lang w:eastAsia="it-IT"/>
              </w:rPr>
              <w:t>works;</w:t>
            </w:r>
            <w:proofErr w:type="gramEnd"/>
          </w:p>
          <w:p w14:paraId="1C95739C" w14:textId="56D4E952" w:rsidR="000F75C8" w:rsidRPr="000F75C8" w:rsidRDefault="000F75C8" w:rsidP="000F75C8">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eastAsia="it-IT"/>
              </w:rPr>
            </w:pPr>
            <w:r w:rsidRPr="000F75C8">
              <w:rPr>
                <w:rFonts w:ascii="Segoe UI" w:hAnsi="Segoe UI" w:cs="Segoe UI"/>
                <w:sz w:val="20"/>
                <w:lang w:val="en-GB" w:eastAsia="it-IT"/>
              </w:rPr>
              <w:t xml:space="preserve">Gantt Chart - Construction Timetable for all items of the Bill of Quantities with completion deadline no longer than </w:t>
            </w:r>
            <w:r w:rsidR="00331321" w:rsidRPr="000F75C8">
              <w:rPr>
                <w:rFonts w:ascii="Segoe UI" w:hAnsi="Segoe UI" w:cs="Segoe UI"/>
                <w:sz w:val="20"/>
                <w:lang w:val="en-GB" w:eastAsia="it-IT"/>
              </w:rPr>
              <w:t>prescribed.</w:t>
            </w:r>
          </w:p>
          <w:p w14:paraId="212800EF" w14:textId="68DE07D4" w:rsidR="00FC45BC" w:rsidRPr="00FC45BC" w:rsidRDefault="00FC45BC" w:rsidP="00FC45BC">
            <w:pPr>
              <w:widowControl/>
              <w:overflowPunct/>
              <w:adjustRightInd/>
              <w:jc w:val="both"/>
              <w:rPr>
                <w:rFonts w:ascii="Segoe UI" w:hAnsi="Segoe UI" w:cs="Segoe UI"/>
                <w:b/>
                <w:bCs/>
                <w:color w:val="000000" w:themeColor="text1"/>
                <w:sz w:val="20"/>
                <w:szCs w:val="20"/>
              </w:rPr>
            </w:pPr>
          </w:p>
        </w:tc>
      </w:tr>
    </w:tbl>
    <w:p w14:paraId="59DAD320"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lastRenderedPageBreak/>
        <w:br w:type="page"/>
      </w:r>
    </w:p>
    <w:p w14:paraId="3AE26B56"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14337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5"/>
    </w:p>
    <w:p w14:paraId="1B3C8D9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D456F80" w14:textId="77777777" w:rsidTr="00C24720">
        <w:tc>
          <w:tcPr>
            <w:tcW w:w="1979" w:type="dxa"/>
            <w:shd w:val="clear" w:color="auto" w:fill="9BDEFF"/>
          </w:tcPr>
          <w:p w14:paraId="7D11DC42"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313BC577"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D1338E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4579D0A0" w14:textId="77777777" w:rsidR="00C24720" w:rsidRPr="00B94ACA" w:rsidRDefault="00D437E8"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31E66A7" w14:textId="77777777" w:rsidTr="00C24720">
        <w:trPr>
          <w:cantSplit/>
          <w:trHeight w:val="341"/>
        </w:trPr>
        <w:tc>
          <w:tcPr>
            <w:tcW w:w="1979" w:type="dxa"/>
            <w:shd w:val="clear" w:color="auto" w:fill="9BDEFF"/>
          </w:tcPr>
          <w:p w14:paraId="1BD3787D"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1AC217F9"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054DB2D" w14:textId="77777777" w:rsidR="00C24720" w:rsidRPr="005F57D5" w:rsidRDefault="00C24720" w:rsidP="00C24720">
      <w:pPr>
        <w:rPr>
          <w:rFonts w:ascii="Segoe UI" w:hAnsi="Segoe UI" w:cs="Segoe UI"/>
          <w:sz w:val="20"/>
          <w:lang w:val="en-AU"/>
        </w:rPr>
      </w:pPr>
    </w:p>
    <w:p w14:paraId="3269244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06A11328"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0C8B2AF7" w14:textId="77777777" w:rsidTr="00C24720">
        <w:tc>
          <w:tcPr>
            <w:tcW w:w="566" w:type="dxa"/>
            <w:shd w:val="clear" w:color="auto" w:fill="9BDEFF"/>
            <w:hideMark/>
          </w:tcPr>
          <w:p w14:paraId="6C689FD3"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4C847A2"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p>
        </w:tc>
        <w:tc>
          <w:tcPr>
            <w:tcW w:w="4230" w:type="dxa"/>
            <w:shd w:val="clear" w:color="auto" w:fill="9BDEFF"/>
            <w:hideMark/>
          </w:tcPr>
          <w:p w14:paraId="1270CD9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4FB5137A" w14:textId="77777777" w:rsidTr="00C24720">
        <w:tc>
          <w:tcPr>
            <w:tcW w:w="566" w:type="dxa"/>
            <w:hideMark/>
          </w:tcPr>
          <w:p w14:paraId="51FBFFCD"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B912C8B"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1B66BEDE"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4001DC" w14:paraId="3A6C2ABB" w14:textId="77777777" w:rsidTr="00C24720">
        <w:tc>
          <w:tcPr>
            <w:tcW w:w="566" w:type="dxa"/>
            <w:hideMark/>
          </w:tcPr>
          <w:p w14:paraId="70B91E70"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8D196D7"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6B947C29"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4001DC" w14:paraId="353A9126" w14:textId="77777777" w:rsidTr="00C24720">
        <w:tc>
          <w:tcPr>
            <w:tcW w:w="566" w:type="dxa"/>
            <w:hideMark/>
          </w:tcPr>
          <w:p w14:paraId="62B008E5"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652258A"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6876EBA2"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bl>
    <w:p w14:paraId="22DF3CD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3AAB0D12" w14:textId="77777777" w:rsidTr="00C24720">
        <w:trPr>
          <w:cantSplit/>
          <w:trHeight w:val="1259"/>
        </w:trPr>
        <w:tc>
          <w:tcPr>
            <w:tcW w:w="3716" w:type="dxa"/>
            <w:shd w:val="clear" w:color="auto" w:fill="9BDEFF"/>
            <w:vAlign w:val="center"/>
            <w:hideMark/>
          </w:tcPr>
          <w:p w14:paraId="692DDC5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p>
          <w:p w14:paraId="1F6C014E"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0D7ACA2E" w14:textId="77777777" w:rsidR="00C24720" w:rsidRPr="005F57D5" w:rsidRDefault="003D230B"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bl>
    <w:p w14:paraId="4F213485" w14:textId="77777777" w:rsidR="00C24720" w:rsidRDefault="00C24720" w:rsidP="00C24720">
      <w:pPr>
        <w:spacing w:line="240" w:lineRule="exact"/>
        <w:jc w:val="both"/>
        <w:rPr>
          <w:rFonts w:ascii="Segoe UI" w:hAnsi="Segoe UI" w:cs="Segoe UI"/>
          <w:sz w:val="20"/>
        </w:rPr>
      </w:pPr>
    </w:p>
    <w:p w14:paraId="47E8A902"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3A891A3" w14:textId="77777777" w:rsidR="00C32238" w:rsidRDefault="00C32238" w:rsidP="00C24720">
      <w:pPr>
        <w:spacing w:before="20" w:after="20"/>
        <w:rPr>
          <w:rFonts w:ascii="Segoe UI" w:hAnsi="Segoe UI" w:cs="Segoe UI"/>
        </w:rPr>
      </w:pPr>
    </w:p>
    <w:p w14:paraId="34E7E0E0" w14:textId="4C49D401" w:rsidR="00C24720" w:rsidRDefault="00D437E8" w:rsidP="00C24720">
      <w:pPr>
        <w:spacing w:before="20" w:after="20"/>
        <w:rPr>
          <w:rFonts w:ascii="Segoe UI" w:hAnsi="Segoe UI" w:cs="Segoe UI"/>
          <w:sz w:val="20"/>
        </w:rPr>
      </w:pPr>
      <w:sdt>
        <w:sdtPr>
          <w:rPr>
            <w:rFonts w:ascii="Segoe UI" w:hAnsi="Segoe UI" w:cs="Segoe UI"/>
          </w:rPr>
          <w:id w:val="-1607422403"/>
        </w:sdtPr>
        <w:sdtEndPr/>
        <w:sdtContent>
          <w:r w:rsidR="00C32238">
            <w:rPr>
              <w:rFonts w:ascii="MS Gothic" w:eastAsia="MS Gothic" w:hAnsi="MS Gothic" w:cs="Segoe UI" w:hint="eastAsia"/>
            </w:rPr>
            <w:t>☐</w:t>
          </w:r>
        </w:sdtContent>
      </w:sdt>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3039C0">
        <w:rPr>
          <w:rFonts w:ascii="Segoe UI" w:hAnsi="Segoe UI" w:cs="Segoe UI"/>
          <w:sz w:val="20"/>
        </w:rPr>
        <w:t xml:space="preserve">   </w:t>
      </w:r>
      <w:r w:rsidR="00C24720" w:rsidRPr="00E0718C">
        <w:rPr>
          <w:rFonts w:ascii="Segoe UI" w:hAnsi="Segoe UI" w:cs="Segoe UI"/>
          <w:b/>
          <w:i/>
          <w:sz w:val="20"/>
        </w:rPr>
        <w:t>OR</w:t>
      </w:r>
      <w:r w:rsidR="00C24720">
        <w:rPr>
          <w:rFonts w:ascii="Segoe UI" w:hAnsi="Segoe UI" w:cs="Segoe UI"/>
          <w:b/>
          <w:i/>
          <w:sz w:val="20"/>
        </w:rPr>
        <w:tab/>
      </w:r>
      <w:sdt>
        <w:sdtPr>
          <w:rPr>
            <w:rFonts w:ascii="Segoe UI" w:hAnsi="Segoe UI" w:cs="Segoe UI"/>
          </w:rPr>
          <w:id w:val="2058202444"/>
        </w:sdtPr>
        <w:sdtEndPr/>
        <w:sdtContent>
          <w:r w:rsidR="00C24720" w:rsidRPr="00FC1A44">
            <w:rPr>
              <w:rFonts w:ascii="Segoe UI Symbol" w:eastAsia="MS Gothic" w:hAnsi="Segoe UI Symbol" w:cs="Segoe UI Symbol"/>
            </w:rPr>
            <w:t>☐</w:t>
          </w:r>
        </w:sdtContent>
      </w:sdt>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p>
    <w:p w14:paraId="3EAAAFDE" w14:textId="77777777" w:rsidR="00C24720" w:rsidRPr="005F57D5" w:rsidRDefault="00C24720" w:rsidP="00C24720">
      <w:pPr>
        <w:spacing w:line="240" w:lineRule="exact"/>
        <w:jc w:val="both"/>
        <w:rPr>
          <w:rFonts w:ascii="Segoe UI" w:hAnsi="Segoe UI" w:cs="Segoe UI"/>
          <w:sz w:val="20"/>
        </w:rPr>
      </w:pPr>
    </w:p>
    <w:p w14:paraId="35299DDB"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1899BBF8" w14:textId="77777777" w:rsidR="00C32238" w:rsidRDefault="00C32238" w:rsidP="00C24720">
      <w:pPr>
        <w:spacing w:line="240" w:lineRule="exact"/>
        <w:jc w:val="both"/>
        <w:rPr>
          <w:rFonts w:ascii="Segoe UI" w:hAnsi="Segoe UI" w:cs="Segoe UI"/>
          <w:sz w:val="20"/>
          <w:lang w:val="cs-CZ"/>
        </w:rPr>
      </w:pPr>
    </w:p>
    <w:p w14:paraId="5CCCD1AA"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A9A983D" w14:textId="77777777" w:rsidTr="00C24720">
        <w:trPr>
          <w:trHeight w:val="494"/>
        </w:trPr>
        <w:tc>
          <w:tcPr>
            <w:tcW w:w="4765" w:type="dxa"/>
            <w:vAlign w:val="bottom"/>
          </w:tcPr>
          <w:p w14:paraId="389445EB"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p>
        </w:tc>
        <w:tc>
          <w:tcPr>
            <w:tcW w:w="4747" w:type="dxa"/>
            <w:vAlign w:val="bottom"/>
          </w:tcPr>
          <w:p w14:paraId="2B4B161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3698CE0" w14:textId="77777777" w:rsidTr="00C24720">
        <w:trPr>
          <w:trHeight w:val="494"/>
        </w:trPr>
        <w:tc>
          <w:tcPr>
            <w:tcW w:w="4765" w:type="dxa"/>
            <w:vAlign w:val="bottom"/>
          </w:tcPr>
          <w:p w14:paraId="17CF44F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59655E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E60EF88" w14:textId="77777777" w:rsidTr="00C24720">
        <w:trPr>
          <w:trHeight w:val="494"/>
        </w:trPr>
        <w:tc>
          <w:tcPr>
            <w:tcW w:w="4765" w:type="dxa"/>
            <w:vAlign w:val="bottom"/>
          </w:tcPr>
          <w:p w14:paraId="334E5C0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02DF6C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5D2FC648" w14:textId="77777777" w:rsidTr="00C24720">
        <w:trPr>
          <w:trHeight w:val="494"/>
        </w:trPr>
        <w:tc>
          <w:tcPr>
            <w:tcW w:w="4765" w:type="dxa"/>
            <w:vAlign w:val="bottom"/>
          </w:tcPr>
          <w:p w14:paraId="47D219EF" w14:textId="77777777" w:rsidR="00C24720" w:rsidRPr="0037490B" w:rsidRDefault="00C24720" w:rsidP="00C24720">
            <w:pPr>
              <w:spacing w:line="240" w:lineRule="exact"/>
              <w:rPr>
                <w:rFonts w:ascii="Segoe UI" w:hAnsi="Segoe UI" w:cs="Segoe UI"/>
                <w:sz w:val="20"/>
              </w:rPr>
            </w:pPr>
          </w:p>
        </w:tc>
        <w:tc>
          <w:tcPr>
            <w:tcW w:w="4747" w:type="dxa"/>
            <w:vAlign w:val="bottom"/>
          </w:tcPr>
          <w:p w14:paraId="6239C462" w14:textId="77777777" w:rsidR="00C24720" w:rsidRPr="0037490B" w:rsidRDefault="00C24720" w:rsidP="00C24720">
            <w:pPr>
              <w:spacing w:line="240" w:lineRule="exact"/>
              <w:rPr>
                <w:rFonts w:ascii="Segoe UI" w:hAnsi="Segoe UI" w:cs="Segoe UI"/>
                <w:sz w:val="20"/>
              </w:rPr>
            </w:pPr>
          </w:p>
        </w:tc>
      </w:tr>
      <w:tr w:rsidR="00C24720" w:rsidRPr="0037490B" w14:paraId="696C2EBB" w14:textId="77777777" w:rsidTr="00C24720">
        <w:trPr>
          <w:trHeight w:val="494"/>
        </w:trPr>
        <w:tc>
          <w:tcPr>
            <w:tcW w:w="4765" w:type="dxa"/>
            <w:vAlign w:val="bottom"/>
          </w:tcPr>
          <w:p w14:paraId="0CD69A77"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FF086B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42ADEA82" w14:textId="77777777" w:rsidTr="00C24720">
        <w:trPr>
          <w:trHeight w:val="494"/>
        </w:trPr>
        <w:tc>
          <w:tcPr>
            <w:tcW w:w="4765" w:type="dxa"/>
            <w:vAlign w:val="bottom"/>
          </w:tcPr>
          <w:p w14:paraId="7649B47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49E29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6FD42CF3" w14:textId="77777777" w:rsidTr="00C24720">
        <w:trPr>
          <w:trHeight w:val="494"/>
        </w:trPr>
        <w:tc>
          <w:tcPr>
            <w:tcW w:w="4765" w:type="dxa"/>
            <w:vAlign w:val="bottom"/>
          </w:tcPr>
          <w:p w14:paraId="250A4B9B"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7032CA3"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39CD47E9" w14:textId="77777777" w:rsidR="009F0D55" w:rsidRDefault="009F0D55" w:rsidP="009F0D55">
      <w:pPr>
        <w:rPr>
          <w:lang w:val="en-GB"/>
        </w:rPr>
      </w:pPr>
    </w:p>
    <w:p w14:paraId="134C8333"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6"/>
    </w:p>
    <w:p w14:paraId="7951EEED"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484F023A" w14:textId="77777777" w:rsidTr="00C24720">
        <w:tc>
          <w:tcPr>
            <w:tcW w:w="1979" w:type="dxa"/>
            <w:shd w:val="clear" w:color="auto" w:fill="9BDEFF"/>
          </w:tcPr>
          <w:p w14:paraId="5747EB2A"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7D1587D7" w14:textId="77777777" w:rsidR="00C24720" w:rsidRPr="00C65EDB" w:rsidRDefault="003D230B"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00C24720"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00C24720"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093E4A"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03A7680A" w14:textId="77777777" w:rsidR="00C24720" w:rsidRPr="00C65EDB" w:rsidRDefault="00D437E8"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754BC668" w14:textId="77777777" w:rsidTr="00C24720">
        <w:trPr>
          <w:cantSplit/>
          <w:trHeight w:val="341"/>
        </w:trPr>
        <w:tc>
          <w:tcPr>
            <w:tcW w:w="1979" w:type="dxa"/>
            <w:shd w:val="clear" w:color="auto" w:fill="9BDEFF"/>
          </w:tcPr>
          <w:p w14:paraId="1A15468F"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3D40AD79" w14:textId="77777777" w:rsidR="00C24720" w:rsidRPr="00C65EDB" w:rsidRDefault="003D230B"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00C24720"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00C24720"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00C24720"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7707809C" w14:textId="77777777" w:rsidR="00C65EDB" w:rsidRDefault="00C65EDB" w:rsidP="00C24720">
      <w:pPr>
        <w:shd w:val="clear" w:color="auto" w:fill="FFFFFF"/>
        <w:rPr>
          <w:rFonts w:ascii="Segoe UI" w:hAnsi="Segoe UI" w:cs="Segoe UI"/>
          <w:color w:val="000000"/>
          <w:sz w:val="20"/>
          <w:szCs w:val="20"/>
        </w:rPr>
      </w:pPr>
    </w:p>
    <w:p w14:paraId="75DDD22F"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59D55C78" w14:textId="77777777" w:rsidR="000A4C07" w:rsidRDefault="000A4C07" w:rsidP="00C24720">
      <w:pPr>
        <w:shd w:val="clear" w:color="auto" w:fill="FFFFFF"/>
        <w:spacing w:before="120" w:after="120"/>
        <w:rPr>
          <w:rFonts w:ascii="Segoe UI" w:hAnsi="Segoe UI" w:cs="Segoe UI"/>
          <w:b/>
          <w:sz w:val="28"/>
          <w:szCs w:val="20"/>
        </w:rPr>
      </w:pPr>
    </w:p>
    <w:p w14:paraId="69494A1F"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0A60DB59" w14:textId="77777777" w:rsidTr="00C24720">
        <w:trPr>
          <w:trHeight w:val="325"/>
        </w:trPr>
        <w:tc>
          <w:tcPr>
            <w:tcW w:w="9542" w:type="dxa"/>
            <w:gridSpan w:val="4"/>
          </w:tcPr>
          <w:p w14:paraId="3BAD81FF" w14:textId="61FD8771" w:rsidR="00C24720" w:rsidRPr="00C65EDB" w:rsidRDefault="00D437E8"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sdtPr>
              <w:sdtEndPr/>
              <w:sdtContent>
                <w:r w:rsidR="00C24720" w:rsidRPr="00C65EDB">
                  <w:rPr>
                    <w:rFonts w:ascii="Segoe UI Symbol" w:eastAsia="MS Gothic" w:hAnsi="Segoe UI Symbol" w:cs="Segoe UI Symbol"/>
                    <w:sz w:val="20"/>
                    <w:szCs w:val="20"/>
                  </w:rPr>
                  <w:t>☐</w:t>
                </w:r>
                <w:r w:rsidR="00DB1453">
                  <w:rPr>
                    <w:rFonts w:ascii="Segoe UI Symbol" w:eastAsia="MS Gothic" w:hAnsi="Segoe UI Symbol" w:cs="Segoe UI Symbol"/>
                    <w:sz w:val="20"/>
                    <w:szCs w:val="20"/>
                  </w:rPr>
                  <w:t xml:space="preserve"> </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5CB7FA1F" w14:textId="77777777" w:rsidTr="00C24720">
        <w:trPr>
          <w:trHeight w:val="310"/>
        </w:trPr>
        <w:tc>
          <w:tcPr>
            <w:tcW w:w="9542" w:type="dxa"/>
            <w:gridSpan w:val="4"/>
          </w:tcPr>
          <w:p w14:paraId="40CB924A" w14:textId="2723B153" w:rsidR="00C24720" w:rsidRPr="00C65EDB" w:rsidRDefault="00D437E8"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0F75C8">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6F5AD705" w14:textId="77777777" w:rsidTr="00C24720">
        <w:tc>
          <w:tcPr>
            <w:tcW w:w="1082" w:type="dxa"/>
            <w:shd w:val="clear" w:color="auto" w:fill="9BDEFF"/>
          </w:tcPr>
          <w:p w14:paraId="19035DE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136AE0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9BE279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2F01B3C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277E3D5C" w14:textId="77777777" w:rsidTr="00C24720">
        <w:trPr>
          <w:trHeight w:val="701"/>
        </w:trPr>
        <w:tc>
          <w:tcPr>
            <w:tcW w:w="1082" w:type="dxa"/>
          </w:tcPr>
          <w:p w14:paraId="0AF7D314" w14:textId="77777777" w:rsidR="00C24720" w:rsidRPr="00C65EDB" w:rsidRDefault="00C24720" w:rsidP="00C24720">
            <w:pPr>
              <w:autoSpaceDE w:val="0"/>
              <w:autoSpaceDN w:val="0"/>
              <w:rPr>
                <w:rFonts w:ascii="Segoe UI" w:hAnsi="Segoe UI" w:cs="Segoe UI"/>
                <w:color w:val="000000"/>
                <w:sz w:val="20"/>
                <w:szCs w:val="20"/>
              </w:rPr>
            </w:pPr>
          </w:p>
        </w:tc>
        <w:tc>
          <w:tcPr>
            <w:tcW w:w="1799" w:type="dxa"/>
          </w:tcPr>
          <w:p w14:paraId="60696E45" w14:textId="77777777" w:rsidR="00C24720" w:rsidRPr="00C65EDB" w:rsidRDefault="00C24720" w:rsidP="00C24720">
            <w:pPr>
              <w:rPr>
                <w:rFonts w:ascii="Segoe UI" w:hAnsi="Segoe UI" w:cs="Segoe UI"/>
                <w:color w:val="000000"/>
                <w:sz w:val="20"/>
                <w:szCs w:val="20"/>
              </w:rPr>
            </w:pPr>
          </w:p>
          <w:p w14:paraId="47B83C43"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01EC9F1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6DA043D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85887EC"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37634546" w14:textId="77777777" w:rsidR="00C24720" w:rsidRPr="00C65EDB" w:rsidRDefault="00C24720" w:rsidP="00C24720">
            <w:pPr>
              <w:rPr>
                <w:rFonts w:ascii="Segoe UI" w:hAnsi="Segoe UI" w:cs="Segoe UI"/>
                <w:color w:val="000000"/>
                <w:sz w:val="20"/>
                <w:szCs w:val="20"/>
              </w:rPr>
            </w:pPr>
          </w:p>
          <w:p w14:paraId="76654E6A" w14:textId="77777777" w:rsidR="00C24720" w:rsidRPr="00C65EDB" w:rsidRDefault="00C24720" w:rsidP="00C24720">
            <w:pPr>
              <w:autoSpaceDE w:val="0"/>
              <w:autoSpaceDN w:val="0"/>
              <w:rPr>
                <w:rFonts w:ascii="Segoe UI" w:hAnsi="Segoe UI" w:cs="Segoe UI"/>
                <w:color w:val="000000"/>
                <w:sz w:val="20"/>
                <w:szCs w:val="20"/>
              </w:rPr>
            </w:pPr>
          </w:p>
        </w:tc>
      </w:tr>
    </w:tbl>
    <w:p w14:paraId="3104A7D9" w14:textId="77777777" w:rsidR="00C65EDB" w:rsidRDefault="00C65EDB" w:rsidP="00C24720">
      <w:pPr>
        <w:shd w:val="clear" w:color="auto" w:fill="FFFFFF"/>
        <w:rPr>
          <w:rFonts w:ascii="Segoe UI" w:hAnsi="Segoe UI" w:cs="Segoe UI"/>
          <w:b/>
          <w:color w:val="000000"/>
          <w:sz w:val="20"/>
          <w:szCs w:val="20"/>
        </w:rPr>
      </w:pPr>
    </w:p>
    <w:p w14:paraId="1AA7F6DE"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47324E5D" w14:textId="77777777" w:rsidTr="00C24720">
        <w:trPr>
          <w:trHeight w:val="256"/>
        </w:trPr>
        <w:tc>
          <w:tcPr>
            <w:tcW w:w="9542" w:type="dxa"/>
            <w:gridSpan w:val="4"/>
          </w:tcPr>
          <w:p w14:paraId="38B65D9E" w14:textId="77777777" w:rsidR="00C24720" w:rsidRPr="00C65EDB" w:rsidRDefault="00D437E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2B353E81" w14:textId="77777777" w:rsidTr="00C24720">
        <w:trPr>
          <w:trHeight w:val="255"/>
        </w:trPr>
        <w:tc>
          <w:tcPr>
            <w:tcW w:w="9542" w:type="dxa"/>
            <w:gridSpan w:val="4"/>
          </w:tcPr>
          <w:p w14:paraId="6FF52910" w14:textId="77777777" w:rsidR="00C24720" w:rsidRPr="00C65EDB" w:rsidRDefault="00D437E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46CBB255" w14:textId="77777777" w:rsidTr="00C24720">
        <w:tc>
          <w:tcPr>
            <w:tcW w:w="1081" w:type="dxa"/>
            <w:shd w:val="clear" w:color="auto" w:fill="9BDEFF"/>
          </w:tcPr>
          <w:p w14:paraId="34AB9FB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371B534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2E5680D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798AA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47B179EE" w14:textId="77777777" w:rsidTr="00C24720">
        <w:trPr>
          <w:trHeight w:val="883"/>
        </w:trPr>
        <w:tc>
          <w:tcPr>
            <w:tcW w:w="1081" w:type="dxa"/>
          </w:tcPr>
          <w:p w14:paraId="0F8541D8" w14:textId="77777777" w:rsidR="00C24720" w:rsidRPr="00C65EDB" w:rsidRDefault="00C24720" w:rsidP="00C24720">
            <w:pPr>
              <w:autoSpaceDE w:val="0"/>
              <w:autoSpaceDN w:val="0"/>
              <w:rPr>
                <w:rFonts w:ascii="Segoe UI" w:hAnsi="Segoe UI" w:cs="Segoe UI"/>
                <w:color w:val="000000"/>
                <w:sz w:val="20"/>
                <w:szCs w:val="20"/>
              </w:rPr>
            </w:pPr>
          </w:p>
        </w:tc>
        <w:tc>
          <w:tcPr>
            <w:tcW w:w="1800" w:type="dxa"/>
          </w:tcPr>
          <w:p w14:paraId="063BC294"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DA469B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6777F2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F94CB7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0A4DEAF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6A3B1C9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78C5463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43239900" w14:textId="77777777" w:rsidR="00C24720" w:rsidRPr="00C65EDB" w:rsidRDefault="00C24720" w:rsidP="00C24720">
            <w:pPr>
              <w:autoSpaceDE w:val="0"/>
              <w:autoSpaceDN w:val="0"/>
              <w:rPr>
                <w:rFonts w:ascii="Segoe UI" w:hAnsi="Segoe UI" w:cs="Segoe UI"/>
                <w:color w:val="000000"/>
                <w:sz w:val="20"/>
                <w:szCs w:val="20"/>
              </w:rPr>
            </w:pPr>
          </w:p>
        </w:tc>
      </w:tr>
    </w:tbl>
    <w:p w14:paraId="7E9F6CA2" w14:textId="77777777" w:rsidR="00C65EDB" w:rsidRDefault="00C65EDB" w:rsidP="00C24720">
      <w:pPr>
        <w:shd w:val="clear" w:color="auto" w:fill="FFFFFF"/>
        <w:rPr>
          <w:rFonts w:ascii="Segoe UI" w:hAnsi="Segoe UI" w:cs="Segoe UI"/>
          <w:b/>
          <w:sz w:val="20"/>
          <w:szCs w:val="20"/>
        </w:rPr>
      </w:pPr>
    </w:p>
    <w:p w14:paraId="45178680"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328FBBE3"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4F27AFB5" w14:textId="77777777" w:rsidR="00C24720" w:rsidRPr="00C65EDB" w:rsidRDefault="00C24720" w:rsidP="00C24720">
      <w:pPr>
        <w:autoSpaceDE w:val="0"/>
        <w:autoSpaceDN w:val="0"/>
        <w:jc w:val="both"/>
        <w:rPr>
          <w:rFonts w:ascii="Segoe UI" w:hAnsi="Segoe UI" w:cs="Segoe UI"/>
          <w:color w:val="000000"/>
          <w:sz w:val="20"/>
          <w:szCs w:val="20"/>
        </w:rPr>
      </w:pPr>
    </w:p>
    <w:p w14:paraId="408C8E17"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6B33F24D" w14:textId="77777777" w:rsidR="003C1306" w:rsidRDefault="003C1306" w:rsidP="00C24720">
      <w:pPr>
        <w:jc w:val="both"/>
        <w:rPr>
          <w:rFonts w:ascii="Segoe UI" w:hAnsi="Segoe UI" w:cs="Segoe UI"/>
          <w:color w:val="000000"/>
          <w:sz w:val="20"/>
          <w:szCs w:val="20"/>
        </w:rPr>
      </w:pPr>
    </w:p>
    <w:p w14:paraId="42E36E08" w14:textId="77777777" w:rsidR="003C1306" w:rsidRDefault="003C1306" w:rsidP="00C24720">
      <w:pPr>
        <w:jc w:val="both"/>
        <w:rPr>
          <w:rFonts w:ascii="Segoe UI" w:hAnsi="Segoe UI" w:cs="Segoe UI"/>
          <w:color w:val="000000"/>
          <w:sz w:val="20"/>
          <w:szCs w:val="20"/>
        </w:rPr>
      </w:pPr>
    </w:p>
    <w:p w14:paraId="2A00FEB3"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0172F0FF" w14:textId="77777777" w:rsidTr="00B85F9D">
        <w:tc>
          <w:tcPr>
            <w:tcW w:w="1907" w:type="dxa"/>
            <w:shd w:val="clear" w:color="auto" w:fill="9BDEFF"/>
          </w:tcPr>
          <w:p w14:paraId="0337F20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144D61BF"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7AB966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0CB50EB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19021F2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64E88411" w14:textId="77777777" w:rsidTr="00B85F9D">
        <w:tc>
          <w:tcPr>
            <w:tcW w:w="1907" w:type="dxa"/>
          </w:tcPr>
          <w:p w14:paraId="31940C7A" w14:textId="77777777" w:rsidR="00C24720" w:rsidRPr="00C65EDB" w:rsidRDefault="00C24720" w:rsidP="00C24720">
            <w:pPr>
              <w:jc w:val="both"/>
              <w:rPr>
                <w:rFonts w:ascii="Segoe UI" w:hAnsi="Segoe UI" w:cs="Segoe UI"/>
                <w:sz w:val="20"/>
                <w:szCs w:val="20"/>
                <w:lang w:val="en-CA"/>
              </w:rPr>
            </w:pPr>
          </w:p>
        </w:tc>
        <w:tc>
          <w:tcPr>
            <w:tcW w:w="2140" w:type="dxa"/>
          </w:tcPr>
          <w:p w14:paraId="17AF73C0" w14:textId="77777777" w:rsidR="00C24720" w:rsidRPr="00C65EDB" w:rsidRDefault="00C24720" w:rsidP="00C24720">
            <w:pPr>
              <w:jc w:val="both"/>
              <w:rPr>
                <w:rFonts w:ascii="Segoe UI" w:hAnsi="Segoe UI" w:cs="Segoe UI"/>
                <w:sz w:val="20"/>
                <w:szCs w:val="20"/>
                <w:lang w:val="en-CA"/>
              </w:rPr>
            </w:pPr>
          </w:p>
        </w:tc>
        <w:tc>
          <w:tcPr>
            <w:tcW w:w="1530" w:type="dxa"/>
          </w:tcPr>
          <w:p w14:paraId="40F83A0B" w14:textId="77777777" w:rsidR="00C24720" w:rsidRPr="00C65EDB" w:rsidRDefault="00C24720" w:rsidP="00C24720">
            <w:pPr>
              <w:jc w:val="both"/>
              <w:rPr>
                <w:rFonts w:ascii="Segoe UI" w:hAnsi="Segoe UI" w:cs="Segoe UI"/>
                <w:sz w:val="20"/>
                <w:szCs w:val="20"/>
                <w:lang w:val="en-CA"/>
              </w:rPr>
            </w:pPr>
          </w:p>
        </w:tc>
        <w:tc>
          <w:tcPr>
            <w:tcW w:w="1710" w:type="dxa"/>
          </w:tcPr>
          <w:p w14:paraId="0DD79D6A" w14:textId="77777777" w:rsidR="00C24720" w:rsidRPr="00C65EDB" w:rsidRDefault="00C24720" w:rsidP="00C24720">
            <w:pPr>
              <w:jc w:val="both"/>
              <w:rPr>
                <w:rFonts w:ascii="Segoe UI" w:hAnsi="Segoe UI" w:cs="Segoe UI"/>
                <w:sz w:val="20"/>
                <w:szCs w:val="20"/>
                <w:lang w:val="en-CA"/>
              </w:rPr>
            </w:pPr>
          </w:p>
        </w:tc>
        <w:tc>
          <w:tcPr>
            <w:tcW w:w="2250" w:type="dxa"/>
          </w:tcPr>
          <w:p w14:paraId="23BEAC66" w14:textId="77777777" w:rsidR="00C24720" w:rsidRPr="00C65EDB" w:rsidRDefault="00C24720" w:rsidP="00C24720">
            <w:pPr>
              <w:jc w:val="both"/>
              <w:rPr>
                <w:rFonts w:ascii="Segoe UI" w:hAnsi="Segoe UI" w:cs="Segoe UI"/>
                <w:sz w:val="20"/>
                <w:szCs w:val="20"/>
                <w:lang w:val="en-CA"/>
              </w:rPr>
            </w:pPr>
          </w:p>
        </w:tc>
      </w:tr>
      <w:tr w:rsidR="00C24720" w:rsidRPr="00C65EDB" w14:paraId="7198E54F" w14:textId="77777777" w:rsidTr="00B85F9D">
        <w:tc>
          <w:tcPr>
            <w:tcW w:w="1907" w:type="dxa"/>
          </w:tcPr>
          <w:p w14:paraId="471F7729" w14:textId="77777777" w:rsidR="00C24720" w:rsidRPr="00C65EDB" w:rsidRDefault="00C24720" w:rsidP="00C24720">
            <w:pPr>
              <w:jc w:val="both"/>
              <w:rPr>
                <w:rFonts w:ascii="Segoe UI" w:hAnsi="Segoe UI" w:cs="Segoe UI"/>
                <w:sz w:val="20"/>
                <w:szCs w:val="20"/>
                <w:lang w:val="en-CA"/>
              </w:rPr>
            </w:pPr>
          </w:p>
        </w:tc>
        <w:tc>
          <w:tcPr>
            <w:tcW w:w="2140" w:type="dxa"/>
          </w:tcPr>
          <w:p w14:paraId="1D2B4AD2" w14:textId="77777777" w:rsidR="00C24720" w:rsidRPr="00C65EDB" w:rsidRDefault="00C24720" w:rsidP="00C24720">
            <w:pPr>
              <w:jc w:val="both"/>
              <w:rPr>
                <w:rFonts w:ascii="Segoe UI" w:hAnsi="Segoe UI" w:cs="Segoe UI"/>
                <w:sz w:val="20"/>
                <w:szCs w:val="20"/>
                <w:lang w:val="en-CA"/>
              </w:rPr>
            </w:pPr>
          </w:p>
        </w:tc>
        <w:tc>
          <w:tcPr>
            <w:tcW w:w="1530" w:type="dxa"/>
          </w:tcPr>
          <w:p w14:paraId="20E2157C" w14:textId="77777777" w:rsidR="00C24720" w:rsidRPr="00C65EDB" w:rsidRDefault="00C24720" w:rsidP="00C24720">
            <w:pPr>
              <w:jc w:val="both"/>
              <w:rPr>
                <w:rFonts w:ascii="Segoe UI" w:hAnsi="Segoe UI" w:cs="Segoe UI"/>
                <w:sz w:val="20"/>
                <w:szCs w:val="20"/>
                <w:lang w:val="en-CA"/>
              </w:rPr>
            </w:pPr>
          </w:p>
        </w:tc>
        <w:tc>
          <w:tcPr>
            <w:tcW w:w="1710" w:type="dxa"/>
          </w:tcPr>
          <w:p w14:paraId="1C5EFC8F" w14:textId="77777777" w:rsidR="00C24720" w:rsidRPr="00C65EDB" w:rsidRDefault="00C24720" w:rsidP="00C24720">
            <w:pPr>
              <w:jc w:val="both"/>
              <w:rPr>
                <w:rFonts w:ascii="Segoe UI" w:hAnsi="Segoe UI" w:cs="Segoe UI"/>
                <w:sz w:val="20"/>
                <w:szCs w:val="20"/>
                <w:lang w:val="en-CA"/>
              </w:rPr>
            </w:pPr>
          </w:p>
        </w:tc>
        <w:tc>
          <w:tcPr>
            <w:tcW w:w="2250" w:type="dxa"/>
          </w:tcPr>
          <w:p w14:paraId="030BAA82" w14:textId="77777777" w:rsidR="00C24720" w:rsidRPr="00C65EDB" w:rsidRDefault="00C24720" w:rsidP="00C24720">
            <w:pPr>
              <w:jc w:val="both"/>
              <w:rPr>
                <w:rFonts w:ascii="Segoe UI" w:hAnsi="Segoe UI" w:cs="Segoe UI"/>
                <w:sz w:val="20"/>
                <w:szCs w:val="20"/>
                <w:lang w:val="en-CA"/>
              </w:rPr>
            </w:pPr>
          </w:p>
        </w:tc>
      </w:tr>
      <w:tr w:rsidR="00C24720" w:rsidRPr="00C65EDB" w14:paraId="6A0CAFF1" w14:textId="77777777" w:rsidTr="00B85F9D">
        <w:tc>
          <w:tcPr>
            <w:tcW w:w="1907" w:type="dxa"/>
          </w:tcPr>
          <w:p w14:paraId="11A20EBA" w14:textId="77777777" w:rsidR="00C24720" w:rsidRPr="00C65EDB" w:rsidRDefault="00C24720" w:rsidP="00C24720">
            <w:pPr>
              <w:jc w:val="both"/>
              <w:rPr>
                <w:rFonts w:ascii="Segoe UI" w:hAnsi="Segoe UI" w:cs="Segoe UI"/>
                <w:sz w:val="20"/>
                <w:szCs w:val="20"/>
                <w:lang w:val="en-CA"/>
              </w:rPr>
            </w:pPr>
          </w:p>
        </w:tc>
        <w:tc>
          <w:tcPr>
            <w:tcW w:w="2140" w:type="dxa"/>
          </w:tcPr>
          <w:p w14:paraId="111BA5E7" w14:textId="77777777" w:rsidR="00C24720" w:rsidRPr="00C65EDB" w:rsidRDefault="00C24720" w:rsidP="00C24720">
            <w:pPr>
              <w:jc w:val="both"/>
              <w:rPr>
                <w:rFonts w:ascii="Segoe UI" w:hAnsi="Segoe UI" w:cs="Segoe UI"/>
                <w:sz w:val="20"/>
                <w:szCs w:val="20"/>
                <w:lang w:val="en-CA"/>
              </w:rPr>
            </w:pPr>
          </w:p>
        </w:tc>
        <w:tc>
          <w:tcPr>
            <w:tcW w:w="1530" w:type="dxa"/>
          </w:tcPr>
          <w:p w14:paraId="6CB84876" w14:textId="77777777" w:rsidR="00C24720" w:rsidRPr="00C65EDB" w:rsidRDefault="00C24720" w:rsidP="00C24720">
            <w:pPr>
              <w:jc w:val="both"/>
              <w:rPr>
                <w:rFonts w:ascii="Segoe UI" w:hAnsi="Segoe UI" w:cs="Segoe UI"/>
                <w:sz w:val="20"/>
                <w:szCs w:val="20"/>
                <w:lang w:val="en-CA"/>
              </w:rPr>
            </w:pPr>
          </w:p>
        </w:tc>
        <w:tc>
          <w:tcPr>
            <w:tcW w:w="1710" w:type="dxa"/>
          </w:tcPr>
          <w:p w14:paraId="74C0C3E3" w14:textId="77777777" w:rsidR="00C24720" w:rsidRPr="00C65EDB" w:rsidRDefault="00C24720" w:rsidP="00C24720">
            <w:pPr>
              <w:jc w:val="both"/>
              <w:rPr>
                <w:rFonts w:ascii="Segoe UI" w:hAnsi="Segoe UI" w:cs="Segoe UI"/>
                <w:sz w:val="20"/>
                <w:szCs w:val="20"/>
                <w:lang w:val="en-CA"/>
              </w:rPr>
            </w:pPr>
          </w:p>
        </w:tc>
        <w:tc>
          <w:tcPr>
            <w:tcW w:w="2250" w:type="dxa"/>
          </w:tcPr>
          <w:p w14:paraId="2227C065" w14:textId="77777777" w:rsidR="00C24720" w:rsidRPr="00C65EDB" w:rsidRDefault="00C24720" w:rsidP="00C24720">
            <w:pPr>
              <w:jc w:val="both"/>
              <w:rPr>
                <w:rFonts w:ascii="Segoe UI" w:hAnsi="Segoe UI" w:cs="Segoe UI"/>
                <w:sz w:val="20"/>
                <w:szCs w:val="20"/>
                <w:lang w:val="en-CA"/>
              </w:rPr>
            </w:pPr>
          </w:p>
        </w:tc>
      </w:tr>
    </w:tbl>
    <w:p w14:paraId="03C694CF"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74477E05" w14:textId="77777777" w:rsidR="00C24720" w:rsidRPr="00C65EDB" w:rsidRDefault="00D437E8"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07A0CFA0" w14:textId="77777777" w:rsidR="00851277" w:rsidRDefault="00851277" w:rsidP="00C24720">
      <w:pPr>
        <w:shd w:val="clear" w:color="auto" w:fill="FFFFFF"/>
        <w:spacing w:before="120" w:after="120"/>
        <w:rPr>
          <w:rFonts w:ascii="Segoe UI" w:hAnsi="Segoe UI" w:cs="Segoe UI"/>
          <w:b/>
          <w:sz w:val="28"/>
          <w:szCs w:val="20"/>
        </w:rPr>
      </w:pPr>
    </w:p>
    <w:p w14:paraId="0EEE76B5" w14:textId="1926FC11"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188BFA63" w14:textId="77777777" w:rsidTr="00C24720">
        <w:trPr>
          <w:trHeight w:val="868"/>
        </w:trPr>
        <w:tc>
          <w:tcPr>
            <w:tcW w:w="4050" w:type="dxa"/>
            <w:shd w:val="clear" w:color="auto" w:fill="9BDEFF"/>
          </w:tcPr>
          <w:p w14:paraId="6D4CB772"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3268B5F"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p w14:paraId="68BD9832"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p w14:paraId="4C84AA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tc>
      </w:tr>
      <w:tr w:rsidR="00C24720" w:rsidRPr="00C65EDB" w14:paraId="2AE73FC5" w14:textId="77777777" w:rsidTr="00C24720">
        <w:tc>
          <w:tcPr>
            <w:tcW w:w="4050" w:type="dxa"/>
            <w:shd w:val="clear" w:color="auto" w:fill="9BDEFF"/>
          </w:tcPr>
          <w:p w14:paraId="4D115E10"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2E526B33" w14:textId="77777777" w:rsidR="00C24720" w:rsidRPr="00C65EDB" w:rsidRDefault="00C24720" w:rsidP="00C24720">
            <w:pPr>
              <w:spacing w:before="120" w:after="120"/>
              <w:rPr>
                <w:rFonts w:ascii="Segoe UI" w:hAnsi="Segoe UI" w:cs="Segoe UI"/>
                <w:sz w:val="20"/>
                <w:szCs w:val="20"/>
              </w:rPr>
            </w:pPr>
          </w:p>
        </w:tc>
      </w:tr>
    </w:tbl>
    <w:p w14:paraId="048643E8"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1C3930FD" w14:textId="77777777" w:rsidTr="00C24720">
        <w:tc>
          <w:tcPr>
            <w:tcW w:w="2860" w:type="dxa"/>
            <w:shd w:val="clear" w:color="auto" w:fill="9BDEFF"/>
            <w:vAlign w:val="center"/>
          </w:tcPr>
          <w:p w14:paraId="2DE7DEDE"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335DBE58"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E5C0BB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38BE7AF7" w14:textId="77777777" w:rsidTr="00C24720">
        <w:tc>
          <w:tcPr>
            <w:tcW w:w="2860" w:type="dxa"/>
            <w:vAlign w:val="center"/>
          </w:tcPr>
          <w:p w14:paraId="5919096A" w14:textId="77777777" w:rsidR="00C24720" w:rsidRPr="00C65EDB" w:rsidRDefault="00C24720" w:rsidP="00C24720">
            <w:pPr>
              <w:rPr>
                <w:rFonts w:ascii="Segoe UI" w:hAnsi="Segoe UI" w:cs="Segoe UI"/>
                <w:color w:val="000000"/>
                <w:sz w:val="20"/>
                <w:szCs w:val="20"/>
              </w:rPr>
            </w:pPr>
          </w:p>
        </w:tc>
        <w:tc>
          <w:tcPr>
            <w:tcW w:w="2228" w:type="dxa"/>
            <w:vAlign w:val="center"/>
          </w:tcPr>
          <w:p w14:paraId="308B077E"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60AB3A6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23EC3BC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6661069A" w14:textId="77777777" w:rsidTr="00C24720">
        <w:trPr>
          <w:trHeight w:val="400"/>
        </w:trPr>
        <w:tc>
          <w:tcPr>
            <w:tcW w:w="2860" w:type="dxa"/>
            <w:vAlign w:val="center"/>
          </w:tcPr>
          <w:p w14:paraId="7E80339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1748FEBB"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49709C3B" w14:textId="77777777" w:rsidTr="00C24720">
        <w:tc>
          <w:tcPr>
            <w:tcW w:w="2860" w:type="dxa"/>
            <w:vAlign w:val="center"/>
          </w:tcPr>
          <w:p w14:paraId="33472467"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4B4C50D2" w14:textId="77777777" w:rsidR="00C24720" w:rsidRPr="00C65EDB" w:rsidRDefault="00C24720" w:rsidP="00C24720">
            <w:pPr>
              <w:rPr>
                <w:rFonts w:ascii="Segoe UI" w:hAnsi="Segoe UI" w:cs="Segoe UI"/>
                <w:color w:val="000000"/>
                <w:sz w:val="20"/>
                <w:szCs w:val="20"/>
              </w:rPr>
            </w:pPr>
          </w:p>
        </w:tc>
        <w:tc>
          <w:tcPr>
            <w:tcW w:w="2228" w:type="dxa"/>
            <w:vAlign w:val="center"/>
          </w:tcPr>
          <w:p w14:paraId="49C5541E" w14:textId="77777777" w:rsidR="00C24720" w:rsidRPr="00C65EDB" w:rsidRDefault="00C24720" w:rsidP="00C24720">
            <w:pPr>
              <w:rPr>
                <w:rFonts w:ascii="Segoe UI" w:hAnsi="Segoe UI" w:cs="Segoe UI"/>
                <w:color w:val="000000"/>
                <w:sz w:val="20"/>
                <w:szCs w:val="20"/>
              </w:rPr>
            </w:pPr>
          </w:p>
        </w:tc>
        <w:tc>
          <w:tcPr>
            <w:tcW w:w="2229" w:type="dxa"/>
            <w:vAlign w:val="center"/>
          </w:tcPr>
          <w:p w14:paraId="3238D5D8" w14:textId="77777777" w:rsidR="00C24720" w:rsidRPr="00C65EDB" w:rsidRDefault="00C24720" w:rsidP="00C24720">
            <w:pPr>
              <w:rPr>
                <w:rFonts w:ascii="Segoe UI" w:hAnsi="Segoe UI" w:cs="Segoe UI"/>
                <w:color w:val="000000"/>
                <w:sz w:val="20"/>
                <w:szCs w:val="20"/>
              </w:rPr>
            </w:pPr>
          </w:p>
        </w:tc>
      </w:tr>
      <w:tr w:rsidR="00C24720" w:rsidRPr="00C65EDB" w14:paraId="579DFFA9" w14:textId="77777777" w:rsidTr="00C24720">
        <w:tc>
          <w:tcPr>
            <w:tcW w:w="2860" w:type="dxa"/>
            <w:vAlign w:val="center"/>
          </w:tcPr>
          <w:p w14:paraId="00265855"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5A1760A3" w14:textId="77777777" w:rsidR="00C24720" w:rsidRPr="00C65EDB" w:rsidRDefault="00C24720" w:rsidP="00C24720">
            <w:pPr>
              <w:rPr>
                <w:rFonts w:ascii="Segoe UI" w:hAnsi="Segoe UI" w:cs="Segoe UI"/>
                <w:color w:val="000000"/>
                <w:sz w:val="20"/>
                <w:szCs w:val="20"/>
              </w:rPr>
            </w:pPr>
          </w:p>
        </w:tc>
        <w:tc>
          <w:tcPr>
            <w:tcW w:w="2228" w:type="dxa"/>
            <w:vAlign w:val="center"/>
          </w:tcPr>
          <w:p w14:paraId="4DE32A0D" w14:textId="77777777" w:rsidR="00C24720" w:rsidRPr="00C65EDB" w:rsidRDefault="00C24720" w:rsidP="00C24720">
            <w:pPr>
              <w:rPr>
                <w:rFonts w:ascii="Segoe UI" w:hAnsi="Segoe UI" w:cs="Segoe UI"/>
                <w:color w:val="000000"/>
                <w:sz w:val="20"/>
                <w:szCs w:val="20"/>
              </w:rPr>
            </w:pPr>
          </w:p>
        </w:tc>
        <w:tc>
          <w:tcPr>
            <w:tcW w:w="2229" w:type="dxa"/>
            <w:vAlign w:val="center"/>
          </w:tcPr>
          <w:p w14:paraId="1ED11EF9" w14:textId="77777777" w:rsidR="00C24720" w:rsidRPr="00C65EDB" w:rsidRDefault="00C24720" w:rsidP="00C24720">
            <w:pPr>
              <w:rPr>
                <w:rFonts w:ascii="Segoe UI" w:hAnsi="Segoe UI" w:cs="Segoe UI"/>
                <w:color w:val="000000"/>
                <w:sz w:val="20"/>
                <w:szCs w:val="20"/>
              </w:rPr>
            </w:pPr>
          </w:p>
        </w:tc>
      </w:tr>
      <w:tr w:rsidR="00C24720" w:rsidRPr="00C65EDB" w14:paraId="25A2D623" w14:textId="77777777" w:rsidTr="00C24720">
        <w:tc>
          <w:tcPr>
            <w:tcW w:w="2860" w:type="dxa"/>
            <w:vAlign w:val="center"/>
          </w:tcPr>
          <w:p w14:paraId="6365E1FD"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569BA0D1" w14:textId="77777777" w:rsidR="00C24720" w:rsidRPr="00C65EDB" w:rsidRDefault="00C24720" w:rsidP="00C24720">
            <w:pPr>
              <w:rPr>
                <w:rFonts w:ascii="Segoe UI" w:hAnsi="Segoe UI" w:cs="Segoe UI"/>
                <w:color w:val="000000"/>
                <w:sz w:val="20"/>
                <w:szCs w:val="20"/>
              </w:rPr>
            </w:pPr>
          </w:p>
        </w:tc>
        <w:tc>
          <w:tcPr>
            <w:tcW w:w="2228" w:type="dxa"/>
            <w:vAlign w:val="center"/>
          </w:tcPr>
          <w:p w14:paraId="2B756012" w14:textId="77777777" w:rsidR="00C24720" w:rsidRPr="00C65EDB" w:rsidRDefault="00C24720" w:rsidP="00C24720">
            <w:pPr>
              <w:rPr>
                <w:rFonts w:ascii="Segoe UI" w:hAnsi="Segoe UI" w:cs="Segoe UI"/>
                <w:color w:val="000000"/>
                <w:sz w:val="20"/>
                <w:szCs w:val="20"/>
              </w:rPr>
            </w:pPr>
          </w:p>
        </w:tc>
        <w:tc>
          <w:tcPr>
            <w:tcW w:w="2229" w:type="dxa"/>
            <w:vAlign w:val="center"/>
          </w:tcPr>
          <w:p w14:paraId="50F36CD4" w14:textId="77777777" w:rsidR="00C24720" w:rsidRPr="00C65EDB" w:rsidRDefault="00C24720" w:rsidP="00C24720">
            <w:pPr>
              <w:rPr>
                <w:rFonts w:ascii="Segoe UI" w:hAnsi="Segoe UI" w:cs="Segoe UI"/>
                <w:color w:val="000000"/>
                <w:sz w:val="20"/>
                <w:szCs w:val="20"/>
              </w:rPr>
            </w:pPr>
          </w:p>
        </w:tc>
      </w:tr>
      <w:tr w:rsidR="00C24720" w:rsidRPr="00C65EDB" w14:paraId="3515C26D" w14:textId="77777777" w:rsidTr="00C24720">
        <w:tc>
          <w:tcPr>
            <w:tcW w:w="2860" w:type="dxa"/>
            <w:vAlign w:val="center"/>
          </w:tcPr>
          <w:p w14:paraId="72FDBD60"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0B5702B7" w14:textId="77777777" w:rsidR="00C24720" w:rsidRPr="00C65EDB" w:rsidRDefault="00C24720" w:rsidP="00C24720">
            <w:pPr>
              <w:rPr>
                <w:rFonts w:ascii="Segoe UI" w:hAnsi="Segoe UI" w:cs="Segoe UI"/>
                <w:color w:val="000000"/>
                <w:sz w:val="20"/>
                <w:szCs w:val="20"/>
              </w:rPr>
            </w:pPr>
          </w:p>
        </w:tc>
        <w:tc>
          <w:tcPr>
            <w:tcW w:w="2228" w:type="dxa"/>
            <w:vAlign w:val="center"/>
          </w:tcPr>
          <w:p w14:paraId="240FDD41" w14:textId="77777777" w:rsidR="00C24720" w:rsidRPr="00C65EDB" w:rsidRDefault="00C24720" w:rsidP="00C24720">
            <w:pPr>
              <w:rPr>
                <w:rFonts w:ascii="Segoe UI" w:hAnsi="Segoe UI" w:cs="Segoe UI"/>
                <w:color w:val="000000"/>
                <w:sz w:val="20"/>
                <w:szCs w:val="20"/>
              </w:rPr>
            </w:pPr>
          </w:p>
        </w:tc>
        <w:tc>
          <w:tcPr>
            <w:tcW w:w="2229" w:type="dxa"/>
            <w:vAlign w:val="center"/>
          </w:tcPr>
          <w:p w14:paraId="0FA7D7FD" w14:textId="77777777" w:rsidR="00C24720" w:rsidRPr="00C65EDB" w:rsidRDefault="00C24720" w:rsidP="00C24720">
            <w:pPr>
              <w:rPr>
                <w:rFonts w:ascii="Segoe UI" w:hAnsi="Segoe UI" w:cs="Segoe UI"/>
                <w:color w:val="000000"/>
                <w:sz w:val="20"/>
                <w:szCs w:val="20"/>
              </w:rPr>
            </w:pPr>
          </w:p>
        </w:tc>
      </w:tr>
      <w:tr w:rsidR="00C24720" w:rsidRPr="00C65EDB" w14:paraId="2F3228B5" w14:textId="77777777" w:rsidTr="00C24720">
        <w:trPr>
          <w:trHeight w:val="355"/>
        </w:trPr>
        <w:tc>
          <w:tcPr>
            <w:tcW w:w="2860" w:type="dxa"/>
            <w:vAlign w:val="center"/>
          </w:tcPr>
          <w:p w14:paraId="1ED0AE4F"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46BBD6F4"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7C528B97" w14:textId="77777777" w:rsidTr="00C24720">
        <w:tc>
          <w:tcPr>
            <w:tcW w:w="2860" w:type="dxa"/>
            <w:vAlign w:val="center"/>
          </w:tcPr>
          <w:p w14:paraId="325067F8"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51B1621F" w14:textId="77777777" w:rsidR="00C24720" w:rsidRPr="00C65EDB" w:rsidRDefault="00C24720" w:rsidP="00C24720">
            <w:pPr>
              <w:rPr>
                <w:rFonts w:ascii="Segoe UI" w:hAnsi="Segoe UI" w:cs="Segoe UI"/>
                <w:color w:val="000000"/>
                <w:sz w:val="20"/>
                <w:szCs w:val="20"/>
              </w:rPr>
            </w:pPr>
          </w:p>
        </w:tc>
        <w:tc>
          <w:tcPr>
            <w:tcW w:w="2228" w:type="dxa"/>
            <w:vAlign w:val="center"/>
          </w:tcPr>
          <w:p w14:paraId="1D0E0E9D" w14:textId="77777777" w:rsidR="00C24720" w:rsidRPr="00C65EDB" w:rsidRDefault="00C24720" w:rsidP="00C24720">
            <w:pPr>
              <w:rPr>
                <w:rFonts w:ascii="Segoe UI" w:hAnsi="Segoe UI" w:cs="Segoe UI"/>
                <w:color w:val="000000"/>
                <w:sz w:val="20"/>
                <w:szCs w:val="20"/>
              </w:rPr>
            </w:pPr>
          </w:p>
        </w:tc>
        <w:tc>
          <w:tcPr>
            <w:tcW w:w="2229" w:type="dxa"/>
            <w:vAlign w:val="center"/>
          </w:tcPr>
          <w:p w14:paraId="3F535E39" w14:textId="77777777" w:rsidR="00C24720" w:rsidRPr="00C65EDB" w:rsidRDefault="00C24720" w:rsidP="00C24720">
            <w:pPr>
              <w:rPr>
                <w:rFonts w:ascii="Segoe UI" w:hAnsi="Segoe UI" w:cs="Segoe UI"/>
                <w:color w:val="000000"/>
                <w:sz w:val="20"/>
                <w:szCs w:val="20"/>
              </w:rPr>
            </w:pPr>
          </w:p>
        </w:tc>
      </w:tr>
      <w:tr w:rsidR="00C24720" w:rsidRPr="00C65EDB" w14:paraId="4044B14E" w14:textId="77777777" w:rsidTr="00C24720">
        <w:tc>
          <w:tcPr>
            <w:tcW w:w="2860" w:type="dxa"/>
            <w:vAlign w:val="center"/>
          </w:tcPr>
          <w:p w14:paraId="05C22CB9"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053A7B45" w14:textId="77777777" w:rsidR="00C24720" w:rsidRPr="00C65EDB" w:rsidRDefault="00C24720" w:rsidP="00C24720">
            <w:pPr>
              <w:rPr>
                <w:rFonts w:ascii="Segoe UI" w:hAnsi="Segoe UI" w:cs="Segoe UI"/>
                <w:color w:val="000000"/>
                <w:sz w:val="20"/>
                <w:szCs w:val="20"/>
              </w:rPr>
            </w:pPr>
          </w:p>
        </w:tc>
        <w:tc>
          <w:tcPr>
            <w:tcW w:w="2228" w:type="dxa"/>
            <w:vAlign w:val="center"/>
          </w:tcPr>
          <w:p w14:paraId="2F97B32D" w14:textId="77777777" w:rsidR="00C24720" w:rsidRPr="00C65EDB" w:rsidRDefault="00C24720" w:rsidP="00C24720">
            <w:pPr>
              <w:rPr>
                <w:rFonts w:ascii="Segoe UI" w:hAnsi="Segoe UI" w:cs="Segoe UI"/>
                <w:color w:val="000000"/>
                <w:sz w:val="20"/>
                <w:szCs w:val="20"/>
              </w:rPr>
            </w:pPr>
          </w:p>
        </w:tc>
        <w:tc>
          <w:tcPr>
            <w:tcW w:w="2229" w:type="dxa"/>
            <w:vAlign w:val="center"/>
          </w:tcPr>
          <w:p w14:paraId="69C18629" w14:textId="77777777" w:rsidR="00C24720" w:rsidRPr="00C65EDB" w:rsidRDefault="00C24720" w:rsidP="00C24720">
            <w:pPr>
              <w:rPr>
                <w:rFonts w:ascii="Segoe UI" w:hAnsi="Segoe UI" w:cs="Segoe UI"/>
                <w:color w:val="000000"/>
                <w:sz w:val="20"/>
                <w:szCs w:val="20"/>
              </w:rPr>
            </w:pPr>
          </w:p>
        </w:tc>
      </w:tr>
      <w:tr w:rsidR="00C24720" w:rsidRPr="00C65EDB" w14:paraId="2FEFE058" w14:textId="77777777" w:rsidTr="00C24720">
        <w:tc>
          <w:tcPr>
            <w:tcW w:w="2860" w:type="dxa"/>
            <w:vAlign w:val="center"/>
          </w:tcPr>
          <w:p w14:paraId="2652D21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25233D0" w14:textId="77777777" w:rsidR="00C24720" w:rsidRPr="00C65EDB" w:rsidRDefault="00C24720" w:rsidP="00C24720">
            <w:pPr>
              <w:rPr>
                <w:rFonts w:ascii="Segoe UI" w:hAnsi="Segoe UI" w:cs="Segoe UI"/>
                <w:color w:val="000000"/>
                <w:sz w:val="20"/>
                <w:szCs w:val="20"/>
              </w:rPr>
            </w:pPr>
          </w:p>
        </w:tc>
        <w:tc>
          <w:tcPr>
            <w:tcW w:w="2228" w:type="dxa"/>
            <w:vAlign w:val="center"/>
          </w:tcPr>
          <w:p w14:paraId="369A97A4" w14:textId="77777777" w:rsidR="00C24720" w:rsidRPr="00C65EDB" w:rsidRDefault="00C24720" w:rsidP="00C24720">
            <w:pPr>
              <w:rPr>
                <w:rFonts w:ascii="Segoe UI" w:hAnsi="Segoe UI" w:cs="Segoe UI"/>
                <w:color w:val="000000"/>
                <w:sz w:val="20"/>
                <w:szCs w:val="20"/>
              </w:rPr>
            </w:pPr>
          </w:p>
        </w:tc>
        <w:tc>
          <w:tcPr>
            <w:tcW w:w="2229" w:type="dxa"/>
            <w:vAlign w:val="center"/>
          </w:tcPr>
          <w:p w14:paraId="63B849B0" w14:textId="77777777" w:rsidR="00C24720" w:rsidRPr="00C65EDB" w:rsidRDefault="00C24720" w:rsidP="00C24720">
            <w:pPr>
              <w:rPr>
                <w:rFonts w:ascii="Segoe UI" w:hAnsi="Segoe UI" w:cs="Segoe UI"/>
                <w:color w:val="000000"/>
                <w:sz w:val="20"/>
                <w:szCs w:val="20"/>
              </w:rPr>
            </w:pPr>
          </w:p>
        </w:tc>
      </w:tr>
      <w:tr w:rsidR="009F0D55" w:rsidRPr="00C65EDB" w14:paraId="33A0CD52" w14:textId="77777777" w:rsidTr="00C24720">
        <w:tc>
          <w:tcPr>
            <w:tcW w:w="2860" w:type="dxa"/>
            <w:vAlign w:val="center"/>
          </w:tcPr>
          <w:p w14:paraId="207E7007"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2D9C9123" w14:textId="77777777" w:rsidR="009F0D55" w:rsidRPr="00C65EDB" w:rsidRDefault="009F0D55" w:rsidP="00C24720">
            <w:pPr>
              <w:rPr>
                <w:rFonts w:ascii="Segoe UI" w:hAnsi="Segoe UI" w:cs="Segoe UI"/>
                <w:color w:val="000000"/>
                <w:sz w:val="20"/>
                <w:szCs w:val="20"/>
              </w:rPr>
            </w:pPr>
          </w:p>
        </w:tc>
        <w:tc>
          <w:tcPr>
            <w:tcW w:w="2228" w:type="dxa"/>
            <w:vAlign w:val="center"/>
          </w:tcPr>
          <w:p w14:paraId="6A78C853" w14:textId="77777777" w:rsidR="009F0D55" w:rsidRPr="00C65EDB" w:rsidRDefault="009F0D55" w:rsidP="00C24720">
            <w:pPr>
              <w:rPr>
                <w:rFonts w:ascii="Segoe UI" w:hAnsi="Segoe UI" w:cs="Segoe UI"/>
                <w:color w:val="000000"/>
                <w:sz w:val="20"/>
                <w:szCs w:val="20"/>
              </w:rPr>
            </w:pPr>
          </w:p>
        </w:tc>
        <w:tc>
          <w:tcPr>
            <w:tcW w:w="2229" w:type="dxa"/>
            <w:vAlign w:val="center"/>
          </w:tcPr>
          <w:p w14:paraId="36AA0579" w14:textId="77777777" w:rsidR="009F0D55" w:rsidRPr="00C65EDB" w:rsidRDefault="009F0D55" w:rsidP="00C24720">
            <w:pPr>
              <w:rPr>
                <w:rFonts w:ascii="Segoe UI" w:hAnsi="Segoe UI" w:cs="Segoe UI"/>
                <w:color w:val="000000"/>
                <w:sz w:val="20"/>
                <w:szCs w:val="20"/>
              </w:rPr>
            </w:pPr>
          </w:p>
        </w:tc>
      </w:tr>
    </w:tbl>
    <w:p w14:paraId="3AF19EE0" w14:textId="77777777" w:rsidR="00C24720" w:rsidRPr="00C65EDB" w:rsidRDefault="00D437E8"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268DA47"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6B8ACD00"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be audited by a certified public </w:t>
      </w:r>
      <w:proofErr w:type="gramStart"/>
      <w:r w:rsidRPr="00C65EDB">
        <w:rPr>
          <w:rFonts w:ascii="Segoe UI" w:hAnsi="Segoe UI" w:cs="Segoe UI"/>
          <w:color w:val="000000"/>
          <w:sz w:val="20"/>
          <w:szCs w:val="20"/>
        </w:rPr>
        <w:t>accountant;</w:t>
      </w:r>
      <w:proofErr w:type="gramEnd"/>
    </w:p>
    <w:p w14:paraId="46E778D4"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913325C"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307FC8FE"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8E6739">
        <w:rPr>
          <w:rFonts w:eastAsiaTheme="majorEastAsia"/>
          <w:b w:val="0"/>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37"/>
    </w:p>
    <w:p w14:paraId="314E7C62"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2B0699B7"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6AC63048" w14:textId="77777777" w:rsidTr="00C24720">
        <w:tc>
          <w:tcPr>
            <w:tcW w:w="1979" w:type="dxa"/>
            <w:shd w:val="clear" w:color="auto" w:fill="9BDEFF"/>
          </w:tcPr>
          <w:p w14:paraId="3743BA5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C50E35D" w14:textId="77777777" w:rsidR="00C24720" w:rsidRPr="00BD32D0" w:rsidRDefault="003D230B"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C24720"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62F4A5E"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5F44BAFC" w14:textId="77777777" w:rsidR="00C24720" w:rsidRPr="00BD32D0" w:rsidRDefault="00D437E8" w:rsidP="00C2472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1B4402B6" w14:textId="77777777" w:rsidTr="00C24720">
        <w:trPr>
          <w:cantSplit/>
          <w:trHeight w:val="341"/>
        </w:trPr>
        <w:tc>
          <w:tcPr>
            <w:tcW w:w="1979" w:type="dxa"/>
            <w:shd w:val="clear" w:color="auto" w:fill="9BDEFF"/>
          </w:tcPr>
          <w:p w14:paraId="50373916"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7195CF70" w14:textId="5E46FF90" w:rsidR="00C24720" w:rsidRPr="00BD32D0" w:rsidRDefault="00807121" w:rsidP="00C24720">
            <w:pPr>
              <w:spacing w:before="120" w:after="120"/>
              <w:rPr>
                <w:rFonts w:ascii="Segoe UI" w:hAnsi="Segoe UI" w:cs="Segoe UI"/>
                <w:sz w:val="20"/>
              </w:rPr>
            </w:pPr>
            <w:r w:rsidRPr="006D1BC6">
              <w:rPr>
                <w:rFonts w:ascii="Segoe UI" w:hAnsi="Segoe UI" w:cs="Segoe UI"/>
                <w:bCs/>
                <w:sz w:val="20"/>
              </w:rPr>
              <w:fldChar w:fldCharType="begin">
                <w:ffData>
                  <w:name w:val="Text1"/>
                  <w:enabled/>
                  <w:calcOnExit w:val="0"/>
                  <w:textInput>
                    <w:default w:val="[Insert RFP Reference Numb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[Insert ITB Reference Number]</w:t>
            </w:r>
            <w:r w:rsidRPr="006D1BC6">
              <w:rPr>
                <w:rFonts w:ascii="Segoe UI" w:hAnsi="Segoe UI" w:cs="Segoe UI"/>
                <w:bCs/>
                <w:sz w:val="20"/>
              </w:rPr>
              <w:fldChar w:fldCharType="end"/>
            </w:r>
          </w:p>
        </w:tc>
      </w:tr>
    </w:tbl>
    <w:p w14:paraId="1B28BFE2" w14:textId="77777777" w:rsidR="00C24720" w:rsidRPr="00BD32D0" w:rsidRDefault="00C24720" w:rsidP="00C24720">
      <w:pPr>
        <w:rPr>
          <w:rFonts w:ascii="Segoe UI" w:hAnsi="Segoe UI" w:cs="Segoe UI"/>
          <w:sz w:val="20"/>
        </w:rPr>
      </w:pPr>
    </w:p>
    <w:p w14:paraId="05560AAF" w14:textId="31D9B58B"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00AE24FD">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E49D49" w14:textId="77777777" w:rsidR="00C24720" w:rsidRDefault="00C24720" w:rsidP="00C24720">
      <w:pPr>
        <w:rPr>
          <w:rFonts w:ascii="Segoe UI" w:hAnsi="Segoe UI" w:cs="Segoe UI"/>
          <w:sz w:val="20"/>
        </w:rPr>
      </w:pPr>
    </w:p>
    <w:p w14:paraId="6D72DED2"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6ADB0E4E" w14:textId="77777777" w:rsidR="008C41EB" w:rsidRPr="00BD32D0" w:rsidRDefault="008C41EB" w:rsidP="00C24720">
      <w:pPr>
        <w:rPr>
          <w:rFonts w:ascii="Segoe UI" w:hAnsi="Segoe UI" w:cs="Segoe UI"/>
          <w:b/>
          <w:snapToGrid w:val="0"/>
          <w:sz w:val="20"/>
        </w:rPr>
      </w:pPr>
    </w:p>
    <w:p w14:paraId="70C0B574"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BFE0B5E"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4C06E219"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F1CC7D4" w14:textId="77777777" w:rsidR="00C24720" w:rsidRPr="00B721C9"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4E2AD553" w14:textId="77777777" w:rsidR="00C24720" w:rsidRPr="00BD32D0" w:rsidRDefault="00C24720" w:rsidP="00C24720">
      <w:pPr>
        <w:autoSpaceDE w:val="0"/>
        <w:autoSpaceDN w:val="0"/>
        <w:jc w:val="both"/>
        <w:rPr>
          <w:rFonts w:ascii="Segoe UI" w:hAnsi="Segoe UI" w:cs="Segoe UI"/>
          <w:bCs/>
          <w:sz w:val="20"/>
        </w:rPr>
      </w:pPr>
    </w:p>
    <w:p w14:paraId="5C46ABAA" w14:textId="77777777" w:rsidR="00D24152" w:rsidRDefault="00D24152" w:rsidP="00C24720">
      <w:pPr>
        <w:spacing w:after="120"/>
        <w:jc w:val="both"/>
        <w:rPr>
          <w:rFonts w:ascii="Segoe UI" w:hAnsi="Segoe UI" w:cs="Segoe UI"/>
          <w:b/>
          <w:snapToGrid w:val="0"/>
          <w:sz w:val="20"/>
        </w:rPr>
      </w:pPr>
    </w:p>
    <w:p w14:paraId="1E3482C9"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5F8A0D5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4E2DD463" w14:textId="77777777" w:rsidR="00415076" w:rsidRPr="008861BF" w:rsidRDefault="00415076"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4F39AC63" w14:textId="77777777" w:rsidR="00067D45" w:rsidRPr="00BC01D7"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297244F" w14:textId="77777777" w:rsidR="001E5F59" w:rsidRPr="001E5F59" w:rsidRDefault="001E5F59"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p>
    <w:p w14:paraId="2B58DC71" w14:textId="77777777" w:rsidR="00464DBC" w:rsidRPr="008861BF"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p>
    <w:p w14:paraId="0B0DAAB4" w14:textId="77777777" w:rsidR="00464DBC" w:rsidRDefault="00464DBC"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65A7217"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6D7A6C2"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A25487A"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35A4EA8"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0A8850CF"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A90DD82" w14:textId="77777777" w:rsidR="00705514" w:rsidRDefault="00705514" w:rsidP="00705514">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705514" w:rsidRPr="00D24152" w14:paraId="3F94C340" w14:textId="77777777" w:rsidTr="006145D7">
        <w:trPr>
          <w:trHeight w:val="413"/>
        </w:trPr>
        <w:tc>
          <w:tcPr>
            <w:tcW w:w="2352" w:type="dxa"/>
            <w:vMerge w:val="restart"/>
            <w:shd w:val="clear" w:color="auto" w:fill="auto"/>
          </w:tcPr>
          <w:p w14:paraId="128E8292"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0033D350" w14:textId="77777777" w:rsidR="003F78A8"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Technical Specifications</w:t>
            </w:r>
          </w:p>
          <w:p w14:paraId="5F3E6759" w14:textId="77777777" w:rsidR="00705514" w:rsidRPr="00D24152" w:rsidRDefault="003F78A8" w:rsidP="006145D7">
            <w:pPr>
              <w:jc w:val="center"/>
              <w:rPr>
                <w:rFonts w:ascii="Segoe UI" w:hAnsi="Segoe UI" w:cs="Segoe UI"/>
                <w:b/>
                <w:color w:val="000000" w:themeColor="text1"/>
                <w:sz w:val="19"/>
                <w:szCs w:val="19"/>
              </w:rPr>
            </w:pPr>
            <w:r w:rsidRPr="00D24152">
              <w:rPr>
                <w:rFonts w:ascii="Segoe UI" w:hAnsi="Segoe UI" w:cs="Segoe UI"/>
                <w:i/>
                <w:color w:val="000000" w:themeColor="text1"/>
                <w:sz w:val="16"/>
                <w:szCs w:val="19"/>
              </w:rPr>
              <w:t>(based on the information provided in Section 5</w:t>
            </w:r>
            <w:r>
              <w:rPr>
                <w:rFonts w:ascii="Segoe UI" w:hAnsi="Segoe UI" w:cs="Segoe UI"/>
                <w:i/>
                <w:color w:val="000000" w:themeColor="text1"/>
                <w:sz w:val="16"/>
                <w:szCs w:val="19"/>
              </w:rPr>
              <w:t>a</w:t>
            </w:r>
            <w:r w:rsidRPr="00D24152">
              <w:rPr>
                <w:rFonts w:ascii="Segoe UI" w:hAnsi="Segoe UI" w:cs="Segoe UI"/>
                <w:i/>
                <w:color w:val="000000" w:themeColor="text1"/>
                <w:sz w:val="16"/>
                <w:szCs w:val="19"/>
              </w:rPr>
              <w:t>)</w:t>
            </w:r>
          </w:p>
          <w:p w14:paraId="780F9F84" w14:textId="77777777" w:rsidR="00705514" w:rsidRPr="00D24152" w:rsidRDefault="00705514" w:rsidP="006145D7">
            <w:pPr>
              <w:jc w:val="center"/>
              <w:rPr>
                <w:rFonts w:ascii="Segoe UI" w:hAnsi="Segoe UI" w:cs="Segoe UI"/>
                <w:b/>
                <w:color w:val="000000" w:themeColor="text1"/>
                <w:sz w:val="19"/>
                <w:szCs w:val="19"/>
              </w:rPr>
            </w:pPr>
          </w:p>
        </w:tc>
        <w:tc>
          <w:tcPr>
            <w:tcW w:w="7869" w:type="dxa"/>
            <w:gridSpan w:val="5"/>
          </w:tcPr>
          <w:p w14:paraId="0A677F8C"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705514" w:rsidRPr="00D24152" w14:paraId="2ABDB188" w14:textId="77777777" w:rsidTr="006145D7">
        <w:trPr>
          <w:trHeight w:val="291"/>
        </w:trPr>
        <w:tc>
          <w:tcPr>
            <w:tcW w:w="2352" w:type="dxa"/>
            <w:vMerge/>
            <w:shd w:val="clear" w:color="auto" w:fill="auto"/>
          </w:tcPr>
          <w:p w14:paraId="49133A3A" w14:textId="77777777" w:rsidR="00705514" w:rsidRPr="00D24152" w:rsidRDefault="00705514" w:rsidP="006145D7">
            <w:pPr>
              <w:jc w:val="center"/>
              <w:rPr>
                <w:rFonts w:ascii="Segoe UI" w:hAnsi="Segoe UI" w:cs="Segoe UI"/>
                <w:b/>
                <w:color w:val="000000" w:themeColor="text1"/>
                <w:sz w:val="19"/>
                <w:szCs w:val="19"/>
              </w:rPr>
            </w:pPr>
          </w:p>
        </w:tc>
        <w:tc>
          <w:tcPr>
            <w:tcW w:w="3133" w:type="dxa"/>
            <w:gridSpan w:val="2"/>
          </w:tcPr>
          <w:p w14:paraId="01ADA3F5"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7D779C28" w14:textId="77777777" w:rsidR="00705514"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70AEA68A" w14:textId="77777777" w:rsidR="00705514" w:rsidRPr="00D24152" w:rsidRDefault="00705514" w:rsidP="006145D7">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7737DE36"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3554B4FB" w14:textId="77777777" w:rsidR="00705514" w:rsidRPr="00D24152" w:rsidRDefault="00705514" w:rsidP="006145D7">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DAFC24D" w14:textId="77777777" w:rsidR="00705514" w:rsidRPr="00D24152" w:rsidRDefault="00705514" w:rsidP="006145D7">
            <w:pPr>
              <w:jc w:val="center"/>
              <w:rPr>
                <w:rFonts w:ascii="Segoe UI" w:hAnsi="Segoe UI" w:cs="Segoe UI"/>
                <w:b/>
                <w:color w:val="000000" w:themeColor="text1"/>
                <w:sz w:val="19"/>
                <w:szCs w:val="19"/>
              </w:rPr>
            </w:pPr>
          </w:p>
        </w:tc>
      </w:tr>
      <w:tr w:rsidR="00705514" w:rsidRPr="00D24152" w14:paraId="340CF624" w14:textId="77777777" w:rsidTr="006145D7">
        <w:trPr>
          <w:trHeight w:val="915"/>
        </w:trPr>
        <w:tc>
          <w:tcPr>
            <w:tcW w:w="2352" w:type="dxa"/>
            <w:vMerge/>
            <w:shd w:val="clear" w:color="auto" w:fill="auto"/>
          </w:tcPr>
          <w:p w14:paraId="4A5072AA" w14:textId="77777777" w:rsidR="00705514" w:rsidRPr="00D24152" w:rsidRDefault="00705514" w:rsidP="006145D7">
            <w:pPr>
              <w:jc w:val="center"/>
              <w:rPr>
                <w:rFonts w:ascii="Segoe UI" w:hAnsi="Segoe UI" w:cs="Segoe UI"/>
                <w:b/>
                <w:color w:val="000000" w:themeColor="text1"/>
                <w:sz w:val="19"/>
                <w:szCs w:val="19"/>
              </w:rPr>
            </w:pPr>
          </w:p>
        </w:tc>
        <w:tc>
          <w:tcPr>
            <w:tcW w:w="1063" w:type="dxa"/>
          </w:tcPr>
          <w:p w14:paraId="0B4BCFCF"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w:t>
            </w:r>
            <w:proofErr w:type="gramStart"/>
            <w:r w:rsidRPr="00D24152">
              <w:rPr>
                <w:rFonts w:ascii="Segoe UI" w:hAnsi="Segoe UI" w:cs="Segoe UI"/>
                <w:b/>
                <w:color w:val="000000" w:themeColor="text1"/>
                <w:sz w:val="19"/>
                <w:szCs w:val="19"/>
              </w:rPr>
              <w:t>comply</w:t>
            </w:r>
            <w:proofErr w:type="gramEnd"/>
          </w:p>
          <w:p w14:paraId="766FE8D3" w14:textId="77777777" w:rsidR="00705514" w:rsidRPr="00D24152" w:rsidRDefault="00705514" w:rsidP="006145D7">
            <w:pPr>
              <w:jc w:val="center"/>
              <w:rPr>
                <w:rFonts w:ascii="Segoe UI" w:hAnsi="Segoe UI" w:cs="Segoe UI"/>
                <w:b/>
                <w:color w:val="000000" w:themeColor="text1"/>
                <w:sz w:val="19"/>
                <w:szCs w:val="19"/>
              </w:rPr>
            </w:pPr>
          </w:p>
        </w:tc>
        <w:tc>
          <w:tcPr>
            <w:tcW w:w="2070" w:type="dxa"/>
          </w:tcPr>
          <w:p w14:paraId="3E43E26F" w14:textId="77777777" w:rsidR="00705514" w:rsidRPr="00D24152" w:rsidRDefault="00705514" w:rsidP="006145D7">
            <w:pPr>
              <w:jc w:val="center"/>
              <w:rPr>
                <w:rFonts w:ascii="Segoe UI" w:hAnsi="Segoe UI" w:cs="Segoe UI"/>
                <w:b/>
                <w:sz w:val="19"/>
                <w:szCs w:val="19"/>
              </w:rPr>
            </w:pPr>
            <w:r w:rsidRPr="00D24152">
              <w:rPr>
                <w:rFonts w:ascii="Segoe UI" w:hAnsi="Segoe UI" w:cs="Segoe UI"/>
                <w:b/>
                <w:sz w:val="19"/>
                <w:szCs w:val="19"/>
              </w:rPr>
              <w:t xml:space="preserve">No, we cannot </w:t>
            </w:r>
            <w:proofErr w:type="gramStart"/>
            <w:r w:rsidRPr="00D24152">
              <w:rPr>
                <w:rFonts w:ascii="Segoe UI" w:hAnsi="Segoe UI" w:cs="Segoe UI"/>
                <w:b/>
                <w:sz w:val="19"/>
                <w:szCs w:val="19"/>
              </w:rPr>
              <w:t>comply</w:t>
            </w:r>
            <w:proofErr w:type="gramEnd"/>
          </w:p>
          <w:p w14:paraId="4D5298DC" w14:textId="77777777" w:rsidR="00705514" w:rsidRPr="00D24152" w:rsidRDefault="00705514" w:rsidP="006145D7">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74BF1645" w14:textId="77777777" w:rsidR="00705514" w:rsidRPr="00D24152" w:rsidRDefault="00705514" w:rsidP="006145D7">
            <w:pPr>
              <w:jc w:val="center"/>
              <w:rPr>
                <w:rFonts w:ascii="Segoe UI" w:hAnsi="Segoe UI" w:cs="Segoe UI"/>
                <w:b/>
                <w:color w:val="000000" w:themeColor="text1"/>
                <w:sz w:val="19"/>
                <w:szCs w:val="19"/>
              </w:rPr>
            </w:pPr>
          </w:p>
        </w:tc>
        <w:tc>
          <w:tcPr>
            <w:tcW w:w="1620" w:type="dxa"/>
            <w:vMerge/>
          </w:tcPr>
          <w:p w14:paraId="61C659EA" w14:textId="77777777" w:rsidR="00705514" w:rsidRPr="00D24152" w:rsidRDefault="00705514" w:rsidP="006145D7">
            <w:pPr>
              <w:jc w:val="center"/>
              <w:rPr>
                <w:rFonts w:ascii="Segoe UI" w:hAnsi="Segoe UI" w:cs="Segoe UI"/>
                <w:b/>
                <w:color w:val="000000" w:themeColor="text1"/>
                <w:sz w:val="19"/>
                <w:szCs w:val="19"/>
              </w:rPr>
            </w:pPr>
          </w:p>
        </w:tc>
        <w:tc>
          <w:tcPr>
            <w:tcW w:w="1316" w:type="dxa"/>
            <w:vMerge/>
          </w:tcPr>
          <w:p w14:paraId="117441CC" w14:textId="77777777" w:rsidR="00705514" w:rsidRPr="00D24152" w:rsidRDefault="00705514" w:rsidP="006145D7">
            <w:pPr>
              <w:widowControl/>
              <w:overflowPunct/>
              <w:adjustRightInd/>
              <w:rPr>
                <w:rFonts w:ascii="Segoe UI" w:hAnsi="Segoe UI" w:cs="Segoe UI"/>
                <w:b/>
                <w:color w:val="000000" w:themeColor="text1"/>
                <w:sz w:val="19"/>
                <w:szCs w:val="19"/>
              </w:rPr>
            </w:pPr>
          </w:p>
        </w:tc>
      </w:tr>
      <w:tr w:rsidR="006F1478" w:rsidRPr="00D24152" w14:paraId="7E280960" w14:textId="77777777" w:rsidTr="00292B17">
        <w:trPr>
          <w:trHeight w:val="350"/>
        </w:trPr>
        <w:tc>
          <w:tcPr>
            <w:tcW w:w="2352" w:type="dxa"/>
            <w:shd w:val="clear" w:color="auto" w:fill="auto"/>
          </w:tcPr>
          <w:p w14:paraId="704BA468" w14:textId="2CE96C94" w:rsidR="006F1478" w:rsidRPr="00D24152" w:rsidRDefault="00636C19" w:rsidP="006F1478">
            <w:pPr>
              <w:rPr>
                <w:rFonts w:ascii="Segoe UI" w:hAnsi="Segoe UI" w:cs="Segoe UI"/>
                <w:b/>
                <w:color w:val="000000" w:themeColor="text1"/>
                <w:sz w:val="19"/>
                <w:szCs w:val="19"/>
              </w:rPr>
            </w:pPr>
            <w:r w:rsidRPr="00AE3237">
              <w:rPr>
                <w:rFonts w:ascii="Segoe UI" w:hAnsi="Segoe UI" w:cs="Segoe UI"/>
                <w:color w:val="000000" w:themeColor="text1"/>
                <w:sz w:val="20"/>
                <w:szCs w:val="22"/>
              </w:rPr>
              <w:t xml:space="preserve">Supply, Delivery and Installation of </w:t>
            </w:r>
            <w:r w:rsidRPr="0013737F">
              <w:rPr>
                <w:rFonts w:ascii="Segoe UI" w:hAnsi="Segoe UI" w:cs="Segoe UI"/>
                <w:color w:val="000000" w:themeColor="text1"/>
                <w:sz w:val="20"/>
                <w:szCs w:val="22"/>
              </w:rPr>
              <w:t xml:space="preserve">LED public street lighting in </w:t>
            </w:r>
            <w:proofErr w:type="spellStart"/>
            <w:r w:rsidRPr="0013737F">
              <w:rPr>
                <w:rFonts w:ascii="Segoe UI" w:hAnsi="Segoe UI" w:cs="Segoe UI"/>
                <w:color w:val="000000" w:themeColor="text1"/>
                <w:sz w:val="20"/>
                <w:szCs w:val="22"/>
              </w:rPr>
              <w:t>Ferhadija</w:t>
            </w:r>
            <w:proofErr w:type="spellEnd"/>
            <w:r w:rsidRPr="0013737F">
              <w:rPr>
                <w:rFonts w:ascii="Segoe UI" w:hAnsi="Segoe UI" w:cs="Segoe UI"/>
                <w:color w:val="000000" w:themeColor="text1"/>
                <w:sz w:val="20"/>
                <w:szCs w:val="22"/>
              </w:rPr>
              <w:t xml:space="preserve"> &amp; Marsala </w:t>
            </w:r>
            <w:proofErr w:type="spellStart"/>
            <w:r w:rsidRPr="0013737F">
              <w:rPr>
                <w:rFonts w:ascii="Segoe UI" w:hAnsi="Segoe UI" w:cs="Segoe UI"/>
                <w:color w:val="000000" w:themeColor="text1"/>
                <w:sz w:val="20"/>
                <w:szCs w:val="22"/>
              </w:rPr>
              <w:t>Tita</w:t>
            </w:r>
            <w:proofErr w:type="spellEnd"/>
            <w:r w:rsidRPr="0013737F">
              <w:rPr>
                <w:rFonts w:ascii="Segoe UI" w:hAnsi="Segoe UI" w:cs="Segoe UI"/>
                <w:color w:val="000000" w:themeColor="text1"/>
                <w:sz w:val="20"/>
                <w:szCs w:val="22"/>
              </w:rPr>
              <w:t xml:space="preserve"> street, Sarajevo</w:t>
            </w:r>
          </w:p>
        </w:tc>
        <w:tc>
          <w:tcPr>
            <w:tcW w:w="1063" w:type="dxa"/>
            <w:vAlign w:val="center"/>
          </w:tcPr>
          <w:p w14:paraId="20EF281D" w14:textId="77777777" w:rsidR="006F1478" w:rsidRPr="00D24152" w:rsidRDefault="006F1478" w:rsidP="006F1478">
            <w:pPr>
              <w:jc w:val="right"/>
              <w:rPr>
                <w:rFonts w:ascii="Segoe UI" w:hAnsi="Segoe UI" w:cs="Segoe UI"/>
                <w:b/>
                <w:color w:val="000000" w:themeColor="text1"/>
                <w:sz w:val="19"/>
                <w:szCs w:val="19"/>
              </w:rPr>
            </w:pPr>
          </w:p>
        </w:tc>
        <w:tc>
          <w:tcPr>
            <w:tcW w:w="2070" w:type="dxa"/>
            <w:vAlign w:val="center"/>
          </w:tcPr>
          <w:p w14:paraId="11E29D9B" w14:textId="77777777" w:rsidR="006F1478" w:rsidRPr="00D24152" w:rsidRDefault="006F1478" w:rsidP="006F1478">
            <w:pPr>
              <w:jc w:val="right"/>
              <w:rPr>
                <w:rFonts w:ascii="Segoe UI" w:hAnsi="Segoe UI" w:cs="Segoe UI"/>
                <w:b/>
                <w:color w:val="000000" w:themeColor="text1"/>
                <w:sz w:val="19"/>
                <w:szCs w:val="19"/>
              </w:rPr>
            </w:pPr>
          </w:p>
        </w:tc>
        <w:tc>
          <w:tcPr>
            <w:tcW w:w="1800" w:type="dxa"/>
            <w:vAlign w:val="center"/>
          </w:tcPr>
          <w:p w14:paraId="3DC4F835" w14:textId="77777777" w:rsidR="006F1478" w:rsidRPr="00D24152" w:rsidRDefault="006F1478" w:rsidP="006F1478">
            <w:pPr>
              <w:jc w:val="right"/>
              <w:rPr>
                <w:rFonts w:ascii="Segoe UI" w:hAnsi="Segoe UI" w:cs="Segoe UI"/>
                <w:b/>
                <w:color w:val="000000" w:themeColor="text1"/>
                <w:sz w:val="19"/>
                <w:szCs w:val="19"/>
              </w:rPr>
            </w:pPr>
          </w:p>
        </w:tc>
        <w:tc>
          <w:tcPr>
            <w:tcW w:w="1620" w:type="dxa"/>
            <w:vAlign w:val="center"/>
          </w:tcPr>
          <w:p w14:paraId="4872EC3C" w14:textId="77777777" w:rsidR="006F1478" w:rsidRPr="00D24152" w:rsidRDefault="006F1478" w:rsidP="006F1478">
            <w:pPr>
              <w:jc w:val="right"/>
              <w:rPr>
                <w:rFonts w:ascii="Segoe UI" w:hAnsi="Segoe UI" w:cs="Segoe UI"/>
                <w:b/>
                <w:color w:val="000000" w:themeColor="text1"/>
                <w:sz w:val="19"/>
                <w:szCs w:val="19"/>
              </w:rPr>
            </w:pPr>
          </w:p>
        </w:tc>
        <w:tc>
          <w:tcPr>
            <w:tcW w:w="1316" w:type="dxa"/>
            <w:vAlign w:val="center"/>
          </w:tcPr>
          <w:p w14:paraId="7BDD919C" w14:textId="77777777" w:rsidR="006F1478" w:rsidRPr="00D24152" w:rsidRDefault="006F1478" w:rsidP="006F1478">
            <w:pPr>
              <w:jc w:val="right"/>
              <w:rPr>
                <w:rFonts w:ascii="Segoe UI" w:hAnsi="Segoe UI" w:cs="Segoe UI"/>
                <w:b/>
                <w:color w:val="000000" w:themeColor="text1"/>
                <w:sz w:val="19"/>
                <w:szCs w:val="19"/>
              </w:rPr>
            </w:pPr>
          </w:p>
        </w:tc>
      </w:tr>
    </w:tbl>
    <w:p w14:paraId="60FCA3E1" w14:textId="5F40EBD7" w:rsidR="00705514" w:rsidRDefault="00705514" w:rsidP="00705514">
      <w:pPr>
        <w:spacing w:before="60" w:after="60"/>
        <w:jc w:val="both"/>
        <w:rPr>
          <w:rFonts w:ascii="Segoe UI" w:hAnsi="Segoe UI" w:cs="Segoe UI"/>
          <w:snapToGrid w:val="0"/>
          <w:color w:val="FF0000"/>
          <w:sz w:val="20"/>
        </w:rPr>
      </w:pPr>
    </w:p>
    <w:p w14:paraId="58A47789" w14:textId="77777777" w:rsidR="00D544C3" w:rsidRDefault="00D544C3" w:rsidP="00705514">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695"/>
        <w:gridCol w:w="1410"/>
        <w:gridCol w:w="2370"/>
        <w:gridCol w:w="3780"/>
      </w:tblGrid>
      <w:tr w:rsidR="005D558C" w:rsidRPr="00D24152" w14:paraId="3F7BE65D" w14:textId="77777777" w:rsidTr="00B124CC">
        <w:trPr>
          <w:trHeight w:val="497"/>
        </w:trPr>
        <w:tc>
          <w:tcPr>
            <w:tcW w:w="2695" w:type="dxa"/>
            <w:vMerge w:val="restart"/>
          </w:tcPr>
          <w:p w14:paraId="07088554" w14:textId="77777777" w:rsidR="005D558C" w:rsidRPr="00D24152" w:rsidRDefault="005D558C" w:rsidP="00B124CC">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6CEFA70D" w14:textId="77777777" w:rsidR="005D558C" w:rsidRPr="00D24152" w:rsidRDefault="005D558C" w:rsidP="00B124CC">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3780" w:type="dxa"/>
            <w:gridSpan w:val="2"/>
          </w:tcPr>
          <w:p w14:paraId="40E89F20" w14:textId="77777777" w:rsidR="005D558C" w:rsidRPr="00D24152" w:rsidRDefault="005D558C" w:rsidP="00B124CC">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372D5CC7" w14:textId="77777777" w:rsidR="005D558C" w:rsidRPr="00D24152" w:rsidRDefault="005D558C" w:rsidP="00B124CC">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624D0313" w14:textId="77777777" w:rsidR="005D558C" w:rsidRPr="00D24152" w:rsidRDefault="005D558C" w:rsidP="00B124CC">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5D558C" w:rsidRPr="00D24152" w14:paraId="10BD64B2" w14:textId="77777777" w:rsidTr="00B124CC">
        <w:trPr>
          <w:trHeight w:val="509"/>
        </w:trPr>
        <w:tc>
          <w:tcPr>
            <w:tcW w:w="2695" w:type="dxa"/>
            <w:vMerge/>
          </w:tcPr>
          <w:p w14:paraId="0F415E4C" w14:textId="77777777" w:rsidR="005D558C" w:rsidRPr="00D24152" w:rsidRDefault="005D558C" w:rsidP="00B124CC">
            <w:pPr>
              <w:jc w:val="both"/>
              <w:rPr>
                <w:rFonts w:ascii="Segoe UI" w:hAnsi="Segoe UI" w:cs="Segoe UI"/>
                <w:b/>
                <w:color w:val="000000" w:themeColor="text1"/>
                <w:sz w:val="19"/>
                <w:szCs w:val="19"/>
              </w:rPr>
            </w:pPr>
          </w:p>
        </w:tc>
        <w:tc>
          <w:tcPr>
            <w:tcW w:w="1410" w:type="dxa"/>
          </w:tcPr>
          <w:p w14:paraId="59CB3B49" w14:textId="77777777" w:rsidR="005D558C" w:rsidRPr="00D24152" w:rsidRDefault="005D558C" w:rsidP="00B124C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w:t>
            </w:r>
            <w:proofErr w:type="gramStart"/>
            <w:r w:rsidRPr="00D24152">
              <w:rPr>
                <w:rFonts w:ascii="Segoe UI" w:hAnsi="Segoe UI" w:cs="Segoe UI"/>
                <w:b/>
                <w:color w:val="000000" w:themeColor="text1"/>
                <w:sz w:val="19"/>
                <w:szCs w:val="19"/>
              </w:rPr>
              <w:t>comply</w:t>
            </w:r>
            <w:proofErr w:type="gramEnd"/>
          </w:p>
          <w:p w14:paraId="64AE49C4" w14:textId="77777777" w:rsidR="005D558C" w:rsidRPr="00D24152" w:rsidRDefault="005D558C" w:rsidP="00B124CC">
            <w:pPr>
              <w:jc w:val="both"/>
              <w:rPr>
                <w:rFonts w:ascii="Segoe UI" w:hAnsi="Segoe UI" w:cs="Segoe UI"/>
                <w:snapToGrid w:val="0"/>
                <w:color w:val="FF0000"/>
                <w:sz w:val="19"/>
                <w:szCs w:val="19"/>
              </w:rPr>
            </w:pPr>
          </w:p>
        </w:tc>
        <w:tc>
          <w:tcPr>
            <w:tcW w:w="2370" w:type="dxa"/>
          </w:tcPr>
          <w:p w14:paraId="0D50D3C6" w14:textId="77777777" w:rsidR="005D558C" w:rsidRPr="00D24152" w:rsidRDefault="005D558C" w:rsidP="00B124C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No, we cannot </w:t>
            </w:r>
            <w:proofErr w:type="gramStart"/>
            <w:r w:rsidRPr="00D24152">
              <w:rPr>
                <w:rFonts w:ascii="Segoe UI" w:hAnsi="Segoe UI" w:cs="Segoe UI"/>
                <w:b/>
                <w:color w:val="000000" w:themeColor="text1"/>
                <w:sz w:val="19"/>
                <w:szCs w:val="19"/>
              </w:rPr>
              <w:t>comply</w:t>
            </w:r>
            <w:proofErr w:type="gramEnd"/>
          </w:p>
          <w:p w14:paraId="70D91829" w14:textId="77777777" w:rsidR="005D558C" w:rsidRPr="00D24152" w:rsidRDefault="005D558C" w:rsidP="00B124CC">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5380D6CD" w14:textId="77777777" w:rsidR="005D558C" w:rsidRPr="00D24152" w:rsidRDefault="005D558C" w:rsidP="00B124CC">
            <w:pPr>
              <w:jc w:val="center"/>
              <w:rPr>
                <w:rFonts w:ascii="Segoe UI" w:hAnsi="Segoe UI" w:cs="Segoe UI"/>
                <w:b/>
                <w:snapToGrid w:val="0"/>
                <w:sz w:val="19"/>
                <w:szCs w:val="19"/>
              </w:rPr>
            </w:pPr>
          </w:p>
        </w:tc>
      </w:tr>
      <w:tr w:rsidR="005D558C" w:rsidRPr="00D24152" w14:paraId="5DE82F0D" w14:textId="77777777" w:rsidTr="003151F5">
        <w:trPr>
          <w:trHeight w:val="456"/>
        </w:trPr>
        <w:tc>
          <w:tcPr>
            <w:tcW w:w="2695" w:type="dxa"/>
            <w:vAlign w:val="center"/>
          </w:tcPr>
          <w:p w14:paraId="03A38452" w14:textId="67413C30" w:rsidR="005D558C" w:rsidRPr="00E8310D" w:rsidRDefault="005D558C" w:rsidP="00B124CC">
            <w:pPr>
              <w:jc w:val="both"/>
              <w:rPr>
                <w:rFonts w:ascii="Segoe UI" w:hAnsi="Segoe UI" w:cs="Segoe UI"/>
                <w:color w:val="000000" w:themeColor="text1"/>
                <w:sz w:val="19"/>
                <w:szCs w:val="19"/>
              </w:rPr>
            </w:pPr>
            <w:r w:rsidRPr="00D24152">
              <w:rPr>
                <w:rFonts w:ascii="Segoe UI" w:hAnsi="Segoe UI" w:cs="Segoe UI"/>
                <w:color w:val="000000" w:themeColor="text1"/>
                <w:sz w:val="19"/>
                <w:szCs w:val="19"/>
              </w:rPr>
              <w:t>Delivery Term</w:t>
            </w:r>
          </w:p>
        </w:tc>
        <w:tc>
          <w:tcPr>
            <w:tcW w:w="1410" w:type="dxa"/>
          </w:tcPr>
          <w:p w14:paraId="3317E461" w14:textId="77777777" w:rsidR="005D558C" w:rsidRPr="00D24152" w:rsidRDefault="005D558C" w:rsidP="00B124CC">
            <w:pPr>
              <w:jc w:val="both"/>
              <w:rPr>
                <w:rFonts w:ascii="Segoe UI" w:hAnsi="Segoe UI" w:cs="Segoe UI"/>
                <w:snapToGrid w:val="0"/>
                <w:color w:val="FF0000"/>
                <w:sz w:val="19"/>
                <w:szCs w:val="19"/>
              </w:rPr>
            </w:pPr>
          </w:p>
        </w:tc>
        <w:tc>
          <w:tcPr>
            <w:tcW w:w="2370" w:type="dxa"/>
          </w:tcPr>
          <w:p w14:paraId="36A1259F" w14:textId="77777777" w:rsidR="005D558C" w:rsidRPr="00D24152" w:rsidRDefault="005D558C" w:rsidP="00B124CC">
            <w:pPr>
              <w:jc w:val="both"/>
              <w:rPr>
                <w:rFonts w:ascii="Segoe UI" w:hAnsi="Segoe UI" w:cs="Segoe UI"/>
                <w:snapToGrid w:val="0"/>
                <w:color w:val="FF0000"/>
                <w:sz w:val="19"/>
                <w:szCs w:val="19"/>
              </w:rPr>
            </w:pPr>
          </w:p>
        </w:tc>
        <w:tc>
          <w:tcPr>
            <w:tcW w:w="3780" w:type="dxa"/>
          </w:tcPr>
          <w:p w14:paraId="5F2D0A12" w14:textId="77777777" w:rsidR="005D558C" w:rsidRPr="00D24152" w:rsidRDefault="005D558C" w:rsidP="00B124CC">
            <w:pPr>
              <w:jc w:val="both"/>
              <w:rPr>
                <w:rFonts w:ascii="Segoe UI" w:hAnsi="Segoe UI" w:cs="Segoe UI"/>
                <w:snapToGrid w:val="0"/>
                <w:color w:val="FF0000"/>
                <w:sz w:val="19"/>
                <w:szCs w:val="19"/>
              </w:rPr>
            </w:pPr>
          </w:p>
        </w:tc>
      </w:tr>
      <w:tr w:rsidR="005D558C" w:rsidRPr="00D24152" w14:paraId="1158FEAD" w14:textId="77777777" w:rsidTr="00C06B07">
        <w:trPr>
          <w:trHeight w:val="593"/>
        </w:trPr>
        <w:tc>
          <w:tcPr>
            <w:tcW w:w="2695" w:type="dxa"/>
            <w:vAlign w:val="center"/>
          </w:tcPr>
          <w:p w14:paraId="7393BD51" w14:textId="21C42EA7" w:rsidR="00697DCC" w:rsidRPr="00697DCC" w:rsidRDefault="005D558C" w:rsidP="00696E42">
            <w:pPr>
              <w:jc w:val="both"/>
              <w:rPr>
                <w:rFonts w:ascii="Segoe UI" w:hAnsi="Segoe UI" w:cs="Segoe UI"/>
                <w:color w:val="000000" w:themeColor="text1"/>
                <w:sz w:val="19"/>
                <w:szCs w:val="19"/>
              </w:rPr>
            </w:pPr>
            <w:r w:rsidRPr="001F0B75">
              <w:rPr>
                <w:rFonts w:ascii="Segoe UI" w:hAnsi="Segoe UI" w:cs="Segoe UI"/>
                <w:color w:val="000000" w:themeColor="text1"/>
                <w:sz w:val="19"/>
                <w:szCs w:val="19"/>
              </w:rPr>
              <w:t xml:space="preserve">Warranty </w:t>
            </w:r>
          </w:p>
        </w:tc>
        <w:tc>
          <w:tcPr>
            <w:tcW w:w="1410" w:type="dxa"/>
          </w:tcPr>
          <w:p w14:paraId="05D2C537" w14:textId="77777777" w:rsidR="005D558C" w:rsidRPr="00D24152" w:rsidRDefault="005D558C" w:rsidP="00B124CC">
            <w:pPr>
              <w:jc w:val="both"/>
              <w:rPr>
                <w:rFonts w:ascii="Segoe UI" w:hAnsi="Segoe UI" w:cs="Segoe UI"/>
                <w:snapToGrid w:val="0"/>
                <w:color w:val="FF0000"/>
                <w:sz w:val="19"/>
                <w:szCs w:val="19"/>
              </w:rPr>
            </w:pPr>
          </w:p>
        </w:tc>
        <w:tc>
          <w:tcPr>
            <w:tcW w:w="2370" w:type="dxa"/>
          </w:tcPr>
          <w:p w14:paraId="01E47AF8" w14:textId="77777777" w:rsidR="005D558C" w:rsidRPr="00D24152" w:rsidRDefault="005D558C" w:rsidP="00B124CC">
            <w:pPr>
              <w:jc w:val="both"/>
              <w:rPr>
                <w:rFonts w:ascii="Segoe UI" w:hAnsi="Segoe UI" w:cs="Segoe UI"/>
                <w:snapToGrid w:val="0"/>
                <w:color w:val="FF0000"/>
                <w:sz w:val="19"/>
                <w:szCs w:val="19"/>
              </w:rPr>
            </w:pPr>
          </w:p>
        </w:tc>
        <w:tc>
          <w:tcPr>
            <w:tcW w:w="3780" w:type="dxa"/>
          </w:tcPr>
          <w:p w14:paraId="354E211C" w14:textId="77777777" w:rsidR="005D558C" w:rsidRPr="00D24152" w:rsidRDefault="005D558C" w:rsidP="00B124CC">
            <w:pPr>
              <w:jc w:val="both"/>
              <w:rPr>
                <w:rFonts w:ascii="Segoe UI" w:hAnsi="Segoe UI" w:cs="Segoe UI"/>
                <w:snapToGrid w:val="0"/>
                <w:color w:val="FF0000"/>
                <w:sz w:val="19"/>
                <w:szCs w:val="19"/>
              </w:rPr>
            </w:pPr>
          </w:p>
        </w:tc>
      </w:tr>
      <w:tr w:rsidR="00A04644" w:rsidRPr="00D24152" w14:paraId="7C802384" w14:textId="77777777" w:rsidTr="00B124CC">
        <w:tc>
          <w:tcPr>
            <w:tcW w:w="2695" w:type="dxa"/>
          </w:tcPr>
          <w:p w14:paraId="5ADF794F" w14:textId="77777777" w:rsidR="00A04644" w:rsidRPr="00331321" w:rsidRDefault="00A04644" w:rsidP="00A04644">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331321">
              <w:rPr>
                <w:rFonts w:ascii="Segoe UI" w:eastAsia="Times New Roman" w:hAnsi="Segoe UI" w:cs="Segoe UI"/>
                <w:bCs/>
                <w:kern w:val="0"/>
                <w:sz w:val="19"/>
                <w:szCs w:val="19"/>
                <w:lang w:val="en-GB"/>
              </w:rPr>
              <w:t>Required licenses for Luminaries and poles:</w:t>
            </w:r>
          </w:p>
          <w:p w14:paraId="2CE65FAA" w14:textId="77777777" w:rsidR="00A04644" w:rsidRPr="006D1BC6" w:rsidRDefault="00A04644" w:rsidP="00B124CC">
            <w:pPr>
              <w:rPr>
                <w:rFonts w:ascii="Segoe UI" w:hAnsi="Segoe UI" w:cs="Segoe UI"/>
                <w:color w:val="000000" w:themeColor="text1"/>
                <w:sz w:val="19"/>
                <w:szCs w:val="19"/>
              </w:rPr>
            </w:pPr>
          </w:p>
        </w:tc>
        <w:tc>
          <w:tcPr>
            <w:tcW w:w="1410" w:type="dxa"/>
          </w:tcPr>
          <w:p w14:paraId="1CF0C477" w14:textId="77777777" w:rsidR="00A04644" w:rsidRPr="006D1BC6" w:rsidRDefault="00A04644" w:rsidP="00B124CC">
            <w:pPr>
              <w:jc w:val="both"/>
              <w:rPr>
                <w:rFonts w:ascii="Segoe UI" w:hAnsi="Segoe UI" w:cs="Segoe UI"/>
                <w:b/>
                <w:color w:val="000000" w:themeColor="text1"/>
                <w:sz w:val="19"/>
                <w:szCs w:val="19"/>
              </w:rPr>
            </w:pPr>
          </w:p>
        </w:tc>
        <w:tc>
          <w:tcPr>
            <w:tcW w:w="2370" w:type="dxa"/>
          </w:tcPr>
          <w:p w14:paraId="5BADDC8D" w14:textId="77777777" w:rsidR="00A04644" w:rsidRPr="00D24152" w:rsidRDefault="00A04644" w:rsidP="00B124CC">
            <w:pPr>
              <w:jc w:val="both"/>
              <w:rPr>
                <w:rFonts w:ascii="Segoe UI" w:hAnsi="Segoe UI" w:cs="Segoe UI"/>
                <w:snapToGrid w:val="0"/>
                <w:color w:val="FF0000"/>
                <w:sz w:val="19"/>
                <w:szCs w:val="19"/>
              </w:rPr>
            </w:pPr>
          </w:p>
        </w:tc>
        <w:tc>
          <w:tcPr>
            <w:tcW w:w="3780" w:type="dxa"/>
          </w:tcPr>
          <w:p w14:paraId="37F2E677" w14:textId="77777777" w:rsidR="00A04644" w:rsidRPr="00D24152" w:rsidRDefault="00A04644" w:rsidP="00B124CC">
            <w:pPr>
              <w:jc w:val="both"/>
              <w:rPr>
                <w:rFonts w:ascii="Segoe UI" w:hAnsi="Segoe UI" w:cs="Segoe UI"/>
                <w:snapToGrid w:val="0"/>
                <w:color w:val="FF0000"/>
                <w:sz w:val="19"/>
                <w:szCs w:val="19"/>
              </w:rPr>
            </w:pPr>
          </w:p>
        </w:tc>
      </w:tr>
      <w:tr w:rsidR="005D558C" w:rsidRPr="00D24152" w14:paraId="2D1CE802" w14:textId="77777777" w:rsidTr="00B124CC">
        <w:tc>
          <w:tcPr>
            <w:tcW w:w="2695" w:type="dxa"/>
          </w:tcPr>
          <w:p w14:paraId="40D90080" w14:textId="46E5B415" w:rsidR="005D558C" w:rsidRDefault="005D558C" w:rsidP="00B124CC">
            <w:pPr>
              <w:rPr>
                <w:rFonts w:ascii="Segoe UI" w:hAnsi="Segoe UI" w:cs="Segoe UI"/>
                <w:color w:val="000000" w:themeColor="text1"/>
                <w:sz w:val="19"/>
                <w:szCs w:val="19"/>
              </w:rPr>
            </w:pPr>
            <w:r w:rsidRPr="006D1BC6">
              <w:rPr>
                <w:rFonts w:ascii="Segoe UI" w:hAnsi="Segoe UI" w:cs="Segoe UI"/>
                <w:color w:val="000000" w:themeColor="text1"/>
                <w:sz w:val="19"/>
                <w:szCs w:val="19"/>
              </w:rPr>
              <w:t>After-sale</w:t>
            </w:r>
            <w:r>
              <w:rPr>
                <w:rFonts w:ascii="Segoe UI" w:hAnsi="Segoe UI" w:cs="Segoe UI"/>
                <w:color w:val="000000" w:themeColor="text1"/>
                <w:sz w:val="19"/>
                <w:szCs w:val="19"/>
              </w:rPr>
              <w:t xml:space="preserve"> </w:t>
            </w:r>
            <w:r w:rsidRPr="006D1BC6">
              <w:rPr>
                <w:rFonts w:ascii="Segoe UI" w:hAnsi="Segoe UI" w:cs="Segoe UI"/>
                <w:color w:val="000000" w:themeColor="text1"/>
                <w:sz w:val="19"/>
                <w:szCs w:val="19"/>
              </w:rPr>
              <w:t>services Requirements</w:t>
            </w:r>
            <w:r w:rsidR="00C06B07">
              <w:rPr>
                <w:rFonts w:ascii="Segoe UI" w:hAnsi="Segoe UI" w:cs="Segoe UI"/>
                <w:color w:val="000000" w:themeColor="text1"/>
                <w:sz w:val="19"/>
                <w:szCs w:val="19"/>
              </w:rPr>
              <w:t>:</w:t>
            </w:r>
          </w:p>
          <w:p w14:paraId="5B66112B" w14:textId="3C5F41C1" w:rsidR="005D558C" w:rsidRPr="001F0B75" w:rsidRDefault="005D558C" w:rsidP="00C06B07">
            <w:pPr>
              <w:widowControl/>
              <w:overflowPunct/>
              <w:adjustRightInd/>
              <w:spacing w:before="60" w:after="60"/>
              <w:rPr>
                <w:rFonts w:ascii="Segoe UI" w:hAnsi="Segoe UI" w:cs="Segoe UI"/>
                <w:color w:val="000000" w:themeColor="text1"/>
                <w:sz w:val="19"/>
                <w:szCs w:val="19"/>
              </w:rPr>
            </w:pPr>
          </w:p>
        </w:tc>
        <w:tc>
          <w:tcPr>
            <w:tcW w:w="1410" w:type="dxa"/>
          </w:tcPr>
          <w:p w14:paraId="75AD90E2" w14:textId="77777777" w:rsidR="005D558C" w:rsidRPr="00D24152" w:rsidRDefault="005D558C" w:rsidP="00B124CC">
            <w:pPr>
              <w:jc w:val="both"/>
              <w:rPr>
                <w:rFonts w:ascii="Segoe UI" w:hAnsi="Segoe UI" w:cs="Segoe UI"/>
                <w:snapToGrid w:val="0"/>
                <w:color w:val="FF0000"/>
                <w:sz w:val="19"/>
                <w:szCs w:val="19"/>
              </w:rPr>
            </w:pPr>
            <w:r w:rsidRPr="006D1BC6">
              <w:rPr>
                <w:rFonts w:ascii="Segoe UI" w:hAnsi="Segoe UI" w:cs="Segoe UI"/>
                <w:b/>
                <w:color w:val="000000" w:themeColor="text1"/>
                <w:sz w:val="19"/>
                <w:szCs w:val="19"/>
              </w:rPr>
              <w:br/>
            </w:r>
          </w:p>
        </w:tc>
        <w:tc>
          <w:tcPr>
            <w:tcW w:w="2370" w:type="dxa"/>
          </w:tcPr>
          <w:p w14:paraId="1E9C2E62" w14:textId="77777777" w:rsidR="005D558C" w:rsidRPr="00D24152" w:rsidRDefault="005D558C" w:rsidP="00B124CC">
            <w:pPr>
              <w:jc w:val="both"/>
              <w:rPr>
                <w:rFonts w:ascii="Segoe UI" w:hAnsi="Segoe UI" w:cs="Segoe UI"/>
                <w:snapToGrid w:val="0"/>
                <w:color w:val="FF0000"/>
                <w:sz w:val="19"/>
                <w:szCs w:val="19"/>
              </w:rPr>
            </w:pPr>
          </w:p>
        </w:tc>
        <w:tc>
          <w:tcPr>
            <w:tcW w:w="3780" w:type="dxa"/>
          </w:tcPr>
          <w:p w14:paraId="68AC17E0" w14:textId="77777777" w:rsidR="005D558C" w:rsidRPr="00D24152" w:rsidRDefault="005D558C" w:rsidP="00B124CC">
            <w:pPr>
              <w:jc w:val="both"/>
              <w:rPr>
                <w:rFonts w:ascii="Segoe UI" w:hAnsi="Segoe UI" w:cs="Segoe UI"/>
                <w:snapToGrid w:val="0"/>
                <w:color w:val="FF0000"/>
                <w:sz w:val="19"/>
                <w:szCs w:val="19"/>
              </w:rPr>
            </w:pPr>
          </w:p>
        </w:tc>
      </w:tr>
    </w:tbl>
    <w:p w14:paraId="2FD2FE92"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4C7D0287" w14:textId="77777777" w:rsidR="00C24720" w:rsidRPr="00D04488" w:rsidRDefault="00C24720" w:rsidP="00DA43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p>
    <w:p w14:paraId="348C7421" w14:textId="7FDBE126" w:rsidR="006F1478" w:rsidRPr="002B6C96" w:rsidRDefault="00C24720" w:rsidP="007071A0">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p>
    <w:p w14:paraId="3CDA5FDF" w14:textId="4BCFA48F" w:rsidR="002B6C96" w:rsidRDefault="002B6C96" w:rsidP="002B6C96">
      <w:pPr>
        <w:pStyle w:val="ListParagraph"/>
        <w:widowControl/>
        <w:overflowPunct/>
        <w:autoSpaceDE w:val="0"/>
        <w:autoSpaceDN w:val="0"/>
        <w:spacing w:before="60" w:after="60" w:line="240" w:lineRule="auto"/>
        <w:ind w:left="547"/>
        <w:contextualSpacing w:val="0"/>
        <w:jc w:val="both"/>
        <w:rPr>
          <w:rFonts w:ascii="Segoe UI" w:hAnsi="Segoe UI" w:cs="Segoe UI"/>
          <w:bCs/>
          <w:sz w:val="20"/>
        </w:rPr>
      </w:pPr>
    </w:p>
    <w:p w14:paraId="77E8D5F1" w14:textId="3A647025" w:rsidR="003B6938" w:rsidRDefault="003B6938" w:rsidP="002B6C96">
      <w:pPr>
        <w:pStyle w:val="ListParagraph"/>
        <w:widowControl/>
        <w:overflowPunct/>
        <w:autoSpaceDE w:val="0"/>
        <w:autoSpaceDN w:val="0"/>
        <w:spacing w:before="60" w:after="60" w:line="240" w:lineRule="auto"/>
        <w:ind w:left="547"/>
        <w:contextualSpacing w:val="0"/>
        <w:jc w:val="both"/>
        <w:rPr>
          <w:rFonts w:ascii="Segoe UI" w:hAnsi="Segoe UI" w:cs="Segoe UI"/>
          <w:bCs/>
          <w:sz w:val="20"/>
        </w:rPr>
      </w:pPr>
    </w:p>
    <w:p w14:paraId="3A2EFD01" w14:textId="37ACE6BB" w:rsidR="003B6938" w:rsidRDefault="003B6938" w:rsidP="002B6C96">
      <w:pPr>
        <w:pStyle w:val="ListParagraph"/>
        <w:widowControl/>
        <w:overflowPunct/>
        <w:autoSpaceDE w:val="0"/>
        <w:autoSpaceDN w:val="0"/>
        <w:spacing w:before="60" w:after="60" w:line="240" w:lineRule="auto"/>
        <w:ind w:left="547"/>
        <w:contextualSpacing w:val="0"/>
        <w:jc w:val="both"/>
        <w:rPr>
          <w:rFonts w:ascii="Segoe UI" w:hAnsi="Segoe UI" w:cs="Segoe UI"/>
          <w:bCs/>
          <w:sz w:val="20"/>
        </w:rPr>
      </w:pPr>
    </w:p>
    <w:p w14:paraId="7F1C65D4" w14:textId="7F7B644E" w:rsidR="003B6938" w:rsidRDefault="003B6938" w:rsidP="002B6C96">
      <w:pPr>
        <w:pStyle w:val="ListParagraph"/>
        <w:widowControl/>
        <w:overflowPunct/>
        <w:autoSpaceDE w:val="0"/>
        <w:autoSpaceDN w:val="0"/>
        <w:spacing w:before="60" w:after="60" w:line="240" w:lineRule="auto"/>
        <w:ind w:left="547"/>
        <w:contextualSpacing w:val="0"/>
        <w:jc w:val="both"/>
        <w:rPr>
          <w:rFonts w:ascii="Segoe UI" w:hAnsi="Segoe UI" w:cs="Segoe UI"/>
          <w:bCs/>
          <w:sz w:val="20"/>
        </w:rPr>
      </w:pPr>
    </w:p>
    <w:p w14:paraId="3BC412ED" w14:textId="77777777" w:rsidR="003B6938" w:rsidRPr="007071A0" w:rsidRDefault="003B6938" w:rsidP="002B6C96">
      <w:pPr>
        <w:pStyle w:val="ListParagraph"/>
        <w:widowControl/>
        <w:overflowPunct/>
        <w:autoSpaceDE w:val="0"/>
        <w:autoSpaceDN w:val="0"/>
        <w:spacing w:before="60" w:after="60" w:line="240" w:lineRule="auto"/>
        <w:ind w:left="547"/>
        <w:contextualSpacing w:val="0"/>
        <w:jc w:val="both"/>
        <w:rPr>
          <w:rFonts w:ascii="Segoe UI" w:hAnsi="Segoe UI" w:cs="Segoe UI"/>
          <w:bCs/>
          <w:sz w:val="20"/>
        </w:rPr>
      </w:pPr>
    </w:p>
    <w:p w14:paraId="0B4FEC89"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0CB8C1D3" w14:textId="77777777" w:rsidTr="00D00A8F">
        <w:trPr>
          <w:trHeight w:val="408"/>
        </w:trPr>
        <w:tc>
          <w:tcPr>
            <w:tcW w:w="2523" w:type="dxa"/>
            <w:shd w:val="clear" w:color="auto" w:fill="9BDEFF"/>
            <w:vAlign w:val="center"/>
          </w:tcPr>
          <w:p w14:paraId="1431EF6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5AB92B23"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B10AD28" w14:textId="77777777" w:rsidTr="00D00A8F">
        <w:trPr>
          <w:trHeight w:val="377"/>
        </w:trPr>
        <w:tc>
          <w:tcPr>
            <w:tcW w:w="2523" w:type="dxa"/>
            <w:shd w:val="clear" w:color="auto" w:fill="9BDEFF"/>
            <w:vAlign w:val="center"/>
          </w:tcPr>
          <w:p w14:paraId="26F0628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F012C62"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027942A" w14:textId="77777777" w:rsidTr="00D00A8F">
        <w:trPr>
          <w:trHeight w:val="401"/>
        </w:trPr>
        <w:tc>
          <w:tcPr>
            <w:tcW w:w="2523" w:type="dxa"/>
            <w:shd w:val="clear" w:color="auto" w:fill="9BDEFF"/>
            <w:vAlign w:val="center"/>
          </w:tcPr>
          <w:p w14:paraId="69CF8D4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5A6AD984"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35ECF50D" w14:textId="77777777" w:rsidTr="00D00A8F">
        <w:trPr>
          <w:trHeight w:val="422"/>
        </w:trPr>
        <w:tc>
          <w:tcPr>
            <w:tcW w:w="2523" w:type="dxa"/>
            <w:shd w:val="clear" w:color="auto" w:fill="9BDEFF"/>
            <w:vAlign w:val="center"/>
          </w:tcPr>
          <w:p w14:paraId="196BE8B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5BCBD666" w14:textId="77777777" w:rsidR="007E447E" w:rsidRPr="007E447E" w:rsidRDefault="003D230B"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36FCE9F" w14:textId="77777777" w:rsidTr="00D00A8F">
        <w:trPr>
          <w:trHeight w:val="400"/>
        </w:trPr>
        <w:tc>
          <w:tcPr>
            <w:tcW w:w="2523" w:type="dxa"/>
            <w:vMerge w:val="restart"/>
            <w:shd w:val="clear" w:color="auto" w:fill="9BDEFF"/>
            <w:vAlign w:val="center"/>
          </w:tcPr>
          <w:p w14:paraId="5E81C01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2B27644"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0E75F83C" w14:textId="77777777" w:rsidTr="00D00A8F">
        <w:trPr>
          <w:trHeight w:val="571"/>
        </w:trPr>
        <w:tc>
          <w:tcPr>
            <w:tcW w:w="2523" w:type="dxa"/>
            <w:vMerge/>
            <w:shd w:val="clear" w:color="auto" w:fill="9BDEFF"/>
            <w:vAlign w:val="center"/>
          </w:tcPr>
          <w:p w14:paraId="73565AE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2EAA2D7" w14:textId="77777777" w:rsidR="007E447E" w:rsidRPr="007E447E" w:rsidRDefault="003D230B"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2C294895" w14:textId="77777777" w:rsidTr="00D00A8F">
        <w:trPr>
          <w:trHeight w:val="225"/>
        </w:trPr>
        <w:tc>
          <w:tcPr>
            <w:tcW w:w="2523" w:type="dxa"/>
            <w:vMerge w:val="restart"/>
            <w:shd w:val="clear" w:color="auto" w:fill="9BDEFF"/>
            <w:vAlign w:val="center"/>
          </w:tcPr>
          <w:p w14:paraId="5EC0DF6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28464DF4"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3E76FDA6" w14:textId="77777777" w:rsidTr="00D00A8F">
        <w:trPr>
          <w:trHeight w:val="760"/>
        </w:trPr>
        <w:tc>
          <w:tcPr>
            <w:tcW w:w="2523" w:type="dxa"/>
            <w:vMerge/>
            <w:shd w:val="clear" w:color="auto" w:fill="9BDEFF"/>
            <w:vAlign w:val="center"/>
          </w:tcPr>
          <w:p w14:paraId="46D245C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BCBF8B4"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003D230B"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003D230B" w:rsidRPr="007E447E">
              <w:rPr>
                <w:rFonts w:ascii="Segoe UI" w:eastAsia="Times New Roman" w:hAnsi="Segoe UI" w:cs="Segoe UI"/>
                <w:bCs/>
                <w:color w:val="000000"/>
                <w:spacing w:val="-3"/>
                <w:kern w:val="0"/>
                <w:sz w:val="20"/>
                <w:szCs w:val="18"/>
              </w:rPr>
            </w:r>
            <w:r w:rsidR="003D230B"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003D230B" w:rsidRPr="007E447E">
              <w:rPr>
                <w:rFonts w:ascii="Segoe UI" w:eastAsia="Times New Roman" w:hAnsi="Segoe UI" w:cs="Segoe UI"/>
                <w:bCs/>
                <w:color w:val="000000"/>
                <w:spacing w:val="-3"/>
                <w:kern w:val="0"/>
                <w:sz w:val="20"/>
                <w:szCs w:val="18"/>
              </w:rPr>
              <w:fldChar w:fldCharType="end"/>
            </w:r>
          </w:p>
          <w:p w14:paraId="2B10CC36"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003D230B"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003D230B" w:rsidRPr="007E447E">
              <w:rPr>
                <w:rFonts w:ascii="Segoe UI" w:eastAsia="Times New Roman" w:hAnsi="Segoe UI" w:cs="Segoe UI"/>
                <w:bCs/>
                <w:color w:val="000000"/>
                <w:spacing w:val="-3"/>
                <w:kern w:val="0"/>
                <w:sz w:val="20"/>
                <w:szCs w:val="18"/>
              </w:rPr>
            </w:r>
            <w:r w:rsidR="003D230B"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003D230B" w:rsidRPr="007E447E">
              <w:rPr>
                <w:rFonts w:ascii="Segoe UI" w:eastAsia="Times New Roman" w:hAnsi="Segoe UI" w:cs="Segoe UI"/>
                <w:bCs/>
                <w:color w:val="000000"/>
                <w:spacing w:val="-3"/>
                <w:kern w:val="0"/>
                <w:sz w:val="20"/>
                <w:szCs w:val="18"/>
              </w:rPr>
              <w:fldChar w:fldCharType="end"/>
            </w:r>
          </w:p>
        </w:tc>
      </w:tr>
      <w:tr w:rsidR="007E447E" w:rsidRPr="007E447E" w14:paraId="70849B19" w14:textId="77777777" w:rsidTr="00D00A8F">
        <w:trPr>
          <w:trHeight w:val="1232"/>
        </w:trPr>
        <w:tc>
          <w:tcPr>
            <w:tcW w:w="2523" w:type="dxa"/>
            <w:vMerge w:val="restart"/>
            <w:shd w:val="clear" w:color="auto" w:fill="9BDEFF"/>
            <w:vAlign w:val="center"/>
          </w:tcPr>
          <w:p w14:paraId="75ED8E7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57F37C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C8CCC4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 xml:space="preserve">[List all positions held by personnel (starting with present position, list in reverse order), giving dates, names of employing organization, title of position held and location of </w:t>
            </w:r>
            <w:proofErr w:type="spellStart"/>
            <w:r w:rsidRPr="007E447E">
              <w:rPr>
                <w:rFonts w:ascii="Segoe UI" w:eastAsia="Times New Roman" w:hAnsi="Segoe UI" w:cs="Segoe UI"/>
                <w:i/>
                <w:spacing w:val="-3"/>
                <w:kern w:val="0"/>
                <w:sz w:val="18"/>
                <w:szCs w:val="20"/>
              </w:rPr>
              <w:t>employment.For</w:t>
            </w:r>
            <w:proofErr w:type="spellEnd"/>
            <w:r w:rsidRPr="007E447E">
              <w:rPr>
                <w:rFonts w:ascii="Segoe UI" w:eastAsia="Times New Roman" w:hAnsi="Segoe UI" w:cs="Segoe UI"/>
                <w:i/>
                <w:spacing w:val="-3"/>
                <w:kern w:val="0"/>
                <w:sz w:val="18"/>
                <w:szCs w:val="20"/>
              </w:rPr>
              <w:t xml:space="preserve"> experience in last five years, detail the type of activities performed, degree of responsibilities, location of assignments and any other information or professional experience considered pertinent for this assignment.]</w:t>
            </w:r>
          </w:p>
        </w:tc>
      </w:tr>
      <w:tr w:rsidR="007E447E" w:rsidRPr="007E447E" w14:paraId="3A413E9F" w14:textId="77777777" w:rsidTr="00D00A8F">
        <w:trPr>
          <w:trHeight w:val="544"/>
        </w:trPr>
        <w:tc>
          <w:tcPr>
            <w:tcW w:w="2523" w:type="dxa"/>
            <w:vMerge/>
            <w:shd w:val="clear" w:color="auto" w:fill="9BDEFF"/>
            <w:vAlign w:val="center"/>
          </w:tcPr>
          <w:p w14:paraId="2A3F04F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EAF684D"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9DCED21" w14:textId="77777777" w:rsidTr="00D00A8F">
        <w:trPr>
          <w:trHeight w:val="242"/>
        </w:trPr>
        <w:tc>
          <w:tcPr>
            <w:tcW w:w="2523" w:type="dxa"/>
            <w:vMerge w:val="restart"/>
            <w:shd w:val="clear" w:color="auto" w:fill="9BDEFF"/>
            <w:vAlign w:val="center"/>
          </w:tcPr>
          <w:p w14:paraId="740C1BC5"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0F9255B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BF0398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7E447E" w:rsidRPr="007E447E" w14:paraId="3D3FFE5D" w14:textId="77777777" w:rsidTr="00D00A8F">
        <w:trPr>
          <w:trHeight w:val="1430"/>
        </w:trPr>
        <w:tc>
          <w:tcPr>
            <w:tcW w:w="2523" w:type="dxa"/>
            <w:vMerge/>
            <w:shd w:val="clear" w:color="auto" w:fill="9BDEFF"/>
            <w:vAlign w:val="center"/>
          </w:tcPr>
          <w:p w14:paraId="3B81DE3C"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037761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6AB954F2"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2FCC1E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5A771B2"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53C164AC"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5B0E147E"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DA8D463" w14:textId="43A4120C" w:rsidR="00936258" w:rsidRDefault="007E447E" w:rsidP="00D70D6D">
      <w:pPr>
        <w:widowControl/>
        <w:tabs>
          <w:tab w:val="right" w:pos="8640"/>
        </w:tabs>
        <w:overflowPunct/>
        <w:adjustRightInd/>
        <w:spacing w:after="160" w:line="259" w:lineRule="auto"/>
        <w:jc w:val="both"/>
        <w:rPr>
          <w:rFonts w:ascii="Segoe UI" w:eastAsia="Times New Roman" w:hAnsi="Segoe UI" w:cs="Segoe UI"/>
          <w:spacing w:val="-3"/>
          <w:kern w:val="0"/>
          <w:sz w:val="20"/>
          <w:szCs w:val="20"/>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E8E6E7"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1EF1F63"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1D93C8EC"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p w14:paraId="498FC2CD"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8"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003104AE">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003104AE">
        <w:rPr>
          <w:rFonts w:eastAsiaTheme="majorEastAsia"/>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38"/>
    </w:p>
    <w:p w14:paraId="2B310DBD"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CC61249" w14:textId="77777777" w:rsidTr="00C24720">
        <w:tc>
          <w:tcPr>
            <w:tcW w:w="1979" w:type="dxa"/>
            <w:shd w:val="clear" w:color="auto" w:fill="9BDEFF"/>
          </w:tcPr>
          <w:p w14:paraId="13E8C848"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458239B"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45AED04"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4F438805" w14:textId="77777777" w:rsidR="00C24720" w:rsidRPr="00B94ACA" w:rsidRDefault="00D437E8"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40FC10E5" w14:textId="77777777" w:rsidTr="00C24720">
        <w:trPr>
          <w:cantSplit/>
          <w:trHeight w:val="341"/>
        </w:trPr>
        <w:tc>
          <w:tcPr>
            <w:tcW w:w="1979" w:type="dxa"/>
            <w:shd w:val="clear" w:color="auto" w:fill="9BDEFF"/>
          </w:tcPr>
          <w:p w14:paraId="05B87EF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11ECB583"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12104C6" w14:textId="77777777" w:rsidR="002E7837" w:rsidRDefault="002E7837" w:rsidP="00F4538C">
      <w:pPr>
        <w:rPr>
          <w:rFonts w:ascii="Segoe UI" w:hAnsi="Segoe UI" w:cs="Segoe UI"/>
          <w:snapToGrid w:val="0"/>
          <w:sz w:val="20"/>
        </w:rPr>
      </w:pPr>
    </w:p>
    <w:p w14:paraId="0AC0E2C5"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24C853F1" w14:textId="77777777" w:rsidR="002370CB" w:rsidRPr="002E7837" w:rsidRDefault="002370CB" w:rsidP="002E7837">
      <w:pPr>
        <w:rPr>
          <w:rFonts w:ascii="Segoe UI" w:hAnsi="Segoe UI" w:cs="Segoe UI"/>
          <w:snapToGrid w:val="0"/>
          <w:sz w:val="20"/>
        </w:rPr>
      </w:pPr>
    </w:p>
    <w:p w14:paraId="34491D1E" w14:textId="77777777"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73EED632" w14:textId="77777777" w:rsidR="00715BA7" w:rsidRDefault="00715BA7" w:rsidP="002E7837">
      <w:pPr>
        <w:rPr>
          <w:rFonts w:ascii="Segoe UI" w:hAnsi="Segoe UI" w:cs="Segoe UI"/>
          <w:snapToGrid w:val="0"/>
          <w:sz w:val="20"/>
        </w:rPr>
      </w:pPr>
    </w:p>
    <w:p w14:paraId="2C9C3540" w14:textId="77777777" w:rsidR="00715BA7" w:rsidRPr="005524D9" w:rsidRDefault="00715BA7" w:rsidP="00715BA7">
      <w:pPr>
        <w:rPr>
          <w:rFonts w:ascii="Segoe UI" w:hAnsi="Segoe UI" w:cs="Segoe UI"/>
          <w:b/>
          <w:snapToGrid w:val="0"/>
          <w:sz w:val="20"/>
        </w:rPr>
      </w:pPr>
      <w:r w:rsidRPr="005524D9">
        <w:rPr>
          <w:rFonts w:ascii="Segoe UI" w:hAnsi="Segoe UI" w:cs="Segoe UI"/>
          <w:b/>
          <w:snapToGrid w:val="0"/>
          <w:sz w:val="20"/>
        </w:rPr>
        <w:t xml:space="preserve">Annex I (Excel form) will serve to this purpose! </w:t>
      </w:r>
    </w:p>
    <w:p w14:paraId="7FB3A01A" w14:textId="77777777" w:rsidR="00715BA7" w:rsidRDefault="00715BA7" w:rsidP="002E7837">
      <w:pPr>
        <w:rPr>
          <w:rFonts w:ascii="Segoe UI" w:hAnsi="Segoe UI" w:cs="Segoe UI"/>
          <w:snapToGrid w:val="0"/>
          <w:sz w:val="20"/>
        </w:rPr>
      </w:pPr>
    </w:p>
    <w:p w14:paraId="29120D11" w14:textId="77777777" w:rsidR="00C24720" w:rsidRDefault="00C24720" w:rsidP="00C24720">
      <w:pPr>
        <w:jc w:val="right"/>
        <w:rPr>
          <w:rFonts w:ascii="Segoe UI" w:hAnsi="Segoe UI" w:cs="Segoe UI"/>
          <w:bCs/>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sidR="003D230B">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[Insert Currency]</w:t>
      </w:r>
      <w:r w:rsidR="003D230B">
        <w:rPr>
          <w:rFonts w:ascii="Segoe UI" w:hAnsi="Segoe UI" w:cs="Segoe UI"/>
          <w:bCs/>
          <w:sz w:val="20"/>
        </w:rPr>
        <w:fldChar w:fldCharType="end"/>
      </w:r>
    </w:p>
    <w:p w14:paraId="348C1653" w14:textId="77777777" w:rsidR="0036441D" w:rsidRDefault="0036441D" w:rsidP="00167A30">
      <w:pPr>
        <w:shd w:val="clear" w:color="auto" w:fill="FFFFFF"/>
        <w:tabs>
          <w:tab w:val="left" w:pos="6255"/>
        </w:tabs>
        <w:spacing w:after="120"/>
        <w:rPr>
          <w:rFonts w:ascii="Segoe UI" w:hAnsi="Segoe UI" w:cs="Segoe UI"/>
          <w:b/>
          <w:sz w:val="28"/>
          <w:szCs w:val="28"/>
        </w:rPr>
      </w:pPr>
    </w:p>
    <w:p w14:paraId="7D413D20" w14:textId="77777777" w:rsidR="0036441D" w:rsidRDefault="00167A30" w:rsidP="00167A30">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4AD2DFB2" w14:textId="77777777" w:rsidR="0036441D" w:rsidRDefault="0036441D" w:rsidP="00167A30">
      <w:pPr>
        <w:shd w:val="clear" w:color="auto" w:fill="FFFFFF"/>
        <w:tabs>
          <w:tab w:val="left" w:pos="6255"/>
        </w:tabs>
        <w:spacing w:after="120"/>
        <w:rPr>
          <w:rFonts w:ascii="Segoe UI" w:hAnsi="Segoe UI" w:cs="Segoe UI"/>
          <w:b/>
          <w:sz w:val="28"/>
          <w:szCs w:val="28"/>
        </w:rPr>
      </w:pPr>
    </w:p>
    <w:tbl>
      <w:tblPr>
        <w:tblW w:w="889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354"/>
        <w:gridCol w:w="1332"/>
        <w:gridCol w:w="1832"/>
      </w:tblGrid>
      <w:tr w:rsidR="0036441D" w:rsidRPr="005524D9" w14:paraId="3707C84D" w14:textId="77777777" w:rsidTr="00292B17">
        <w:trPr>
          <w:trHeight w:val="352"/>
        </w:trPr>
        <w:tc>
          <w:tcPr>
            <w:tcW w:w="809" w:type="dxa"/>
            <w:vAlign w:val="center"/>
          </w:tcPr>
          <w:p w14:paraId="16DC9F3C" w14:textId="77777777" w:rsidR="0036441D" w:rsidRPr="005524D9" w:rsidRDefault="0036441D" w:rsidP="00292B17">
            <w:pPr>
              <w:widowControl/>
              <w:tabs>
                <w:tab w:val="num" w:pos="846"/>
              </w:tabs>
              <w:overflowPunct/>
              <w:adjustRightInd/>
              <w:jc w:val="center"/>
              <w:rPr>
                <w:rFonts w:ascii="Segoe UI" w:eastAsia="Times New Roman" w:hAnsi="Segoe UI" w:cs="Segoe UI"/>
                <w:b/>
                <w:kern w:val="0"/>
                <w:sz w:val="19"/>
                <w:szCs w:val="19"/>
                <w:lang w:val="en-GB"/>
              </w:rPr>
            </w:pPr>
            <w:r w:rsidRPr="005524D9">
              <w:rPr>
                <w:rFonts w:ascii="Segoe UI" w:eastAsia="Times New Roman" w:hAnsi="Segoe UI" w:cs="Segoe UI"/>
                <w:b/>
                <w:kern w:val="0"/>
                <w:sz w:val="19"/>
                <w:szCs w:val="19"/>
                <w:lang w:val="en-GB"/>
              </w:rPr>
              <w:t>Item #</w:t>
            </w:r>
          </w:p>
        </w:tc>
        <w:tc>
          <w:tcPr>
            <w:tcW w:w="3567" w:type="dxa"/>
            <w:vAlign w:val="center"/>
          </w:tcPr>
          <w:p w14:paraId="28D58608" w14:textId="77777777" w:rsidR="0036441D" w:rsidRPr="005524D9" w:rsidRDefault="0036441D" w:rsidP="00292B17">
            <w:pPr>
              <w:widowControl/>
              <w:tabs>
                <w:tab w:val="num" w:pos="846"/>
              </w:tabs>
              <w:overflowPunct/>
              <w:adjustRightInd/>
              <w:jc w:val="center"/>
              <w:rPr>
                <w:rFonts w:ascii="Segoe UI" w:eastAsia="Times New Roman" w:hAnsi="Segoe UI" w:cs="Segoe UI"/>
                <w:b/>
                <w:kern w:val="0"/>
                <w:sz w:val="19"/>
                <w:szCs w:val="19"/>
                <w:lang w:val="en-GB"/>
              </w:rPr>
            </w:pPr>
            <w:r w:rsidRPr="005524D9">
              <w:rPr>
                <w:rFonts w:ascii="Segoe UI" w:eastAsia="Times New Roman" w:hAnsi="Segoe UI" w:cs="Segoe UI"/>
                <w:b/>
                <w:kern w:val="0"/>
                <w:sz w:val="19"/>
                <w:szCs w:val="19"/>
                <w:lang w:val="en-GB"/>
              </w:rPr>
              <w:t>Description</w:t>
            </w:r>
          </w:p>
        </w:tc>
        <w:tc>
          <w:tcPr>
            <w:tcW w:w="1354" w:type="dxa"/>
            <w:vAlign w:val="center"/>
          </w:tcPr>
          <w:p w14:paraId="2283B474" w14:textId="77777777" w:rsidR="0036441D" w:rsidRPr="005524D9" w:rsidRDefault="0036441D" w:rsidP="00292B17">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Total without VAT</w:t>
            </w:r>
          </w:p>
        </w:tc>
        <w:tc>
          <w:tcPr>
            <w:tcW w:w="1332" w:type="dxa"/>
            <w:vAlign w:val="center"/>
          </w:tcPr>
          <w:p w14:paraId="31AE8DEC" w14:textId="77777777" w:rsidR="0036441D" w:rsidRPr="005524D9" w:rsidRDefault="0036441D" w:rsidP="00292B17">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 xml:space="preserve">VAT (17%) </w:t>
            </w:r>
          </w:p>
        </w:tc>
        <w:tc>
          <w:tcPr>
            <w:tcW w:w="1832" w:type="dxa"/>
            <w:vAlign w:val="center"/>
          </w:tcPr>
          <w:p w14:paraId="10877107" w14:textId="77777777" w:rsidR="0036441D" w:rsidRPr="005524D9" w:rsidRDefault="0036441D" w:rsidP="00292B17">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 xml:space="preserve">Total with VAT </w:t>
            </w:r>
          </w:p>
        </w:tc>
      </w:tr>
      <w:tr w:rsidR="0036441D" w:rsidRPr="005524D9" w14:paraId="17A7D401" w14:textId="77777777" w:rsidTr="00292B17">
        <w:trPr>
          <w:trHeight w:val="374"/>
        </w:trPr>
        <w:tc>
          <w:tcPr>
            <w:tcW w:w="809" w:type="dxa"/>
            <w:shd w:val="clear" w:color="auto" w:fill="auto"/>
            <w:vAlign w:val="center"/>
          </w:tcPr>
          <w:p w14:paraId="409BF2A3" w14:textId="77777777" w:rsidR="0036441D" w:rsidRPr="005524D9" w:rsidRDefault="0036441D" w:rsidP="00292B17">
            <w:pPr>
              <w:widowControl/>
              <w:overflowPunct/>
              <w:adjustRightInd/>
              <w:rPr>
                <w:rFonts w:ascii="Segoe UI" w:eastAsia="Times New Roman" w:hAnsi="Segoe UI" w:cs="Segoe UI"/>
                <w:kern w:val="0"/>
                <w:sz w:val="19"/>
                <w:szCs w:val="19"/>
                <w:lang w:val="en-GB"/>
              </w:rPr>
            </w:pPr>
            <w:r w:rsidRPr="005524D9">
              <w:rPr>
                <w:rFonts w:ascii="Segoe UI" w:eastAsia="Times New Roman" w:hAnsi="Segoe UI" w:cs="Segoe UI"/>
                <w:kern w:val="0"/>
                <w:sz w:val="19"/>
                <w:szCs w:val="19"/>
                <w:lang w:val="en-GB"/>
              </w:rPr>
              <w:t>1</w:t>
            </w:r>
          </w:p>
        </w:tc>
        <w:tc>
          <w:tcPr>
            <w:tcW w:w="3567" w:type="dxa"/>
            <w:shd w:val="clear" w:color="auto" w:fill="auto"/>
          </w:tcPr>
          <w:p w14:paraId="39B827B0" w14:textId="510CBAFA" w:rsidR="0036441D" w:rsidRPr="005524D9" w:rsidRDefault="00636C19" w:rsidP="00292B17">
            <w:pPr>
              <w:rPr>
                <w:rFonts w:ascii="Segoe UI" w:hAnsi="Segoe UI" w:cs="Segoe UI"/>
                <w:sz w:val="20"/>
              </w:rPr>
            </w:pPr>
            <w:r w:rsidRPr="00AE3237">
              <w:rPr>
                <w:rFonts w:ascii="Segoe UI" w:hAnsi="Segoe UI" w:cs="Segoe UI"/>
                <w:color w:val="000000" w:themeColor="text1"/>
                <w:sz w:val="20"/>
                <w:szCs w:val="22"/>
              </w:rPr>
              <w:t xml:space="preserve">Supply, Delivery and Installation of </w:t>
            </w:r>
            <w:r w:rsidRPr="0013737F">
              <w:rPr>
                <w:rFonts w:ascii="Segoe UI" w:hAnsi="Segoe UI" w:cs="Segoe UI"/>
                <w:color w:val="000000" w:themeColor="text1"/>
                <w:sz w:val="20"/>
                <w:szCs w:val="22"/>
              </w:rPr>
              <w:t xml:space="preserve">LED public street lighting in </w:t>
            </w:r>
            <w:proofErr w:type="spellStart"/>
            <w:r w:rsidRPr="0013737F">
              <w:rPr>
                <w:rFonts w:ascii="Segoe UI" w:hAnsi="Segoe UI" w:cs="Segoe UI"/>
                <w:color w:val="000000" w:themeColor="text1"/>
                <w:sz w:val="20"/>
                <w:szCs w:val="22"/>
              </w:rPr>
              <w:t>Ferhadija</w:t>
            </w:r>
            <w:proofErr w:type="spellEnd"/>
            <w:r w:rsidRPr="0013737F">
              <w:rPr>
                <w:rFonts w:ascii="Segoe UI" w:hAnsi="Segoe UI" w:cs="Segoe UI"/>
                <w:color w:val="000000" w:themeColor="text1"/>
                <w:sz w:val="20"/>
                <w:szCs w:val="22"/>
              </w:rPr>
              <w:t xml:space="preserve"> &amp; Marsala </w:t>
            </w:r>
            <w:proofErr w:type="spellStart"/>
            <w:r w:rsidRPr="0013737F">
              <w:rPr>
                <w:rFonts w:ascii="Segoe UI" w:hAnsi="Segoe UI" w:cs="Segoe UI"/>
                <w:color w:val="000000" w:themeColor="text1"/>
                <w:sz w:val="20"/>
                <w:szCs w:val="22"/>
              </w:rPr>
              <w:t>Tita</w:t>
            </w:r>
            <w:proofErr w:type="spellEnd"/>
            <w:r w:rsidRPr="0013737F">
              <w:rPr>
                <w:rFonts w:ascii="Segoe UI" w:hAnsi="Segoe UI" w:cs="Segoe UI"/>
                <w:color w:val="000000" w:themeColor="text1"/>
                <w:sz w:val="20"/>
                <w:szCs w:val="22"/>
              </w:rPr>
              <w:t xml:space="preserve"> street, Sarajevo</w:t>
            </w:r>
          </w:p>
        </w:tc>
        <w:tc>
          <w:tcPr>
            <w:tcW w:w="1354" w:type="dxa"/>
            <w:shd w:val="clear" w:color="auto" w:fill="auto"/>
            <w:vAlign w:val="center"/>
          </w:tcPr>
          <w:p w14:paraId="68D767EC" w14:textId="77777777" w:rsidR="0036441D" w:rsidRPr="005524D9" w:rsidRDefault="0036441D" w:rsidP="00292B17">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2ABAB289" w14:textId="77777777" w:rsidR="0036441D" w:rsidRPr="005524D9" w:rsidRDefault="0036441D" w:rsidP="00292B17">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575FF787" w14:textId="77777777" w:rsidR="0036441D" w:rsidRPr="005524D9" w:rsidRDefault="0036441D" w:rsidP="00292B17">
            <w:pPr>
              <w:widowControl/>
              <w:tabs>
                <w:tab w:val="num" w:pos="846"/>
              </w:tabs>
              <w:overflowPunct/>
              <w:adjustRightInd/>
              <w:jc w:val="right"/>
              <w:rPr>
                <w:rFonts w:ascii="Segoe UI" w:eastAsia="Times New Roman" w:hAnsi="Segoe UI" w:cs="Segoe UI"/>
                <w:kern w:val="0"/>
                <w:sz w:val="19"/>
                <w:szCs w:val="19"/>
                <w:lang w:val="en-GB"/>
              </w:rPr>
            </w:pPr>
          </w:p>
        </w:tc>
      </w:tr>
    </w:tbl>
    <w:p w14:paraId="1C7CFBAA" w14:textId="77777777" w:rsidR="0036441D" w:rsidRDefault="0036441D" w:rsidP="00167A30">
      <w:pPr>
        <w:shd w:val="clear" w:color="auto" w:fill="FFFFFF"/>
        <w:tabs>
          <w:tab w:val="left" w:pos="6255"/>
        </w:tabs>
        <w:spacing w:after="120"/>
        <w:rPr>
          <w:rFonts w:ascii="Segoe UI" w:hAnsi="Segoe UI" w:cs="Segoe UI"/>
          <w:b/>
          <w:sz w:val="28"/>
          <w:szCs w:val="28"/>
        </w:rPr>
      </w:pPr>
    </w:p>
    <w:p w14:paraId="01CF5F4F" w14:textId="77777777" w:rsidR="00167A30" w:rsidRPr="0032159C" w:rsidRDefault="00167A30" w:rsidP="00167A30">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0B88162B"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EC73980"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BF5D814"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616F5A3F" w14:textId="77777777" w:rsidR="00167A30" w:rsidRDefault="00167A30" w:rsidP="00167A30">
      <w:pPr>
        <w:widowControl/>
        <w:overflowPunct/>
        <w:adjustRightInd/>
        <w:spacing w:before="60" w:after="60"/>
        <w:rPr>
          <w:rFonts w:ascii="Segoe UI" w:eastAsia="Times New Roman" w:hAnsi="Segoe UI" w:cs="Segoe UI"/>
          <w:kern w:val="0"/>
          <w:sz w:val="20"/>
          <w:szCs w:val="20"/>
          <w:lang w:val="en-GB"/>
        </w:rPr>
        <w:sectPr w:rsidR="00167A30"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7E5FAB5" w14:textId="26EAA7F8" w:rsidR="00C24720" w:rsidRPr="00D24152" w:rsidRDefault="00F676F4"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14337313"/>
      <w:r w:rsidRPr="00EE4FC4">
        <w:rPr>
          <w:rFonts w:eastAsiaTheme="majorEastAsia"/>
          <w:bCs w:val="0"/>
          <w:iCs w:val="0"/>
          <w:caps w:val="0"/>
          <w:noProof w:val="0"/>
          <w:color w:val="365F91" w:themeColor="accent1" w:themeShade="BF"/>
          <w:kern w:val="0"/>
          <w:sz w:val="28"/>
          <w:szCs w:val="28"/>
          <w:lang w:val="en-US"/>
        </w:rPr>
        <w:lastRenderedPageBreak/>
        <w:t>F</w:t>
      </w:r>
      <w:r w:rsidR="00D00A8F" w:rsidRPr="00EE4FC4">
        <w:rPr>
          <w:rFonts w:eastAsiaTheme="majorEastAsia"/>
          <w:bCs w:val="0"/>
          <w:iCs w:val="0"/>
          <w:caps w:val="0"/>
          <w:noProof w:val="0"/>
          <w:color w:val="365F91" w:themeColor="accent1" w:themeShade="BF"/>
          <w:kern w:val="0"/>
          <w:sz w:val="28"/>
          <w:szCs w:val="28"/>
          <w:lang w:val="en-US"/>
        </w:rPr>
        <w:t>ORM</w:t>
      </w:r>
      <w:r w:rsidR="00BA1FC2" w:rsidRPr="00EE4FC4">
        <w:rPr>
          <w:rFonts w:eastAsiaTheme="majorEastAsia"/>
          <w:bCs w:val="0"/>
          <w:iCs w:val="0"/>
          <w:caps w:val="0"/>
          <w:noProof w:val="0"/>
          <w:color w:val="365F91" w:themeColor="accent1" w:themeShade="BF"/>
          <w:kern w:val="0"/>
          <w:sz w:val="28"/>
          <w:szCs w:val="28"/>
          <w:lang w:val="en-US"/>
        </w:rPr>
        <w:t xml:space="preserve"> </w:t>
      </w:r>
      <w:r w:rsidR="009E33CA" w:rsidRPr="00EE4FC4">
        <w:rPr>
          <w:rFonts w:eastAsiaTheme="majorEastAsia"/>
          <w:bCs w:val="0"/>
          <w:iCs w:val="0"/>
          <w:caps w:val="0"/>
          <w:noProof w:val="0"/>
          <w:color w:val="365F91" w:themeColor="accent1" w:themeShade="BF"/>
          <w:kern w:val="0"/>
          <w:sz w:val="28"/>
          <w:szCs w:val="28"/>
          <w:lang w:val="en-US"/>
        </w:rPr>
        <w:t>G</w:t>
      </w:r>
      <w:r w:rsidR="00C24720" w:rsidRPr="00EE4FC4">
        <w:rPr>
          <w:rFonts w:eastAsiaTheme="majorEastAsia"/>
          <w:bCs w:val="0"/>
          <w:iCs w:val="0"/>
          <w:caps w:val="0"/>
          <w:noProof w:val="0"/>
          <w:color w:val="365F91" w:themeColor="accent1" w:themeShade="BF"/>
          <w:kern w:val="0"/>
          <w:sz w:val="28"/>
          <w:szCs w:val="28"/>
          <w:lang w:val="en-US"/>
        </w:rPr>
        <w:t xml:space="preserve">: </w:t>
      </w:r>
      <w:r w:rsidR="00B410B3" w:rsidRPr="00EE4FC4">
        <w:rPr>
          <w:rFonts w:eastAsiaTheme="majorEastAsia"/>
          <w:b w:val="0"/>
          <w:bCs w:val="0"/>
          <w:iCs w:val="0"/>
          <w:caps w:val="0"/>
          <w:noProof w:val="0"/>
          <w:color w:val="365F91" w:themeColor="accent1" w:themeShade="BF"/>
          <w:kern w:val="0"/>
          <w:sz w:val="28"/>
          <w:szCs w:val="28"/>
          <w:lang w:val="en-US"/>
        </w:rPr>
        <w:t>Form of Bid Security</w:t>
      </w:r>
      <w:bookmarkEnd w:id="139"/>
    </w:p>
    <w:p w14:paraId="1CCFA0BD" w14:textId="77777777" w:rsidR="00D65BAD" w:rsidRDefault="00D65BAD" w:rsidP="00C24720">
      <w:pPr>
        <w:pStyle w:val="Section3-Heading1"/>
        <w:spacing w:after="0"/>
        <w:rPr>
          <w:rFonts w:ascii="Segoe UI" w:hAnsi="Segoe UI" w:cs="Segoe UI"/>
          <w:i/>
          <w:color w:val="FF0000"/>
          <w:sz w:val="19"/>
          <w:szCs w:val="19"/>
        </w:rPr>
      </w:pPr>
    </w:p>
    <w:p w14:paraId="645621DD" w14:textId="77777777" w:rsidR="007C0137" w:rsidRDefault="007C0137" w:rsidP="00C24720">
      <w:pPr>
        <w:pStyle w:val="Section3-Heading1"/>
        <w:spacing w:after="0"/>
        <w:rPr>
          <w:rFonts w:ascii="Segoe UI" w:hAnsi="Segoe UI" w:cs="Segoe UI"/>
          <w:i/>
          <w:color w:val="FF0000"/>
          <w:sz w:val="19"/>
          <w:szCs w:val="19"/>
        </w:rPr>
      </w:pPr>
    </w:p>
    <w:p w14:paraId="575E05C2"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p>
    <w:p w14:paraId="4D0FC196"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708276B9" w14:textId="77777777" w:rsidR="00C24720" w:rsidRDefault="00C24720" w:rsidP="00C24720">
      <w:pPr>
        <w:rPr>
          <w:rFonts w:ascii="Segoe UI" w:hAnsi="Segoe UI" w:cs="Segoe UI"/>
          <w:snapToGrid w:val="0"/>
          <w:sz w:val="20"/>
        </w:rPr>
      </w:pPr>
    </w:p>
    <w:p w14:paraId="5811923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352411E4"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43CF289A" w14:textId="77777777" w:rsidR="00D65BAD" w:rsidRDefault="00D65BAD" w:rsidP="00C24720">
      <w:pPr>
        <w:ind w:firstLine="720"/>
        <w:rPr>
          <w:rFonts w:ascii="Segoe UI" w:hAnsi="Segoe UI" w:cs="Segoe UI"/>
          <w:snapToGrid w:val="0"/>
          <w:sz w:val="20"/>
        </w:rPr>
      </w:pPr>
    </w:p>
    <w:p w14:paraId="7D556E70" w14:textId="77777777" w:rsidR="00D65BAD" w:rsidRDefault="00D65BAD" w:rsidP="00C24720">
      <w:pPr>
        <w:ind w:firstLine="720"/>
        <w:rPr>
          <w:rFonts w:ascii="Segoe UI" w:hAnsi="Segoe UI" w:cs="Segoe UI"/>
          <w:snapToGrid w:val="0"/>
          <w:sz w:val="20"/>
        </w:rPr>
      </w:pPr>
    </w:p>
    <w:p w14:paraId="517ABE5D"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sidR="003D230B">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[Name and address of Bidder]</w:t>
      </w:r>
      <w:r w:rsidR="003D230B">
        <w:rPr>
          <w:rFonts w:ascii="Segoe UI" w:hAnsi="Segoe UI" w:cs="Segoe UI"/>
          <w:bCs/>
          <w:sz w:val="20"/>
        </w:rPr>
        <w:fldChar w:fldCharType="end"/>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3D230B">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sidR="00F22349">
        <w:rPr>
          <w:rFonts w:ascii="Segoe UI" w:hAnsi="Segoe UI" w:cs="Segoe UI"/>
          <w:bCs/>
          <w:noProof/>
          <w:sz w:val="20"/>
        </w:rPr>
        <w:t>[Insert Title of Goods and/or Services]</w:t>
      </w:r>
      <w:r w:rsidR="003D230B">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6CE5E367" w14:textId="77777777" w:rsidR="00C24720" w:rsidRPr="005A1398" w:rsidRDefault="00C24720" w:rsidP="00C24720">
      <w:pPr>
        <w:rPr>
          <w:rFonts w:ascii="Segoe UI" w:hAnsi="Segoe UI" w:cs="Segoe UI"/>
          <w:snapToGrid w:val="0"/>
          <w:sz w:val="20"/>
        </w:rPr>
      </w:pPr>
    </w:p>
    <w:p w14:paraId="4A51DCA8"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418AE4C9" w14:textId="77777777" w:rsidR="00C24720" w:rsidRPr="005A1398" w:rsidRDefault="00C24720" w:rsidP="00C24720">
      <w:pPr>
        <w:jc w:val="both"/>
        <w:rPr>
          <w:rFonts w:ascii="Segoe UI" w:hAnsi="Segoe UI" w:cs="Segoe UI"/>
          <w:snapToGrid w:val="0"/>
          <w:sz w:val="20"/>
        </w:rPr>
      </w:pPr>
    </w:p>
    <w:p w14:paraId="0877BF00"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74E71D84"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sidR="00B732FE">
        <w:rPr>
          <w:rFonts w:ascii="Segoe UI" w:hAnsi="Segoe UI" w:cs="Segoe UI"/>
          <w:snapToGrid w:val="0"/>
          <w:sz w:val="20"/>
        </w:rPr>
        <w:t>Bids</w:t>
      </w:r>
      <w:r w:rsidRPr="005A1398">
        <w:rPr>
          <w:rFonts w:ascii="Segoe UI" w:hAnsi="Segoe UI" w:cs="Segoe UI"/>
          <w:snapToGrid w:val="0"/>
          <w:sz w:val="20"/>
        </w:rPr>
        <w:t>;</w:t>
      </w:r>
      <w:proofErr w:type="gramEnd"/>
    </w:p>
    <w:p w14:paraId="61644BD5"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5FBE2662"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CD36F0C" w14:textId="77777777" w:rsidR="00C24720" w:rsidRPr="005A1398" w:rsidRDefault="00C24720" w:rsidP="00C24720">
      <w:pPr>
        <w:ind w:firstLine="720"/>
        <w:jc w:val="both"/>
        <w:rPr>
          <w:rFonts w:ascii="Segoe UI" w:hAnsi="Segoe UI" w:cs="Segoe UI"/>
          <w:snapToGrid w:val="0"/>
          <w:sz w:val="20"/>
        </w:rPr>
      </w:pPr>
    </w:p>
    <w:p w14:paraId="7657D2FB"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proofErr w:type="spellStart"/>
      <w:r>
        <w:rPr>
          <w:rFonts w:ascii="Segoe UI" w:hAnsi="Segoe UI" w:cs="Segoe UI"/>
          <w:snapToGrid w:val="0"/>
          <w:sz w:val="20"/>
        </w:rPr>
        <w:t>Bidder</w:t>
      </w:r>
      <w:r w:rsidRPr="005A1398" w:rsidDel="00C40388">
        <w:rPr>
          <w:rFonts w:ascii="Segoe UI" w:hAnsi="Segoe UI" w:cs="Segoe UI"/>
          <w:snapToGrid w:val="0"/>
          <w:sz w:val="20"/>
        </w:rPr>
        <w:t>such</w:t>
      </w:r>
      <w:proofErr w:type="spellEnd"/>
      <w:r w:rsidRPr="005A1398">
        <w:rPr>
          <w:rFonts w:ascii="Segoe UI" w:hAnsi="Segoe UI" w:cs="Segoe UI"/>
          <w:snapToGrid w:val="0"/>
          <w:sz w:val="20"/>
        </w:rPr>
        <w:t xml:space="preserve"> Bank Guarantee:</w:t>
      </w:r>
    </w:p>
    <w:p w14:paraId="2245ED28" w14:textId="77777777" w:rsidR="00D65BAD" w:rsidRPr="005A1398" w:rsidRDefault="00D65BAD" w:rsidP="00C24720">
      <w:pPr>
        <w:ind w:firstLine="720"/>
        <w:jc w:val="both"/>
        <w:rPr>
          <w:rFonts w:ascii="Segoe UI" w:hAnsi="Segoe UI" w:cs="Segoe UI"/>
          <w:snapToGrid w:val="0"/>
          <w:sz w:val="20"/>
        </w:rPr>
      </w:pPr>
    </w:p>
    <w:p w14:paraId="6FA7E8AD"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7962A30" w14:textId="77777777" w:rsidR="00C24720" w:rsidRPr="005A1398" w:rsidRDefault="00C24720" w:rsidP="00C24720">
      <w:pPr>
        <w:rPr>
          <w:rFonts w:ascii="Segoe UI" w:hAnsi="Segoe UI" w:cs="Segoe UI"/>
          <w:snapToGrid w:val="0"/>
          <w:sz w:val="20"/>
        </w:rPr>
      </w:pPr>
    </w:p>
    <w:p w14:paraId="76DD384B"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1FC592AE" w14:textId="77777777" w:rsidR="00C24720" w:rsidRDefault="00C24720" w:rsidP="00C24720">
      <w:pPr>
        <w:ind w:firstLine="720"/>
        <w:jc w:val="both"/>
        <w:rPr>
          <w:rFonts w:ascii="Segoe UI" w:hAnsi="Segoe UI" w:cs="Segoe UI"/>
          <w:snapToGrid w:val="0"/>
          <w:sz w:val="20"/>
        </w:rPr>
      </w:pPr>
    </w:p>
    <w:p w14:paraId="7998D362" w14:textId="77777777" w:rsidR="00D65BAD" w:rsidRDefault="00D65BAD" w:rsidP="00C24720">
      <w:pPr>
        <w:ind w:firstLine="720"/>
        <w:jc w:val="both"/>
        <w:rPr>
          <w:rFonts w:ascii="Segoe UI" w:hAnsi="Segoe UI" w:cs="Segoe UI"/>
          <w:snapToGrid w:val="0"/>
          <w:sz w:val="20"/>
        </w:rPr>
      </w:pPr>
    </w:p>
    <w:p w14:paraId="76F23CF3" w14:textId="77777777" w:rsidR="00D65BAD" w:rsidRPr="005A1398" w:rsidRDefault="00D65BAD" w:rsidP="00C24720">
      <w:pPr>
        <w:ind w:firstLine="720"/>
        <w:jc w:val="both"/>
        <w:rPr>
          <w:rFonts w:ascii="Segoe UI" w:hAnsi="Segoe UI" w:cs="Segoe UI"/>
          <w:snapToGrid w:val="0"/>
          <w:sz w:val="20"/>
        </w:rPr>
      </w:pPr>
    </w:p>
    <w:p w14:paraId="46193B46"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5103D627"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3B7B53"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3F6DADF"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0376DE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9814A42"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00A970C"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115195BB"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DCFD" w14:textId="77777777" w:rsidR="00D437E8" w:rsidRDefault="00D437E8" w:rsidP="00FD48A2">
      <w:r>
        <w:separator/>
      </w:r>
    </w:p>
  </w:endnote>
  <w:endnote w:type="continuationSeparator" w:id="0">
    <w:p w14:paraId="15962E9F" w14:textId="77777777" w:rsidR="00D437E8" w:rsidRDefault="00D437E8" w:rsidP="00FD48A2">
      <w:r>
        <w:continuationSeparator/>
      </w:r>
    </w:p>
  </w:endnote>
  <w:endnote w:type="continuationNotice" w:id="1">
    <w:p w14:paraId="07A705F3" w14:textId="77777777" w:rsidR="00D437E8" w:rsidRDefault="00D43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45447A69" w14:textId="77777777" w:rsidR="008944CC" w:rsidRDefault="008944CC">
        <w:pPr>
          <w:pStyle w:val="Footer"/>
          <w:jc w:val="right"/>
        </w:pPr>
      </w:p>
      <w:p w14:paraId="6689B449" w14:textId="38C88EC1" w:rsidR="00B124CC" w:rsidRPr="00425585" w:rsidRDefault="008944CC" w:rsidP="008944CC">
        <w:pPr>
          <w:pStyle w:val="Footer"/>
          <w:tabs>
            <w:tab w:val="right" w:pos="9386"/>
          </w:tabs>
          <w:rPr>
            <w:rFonts w:asciiTheme="minorHAnsi" w:hAnsiTheme="minorHAnsi" w:cstheme="minorHAnsi"/>
          </w:rPr>
        </w:pPr>
        <w:r>
          <w:rPr>
            <w:rFonts w:asciiTheme="minorHAnsi" w:hAnsiTheme="minorHAnsi" w:cstheme="minorHAnsi"/>
          </w:rPr>
          <w:tab/>
        </w:r>
        <w:r w:rsidR="00B124CC" w:rsidRPr="00425585">
          <w:rPr>
            <w:rFonts w:asciiTheme="minorHAnsi" w:hAnsiTheme="minorHAnsi" w:cstheme="minorHAnsi"/>
          </w:rPr>
          <w:fldChar w:fldCharType="begin"/>
        </w:r>
        <w:r w:rsidR="00B124CC" w:rsidRPr="00425585">
          <w:rPr>
            <w:rFonts w:asciiTheme="minorHAnsi" w:hAnsiTheme="minorHAnsi" w:cstheme="minorHAnsi"/>
          </w:rPr>
          <w:instrText xml:space="preserve"> PAGE   \* MERGEFORMAT </w:instrText>
        </w:r>
        <w:r w:rsidR="00B124CC" w:rsidRPr="00425585">
          <w:rPr>
            <w:rFonts w:asciiTheme="minorHAnsi" w:hAnsiTheme="minorHAnsi" w:cstheme="minorHAnsi"/>
          </w:rPr>
          <w:fldChar w:fldCharType="separate"/>
        </w:r>
        <w:r w:rsidR="00B124CC">
          <w:rPr>
            <w:rFonts w:asciiTheme="minorHAnsi" w:hAnsiTheme="minorHAnsi" w:cstheme="minorHAnsi"/>
            <w:noProof/>
          </w:rPr>
          <w:t>35</w:t>
        </w:r>
        <w:r w:rsidR="00B124CC" w:rsidRPr="00425585">
          <w:rPr>
            <w:rFonts w:asciiTheme="minorHAnsi" w:hAnsiTheme="minorHAnsi" w:cstheme="minorHAnsi"/>
            <w:noProof/>
          </w:rPr>
          <w:fldChar w:fldCharType="end"/>
        </w:r>
      </w:p>
    </w:sdtContent>
  </w:sdt>
  <w:p w14:paraId="4BD6333A" w14:textId="77777777" w:rsidR="00B124CC" w:rsidRDefault="00B1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42DA" w14:textId="77777777" w:rsidR="00D437E8" w:rsidRDefault="00D437E8" w:rsidP="00FD48A2">
      <w:r>
        <w:separator/>
      </w:r>
    </w:p>
  </w:footnote>
  <w:footnote w:type="continuationSeparator" w:id="0">
    <w:p w14:paraId="06543D99" w14:textId="77777777" w:rsidR="00D437E8" w:rsidRDefault="00D437E8" w:rsidP="00FD48A2">
      <w:r>
        <w:continuationSeparator/>
      </w:r>
    </w:p>
  </w:footnote>
  <w:footnote w:type="continuationNotice" w:id="1">
    <w:p w14:paraId="6D780E98" w14:textId="77777777" w:rsidR="00D437E8" w:rsidRDefault="00D437E8"/>
  </w:footnote>
  <w:footnote w:id="2">
    <w:p w14:paraId="01C860BB" w14:textId="77777777" w:rsidR="00B124CC" w:rsidRPr="00E90BC8" w:rsidRDefault="00B124CC"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 xml:space="preserve">performance shall not include contracts where </w:t>
      </w:r>
      <w:proofErr w:type="gramStart"/>
      <w:r w:rsidRPr="00E90BC8">
        <w:rPr>
          <w:rFonts w:ascii="Segoe UI" w:hAnsi="Segoe UI" w:cs="Segoe UI"/>
          <w:sz w:val="16"/>
        </w:rPr>
        <w:t>Employers</w:t>
      </w:r>
      <w:proofErr w:type="gramEnd"/>
      <w:r w:rsidRPr="00E90BC8">
        <w:rPr>
          <w:rFonts w:ascii="Segoe UI" w:hAnsi="Segoe UI" w:cs="Segoe UI"/>
          <w:sz w:val="16"/>
        </w:rPr>
        <w:t xml:space="preserve">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w:t>
      </w:r>
      <w:proofErr w:type="gramStart"/>
      <w:r w:rsidRPr="00E90BC8">
        <w:rPr>
          <w:rFonts w:ascii="Segoe UI" w:hAnsi="Segoe UI" w:cs="Segoe UI"/>
          <w:sz w:val="16"/>
        </w:rPr>
        <w:t>i.e.</w:t>
      </w:r>
      <w:proofErr w:type="gramEnd"/>
      <w:r w:rsidRPr="00E90BC8">
        <w:rPr>
          <w:rFonts w:ascii="Segoe UI" w:hAnsi="Segoe UI" w:cs="Segoe UI"/>
          <w:sz w:val="16"/>
        </w:rPr>
        <w:t xml:space="preserve"> dispute or litigation that has been resolved in accordance with the dispute resolution mechanism under the respective contract and where all appeal instances available to the Bidder have been exhausted.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7D128F"/>
    <w:multiLevelType w:val="hybridMultilevel"/>
    <w:tmpl w:val="6998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CF628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66B53"/>
    <w:multiLevelType w:val="hybridMultilevel"/>
    <w:tmpl w:val="4E986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7A2638"/>
    <w:multiLevelType w:val="hybridMultilevel"/>
    <w:tmpl w:val="CA883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C47E59"/>
    <w:multiLevelType w:val="hybridMultilevel"/>
    <w:tmpl w:val="DBC8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F1C86"/>
    <w:multiLevelType w:val="hybridMultilevel"/>
    <w:tmpl w:val="E8302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8F22AC1"/>
    <w:multiLevelType w:val="hybridMultilevel"/>
    <w:tmpl w:val="EC88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F1A57"/>
    <w:multiLevelType w:val="hybridMultilevel"/>
    <w:tmpl w:val="E3E2E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60196B3D"/>
    <w:multiLevelType w:val="hybridMultilevel"/>
    <w:tmpl w:val="A33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21E5F"/>
    <w:multiLevelType w:val="hybridMultilevel"/>
    <w:tmpl w:val="26A2712A"/>
    <w:lvl w:ilvl="0" w:tplc="D63A0780">
      <w:numFmt w:val="bullet"/>
      <w:lvlText w:val=""/>
      <w:lvlJc w:val="left"/>
      <w:pPr>
        <w:ind w:left="1080" w:hanging="72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E17E2D3C"/>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DE560DE8">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B78"/>
    <w:multiLevelType w:val="multilevel"/>
    <w:tmpl w:val="C0B8DA5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7"/>
  </w:num>
  <w:num w:numId="4">
    <w:abstractNumId w:val="34"/>
  </w:num>
  <w:num w:numId="5">
    <w:abstractNumId w:val="15"/>
  </w:num>
  <w:num w:numId="6">
    <w:abstractNumId w:val="16"/>
  </w:num>
  <w:num w:numId="7">
    <w:abstractNumId w:val="32"/>
  </w:num>
  <w:num w:numId="8">
    <w:abstractNumId w:val="22"/>
  </w:num>
  <w:num w:numId="9">
    <w:abstractNumId w:val="23"/>
  </w:num>
  <w:num w:numId="10">
    <w:abstractNumId w:val="20"/>
  </w:num>
  <w:num w:numId="11">
    <w:abstractNumId w:val="32"/>
    <w:lvlOverride w:ilvl="0">
      <w:startOverride w:val="1"/>
    </w:lvlOverride>
    <w:lvlOverride w:ilvl="1">
      <w:startOverride w:val="1"/>
    </w:lvlOverride>
  </w:num>
  <w:num w:numId="12">
    <w:abstractNumId w:val="32"/>
    <w:lvlOverride w:ilvl="0">
      <w:startOverride w:val="1"/>
    </w:lvlOverride>
    <w:lvlOverride w:ilvl="1">
      <w:startOverride w:val="1"/>
    </w:lvlOverride>
  </w:num>
  <w:num w:numId="13">
    <w:abstractNumId w:val="8"/>
  </w:num>
  <w:num w:numId="14">
    <w:abstractNumId w:val="27"/>
  </w:num>
  <w:num w:numId="15">
    <w:abstractNumId w:val="32"/>
    <w:lvlOverride w:ilvl="0">
      <w:startOverride w:val="1"/>
    </w:lvlOverride>
    <w:lvlOverride w:ilvl="1">
      <w:startOverride w:val="1"/>
    </w:lvlOverride>
  </w:num>
  <w:num w:numId="16">
    <w:abstractNumId w:val="37"/>
  </w:num>
  <w:num w:numId="17">
    <w:abstractNumId w:val="4"/>
  </w:num>
  <w:num w:numId="18">
    <w:abstractNumId w:val="35"/>
  </w:num>
  <w:num w:numId="19">
    <w:abstractNumId w:val="10"/>
  </w:num>
  <w:num w:numId="20">
    <w:abstractNumId w:val="21"/>
  </w:num>
  <w:num w:numId="21">
    <w:abstractNumId w:val="3"/>
  </w:num>
  <w:num w:numId="22">
    <w:abstractNumId w:val="2"/>
  </w:num>
  <w:num w:numId="23">
    <w:abstractNumId w:val="33"/>
  </w:num>
  <w:num w:numId="24">
    <w:abstractNumId w:val="7"/>
  </w:num>
  <w:num w:numId="25">
    <w:abstractNumId w:val="6"/>
  </w:num>
  <w:num w:numId="26">
    <w:abstractNumId w:val="19"/>
  </w:num>
  <w:num w:numId="27">
    <w:abstractNumId w:val="29"/>
  </w:num>
  <w:num w:numId="28">
    <w:abstractNumId w:val="11"/>
  </w:num>
  <w:num w:numId="29">
    <w:abstractNumId w:val="28"/>
  </w:num>
  <w:num w:numId="30">
    <w:abstractNumId w:val="38"/>
  </w:num>
  <w:num w:numId="31">
    <w:abstractNumId w:val="18"/>
  </w:num>
  <w:num w:numId="32">
    <w:abstractNumId w:val="36"/>
  </w:num>
  <w:num w:numId="33">
    <w:abstractNumId w:val="13"/>
  </w:num>
  <w:num w:numId="34">
    <w:abstractNumId w:val="30"/>
  </w:num>
  <w:num w:numId="35">
    <w:abstractNumId w:val="5"/>
  </w:num>
  <w:num w:numId="36">
    <w:abstractNumId w:val="14"/>
  </w:num>
  <w:num w:numId="37">
    <w:abstractNumId w:val="9"/>
  </w:num>
  <w:num w:numId="38">
    <w:abstractNumId w:val="31"/>
  </w:num>
  <w:num w:numId="39">
    <w:abstractNumId w:val="1"/>
  </w:num>
  <w:num w:numId="40">
    <w:abstractNumId w:val="25"/>
  </w:num>
  <w:num w:numId="41">
    <w:abstractNumId w:val="24"/>
  </w:num>
  <w:num w:numId="42">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2D"/>
    <w:rsid w:val="00000839"/>
    <w:rsid w:val="00000F04"/>
    <w:rsid w:val="000011E7"/>
    <w:rsid w:val="00001880"/>
    <w:rsid w:val="00001C0E"/>
    <w:rsid w:val="0000255A"/>
    <w:rsid w:val="00002E06"/>
    <w:rsid w:val="00002E65"/>
    <w:rsid w:val="00003B1E"/>
    <w:rsid w:val="00003D08"/>
    <w:rsid w:val="00003DE1"/>
    <w:rsid w:val="00003EA5"/>
    <w:rsid w:val="0000409E"/>
    <w:rsid w:val="00005A96"/>
    <w:rsid w:val="0000617C"/>
    <w:rsid w:val="00006891"/>
    <w:rsid w:val="000070D4"/>
    <w:rsid w:val="00007252"/>
    <w:rsid w:val="00007797"/>
    <w:rsid w:val="00010444"/>
    <w:rsid w:val="00011977"/>
    <w:rsid w:val="000119A3"/>
    <w:rsid w:val="00011E93"/>
    <w:rsid w:val="00012098"/>
    <w:rsid w:val="00012DAE"/>
    <w:rsid w:val="0001403D"/>
    <w:rsid w:val="00014198"/>
    <w:rsid w:val="00014F76"/>
    <w:rsid w:val="00015877"/>
    <w:rsid w:val="00016851"/>
    <w:rsid w:val="000171FC"/>
    <w:rsid w:val="000174CB"/>
    <w:rsid w:val="00017FE9"/>
    <w:rsid w:val="00022570"/>
    <w:rsid w:val="0002272D"/>
    <w:rsid w:val="00023CD7"/>
    <w:rsid w:val="00025215"/>
    <w:rsid w:val="00025BF3"/>
    <w:rsid w:val="0002711A"/>
    <w:rsid w:val="00027A0F"/>
    <w:rsid w:val="00030BD5"/>
    <w:rsid w:val="0003284E"/>
    <w:rsid w:val="00033E22"/>
    <w:rsid w:val="00034942"/>
    <w:rsid w:val="0003522D"/>
    <w:rsid w:val="00035EA3"/>
    <w:rsid w:val="000366EF"/>
    <w:rsid w:val="00036EB1"/>
    <w:rsid w:val="0003714B"/>
    <w:rsid w:val="00037773"/>
    <w:rsid w:val="000378D4"/>
    <w:rsid w:val="0004081E"/>
    <w:rsid w:val="0004133C"/>
    <w:rsid w:val="000417B2"/>
    <w:rsid w:val="00041884"/>
    <w:rsid w:val="00042221"/>
    <w:rsid w:val="00042759"/>
    <w:rsid w:val="00043AFF"/>
    <w:rsid w:val="00043C9D"/>
    <w:rsid w:val="000441D4"/>
    <w:rsid w:val="00047A5C"/>
    <w:rsid w:val="0005010F"/>
    <w:rsid w:val="000502F9"/>
    <w:rsid w:val="0005150E"/>
    <w:rsid w:val="000515D7"/>
    <w:rsid w:val="0005249E"/>
    <w:rsid w:val="0005352D"/>
    <w:rsid w:val="000544BC"/>
    <w:rsid w:val="000556A9"/>
    <w:rsid w:val="00055B68"/>
    <w:rsid w:val="00056A51"/>
    <w:rsid w:val="00057A84"/>
    <w:rsid w:val="00057BFD"/>
    <w:rsid w:val="00061FD9"/>
    <w:rsid w:val="00062A8A"/>
    <w:rsid w:val="00064126"/>
    <w:rsid w:val="00064462"/>
    <w:rsid w:val="0006478F"/>
    <w:rsid w:val="00065E78"/>
    <w:rsid w:val="000667EF"/>
    <w:rsid w:val="0006713F"/>
    <w:rsid w:val="00067D45"/>
    <w:rsid w:val="000700B3"/>
    <w:rsid w:val="00070B95"/>
    <w:rsid w:val="0007239D"/>
    <w:rsid w:val="00073F05"/>
    <w:rsid w:val="00073F89"/>
    <w:rsid w:val="000757AD"/>
    <w:rsid w:val="00076A32"/>
    <w:rsid w:val="000802D0"/>
    <w:rsid w:val="00081D16"/>
    <w:rsid w:val="0008511C"/>
    <w:rsid w:val="00085236"/>
    <w:rsid w:val="00085497"/>
    <w:rsid w:val="00086705"/>
    <w:rsid w:val="00086B34"/>
    <w:rsid w:val="00087252"/>
    <w:rsid w:val="000901ED"/>
    <w:rsid w:val="00090240"/>
    <w:rsid w:val="0009114D"/>
    <w:rsid w:val="0009229C"/>
    <w:rsid w:val="000926EE"/>
    <w:rsid w:val="0009305A"/>
    <w:rsid w:val="0009402A"/>
    <w:rsid w:val="0009459C"/>
    <w:rsid w:val="000964B8"/>
    <w:rsid w:val="00096DA0"/>
    <w:rsid w:val="00097089"/>
    <w:rsid w:val="000A031D"/>
    <w:rsid w:val="000A2208"/>
    <w:rsid w:val="000A2B33"/>
    <w:rsid w:val="000A2BB7"/>
    <w:rsid w:val="000A303D"/>
    <w:rsid w:val="000A3B99"/>
    <w:rsid w:val="000A3F8E"/>
    <w:rsid w:val="000A4347"/>
    <w:rsid w:val="000A4A41"/>
    <w:rsid w:val="000A4C07"/>
    <w:rsid w:val="000A4FD9"/>
    <w:rsid w:val="000A5169"/>
    <w:rsid w:val="000A5D2A"/>
    <w:rsid w:val="000A5D4A"/>
    <w:rsid w:val="000A67F3"/>
    <w:rsid w:val="000A7757"/>
    <w:rsid w:val="000B03B9"/>
    <w:rsid w:val="000B07F0"/>
    <w:rsid w:val="000B1395"/>
    <w:rsid w:val="000B163F"/>
    <w:rsid w:val="000B167F"/>
    <w:rsid w:val="000B1C1D"/>
    <w:rsid w:val="000B23B2"/>
    <w:rsid w:val="000B3187"/>
    <w:rsid w:val="000B414E"/>
    <w:rsid w:val="000B4461"/>
    <w:rsid w:val="000B4757"/>
    <w:rsid w:val="000B4FF7"/>
    <w:rsid w:val="000B50DF"/>
    <w:rsid w:val="000B5201"/>
    <w:rsid w:val="000B5328"/>
    <w:rsid w:val="000B5ACF"/>
    <w:rsid w:val="000B5D61"/>
    <w:rsid w:val="000B5F2D"/>
    <w:rsid w:val="000B5FE1"/>
    <w:rsid w:val="000B6BBD"/>
    <w:rsid w:val="000C0A7C"/>
    <w:rsid w:val="000C0F87"/>
    <w:rsid w:val="000C171F"/>
    <w:rsid w:val="000C2B29"/>
    <w:rsid w:val="000C2CCD"/>
    <w:rsid w:val="000C2F8C"/>
    <w:rsid w:val="000C434F"/>
    <w:rsid w:val="000C4A91"/>
    <w:rsid w:val="000C5102"/>
    <w:rsid w:val="000C512E"/>
    <w:rsid w:val="000C562F"/>
    <w:rsid w:val="000C5FC5"/>
    <w:rsid w:val="000C6412"/>
    <w:rsid w:val="000C6C75"/>
    <w:rsid w:val="000C6E88"/>
    <w:rsid w:val="000C77AF"/>
    <w:rsid w:val="000C7F0C"/>
    <w:rsid w:val="000D1961"/>
    <w:rsid w:val="000D1F16"/>
    <w:rsid w:val="000D249A"/>
    <w:rsid w:val="000D2820"/>
    <w:rsid w:val="000D2C89"/>
    <w:rsid w:val="000D306A"/>
    <w:rsid w:val="000D363F"/>
    <w:rsid w:val="000D3F9C"/>
    <w:rsid w:val="000D4C72"/>
    <w:rsid w:val="000D4D59"/>
    <w:rsid w:val="000D5D63"/>
    <w:rsid w:val="000D724E"/>
    <w:rsid w:val="000D79A3"/>
    <w:rsid w:val="000D7B54"/>
    <w:rsid w:val="000D7CA4"/>
    <w:rsid w:val="000E0467"/>
    <w:rsid w:val="000E14D6"/>
    <w:rsid w:val="000E1A74"/>
    <w:rsid w:val="000E2700"/>
    <w:rsid w:val="000E3BD0"/>
    <w:rsid w:val="000E535F"/>
    <w:rsid w:val="000E5ED1"/>
    <w:rsid w:val="000E65E3"/>
    <w:rsid w:val="000F0242"/>
    <w:rsid w:val="000F1AD9"/>
    <w:rsid w:val="000F255C"/>
    <w:rsid w:val="000F2E2A"/>
    <w:rsid w:val="000F37D1"/>
    <w:rsid w:val="000F3B03"/>
    <w:rsid w:val="000F4AF2"/>
    <w:rsid w:val="000F4EA3"/>
    <w:rsid w:val="000F6610"/>
    <w:rsid w:val="000F6685"/>
    <w:rsid w:val="000F6A8D"/>
    <w:rsid w:val="000F74A4"/>
    <w:rsid w:val="000F75C8"/>
    <w:rsid w:val="000F7C8A"/>
    <w:rsid w:val="001001D5"/>
    <w:rsid w:val="00100B06"/>
    <w:rsid w:val="00101428"/>
    <w:rsid w:val="00101DF7"/>
    <w:rsid w:val="0010266F"/>
    <w:rsid w:val="001034A5"/>
    <w:rsid w:val="00104D1A"/>
    <w:rsid w:val="00105540"/>
    <w:rsid w:val="001056F4"/>
    <w:rsid w:val="00105991"/>
    <w:rsid w:val="00105CA9"/>
    <w:rsid w:val="001060E1"/>
    <w:rsid w:val="00106A25"/>
    <w:rsid w:val="00106B3F"/>
    <w:rsid w:val="00107E1F"/>
    <w:rsid w:val="00107ED1"/>
    <w:rsid w:val="00110926"/>
    <w:rsid w:val="00113DE5"/>
    <w:rsid w:val="00115C82"/>
    <w:rsid w:val="001162FA"/>
    <w:rsid w:val="0011679A"/>
    <w:rsid w:val="001174D2"/>
    <w:rsid w:val="0012110B"/>
    <w:rsid w:val="001216E6"/>
    <w:rsid w:val="001232D7"/>
    <w:rsid w:val="00123758"/>
    <w:rsid w:val="00124661"/>
    <w:rsid w:val="001247F4"/>
    <w:rsid w:val="0012608E"/>
    <w:rsid w:val="001261CD"/>
    <w:rsid w:val="001271FB"/>
    <w:rsid w:val="001275E4"/>
    <w:rsid w:val="00127713"/>
    <w:rsid w:val="00130A96"/>
    <w:rsid w:val="001314A1"/>
    <w:rsid w:val="001329C5"/>
    <w:rsid w:val="00133781"/>
    <w:rsid w:val="00133C5C"/>
    <w:rsid w:val="00133D9A"/>
    <w:rsid w:val="00134F7C"/>
    <w:rsid w:val="00135933"/>
    <w:rsid w:val="00136184"/>
    <w:rsid w:val="001365DF"/>
    <w:rsid w:val="00136BF5"/>
    <w:rsid w:val="0013737F"/>
    <w:rsid w:val="00137815"/>
    <w:rsid w:val="001400CC"/>
    <w:rsid w:val="00140CB2"/>
    <w:rsid w:val="001412B5"/>
    <w:rsid w:val="001417C7"/>
    <w:rsid w:val="00141D0F"/>
    <w:rsid w:val="00141F49"/>
    <w:rsid w:val="001420D5"/>
    <w:rsid w:val="001426BD"/>
    <w:rsid w:val="00143F7B"/>
    <w:rsid w:val="00144156"/>
    <w:rsid w:val="001451A2"/>
    <w:rsid w:val="00145DAB"/>
    <w:rsid w:val="0014623B"/>
    <w:rsid w:val="001501F2"/>
    <w:rsid w:val="00152520"/>
    <w:rsid w:val="00152708"/>
    <w:rsid w:val="00153FD9"/>
    <w:rsid w:val="0015744F"/>
    <w:rsid w:val="00157DF5"/>
    <w:rsid w:val="00157E14"/>
    <w:rsid w:val="001605DC"/>
    <w:rsid w:val="001609BB"/>
    <w:rsid w:val="001612CA"/>
    <w:rsid w:val="00162203"/>
    <w:rsid w:val="00162358"/>
    <w:rsid w:val="001623FB"/>
    <w:rsid w:val="00163681"/>
    <w:rsid w:val="00164369"/>
    <w:rsid w:val="00165B30"/>
    <w:rsid w:val="00166122"/>
    <w:rsid w:val="00166DBA"/>
    <w:rsid w:val="00166E32"/>
    <w:rsid w:val="00166ED7"/>
    <w:rsid w:val="0016793F"/>
    <w:rsid w:val="00167996"/>
    <w:rsid w:val="00167A30"/>
    <w:rsid w:val="00167BB0"/>
    <w:rsid w:val="00170626"/>
    <w:rsid w:val="001714CA"/>
    <w:rsid w:val="001717F6"/>
    <w:rsid w:val="001734DA"/>
    <w:rsid w:val="00174D49"/>
    <w:rsid w:val="0017556B"/>
    <w:rsid w:val="00176220"/>
    <w:rsid w:val="00177DD8"/>
    <w:rsid w:val="00177E43"/>
    <w:rsid w:val="0018030E"/>
    <w:rsid w:val="00180579"/>
    <w:rsid w:val="00180BA0"/>
    <w:rsid w:val="00181045"/>
    <w:rsid w:val="001810CB"/>
    <w:rsid w:val="00181E48"/>
    <w:rsid w:val="00182135"/>
    <w:rsid w:val="00182184"/>
    <w:rsid w:val="0018229A"/>
    <w:rsid w:val="00182EC8"/>
    <w:rsid w:val="00182FFA"/>
    <w:rsid w:val="00183711"/>
    <w:rsid w:val="001846EA"/>
    <w:rsid w:val="00184D45"/>
    <w:rsid w:val="00184ECF"/>
    <w:rsid w:val="00185571"/>
    <w:rsid w:val="00185926"/>
    <w:rsid w:val="001863E4"/>
    <w:rsid w:val="00186A7D"/>
    <w:rsid w:val="00186E86"/>
    <w:rsid w:val="00186EB7"/>
    <w:rsid w:val="00187665"/>
    <w:rsid w:val="00187880"/>
    <w:rsid w:val="00192302"/>
    <w:rsid w:val="00192420"/>
    <w:rsid w:val="00192B23"/>
    <w:rsid w:val="00193135"/>
    <w:rsid w:val="0019411C"/>
    <w:rsid w:val="00194B39"/>
    <w:rsid w:val="00194DB5"/>
    <w:rsid w:val="0019515A"/>
    <w:rsid w:val="00196E78"/>
    <w:rsid w:val="0019711F"/>
    <w:rsid w:val="001A0823"/>
    <w:rsid w:val="001A0DE9"/>
    <w:rsid w:val="001A24C2"/>
    <w:rsid w:val="001A3E50"/>
    <w:rsid w:val="001A500E"/>
    <w:rsid w:val="001A5210"/>
    <w:rsid w:val="001A5960"/>
    <w:rsid w:val="001A5CF2"/>
    <w:rsid w:val="001A6A32"/>
    <w:rsid w:val="001A6CEE"/>
    <w:rsid w:val="001B031E"/>
    <w:rsid w:val="001B0A65"/>
    <w:rsid w:val="001B1FE2"/>
    <w:rsid w:val="001B2371"/>
    <w:rsid w:val="001B24BE"/>
    <w:rsid w:val="001B2DDE"/>
    <w:rsid w:val="001B2EED"/>
    <w:rsid w:val="001B4F82"/>
    <w:rsid w:val="001B51DD"/>
    <w:rsid w:val="001C0579"/>
    <w:rsid w:val="001C1C6C"/>
    <w:rsid w:val="001C20DD"/>
    <w:rsid w:val="001C2240"/>
    <w:rsid w:val="001C277E"/>
    <w:rsid w:val="001C31E0"/>
    <w:rsid w:val="001C33C8"/>
    <w:rsid w:val="001C3BD6"/>
    <w:rsid w:val="001C4B5D"/>
    <w:rsid w:val="001C5A3C"/>
    <w:rsid w:val="001C5E03"/>
    <w:rsid w:val="001C648F"/>
    <w:rsid w:val="001C73A2"/>
    <w:rsid w:val="001D0750"/>
    <w:rsid w:val="001D08BB"/>
    <w:rsid w:val="001D1D37"/>
    <w:rsid w:val="001D2A9D"/>
    <w:rsid w:val="001D36E9"/>
    <w:rsid w:val="001D3E0B"/>
    <w:rsid w:val="001D431D"/>
    <w:rsid w:val="001D465A"/>
    <w:rsid w:val="001D48D7"/>
    <w:rsid w:val="001D48DC"/>
    <w:rsid w:val="001D570A"/>
    <w:rsid w:val="001D62F8"/>
    <w:rsid w:val="001D663A"/>
    <w:rsid w:val="001D6B1F"/>
    <w:rsid w:val="001D72C1"/>
    <w:rsid w:val="001D731C"/>
    <w:rsid w:val="001D7785"/>
    <w:rsid w:val="001D7D25"/>
    <w:rsid w:val="001E021E"/>
    <w:rsid w:val="001E1BB5"/>
    <w:rsid w:val="001E3537"/>
    <w:rsid w:val="001E364A"/>
    <w:rsid w:val="001E3E64"/>
    <w:rsid w:val="001E4412"/>
    <w:rsid w:val="001E51C8"/>
    <w:rsid w:val="001E59E1"/>
    <w:rsid w:val="001E5BD3"/>
    <w:rsid w:val="001E5DD1"/>
    <w:rsid w:val="001E5F59"/>
    <w:rsid w:val="001E642A"/>
    <w:rsid w:val="001E7576"/>
    <w:rsid w:val="001E79CA"/>
    <w:rsid w:val="001F00AD"/>
    <w:rsid w:val="001F1193"/>
    <w:rsid w:val="001F2049"/>
    <w:rsid w:val="001F260D"/>
    <w:rsid w:val="001F2CAA"/>
    <w:rsid w:val="001F3361"/>
    <w:rsid w:val="001F346D"/>
    <w:rsid w:val="001F4A73"/>
    <w:rsid w:val="001F4F92"/>
    <w:rsid w:val="001F573D"/>
    <w:rsid w:val="001F582E"/>
    <w:rsid w:val="001F6043"/>
    <w:rsid w:val="001F64FB"/>
    <w:rsid w:val="001F6C36"/>
    <w:rsid w:val="0020143D"/>
    <w:rsid w:val="00202FE7"/>
    <w:rsid w:val="002043A7"/>
    <w:rsid w:val="002048D7"/>
    <w:rsid w:val="00204AC5"/>
    <w:rsid w:val="00204AFD"/>
    <w:rsid w:val="0020502E"/>
    <w:rsid w:val="00205DC2"/>
    <w:rsid w:val="002060D8"/>
    <w:rsid w:val="00206105"/>
    <w:rsid w:val="0020652D"/>
    <w:rsid w:val="00206736"/>
    <w:rsid w:val="00206DD4"/>
    <w:rsid w:val="0020715D"/>
    <w:rsid w:val="00207407"/>
    <w:rsid w:val="002105F4"/>
    <w:rsid w:val="00210BD5"/>
    <w:rsid w:val="002114FD"/>
    <w:rsid w:val="00211776"/>
    <w:rsid w:val="0021198E"/>
    <w:rsid w:val="002122C3"/>
    <w:rsid w:val="00212E68"/>
    <w:rsid w:val="002135CC"/>
    <w:rsid w:val="00213637"/>
    <w:rsid w:val="00213F47"/>
    <w:rsid w:val="00214379"/>
    <w:rsid w:val="0021480A"/>
    <w:rsid w:val="002149E5"/>
    <w:rsid w:val="00215076"/>
    <w:rsid w:val="00215431"/>
    <w:rsid w:val="002156FE"/>
    <w:rsid w:val="002169A9"/>
    <w:rsid w:val="00217AEC"/>
    <w:rsid w:val="00220AE4"/>
    <w:rsid w:val="00220B56"/>
    <w:rsid w:val="002218F1"/>
    <w:rsid w:val="00221DA7"/>
    <w:rsid w:val="00222328"/>
    <w:rsid w:val="0022278E"/>
    <w:rsid w:val="00222AEB"/>
    <w:rsid w:val="0022345C"/>
    <w:rsid w:val="0022351C"/>
    <w:rsid w:val="002236BA"/>
    <w:rsid w:val="002237EC"/>
    <w:rsid w:val="002239B4"/>
    <w:rsid w:val="002250F3"/>
    <w:rsid w:val="00226E6D"/>
    <w:rsid w:val="002272D0"/>
    <w:rsid w:val="00227344"/>
    <w:rsid w:val="00227389"/>
    <w:rsid w:val="0022762B"/>
    <w:rsid w:val="00227CD6"/>
    <w:rsid w:val="00227E7F"/>
    <w:rsid w:val="00230771"/>
    <w:rsid w:val="002314FD"/>
    <w:rsid w:val="00232A17"/>
    <w:rsid w:val="00232F75"/>
    <w:rsid w:val="00233105"/>
    <w:rsid w:val="002336F2"/>
    <w:rsid w:val="00234104"/>
    <w:rsid w:val="00235133"/>
    <w:rsid w:val="00235332"/>
    <w:rsid w:val="00236459"/>
    <w:rsid w:val="00236987"/>
    <w:rsid w:val="00236A69"/>
    <w:rsid w:val="00236DBF"/>
    <w:rsid w:val="002370CB"/>
    <w:rsid w:val="00237971"/>
    <w:rsid w:val="00237EF8"/>
    <w:rsid w:val="0024019F"/>
    <w:rsid w:val="002414E4"/>
    <w:rsid w:val="0024263E"/>
    <w:rsid w:val="0024286B"/>
    <w:rsid w:val="00242CE5"/>
    <w:rsid w:val="00242CFD"/>
    <w:rsid w:val="00244088"/>
    <w:rsid w:val="00244EBB"/>
    <w:rsid w:val="0024506C"/>
    <w:rsid w:val="002455AB"/>
    <w:rsid w:val="00246F81"/>
    <w:rsid w:val="00247F93"/>
    <w:rsid w:val="002502D1"/>
    <w:rsid w:val="00251B98"/>
    <w:rsid w:val="00251E08"/>
    <w:rsid w:val="002520B0"/>
    <w:rsid w:val="00252405"/>
    <w:rsid w:val="00253258"/>
    <w:rsid w:val="002545D5"/>
    <w:rsid w:val="00254726"/>
    <w:rsid w:val="002560FE"/>
    <w:rsid w:val="00256678"/>
    <w:rsid w:val="00256F82"/>
    <w:rsid w:val="00257124"/>
    <w:rsid w:val="00261494"/>
    <w:rsid w:val="00261F7E"/>
    <w:rsid w:val="0026238A"/>
    <w:rsid w:val="00262B32"/>
    <w:rsid w:val="00263F9C"/>
    <w:rsid w:val="00264550"/>
    <w:rsid w:val="00264FF5"/>
    <w:rsid w:val="002650BE"/>
    <w:rsid w:val="00266C54"/>
    <w:rsid w:val="002700A0"/>
    <w:rsid w:val="002711DE"/>
    <w:rsid w:val="002722CF"/>
    <w:rsid w:val="00272744"/>
    <w:rsid w:val="00272D7D"/>
    <w:rsid w:val="00275338"/>
    <w:rsid w:val="002758ED"/>
    <w:rsid w:val="00276563"/>
    <w:rsid w:val="00276B85"/>
    <w:rsid w:val="00280CD3"/>
    <w:rsid w:val="00281B03"/>
    <w:rsid w:val="00283363"/>
    <w:rsid w:val="00283EB4"/>
    <w:rsid w:val="002848C2"/>
    <w:rsid w:val="00285199"/>
    <w:rsid w:val="00286137"/>
    <w:rsid w:val="00286596"/>
    <w:rsid w:val="002868AB"/>
    <w:rsid w:val="00287916"/>
    <w:rsid w:val="0028792C"/>
    <w:rsid w:val="0029043E"/>
    <w:rsid w:val="0029196A"/>
    <w:rsid w:val="00291CF8"/>
    <w:rsid w:val="00292B17"/>
    <w:rsid w:val="00292E3B"/>
    <w:rsid w:val="00293198"/>
    <w:rsid w:val="00293964"/>
    <w:rsid w:val="00293FF3"/>
    <w:rsid w:val="00294A5F"/>
    <w:rsid w:val="00294EDB"/>
    <w:rsid w:val="00295775"/>
    <w:rsid w:val="002958B7"/>
    <w:rsid w:val="00295CAD"/>
    <w:rsid w:val="0029665B"/>
    <w:rsid w:val="00296D3C"/>
    <w:rsid w:val="0029796E"/>
    <w:rsid w:val="002A0089"/>
    <w:rsid w:val="002A0878"/>
    <w:rsid w:val="002A0E1C"/>
    <w:rsid w:val="002A1FE7"/>
    <w:rsid w:val="002A3504"/>
    <w:rsid w:val="002A518A"/>
    <w:rsid w:val="002A6CEE"/>
    <w:rsid w:val="002A7843"/>
    <w:rsid w:val="002A78A5"/>
    <w:rsid w:val="002A7D63"/>
    <w:rsid w:val="002B122B"/>
    <w:rsid w:val="002B1768"/>
    <w:rsid w:val="002B17F1"/>
    <w:rsid w:val="002B2A24"/>
    <w:rsid w:val="002B2BE8"/>
    <w:rsid w:val="002B37EF"/>
    <w:rsid w:val="002B3BEA"/>
    <w:rsid w:val="002B3CC5"/>
    <w:rsid w:val="002B3CF6"/>
    <w:rsid w:val="002B45F5"/>
    <w:rsid w:val="002B46AF"/>
    <w:rsid w:val="002B5157"/>
    <w:rsid w:val="002B5F02"/>
    <w:rsid w:val="002B6C96"/>
    <w:rsid w:val="002B71E2"/>
    <w:rsid w:val="002B7548"/>
    <w:rsid w:val="002C1960"/>
    <w:rsid w:val="002C278D"/>
    <w:rsid w:val="002C282C"/>
    <w:rsid w:val="002C2FF2"/>
    <w:rsid w:val="002C36FD"/>
    <w:rsid w:val="002C373F"/>
    <w:rsid w:val="002C4642"/>
    <w:rsid w:val="002C5F69"/>
    <w:rsid w:val="002C60BE"/>
    <w:rsid w:val="002C6FDD"/>
    <w:rsid w:val="002C71F7"/>
    <w:rsid w:val="002C7B02"/>
    <w:rsid w:val="002D06B5"/>
    <w:rsid w:val="002D208B"/>
    <w:rsid w:val="002D2976"/>
    <w:rsid w:val="002D2EFD"/>
    <w:rsid w:val="002D34E6"/>
    <w:rsid w:val="002D3B4A"/>
    <w:rsid w:val="002D3B8F"/>
    <w:rsid w:val="002D487B"/>
    <w:rsid w:val="002D5870"/>
    <w:rsid w:val="002D5AB0"/>
    <w:rsid w:val="002D6AC0"/>
    <w:rsid w:val="002D7214"/>
    <w:rsid w:val="002D7C8B"/>
    <w:rsid w:val="002D7E71"/>
    <w:rsid w:val="002D7E83"/>
    <w:rsid w:val="002E157C"/>
    <w:rsid w:val="002E2DF9"/>
    <w:rsid w:val="002E2E02"/>
    <w:rsid w:val="002E5FF1"/>
    <w:rsid w:val="002E60C8"/>
    <w:rsid w:val="002E6199"/>
    <w:rsid w:val="002E668E"/>
    <w:rsid w:val="002E7837"/>
    <w:rsid w:val="002E7A53"/>
    <w:rsid w:val="002F040E"/>
    <w:rsid w:val="002F3637"/>
    <w:rsid w:val="002F5F08"/>
    <w:rsid w:val="002F6E70"/>
    <w:rsid w:val="002F74F4"/>
    <w:rsid w:val="002F768E"/>
    <w:rsid w:val="002F7ECF"/>
    <w:rsid w:val="00300544"/>
    <w:rsid w:val="00301D4D"/>
    <w:rsid w:val="003023AC"/>
    <w:rsid w:val="00302AA8"/>
    <w:rsid w:val="00303690"/>
    <w:rsid w:val="003039C0"/>
    <w:rsid w:val="00304C1E"/>
    <w:rsid w:val="00305760"/>
    <w:rsid w:val="00306AF6"/>
    <w:rsid w:val="00306F45"/>
    <w:rsid w:val="003104AE"/>
    <w:rsid w:val="00310733"/>
    <w:rsid w:val="00310DDB"/>
    <w:rsid w:val="00310F4E"/>
    <w:rsid w:val="003111FA"/>
    <w:rsid w:val="0031135D"/>
    <w:rsid w:val="003113A5"/>
    <w:rsid w:val="00311691"/>
    <w:rsid w:val="00313328"/>
    <w:rsid w:val="00314AA5"/>
    <w:rsid w:val="003151F5"/>
    <w:rsid w:val="00315841"/>
    <w:rsid w:val="00315A2A"/>
    <w:rsid w:val="0031606E"/>
    <w:rsid w:val="00317620"/>
    <w:rsid w:val="0032059A"/>
    <w:rsid w:val="00320E03"/>
    <w:rsid w:val="0032159C"/>
    <w:rsid w:val="00321B40"/>
    <w:rsid w:val="00321FD0"/>
    <w:rsid w:val="003230C0"/>
    <w:rsid w:val="003235B1"/>
    <w:rsid w:val="003245B2"/>
    <w:rsid w:val="00325213"/>
    <w:rsid w:val="00327922"/>
    <w:rsid w:val="0033007A"/>
    <w:rsid w:val="0033058D"/>
    <w:rsid w:val="00331321"/>
    <w:rsid w:val="00331464"/>
    <w:rsid w:val="00331A04"/>
    <w:rsid w:val="003348A7"/>
    <w:rsid w:val="00336432"/>
    <w:rsid w:val="00336563"/>
    <w:rsid w:val="003371DB"/>
    <w:rsid w:val="003372A5"/>
    <w:rsid w:val="00337791"/>
    <w:rsid w:val="0034079A"/>
    <w:rsid w:val="003407A1"/>
    <w:rsid w:val="00341272"/>
    <w:rsid w:val="00342AA2"/>
    <w:rsid w:val="00343188"/>
    <w:rsid w:val="003434B1"/>
    <w:rsid w:val="00343CB5"/>
    <w:rsid w:val="003449CA"/>
    <w:rsid w:val="003451DC"/>
    <w:rsid w:val="00347D0B"/>
    <w:rsid w:val="00350AC6"/>
    <w:rsid w:val="00350C12"/>
    <w:rsid w:val="003516E9"/>
    <w:rsid w:val="00351D36"/>
    <w:rsid w:val="00353A9A"/>
    <w:rsid w:val="003566F2"/>
    <w:rsid w:val="0035685A"/>
    <w:rsid w:val="00356B23"/>
    <w:rsid w:val="00356E02"/>
    <w:rsid w:val="00356E37"/>
    <w:rsid w:val="003575BE"/>
    <w:rsid w:val="00357D6E"/>
    <w:rsid w:val="00357EE9"/>
    <w:rsid w:val="003601AC"/>
    <w:rsid w:val="003602CD"/>
    <w:rsid w:val="00360A98"/>
    <w:rsid w:val="00362422"/>
    <w:rsid w:val="0036329C"/>
    <w:rsid w:val="003642EE"/>
    <w:rsid w:val="0036441D"/>
    <w:rsid w:val="00364889"/>
    <w:rsid w:val="00364D1D"/>
    <w:rsid w:val="00365440"/>
    <w:rsid w:val="00365603"/>
    <w:rsid w:val="003666A2"/>
    <w:rsid w:val="00370D94"/>
    <w:rsid w:val="003716C7"/>
    <w:rsid w:val="00371AA1"/>
    <w:rsid w:val="00371D9E"/>
    <w:rsid w:val="00373E4F"/>
    <w:rsid w:val="003755CD"/>
    <w:rsid w:val="003760F1"/>
    <w:rsid w:val="003762CC"/>
    <w:rsid w:val="003763E2"/>
    <w:rsid w:val="003769FD"/>
    <w:rsid w:val="003775D8"/>
    <w:rsid w:val="0038072F"/>
    <w:rsid w:val="003808ED"/>
    <w:rsid w:val="00380D9A"/>
    <w:rsid w:val="00381170"/>
    <w:rsid w:val="00381E43"/>
    <w:rsid w:val="00381E4D"/>
    <w:rsid w:val="003823C1"/>
    <w:rsid w:val="003835A3"/>
    <w:rsid w:val="00383781"/>
    <w:rsid w:val="00383C31"/>
    <w:rsid w:val="00383F40"/>
    <w:rsid w:val="00384F06"/>
    <w:rsid w:val="00385C47"/>
    <w:rsid w:val="00385F55"/>
    <w:rsid w:val="003862A1"/>
    <w:rsid w:val="0038671E"/>
    <w:rsid w:val="00386BEC"/>
    <w:rsid w:val="00387453"/>
    <w:rsid w:val="003879B3"/>
    <w:rsid w:val="003906AA"/>
    <w:rsid w:val="00390E2F"/>
    <w:rsid w:val="00392C58"/>
    <w:rsid w:val="003941FD"/>
    <w:rsid w:val="0039424A"/>
    <w:rsid w:val="00394880"/>
    <w:rsid w:val="00395E25"/>
    <w:rsid w:val="003970D9"/>
    <w:rsid w:val="003A006E"/>
    <w:rsid w:val="003A0459"/>
    <w:rsid w:val="003A0848"/>
    <w:rsid w:val="003A1BCA"/>
    <w:rsid w:val="003A1BFA"/>
    <w:rsid w:val="003A2452"/>
    <w:rsid w:val="003A25F2"/>
    <w:rsid w:val="003A2659"/>
    <w:rsid w:val="003A2D6B"/>
    <w:rsid w:val="003A2EB6"/>
    <w:rsid w:val="003A3291"/>
    <w:rsid w:val="003A36B6"/>
    <w:rsid w:val="003A41F4"/>
    <w:rsid w:val="003A470E"/>
    <w:rsid w:val="003A4FE9"/>
    <w:rsid w:val="003A5009"/>
    <w:rsid w:val="003A6521"/>
    <w:rsid w:val="003A6DD4"/>
    <w:rsid w:val="003A6FD7"/>
    <w:rsid w:val="003A75D7"/>
    <w:rsid w:val="003A7F08"/>
    <w:rsid w:val="003B11BE"/>
    <w:rsid w:val="003B1820"/>
    <w:rsid w:val="003B25FC"/>
    <w:rsid w:val="003B34BC"/>
    <w:rsid w:val="003B441A"/>
    <w:rsid w:val="003B52C8"/>
    <w:rsid w:val="003B5665"/>
    <w:rsid w:val="003B5E32"/>
    <w:rsid w:val="003B6938"/>
    <w:rsid w:val="003B7EAB"/>
    <w:rsid w:val="003C0AFA"/>
    <w:rsid w:val="003C1306"/>
    <w:rsid w:val="003C2212"/>
    <w:rsid w:val="003C2498"/>
    <w:rsid w:val="003C29EF"/>
    <w:rsid w:val="003C3DEB"/>
    <w:rsid w:val="003C4341"/>
    <w:rsid w:val="003C47D8"/>
    <w:rsid w:val="003C5018"/>
    <w:rsid w:val="003C50DA"/>
    <w:rsid w:val="003C5345"/>
    <w:rsid w:val="003C6C97"/>
    <w:rsid w:val="003D088B"/>
    <w:rsid w:val="003D1773"/>
    <w:rsid w:val="003D2087"/>
    <w:rsid w:val="003D230B"/>
    <w:rsid w:val="003D260F"/>
    <w:rsid w:val="003D2B36"/>
    <w:rsid w:val="003D3876"/>
    <w:rsid w:val="003D3BF8"/>
    <w:rsid w:val="003D3CB3"/>
    <w:rsid w:val="003D443E"/>
    <w:rsid w:val="003D59EA"/>
    <w:rsid w:val="003D6FF3"/>
    <w:rsid w:val="003D7A56"/>
    <w:rsid w:val="003E0897"/>
    <w:rsid w:val="003E1080"/>
    <w:rsid w:val="003E434C"/>
    <w:rsid w:val="003E464A"/>
    <w:rsid w:val="003E4B87"/>
    <w:rsid w:val="003E561B"/>
    <w:rsid w:val="003E7B7B"/>
    <w:rsid w:val="003F01BD"/>
    <w:rsid w:val="003F1328"/>
    <w:rsid w:val="003F2673"/>
    <w:rsid w:val="003F34A9"/>
    <w:rsid w:val="003F39B1"/>
    <w:rsid w:val="003F5C02"/>
    <w:rsid w:val="003F711C"/>
    <w:rsid w:val="003F7630"/>
    <w:rsid w:val="003F78A8"/>
    <w:rsid w:val="003F79FD"/>
    <w:rsid w:val="003F7CD4"/>
    <w:rsid w:val="00400B8B"/>
    <w:rsid w:val="00401D0E"/>
    <w:rsid w:val="00403144"/>
    <w:rsid w:val="0040341C"/>
    <w:rsid w:val="00403A2F"/>
    <w:rsid w:val="00403FE2"/>
    <w:rsid w:val="004044AE"/>
    <w:rsid w:val="00404DFD"/>
    <w:rsid w:val="0040584C"/>
    <w:rsid w:val="00405D32"/>
    <w:rsid w:val="0040609D"/>
    <w:rsid w:val="004068A6"/>
    <w:rsid w:val="004119BA"/>
    <w:rsid w:val="00411A86"/>
    <w:rsid w:val="00411BF2"/>
    <w:rsid w:val="0041252B"/>
    <w:rsid w:val="00412FE4"/>
    <w:rsid w:val="004134D2"/>
    <w:rsid w:val="004144B9"/>
    <w:rsid w:val="00414685"/>
    <w:rsid w:val="0041470D"/>
    <w:rsid w:val="00414AB0"/>
    <w:rsid w:val="00414FFD"/>
    <w:rsid w:val="00415076"/>
    <w:rsid w:val="004154DD"/>
    <w:rsid w:val="004162EF"/>
    <w:rsid w:val="00416420"/>
    <w:rsid w:val="00416B07"/>
    <w:rsid w:val="00416CAC"/>
    <w:rsid w:val="0041770F"/>
    <w:rsid w:val="00421855"/>
    <w:rsid w:val="00421CF1"/>
    <w:rsid w:val="00422B1F"/>
    <w:rsid w:val="0042310F"/>
    <w:rsid w:val="004233C4"/>
    <w:rsid w:val="00423EB8"/>
    <w:rsid w:val="00424A58"/>
    <w:rsid w:val="004252BD"/>
    <w:rsid w:val="00425585"/>
    <w:rsid w:val="0042587A"/>
    <w:rsid w:val="00427633"/>
    <w:rsid w:val="00427A4A"/>
    <w:rsid w:val="00427B34"/>
    <w:rsid w:val="00427BC2"/>
    <w:rsid w:val="004302FE"/>
    <w:rsid w:val="004309D9"/>
    <w:rsid w:val="0043159A"/>
    <w:rsid w:val="004315E3"/>
    <w:rsid w:val="00432AC6"/>
    <w:rsid w:val="004342D7"/>
    <w:rsid w:val="00435C0A"/>
    <w:rsid w:val="0043621B"/>
    <w:rsid w:val="004366A4"/>
    <w:rsid w:val="00437EAB"/>
    <w:rsid w:val="00440CD5"/>
    <w:rsid w:val="00441D39"/>
    <w:rsid w:val="00443E95"/>
    <w:rsid w:val="00443EF9"/>
    <w:rsid w:val="0044462C"/>
    <w:rsid w:val="0044508E"/>
    <w:rsid w:val="004453B0"/>
    <w:rsid w:val="00445C86"/>
    <w:rsid w:val="0044673C"/>
    <w:rsid w:val="004468B0"/>
    <w:rsid w:val="00447268"/>
    <w:rsid w:val="00447354"/>
    <w:rsid w:val="00450343"/>
    <w:rsid w:val="00450579"/>
    <w:rsid w:val="00450B82"/>
    <w:rsid w:val="00451B46"/>
    <w:rsid w:val="00451BF8"/>
    <w:rsid w:val="0045206B"/>
    <w:rsid w:val="00452F4B"/>
    <w:rsid w:val="004546FC"/>
    <w:rsid w:val="00455385"/>
    <w:rsid w:val="00455580"/>
    <w:rsid w:val="00455857"/>
    <w:rsid w:val="0045660E"/>
    <w:rsid w:val="004566BB"/>
    <w:rsid w:val="00456ADA"/>
    <w:rsid w:val="00456AE9"/>
    <w:rsid w:val="00456E42"/>
    <w:rsid w:val="00457875"/>
    <w:rsid w:val="00457D76"/>
    <w:rsid w:val="00457E69"/>
    <w:rsid w:val="00460459"/>
    <w:rsid w:val="004608B1"/>
    <w:rsid w:val="00460CA3"/>
    <w:rsid w:val="0046162D"/>
    <w:rsid w:val="00462310"/>
    <w:rsid w:val="004634F9"/>
    <w:rsid w:val="004638BB"/>
    <w:rsid w:val="00463935"/>
    <w:rsid w:val="00463BCD"/>
    <w:rsid w:val="00464DBC"/>
    <w:rsid w:val="004657D3"/>
    <w:rsid w:val="004659A4"/>
    <w:rsid w:val="00465FA3"/>
    <w:rsid w:val="00466DF8"/>
    <w:rsid w:val="0046731E"/>
    <w:rsid w:val="00467AFB"/>
    <w:rsid w:val="00471055"/>
    <w:rsid w:val="00471F78"/>
    <w:rsid w:val="004720E9"/>
    <w:rsid w:val="004723CF"/>
    <w:rsid w:val="004729DC"/>
    <w:rsid w:val="00472C97"/>
    <w:rsid w:val="00472F24"/>
    <w:rsid w:val="00473291"/>
    <w:rsid w:val="00473475"/>
    <w:rsid w:val="00474652"/>
    <w:rsid w:val="00475E42"/>
    <w:rsid w:val="00475F62"/>
    <w:rsid w:val="0047646E"/>
    <w:rsid w:val="00477232"/>
    <w:rsid w:val="004779A5"/>
    <w:rsid w:val="004779B5"/>
    <w:rsid w:val="00480207"/>
    <w:rsid w:val="004806F6"/>
    <w:rsid w:val="00482559"/>
    <w:rsid w:val="00483BD6"/>
    <w:rsid w:val="00484053"/>
    <w:rsid w:val="00485094"/>
    <w:rsid w:val="004863BD"/>
    <w:rsid w:val="004864C0"/>
    <w:rsid w:val="00486779"/>
    <w:rsid w:val="004871A2"/>
    <w:rsid w:val="00487A28"/>
    <w:rsid w:val="00487C18"/>
    <w:rsid w:val="004907BF"/>
    <w:rsid w:val="0049126A"/>
    <w:rsid w:val="004939E7"/>
    <w:rsid w:val="00495A80"/>
    <w:rsid w:val="00496585"/>
    <w:rsid w:val="004973F8"/>
    <w:rsid w:val="0049758C"/>
    <w:rsid w:val="004A15F5"/>
    <w:rsid w:val="004A25BB"/>
    <w:rsid w:val="004A2BB7"/>
    <w:rsid w:val="004A4EA3"/>
    <w:rsid w:val="004A53C2"/>
    <w:rsid w:val="004A71AC"/>
    <w:rsid w:val="004B09B9"/>
    <w:rsid w:val="004B14C9"/>
    <w:rsid w:val="004B1744"/>
    <w:rsid w:val="004B1D80"/>
    <w:rsid w:val="004B31E1"/>
    <w:rsid w:val="004B3C80"/>
    <w:rsid w:val="004B3D05"/>
    <w:rsid w:val="004B45A1"/>
    <w:rsid w:val="004B4B98"/>
    <w:rsid w:val="004B5DF1"/>
    <w:rsid w:val="004B6248"/>
    <w:rsid w:val="004B6299"/>
    <w:rsid w:val="004B6C08"/>
    <w:rsid w:val="004B7293"/>
    <w:rsid w:val="004B76D0"/>
    <w:rsid w:val="004C066B"/>
    <w:rsid w:val="004C12AA"/>
    <w:rsid w:val="004C1A1D"/>
    <w:rsid w:val="004C1DC2"/>
    <w:rsid w:val="004C2AF1"/>
    <w:rsid w:val="004C345B"/>
    <w:rsid w:val="004C3E8D"/>
    <w:rsid w:val="004C6BFA"/>
    <w:rsid w:val="004C76E3"/>
    <w:rsid w:val="004D0CF0"/>
    <w:rsid w:val="004D0D46"/>
    <w:rsid w:val="004D0E87"/>
    <w:rsid w:val="004D1A92"/>
    <w:rsid w:val="004D28AF"/>
    <w:rsid w:val="004D2F9E"/>
    <w:rsid w:val="004D4906"/>
    <w:rsid w:val="004D6149"/>
    <w:rsid w:val="004D6635"/>
    <w:rsid w:val="004D6835"/>
    <w:rsid w:val="004D7DCD"/>
    <w:rsid w:val="004E019F"/>
    <w:rsid w:val="004E1241"/>
    <w:rsid w:val="004E1B92"/>
    <w:rsid w:val="004E23E3"/>
    <w:rsid w:val="004E2C3F"/>
    <w:rsid w:val="004E459D"/>
    <w:rsid w:val="004E56D0"/>
    <w:rsid w:val="004E5CC2"/>
    <w:rsid w:val="004E7A73"/>
    <w:rsid w:val="004E7E67"/>
    <w:rsid w:val="004F09FE"/>
    <w:rsid w:val="004F1A64"/>
    <w:rsid w:val="004F24CE"/>
    <w:rsid w:val="004F3036"/>
    <w:rsid w:val="004F45A6"/>
    <w:rsid w:val="004F56BF"/>
    <w:rsid w:val="004F5941"/>
    <w:rsid w:val="004F5A37"/>
    <w:rsid w:val="004F6F04"/>
    <w:rsid w:val="005008FA"/>
    <w:rsid w:val="00500A89"/>
    <w:rsid w:val="00500B88"/>
    <w:rsid w:val="00501F70"/>
    <w:rsid w:val="00502580"/>
    <w:rsid w:val="005032E4"/>
    <w:rsid w:val="00503610"/>
    <w:rsid w:val="0050364A"/>
    <w:rsid w:val="00503757"/>
    <w:rsid w:val="00503C0A"/>
    <w:rsid w:val="005040B1"/>
    <w:rsid w:val="0050432B"/>
    <w:rsid w:val="00505753"/>
    <w:rsid w:val="005061CB"/>
    <w:rsid w:val="00506BDF"/>
    <w:rsid w:val="00507381"/>
    <w:rsid w:val="005111B9"/>
    <w:rsid w:val="00511F5C"/>
    <w:rsid w:val="00512B7A"/>
    <w:rsid w:val="005130D7"/>
    <w:rsid w:val="0051350E"/>
    <w:rsid w:val="00514298"/>
    <w:rsid w:val="00514341"/>
    <w:rsid w:val="00514C25"/>
    <w:rsid w:val="00514F7C"/>
    <w:rsid w:val="00515B29"/>
    <w:rsid w:val="0051615E"/>
    <w:rsid w:val="0051636C"/>
    <w:rsid w:val="00516F2E"/>
    <w:rsid w:val="00517BE9"/>
    <w:rsid w:val="005205FC"/>
    <w:rsid w:val="00522900"/>
    <w:rsid w:val="00522ED7"/>
    <w:rsid w:val="00522F49"/>
    <w:rsid w:val="005234A9"/>
    <w:rsid w:val="005237AB"/>
    <w:rsid w:val="00523953"/>
    <w:rsid w:val="00523AAE"/>
    <w:rsid w:val="00524814"/>
    <w:rsid w:val="00527718"/>
    <w:rsid w:val="0053113B"/>
    <w:rsid w:val="00531810"/>
    <w:rsid w:val="00531913"/>
    <w:rsid w:val="0053285F"/>
    <w:rsid w:val="005336B5"/>
    <w:rsid w:val="005336E4"/>
    <w:rsid w:val="00535989"/>
    <w:rsid w:val="00535CA1"/>
    <w:rsid w:val="00536D65"/>
    <w:rsid w:val="00540CCE"/>
    <w:rsid w:val="00541080"/>
    <w:rsid w:val="005410AB"/>
    <w:rsid w:val="005424E7"/>
    <w:rsid w:val="00543A14"/>
    <w:rsid w:val="00543D8B"/>
    <w:rsid w:val="00544085"/>
    <w:rsid w:val="00545474"/>
    <w:rsid w:val="0054645B"/>
    <w:rsid w:val="00546E25"/>
    <w:rsid w:val="00546F00"/>
    <w:rsid w:val="00546FF2"/>
    <w:rsid w:val="005473C5"/>
    <w:rsid w:val="005474D5"/>
    <w:rsid w:val="0054773E"/>
    <w:rsid w:val="0055058F"/>
    <w:rsid w:val="005510AA"/>
    <w:rsid w:val="0055150D"/>
    <w:rsid w:val="005536D3"/>
    <w:rsid w:val="005536EC"/>
    <w:rsid w:val="00553B6B"/>
    <w:rsid w:val="0055479C"/>
    <w:rsid w:val="005547C1"/>
    <w:rsid w:val="0055565A"/>
    <w:rsid w:val="005561BD"/>
    <w:rsid w:val="005569DC"/>
    <w:rsid w:val="00557305"/>
    <w:rsid w:val="00557780"/>
    <w:rsid w:val="0055778D"/>
    <w:rsid w:val="00557F8E"/>
    <w:rsid w:val="00560233"/>
    <w:rsid w:val="00560352"/>
    <w:rsid w:val="00560C7E"/>
    <w:rsid w:val="005618E6"/>
    <w:rsid w:val="00562317"/>
    <w:rsid w:val="0056254C"/>
    <w:rsid w:val="005632D5"/>
    <w:rsid w:val="00564868"/>
    <w:rsid w:val="00564915"/>
    <w:rsid w:val="00564AB4"/>
    <w:rsid w:val="00564ADF"/>
    <w:rsid w:val="00564D57"/>
    <w:rsid w:val="0056702C"/>
    <w:rsid w:val="005671B7"/>
    <w:rsid w:val="005677F1"/>
    <w:rsid w:val="005733CA"/>
    <w:rsid w:val="005741AF"/>
    <w:rsid w:val="005743CF"/>
    <w:rsid w:val="005749FE"/>
    <w:rsid w:val="005764ED"/>
    <w:rsid w:val="005765FB"/>
    <w:rsid w:val="00580DC6"/>
    <w:rsid w:val="00581139"/>
    <w:rsid w:val="00581246"/>
    <w:rsid w:val="0058209E"/>
    <w:rsid w:val="00583D9F"/>
    <w:rsid w:val="005846D6"/>
    <w:rsid w:val="00584842"/>
    <w:rsid w:val="005855A8"/>
    <w:rsid w:val="00585CD2"/>
    <w:rsid w:val="00586E88"/>
    <w:rsid w:val="00587302"/>
    <w:rsid w:val="00590FE9"/>
    <w:rsid w:val="0059130B"/>
    <w:rsid w:val="00591DAE"/>
    <w:rsid w:val="0059228E"/>
    <w:rsid w:val="00592585"/>
    <w:rsid w:val="005926E1"/>
    <w:rsid w:val="005932BF"/>
    <w:rsid w:val="00593802"/>
    <w:rsid w:val="00595F08"/>
    <w:rsid w:val="0059615A"/>
    <w:rsid w:val="005969CB"/>
    <w:rsid w:val="005A0592"/>
    <w:rsid w:val="005A1395"/>
    <w:rsid w:val="005A183B"/>
    <w:rsid w:val="005A2824"/>
    <w:rsid w:val="005A2A2D"/>
    <w:rsid w:val="005A2A6A"/>
    <w:rsid w:val="005A3EEA"/>
    <w:rsid w:val="005A43ED"/>
    <w:rsid w:val="005A4606"/>
    <w:rsid w:val="005A475D"/>
    <w:rsid w:val="005A4B68"/>
    <w:rsid w:val="005A4F1B"/>
    <w:rsid w:val="005A54AA"/>
    <w:rsid w:val="005A5B56"/>
    <w:rsid w:val="005A5D48"/>
    <w:rsid w:val="005A620B"/>
    <w:rsid w:val="005A632B"/>
    <w:rsid w:val="005A697E"/>
    <w:rsid w:val="005A6B5A"/>
    <w:rsid w:val="005A6E39"/>
    <w:rsid w:val="005B10CC"/>
    <w:rsid w:val="005B166B"/>
    <w:rsid w:val="005B1F29"/>
    <w:rsid w:val="005B26FE"/>
    <w:rsid w:val="005B2924"/>
    <w:rsid w:val="005B3577"/>
    <w:rsid w:val="005B386B"/>
    <w:rsid w:val="005B42EF"/>
    <w:rsid w:val="005B5796"/>
    <w:rsid w:val="005B595F"/>
    <w:rsid w:val="005B5968"/>
    <w:rsid w:val="005B5BC2"/>
    <w:rsid w:val="005B6162"/>
    <w:rsid w:val="005B6250"/>
    <w:rsid w:val="005B6647"/>
    <w:rsid w:val="005B6F2F"/>
    <w:rsid w:val="005B799A"/>
    <w:rsid w:val="005B7AEC"/>
    <w:rsid w:val="005C1B27"/>
    <w:rsid w:val="005C20CF"/>
    <w:rsid w:val="005C2E92"/>
    <w:rsid w:val="005C3D2F"/>
    <w:rsid w:val="005C4D48"/>
    <w:rsid w:val="005C6AFB"/>
    <w:rsid w:val="005C6DAF"/>
    <w:rsid w:val="005D26F2"/>
    <w:rsid w:val="005D2EC1"/>
    <w:rsid w:val="005D49FC"/>
    <w:rsid w:val="005D4C00"/>
    <w:rsid w:val="005D4C76"/>
    <w:rsid w:val="005D515A"/>
    <w:rsid w:val="005D522C"/>
    <w:rsid w:val="005D558C"/>
    <w:rsid w:val="005D5C0B"/>
    <w:rsid w:val="005D5DB8"/>
    <w:rsid w:val="005E074C"/>
    <w:rsid w:val="005E0775"/>
    <w:rsid w:val="005E2044"/>
    <w:rsid w:val="005E245B"/>
    <w:rsid w:val="005E3103"/>
    <w:rsid w:val="005E3477"/>
    <w:rsid w:val="005E3576"/>
    <w:rsid w:val="005E45C0"/>
    <w:rsid w:val="005E45C4"/>
    <w:rsid w:val="005E47F0"/>
    <w:rsid w:val="005E7392"/>
    <w:rsid w:val="005F04F6"/>
    <w:rsid w:val="005F0FEF"/>
    <w:rsid w:val="005F10AA"/>
    <w:rsid w:val="005F13BA"/>
    <w:rsid w:val="005F16F8"/>
    <w:rsid w:val="005F1BE5"/>
    <w:rsid w:val="005F2ACB"/>
    <w:rsid w:val="005F34F9"/>
    <w:rsid w:val="005F3D0E"/>
    <w:rsid w:val="005F4F8F"/>
    <w:rsid w:val="005F6072"/>
    <w:rsid w:val="005F6759"/>
    <w:rsid w:val="005F6A9F"/>
    <w:rsid w:val="005F6F30"/>
    <w:rsid w:val="005F70E8"/>
    <w:rsid w:val="005F7A81"/>
    <w:rsid w:val="00600639"/>
    <w:rsid w:val="00600785"/>
    <w:rsid w:val="00600847"/>
    <w:rsid w:val="006008DC"/>
    <w:rsid w:val="00600CE5"/>
    <w:rsid w:val="00603CC2"/>
    <w:rsid w:val="00604B54"/>
    <w:rsid w:val="006056CC"/>
    <w:rsid w:val="00605DE2"/>
    <w:rsid w:val="00606E4A"/>
    <w:rsid w:val="00606FA1"/>
    <w:rsid w:val="00610083"/>
    <w:rsid w:val="00610ABB"/>
    <w:rsid w:val="006124F9"/>
    <w:rsid w:val="006125F6"/>
    <w:rsid w:val="00613E76"/>
    <w:rsid w:val="00614250"/>
    <w:rsid w:val="006143E4"/>
    <w:rsid w:val="006145D7"/>
    <w:rsid w:val="0061647A"/>
    <w:rsid w:val="00616763"/>
    <w:rsid w:val="0061780E"/>
    <w:rsid w:val="00621D6B"/>
    <w:rsid w:val="00622672"/>
    <w:rsid w:val="00622E8E"/>
    <w:rsid w:val="00622F40"/>
    <w:rsid w:val="00623B87"/>
    <w:rsid w:val="00624217"/>
    <w:rsid w:val="006256C6"/>
    <w:rsid w:val="00626BFB"/>
    <w:rsid w:val="00627B28"/>
    <w:rsid w:val="006301C9"/>
    <w:rsid w:val="0063023F"/>
    <w:rsid w:val="00630C8B"/>
    <w:rsid w:val="00631C8C"/>
    <w:rsid w:val="006325B0"/>
    <w:rsid w:val="00633495"/>
    <w:rsid w:val="00634E2E"/>
    <w:rsid w:val="00635552"/>
    <w:rsid w:val="00635898"/>
    <w:rsid w:val="00635D96"/>
    <w:rsid w:val="00636C19"/>
    <w:rsid w:val="00637277"/>
    <w:rsid w:val="006375BB"/>
    <w:rsid w:val="00637F72"/>
    <w:rsid w:val="00640454"/>
    <w:rsid w:val="0064127F"/>
    <w:rsid w:val="006417DB"/>
    <w:rsid w:val="00641F59"/>
    <w:rsid w:val="006466B1"/>
    <w:rsid w:val="00647A01"/>
    <w:rsid w:val="00647EF0"/>
    <w:rsid w:val="006516E6"/>
    <w:rsid w:val="00653394"/>
    <w:rsid w:val="00653CFC"/>
    <w:rsid w:val="00653EB6"/>
    <w:rsid w:val="00655601"/>
    <w:rsid w:val="00656F8B"/>
    <w:rsid w:val="00657410"/>
    <w:rsid w:val="0065787D"/>
    <w:rsid w:val="00657936"/>
    <w:rsid w:val="006603EC"/>
    <w:rsid w:val="006609F6"/>
    <w:rsid w:val="00661216"/>
    <w:rsid w:val="006615D4"/>
    <w:rsid w:val="00661A63"/>
    <w:rsid w:val="00661D8A"/>
    <w:rsid w:val="006620F0"/>
    <w:rsid w:val="00662B21"/>
    <w:rsid w:val="00662B4F"/>
    <w:rsid w:val="00662DD1"/>
    <w:rsid w:val="00662EAD"/>
    <w:rsid w:val="0066310E"/>
    <w:rsid w:val="0066363F"/>
    <w:rsid w:val="00664CC7"/>
    <w:rsid w:val="00664E0B"/>
    <w:rsid w:val="00664E92"/>
    <w:rsid w:val="00664E97"/>
    <w:rsid w:val="00665606"/>
    <w:rsid w:val="006662FE"/>
    <w:rsid w:val="00666477"/>
    <w:rsid w:val="00666521"/>
    <w:rsid w:val="00667928"/>
    <w:rsid w:val="00667A6F"/>
    <w:rsid w:val="0067008A"/>
    <w:rsid w:val="006706AA"/>
    <w:rsid w:val="00670C7D"/>
    <w:rsid w:val="00670DE6"/>
    <w:rsid w:val="006716DA"/>
    <w:rsid w:val="00671977"/>
    <w:rsid w:val="006725F4"/>
    <w:rsid w:val="00673755"/>
    <w:rsid w:val="00673AFE"/>
    <w:rsid w:val="00673D0E"/>
    <w:rsid w:val="00674B21"/>
    <w:rsid w:val="0067512D"/>
    <w:rsid w:val="006755C5"/>
    <w:rsid w:val="00675CC4"/>
    <w:rsid w:val="006764DB"/>
    <w:rsid w:val="00676829"/>
    <w:rsid w:val="006769C1"/>
    <w:rsid w:val="00677484"/>
    <w:rsid w:val="006775AF"/>
    <w:rsid w:val="00677D0B"/>
    <w:rsid w:val="00680335"/>
    <w:rsid w:val="006813D3"/>
    <w:rsid w:val="0068230F"/>
    <w:rsid w:val="00682623"/>
    <w:rsid w:val="00682C77"/>
    <w:rsid w:val="0068308E"/>
    <w:rsid w:val="0068344F"/>
    <w:rsid w:val="00683753"/>
    <w:rsid w:val="00683F47"/>
    <w:rsid w:val="0068422B"/>
    <w:rsid w:val="00684889"/>
    <w:rsid w:val="0068667C"/>
    <w:rsid w:val="00686CD4"/>
    <w:rsid w:val="00686E70"/>
    <w:rsid w:val="0068778B"/>
    <w:rsid w:val="00687C77"/>
    <w:rsid w:val="00687E47"/>
    <w:rsid w:val="0069052F"/>
    <w:rsid w:val="00690899"/>
    <w:rsid w:val="00690A29"/>
    <w:rsid w:val="00691276"/>
    <w:rsid w:val="00692147"/>
    <w:rsid w:val="0069221C"/>
    <w:rsid w:val="0069226D"/>
    <w:rsid w:val="00693088"/>
    <w:rsid w:val="00693993"/>
    <w:rsid w:val="00693A2A"/>
    <w:rsid w:val="00694146"/>
    <w:rsid w:val="0069531E"/>
    <w:rsid w:val="00696759"/>
    <w:rsid w:val="00696E42"/>
    <w:rsid w:val="0069759C"/>
    <w:rsid w:val="00697665"/>
    <w:rsid w:val="00697673"/>
    <w:rsid w:val="0069772F"/>
    <w:rsid w:val="00697DCC"/>
    <w:rsid w:val="00697EF2"/>
    <w:rsid w:val="006A0C67"/>
    <w:rsid w:val="006A1D55"/>
    <w:rsid w:val="006A2798"/>
    <w:rsid w:val="006A3B74"/>
    <w:rsid w:val="006A3E37"/>
    <w:rsid w:val="006A4F5B"/>
    <w:rsid w:val="006A562D"/>
    <w:rsid w:val="006A646D"/>
    <w:rsid w:val="006A7BEE"/>
    <w:rsid w:val="006B0470"/>
    <w:rsid w:val="006B2BA7"/>
    <w:rsid w:val="006B5C5D"/>
    <w:rsid w:val="006B7153"/>
    <w:rsid w:val="006C191D"/>
    <w:rsid w:val="006C1A3C"/>
    <w:rsid w:val="006C244C"/>
    <w:rsid w:val="006C313A"/>
    <w:rsid w:val="006C39D4"/>
    <w:rsid w:val="006C5F94"/>
    <w:rsid w:val="006C6650"/>
    <w:rsid w:val="006C6F72"/>
    <w:rsid w:val="006C7124"/>
    <w:rsid w:val="006C77BA"/>
    <w:rsid w:val="006D116C"/>
    <w:rsid w:val="006D221B"/>
    <w:rsid w:val="006D26E2"/>
    <w:rsid w:val="006D274C"/>
    <w:rsid w:val="006D2E88"/>
    <w:rsid w:val="006D3107"/>
    <w:rsid w:val="006D47A0"/>
    <w:rsid w:val="006D4A1D"/>
    <w:rsid w:val="006D5612"/>
    <w:rsid w:val="006D5C7B"/>
    <w:rsid w:val="006D6142"/>
    <w:rsid w:val="006D6595"/>
    <w:rsid w:val="006D6597"/>
    <w:rsid w:val="006D6D66"/>
    <w:rsid w:val="006D6E8D"/>
    <w:rsid w:val="006E06FA"/>
    <w:rsid w:val="006E0F74"/>
    <w:rsid w:val="006E24D4"/>
    <w:rsid w:val="006E3B3D"/>
    <w:rsid w:val="006F01BC"/>
    <w:rsid w:val="006F0683"/>
    <w:rsid w:val="006F0C56"/>
    <w:rsid w:val="006F1295"/>
    <w:rsid w:val="006F1478"/>
    <w:rsid w:val="006F1E21"/>
    <w:rsid w:val="006F2222"/>
    <w:rsid w:val="006F2E79"/>
    <w:rsid w:val="006F47F5"/>
    <w:rsid w:val="006F4F4B"/>
    <w:rsid w:val="006F5458"/>
    <w:rsid w:val="006F5484"/>
    <w:rsid w:val="006F5C57"/>
    <w:rsid w:val="006F6222"/>
    <w:rsid w:val="006F6CCF"/>
    <w:rsid w:val="006F6FC7"/>
    <w:rsid w:val="006F71EB"/>
    <w:rsid w:val="006F7EC3"/>
    <w:rsid w:val="007003CF"/>
    <w:rsid w:val="00703075"/>
    <w:rsid w:val="00703FB7"/>
    <w:rsid w:val="007049B1"/>
    <w:rsid w:val="00704F03"/>
    <w:rsid w:val="0070550A"/>
    <w:rsid w:val="00705514"/>
    <w:rsid w:val="0070640E"/>
    <w:rsid w:val="00706626"/>
    <w:rsid w:val="00706782"/>
    <w:rsid w:val="00706C9B"/>
    <w:rsid w:val="007071A0"/>
    <w:rsid w:val="007102F4"/>
    <w:rsid w:val="0071094C"/>
    <w:rsid w:val="00711B04"/>
    <w:rsid w:val="00711B93"/>
    <w:rsid w:val="00711D3B"/>
    <w:rsid w:val="007120B9"/>
    <w:rsid w:val="00712194"/>
    <w:rsid w:val="00712449"/>
    <w:rsid w:val="00713384"/>
    <w:rsid w:val="0071365E"/>
    <w:rsid w:val="00713956"/>
    <w:rsid w:val="0071443A"/>
    <w:rsid w:val="00714C25"/>
    <w:rsid w:val="0071582F"/>
    <w:rsid w:val="00715BA7"/>
    <w:rsid w:val="00716612"/>
    <w:rsid w:val="00717C59"/>
    <w:rsid w:val="0072132F"/>
    <w:rsid w:val="00722896"/>
    <w:rsid w:val="00723DB8"/>
    <w:rsid w:val="00723F29"/>
    <w:rsid w:val="00724152"/>
    <w:rsid w:val="0072419A"/>
    <w:rsid w:val="007248B8"/>
    <w:rsid w:val="00725201"/>
    <w:rsid w:val="00726395"/>
    <w:rsid w:val="00726801"/>
    <w:rsid w:val="00727001"/>
    <w:rsid w:val="00727A4A"/>
    <w:rsid w:val="00727DB5"/>
    <w:rsid w:val="007300D8"/>
    <w:rsid w:val="00731366"/>
    <w:rsid w:val="00731CDC"/>
    <w:rsid w:val="00732388"/>
    <w:rsid w:val="0073238D"/>
    <w:rsid w:val="0073391C"/>
    <w:rsid w:val="007343D2"/>
    <w:rsid w:val="00734465"/>
    <w:rsid w:val="00734979"/>
    <w:rsid w:val="00734EFF"/>
    <w:rsid w:val="0073571C"/>
    <w:rsid w:val="007369A0"/>
    <w:rsid w:val="00736D9A"/>
    <w:rsid w:val="007374CA"/>
    <w:rsid w:val="007379D5"/>
    <w:rsid w:val="00737CDE"/>
    <w:rsid w:val="00741A14"/>
    <w:rsid w:val="00741BAE"/>
    <w:rsid w:val="007420ED"/>
    <w:rsid w:val="00742A88"/>
    <w:rsid w:val="00742D3E"/>
    <w:rsid w:val="0074338A"/>
    <w:rsid w:val="007437FA"/>
    <w:rsid w:val="00743D85"/>
    <w:rsid w:val="00744184"/>
    <w:rsid w:val="0074566D"/>
    <w:rsid w:val="00745C22"/>
    <w:rsid w:val="007462F9"/>
    <w:rsid w:val="007463F5"/>
    <w:rsid w:val="00747538"/>
    <w:rsid w:val="00747921"/>
    <w:rsid w:val="00747C84"/>
    <w:rsid w:val="00750CE8"/>
    <w:rsid w:val="00751700"/>
    <w:rsid w:val="00751AA5"/>
    <w:rsid w:val="00751C0B"/>
    <w:rsid w:val="00753621"/>
    <w:rsid w:val="00753F0E"/>
    <w:rsid w:val="0075413C"/>
    <w:rsid w:val="00754329"/>
    <w:rsid w:val="007548AC"/>
    <w:rsid w:val="00754DC9"/>
    <w:rsid w:val="00755D93"/>
    <w:rsid w:val="00756183"/>
    <w:rsid w:val="0075707B"/>
    <w:rsid w:val="007603DE"/>
    <w:rsid w:val="00760786"/>
    <w:rsid w:val="00760D10"/>
    <w:rsid w:val="0076236B"/>
    <w:rsid w:val="00764B9D"/>
    <w:rsid w:val="0076535F"/>
    <w:rsid w:val="00765779"/>
    <w:rsid w:val="00765D29"/>
    <w:rsid w:val="00766534"/>
    <w:rsid w:val="00766978"/>
    <w:rsid w:val="0076797C"/>
    <w:rsid w:val="00770A6C"/>
    <w:rsid w:val="007714B8"/>
    <w:rsid w:val="00772784"/>
    <w:rsid w:val="00772844"/>
    <w:rsid w:val="00772FBE"/>
    <w:rsid w:val="00772FCC"/>
    <w:rsid w:val="007743D0"/>
    <w:rsid w:val="00774D75"/>
    <w:rsid w:val="00774F51"/>
    <w:rsid w:val="00775373"/>
    <w:rsid w:val="0077696B"/>
    <w:rsid w:val="00776A7D"/>
    <w:rsid w:val="007779C0"/>
    <w:rsid w:val="00777A58"/>
    <w:rsid w:val="007805CD"/>
    <w:rsid w:val="00780EBE"/>
    <w:rsid w:val="00780FB6"/>
    <w:rsid w:val="00781A39"/>
    <w:rsid w:val="007835B9"/>
    <w:rsid w:val="007839DB"/>
    <w:rsid w:val="0078449B"/>
    <w:rsid w:val="0078467F"/>
    <w:rsid w:val="00785417"/>
    <w:rsid w:val="0078555A"/>
    <w:rsid w:val="0078584A"/>
    <w:rsid w:val="00786C47"/>
    <w:rsid w:val="00786F83"/>
    <w:rsid w:val="00787302"/>
    <w:rsid w:val="0078741D"/>
    <w:rsid w:val="00787C49"/>
    <w:rsid w:val="00790207"/>
    <w:rsid w:val="007908F6"/>
    <w:rsid w:val="00791341"/>
    <w:rsid w:val="0079269C"/>
    <w:rsid w:val="0079474E"/>
    <w:rsid w:val="00795881"/>
    <w:rsid w:val="0079683E"/>
    <w:rsid w:val="00796FB1"/>
    <w:rsid w:val="0079703A"/>
    <w:rsid w:val="00797B99"/>
    <w:rsid w:val="00797DAE"/>
    <w:rsid w:val="007A0061"/>
    <w:rsid w:val="007A0981"/>
    <w:rsid w:val="007A0ADE"/>
    <w:rsid w:val="007A0C24"/>
    <w:rsid w:val="007A2AB1"/>
    <w:rsid w:val="007A322E"/>
    <w:rsid w:val="007A441E"/>
    <w:rsid w:val="007A567F"/>
    <w:rsid w:val="007B00C9"/>
    <w:rsid w:val="007B0AA6"/>
    <w:rsid w:val="007B1750"/>
    <w:rsid w:val="007B1CC7"/>
    <w:rsid w:val="007B26A2"/>
    <w:rsid w:val="007B276E"/>
    <w:rsid w:val="007B2FA3"/>
    <w:rsid w:val="007B38E6"/>
    <w:rsid w:val="007B39E1"/>
    <w:rsid w:val="007B3A3F"/>
    <w:rsid w:val="007B3BEC"/>
    <w:rsid w:val="007B4127"/>
    <w:rsid w:val="007B4CF5"/>
    <w:rsid w:val="007B5E28"/>
    <w:rsid w:val="007B6D10"/>
    <w:rsid w:val="007B7A3B"/>
    <w:rsid w:val="007C0137"/>
    <w:rsid w:val="007C0964"/>
    <w:rsid w:val="007C0AE8"/>
    <w:rsid w:val="007C1C49"/>
    <w:rsid w:val="007C1F37"/>
    <w:rsid w:val="007C23E1"/>
    <w:rsid w:val="007C2472"/>
    <w:rsid w:val="007C32DA"/>
    <w:rsid w:val="007C3A0A"/>
    <w:rsid w:val="007C3BD5"/>
    <w:rsid w:val="007C3CC2"/>
    <w:rsid w:val="007C413A"/>
    <w:rsid w:val="007C4504"/>
    <w:rsid w:val="007C5443"/>
    <w:rsid w:val="007C56F8"/>
    <w:rsid w:val="007C6F1A"/>
    <w:rsid w:val="007C7C54"/>
    <w:rsid w:val="007C7C6A"/>
    <w:rsid w:val="007C7CE8"/>
    <w:rsid w:val="007D14D4"/>
    <w:rsid w:val="007D2395"/>
    <w:rsid w:val="007D24B6"/>
    <w:rsid w:val="007D2ECB"/>
    <w:rsid w:val="007D3DA8"/>
    <w:rsid w:val="007D4113"/>
    <w:rsid w:val="007D46A9"/>
    <w:rsid w:val="007D5656"/>
    <w:rsid w:val="007E05F7"/>
    <w:rsid w:val="007E0C91"/>
    <w:rsid w:val="007E0F64"/>
    <w:rsid w:val="007E1091"/>
    <w:rsid w:val="007E1277"/>
    <w:rsid w:val="007E36F4"/>
    <w:rsid w:val="007E3E1C"/>
    <w:rsid w:val="007E447E"/>
    <w:rsid w:val="007E4E42"/>
    <w:rsid w:val="007E7420"/>
    <w:rsid w:val="007E7B9A"/>
    <w:rsid w:val="007F0517"/>
    <w:rsid w:val="007F0791"/>
    <w:rsid w:val="007F09DD"/>
    <w:rsid w:val="007F0BE0"/>
    <w:rsid w:val="007F0F33"/>
    <w:rsid w:val="007F0F5A"/>
    <w:rsid w:val="007F462E"/>
    <w:rsid w:val="007F4930"/>
    <w:rsid w:val="007F539A"/>
    <w:rsid w:val="007F5EF8"/>
    <w:rsid w:val="007F66A8"/>
    <w:rsid w:val="007F6DD3"/>
    <w:rsid w:val="007F777E"/>
    <w:rsid w:val="0080204C"/>
    <w:rsid w:val="00803448"/>
    <w:rsid w:val="008040CB"/>
    <w:rsid w:val="008058F9"/>
    <w:rsid w:val="00805C2E"/>
    <w:rsid w:val="0080620C"/>
    <w:rsid w:val="00807121"/>
    <w:rsid w:val="0080789A"/>
    <w:rsid w:val="00807DEE"/>
    <w:rsid w:val="0081292E"/>
    <w:rsid w:val="008130C4"/>
    <w:rsid w:val="008137CC"/>
    <w:rsid w:val="00813A68"/>
    <w:rsid w:val="00813AF1"/>
    <w:rsid w:val="008141C1"/>
    <w:rsid w:val="00814255"/>
    <w:rsid w:val="00814531"/>
    <w:rsid w:val="00814716"/>
    <w:rsid w:val="00814783"/>
    <w:rsid w:val="00814A42"/>
    <w:rsid w:val="00815923"/>
    <w:rsid w:val="00816310"/>
    <w:rsid w:val="00816A5B"/>
    <w:rsid w:val="00820A4C"/>
    <w:rsid w:val="008211DB"/>
    <w:rsid w:val="008213EA"/>
    <w:rsid w:val="0082190E"/>
    <w:rsid w:val="00821CD1"/>
    <w:rsid w:val="00821D56"/>
    <w:rsid w:val="00821E2C"/>
    <w:rsid w:val="0082285A"/>
    <w:rsid w:val="008238CC"/>
    <w:rsid w:val="008241BA"/>
    <w:rsid w:val="00824A53"/>
    <w:rsid w:val="0082668F"/>
    <w:rsid w:val="00826FF5"/>
    <w:rsid w:val="008300EF"/>
    <w:rsid w:val="00830987"/>
    <w:rsid w:val="00831998"/>
    <w:rsid w:val="008325A5"/>
    <w:rsid w:val="008326C9"/>
    <w:rsid w:val="00832956"/>
    <w:rsid w:val="00835857"/>
    <w:rsid w:val="00835DCF"/>
    <w:rsid w:val="00836758"/>
    <w:rsid w:val="00836E7C"/>
    <w:rsid w:val="008402DC"/>
    <w:rsid w:val="008422DF"/>
    <w:rsid w:val="008425D2"/>
    <w:rsid w:val="008433B1"/>
    <w:rsid w:val="008436BF"/>
    <w:rsid w:val="008448DC"/>
    <w:rsid w:val="00844A24"/>
    <w:rsid w:val="00846157"/>
    <w:rsid w:val="00846248"/>
    <w:rsid w:val="00846CF5"/>
    <w:rsid w:val="00850B02"/>
    <w:rsid w:val="00850BC9"/>
    <w:rsid w:val="00850CCE"/>
    <w:rsid w:val="00851277"/>
    <w:rsid w:val="008520E8"/>
    <w:rsid w:val="0085267A"/>
    <w:rsid w:val="00853759"/>
    <w:rsid w:val="00854553"/>
    <w:rsid w:val="00854F69"/>
    <w:rsid w:val="008557BF"/>
    <w:rsid w:val="00856BEC"/>
    <w:rsid w:val="00860E12"/>
    <w:rsid w:val="0086154D"/>
    <w:rsid w:val="00861631"/>
    <w:rsid w:val="00862130"/>
    <w:rsid w:val="0086228D"/>
    <w:rsid w:val="008624D3"/>
    <w:rsid w:val="00862826"/>
    <w:rsid w:val="00862908"/>
    <w:rsid w:val="00863127"/>
    <w:rsid w:val="00863889"/>
    <w:rsid w:val="00864D66"/>
    <w:rsid w:val="00865B79"/>
    <w:rsid w:val="00865FFA"/>
    <w:rsid w:val="0086634B"/>
    <w:rsid w:val="0086644D"/>
    <w:rsid w:val="008670A7"/>
    <w:rsid w:val="008672FA"/>
    <w:rsid w:val="0086769B"/>
    <w:rsid w:val="0087175E"/>
    <w:rsid w:val="00871C99"/>
    <w:rsid w:val="008738DE"/>
    <w:rsid w:val="008754FB"/>
    <w:rsid w:val="00875DB2"/>
    <w:rsid w:val="00876945"/>
    <w:rsid w:val="00876FB6"/>
    <w:rsid w:val="008770D1"/>
    <w:rsid w:val="008770D7"/>
    <w:rsid w:val="00877C82"/>
    <w:rsid w:val="00877F50"/>
    <w:rsid w:val="00877F51"/>
    <w:rsid w:val="008805CF"/>
    <w:rsid w:val="00881742"/>
    <w:rsid w:val="00881F1A"/>
    <w:rsid w:val="008821C1"/>
    <w:rsid w:val="0088304A"/>
    <w:rsid w:val="00883175"/>
    <w:rsid w:val="00883213"/>
    <w:rsid w:val="008839D6"/>
    <w:rsid w:val="00884571"/>
    <w:rsid w:val="008848FD"/>
    <w:rsid w:val="0088494A"/>
    <w:rsid w:val="008853D4"/>
    <w:rsid w:val="00885EC6"/>
    <w:rsid w:val="008861BF"/>
    <w:rsid w:val="008870A7"/>
    <w:rsid w:val="008876D3"/>
    <w:rsid w:val="008903AA"/>
    <w:rsid w:val="0089075C"/>
    <w:rsid w:val="008915DD"/>
    <w:rsid w:val="00891880"/>
    <w:rsid w:val="00891BE8"/>
    <w:rsid w:val="00891D62"/>
    <w:rsid w:val="00891D85"/>
    <w:rsid w:val="00892BBD"/>
    <w:rsid w:val="008930A7"/>
    <w:rsid w:val="008944CC"/>
    <w:rsid w:val="00894FEF"/>
    <w:rsid w:val="008952E5"/>
    <w:rsid w:val="008959CF"/>
    <w:rsid w:val="008960F5"/>
    <w:rsid w:val="00896EE8"/>
    <w:rsid w:val="00897448"/>
    <w:rsid w:val="00897720"/>
    <w:rsid w:val="00897AAF"/>
    <w:rsid w:val="008A18E6"/>
    <w:rsid w:val="008A1A89"/>
    <w:rsid w:val="008A212D"/>
    <w:rsid w:val="008A2732"/>
    <w:rsid w:val="008A35D4"/>
    <w:rsid w:val="008A6864"/>
    <w:rsid w:val="008A6A8A"/>
    <w:rsid w:val="008A6F23"/>
    <w:rsid w:val="008A7CF8"/>
    <w:rsid w:val="008B0550"/>
    <w:rsid w:val="008B09F9"/>
    <w:rsid w:val="008B1123"/>
    <w:rsid w:val="008B328A"/>
    <w:rsid w:val="008B3384"/>
    <w:rsid w:val="008B3EC8"/>
    <w:rsid w:val="008B4355"/>
    <w:rsid w:val="008B4959"/>
    <w:rsid w:val="008B4B78"/>
    <w:rsid w:val="008B5149"/>
    <w:rsid w:val="008B5621"/>
    <w:rsid w:val="008B5F0D"/>
    <w:rsid w:val="008B5F1D"/>
    <w:rsid w:val="008B6C41"/>
    <w:rsid w:val="008B70B8"/>
    <w:rsid w:val="008B75F4"/>
    <w:rsid w:val="008B79EE"/>
    <w:rsid w:val="008C1079"/>
    <w:rsid w:val="008C120D"/>
    <w:rsid w:val="008C152F"/>
    <w:rsid w:val="008C1E2E"/>
    <w:rsid w:val="008C2196"/>
    <w:rsid w:val="008C21DC"/>
    <w:rsid w:val="008C22B5"/>
    <w:rsid w:val="008C268D"/>
    <w:rsid w:val="008C284D"/>
    <w:rsid w:val="008C367C"/>
    <w:rsid w:val="008C3867"/>
    <w:rsid w:val="008C41EB"/>
    <w:rsid w:val="008C44D5"/>
    <w:rsid w:val="008C4AFF"/>
    <w:rsid w:val="008C5969"/>
    <w:rsid w:val="008C59AD"/>
    <w:rsid w:val="008C70B9"/>
    <w:rsid w:val="008C7142"/>
    <w:rsid w:val="008C77B5"/>
    <w:rsid w:val="008D1E1F"/>
    <w:rsid w:val="008D2AA3"/>
    <w:rsid w:val="008D2C08"/>
    <w:rsid w:val="008D30E6"/>
    <w:rsid w:val="008D44F1"/>
    <w:rsid w:val="008D6BE6"/>
    <w:rsid w:val="008D7ABF"/>
    <w:rsid w:val="008E00C8"/>
    <w:rsid w:val="008E2A26"/>
    <w:rsid w:val="008E3444"/>
    <w:rsid w:val="008E3962"/>
    <w:rsid w:val="008E4009"/>
    <w:rsid w:val="008E4AAD"/>
    <w:rsid w:val="008E4C0B"/>
    <w:rsid w:val="008E6070"/>
    <w:rsid w:val="008E63CF"/>
    <w:rsid w:val="008E6739"/>
    <w:rsid w:val="008E6CD4"/>
    <w:rsid w:val="008E75AD"/>
    <w:rsid w:val="008E77FF"/>
    <w:rsid w:val="008F1B3A"/>
    <w:rsid w:val="008F1C45"/>
    <w:rsid w:val="008F2E2D"/>
    <w:rsid w:val="008F4C36"/>
    <w:rsid w:val="008F5878"/>
    <w:rsid w:val="008F596F"/>
    <w:rsid w:val="008F5ED6"/>
    <w:rsid w:val="008F61F3"/>
    <w:rsid w:val="008F6201"/>
    <w:rsid w:val="008F6F11"/>
    <w:rsid w:val="008F72CF"/>
    <w:rsid w:val="00900D64"/>
    <w:rsid w:val="009013B9"/>
    <w:rsid w:val="0090165A"/>
    <w:rsid w:val="00902D41"/>
    <w:rsid w:val="00902DB6"/>
    <w:rsid w:val="009031A4"/>
    <w:rsid w:val="00903AA8"/>
    <w:rsid w:val="00903B9B"/>
    <w:rsid w:val="00904E58"/>
    <w:rsid w:val="00907DA0"/>
    <w:rsid w:val="009108AC"/>
    <w:rsid w:val="0091181F"/>
    <w:rsid w:val="00911F9D"/>
    <w:rsid w:val="009124D9"/>
    <w:rsid w:val="00912ACB"/>
    <w:rsid w:val="009146D0"/>
    <w:rsid w:val="00914A5F"/>
    <w:rsid w:val="00914D0B"/>
    <w:rsid w:val="00914FEE"/>
    <w:rsid w:val="009164CE"/>
    <w:rsid w:val="009165A9"/>
    <w:rsid w:val="00917CDD"/>
    <w:rsid w:val="00920853"/>
    <w:rsid w:val="0092101F"/>
    <w:rsid w:val="00921240"/>
    <w:rsid w:val="00921508"/>
    <w:rsid w:val="00921BD5"/>
    <w:rsid w:val="009232CA"/>
    <w:rsid w:val="009246D4"/>
    <w:rsid w:val="00924720"/>
    <w:rsid w:val="00925E72"/>
    <w:rsid w:val="00926819"/>
    <w:rsid w:val="009272F5"/>
    <w:rsid w:val="009274CD"/>
    <w:rsid w:val="00930124"/>
    <w:rsid w:val="009319A3"/>
    <w:rsid w:val="00931F71"/>
    <w:rsid w:val="00932277"/>
    <w:rsid w:val="00932C72"/>
    <w:rsid w:val="00932F74"/>
    <w:rsid w:val="00933B27"/>
    <w:rsid w:val="00934E1C"/>
    <w:rsid w:val="009358A0"/>
    <w:rsid w:val="00935FEB"/>
    <w:rsid w:val="009361C8"/>
    <w:rsid w:val="00936258"/>
    <w:rsid w:val="0093697D"/>
    <w:rsid w:val="009369FB"/>
    <w:rsid w:val="009371F3"/>
    <w:rsid w:val="009375D0"/>
    <w:rsid w:val="00937BAE"/>
    <w:rsid w:val="009405F2"/>
    <w:rsid w:val="009411C5"/>
    <w:rsid w:val="009420C0"/>
    <w:rsid w:val="009429CF"/>
    <w:rsid w:val="00942E44"/>
    <w:rsid w:val="00942F7B"/>
    <w:rsid w:val="00943EA4"/>
    <w:rsid w:val="00943EF9"/>
    <w:rsid w:val="009449C1"/>
    <w:rsid w:val="009449CA"/>
    <w:rsid w:val="00945103"/>
    <w:rsid w:val="009466AA"/>
    <w:rsid w:val="00947564"/>
    <w:rsid w:val="009478C2"/>
    <w:rsid w:val="00950123"/>
    <w:rsid w:val="009505FB"/>
    <w:rsid w:val="00951C3E"/>
    <w:rsid w:val="00952663"/>
    <w:rsid w:val="00953707"/>
    <w:rsid w:val="00953D09"/>
    <w:rsid w:val="00954CD4"/>
    <w:rsid w:val="00955717"/>
    <w:rsid w:val="00955F6B"/>
    <w:rsid w:val="009606A4"/>
    <w:rsid w:val="00964112"/>
    <w:rsid w:val="0096491D"/>
    <w:rsid w:val="00964AC6"/>
    <w:rsid w:val="00964E5B"/>
    <w:rsid w:val="0096593B"/>
    <w:rsid w:val="009671F2"/>
    <w:rsid w:val="00967EDF"/>
    <w:rsid w:val="00967F56"/>
    <w:rsid w:val="00972300"/>
    <w:rsid w:val="00972B57"/>
    <w:rsid w:val="009734A2"/>
    <w:rsid w:val="00973708"/>
    <w:rsid w:val="00974783"/>
    <w:rsid w:val="00974880"/>
    <w:rsid w:val="00974C24"/>
    <w:rsid w:val="00975680"/>
    <w:rsid w:val="009759E1"/>
    <w:rsid w:val="00975D95"/>
    <w:rsid w:val="009760C1"/>
    <w:rsid w:val="0097613E"/>
    <w:rsid w:val="00976A88"/>
    <w:rsid w:val="00977A98"/>
    <w:rsid w:val="0098056E"/>
    <w:rsid w:val="0098301B"/>
    <w:rsid w:val="009839E7"/>
    <w:rsid w:val="00983DE5"/>
    <w:rsid w:val="009847EA"/>
    <w:rsid w:val="00985D4B"/>
    <w:rsid w:val="00986B7D"/>
    <w:rsid w:val="00987569"/>
    <w:rsid w:val="00987A23"/>
    <w:rsid w:val="00990B2C"/>
    <w:rsid w:val="00991180"/>
    <w:rsid w:val="00991601"/>
    <w:rsid w:val="009921F5"/>
    <w:rsid w:val="0099268D"/>
    <w:rsid w:val="00992A8C"/>
    <w:rsid w:val="00992C1D"/>
    <w:rsid w:val="009932F1"/>
    <w:rsid w:val="00993670"/>
    <w:rsid w:val="009949E6"/>
    <w:rsid w:val="00995B2A"/>
    <w:rsid w:val="0099617B"/>
    <w:rsid w:val="00996D1C"/>
    <w:rsid w:val="009A175C"/>
    <w:rsid w:val="009A1E53"/>
    <w:rsid w:val="009A2B05"/>
    <w:rsid w:val="009A2CB4"/>
    <w:rsid w:val="009A2E2C"/>
    <w:rsid w:val="009A31D4"/>
    <w:rsid w:val="009A31DA"/>
    <w:rsid w:val="009A3B0F"/>
    <w:rsid w:val="009A3DC4"/>
    <w:rsid w:val="009A5EDC"/>
    <w:rsid w:val="009A6C53"/>
    <w:rsid w:val="009B0427"/>
    <w:rsid w:val="009B0A8D"/>
    <w:rsid w:val="009B14B8"/>
    <w:rsid w:val="009B1804"/>
    <w:rsid w:val="009B1AA0"/>
    <w:rsid w:val="009B237F"/>
    <w:rsid w:val="009B24AA"/>
    <w:rsid w:val="009B2CC7"/>
    <w:rsid w:val="009B2E3A"/>
    <w:rsid w:val="009B2F38"/>
    <w:rsid w:val="009B350F"/>
    <w:rsid w:val="009B3AAC"/>
    <w:rsid w:val="009B40AA"/>
    <w:rsid w:val="009B4734"/>
    <w:rsid w:val="009B52D7"/>
    <w:rsid w:val="009B5368"/>
    <w:rsid w:val="009B627C"/>
    <w:rsid w:val="009B650E"/>
    <w:rsid w:val="009B6A4E"/>
    <w:rsid w:val="009B6F0D"/>
    <w:rsid w:val="009B7362"/>
    <w:rsid w:val="009B74C6"/>
    <w:rsid w:val="009B78CE"/>
    <w:rsid w:val="009B7A09"/>
    <w:rsid w:val="009B7F04"/>
    <w:rsid w:val="009C0834"/>
    <w:rsid w:val="009C0CEA"/>
    <w:rsid w:val="009C1142"/>
    <w:rsid w:val="009C18D0"/>
    <w:rsid w:val="009C18D7"/>
    <w:rsid w:val="009C18DE"/>
    <w:rsid w:val="009C192C"/>
    <w:rsid w:val="009C1DD2"/>
    <w:rsid w:val="009C288F"/>
    <w:rsid w:val="009C3F98"/>
    <w:rsid w:val="009C4C28"/>
    <w:rsid w:val="009C4F89"/>
    <w:rsid w:val="009C5723"/>
    <w:rsid w:val="009C599E"/>
    <w:rsid w:val="009C5CA9"/>
    <w:rsid w:val="009C62AA"/>
    <w:rsid w:val="009C7592"/>
    <w:rsid w:val="009C75B0"/>
    <w:rsid w:val="009C7BBE"/>
    <w:rsid w:val="009D02AF"/>
    <w:rsid w:val="009D05DE"/>
    <w:rsid w:val="009D1A02"/>
    <w:rsid w:val="009D1FE6"/>
    <w:rsid w:val="009D34BC"/>
    <w:rsid w:val="009D4A52"/>
    <w:rsid w:val="009D5731"/>
    <w:rsid w:val="009D5F13"/>
    <w:rsid w:val="009D6C23"/>
    <w:rsid w:val="009D6CE1"/>
    <w:rsid w:val="009E07BF"/>
    <w:rsid w:val="009E0EE0"/>
    <w:rsid w:val="009E26D9"/>
    <w:rsid w:val="009E2BE3"/>
    <w:rsid w:val="009E2C0F"/>
    <w:rsid w:val="009E30A7"/>
    <w:rsid w:val="009E33CA"/>
    <w:rsid w:val="009E37BF"/>
    <w:rsid w:val="009E4E57"/>
    <w:rsid w:val="009E5920"/>
    <w:rsid w:val="009E7D23"/>
    <w:rsid w:val="009F022D"/>
    <w:rsid w:val="009F057D"/>
    <w:rsid w:val="009F06BF"/>
    <w:rsid w:val="009F0C1D"/>
    <w:rsid w:val="009F0D55"/>
    <w:rsid w:val="009F2279"/>
    <w:rsid w:val="009F3177"/>
    <w:rsid w:val="009F37E8"/>
    <w:rsid w:val="009F3AC3"/>
    <w:rsid w:val="009F3BA3"/>
    <w:rsid w:val="009F4060"/>
    <w:rsid w:val="009F41A5"/>
    <w:rsid w:val="009F473F"/>
    <w:rsid w:val="009F499D"/>
    <w:rsid w:val="009F5210"/>
    <w:rsid w:val="009F545A"/>
    <w:rsid w:val="009F5612"/>
    <w:rsid w:val="009F5D18"/>
    <w:rsid w:val="009F7D60"/>
    <w:rsid w:val="00A000D7"/>
    <w:rsid w:val="00A002C4"/>
    <w:rsid w:val="00A00456"/>
    <w:rsid w:val="00A026C9"/>
    <w:rsid w:val="00A02FC1"/>
    <w:rsid w:val="00A030F8"/>
    <w:rsid w:val="00A03DAD"/>
    <w:rsid w:val="00A04644"/>
    <w:rsid w:val="00A04F34"/>
    <w:rsid w:val="00A05036"/>
    <w:rsid w:val="00A058C1"/>
    <w:rsid w:val="00A061A1"/>
    <w:rsid w:val="00A06442"/>
    <w:rsid w:val="00A06D37"/>
    <w:rsid w:val="00A07788"/>
    <w:rsid w:val="00A1055E"/>
    <w:rsid w:val="00A11315"/>
    <w:rsid w:val="00A11AA2"/>
    <w:rsid w:val="00A11FDC"/>
    <w:rsid w:val="00A13090"/>
    <w:rsid w:val="00A14DDE"/>
    <w:rsid w:val="00A15733"/>
    <w:rsid w:val="00A159C4"/>
    <w:rsid w:val="00A15B33"/>
    <w:rsid w:val="00A161EA"/>
    <w:rsid w:val="00A16839"/>
    <w:rsid w:val="00A16937"/>
    <w:rsid w:val="00A17331"/>
    <w:rsid w:val="00A17439"/>
    <w:rsid w:val="00A204A2"/>
    <w:rsid w:val="00A20525"/>
    <w:rsid w:val="00A20AC4"/>
    <w:rsid w:val="00A21FE7"/>
    <w:rsid w:val="00A22558"/>
    <w:rsid w:val="00A225E1"/>
    <w:rsid w:val="00A228F2"/>
    <w:rsid w:val="00A23A0E"/>
    <w:rsid w:val="00A25152"/>
    <w:rsid w:val="00A257B0"/>
    <w:rsid w:val="00A25993"/>
    <w:rsid w:val="00A26E75"/>
    <w:rsid w:val="00A26FBA"/>
    <w:rsid w:val="00A27129"/>
    <w:rsid w:val="00A27E4E"/>
    <w:rsid w:val="00A31708"/>
    <w:rsid w:val="00A320CF"/>
    <w:rsid w:val="00A32CA7"/>
    <w:rsid w:val="00A32EC1"/>
    <w:rsid w:val="00A33C0A"/>
    <w:rsid w:val="00A35B53"/>
    <w:rsid w:val="00A361A4"/>
    <w:rsid w:val="00A37D90"/>
    <w:rsid w:val="00A410E5"/>
    <w:rsid w:val="00A413EA"/>
    <w:rsid w:val="00A41935"/>
    <w:rsid w:val="00A43200"/>
    <w:rsid w:val="00A43D5B"/>
    <w:rsid w:val="00A43DDD"/>
    <w:rsid w:val="00A44281"/>
    <w:rsid w:val="00A446B6"/>
    <w:rsid w:val="00A44D0C"/>
    <w:rsid w:val="00A45CB3"/>
    <w:rsid w:val="00A45E5E"/>
    <w:rsid w:val="00A50884"/>
    <w:rsid w:val="00A50C27"/>
    <w:rsid w:val="00A51046"/>
    <w:rsid w:val="00A512EC"/>
    <w:rsid w:val="00A518A2"/>
    <w:rsid w:val="00A53843"/>
    <w:rsid w:val="00A538F4"/>
    <w:rsid w:val="00A53FD0"/>
    <w:rsid w:val="00A54BC0"/>
    <w:rsid w:val="00A55B57"/>
    <w:rsid w:val="00A560F1"/>
    <w:rsid w:val="00A569CA"/>
    <w:rsid w:val="00A56FD2"/>
    <w:rsid w:val="00A5752D"/>
    <w:rsid w:val="00A5792E"/>
    <w:rsid w:val="00A61554"/>
    <w:rsid w:val="00A61C79"/>
    <w:rsid w:val="00A62031"/>
    <w:rsid w:val="00A630A3"/>
    <w:rsid w:val="00A633CB"/>
    <w:rsid w:val="00A63B33"/>
    <w:rsid w:val="00A64E22"/>
    <w:rsid w:val="00A64E5E"/>
    <w:rsid w:val="00A65EC9"/>
    <w:rsid w:val="00A66521"/>
    <w:rsid w:val="00A669F2"/>
    <w:rsid w:val="00A6705E"/>
    <w:rsid w:val="00A67471"/>
    <w:rsid w:val="00A6770E"/>
    <w:rsid w:val="00A67FC9"/>
    <w:rsid w:val="00A70D06"/>
    <w:rsid w:val="00A70E81"/>
    <w:rsid w:val="00A7153F"/>
    <w:rsid w:val="00A732A8"/>
    <w:rsid w:val="00A7334A"/>
    <w:rsid w:val="00A73444"/>
    <w:rsid w:val="00A73A11"/>
    <w:rsid w:val="00A741A5"/>
    <w:rsid w:val="00A74858"/>
    <w:rsid w:val="00A76662"/>
    <w:rsid w:val="00A76D0C"/>
    <w:rsid w:val="00A77458"/>
    <w:rsid w:val="00A77721"/>
    <w:rsid w:val="00A801E4"/>
    <w:rsid w:val="00A804BA"/>
    <w:rsid w:val="00A812C6"/>
    <w:rsid w:val="00A8394E"/>
    <w:rsid w:val="00A83A5D"/>
    <w:rsid w:val="00A84B7E"/>
    <w:rsid w:val="00A8512F"/>
    <w:rsid w:val="00A85B16"/>
    <w:rsid w:val="00A907E4"/>
    <w:rsid w:val="00A90FB4"/>
    <w:rsid w:val="00A93213"/>
    <w:rsid w:val="00A93560"/>
    <w:rsid w:val="00A9375B"/>
    <w:rsid w:val="00A93FED"/>
    <w:rsid w:val="00A943ED"/>
    <w:rsid w:val="00A945D7"/>
    <w:rsid w:val="00A96C25"/>
    <w:rsid w:val="00AA126E"/>
    <w:rsid w:val="00AA3B0A"/>
    <w:rsid w:val="00AA428A"/>
    <w:rsid w:val="00AA5139"/>
    <w:rsid w:val="00AA7851"/>
    <w:rsid w:val="00AB1572"/>
    <w:rsid w:val="00AB24BC"/>
    <w:rsid w:val="00AB29E3"/>
    <w:rsid w:val="00AB2CAC"/>
    <w:rsid w:val="00AB2F14"/>
    <w:rsid w:val="00AB38BB"/>
    <w:rsid w:val="00AB4BBA"/>
    <w:rsid w:val="00AB4C14"/>
    <w:rsid w:val="00AB4D58"/>
    <w:rsid w:val="00AB5204"/>
    <w:rsid w:val="00AB5208"/>
    <w:rsid w:val="00AB589C"/>
    <w:rsid w:val="00AB5F3F"/>
    <w:rsid w:val="00AB601A"/>
    <w:rsid w:val="00AB63E8"/>
    <w:rsid w:val="00AB653C"/>
    <w:rsid w:val="00AC1F09"/>
    <w:rsid w:val="00AC24CF"/>
    <w:rsid w:val="00AC2D18"/>
    <w:rsid w:val="00AC3246"/>
    <w:rsid w:val="00AC3B13"/>
    <w:rsid w:val="00AC3B15"/>
    <w:rsid w:val="00AC68E1"/>
    <w:rsid w:val="00AC7388"/>
    <w:rsid w:val="00AC7FE4"/>
    <w:rsid w:val="00AD0588"/>
    <w:rsid w:val="00AD0B44"/>
    <w:rsid w:val="00AD2119"/>
    <w:rsid w:val="00AD229E"/>
    <w:rsid w:val="00AD2390"/>
    <w:rsid w:val="00AD2B35"/>
    <w:rsid w:val="00AD3B8A"/>
    <w:rsid w:val="00AD3D35"/>
    <w:rsid w:val="00AD3E04"/>
    <w:rsid w:val="00AD4F19"/>
    <w:rsid w:val="00AD59D1"/>
    <w:rsid w:val="00AD69F0"/>
    <w:rsid w:val="00AD7E2D"/>
    <w:rsid w:val="00AE14F8"/>
    <w:rsid w:val="00AE198A"/>
    <w:rsid w:val="00AE24FD"/>
    <w:rsid w:val="00AE2B4E"/>
    <w:rsid w:val="00AE2C17"/>
    <w:rsid w:val="00AE3237"/>
    <w:rsid w:val="00AE36A4"/>
    <w:rsid w:val="00AE3990"/>
    <w:rsid w:val="00AE493F"/>
    <w:rsid w:val="00AE4C9B"/>
    <w:rsid w:val="00AE4F2A"/>
    <w:rsid w:val="00AE5314"/>
    <w:rsid w:val="00AE5441"/>
    <w:rsid w:val="00AE5894"/>
    <w:rsid w:val="00AE59B3"/>
    <w:rsid w:val="00AE6E2A"/>
    <w:rsid w:val="00AE70DA"/>
    <w:rsid w:val="00AF0063"/>
    <w:rsid w:val="00AF00F2"/>
    <w:rsid w:val="00AF185A"/>
    <w:rsid w:val="00AF56E3"/>
    <w:rsid w:val="00AF5706"/>
    <w:rsid w:val="00AF5C9A"/>
    <w:rsid w:val="00AF60C4"/>
    <w:rsid w:val="00AF6D99"/>
    <w:rsid w:val="00AF79E9"/>
    <w:rsid w:val="00AF7BC4"/>
    <w:rsid w:val="00B0023B"/>
    <w:rsid w:val="00B00DDB"/>
    <w:rsid w:val="00B023F4"/>
    <w:rsid w:val="00B028A0"/>
    <w:rsid w:val="00B02961"/>
    <w:rsid w:val="00B02A3B"/>
    <w:rsid w:val="00B0322C"/>
    <w:rsid w:val="00B03E0E"/>
    <w:rsid w:val="00B03F33"/>
    <w:rsid w:val="00B04508"/>
    <w:rsid w:val="00B05397"/>
    <w:rsid w:val="00B055D8"/>
    <w:rsid w:val="00B058F7"/>
    <w:rsid w:val="00B05E24"/>
    <w:rsid w:val="00B06DFD"/>
    <w:rsid w:val="00B071AF"/>
    <w:rsid w:val="00B074B2"/>
    <w:rsid w:val="00B07AE8"/>
    <w:rsid w:val="00B07C36"/>
    <w:rsid w:val="00B1083C"/>
    <w:rsid w:val="00B10965"/>
    <w:rsid w:val="00B10E32"/>
    <w:rsid w:val="00B12242"/>
    <w:rsid w:val="00B124CC"/>
    <w:rsid w:val="00B126B4"/>
    <w:rsid w:val="00B12948"/>
    <w:rsid w:val="00B13148"/>
    <w:rsid w:val="00B1663C"/>
    <w:rsid w:val="00B2003F"/>
    <w:rsid w:val="00B20C88"/>
    <w:rsid w:val="00B211FF"/>
    <w:rsid w:val="00B21374"/>
    <w:rsid w:val="00B22AAB"/>
    <w:rsid w:val="00B23AA4"/>
    <w:rsid w:val="00B25A66"/>
    <w:rsid w:val="00B25B3B"/>
    <w:rsid w:val="00B2633E"/>
    <w:rsid w:val="00B26620"/>
    <w:rsid w:val="00B26651"/>
    <w:rsid w:val="00B275F9"/>
    <w:rsid w:val="00B3011F"/>
    <w:rsid w:val="00B32200"/>
    <w:rsid w:val="00B32A2F"/>
    <w:rsid w:val="00B33001"/>
    <w:rsid w:val="00B3327C"/>
    <w:rsid w:val="00B3687A"/>
    <w:rsid w:val="00B36A2E"/>
    <w:rsid w:val="00B36D36"/>
    <w:rsid w:val="00B37EAD"/>
    <w:rsid w:val="00B410B3"/>
    <w:rsid w:val="00B411B4"/>
    <w:rsid w:val="00B41318"/>
    <w:rsid w:val="00B41895"/>
    <w:rsid w:val="00B42E45"/>
    <w:rsid w:val="00B435BD"/>
    <w:rsid w:val="00B44413"/>
    <w:rsid w:val="00B4522D"/>
    <w:rsid w:val="00B46729"/>
    <w:rsid w:val="00B46AA5"/>
    <w:rsid w:val="00B47623"/>
    <w:rsid w:val="00B47DCF"/>
    <w:rsid w:val="00B47E92"/>
    <w:rsid w:val="00B501AD"/>
    <w:rsid w:val="00B50A29"/>
    <w:rsid w:val="00B50E01"/>
    <w:rsid w:val="00B51645"/>
    <w:rsid w:val="00B518DC"/>
    <w:rsid w:val="00B531CB"/>
    <w:rsid w:val="00B533BE"/>
    <w:rsid w:val="00B55B0F"/>
    <w:rsid w:val="00B572D3"/>
    <w:rsid w:val="00B57313"/>
    <w:rsid w:val="00B5735A"/>
    <w:rsid w:val="00B60E92"/>
    <w:rsid w:val="00B61194"/>
    <w:rsid w:val="00B6303F"/>
    <w:rsid w:val="00B6361F"/>
    <w:rsid w:val="00B63B46"/>
    <w:rsid w:val="00B63C0E"/>
    <w:rsid w:val="00B654EC"/>
    <w:rsid w:val="00B655FF"/>
    <w:rsid w:val="00B659F1"/>
    <w:rsid w:val="00B664E0"/>
    <w:rsid w:val="00B70F7C"/>
    <w:rsid w:val="00B7103E"/>
    <w:rsid w:val="00B71E0A"/>
    <w:rsid w:val="00B73262"/>
    <w:rsid w:val="00B732F9"/>
    <w:rsid w:val="00B732FE"/>
    <w:rsid w:val="00B73338"/>
    <w:rsid w:val="00B73A1D"/>
    <w:rsid w:val="00B73C4B"/>
    <w:rsid w:val="00B745CC"/>
    <w:rsid w:val="00B74803"/>
    <w:rsid w:val="00B749EC"/>
    <w:rsid w:val="00B75DE6"/>
    <w:rsid w:val="00B75E9F"/>
    <w:rsid w:val="00B77205"/>
    <w:rsid w:val="00B7784D"/>
    <w:rsid w:val="00B77852"/>
    <w:rsid w:val="00B77A88"/>
    <w:rsid w:val="00B77C4E"/>
    <w:rsid w:val="00B80398"/>
    <w:rsid w:val="00B80741"/>
    <w:rsid w:val="00B8097E"/>
    <w:rsid w:val="00B80CB3"/>
    <w:rsid w:val="00B80E6A"/>
    <w:rsid w:val="00B81BB5"/>
    <w:rsid w:val="00B8276C"/>
    <w:rsid w:val="00B82BE5"/>
    <w:rsid w:val="00B84211"/>
    <w:rsid w:val="00B84F5B"/>
    <w:rsid w:val="00B852A4"/>
    <w:rsid w:val="00B85DEE"/>
    <w:rsid w:val="00B85F1F"/>
    <w:rsid w:val="00B85F9D"/>
    <w:rsid w:val="00B86111"/>
    <w:rsid w:val="00B86949"/>
    <w:rsid w:val="00B86972"/>
    <w:rsid w:val="00B912B9"/>
    <w:rsid w:val="00B91925"/>
    <w:rsid w:val="00B92067"/>
    <w:rsid w:val="00B927A5"/>
    <w:rsid w:val="00B9286F"/>
    <w:rsid w:val="00B9325C"/>
    <w:rsid w:val="00B94190"/>
    <w:rsid w:val="00B945BB"/>
    <w:rsid w:val="00B96DCE"/>
    <w:rsid w:val="00B970DE"/>
    <w:rsid w:val="00B9792B"/>
    <w:rsid w:val="00B97E72"/>
    <w:rsid w:val="00BA1308"/>
    <w:rsid w:val="00BA138F"/>
    <w:rsid w:val="00BA1EF5"/>
    <w:rsid w:val="00BA1FC2"/>
    <w:rsid w:val="00BA24BA"/>
    <w:rsid w:val="00BA3531"/>
    <w:rsid w:val="00BA35BC"/>
    <w:rsid w:val="00BA365E"/>
    <w:rsid w:val="00BA4D75"/>
    <w:rsid w:val="00BA7305"/>
    <w:rsid w:val="00BB1E36"/>
    <w:rsid w:val="00BB2114"/>
    <w:rsid w:val="00BB2A0E"/>
    <w:rsid w:val="00BB3401"/>
    <w:rsid w:val="00BB3E67"/>
    <w:rsid w:val="00BB44B7"/>
    <w:rsid w:val="00BB4686"/>
    <w:rsid w:val="00BB49D1"/>
    <w:rsid w:val="00BB5542"/>
    <w:rsid w:val="00BB56A4"/>
    <w:rsid w:val="00BB630A"/>
    <w:rsid w:val="00BB6828"/>
    <w:rsid w:val="00BB6C2F"/>
    <w:rsid w:val="00BB721B"/>
    <w:rsid w:val="00BC0120"/>
    <w:rsid w:val="00BC01D7"/>
    <w:rsid w:val="00BC03B1"/>
    <w:rsid w:val="00BC0E09"/>
    <w:rsid w:val="00BC1237"/>
    <w:rsid w:val="00BC1284"/>
    <w:rsid w:val="00BC2113"/>
    <w:rsid w:val="00BC2CDA"/>
    <w:rsid w:val="00BC37D0"/>
    <w:rsid w:val="00BC4497"/>
    <w:rsid w:val="00BC4942"/>
    <w:rsid w:val="00BC4C99"/>
    <w:rsid w:val="00BC5229"/>
    <w:rsid w:val="00BC5901"/>
    <w:rsid w:val="00BC5F53"/>
    <w:rsid w:val="00BC73A5"/>
    <w:rsid w:val="00BD070F"/>
    <w:rsid w:val="00BD12E3"/>
    <w:rsid w:val="00BD1381"/>
    <w:rsid w:val="00BD1434"/>
    <w:rsid w:val="00BD1525"/>
    <w:rsid w:val="00BD1BF4"/>
    <w:rsid w:val="00BD257C"/>
    <w:rsid w:val="00BD29F4"/>
    <w:rsid w:val="00BD2E50"/>
    <w:rsid w:val="00BD34D0"/>
    <w:rsid w:val="00BD3CFB"/>
    <w:rsid w:val="00BD3FB6"/>
    <w:rsid w:val="00BD49F9"/>
    <w:rsid w:val="00BD4CF8"/>
    <w:rsid w:val="00BD4E09"/>
    <w:rsid w:val="00BD5F40"/>
    <w:rsid w:val="00BD5F74"/>
    <w:rsid w:val="00BD5F98"/>
    <w:rsid w:val="00BD66E5"/>
    <w:rsid w:val="00BD68E5"/>
    <w:rsid w:val="00BE0560"/>
    <w:rsid w:val="00BE097A"/>
    <w:rsid w:val="00BE12A1"/>
    <w:rsid w:val="00BE1D33"/>
    <w:rsid w:val="00BE2F6D"/>
    <w:rsid w:val="00BE36B2"/>
    <w:rsid w:val="00BE3B9D"/>
    <w:rsid w:val="00BE49C7"/>
    <w:rsid w:val="00BE658A"/>
    <w:rsid w:val="00BE65E7"/>
    <w:rsid w:val="00BE74C5"/>
    <w:rsid w:val="00BF0163"/>
    <w:rsid w:val="00BF0D30"/>
    <w:rsid w:val="00BF1614"/>
    <w:rsid w:val="00BF34EB"/>
    <w:rsid w:val="00BF3F09"/>
    <w:rsid w:val="00BF46FA"/>
    <w:rsid w:val="00BF5814"/>
    <w:rsid w:val="00BF6CC8"/>
    <w:rsid w:val="00BF6D48"/>
    <w:rsid w:val="00BF7496"/>
    <w:rsid w:val="00C000A0"/>
    <w:rsid w:val="00C007D4"/>
    <w:rsid w:val="00C00868"/>
    <w:rsid w:val="00C0141E"/>
    <w:rsid w:val="00C01A7E"/>
    <w:rsid w:val="00C02685"/>
    <w:rsid w:val="00C02CA4"/>
    <w:rsid w:val="00C033D7"/>
    <w:rsid w:val="00C03A9D"/>
    <w:rsid w:val="00C04A53"/>
    <w:rsid w:val="00C054B1"/>
    <w:rsid w:val="00C05809"/>
    <w:rsid w:val="00C06B07"/>
    <w:rsid w:val="00C06DCD"/>
    <w:rsid w:val="00C072DB"/>
    <w:rsid w:val="00C100FF"/>
    <w:rsid w:val="00C10215"/>
    <w:rsid w:val="00C10330"/>
    <w:rsid w:val="00C105D6"/>
    <w:rsid w:val="00C1180C"/>
    <w:rsid w:val="00C11E14"/>
    <w:rsid w:val="00C12B09"/>
    <w:rsid w:val="00C12B6D"/>
    <w:rsid w:val="00C137E1"/>
    <w:rsid w:val="00C1495D"/>
    <w:rsid w:val="00C1496D"/>
    <w:rsid w:val="00C151C3"/>
    <w:rsid w:val="00C16C4E"/>
    <w:rsid w:val="00C17534"/>
    <w:rsid w:val="00C17AEB"/>
    <w:rsid w:val="00C17F1A"/>
    <w:rsid w:val="00C20086"/>
    <w:rsid w:val="00C20518"/>
    <w:rsid w:val="00C20D58"/>
    <w:rsid w:val="00C20F5A"/>
    <w:rsid w:val="00C2117B"/>
    <w:rsid w:val="00C21A81"/>
    <w:rsid w:val="00C23F97"/>
    <w:rsid w:val="00C24598"/>
    <w:rsid w:val="00C24720"/>
    <w:rsid w:val="00C24DB0"/>
    <w:rsid w:val="00C2504C"/>
    <w:rsid w:val="00C250DA"/>
    <w:rsid w:val="00C25164"/>
    <w:rsid w:val="00C25AA8"/>
    <w:rsid w:val="00C2664A"/>
    <w:rsid w:val="00C27FE9"/>
    <w:rsid w:val="00C30B0A"/>
    <w:rsid w:val="00C30FDA"/>
    <w:rsid w:val="00C3144F"/>
    <w:rsid w:val="00C31CB5"/>
    <w:rsid w:val="00C32238"/>
    <w:rsid w:val="00C329B6"/>
    <w:rsid w:val="00C333D1"/>
    <w:rsid w:val="00C3363B"/>
    <w:rsid w:val="00C33670"/>
    <w:rsid w:val="00C33728"/>
    <w:rsid w:val="00C339BF"/>
    <w:rsid w:val="00C33DD9"/>
    <w:rsid w:val="00C33F8D"/>
    <w:rsid w:val="00C34DB2"/>
    <w:rsid w:val="00C352B4"/>
    <w:rsid w:val="00C362C0"/>
    <w:rsid w:val="00C36BC1"/>
    <w:rsid w:val="00C36E6B"/>
    <w:rsid w:val="00C40388"/>
    <w:rsid w:val="00C404EA"/>
    <w:rsid w:val="00C41253"/>
    <w:rsid w:val="00C41608"/>
    <w:rsid w:val="00C41825"/>
    <w:rsid w:val="00C41E17"/>
    <w:rsid w:val="00C41F4A"/>
    <w:rsid w:val="00C43133"/>
    <w:rsid w:val="00C457BA"/>
    <w:rsid w:val="00C45988"/>
    <w:rsid w:val="00C45ECA"/>
    <w:rsid w:val="00C462F2"/>
    <w:rsid w:val="00C46508"/>
    <w:rsid w:val="00C46B5F"/>
    <w:rsid w:val="00C50A5D"/>
    <w:rsid w:val="00C511C7"/>
    <w:rsid w:val="00C51A62"/>
    <w:rsid w:val="00C51E93"/>
    <w:rsid w:val="00C527DA"/>
    <w:rsid w:val="00C52EBD"/>
    <w:rsid w:val="00C53018"/>
    <w:rsid w:val="00C53383"/>
    <w:rsid w:val="00C5395E"/>
    <w:rsid w:val="00C53A94"/>
    <w:rsid w:val="00C5627E"/>
    <w:rsid w:val="00C565B8"/>
    <w:rsid w:val="00C57FA5"/>
    <w:rsid w:val="00C6036A"/>
    <w:rsid w:val="00C606E6"/>
    <w:rsid w:val="00C61002"/>
    <w:rsid w:val="00C612B0"/>
    <w:rsid w:val="00C6176F"/>
    <w:rsid w:val="00C61D63"/>
    <w:rsid w:val="00C620EF"/>
    <w:rsid w:val="00C630B3"/>
    <w:rsid w:val="00C63663"/>
    <w:rsid w:val="00C63B6B"/>
    <w:rsid w:val="00C647F1"/>
    <w:rsid w:val="00C65EDB"/>
    <w:rsid w:val="00C66213"/>
    <w:rsid w:val="00C679C9"/>
    <w:rsid w:val="00C67F45"/>
    <w:rsid w:val="00C70DBB"/>
    <w:rsid w:val="00C71456"/>
    <w:rsid w:val="00C71554"/>
    <w:rsid w:val="00C716B3"/>
    <w:rsid w:val="00C717C6"/>
    <w:rsid w:val="00C7190E"/>
    <w:rsid w:val="00C737AB"/>
    <w:rsid w:val="00C7393A"/>
    <w:rsid w:val="00C73BFC"/>
    <w:rsid w:val="00C758BA"/>
    <w:rsid w:val="00C759DD"/>
    <w:rsid w:val="00C75FF6"/>
    <w:rsid w:val="00C76027"/>
    <w:rsid w:val="00C764EE"/>
    <w:rsid w:val="00C766F2"/>
    <w:rsid w:val="00C819C0"/>
    <w:rsid w:val="00C83389"/>
    <w:rsid w:val="00C83C89"/>
    <w:rsid w:val="00C857A2"/>
    <w:rsid w:val="00C85FFF"/>
    <w:rsid w:val="00C86195"/>
    <w:rsid w:val="00C86A8A"/>
    <w:rsid w:val="00C86BA7"/>
    <w:rsid w:val="00C86E91"/>
    <w:rsid w:val="00C87177"/>
    <w:rsid w:val="00C878F0"/>
    <w:rsid w:val="00C87C3F"/>
    <w:rsid w:val="00C911E5"/>
    <w:rsid w:val="00C91B59"/>
    <w:rsid w:val="00C931F3"/>
    <w:rsid w:val="00C93B2E"/>
    <w:rsid w:val="00C9403E"/>
    <w:rsid w:val="00C94E3B"/>
    <w:rsid w:val="00C962AC"/>
    <w:rsid w:val="00C9675A"/>
    <w:rsid w:val="00CA0F39"/>
    <w:rsid w:val="00CA17FB"/>
    <w:rsid w:val="00CA18EA"/>
    <w:rsid w:val="00CA1BA9"/>
    <w:rsid w:val="00CA265D"/>
    <w:rsid w:val="00CA3BFB"/>
    <w:rsid w:val="00CA4203"/>
    <w:rsid w:val="00CA4F6B"/>
    <w:rsid w:val="00CA564D"/>
    <w:rsid w:val="00CA5773"/>
    <w:rsid w:val="00CA578C"/>
    <w:rsid w:val="00CA5ABC"/>
    <w:rsid w:val="00CA6E40"/>
    <w:rsid w:val="00CB0325"/>
    <w:rsid w:val="00CB0E23"/>
    <w:rsid w:val="00CB1519"/>
    <w:rsid w:val="00CB273C"/>
    <w:rsid w:val="00CB2BE2"/>
    <w:rsid w:val="00CB3024"/>
    <w:rsid w:val="00CB3152"/>
    <w:rsid w:val="00CB32DC"/>
    <w:rsid w:val="00CB4040"/>
    <w:rsid w:val="00CB46A6"/>
    <w:rsid w:val="00CB535E"/>
    <w:rsid w:val="00CB56BA"/>
    <w:rsid w:val="00CB77AD"/>
    <w:rsid w:val="00CC0283"/>
    <w:rsid w:val="00CC09C1"/>
    <w:rsid w:val="00CC0B0E"/>
    <w:rsid w:val="00CC20A4"/>
    <w:rsid w:val="00CC2353"/>
    <w:rsid w:val="00CC2537"/>
    <w:rsid w:val="00CC32D3"/>
    <w:rsid w:val="00CC35BD"/>
    <w:rsid w:val="00CC3EC3"/>
    <w:rsid w:val="00CC3EF5"/>
    <w:rsid w:val="00CC4B19"/>
    <w:rsid w:val="00CC54D8"/>
    <w:rsid w:val="00CC5EF5"/>
    <w:rsid w:val="00CC60B9"/>
    <w:rsid w:val="00CC7139"/>
    <w:rsid w:val="00CC7355"/>
    <w:rsid w:val="00CC773E"/>
    <w:rsid w:val="00CD1756"/>
    <w:rsid w:val="00CD20B9"/>
    <w:rsid w:val="00CD2456"/>
    <w:rsid w:val="00CD370C"/>
    <w:rsid w:val="00CD38DD"/>
    <w:rsid w:val="00CD3915"/>
    <w:rsid w:val="00CD3EDF"/>
    <w:rsid w:val="00CD3EF2"/>
    <w:rsid w:val="00CD4897"/>
    <w:rsid w:val="00CD755B"/>
    <w:rsid w:val="00CE27C0"/>
    <w:rsid w:val="00CE2B4B"/>
    <w:rsid w:val="00CE2C6A"/>
    <w:rsid w:val="00CE2D28"/>
    <w:rsid w:val="00CE350E"/>
    <w:rsid w:val="00CE3D9B"/>
    <w:rsid w:val="00CE4934"/>
    <w:rsid w:val="00CE4C69"/>
    <w:rsid w:val="00CE5330"/>
    <w:rsid w:val="00CE5874"/>
    <w:rsid w:val="00CE5D95"/>
    <w:rsid w:val="00CE5DEE"/>
    <w:rsid w:val="00CE6813"/>
    <w:rsid w:val="00CE70B9"/>
    <w:rsid w:val="00CE71DE"/>
    <w:rsid w:val="00CE76FD"/>
    <w:rsid w:val="00CE775F"/>
    <w:rsid w:val="00CE7A0F"/>
    <w:rsid w:val="00CE7D2C"/>
    <w:rsid w:val="00CE7E0D"/>
    <w:rsid w:val="00CE7F73"/>
    <w:rsid w:val="00CF0401"/>
    <w:rsid w:val="00CF0C68"/>
    <w:rsid w:val="00CF1014"/>
    <w:rsid w:val="00CF160C"/>
    <w:rsid w:val="00CF1BD0"/>
    <w:rsid w:val="00CF1E94"/>
    <w:rsid w:val="00CF2E33"/>
    <w:rsid w:val="00CF4DE5"/>
    <w:rsid w:val="00CF5375"/>
    <w:rsid w:val="00CF5E77"/>
    <w:rsid w:val="00CF78BC"/>
    <w:rsid w:val="00D008CA"/>
    <w:rsid w:val="00D00914"/>
    <w:rsid w:val="00D00A8F"/>
    <w:rsid w:val="00D01417"/>
    <w:rsid w:val="00D01A45"/>
    <w:rsid w:val="00D01ED0"/>
    <w:rsid w:val="00D0286F"/>
    <w:rsid w:val="00D02D2B"/>
    <w:rsid w:val="00D03281"/>
    <w:rsid w:val="00D03420"/>
    <w:rsid w:val="00D035DB"/>
    <w:rsid w:val="00D04121"/>
    <w:rsid w:val="00D04228"/>
    <w:rsid w:val="00D043FD"/>
    <w:rsid w:val="00D07116"/>
    <w:rsid w:val="00D07E5C"/>
    <w:rsid w:val="00D105C5"/>
    <w:rsid w:val="00D10623"/>
    <w:rsid w:val="00D1062C"/>
    <w:rsid w:val="00D10CAE"/>
    <w:rsid w:val="00D11281"/>
    <w:rsid w:val="00D1189D"/>
    <w:rsid w:val="00D11CA9"/>
    <w:rsid w:val="00D11F66"/>
    <w:rsid w:val="00D121D5"/>
    <w:rsid w:val="00D12A4B"/>
    <w:rsid w:val="00D13612"/>
    <w:rsid w:val="00D13616"/>
    <w:rsid w:val="00D1396D"/>
    <w:rsid w:val="00D14224"/>
    <w:rsid w:val="00D142C6"/>
    <w:rsid w:val="00D143A7"/>
    <w:rsid w:val="00D165EE"/>
    <w:rsid w:val="00D16F3B"/>
    <w:rsid w:val="00D17B8B"/>
    <w:rsid w:val="00D17D4A"/>
    <w:rsid w:val="00D2099D"/>
    <w:rsid w:val="00D233C5"/>
    <w:rsid w:val="00D24152"/>
    <w:rsid w:val="00D242D4"/>
    <w:rsid w:val="00D243BB"/>
    <w:rsid w:val="00D2453B"/>
    <w:rsid w:val="00D24FEB"/>
    <w:rsid w:val="00D253ED"/>
    <w:rsid w:val="00D26602"/>
    <w:rsid w:val="00D26629"/>
    <w:rsid w:val="00D267CB"/>
    <w:rsid w:val="00D26BF1"/>
    <w:rsid w:val="00D33925"/>
    <w:rsid w:val="00D33F5A"/>
    <w:rsid w:val="00D3400A"/>
    <w:rsid w:val="00D3405A"/>
    <w:rsid w:val="00D34D8C"/>
    <w:rsid w:val="00D3501B"/>
    <w:rsid w:val="00D35A88"/>
    <w:rsid w:val="00D35AA7"/>
    <w:rsid w:val="00D36225"/>
    <w:rsid w:val="00D36492"/>
    <w:rsid w:val="00D37382"/>
    <w:rsid w:val="00D37A4A"/>
    <w:rsid w:val="00D40A4D"/>
    <w:rsid w:val="00D40ECA"/>
    <w:rsid w:val="00D416EF"/>
    <w:rsid w:val="00D42A97"/>
    <w:rsid w:val="00D43197"/>
    <w:rsid w:val="00D43229"/>
    <w:rsid w:val="00D43472"/>
    <w:rsid w:val="00D43738"/>
    <w:rsid w:val="00D437E8"/>
    <w:rsid w:val="00D456CA"/>
    <w:rsid w:val="00D45A0B"/>
    <w:rsid w:val="00D47C27"/>
    <w:rsid w:val="00D5041F"/>
    <w:rsid w:val="00D50AFD"/>
    <w:rsid w:val="00D52566"/>
    <w:rsid w:val="00D52865"/>
    <w:rsid w:val="00D528E1"/>
    <w:rsid w:val="00D5324E"/>
    <w:rsid w:val="00D53478"/>
    <w:rsid w:val="00D5392E"/>
    <w:rsid w:val="00D544C3"/>
    <w:rsid w:val="00D560D4"/>
    <w:rsid w:val="00D56183"/>
    <w:rsid w:val="00D5718A"/>
    <w:rsid w:val="00D573CC"/>
    <w:rsid w:val="00D573E0"/>
    <w:rsid w:val="00D5744A"/>
    <w:rsid w:val="00D574D4"/>
    <w:rsid w:val="00D57598"/>
    <w:rsid w:val="00D57741"/>
    <w:rsid w:val="00D57EC4"/>
    <w:rsid w:val="00D603CB"/>
    <w:rsid w:val="00D604DA"/>
    <w:rsid w:val="00D610FE"/>
    <w:rsid w:val="00D61300"/>
    <w:rsid w:val="00D614B0"/>
    <w:rsid w:val="00D61DB0"/>
    <w:rsid w:val="00D6219A"/>
    <w:rsid w:val="00D6220B"/>
    <w:rsid w:val="00D62BE5"/>
    <w:rsid w:val="00D62F08"/>
    <w:rsid w:val="00D630A3"/>
    <w:rsid w:val="00D63104"/>
    <w:rsid w:val="00D6378A"/>
    <w:rsid w:val="00D63A22"/>
    <w:rsid w:val="00D64437"/>
    <w:rsid w:val="00D64A4B"/>
    <w:rsid w:val="00D64E4B"/>
    <w:rsid w:val="00D64EED"/>
    <w:rsid w:val="00D65BAD"/>
    <w:rsid w:val="00D66D16"/>
    <w:rsid w:val="00D678F2"/>
    <w:rsid w:val="00D67B69"/>
    <w:rsid w:val="00D700B9"/>
    <w:rsid w:val="00D700BC"/>
    <w:rsid w:val="00D70D6D"/>
    <w:rsid w:val="00D7163E"/>
    <w:rsid w:val="00D7236F"/>
    <w:rsid w:val="00D73C5C"/>
    <w:rsid w:val="00D74233"/>
    <w:rsid w:val="00D75D1C"/>
    <w:rsid w:val="00D7639C"/>
    <w:rsid w:val="00D76450"/>
    <w:rsid w:val="00D766B4"/>
    <w:rsid w:val="00D767C4"/>
    <w:rsid w:val="00D76F5F"/>
    <w:rsid w:val="00D773D0"/>
    <w:rsid w:val="00D8049F"/>
    <w:rsid w:val="00D80522"/>
    <w:rsid w:val="00D80715"/>
    <w:rsid w:val="00D80D17"/>
    <w:rsid w:val="00D810DF"/>
    <w:rsid w:val="00D828C0"/>
    <w:rsid w:val="00D82B61"/>
    <w:rsid w:val="00D82E0F"/>
    <w:rsid w:val="00D82EC3"/>
    <w:rsid w:val="00D84DE4"/>
    <w:rsid w:val="00D8513D"/>
    <w:rsid w:val="00D8544C"/>
    <w:rsid w:val="00D854A0"/>
    <w:rsid w:val="00D85DF8"/>
    <w:rsid w:val="00D86ECC"/>
    <w:rsid w:val="00D87BF2"/>
    <w:rsid w:val="00D902D4"/>
    <w:rsid w:val="00D9044A"/>
    <w:rsid w:val="00D905C3"/>
    <w:rsid w:val="00D91167"/>
    <w:rsid w:val="00D92167"/>
    <w:rsid w:val="00D922CC"/>
    <w:rsid w:val="00D924F4"/>
    <w:rsid w:val="00D9261F"/>
    <w:rsid w:val="00D93738"/>
    <w:rsid w:val="00D9382A"/>
    <w:rsid w:val="00D93C7D"/>
    <w:rsid w:val="00D9507C"/>
    <w:rsid w:val="00D9512F"/>
    <w:rsid w:val="00D958B0"/>
    <w:rsid w:val="00D96BF0"/>
    <w:rsid w:val="00D96D49"/>
    <w:rsid w:val="00D973F8"/>
    <w:rsid w:val="00D9771F"/>
    <w:rsid w:val="00D97B6D"/>
    <w:rsid w:val="00D97D47"/>
    <w:rsid w:val="00D97E6E"/>
    <w:rsid w:val="00DA0FF4"/>
    <w:rsid w:val="00DA1524"/>
    <w:rsid w:val="00DA1530"/>
    <w:rsid w:val="00DA17E5"/>
    <w:rsid w:val="00DA1ACB"/>
    <w:rsid w:val="00DA1CB7"/>
    <w:rsid w:val="00DA2106"/>
    <w:rsid w:val="00DA3C4B"/>
    <w:rsid w:val="00DA43F8"/>
    <w:rsid w:val="00DA46B1"/>
    <w:rsid w:val="00DA503E"/>
    <w:rsid w:val="00DA555F"/>
    <w:rsid w:val="00DA5AF4"/>
    <w:rsid w:val="00DA63A5"/>
    <w:rsid w:val="00DA66D8"/>
    <w:rsid w:val="00DB0A4F"/>
    <w:rsid w:val="00DB1453"/>
    <w:rsid w:val="00DB229F"/>
    <w:rsid w:val="00DB33E9"/>
    <w:rsid w:val="00DB355A"/>
    <w:rsid w:val="00DB3A0F"/>
    <w:rsid w:val="00DB3BC3"/>
    <w:rsid w:val="00DB59D4"/>
    <w:rsid w:val="00DB7700"/>
    <w:rsid w:val="00DC15A1"/>
    <w:rsid w:val="00DC1861"/>
    <w:rsid w:val="00DC2437"/>
    <w:rsid w:val="00DC317B"/>
    <w:rsid w:val="00DC344C"/>
    <w:rsid w:val="00DC3FBF"/>
    <w:rsid w:val="00DC439D"/>
    <w:rsid w:val="00DC4B7A"/>
    <w:rsid w:val="00DC556C"/>
    <w:rsid w:val="00DC5F1D"/>
    <w:rsid w:val="00DC5F4C"/>
    <w:rsid w:val="00DC5FAD"/>
    <w:rsid w:val="00DD026A"/>
    <w:rsid w:val="00DD04B0"/>
    <w:rsid w:val="00DD0A5F"/>
    <w:rsid w:val="00DD1211"/>
    <w:rsid w:val="00DD1934"/>
    <w:rsid w:val="00DD2D77"/>
    <w:rsid w:val="00DD2F44"/>
    <w:rsid w:val="00DD46E7"/>
    <w:rsid w:val="00DD4A04"/>
    <w:rsid w:val="00DD5639"/>
    <w:rsid w:val="00DD5FB9"/>
    <w:rsid w:val="00DD68B8"/>
    <w:rsid w:val="00DD7F2B"/>
    <w:rsid w:val="00DE3442"/>
    <w:rsid w:val="00DE5D1C"/>
    <w:rsid w:val="00DE6814"/>
    <w:rsid w:val="00DE76B8"/>
    <w:rsid w:val="00DF02B8"/>
    <w:rsid w:val="00DF0CF7"/>
    <w:rsid w:val="00DF0DDB"/>
    <w:rsid w:val="00DF10C3"/>
    <w:rsid w:val="00DF1AF4"/>
    <w:rsid w:val="00DF3457"/>
    <w:rsid w:val="00DF3E73"/>
    <w:rsid w:val="00DF49EE"/>
    <w:rsid w:val="00DF5509"/>
    <w:rsid w:val="00DF5F09"/>
    <w:rsid w:val="00DF671A"/>
    <w:rsid w:val="00DF6CF4"/>
    <w:rsid w:val="00DF745F"/>
    <w:rsid w:val="00DF79DD"/>
    <w:rsid w:val="00DF7DBE"/>
    <w:rsid w:val="00E0019D"/>
    <w:rsid w:val="00E00486"/>
    <w:rsid w:val="00E007EA"/>
    <w:rsid w:val="00E00945"/>
    <w:rsid w:val="00E010AF"/>
    <w:rsid w:val="00E01603"/>
    <w:rsid w:val="00E01C27"/>
    <w:rsid w:val="00E02619"/>
    <w:rsid w:val="00E04199"/>
    <w:rsid w:val="00E04BA2"/>
    <w:rsid w:val="00E0517F"/>
    <w:rsid w:val="00E0555B"/>
    <w:rsid w:val="00E06085"/>
    <w:rsid w:val="00E06EE0"/>
    <w:rsid w:val="00E07247"/>
    <w:rsid w:val="00E10DCB"/>
    <w:rsid w:val="00E123D9"/>
    <w:rsid w:val="00E12949"/>
    <w:rsid w:val="00E12B7B"/>
    <w:rsid w:val="00E12CE4"/>
    <w:rsid w:val="00E1304B"/>
    <w:rsid w:val="00E131A2"/>
    <w:rsid w:val="00E1375C"/>
    <w:rsid w:val="00E14250"/>
    <w:rsid w:val="00E143B6"/>
    <w:rsid w:val="00E14C3E"/>
    <w:rsid w:val="00E14DDC"/>
    <w:rsid w:val="00E1502F"/>
    <w:rsid w:val="00E16432"/>
    <w:rsid w:val="00E16F01"/>
    <w:rsid w:val="00E172F1"/>
    <w:rsid w:val="00E17A3B"/>
    <w:rsid w:val="00E17F0A"/>
    <w:rsid w:val="00E210D5"/>
    <w:rsid w:val="00E218CB"/>
    <w:rsid w:val="00E21D13"/>
    <w:rsid w:val="00E22328"/>
    <w:rsid w:val="00E22455"/>
    <w:rsid w:val="00E2261E"/>
    <w:rsid w:val="00E22B86"/>
    <w:rsid w:val="00E24D14"/>
    <w:rsid w:val="00E24F1F"/>
    <w:rsid w:val="00E259A3"/>
    <w:rsid w:val="00E25C82"/>
    <w:rsid w:val="00E25DA9"/>
    <w:rsid w:val="00E26DE6"/>
    <w:rsid w:val="00E26F37"/>
    <w:rsid w:val="00E30A3F"/>
    <w:rsid w:val="00E31DAA"/>
    <w:rsid w:val="00E32123"/>
    <w:rsid w:val="00E32918"/>
    <w:rsid w:val="00E339DD"/>
    <w:rsid w:val="00E350BB"/>
    <w:rsid w:val="00E360C7"/>
    <w:rsid w:val="00E3618B"/>
    <w:rsid w:val="00E36444"/>
    <w:rsid w:val="00E36BD2"/>
    <w:rsid w:val="00E371D3"/>
    <w:rsid w:val="00E3755F"/>
    <w:rsid w:val="00E40638"/>
    <w:rsid w:val="00E40DF0"/>
    <w:rsid w:val="00E41746"/>
    <w:rsid w:val="00E41B6E"/>
    <w:rsid w:val="00E41CDE"/>
    <w:rsid w:val="00E41F22"/>
    <w:rsid w:val="00E4294B"/>
    <w:rsid w:val="00E434F9"/>
    <w:rsid w:val="00E44B4A"/>
    <w:rsid w:val="00E4502C"/>
    <w:rsid w:val="00E4691A"/>
    <w:rsid w:val="00E46D11"/>
    <w:rsid w:val="00E47990"/>
    <w:rsid w:val="00E50E97"/>
    <w:rsid w:val="00E51955"/>
    <w:rsid w:val="00E52B1A"/>
    <w:rsid w:val="00E52B59"/>
    <w:rsid w:val="00E52F8A"/>
    <w:rsid w:val="00E53173"/>
    <w:rsid w:val="00E53BC0"/>
    <w:rsid w:val="00E54539"/>
    <w:rsid w:val="00E556BB"/>
    <w:rsid w:val="00E55C9B"/>
    <w:rsid w:val="00E568E9"/>
    <w:rsid w:val="00E56BE1"/>
    <w:rsid w:val="00E60195"/>
    <w:rsid w:val="00E602EF"/>
    <w:rsid w:val="00E603A0"/>
    <w:rsid w:val="00E60B28"/>
    <w:rsid w:val="00E62089"/>
    <w:rsid w:val="00E63786"/>
    <w:rsid w:val="00E63C49"/>
    <w:rsid w:val="00E64D10"/>
    <w:rsid w:val="00E64EAA"/>
    <w:rsid w:val="00E656BF"/>
    <w:rsid w:val="00E657E7"/>
    <w:rsid w:val="00E658CE"/>
    <w:rsid w:val="00E65B1B"/>
    <w:rsid w:val="00E66487"/>
    <w:rsid w:val="00E66E94"/>
    <w:rsid w:val="00E7002E"/>
    <w:rsid w:val="00E71246"/>
    <w:rsid w:val="00E71854"/>
    <w:rsid w:val="00E72752"/>
    <w:rsid w:val="00E72B9E"/>
    <w:rsid w:val="00E7412F"/>
    <w:rsid w:val="00E75739"/>
    <w:rsid w:val="00E75B13"/>
    <w:rsid w:val="00E7601A"/>
    <w:rsid w:val="00E762DD"/>
    <w:rsid w:val="00E763F8"/>
    <w:rsid w:val="00E76A87"/>
    <w:rsid w:val="00E76BDA"/>
    <w:rsid w:val="00E77A17"/>
    <w:rsid w:val="00E803F9"/>
    <w:rsid w:val="00E80762"/>
    <w:rsid w:val="00E8110C"/>
    <w:rsid w:val="00E8310D"/>
    <w:rsid w:val="00E833C2"/>
    <w:rsid w:val="00E836CF"/>
    <w:rsid w:val="00E838C4"/>
    <w:rsid w:val="00E84B30"/>
    <w:rsid w:val="00E85218"/>
    <w:rsid w:val="00E85645"/>
    <w:rsid w:val="00E86481"/>
    <w:rsid w:val="00E869E8"/>
    <w:rsid w:val="00E87414"/>
    <w:rsid w:val="00E87F84"/>
    <w:rsid w:val="00E90163"/>
    <w:rsid w:val="00E9055E"/>
    <w:rsid w:val="00E90DD4"/>
    <w:rsid w:val="00E91117"/>
    <w:rsid w:val="00E91320"/>
    <w:rsid w:val="00E91731"/>
    <w:rsid w:val="00E921F5"/>
    <w:rsid w:val="00E92B44"/>
    <w:rsid w:val="00E92FE0"/>
    <w:rsid w:val="00E93C29"/>
    <w:rsid w:val="00E9468E"/>
    <w:rsid w:val="00E9733F"/>
    <w:rsid w:val="00E9736C"/>
    <w:rsid w:val="00E97939"/>
    <w:rsid w:val="00EA019C"/>
    <w:rsid w:val="00EA0CAC"/>
    <w:rsid w:val="00EA2325"/>
    <w:rsid w:val="00EA3E76"/>
    <w:rsid w:val="00EA44B3"/>
    <w:rsid w:val="00EA4BEB"/>
    <w:rsid w:val="00EA58F8"/>
    <w:rsid w:val="00EA6711"/>
    <w:rsid w:val="00EA726B"/>
    <w:rsid w:val="00EA7A08"/>
    <w:rsid w:val="00EB0511"/>
    <w:rsid w:val="00EB23B7"/>
    <w:rsid w:val="00EB3DC3"/>
    <w:rsid w:val="00EB3FDD"/>
    <w:rsid w:val="00EB4E0D"/>
    <w:rsid w:val="00EB5CD0"/>
    <w:rsid w:val="00EB61C5"/>
    <w:rsid w:val="00EB6798"/>
    <w:rsid w:val="00EC1C92"/>
    <w:rsid w:val="00EC2554"/>
    <w:rsid w:val="00EC2A23"/>
    <w:rsid w:val="00EC2A82"/>
    <w:rsid w:val="00EC39C9"/>
    <w:rsid w:val="00EC4BA3"/>
    <w:rsid w:val="00EC56E2"/>
    <w:rsid w:val="00EC6B9E"/>
    <w:rsid w:val="00EC71E5"/>
    <w:rsid w:val="00EC7311"/>
    <w:rsid w:val="00EC7BC6"/>
    <w:rsid w:val="00ED204A"/>
    <w:rsid w:val="00ED375E"/>
    <w:rsid w:val="00ED5615"/>
    <w:rsid w:val="00ED6223"/>
    <w:rsid w:val="00ED6C4B"/>
    <w:rsid w:val="00EE1A2F"/>
    <w:rsid w:val="00EE2266"/>
    <w:rsid w:val="00EE27C4"/>
    <w:rsid w:val="00EE2991"/>
    <w:rsid w:val="00EE2D27"/>
    <w:rsid w:val="00EE326E"/>
    <w:rsid w:val="00EE352A"/>
    <w:rsid w:val="00EE4765"/>
    <w:rsid w:val="00EE4FC4"/>
    <w:rsid w:val="00EE74E2"/>
    <w:rsid w:val="00EF033A"/>
    <w:rsid w:val="00EF0C83"/>
    <w:rsid w:val="00EF25A2"/>
    <w:rsid w:val="00EF2699"/>
    <w:rsid w:val="00EF2CB0"/>
    <w:rsid w:val="00EF33C4"/>
    <w:rsid w:val="00EF3A96"/>
    <w:rsid w:val="00EF42BE"/>
    <w:rsid w:val="00EF5C1E"/>
    <w:rsid w:val="00EF7E31"/>
    <w:rsid w:val="00F00F6F"/>
    <w:rsid w:val="00F033BB"/>
    <w:rsid w:val="00F04486"/>
    <w:rsid w:val="00F05D44"/>
    <w:rsid w:val="00F068F4"/>
    <w:rsid w:val="00F07083"/>
    <w:rsid w:val="00F10050"/>
    <w:rsid w:val="00F1179C"/>
    <w:rsid w:val="00F11F69"/>
    <w:rsid w:val="00F1225A"/>
    <w:rsid w:val="00F13318"/>
    <w:rsid w:val="00F1360D"/>
    <w:rsid w:val="00F137B3"/>
    <w:rsid w:val="00F13BFF"/>
    <w:rsid w:val="00F13F29"/>
    <w:rsid w:val="00F14323"/>
    <w:rsid w:val="00F14D3A"/>
    <w:rsid w:val="00F14E01"/>
    <w:rsid w:val="00F15921"/>
    <w:rsid w:val="00F17116"/>
    <w:rsid w:val="00F17C59"/>
    <w:rsid w:val="00F17EF3"/>
    <w:rsid w:val="00F17FF1"/>
    <w:rsid w:val="00F203AF"/>
    <w:rsid w:val="00F203F4"/>
    <w:rsid w:val="00F22349"/>
    <w:rsid w:val="00F2322A"/>
    <w:rsid w:val="00F26565"/>
    <w:rsid w:val="00F26DD7"/>
    <w:rsid w:val="00F270AA"/>
    <w:rsid w:val="00F3210E"/>
    <w:rsid w:val="00F327A4"/>
    <w:rsid w:val="00F344ED"/>
    <w:rsid w:val="00F34604"/>
    <w:rsid w:val="00F34E5C"/>
    <w:rsid w:val="00F35D6B"/>
    <w:rsid w:val="00F369B2"/>
    <w:rsid w:val="00F374C1"/>
    <w:rsid w:val="00F37567"/>
    <w:rsid w:val="00F37A43"/>
    <w:rsid w:val="00F402DF"/>
    <w:rsid w:val="00F40760"/>
    <w:rsid w:val="00F40F7C"/>
    <w:rsid w:val="00F41173"/>
    <w:rsid w:val="00F411AA"/>
    <w:rsid w:val="00F41FA5"/>
    <w:rsid w:val="00F4294B"/>
    <w:rsid w:val="00F42C3A"/>
    <w:rsid w:val="00F4473C"/>
    <w:rsid w:val="00F45296"/>
    <w:rsid w:val="00F4538C"/>
    <w:rsid w:val="00F455FD"/>
    <w:rsid w:val="00F45733"/>
    <w:rsid w:val="00F45781"/>
    <w:rsid w:val="00F45C2B"/>
    <w:rsid w:val="00F45DAE"/>
    <w:rsid w:val="00F46229"/>
    <w:rsid w:val="00F475E4"/>
    <w:rsid w:val="00F47E15"/>
    <w:rsid w:val="00F50130"/>
    <w:rsid w:val="00F50323"/>
    <w:rsid w:val="00F50B59"/>
    <w:rsid w:val="00F525AC"/>
    <w:rsid w:val="00F530B7"/>
    <w:rsid w:val="00F535ED"/>
    <w:rsid w:val="00F53B49"/>
    <w:rsid w:val="00F5461F"/>
    <w:rsid w:val="00F56C43"/>
    <w:rsid w:val="00F57F1A"/>
    <w:rsid w:val="00F601AD"/>
    <w:rsid w:val="00F60783"/>
    <w:rsid w:val="00F60A6A"/>
    <w:rsid w:val="00F6108D"/>
    <w:rsid w:val="00F615E9"/>
    <w:rsid w:val="00F623CC"/>
    <w:rsid w:val="00F63178"/>
    <w:rsid w:val="00F631AC"/>
    <w:rsid w:val="00F63489"/>
    <w:rsid w:val="00F63622"/>
    <w:rsid w:val="00F6446C"/>
    <w:rsid w:val="00F64662"/>
    <w:rsid w:val="00F647CE"/>
    <w:rsid w:val="00F649ED"/>
    <w:rsid w:val="00F66063"/>
    <w:rsid w:val="00F676F4"/>
    <w:rsid w:val="00F704FE"/>
    <w:rsid w:val="00F71075"/>
    <w:rsid w:val="00F71263"/>
    <w:rsid w:val="00F71EB3"/>
    <w:rsid w:val="00F71FB9"/>
    <w:rsid w:val="00F7225B"/>
    <w:rsid w:val="00F72862"/>
    <w:rsid w:val="00F728A9"/>
    <w:rsid w:val="00F73B1A"/>
    <w:rsid w:val="00F7442D"/>
    <w:rsid w:val="00F75AB4"/>
    <w:rsid w:val="00F75AFC"/>
    <w:rsid w:val="00F75D52"/>
    <w:rsid w:val="00F75FCB"/>
    <w:rsid w:val="00F762F9"/>
    <w:rsid w:val="00F76FF5"/>
    <w:rsid w:val="00F773CE"/>
    <w:rsid w:val="00F776DF"/>
    <w:rsid w:val="00F817CF"/>
    <w:rsid w:val="00F81916"/>
    <w:rsid w:val="00F827EB"/>
    <w:rsid w:val="00F84EF8"/>
    <w:rsid w:val="00F852E2"/>
    <w:rsid w:val="00F85714"/>
    <w:rsid w:val="00F857CB"/>
    <w:rsid w:val="00F86317"/>
    <w:rsid w:val="00F86A5D"/>
    <w:rsid w:val="00F87C27"/>
    <w:rsid w:val="00F87E1E"/>
    <w:rsid w:val="00F90456"/>
    <w:rsid w:val="00F90691"/>
    <w:rsid w:val="00F918B1"/>
    <w:rsid w:val="00F920FE"/>
    <w:rsid w:val="00F93311"/>
    <w:rsid w:val="00F939CE"/>
    <w:rsid w:val="00F93AB0"/>
    <w:rsid w:val="00F93C5A"/>
    <w:rsid w:val="00F94D9E"/>
    <w:rsid w:val="00F9600F"/>
    <w:rsid w:val="00F96EE9"/>
    <w:rsid w:val="00F974C4"/>
    <w:rsid w:val="00F97C1D"/>
    <w:rsid w:val="00F97E82"/>
    <w:rsid w:val="00FA06E0"/>
    <w:rsid w:val="00FA08D5"/>
    <w:rsid w:val="00FA28BD"/>
    <w:rsid w:val="00FA2DAC"/>
    <w:rsid w:val="00FA31A1"/>
    <w:rsid w:val="00FA3DA4"/>
    <w:rsid w:val="00FA4D3C"/>
    <w:rsid w:val="00FA5418"/>
    <w:rsid w:val="00FA5588"/>
    <w:rsid w:val="00FA5904"/>
    <w:rsid w:val="00FA590A"/>
    <w:rsid w:val="00FA6038"/>
    <w:rsid w:val="00FA6229"/>
    <w:rsid w:val="00FA6968"/>
    <w:rsid w:val="00FB0AD2"/>
    <w:rsid w:val="00FB0B6E"/>
    <w:rsid w:val="00FB11E5"/>
    <w:rsid w:val="00FB2281"/>
    <w:rsid w:val="00FB25ED"/>
    <w:rsid w:val="00FB3389"/>
    <w:rsid w:val="00FB35D5"/>
    <w:rsid w:val="00FB3954"/>
    <w:rsid w:val="00FB3D65"/>
    <w:rsid w:val="00FB4A77"/>
    <w:rsid w:val="00FB6008"/>
    <w:rsid w:val="00FB6F4B"/>
    <w:rsid w:val="00FB70A8"/>
    <w:rsid w:val="00FC0942"/>
    <w:rsid w:val="00FC1BD5"/>
    <w:rsid w:val="00FC249A"/>
    <w:rsid w:val="00FC28C6"/>
    <w:rsid w:val="00FC2DBD"/>
    <w:rsid w:val="00FC2FBF"/>
    <w:rsid w:val="00FC355A"/>
    <w:rsid w:val="00FC3F8E"/>
    <w:rsid w:val="00FC45BC"/>
    <w:rsid w:val="00FC47F6"/>
    <w:rsid w:val="00FC5155"/>
    <w:rsid w:val="00FC6CFB"/>
    <w:rsid w:val="00FC7615"/>
    <w:rsid w:val="00FD041F"/>
    <w:rsid w:val="00FD05A6"/>
    <w:rsid w:val="00FD0603"/>
    <w:rsid w:val="00FD2A6E"/>
    <w:rsid w:val="00FD3227"/>
    <w:rsid w:val="00FD3EEB"/>
    <w:rsid w:val="00FD3FBC"/>
    <w:rsid w:val="00FD44E2"/>
    <w:rsid w:val="00FD48A2"/>
    <w:rsid w:val="00FD5C69"/>
    <w:rsid w:val="00FD64B8"/>
    <w:rsid w:val="00FD679E"/>
    <w:rsid w:val="00FE224B"/>
    <w:rsid w:val="00FE2AA6"/>
    <w:rsid w:val="00FE2DD7"/>
    <w:rsid w:val="00FE3926"/>
    <w:rsid w:val="00FE4440"/>
    <w:rsid w:val="00FE4E60"/>
    <w:rsid w:val="00FE5001"/>
    <w:rsid w:val="00FE5A24"/>
    <w:rsid w:val="00FE672E"/>
    <w:rsid w:val="00FF104D"/>
    <w:rsid w:val="00FF25D5"/>
    <w:rsid w:val="00FF3930"/>
    <w:rsid w:val="00FF4469"/>
    <w:rsid w:val="00FF6001"/>
    <w:rsid w:val="00FF6980"/>
    <w:rsid w:val="00FF6E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1D0AE"/>
  <w15:docId w15:val="{08715BFD-0BD7-4369-BAC8-0A9D70AF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3B9"/>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724152"/>
    <w:pPr>
      <w:keepNext/>
      <w:keepLines/>
      <w:widowControl/>
      <w:pBdr>
        <w:bottom w:val="single" w:sz="4" w:space="1" w:color="auto"/>
      </w:pBdr>
      <w:overflowPunct/>
      <w:adjustRightInd/>
      <w:spacing w:before="240" w:after="240"/>
      <w:jc w:val="center"/>
      <w:outlineLvl w:val="0"/>
    </w:pPr>
    <w:rPr>
      <w:rFonts w:ascii="Segoe UI" w:eastAsia="Times New Roman" w:hAnsi="Segoe UI" w:cs="Segoe UI"/>
      <w:b/>
      <w:color w:val="FF0000"/>
      <w:kern w:val="0"/>
      <w:sz w:val="32"/>
      <w:szCs w:val="20"/>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174D2"/>
    <w:pPr>
      <w:widowControl/>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9"/>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152"/>
    <w:rPr>
      <w:rFonts w:ascii="Segoe UI" w:eastAsia="Times New Roman" w:hAnsi="Segoe UI" w:cs="Segoe UI"/>
      <w:b/>
      <w:color w:val="FF0000"/>
      <w:sz w:val="32"/>
      <w:szCs w:val="20"/>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174D2"/>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A90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38038">
      <w:bodyDiv w:val="1"/>
      <w:marLeft w:val="0"/>
      <w:marRight w:val="0"/>
      <w:marTop w:val="0"/>
      <w:marBottom w:val="0"/>
      <w:divBdr>
        <w:top w:val="none" w:sz="0" w:space="0" w:color="auto"/>
        <w:left w:val="none" w:sz="0" w:space="0" w:color="auto"/>
        <w:bottom w:val="none" w:sz="0" w:space="0" w:color="auto"/>
        <w:right w:val="none" w:sz="0" w:space="0" w:color="auto"/>
      </w:divBdr>
      <w:divsChild>
        <w:div w:id="1740011716">
          <w:marLeft w:val="0"/>
          <w:marRight w:val="0"/>
          <w:marTop w:val="0"/>
          <w:marBottom w:val="0"/>
          <w:divBdr>
            <w:top w:val="none" w:sz="0" w:space="0" w:color="auto"/>
            <w:left w:val="none" w:sz="0" w:space="0" w:color="auto"/>
            <w:bottom w:val="none" w:sz="0" w:space="0" w:color="auto"/>
            <w:right w:val="none" w:sz="0" w:space="0" w:color="auto"/>
          </w:divBdr>
        </w:div>
      </w:divsChild>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7954843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undpbh01st001.blob.core.windows.net%2Fprocurement-files%2FITB%2520019-21_Amended.zip&amp;data=04%7C01%7Calmas.trtovac%40undp.org%7C58031e3488da460637c008d9215d412d%7Cb3e5db5e2944483799f57488ace54319%7C0%7C0%7C637577506668996196%7CUnknown%7CTWFpbGZsb3d8eyJWIjoiMC4wLjAwMDAiLCJQIjoiV2luMzIiLCJBTiI6Ik1haWwiLCJXVCI6Mn0%3D%7C1000&amp;sdata=ptcxrWNPA9Gu4V7CZ93kFUzSbBHA7hjkYPpj7LGCpjs%3D&amp;reserved=0" TargetMode="External"/><Relationship Id="rId18" Type="http://schemas.openxmlformats.org/officeDocument/2006/relationships/hyperlink" Target="http://www.ungm.org" TargetMode="External"/><Relationship Id="rId26" Type="http://schemas.openxmlformats.org/officeDocument/2006/relationships/hyperlink" Target="mailto:registry.ba@undp.org"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curement-notices/resources/"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SitePages/POPPBSUnit.aspx?TermID=254a9f96-b883-476a-8ef8-e81f93a2b38d" TargetMode="External"/><Relationship Id="rId25" Type="http://schemas.openxmlformats.org/officeDocument/2006/relationships/hyperlink" Target="http://www.un.org/en/ga/search/view_doc.asp?symbol=ST/SGB/2006/15&amp;refer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org/depts/ptd/pdf/conduct_english.pdf" TargetMode="External"/><Relationship Id="rId29"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protest-and-sanctions.htm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ba.undp.org/content/bosnia_and_herzegovina/en/home/presscenter/articles/2019/introductionofetendering.html" TargetMode="External"/><Relationship Id="rId23" Type="http://schemas.openxmlformats.org/officeDocument/2006/relationships/hyperlink" Target="https://popp.undp.org/_layouts/15/WopiFrame.aspx?sourcedoc=/UNDP_POPP_DOCUMENT_LIBRARY/Public/PSU_Solicitation_Performance%20Guarantee%20Form.docx&amp;action=default" TargetMode="External"/><Relationship Id="rId28" Type="http://schemas.openxmlformats.org/officeDocument/2006/relationships/hyperlink" Target="https://etendering.partneragencies.org" TargetMode="External"/><Relationship Id="rId10" Type="http://schemas.openxmlformats.org/officeDocument/2006/relationships/footnotes" Target="footnotes.xml"/><Relationship Id="rId19" Type="http://schemas.openxmlformats.org/officeDocument/2006/relationships/hyperlink" Target="http://www.undp.org/content/undp/en/home/operations/accountability/audit/office_of_audit_andinvestigation.html" TargetMode="External"/><Relationship Id="rId31" Type="http://schemas.openxmlformats.org/officeDocument/2006/relationships/hyperlink" Target="https://eur03.safelinks.protection.outlook.com/?url=https%3A%2F%2Fundpbh01st001.blob.core.windows.net%2Fprocurement-files%2FITB%2520019-21_Amended.zip&amp;data=04%7C01%7Calmas.trtovac%40undp.org%7C58031e3488da460637c008d9215d412d%7Cb3e5db5e2944483799f57488ace54319%7C0%7C0%7C637577506668996196%7CUnknown%7CTWFpbGZsb3d8eyJWIjoiMC4wLjAwMDAiLCJQIjoiV2luMzIiLCJBTiI6Ik1haWwiLCJXVCI6Mn0%3D%7C1000&amp;sdata=ptcxrWNPA9Gu4V7CZ93kFUzSbBHA7hjkYPpj7LGCpjs%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content/bosnia_and_herzegovina/bs/home/presscenter/vijesti/2019/introductionofetendering.html" TargetMode="External"/><Relationship Id="rId22" Type="http://schemas.openxmlformats.org/officeDocument/2006/relationships/hyperlink" Target="http://www.ba.undp.org/content/bosnia_and_herzegovina/en/home/presscenter/articles/2019/introductionofetendering.html" TargetMode="External"/><Relationship Id="rId27" Type="http://schemas.openxmlformats.org/officeDocument/2006/relationships/hyperlink" Target="http://www.ba.undp.org/content/bosnia_and_herzegovina/bs/home/presscenter/vijesti/2019/introductionofetendering.html" TargetMode="External"/><Relationship Id="rId30" Type="http://schemas.openxmlformats.org/officeDocument/2006/relationships/hyperlink" Target="http://www.undp.org/content/undp/en/home/procurement/business/how-we-buy.html" TargetMode="Externa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1ABF2401AAD8482EADA5FF767FDD9DB7"/>
        <w:category>
          <w:name w:val="General"/>
          <w:gallery w:val="placeholder"/>
        </w:category>
        <w:types>
          <w:type w:val="bbPlcHdr"/>
        </w:types>
        <w:behaviors>
          <w:behavior w:val="content"/>
        </w:behaviors>
        <w:guid w:val="{395D34BC-9539-48BC-8F55-E589B2EBE5DC}"/>
      </w:docPartPr>
      <w:docPartBody>
        <w:p w:rsidR="00C070ED" w:rsidRDefault="003E5CB5" w:rsidP="003E5CB5">
          <w:pPr>
            <w:pStyle w:val="1ABF2401AAD8482EADA5FF767FDD9DB7"/>
          </w:pPr>
          <w:r w:rsidRPr="00E64D10">
            <w:rPr>
              <w:rFonts w:ascii="Segoe UI" w:eastAsia="Calibri" w:hAnsi="Segoe UI" w:cs="Segoe UI"/>
              <w:color w:val="808080"/>
              <w:sz w:val="19"/>
              <w:szCs w:val="19"/>
            </w:rPr>
            <w:t>Choose an item.</w:t>
          </w:r>
        </w:p>
      </w:docPartBody>
    </w:docPart>
    <w:docPart>
      <w:docPartPr>
        <w:name w:val="CD4C49391A0B401AB4DB2882FC603264"/>
        <w:category>
          <w:name w:val="General"/>
          <w:gallery w:val="placeholder"/>
        </w:category>
        <w:types>
          <w:type w:val="bbPlcHdr"/>
        </w:types>
        <w:behaviors>
          <w:behavior w:val="content"/>
        </w:behaviors>
        <w:guid w:val="{520FF456-AFFB-49BA-B705-3D5D20A1E03B}"/>
      </w:docPartPr>
      <w:docPartBody>
        <w:p w:rsidR="00CC5D29" w:rsidRDefault="00CC5D29" w:rsidP="00CC5D29">
          <w:pPr>
            <w:pStyle w:val="CD4C49391A0B401AB4DB2882FC603264"/>
          </w:pPr>
          <w:r w:rsidRPr="00E64D10">
            <w:rPr>
              <w:rFonts w:ascii="Segoe UI" w:eastAsia="Calibri" w:hAnsi="Segoe UI" w:cs="Segoe UI"/>
              <w:sz w:val="19"/>
              <w:szCs w:val="19"/>
              <w:highlight w:val="lightGray"/>
            </w:rPr>
            <w:t>Choose an item.</w:t>
          </w:r>
        </w:p>
      </w:docPartBody>
    </w:docPart>
    <w:docPart>
      <w:docPartPr>
        <w:name w:val="6CA5D39E765E49A0B451DA49FA0E84D5"/>
        <w:category>
          <w:name w:val="General"/>
          <w:gallery w:val="placeholder"/>
        </w:category>
        <w:types>
          <w:type w:val="bbPlcHdr"/>
        </w:types>
        <w:behaviors>
          <w:behavior w:val="content"/>
        </w:behaviors>
        <w:guid w:val="{DA57ED8C-27B3-4D80-89B1-3AA4C79FCBA5}"/>
      </w:docPartPr>
      <w:docPartBody>
        <w:p w:rsidR="000F2992" w:rsidRDefault="00CC5D29" w:rsidP="00CC5D29">
          <w:pPr>
            <w:pStyle w:val="6CA5D39E765E49A0B451DA49FA0E84D5"/>
          </w:pPr>
          <w:r w:rsidRPr="004F6F04">
            <w:rPr>
              <w:rStyle w:val="PlaceholderText"/>
              <w:rFonts w:ascii="Segoe UI" w:hAnsi="Segoe UI" w:cs="Segoe UI"/>
              <w:sz w:val="19"/>
              <w:szCs w:val="19"/>
            </w:rPr>
            <w:t>Click here to enter text.</w:t>
          </w:r>
        </w:p>
      </w:docPartBody>
    </w:docPart>
    <w:docPart>
      <w:docPartPr>
        <w:name w:val="E6CE7690FF22491FA0F397999CD75744"/>
        <w:category>
          <w:name w:val="General"/>
          <w:gallery w:val="placeholder"/>
        </w:category>
        <w:types>
          <w:type w:val="bbPlcHdr"/>
        </w:types>
        <w:behaviors>
          <w:behavior w:val="content"/>
        </w:behaviors>
        <w:guid w:val="{CBA0B637-041A-4B14-84AC-810C378D743C}"/>
      </w:docPartPr>
      <w:docPartBody>
        <w:p w:rsidR="000F2992" w:rsidRDefault="00CC5D29" w:rsidP="00CC5D29">
          <w:pPr>
            <w:pStyle w:val="E6CE7690FF22491FA0F397999CD75744"/>
          </w:pPr>
          <w:r w:rsidRPr="004F6F04">
            <w:rPr>
              <w:rStyle w:val="PlaceholderText"/>
              <w:rFonts w:ascii="Segoe UI" w:hAnsi="Segoe UI" w:cs="Segoe UI"/>
              <w:sz w:val="19"/>
              <w:szCs w:val="19"/>
            </w:rPr>
            <w:t>Click here to enter text.</w:t>
          </w:r>
        </w:p>
      </w:docPartBody>
    </w:docPart>
    <w:docPart>
      <w:docPartPr>
        <w:name w:val="B8BCEBD9E5974157929A26F569411CB7"/>
        <w:category>
          <w:name w:val="Ogólne"/>
          <w:gallery w:val="placeholder"/>
        </w:category>
        <w:types>
          <w:type w:val="bbPlcHdr"/>
        </w:types>
        <w:behaviors>
          <w:behavior w:val="content"/>
        </w:behaviors>
        <w:guid w:val="{FD604BEC-6313-4F1D-AB06-5835453457FB}"/>
      </w:docPartPr>
      <w:docPartBody>
        <w:p w:rsidR="009A3FDF" w:rsidRDefault="009A3FDF" w:rsidP="009A3FDF">
          <w:pPr>
            <w:pStyle w:val="B8BCEBD9E5974157929A26F569411CB7"/>
          </w:pPr>
          <w:r w:rsidRPr="00E64D10">
            <w:rPr>
              <w:rStyle w:val="PlaceholderText"/>
              <w:rFonts w:ascii="Segoe UI" w:hAnsi="Segoe UI" w:cs="Segoe UI"/>
              <w:sz w:val="19"/>
              <w:szCs w:val="19"/>
            </w:rPr>
            <w:t>Choose an item.</w:t>
          </w:r>
        </w:p>
      </w:docPartBody>
    </w:docPart>
    <w:docPart>
      <w:docPartPr>
        <w:name w:val="D984E101F9094B66AF106F53175C0F6E"/>
        <w:category>
          <w:name w:val="Ogólne"/>
          <w:gallery w:val="placeholder"/>
        </w:category>
        <w:types>
          <w:type w:val="bbPlcHdr"/>
        </w:types>
        <w:behaviors>
          <w:behavior w:val="content"/>
        </w:behaviors>
        <w:guid w:val="{3934B665-04D5-43F6-A404-D38892875F73}"/>
      </w:docPartPr>
      <w:docPartBody>
        <w:p w:rsidR="009A3FDF" w:rsidRDefault="009A3FDF" w:rsidP="009A3FDF">
          <w:pPr>
            <w:pStyle w:val="D984E101F9094B66AF106F53175C0F6E"/>
          </w:pPr>
          <w:r w:rsidRPr="00E64D10">
            <w:rPr>
              <w:rFonts w:ascii="Segoe UI" w:eastAsia="Times New Roman" w:hAnsi="Segoe UI" w:cs="Segoe UI"/>
              <w:sz w:val="19"/>
              <w:szCs w:val="19"/>
            </w:rPr>
            <w:t>Choose an item.</w:t>
          </w:r>
        </w:p>
      </w:docPartBody>
    </w:docPart>
    <w:docPart>
      <w:docPartPr>
        <w:name w:val="958A8A21E4AD48D6B71D2EBE03BA2657"/>
        <w:category>
          <w:name w:val="Ogólne"/>
          <w:gallery w:val="placeholder"/>
        </w:category>
        <w:types>
          <w:type w:val="bbPlcHdr"/>
        </w:types>
        <w:behaviors>
          <w:behavior w:val="content"/>
        </w:behaviors>
        <w:guid w:val="{F79EC4EA-3D6A-460B-9392-3D457F1A177F}"/>
      </w:docPartPr>
      <w:docPartBody>
        <w:p w:rsidR="009A3FDF" w:rsidRDefault="009A3FDF" w:rsidP="009A3FDF">
          <w:pPr>
            <w:pStyle w:val="958A8A21E4AD48D6B71D2EBE03BA2657"/>
          </w:pPr>
          <w:r w:rsidRPr="00E64D10">
            <w:rPr>
              <w:rFonts w:ascii="Segoe UI" w:eastAsia="Times New Roman" w:hAnsi="Segoe UI" w:cs="Segoe UI"/>
              <w:sz w:val="19"/>
              <w:szCs w:val="19"/>
              <w:highlight w:val="lightGray"/>
            </w:rPr>
            <w:t>Choose an item.</w:t>
          </w:r>
        </w:p>
      </w:docPartBody>
    </w:docPart>
    <w:docPart>
      <w:docPartPr>
        <w:name w:val="EEAD8AEBE65E43DB82B5212BAFBFA165"/>
        <w:category>
          <w:name w:val="Ogólne"/>
          <w:gallery w:val="placeholder"/>
        </w:category>
        <w:types>
          <w:type w:val="bbPlcHdr"/>
        </w:types>
        <w:behaviors>
          <w:behavior w:val="content"/>
        </w:behaviors>
        <w:guid w:val="{96428DDB-4390-40A1-A701-2B78198907BD}"/>
      </w:docPartPr>
      <w:docPartBody>
        <w:p w:rsidR="009A3FDF" w:rsidRDefault="009A3FDF" w:rsidP="009A3FDF">
          <w:pPr>
            <w:pStyle w:val="EEAD8AEBE65E43DB82B5212BAFBFA165"/>
          </w:pPr>
          <w:r w:rsidRPr="00E64D10">
            <w:rPr>
              <w:rFonts w:ascii="Segoe UI" w:eastAsia="Times New Roman" w:hAnsi="Segoe UI" w:cs="Segoe UI"/>
              <w:color w:val="808080"/>
              <w:sz w:val="19"/>
              <w:szCs w:val="19"/>
            </w:rPr>
            <w:t>Choose an item.</w:t>
          </w:r>
        </w:p>
      </w:docPartBody>
    </w:docPart>
    <w:docPart>
      <w:docPartPr>
        <w:name w:val="4E6D5CEB275743D99A0BCFB612B7F387"/>
        <w:category>
          <w:name w:val="Ogólne"/>
          <w:gallery w:val="placeholder"/>
        </w:category>
        <w:types>
          <w:type w:val="bbPlcHdr"/>
        </w:types>
        <w:behaviors>
          <w:behavior w:val="content"/>
        </w:behaviors>
        <w:guid w:val="{8F895B10-F1B8-4DFC-8E6C-D3E8BC4522C8}"/>
      </w:docPartPr>
      <w:docPartBody>
        <w:p w:rsidR="009A3FDF" w:rsidRDefault="009A3FDF" w:rsidP="009A3FDF">
          <w:pPr>
            <w:pStyle w:val="4E6D5CEB275743D99A0BCFB612B7F387"/>
          </w:pPr>
          <w:r w:rsidRPr="00E64D10">
            <w:rPr>
              <w:rFonts w:ascii="Segoe UI" w:eastAsia="Times New Roman" w:hAnsi="Segoe UI" w:cs="Segoe UI"/>
              <w:color w:val="808080"/>
              <w:sz w:val="19"/>
              <w:szCs w:val="19"/>
            </w:rPr>
            <w:t>Click here to enter a date.</w:t>
          </w:r>
        </w:p>
      </w:docPartBody>
    </w:docPart>
    <w:docPart>
      <w:docPartPr>
        <w:name w:val="C206D196B3C74BF28DA52F73ECB3A728"/>
        <w:category>
          <w:name w:val="Ogólne"/>
          <w:gallery w:val="placeholder"/>
        </w:category>
        <w:types>
          <w:type w:val="bbPlcHdr"/>
        </w:types>
        <w:behaviors>
          <w:behavior w:val="content"/>
        </w:behaviors>
        <w:guid w:val="{B8A70CDC-6DD7-4016-8688-56829328060D}"/>
      </w:docPartPr>
      <w:docPartBody>
        <w:p w:rsidR="009A3FDF" w:rsidRDefault="009A3FDF" w:rsidP="009A3FDF">
          <w:pPr>
            <w:pStyle w:val="C206D196B3C74BF28DA52F73ECB3A728"/>
          </w:pPr>
          <w:r w:rsidRPr="00C31CB5">
            <w:rPr>
              <w:rFonts w:ascii="Segoe UI" w:eastAsia="Times New Roman" w:hAnsi="Segoe UI" w:cs="Segoe UI"/>
              <w:color w:val="808080"/>
              <w:sz w:val="20"/>
              <w:szCs w:val="20"/>
            </w:rPr>
            <w:t>Choose an item.</w:t>
          </w:r>
        </w:p>
      </w:docPartBody>
    </w:docPart>
    <w:docPart>
      <w:docPartPr>
        <w:name w:val="2175873679C44282896F5926077E00C5"/>
        <w:category>
          <w:name w:val="Ogólne"/>
          <w:gallery w:val="placeholder"/>
        </w:category>
        <w:types>
          <w:type w:val="bbPlcHdr"/>
        </w:types>
        <w:behaviors>
          <w:behavior w:val="content"/>
        </w:behaviors>
        <w:guid w:val="{84E13CBC-EB0E-4D5E-9BB1-8A3CB178C77E}"/>
      </w:docPartPr>
      <w:docPartBody>
        <w:p w:rsidR="009A3FDF" w:rsidRDefault="009A3FDF" w:rsidP="009A3FDF">
          <w:pPr>
            <w:pStyle w:val="2175873679C44282896F5926077E00C5"/>
          </w:pPr>
          <w:r w:rsidRPr="00E64D10">
            <w:rPr>
              <w:rFonts w:ascii="Segoe UI" w:eastAsia="Times New Roman" w:hAnsi="Segoe UI" w:cs="Segoe UI"/>
              <w:color w:val="808080"/>
              <w:sz w:val="19"/>
              <w:szCs w:val="19"/>
            </w:rPr>
            <w:t>Choose an item.</w:t>
          </w:r>
        </w:p>
      </w:docPartBody>
    </w:docPart>
    <w:docPart>
      <w:docPartPr>
        <w:name w:val="3DAC06EAB14B439DB26FC788A71EDFDA"/>
        <w:category>
          <w:name w:val="General"/>
          <w:gallery w:val="placeholder"/>
        </w:category>
        <w:types>
          <w:type w:val="bbPlcHdr"/>
        </w:types>
        <w:behaviors>
          <w:behavior w:val="content"/>
        </w:behaviors>
        <w:guid w:val="{E8E3A53C-F0B0-47B5-9AFE-14CDFE636104}"/>
      </w:docPartPr>
      <w:docPartBody>
        <w:p w:rsidR="00B30B60" w:rsidRDefault="006F0888" w:rsidP="006F0888">
          <w:pPr>
            <w:pStyle w:val="3DAC06EAB14B439DB26FC788A71EDFDA"/>
          </w:pPr>
          <w:r w:rsidRPr="004F6F04">
            <w:rPr>
              <w:rStyle w:val="PlaceholderText"/>
              <w:rFonts w:ascii="Segoe UI" w:hAnsi="Segoe UI" w:cs="Segoe UI"/>
              <w:sz w:val="19"/>
              <w:szCs w:val="19"/>
            </w:rPr>
            <w:t>Click here to enter text.</w:t>
          </w:r>
        </w:p>
      </w:docPartBody>
    </w:docPart>
    <w:docPart>
      <w:docPartPr>
        <w:name w:val="4A4363B718304761B78AF48ADD81AEBD"/>
        <w:category>
          <w:name w:val="General"/>
          <w:gallery w:val="placeholder"/>
        </w:category>
        <w:types>
          <w:type w:val="bbPlcHdr"/>
        </w:types>
        <w:behaviors>
          <w:behavior w:val="content"/>
        </w:behaviors>
        <w:guid w:val="{69193FBA-F1A9-4A83-BC43-FCE87A8B2BA6}"/>
      </w:docPartPr>
      <w:docPartBody>
        <w:p w:rsidR="00621C27" w:rsidRDefault="005C2297" w:rsidP="005C2297">
          <w:pPr>
            <w:pStyle w:val="4A4363B718304761B78AF48ADD81AEBD"/>
          </w:pPr>
          <w:r w:rsidRPr="00E64D10">
            <w:rPr>
              <w:rFonts w:ascii="Segoe UI" w:eastAsia="Times New Roman" w:hAnsi="Segoe UI" w:cs="Segoe UI"/>
              <w:color w:val="808080"/>
              <w:sz w:val="19"/>
              <w:szCs w:val="19"/>
            </w:rPr>
            <w:t>Choose an item.</w:t>
          </w:r>
        </w:p>
      </w:docPartBody>
    </w:docPart>
    <w:docPart>
      <w:docPartPr>
        <w:name w:val="5C155BA2507244138990E2B554FFE80D"/>
        <w:category>
          <w:name w:val="General"/>
          <w:gallery w:val="placeholder"/>
        </w:category>
        <w:types>
          <w:type w:val="bbPlcHdr"/>
        </w:types>
        <w:behaviors>
          <w:behavior w:val="content"/>
        </w:behaviors>
        <w:guid w:val="{1FE54456-0178-4EFA-875C-1500C4ED2486}"/>
      </w:docPartPr>
      <w:docPartBody>
        <w:p w:rsidR="00621C27" w:rsidRDefault="005C2297" w:rsidP="005C2297">
          <w:pPr>
            <w:pStyle w:val="5C155BA2507244138990E2B554FFE80D"/>
          </w:pPr>
          <w:r w:rsidRPr="004F6F04">
            <w:rPr>
              <w:rStyle w:val="PlaceholderText"/>
              <w:rFonts w:ascii="Segoe UI" w:hAnsi="Segoe UI" w:cs="Segoe UI"/>
              <w:sz w:val="19"/>
              <w:szCs w:val="19"/>
            </w:rPr>
            <w:t>Click here to enter text.</w:t>
          </w:r>
        </w:p>
      </w:docPartBody>
    </w:docPart>
    <w:docPart>
      <w:docPartPr>
        <w:name w:val="4BC2809D298D4CE380418776F32A9DD4"/>
        <w:category>
          <w:name w:val="General"/>
          <w:gallery w:val="placeholder"/>
        </w:category>
        <w:types>
          <w:type w:val="bbPlcHdr"/>
        </w:types>
        <w:behaviors>
          <w:behavior w:val="content"/>
        </w:behaviors>
        <w:guid w:val="{EEF75827-CF83-4237-BDEA-F48106757155}"/>
      </w:docPartPr>
      <w:docPartBody>
        <w:p w:rsidR="00621C27" w:rsidRDefault="005C2297" w:rsidP="005C2297">
          <w:pPr>
            <w:pStyle w:val="4BC2809D298D4CE380418776F32A9DD4"/>
          </w:pPr>
          <w:r w:rsidRPr="004F6F04">
            <w:rPr>
              <w:rStyle w:val="PlaceholderText"/>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4754E"/>
    <w:rsid w:val="00053316"/>
    <w:rsid w:val="00075BC3"/>
    <w:rsid w:val="00085157"/>
    <w:rsid w:val="000F2992"/>
    <w:rsid w:val="00101C76"/>
    <w:rsid w:val="00116FB0"/>
    <w:rsid w:val="00127BE3"/>
    <w:rsid w:val="00130476"/>
    <w:rsid w:val="00130C56"/>
    <w:rsid w:val="0017622D"/>
    <w:rsid w:val="00181999"/>
    <w:rsid w:val="0019547A"/>
    <w:rsid w:val="001C43B4"/>
    <w:rsid w:val="001C5A3A"/>
    <w:rsid w:val="001D32D2"/>
    <w:rsid w:val="001E4669"/>
    <w:rsid w:val="001F14E5"/>
    <w:rsid w:val="002110B5"/>
    <w:rsid w:val="00213F26"/>
    <w:rsid w:val="00237D46"/>
    <w:rsid w:val="00243AAA"/>
    <w:rsid w:val="00250711"/>
    <w:rsid w:val="002626D6"/>
    <w:rsid w:val="0026363F"/>
    <w:rsid w:val="00271BD8"/>
    <w:rsid w:val="002739B6"/>
    <w:rsid w:val="0028459A"/>
    <w:rsid w:val="002C2F90"/>
    <w:rsid w:val="002F561C"/>
    <w:rsid w:val="002F706D"/>
    <w:rsid w:val="0031763E"/>
    <w:rsid w:val="00360E5F"/>
    <w:rsid w:val="00373203"/>
    <w:rsid w:val="00390138"/>
    <w:rsid w:val="003B2A41"/>
    <w:rsid w:val="003B65CC"/>
    <w:rsid w:val="003D0F51"/>
    <w:rsid w:val="003E0E46"/>
    <w:rsid w:val="003E5CB5"/>
    <w:rsid w:val="0041439B"/>
    <w:rsid w:val="0045146E"/>
    <w:rsid w:val="00463FA8"/>
    <w:rsid w:val="004775D7"/>
    <w:rsid w:val="0048295B"/>
    <w:rsid w:val="004F0AAF"/>
    <w:rsid w:val="005434E3"/>
    <w:rsid w:val="00570AE2"/>
    <w:rsid w:val="0059406B"/>
    <w:rsid w:val="005971B4"/>
    <w:rsid w:val="005B7F8E"/>
    <w:rsid w:val="005C1060"/>
    <w:rsid w:val="005C2297"/>
    <w:rsid w:val="00616B0A"/>
    <w:rsid w:val="00621C27"/>
    <w:rsid w:val="006447E1"/>
    <w:rsid w:val="006518FB"/>
    <w:rsid w:val="00667B98"/>
    <w:rsid w:val="00696EB4"/>
    <w:rsid w:val="006D7D5A"/>
    <w:rsid w:val="006F0888"/>
    <w:rsid w:val="006F6FC6"/>
    <w:rsid w:val="0072554D"/>
    <w:rsid w:val="00737195"/>
    <w:rsid w:val="007517FF"/>
    <w:rsid w:val="007801F5"/>
    <w:rsid w:val="007929D2"/>
    <w:rsid w:val="007C7A2E"/>
    <w:rsid w:val="007E3630"/>
    <w:rsid w:val="008101E6"/>
    <w:rsid w:val="00821FD3"/>
    <w:rsid w:val="0084478B"/>
    <w:rsid w:val="0085579C"/>
    <w:rsid w:val="0086482F"/>
    <w:rsid w:val="00894FF4"/>
    <w:rsid w:val="008A56F1"/>
    <w:rsid w:val="008B4F62"/>
    <w:rsid w:val="008C09C4"/>
    <w:rsid w:val="008E54D5"/>
    <w:rsid w:val="008F0DF7"/>
    <w:rsid w:val="00903208"/>
    <w:rsid w:val="00922D3F"/>
    <w:rsid w:val="00932765"/>
    <w:rsid w:val="00970BCF"/>
    <w:rsid w:val="00980829"/>
    <w:rsid w:val="009A3FDF"/>
    <w:rsid w:val="009F6A30"/>
    <w:rsid w:val="00A07A00"/>
    <w:rsid w:val="00A31067"/>
    <w:rsid w:val="00A34631"/>
    <w:rsid w:val="00A36310"/>
    <w:rsid w:val="00A9046A"/>
    <w:rsid w:val="00AA3E2F"/>
    <w:rsid w:val="00AA3E48"/>
    <w:rsid w:val="00AB0582"/>
    <w:rsid w:val="00AB581F"/>
    <w:rsid w:val="00AC6720"/>
    <w:rsid w:val="00AE330D"/>
    <w:rsid w:val="00B21D61"/>
    <w:rsid w:val="00B27009"/>
    <w:rsid w:val="00B30B60"/>
    <w:rsid w:val="00B952CC"/>
    <w:rsid w:val="00BB658F"/>
    <w:rsid w:val="00BC21EA"/>
    <w:rsid w:val="00BE0F19"/>
    <w:rsid w:val="00BE23EF"/>
    <w:rsid w:val="00BE2916"/>
    <w:rsid w:val="00C070ED"/>
    <w:rsid w:val="00C1342D"/>
    <w:rsid w:val="00C479DB"/>
    <w:rsid w:val="00CA2F7C"/>
    <w:rsid w:val="00CC3EE6"/>
    <w:rsid w:val="00CC52A3"/>
    <w:rsid w:val="00CC5D29"/>
    <w:rsid w:val="00CE352E"/>
    <w:rsid w:val="00D03F2F"/>
    <w:rsid w:val="00D9317C"/>
    <w:rsid w:val="00E55908"/>
    <w:rsid w:val="00E92FD8"/>
    <w:rsid w:val="00EC095E"/>
    <w:rsid w:val="00F07CF8"/>
    <w:rsid w:val="00F622EC"/>
    <w:rsid w:val="00F933C6"/>
    <w:rsid w:val="00F93DB3"/>
    <w:rsid w:val="00F9698D"/>
    <w:rsid w:val="00FD0D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2297"/>
    <w:rPr>
      <w:color w:val="808080"/>
    </w:r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BF2401AAD8482EADA5FF767FDD9DB7">
    <w:name w:val="1ABF2401AAD8482EADA5FF767FDD9DB7"/>
    <w:rsid w:val="003E5CB5"/>
    <w:pPr>
      <w:spacing w:after="160" w:line="259" w:lineRule="auto"/>
    </w:pPr>
  </w:style>
  <w:style w:type="paragraph" w:customStyle="1" w:styleId="CD4C49391A0B401AB4DB2882FC603264">
    <w:name w:val="CD4C49391A0B401AB4DB2882FC603264"/>
    <w:rsid w:val="00CC5D29"/>
    <w:pPr>
      <w:spacing w:after="160" w:line="259" w:lineRule="auto"/>
    </w:pPr>
  </w:style>
  <w:style w:type="paragraph" w:customStyle="1" w:styleId="6CA5D39E765E49A0B451DA49FA0E84D5">
    <w:name w:val="6CA5D39E765E49A0B451DA49FA0E84D5"/>
    <w:rsid w:val="00CC5D29"/>
    <w:pPr>
      <w:spacing w:after="160" w:line="259" w:lineRule="auto"/>
    </w:pPr>
  </w:style>
  <w:style w:type="paragraph" w:customStyle="1" w:styleId="E6CE7690FF22491FA0F397999CD75744">
    <w:name w:val="E6CE7690FF22491FA0F397999CD75744"/>
    <w:rsid w:val="00CC5D29"/>
    <w:pPr>
      <w:spacing w:after="160" w:line="259" w:lineRule="auto"/>
    </w:pPr>
  </w:style>
  <w:style w:type="paragraph" w:customStyle="1" w:styleId="B8BCEBD9E5974157929A26F569411CB7">
    <w:name w:val="B8BCEBD9E5974157929A26F569411CB7"/>
    <w:rsid w:val="009A3FDF"/>
    <w:rPr>
      <w:lang w:val="pl-PL" w:eastAsia="pl-PL"/>
    </w:rPr>
  </w:style>
  <w:style w:type="paragraph" w:customStyle="1" w:styleId="D984E101F9094B66AF106F53175C0F6E">
    <w:name w:val="D984E101F9094B66AF106F53175C0F6E"/>
    <w:rsid w:val="009A3FDF"/>
    <w:rPr>
      <w:lang w:val="pl-PL" w:eastAsia="pl-PL"/>
    </w:rPr>
  </w:style>
  <w:style w:type="paragraph" w:customStyle="1" w:styleId="958A8A21E4AD48D6B71D2EBE03BA2657">
    <w:name w:val="958A8A21E4AD48D6B71D2EBE03BA2657"/>
    <w:rsid w:val="009A3FDF"/>
    <w:rPr>
      <w:lang w:val="pl-PL" w:eastAsia="pl-PL"/>
    </w:rPr>
  </w:style>
  <w:style w:type="paragraph" w:customStyle="1" w:styleId="EEAD8AEBE65E43DB82B5212BAFBFA165">
    <w:name w:val="EEAD8AEBE65E43DB82B5212BAFBFA165"/>
    <w:rsid w:val="009A3FDF"/>
    <w:rPr>
      <w:lang w:val="pl-PL" w:eastAsia="pl-PL"/>
    </w:rPr>
  </w:style>
  <w:style w:type="paragraph" w:customStyle="1" w:styleId="4E6D5CEB275743D99A0BCFB612B7F387">
    <w:name w:val="4E6D5CEB275743D99A0BCFB612B7F387"/>
    <w:rsid w:val="009A3FDF"/>
    <w:rPr>
      <w:lang w:val="pl-PL" w:eastAsia="pl-PL"/>
    </w:rPr>
  </w:style>
  <w:style w:type="paragraph" w:customStyle="1" w:styleId="C206D196B3C74BF28DA52F73ECB3A728">
    <w:name w:val="C206D196B3C74BF28DA52F73ECB3A728"/>
    <w:rsid w:val="009A3FDF"/>
    <w:rPr>
      <w:lang w:val="pl-PL" w:eastAsia="pl-PL"/>
    </w:rPr>
  </w:style>
  <w:style w:type="paragraph" w:customStyle="1" w:styleId="2175873679C44282896F5926077E00C5">
    <w:name w:val="2175873679C44282896F5926077E00C5"/>
    <w:rsid w:val="009A3FDF"/>
    <w:rPr>
      <w:lang w:val="pl-PL" w:eastAsia="pl-PL"/>
    </w:rPr>
  </w:style>
  <w:style w:type="paragraph" w:customStyle="1" w:styleId="3DAC06EAB14B439DB26FC788A71EDFDA">
    <w:name w:val="3DAC06EAB14B439DB26FC788A71EDFDA"/>
    <w:rsid w:val="006F0888"/>
    <w:pPr>
      <w:spacing w:after="160" w:line="259" w:lineRule="auto"/>
    </w:pPr>
  </w:style>
  <w:style w:type="paragraph" w:customStyle="1" w:styleId="4A4363B718304761B78AF48ADD81AEBD">
    <w:name w:val="4A4363B718304761B78AF48ADD81AEBD"/>
    <w:rsid w:val="005C2297"/>
    <w:pPr>
      <w:spacing w:after="160" w:line="259" w:lineRule="auto"/>
    </w:pPr>
  </w:style>
  <w:style w:type="paragraph" w:customStyle="1" w:styleId="5C155BA2507244138990E2B554FFE80D">
    <w:name w:val="5C155BA2507244138990E2B554FFE80D"/>
    <w:rsid w:val="005C2297"/>
    <w:pPr>
      <w:spacing w:after="160" w:line="259" w:lineRule="auto"/>
    </w:pPr>
  </w:style>
  <w:style w:type="paragraph" w:customStyle="1" w:styleId="4BC2809D298D4CE380418776F32A9DD4">
    <w:name w:val="4BC2809D298D4CE380418776F32A9DD4"/>
    <w:rsid w:val="005C22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54D67911A3E419FCEEA1D52F9ABD8" ma:contentTypeVersion="11" ma:contentTypeDescription="Create a new document." ma:contentTypeScope="" ma:versionID="5e614a64aed12b276e16d69495a802a1">
  <xsd:schema xmlns:xsd="http://www.w3.org/2001/XMLSchema" xmlns:xs="http://www.w3.org/2001/XMLSchema" xmlns:p="http://schemas.microsoft.com/office/2006/metadata/properties" xmlns:ns2="de777af5-75c5-4059-8842-b3ca2d118c77" xmlns:ns3="c47d9e13-0207-4dab-8b1b-60b604635cff" targetNamespace="http://schemas.microsoft.com/office/2006/metadata/properties" ma:root="true" ma:fieldsID="9644ae99d624b1f228492e0ba000194e" ns2:_="" ns3:_="">
    <xsd:import namespace="de777af5-75c5-4059-8842-b3ca2d118c77"/>
    <xsd:import namespace="c47d9e13-0207-4dab-8b1b-60b604635c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d9e13-0207-4dab-8b1b-60b604635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32JKWRRJAUXM-627992134-4202</_dlc_DocId>
    <_dlc_DocIdUrl xmlns="de777af5-75c5-4059-8842-b3ca2d118c77">
      <Url>https://undp.sharepoint.com/teams/BIH/GS/_layouts/15/DocIdRedir.aspx?ID=32JKWRRJAUXM-627992134-4202</Url>
      <Description>32JKWRRJAUXM-627992134-4202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75A15-5DAB-43CF-9722-E2238B45B0D6}"/>
</file>

<file path=customXml/itemProps2.xml><?xml version="1.0" encoding="utf-8"?>
<ds:datastoreItem xmlns:ds="http://schemas.openxmlformats.org/officeDocument/2006/customXml" ds:itemID="{E42ECB1C-88FC-4AD5-8A04-14243067F620}">
  <ds:schemaRefs>
    <ds:schemaRef ds:uri="http://schemas.openxmlformats.org/officeDocument/2006/bibliography"/>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C88F778D-9645-43FE-91FB-51FCDE411201}">
  <ds:schemaRefs>
    <ds:schemaRef ds:uri="http://schemas.microsoft.com/sharepoint/events"/>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12481</Words>
  <Characters>71145</Characters>
  <Application>Microsoft Office Word</Application>
  <DocSecurity>0</DocSecurity>
  <Lines>592</Lines>
  <Paragraphs>166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83460</CharactersWithSpaces>
  <SharedDoc>false</SharedDoc>
  <HLinks>
    <vt:vector size="528" baseType="variant">
      <vt:variant>
        <vt:i4>4784143</vt:i4>
      </vt:variant>
      <vt:variant>
        <vt:i4>477</vt:i4>
      </vt:variant>
      <vt:variant>
        <vt:i4>0</vt:i4>
      </vt:variant>
      <vt:variant>
        <vt:i4>5</vt:i4>
      </vt:variant>
      <vt:variant>
        <vt:lpwstr>http://www.undp.org/content/undp/en/home/procurement/business/how-we-buy.html</vt:lpwstr>
      </vt:variant>
      <vt:variant>
        <vt:lpwstr/>
      </vt:variant>
      <vt:variant>
        <vt:i4>4784143</vt:i4>
      </vt:variant>
      <vt:variant>
        <vt:i4>474</vt:i4>
      </vt:variant>
      <vt:variant>
        <vt:i4>0</vt:i4>
      </vt:variant>
      <vt:variant>
        <vt:i4>5</vt:i4>
      </vt:variant>
      <vt:variant>
        <vt:lpwstr>http://www.undp.org/content/undp/en/home/procurement/business/how-we-buy.html</vt:lpwstr>
      </vt:variant>
      <vt:variant>
        <vt:lpwstr/>
      </vt:variant>
      <vt:variant>
        <vt:i4>6619192</vt:i4>
      </vt:variant>
      <vt:variant>
        <vt:i4>471</vt:i4>
      </vt:variant>
      <vt:variant>
        <vt:i4>0</vt:i4>
      </vt:variant>
      <vt:variant>
        <vt:i4>5</vt:i4>
      </vt:variant>
      <vt:variant>
        <vt:lpwstr>https://etendering.partneragencies.org/</vt:lpwstr>
      </vt:variant>
      <vt:variant>
        <vt:lpwstr/>
      </vt:variant>
      <vt:variant>
        <vt:i4>1048661</vt:i4>
      </vt:variant>
      <vt:variant>
        <vt:i4>468</vt:i4>
      </vt:variant>
      <vt:variant>
        <vt:i4>0</vt:i4>
      </vt:variant>
      <vt:variant>
        <vt:i4>5</vt:i4>
      </vt:variant>
      <vt:variant>
        <vt:lpwstr>http://www.ba.undp.org/content/bosnia_and_herzegovina/en/home/presscenter/articles/2019/introductionofetendering.html</vt:lpwstr>
      </vt:variant>
      <vt:variant>
        <vt:lpwstr/>
      </vt:variant>
      <vt:variant>
        <vt:i4>4718610</vt:i4>
      </vt:variant>
      <vt:variant>
        <vt:i4>465</vt:i4>
      </vt:variant>
      <vt:variant>
        <vt:i4>0</vt:i4>
      </vt:variant>
      <vt:variant>
        <vt:i4>5</vt:i4>
      </vt:variant>
      <vt:variant>
        <vt:lpwstr>http://www.ba.undp.org/content/bosnia_and_herzegovina/bs/home/presscenter/vijesti/2019/introductionofetendering.html</vt:lpwstr>
      </vt:variant>
      <vt:variant>
        <vt:lpwstr/>
      </vt:variant>
      <vt:variant>
        <vt:i4>7602200</vt:i4>
      </vt:variant>
      <vt:variant>
        <vt:i4>462</vt:i4>
      </vt:variant>
      <vt:variant>
        <vt:i4>0</vt:i4>
      </vt:variant>
      <vt:variant>
        <vt:i4>5</vt:i4>
      </vt:variant>
      <vt:variant>
        <vt:lpwstr>mailto:registry.ba@undp.org</vt:lpwstr>
      </vt:variant>
      <vt:variant>
        <vt:lpwstr/>
      </vt:variant>
      <vt:variant>
        <vt:i4>2228252</vt:i4>
      </vt:variant>
      <vt:variant>
        <vt:i4>453</vt:i4>
      </vt:variant>
      <vt:variant>
        <vt:i4>0</vt:i4>
      </vt:variant>
      <vt:variant>
        <vt:i4>5</vt:i4>
      </vt:variant>
      <vt:variant>
        <vt:lpwstr>http://www.un.org/en/ga/search/view_doc.asp?symbol=ST/SGB/2006/15&amp;referer</vt:lpwstr>
      </vt:variant>
      <vt:variant>
        <vt:lpwstr/>
      </vt:variant>
      <vt:variant>
        <vt:i4>5767198</vt:i4>
      </vt:variant>
      <vt:variant>
        <vt:i4>450</vt:i4>
      </vt:variant>
      <vt:variant>
        <vt:i4>0</vt:i4>
      </vt:variant>
      <vt:variant>
        <vt:i4>5</vt:i4>
      </vt:variant>
      <vt:variant>
        <vt:lpwstr>http://www.undp.org/content/undp/en/home/procurement/business/protest-and-sanctions.html</vt:lpwstr>
      </vt:variant>
      <vt:variant>
        <vt:lpwstr/>
      </vt:variant>
      <vt:variant>
        <vt:i4>7405679</vt:i4>
      </vt:variant>
      <vt:variant>
        <vt:i4>447</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444</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441</vt:i4>
      </vt:variant>
      <vt:variant>
        <vt:i4>0</vt:i4>
      </vt:variant>
      <vt:variant>
        <vt:i4>5</vt:i4>
      </vt:variant>
      <vt:variant>
        <vt:lpwstr>http://www.undp.org/content/undp/en/home/procurement/business/how-we-buy.html</vt:lpwstr>
      </vt:variant>
      <vt:variant>
        <vt:lpwstr/>
      </vt:variant>
      <vt:variant>
        <vt:i4>1048661</vt:i4>
      </vt:variant>
      <vt:variant>
        <vt:i4>438</vt:i4>
      </vt:variant>
      <vt:variant>
        <vt:i4>0</vt:i4>
      </vt:variant>
      <vt:variant>
        <vt:i4>5</vt:i4>
      </vt:variant>
      <vt:variant>
        <vt:lpwstr>http://www.ba.undp.org/content/bosnia_and_herzegovina/en/home/presscenter/articles/2019/introductionofetendering.html</vt:lpwstr>
      </vt:variant>
      <vt:variant>
        <vt:lpwstr/>
      </vt:variant>
      <vt:variant>
        <vt:i4>3866731</vt:i4>
      </vt:variant>
      <vt:variant>
        <vt:i4>435</vt:i4>
      </vt:variant>
      <vt:variant>
        <vt:i4>0</vt:i4>
      </vt:variant>
      <vt:variant>
        <vt:i4>5</vt:i4>
      </vt:variant>
      <vt:variant>
        <vt:lpwstr>http://www.undp.org/content/undp/en/home/operations/procurement/business/procurement-notices/resources/</vt:lpwstr>
      </vt:variant>
      <vt:variant>
        <vt:lpwstr/>
      </vt:variant>
      <vt:variant>
        <vt:i4>983084</vt:i4>
      </vt:variant>
      <vt:variant>
        <vt:i4>432</vt:i4>
      </vt:variant>
      <vt:variant>
        <vt:i4>0</vt:i4>
      </vt:variant>
      <vt:variant>
        <vt:i4>5</vt:i4>
      </vt:variant>
      <vt:variant>
        <vt:lpwstr>http://www.un.org/depts/ptd/pdf/conduct_english.pdf</vt:lpwstr>
      </vt:variant>
      <vt:variant>
        <vt:lpwstr/>
      </vt:variant>
      <vt:variant>
        <vt:i4>1048619</vt:i4>
      </vt:variant>
      <vt:variant>
        <vt:i4>429</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426</vt:i4>
      </vt:variant>
      <vt:variant>
        <vt:i4>0</vt:i4>
      </vt:variant>
      <vt:variant>
        <vt:i4>5</vt:i4>
      </vt:variant>
      <vt:variant>
        <vt:lpwstr>http://www.ungm.org/</vt:lpwstr>
      </vt:variant>
      <vt:variant>
        <vt:lpwstr/>
      </vt:variant>
      <vt:variant>
        <vt:i4>8060968</vt:i4>
      </vt:variant>
      <vt:variant>
        <vt:i4>423</vt:i4>
      </vt:variant>
      <vt:variant>
        <vt:i4>0</vt:i4>
      </vt:variant>
      <vt:variant>
        <vt:i4>5</vt:i4>
      </vt:variant>
      <vt:variant>
        <vt:lpwstr>https://popp.undp.org/SitePages/POPPBSUnit.aspx?TermID=254a9f96-b883-476a-8ef8-e81f93a2b38d</vt:lpwstr>
      </vt:variant>
      <vt:variant>
        <vt:lpwstr/>
      </vt:variant>
      <vt:variant>
        <vt:i4>6619192</vt:i4>
      </vt:variant>
      <vt:variant>
        <vt:i4>417</vt:i4>
      </vt:variant>
      <vt:variant>
        <vt:i4>0</vt:i4>
      </vt:variant>
      <vt:variant>
        <vt:i4>5</vt:i4>
      </vt:variant>
      <vt:variant>
        <vt:lpwstr>https://etendering.partneragencies.org/</vt:lpwstr>
      </vt:variant>
      <vt:variant>
        <vt:lpwstr/>
      </vt:variant>
      <vt:variant>
        <vt:i4>1048661</vt:i4>
      </vt:variant>
      <vt:variant>
        <vt:i4>414</vt:i4>
      </vt:variant>
      <vt:variant>
        <vt:i4>0</vt:i4>
      </vt:variant>
      <vt:variant>
        <vt:i4>5</vt:i4>
      </vt:variant>
      <vt:variant>
        <vt:lpwstr>http://www.ba.undp.org/content/bosnia_and_herzegovina/en/home/presscenter/articles/2019/introductionofetendering.html</vt:lpwstr>
      </vt:variant>
      <vt:variant>
        <vt:lpwstr/>
      </vt:variant>
      <vt:variant>
        <vt:i4>4718610</vt:i4>
      </vt:variant>
      <vt:variant>
        <vt:i4>411</vt:i4>
      </vt:variant>
      <vt:variant>
        <vt:i4>0</vt:i4>
      </vt:variant>
      <vt:variant>
        <vt:i4>5</vt:i4>
      </vt:variant>
      <vt:variant>
        <vt:lpwstr>http://www.ba.undp.org/content/bosnia_and_herzegovina/bs/home/presscenter/vijesti/2019/introductionofetendering.html</vt:lpwstr>
      </vt:variant>
      <vt:variant>
        <vt:lpwstr/>
      </vt:variant>
      <vt:variant>
        <vt:i4>3473457</vt:i4>
      </vt:variant>
      <vt:variant>
        <vt:i4>408</vt:i4>
      </vt:variant>
      <vt:variant>
        <vt:i4>0</vt:i4>
      </vt:variant>
      <vt:variant>
        <vt:i4>5</vt:i4>
      </vt:variant>
      <vt:variant>
        <vt:lpwstr>https://eur03.safelinks.protection.outlook.com/?url=https%3A%2F%2Fundpbh01st001.blob.core.windows.net%2Fprocurement-files%2FTestr.7z&amp;data=04%7C01%7Calmas.trtovac%40undp.org%7Cacd5bd07c181478a321c08d90a42c2ff%7Cb3e5db5e2944483799f57488ace54319%7C0%7C0%7C637552104112187338%7CUnknown%7CTWFpbGZsb3d8eyJWIjoiMC4wLjAwMDAiLCJQIjoiV2luMzIiLCJBTiI6Ik1haWwiLCJXVCI6Mn0%3D%7C1000&amp;sdata=ueM4A7%2B2Vf2m2Yd%2BJurxQO4DRpQyPyFAilM7KaylnhM%3D&amp;reserved=0</vt:lpwstr>
      </vt:variant>
      <vt:variant>
        <vt:lpwstr/>
      </vt:variant>
      <vt:variant>
        <vt:i4>1245233</vt:i4>
      </vt:variant>
      <vt:variant>
        <vt:i4>401</vt:i4>
      </vt:variant>
      <vt:variant>
        <vt:i4>0</vt:i4>
      </vt:variant>
      <vt:variant>
        <vt:i4>5</vt:i4>
      </vt:variant>
      <vt:variant>
        <vt:lpwstr/>
      </vt:variant>
      <vt:variant>
        <vt:lpwstr>_Toc514337313</vt:lpwstr>
      </vt:variant>
      <vt:variant>
        <vt:i4>1245233</vt:i4>
      </vt:variant>
      <vt:variant>
        <vt:i4>395</vt:i4>
      </vt:variant>
      <vt:variant>
        <vt:i4>0</vt:i4>
      </vt:variant>
      <vt:variant>
        <vt:i4>5</vt:i4>
      </vt:variant>
      <vt:variant>
        <vt:lpwstr/>
      </vt:variant>
      <vt:variant>
        <vt:lpwstr>_Toc514337312</vt:lpwstr>
      </vt:variant>
      <vt:variant>
        <vt:i4>1245233</vt:i4>
      </vt:variant>
      <vt:variant>
        <vt:i4>389</vt:i4>
      </vt:variant>
      <vt:variant>
        <vt:i4>0</vt:i4>
      </vt:variant>
      <vt:variant>
        <vt:i4>5</vt:i4>
      </vt:variant>
      <vt:variant>
        <vt:lpwstr/>
      </vt:variant>
      <vt:variant>
        <vt:lpwstr>_Toc514337311</vt:lpwstr>
      </vt:variant>
      <vt:variant>
        <vt:i4>1245233</vt:i4>
      </vt:variant>
      <vt:variant>
        <vt:i4>383</vt:i4>
      </vt:variant>
      <vt:variant>
        <vt:i4>0</vt:i4>
      </vt:variant>
      <vt:variant>
        <vt:i4>5</vt:i4>
      </vt:variant>
      <vt:variant>
        <vt:lpwstr/>
      </vt:variant>
      <vt:variant>
        <vt:lpwstr>_Toc514337310</vt:lpwstr>
      </vt:variant>
      <vt:variant>
        <vt:i4>1179697</vt:i4>
      </vt:variant>
      <vt:variant>
        <vt:i4>377</vt:i4>
      </vt:variant>
      <vt:variant>
        <vt:i4>0</vt:i4>
      </vt:variant>
      <vt:variant>
        <vt:i4>5</vt:i4>
      </vt:variant>
      <vt:variant>
        <vt:lpwstr/>
      </vt:variant>
      <vt:variant>
        <vt:lpwstr>_Toc514337309</vt:lpwstr>
      </vt:variant>
      <vt:variant>
        <vt:i4>1179697</vt:i4>
      </vt:variant>
      <vt:variant>
        <vt:i4>371</vt:i4>
      </vt:variant>
      <vt:variant>
        <vt:i4>0</vt:i4>
      </vt:variant>
      <vt:variant>
        <vt:i4>5</vt:i4>
      </vt:variant>
      <vt:variant>
        <vt:lpwstr/>
      </vt:variant>
      <vt:variant>
        <vt:lpwstr>_Toc514337308</vt:lpwstr>
      </vt:variant>
      <vt:variant>
        <vt:i4>1179697</vt:i4>
      </vt:variant>
      <vt:variant>
        <vt:i4>365</vt:i4>
      </vt:variant>
      <vt:variant>
        <vt:i4>0</vt:i4>
      </vt:variant>
      <vt:variant>
        <vt:i4>5</vt:i4>
      </vt:variant>
      <vt:variant>
        <vt:lpwstr/>
      </vt:variant>
      <vt:variant>
        <vt:lpwstr>_Toc514337307</vt:lpwstr>
      </vt:variant>
      <vt:variant>
        <vt:i4>1179697</vt:i4>
      </vt:variant>
      <vt:variant>
        <vt:i4>359</vt:i4>
      </vt:variant>
      <vt:variant>
        <vt:i4>0</vt:i4>
      </vt:variant>
      <vt:variant>
        <vt:i4>5</vt:i4>
      </vt:variant>
      <vt:variant>
        <vt:lpwstr/>
      </vt:variant>
      <vt:variant>
        <vt:lpwstr>_Toc514337306</vt:lpwstr>
      </vt:variant>
      <vt:variant>
        <vt:i4>1179697</vt:i4>
      </vt:variant>
      <vt:variant>
        <vt:i4>353</vt:i4>
      </vt:variant>
      <vt:variant>
        <vt:i4>0</vt:i4>
      </vt:variant>
      <vt:variant>
        <vt:i4>5</vt:i4>
      </vt:variant>
      <vt:variant>
        <vt:lpwstr/>
      </vt:variant>
      <vt:variant>
        <vt:lpwstr>_Toc514337305</vt:lpwstr>
      </vt:variant>
      <vt:variant>
        <vt:i4>1179697</vt:i4>
      </vt:variant>
      <vt:variant>
        <vt:i4>347</vt:i4>
      </vt:variant>
      <vt:variant>
        <vt:i4>0</vt:i4>
      </vt:variant>
      <vt:variant>
        <vt:i4>5</vt:i4>
      </vt:variant>
      <vt:variant>
        <vt:lpwstr/>
      </vt:variant>
      <vt:variant>
        <vt:lpwstr>_Toc514337304</vt:lpwstr>
      </vt:variant>
      <vt:variant>
        <vt:i4>1179697</vt:i4>
      </vt:variant>
      <vt:variant>
        <vt:i4>341</vt:i4>
      </vt:variant>
      <vt:variant>
        <vt:i4>0</vt:i4>
      </vt:variant>
      <vt:variant>
        <vt:i4>5</vt:i4>
      </vt:variant>
      <vt:variant>
        <vt:lpwstr/>
      </vt:variant>
      <vt:variant>
        <vt:lpwstr>_Toc514337303</vt:lpwstr>
      </vt:variant>
      <vt:variant>
        <vt:i4>1179697</vt:i4>
      </vt:variant>
      <vt:variant>
        <vt:i4>335</vt:i4>
      </vt:variant>
      <vt:variant>
        <vt:i4>0</vt:i4>
      </vt:variant>
      <vt:variant>
        <vt:i4>5</vt:i4>
      </vt:variant>
      <vt:variant>
        <vt:lpwstr/>
      </vt:variant>
      <vt:variant>
        <vt:lpwstr>_Toc514337302</vt:lpwstr>
      </vt:variant>
      <vt:variant>
        <vt:i4>1179697</vt:i4>
      </vt:variant>
      <vt:variant>
        <vt:i4>329</vt:i4>
      </vt:variant>
      <vt:variant>
        <vt:i4>0</vt:i4>
      </vt:variant>
      <vt:variant>
        <vt:i4>5</vt:i4>
      </vt:variant>
      <vt:variant>
        <vt:lpwstr/>
      </vt:variant>
      <vt:variant>
        <vt:lpwstr>_Toc514337301</vt:lpwstr>
      </vt:variant>
      <vt:variant>
        <vt:i4>1179697</vt:i4>
      </vt:variant>
      <vt:variant>
        <vt:i4>323</vt:i4>
      </vt:variant>
      <vt:variant>
        <vt:i4>0</vt:i4>
      </vt:variant>
      <vt:variant>
        <vt:i4>5</vt:i4>
      </vt:variant>
      <vt:variant>
        <vt:lpwstr/>
      </vt:variant>
      <vt:variant>
        <vt:lpwstr>_Toc514337300</vt:lpwstr>
      </vt:variant>
      <vt:variant>
        <vt:i4>1769520</vt:i4>
      </vt:variant>
      <vt:variant>
        <vt:i4>317</vt:i4>
      </vt:variant>
      <vt:variant>
        <vt:i4>0</vt:i4>
      </vt:variant>
      <vt:variant>
        <vt:i4>5</vt:i4>
      </vt:variant>
      <vt:variant>
        <vt:lpwstr/>
      </vt:variant>
      <vt:variant>
        <vt:lpwstr>_Toc514337299</vt:lpwstr>
      </vt:variant>
      <vt:variant>
        <vt:i4>1769520</vt:i4>
      </vt:variant>
      <vt:variant>
        <vt:i4>311</vt:i4>
      </vt:variant>
      <vt:variant>
        <vt:i4>0</vt:i4>
      </vt:variant>
      <vt:variant>
        <vt:i4>5</vt:i4>
      </vt:variant>
      <vt:variant>
        <vt:lpwstr/>
      </vt:variant>
      <vt:variant>
        <vt:lpwstr>_Toc514337298</vt:lpwstr>
      </vt:variant>
      <vt:variant>
        <vt:i4>1769520</vt:i4>
      </vt:variant>
      <vt:variant>
        <vt:i4>305</vt:i4>
      </vt:variant>
      <vt:variant>
        <vt:i4>0</vt:i4>
      </vt:variant>
      <vt:variant>
        <vt:i4>5</vt:i4>
      </vt:variant>
      <vt:variant>
        <vt:lpwstr/>
      </vt:variant>
      <vt:variant>
        <vt:lpwstr>_Toc514337297</vt:lpwstr>
      </vt:variant>
      <vt:variant>
        <vt:i4>1769520</vt:i4>
      </vt:variant>
      <vt:variant>
        <vt:i4>299</vt:i4>
      </vt:variant>
      <vt:variant>
        <vt:i4>0</vt:i4>
      </vt:variant>
      <vt:variant>
        <vt:i4>5</vt:i4>
      </vt:variant>
      <vt:variant>
        <vt:lpwstr/>
      </vt:variant>
      <vt:variant>
        <vt:lpwstr>_Toc514337296</vt:lpwstr>
      </vt:variant>
      <vt:variant>
        <vt:i4>1769520</vt:i4>
      </vt:variant>
      <vt:variant>
        <vt:i4>293</vt:i4>
      </vt:variant>
      <vt:variant>
        <vt:i4>0</vt:i4>
      </vt:variant>
      <vt:variant>
        <vt:i4>5</vt:i4>
      </vt:variant>
      <vt:variant>
        <vt:lpwstr/>
      </vt:variant>
      <vt:variant>
        <vt:lpwstr>_Toc514337295</vt:lpwstr>
      </vt:variant>
      <vt:variant>
        <vt:i4>1769520</vt:i4>
      </vt:variant>
      <vt:variant>
        <vt:i4>287</vt:i4>
      </vt:variant>
      <vt:variant>
        <vt:i4>0</vt:i4>
      </vt:variant>
      <vt:variant>
        <vt:i4>5</vt:i4>
      </vt:variant>
      <vt:variant>
        <vt:lpwstr/>
      </vt:variant>
      <vt:variant>
        <vt:lpwstr>_Toc514337294</vt:lpwstr>
      </vt:variant>
      <vt:variant>
        <vt:i4>1769520</vt:i4>
      </vt:variant>
      <vt:variant>
        <vt:i4>281</vt:i4>
      </vt:variant>
      <vt:variant>
        <vt:i4>0</vt:i4>
      </vt:variant>
      <vt:variant>
        <vt:i4>5</vt:i4>
      </vt:variant>
      <vt:variant>
        <vt:lpwstr/>
      </vt:variant>
      <vt:variant>
        <vt:lpwstr>_Toc514337293</vt:lpwstr>
      </vt:variant>
      <vt:variant>
        <vt:i4>1769520</vt:i4>
      </vt:variant>
      <vt:variant>
        <vt:i4>275</vt:i4>
      </vt:variant>
      <vt:variant>
        <vt:i4>0</vt:i4>
      </vt:variant>
      <vt:variant>
        <vt:i4>5</vt:i4>
      </vt:variant>
      <vt:variant>
        <vt:lpwstr/>
      </vt:variant>
      <vt:variant>
        <vt:lpwstr>_Toc514337292</vt:lpwstr>
      </vt:variant>
      <vt:variant>
        <vt:i4>1769520</vt:i4>
      </vt:variant>
      <vt:variant>
        <vt:i4>269</vt:i4>
      </vt:variant>
      <vt:variant>
        <vt:i4>0</vt:i4>
      </vt:variant>
      <vt:variant>
        <vt:i4>5</vt:i4>
      </vt:variant>
      <vt:variant>
        <vt:lpwstr/>
      </vt:variant>
      <vt:variant>
        <vt:lpwstr>_Toc514337291</vt:lpwstr>
      </vt:variant>
      <vt:variant>
        <vt:i4>1769520</vt:i4>
      </vt:variant>
      <vt:variant>
        <vt:i4>263</vt:i4>
      </vt:variant>
      <vt:variant>
        <vt:i4>0</vt:i4>
      </vt:variant>
      <vt:variant>
        <vt:i4>5</vt:i4>
      </vt:variant>
      <vt:variant>
        <vt:lpwstr/>
      </vt:variant>
      <vt:variant>
        <vt:lpwstr>_Toc514337290</vt:lpwstr>
      </vt:variant>
      <vt:variant>
        <vt:i4>1703984</vt:i4>
      </vt:variant>
      <vt:variant>
        <vt:i4>257</vt:i4>
      </vt:variant>
      <vt:variant>
        <vt:i4>0</vt:i4>
      </vt:variant>
      <vt:variant>
        <vt:i4>5</vt:i4>
      </vt:variant>
      <vt:variant>
        <vt:lpwstr/>
      </vt:variant>
      <vt:variant>
        <vt:lpwstr>_Toc514337289</vt:lpwstr>
      </vt:variant>
      <vt:variant>
        <vt:i4>1703984</vt:i4>
      </vt:variant>
      <vt:variant>
        <vt:i4>251</vt:i4>
      </vt:variant>
      <vt:variant>
        <vt:i4>0</vt:i4>
      </vt:variant>
      <vt:variant>
        <vt:i4>5</vt:i4>
      </vt:variant>
      <vt:variant>
        <vt:lpwstr/>
      </vt:variant>
      <vt:variant>
        <vt:lpwstr>_Toc514337288</vt:lpwstr>
      </vt:variant>
      <vt:variant>
        <vt:i4>1703984</vt:i4>
      </vt:variant>
      <vt:variant>
        <vt:i4>245</vt:i4>
      </vt:variant>
      <vt:variant>
        <vt:i4>0</vt:i4>
      </vt:variant>
      <vt:variant>
        <vt:i4>5</vt:i4>
      </vt:variant>
      <vt:variant>
        <vt:lpwstr/>
      </vt:variant>
      <vt:variant>
        <vt:lpwstr>_Toc514337287</vt:lpwstr>
      </vt:variant>
      <vt:variant>
        <vt:i4>1703984</vt:i4>
      </vt:variant>
      <vt:variant>
        <vt:i4>239</vt:i4>
      </vt:variant>
      <vt:variant>
        <vt:i4>0</vt:i4>
      </vt:variant>
      <vt:variant>
        <vt:i4>5</vt:i4>
      </vt:variant>
      <vt:variant>
        <vt:lpwstr/>
      </vt:variant>
      <vt:variant>
        <vt:lpwstr>_Toc514337286</vt:lpwstr>
      </vt:variant>
      <vt:variant>
        <vt:i4>1703984</vt:i4>
      </vt:variant>
      <vt:variant>
        <vt:i4>233</vt:i4>
      </vt:variant>
      <vt:variant>
        <vt:i4>0</vt:i4>
      </vt:variant>
      <vt:variant>
        <vt:i4>5</vt:i4>
      </vt:variant>
      <vt:variant>
        <vt:lpwstr/>
      </vt:variant>
      <vt:variant>
        <vt:lpwstr>_Toc514337285</vt:lpwstr>
      </vt:variant>
      <vt:variant>
        <vt:i4>1703984</vt:i4>
      </vt:variant>
      <vt:variant>
        <vt:i4>227</vt:i4>
      </vt:variant>
      <vt:variant>
        <vt:i4>0</vt:i4>
      </vt:variant>
      <vt:variant>
        <vt:i4>5</vt:i4>
      </vt:variant>
      <vt:variant>
        <vt:lpwstr/>
      </vt:variant>
      <vt:variant>
        <vt:lpwstr>_Toc514337284</vt:lpwstr>
      </vt:variant>
      <vt:variant>
        <vt:i4>1703984</vt:i4>
      </vt:variant>
      <vt:variant>
        <vt:i4>221</vt:i4>
      </vt:variant>
      <vt:variant>
        <vt:i4>0</vt:i4>
      </vt:variant>
      <vt:variant>
        <vt:i4>5</vt:i4>
      </vt:variant>
      <vt:variant>
        <vt:lpwstr/>
      </vt:variant>
      <vt:variant>
        <vt:lpwstr>_Toc514337283</vt:lpwstr>
      </vt:variant>
      <vt:variant>
        <vt:i4>1703984</vt:i4>
      </vt:variant>
      <vt:variant>
        <vt:i4>215</vt:i4>
      </vt:variant>
      <vt:variant>
        <vt:i4>0</vt:i4>
      </vt:variant>
      <vt:variant>
        <vt:i4>5</vt:i4>
      </vt:variant>
      <vt:variant>
        <vt:lpwstr/>
      </vt:variant>
      <vt:variant>
        <vt:lpwstr>_Toc514337282</vt:lpwstr>
      </vt:variant>
      <vt:variant>
        <vt:i4>1703984</vt:i4>
      </vt:variant>
      <vt:variant>
        <vt:i4>209</vt:i4>
      </vt:variant>
      <vt:variant>
        <vt:i4>0</vt:i4>
      </vt:variant>
      <vt:variant>
        <vt:i4>5</vt:i4>
      </vt:variant>
      <vt:variant>
        <vt:lpwstr/>
      </vt:variant>
      <vt:variant>
        <vt:lpwstr>_Toc514337281</vt:lpwstr>
      </vt:variant>
      <vt:variant>
        <vt:i4>1703984</vt:i4>
      </vt:variant>
      <vt:variant>
        <vt:i4>203</vt:i4>
      </vt:variant>
      <vt:variant>
        <vt:i4>0</vt:i4>
      </vt:variant>
      <vt:variant>
        <vt:i4>5</vt:i4>
      </vt:variant>
      <vt:variant>
        <vt:lpwstr/>
      </vt:variant>
      <vt:variant>
        <vt:lpwstr>_Toc514337280</vt:lpwstr>
      </vt:variant>
      <vt:variant>
        <vt:i4>1376304</vt:i4>
      </vt:variant>
      <vt:variant>
        <vt:i4>197</vt:i4>
      </vt:variant>
      <vt:variant>
        <vt:i4>0</vt:i4>
      </vt:variant>
      <vt:variant>
        <vt:i4>5</vt:i4>
      </vt:variant>
      <vt:variant>
        <vt:lpwstr/>
      </vt:variant>
      <vt:variant>
        <vt:lpwstr>_Toc514337279</vt:lpwstr>
      </vt:variant>
      <vt:variant>
        <vt:i4>1376304</vt:i4>
      </vt:variant>
      <vt:variant>
        <vt:i4>191</vt:i4>
      </vt:variant>
      <vt:variant>
        <vt:i4>0</vt:i4>
      </vt:variant>
      <vt:variant>
        <vt:i4>5</vt:i4>
      </vt:variant>
      <vt:variant>
        <vt:lpwstr/>
      </vt:variant>
      <vt:variant>
        <vt:lpwstr>_Toc514337278</vt:lpwstr>
      </vt:variant>
      <vt:variant>
        <vt:i4>1376304</vt:i4>
      </vt:variant>
      <vt:variant>
        <vt:i4>185</vt:i4>
      </vt:variant>
      <vt:variant>
        <vt:i4>0</vt:i4>
      </vt:variant>
      <vt:variant>
        <vt:i4>5</vt:i4>
      </vt:variant>
      <vt:variant>
        <vt:lpwstr/>
      </vt:variant>
      <vt:variant>
        <vt:lpwstr>_Toc514337277</vt:lpwstr>
      </vt:variant>
      <vt:variant>
        <vt:i4>1376304</vt:i4>
      </vt:variant>
      <vt:variant>
        <vt:i4>179</vt:i4>
      </vt:variant>
      <vt:variant>
        <vt:i4>0</vt:i4>
      </vt:variant>
      <vt:variant>
        <vt:i4>5</vt:i4>
      </vt:variant>
      <vt:variant>
        <vt:lpwstr/>
      </vt:variant>
      <vt:variant>
        <vt:lpwstr>_Toc514337276</vt:lpwstr>
      </vt:variant>
      <vt:variant>
        <vt:i4>1376304</vt:i4>
      </vt:variant>
      <vt:variant>
        <vt:i4>173</vt:i4>
      </vt:variant>
      <vt:variant>
        <vt:i4>0</vt:i4>
      </vt:variant>
      <vt:variant>
        <vt:i4>5</vt:i4>
      </vt:variant>
      <vt:variant>
        <vt:lpwstr/>
      </vt:variant>
      <vt:variant>
        <vt:lpwstr>_Toc514337275</vt:lpwstr>
      </vt:variant>
      <vt:variant>
        <vt:i4>1376304</vt:i4>
      </vt:variant>
      <vt:variant>
        <vt:i4>167</vt:i4>
      </vt:variant>
      <vt:variant>
        <vt:i4>0</vt:i4>
      </vt:variant>
      <vt:variant>
        <vt:i4>5</vt:i4>
      </vt:variant>
      <vt:variant>
        <vt:lpwstr/>
      </vt:variant>
      <vt:variant>
        <vt:lpwstr>_Toc514337274</vt:lpwstr>
      </vt:variant>
      <vt:variant>
        <vt:i4>1376304</vt:i4>
      </vt:variant>
      <vt:variant>
        <vt:i4>161</vt:i4>
      </vt:variant>
      <vt:variant>
        <vt:i4>0</vt:i4>
      </vt:variant>
      <vt:variant>
        <vt:i4>5</vt:i4>
      </vt:variant>
      <vt:variant>
        <vt:lpwstr/>
      </vt:variant>
      <vt:variant>
        <vt:lpwstr>_Toc514337273</vt:lpwstr>
      </vt:variant>
      <vt:variant>
        <vt:i4>1376304</vt:i4>
      </vt:variant>
      <vt:variant>
        <vt:i4>155</vt:i4>
      </vt:variant>
      <vt:variant>
        <vt:i4>0</vt:i4>
      </vt:variant>
      <vt:variant>
        <vt:i4>5</vt:i4>
      </vt:variant>
      <vt:variant>
        <vt:lpwstr/>
      </vt:variant>
      <vt:variant>
        <vt:lpwstr>_Toc514337272</vt:lpwstr>
      </vt:variant>
      <vt:variant>
        <vt:i4>1376304</vt:i4>
      </vt:variant>
      <vt:variant>
        <vt:i4>149</vt:i4>
      </vt:variant>
      <vt:variant>
        <vt:i4>0</vt:i4>
      </vt:variant>
      <vt:variant>
        <vt:i4>5</vt:i4>
      </vt:variant>
      <vt:variant>
        <vt:lpwstr/>
      </vt:variant>
      <vt:variant>
        <vt:lpwstr>_Toc514337271</vt:lpwstr>
      </vt:variant>
      <vt:variant>
        <vt:i4>1376304</vt:i4>
      </vt:variant>
      <vt:variant>
        <vt:i4>143</vt:i4>
      </vt:variant>
      <vt:variant>
        <vt:i4>0</vt:i4>
      </vt:variant>
      <vt:variant>
        <vt:i4>5</vt:i4>
      </vt:variant>
      <vt:variant>
        <vt:lpwstr/>
      </vt:variant>
      <vt:variant>
        <vt:lpwstr>_Toc514337270</vt:lpwstr>
      </vt:variant>
      <vt:variant>
        <vt:i4>1310768</vt:i4>
      </vt:variant>
      <vt:variant>
        <vt:i4>137</vt:i4>
      </vt:variant>
      <vt:variant>
        <vt:i4>0</vt:i4>
      </vt:variant>
      <vt:variant>
        <vt:i4>5</vt:i4>
      </vt:variant>
      <vt:variant>
        <vt:lpwstr/>
      </vt:variant>
      <vt:variant>
        <vt:lpwstr>_Toc514337269</vt:lpwstr>
      </vt:variant>
      <vt:variant>
        <vt:i4>1310768</vt:i4>
      </vt:variant>
      <vt:variant>
        <vt:i4>131</vt:i4>
      </vt:variant>
      <vt:variant>
        <vt:i4>0</vt:i4>
      </vt:variant>
      <vt:variant>
        <vt:i4>5</vt:i4>
      </vt:variant>
      <vt:variant>
        <vt:lpwstr/>
      </vt:variant>
      <vt:variant>
        <vt:lpwstr>_Toc514337268</vt:lpwstr>
      </vt:variant>
      <vt:variant>
        <vt:i4>1310768</vt:i4>
      </vt:variant>
      <vt:variant>
        <vt:i4>125</vt:i4>
      </vt:variant>
      <vt:variant>
        <vt:i4>0</vt:i4>
      </vt:variant>
      <vt:variant>
        <vt:i4>5</vt:i4>
      </vt:variant>
      <vt:variant>
        <vt:lpwstr/>
      </vt:variant>
      <vt:variant>
        <vt:lpwstr>_Toc514337267</vt:lpwstr>
      </vt:variant>
      <vt:variant>
        <vt:i4>1310768</vt:i4>
      </vt:variant>
      <vt:variant>
        <vt:i4>119</vt:i4>
      </vt:variant>
      <vt:variant>
        <vt:i4>0</vt:i4>
      </vt:variant>
      <vt:variant>
        <vt:i4>5</vt:i4>
      </vt:variant>
      <vt:variant>
        <vt:lpwstr/>
      </vt:variant>
      <vt:variant>
        <vt:lpwstr>_Toc514337266</vt:lpwstr>
      </vt:variant>
      <vt:variant>
        <vt:i4>1310768</vt:i4>
      </vt:variant>
      <vt:variant>
        <vt:i4>113</vt:i4>
      </vt:variant>
      <vt:variant>
        <vt:i4>0</vt:i4>
      </vt:variant>
      <vt:variant>
        <vt:i4>5</vt:i4>
      </vt:variant>
      <vt:variant>
        <vt:lpwstr/>
      </vt:variant>
      <vt:variant>
        <vt:lpwstr>_Toc514337265</vt:lpwstr>
      </vt:variant>
      <vt:variant>
        <vt:i4>1310768</vt:i4>
      </vt:variant>
      <vt:variant>
        <vt:i4>107</vt:i4>
      </vt:variant>
      <vt:variant>
        <vt:i4>0</vt:i4>
      </vt:variant>
      <vt:variant>
        <vt:i4>5</vt:i4>
      </vt:variant>
      <vt:variant>
        <vt:lpwstr/>
      </vt:variant>
      <vt:variant>
        <vt:lpwstr>_Toc514337264</vt:lpwstr>
      </vt:variant>
      <vt:variant>
        <vt:i4>1310768</vt:i4>
      </vt:variant>
      <vt:variant>
        <vt:i4>101</vt:i4>
      </vt:variant>
      <vt:variant>
        <vt:i4>0</vt:i4>
      </vt:variant>
      <vt:variant>
        <vt:i4>5</vt:i4>
      </vt:variant>
      <vt:variant>
        <vt:lpwstr/>
      </vt:variant>
      <vt:variant>
        <vt:lpwstr>_Toc514337263</vt:lpwstr>
      </vt:variant>
      <vt:variant>
        <vt:i4>1310768</vt:i4>
      </vt:variant>
      <vt:variant>
        <vt:i4>95</vt:i4>
      </vt:variant>
      <vt:variant>
        <vt:i4>0</vt:i4>
      </vt:variant>
      <vt:variant>
        <vt:i4>5</vt:i4>
      </vt:variant>
      <vt:variant>
        <vt:lpwstr/>
      </vt:variant>
      <vt:variant>
        <vt:lpwstr>_Toc514337262</vt:lpwstr>
      </vt:variant>
      <vt:variant>
        <vt:i4>1310768</vt:i4>
      </vt:variant>
      <vt:variant>
        <vt:i4>89</vt:i4>
      </vt:variant>
      <vt:variant>
        <vt:i4>0</vt:i4>
      </vt:variant>
      <vt:variant>
        <vt:i4>5</vt:i4>
      </vt:variant>
      <vt:variant>
        <vt:lpwstr/>
      </vt:variant>
      <vt:variant>
        <vt:lpwstr>_Toc514337261</vt:lpwstr>
      </vt:variant>
      <vt:variant>
        <vt:i4>1310768</vt:i4>
      </vt:variant>
      <vt:variant>
        <vt:i4>83</vt:i4>
      </vt:variant>
      <vt:variant>
        <vt:i4>0</vt:i4>
      </vt:variant>
      <vt:variant>
        <vt:i4>5</vt:i4>
      </vt:variant>
      <vt:variant>
        <vt:lpwstr/>
      </vt:variant>
      <vt:variant>
        <vt:lpwstr>_Toc514337260</vt:lpwstr>
      </vt:variant>
      <vt:variant>
        <vt:i4>1507376</vt:i4>
      </vt:variant>
      <vt:variant>
        <vt:i4>77</vt:i4>
      </vt:variant>
      <vt:variant>
        <vt:i4>0</vt:i4>
      </vt:variant>
      <vt:variant>
        <vt:i4>5</vt:i4>
      </vt:variant>
      <vt:variant>
        <vt:lpwstr/>
      </vt:variant>
      <vt:variant>
        <vt:lpwstr>_Toc514337259</vt:lpwstr>
      </vt:variant>
      <vt:variant>
        <vt:i4>1507376</vt:i4>
      </vt:variant>
      <vt:variant>
        <vt:i4>71</vt:i4>
      </vt:variant>
      <vt:variant>
        <vt:i4>0</vt:i4>
      </vt:variant>
      <vt:variant>
        <vt:i4>5</vt:i4>
      </vt:variant>
      <vt:variant>
        <vt:lpwstr/>
      </vt:variant>
      <vt:variant>
        <vt:lpwstr>_Toc514337258</vt:lpwstr>
      </vt:variant>
      <vt:variant>
        <vt:i4>1507376</vt:i4>
      </vt:variant>
      <vt:variant>
        <vt:i4>65</vt:i4>
      </vt:variant>
      <vt:variant>
        <vt:i4>0</vt:i4>
      </vt:variant>
      <vt:variant>
        <vt:i4>5</vt:i4>
      </vt:variant>
      <vt:variant>
        <vt:lpwstr/>
      </vt:variant>
      <vt:variant>
        <vt:lpwstr>_Toc514337257</vt:lpwstr>
      </vt:variant>
      <vt:variant>
        <vt:i4>1507376</vt:i4>
      </vt:variant>
      <vt:variant>
        <vt:i4>59</vt:i4>
      </vt:variant>
      <vt:variant>
        <vt:i4>0</vt:i4>
      </vt:variant>
      <vt:variant>
        <vt:i4>5</vt:i4>
      </vt:variant>
      <vt:variant>
        <vt:lpwstr/>
      </vt:variant>
      <vt:variant>
        <vt:lpwstr>_Toc514337256</vt:lpwstr>
      </vt:variant>
      <vt:variant>
        <vt:i4>1507376</vt:i4>
      </vt:variant>
      <vt:variant>
        <vt:i4>53</vt:i4>
      </vt:variant>
      <vt:variant>
        <vt:i4>0</vt:i4>
      </vt:variant>
      <vt:variant>
        <vt:i4>5</vt:i4>
      </vt:variant>
      <vt:variant>
        <vt:lpwstr/>
      </vt:variant>
      <vt:variant>
        <vt:lpwstr>_Toc514337255</vt:lpwstr>
      </vt:variant>
      <vt:variant>
        <vt:i4>1507376</vt:i4>
      </vt:variant>
      <vt:variant>
        <vt:i4>47</vt:i4>
      </vt:variant>
      <vt:variant>
        <vt:i4>0</vt:i4>
      </vt:variant>
      <vt:variant>
        <vt:i4>5</vt:i4>
      </vt:variant>
      <vt:variant>
        <vt:lpwstr/>
      </vt:variant>
      <vt:variant>
        <vt:lpwstr>_Toc514337254</vt:lpwstr>
      </vt:variant>
      <vt:variant>
        <vt:i4>1507376</vt:i4>
      </vt:variant>
      <vt:variant>
        <vt:i4>41</vt:i4>
      </vt:variant>
      <vt:variant>
        <vt:i4>0</vt:i4>
      </vt:variant>
      <vt:variant>
        <vt:i4>5</vt:i4>
      </vt:variant>
      <vt:variant>
        <vt:lpwstr/>
      </vt:variant>
      <vt:variant>
        <vt:lpwstr>_Toc514337253</vt:lpwstr>
      </vt:variant>
      <vt:variant>
        <vt:i4>1507376</vt:i4>
      </vt:variant>
      <vt:variant>
        <vt:i4>35</vt:i4>
      </vt:variant>
      <vt:variant>
        <vt:i4>0</vt:i4>
      </vt:variant>
      <vt:variant>
        <vt:i4>5</vt:i4>
      </vt:variant>
      <vt:variant>
        <vt:lpwstr/>
      </vt:variant>
      <vt:variant>
        <vt:lpwstr>_Toc514337252</vt:lpwstr>
      </vt:variant>
      <vt:variant>
        <vt:i4>1507376</vt:i4>
      </vt:variant>
      <vt:variant>
        <vt:i4>29</vt:i4>
      </vt:variant>
      <vt:variant>
        <vt:i4>0</vt:i4>
      </vt:variant>
      <vt:variant>
        <vt:i4>5</vt:i4>
      </vt:variant>
      <vt:variant>
        <vt:lpwstr/>
      </vt:variant>
      <vt:variant>
        <vt:lpwstr>_Toc514337251</vt:lpwstr>
      </vt:variant>
      <vt:variant>
        <vt:i4>1507376</vt:i4>
      </vt:variant>
      <vt:variant>
        <vt:i4>23</vt:i4>
      </vt:variant>
      <vt:variant>
        <vt:i4>0</vt:i4>
      </vt:variant>
      <vt:variant>
        <vt:i4>5</vt:i4>
      </vt:variant>
      <vt:variant>
        <vt:lpwstr/>
      </vt:variant>
      <vt:variant>
        <vt:lpwstr>_Toc514337250</vt:lpwstr>
      </vt:variant>
      <vt:variant>
        <vt:i4>1441840</vt:i4>
      </vt:variant>
      <vt:variant>
        <vt:i4>17</vt:i4>
      </vt:variant>
      <vt:variant>
        <vt:i4>0</vt:i4>
      </vt:variant>
      <vt:variant>
        <vt:i4>5</vt:i4>
      </vt:variant>
      <vt:variant>
        <vt:lpwstr/>
      </vt:variant>
      <vt:variant>
        <vt:lpwstr>_Toc514337249</vt:lpwstr>
      </vt:variant>
      <vt:variant>
        <vt:i4>1441840</vt:i4>
      </vt:variant>
      <vt:variant>
        <vt:i4>11</vt:i4>
      </vt:variant>
      <vt:variant>
        <vt:i4>0</vt:i4>
      </vt:variant>
      <vt:variant>
        <vt:i4>5</vt:i4>
      </vt:variant>
      <vt:variant>
        <vt:lpwstr/>
      </vt:variant>
      <vt:variant>
        <vt:lpwstr>_Toc514337248</vt:lpwstr>
      </vt:variant>
      <vt:variant>
        <vt:i4>1441840</vt:i4>
      </vt:variant>
      <vt:variant>
        <vt:i4>5</vt:i4>
      </vt:variant>
      <vt:variant>
        <vt:i4>0</vt:i4>
      </vt:variant>
      <vt:variant>
        <vt:i4>5</vt:i4>
      </vt:variant>
      <vt:variant>
        <vt:lpwstr/>
      </vt:variant>
      <vt:variant>
        <vt:lpwstr>_Toc514337247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Adnan Bajraktarevic</cp:lastModifiedBy>
  <cp:revision>4</cp:revision>
  <cp:lastPrinted>2019-09-19T05:45:00Z</cp:lastPrinted>
  <dcterms:created xsi:type="dcterms:W3CDTF">2021-05-31T09:11:00Z</dcterms:created>
  <dcterms:modified xsi:type="dcterms:W3CDTF">2021-05-31T09:14:00Z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 LanguagesTaxHTField0">
    <vt:lpwstr>English|7f98b732-4b5b-4b70-ba90-a0eff09b5d2d</vt:lpwstr>
  </property>
  <property fmtid="{D5CDD505-2E9C-101B-9397-08002B2CF9AE}" pid="3" name="TaxCatchAll">
    <vt:lpwstr>1;#English|7f98b732-4b5b-4b70-ba90-a0eff09b5d2d</vt:lpwstr>
  </property>
  <property fmtid="{D5CDD505-2E9C-101B-9397-08002B2CF9AE}" pid="4" name="UN Languages">
    <vt:lpwstr>1;#English|7f98b732-4b5b-4b70-ba90-a0eff09b5d2d</vt:lpwstr>
  </property>
  <property fmtid="{D5CDD505-2E9C-101B-9397-08002B2CF9AE}" pid="5" name="UNDPCountry">
    <vt:lpwstr/>
  </property>
  <property fmtid="{D5CDD505-2E9C-101B-9397-08002B2CF9AE}" pid="6" name="UndpDocTypeMM">
    <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y fmtid="{D5CDD505-2E9C-101B-9397-08002B2CF9AE}" pid="13" name="ContentTypeId">
    <vt:lpwstr>0x0101005F554D67911A3E419FCEEA1D52F9ABD8</vt:lpwstr>
  </property>
  <property fmtid="{D5CDD505-2E9C-101B-9397-08002B2CF9AE}" pid="14" name="_dlc_DocIdItemGuid">
    <vt:lpwstr>0ee1d72b-cddf-46b5-9650-9011f7aa1477</vt:lpwstr>
  </property>
</Properties>
</file>