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3FB8" w14:textId="77777777" w:rsidR="00946FEB" w:rsidRDefault="00946FEB" w:rsidP="00946FE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Annex - 5</w:t>
      </w:r>
    </w:p>
    <w:p w14:paraId="2929538B" w14:textId="77777777" w:rsidR="00946FEB" w:rsidRDefault="00946FEB" w:rsidP="00946FEB">
      <w:pPr>
        <w:rPr>
          <w:rFonts w:ascii="Calibri" w:hAnsi="Calibri"/>
          <w:b/>
          <w:sz w:val="40"/>
          <w:szCs w:val="22"/>
        </w:rPr>
      </w:pPr>
    </w:p>
    <w:p w14:paraId="3176C796" w14:textId="77777777" w:rsidR="00946FEB" w:rsidRDefault="00946FEB" w:rsidP="00946FEB">
      <w:pPr>
        <w:ind w:left="450"/>
        <w:jc w:val="center"/>
      </w:pPr>
      <w:r>
        <w:rPr>
          <w:rFonts w:ascii="Calibri" w:hAnsi="Calibri"/>
          <w:b/>
          <w:sz w:val="40"/>
          <w:szCs w:val="22"/>
        </w:rPr>
        <w:t>Declaration</w:t>
      </w:r>
    </w:p>
    <w:p w14:paraId="34D39DA5" w14:textId="77777777" w:rsidR="00946FEB" w:rsidRDefault="00946FEB" w:rsidP="00946FEB">
      <w:pPr>
        <w:ind w:left="450"/>
        <w:jc w:val="center"/>
        <w:rPr>
          <w:rFonts w:ascii="Calibri" w:hAnsi="Calibri" w:cs="Helvetica"/>
          <w:sz w:val="22"/>
          <w:szCs w:val="22"/>
        </w:rPr>
      </w:pPr>
    </w:p>
    <w:p w14:paraId="3553A476" w14:textId="77777777" w:rsidR="00946FEB" w:rsidRDefault="00946FEB" w:rsidP="00946FEB">
      <w:pPr>
        <w:ind w:left="450"/>
        <w:rPr>
          <w:rFonts w:ascii="Calibri" w:hAnsi="Calibri" w:cs="Helvetica"/>
          <w:sz w:val="22"/>
          <w:szCs w:val="22"/>
        </w:rPr>
      </w:pPr>
    </w:p>
    <w:p w14:paraId="64D91912" w14:textId="77777777" w:rsidR="00946FEB" w:rsidRDefault="00946FEB" w:rsidP="00946FEB">
      <w:pPr>
        <w:ind w:left="450"/>
        <w:rPr>
          <w:rFonts w:ascii="Calibri" w:hAnsi="Calibri" w:cs="Helvetica"/>
          <w:sz w:val="22"/>
          <w:szCs w:val="22"/>
        </w:rPr>
      </w:pPr>
    </w:p>
    <w:p w14:paraId="77A3B3B2" w14:textId="77777777" w:rsidR="00946FEB" w:rsidRDefault="00946FEB" w:rsidP="00946FEB">
      <w:pPr>
        <w:ind w:left="450"/>
      </w:pPr>
      <w:r>
        <w:rPr>
          <w:rFonts w:ascii="Calibri" w:hAnsi="Calibri" w:cs="Helvetica"/>
          <w:sz w:val="22"/>
          <w:szCs w:val="22"/>
        </w:rPr>
        <w:t>Date: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5E31A840" w14:textId="77777777" w:rsidR="00946FEB" w:rsidRDefault="00946FEB" w:rsidP="00946FEB">
      <w:pPr>
        <w:autoSpaceDE w:val="0"/>
        <w:ind w:left="450"/>
        <w:rPr>
          <w:rFonts w:ascii="Calibri" w:hAnsi="Calibri" w:cs="Helvetica"/>
          <w:sz w:val="22"/>
          <w:szCs w:val="22"/>
        </w:rPr>
      </w:pPr>
    </w:p>
    <w:p w14:paraId="3210915E" w14:textId="77777777" w:rsidR="00946FEB" w:rsidRDefault="00946FEB" w:rsidP="00946FEB">
      <w:pPr>
        <w:autoSpaceDE w:val="0"/>
        <w:ind w:left="450"/>
        <w:rPr>
          <w:rFonts w:ascii="Calibri" w:hAnsi="Calibri" w:cs="Helvetica-Bold"/>
          <w:b/>
          <w:bCs/>
          <w:sz w:val="22"/>
          <w:szCs w:val="22"/>
        </w:rPr>
      </w:pPr>
    </w:p>
    <w:p w14:paraId="40A58F20" w14:textId="77777777" w:rsidR="00946FEB" w:rsidRDefault="00946FEB" w:rsidP="00946FEB">
      <w:pPr>
        <w:autoSpaceDE w:val="0"/>
        <w:ind w:left="450"/>
        <w:rPr>
          <w:rFonts w:ascii="Calibri" w:hAnsi="Calibri" w:cs="Helvetica-Bold"/>
          <w:b/>
          <w:bCs/>
          <w:sz w:val="22"/>
          <w:szCs w:val="22"/>
        </w:rPr>
      </w:pPr>
    </w:p>
    <w:p w14:paraId="2A709F82" w14:textId="77777777" w:rsidR="00946FEB" w:rsidRDefault="00946FEB" w:rsidP="00946FEB">
      <w:pPr>
        <w:autoSpaceDE w:val="0"/>
        <w:ind w:left="45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United Nations Development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Programme</w:t>
      </w:r>
      <w:proofErr w:type="spellEnd"/>
    </w:p>
    <w:p w14:paraId="3DA412BF" w14:textId="77777777" w:rsidR="00946FEB" w:rsidRDefault="00946FEB" w:rsidP="00946FEB">
      <w:pPr>
        <w:autoSpaceDE w:val="0"/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UNDP Registry, IDB Bhaban, Agargaon</w:t>
      </w:r>
    </w:p>
    <w:p w14:paraId="5A6FFF07" w14:textId="77777777" w:rsidR="00946FEB" w:rsidRDefault="00946FEB" w:rsidP="00946FEB">
      <w:pPr>
        <w:autoSpaceDE w:val="0"/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Sher-E-Bangla Nagar, Dhaka, Bangladesh</w:t>
      </w:r>
    </w:p>
    <w:p w14:paraId="1597A0FD" w14:textId="77777777" w:rsidR="00946FEB" w:rsidRDefault="00946FEB" w:rsidP="00946FEB">
      <w:pPr>
        <w:autoSpaceDE w:val="0"/>
        <w:ind w:left="450"/>
        <w:rPr>
          <w:rFonts w:ascii="Calibri" w:hAnsi="Calibri" w:cs="Calibri"/>
          <w:sz w:val="22"/>
          <w:szCs w:val="22"/>
        </w:rPr>
      </w:pPr>
    </w:p>
    <w:p w14:paraId="7507BD88" w14:textId="77777777" w:rsidR="00946FEB" w:rsidRDefault="00946FEB" w:rsidP="00946FEB">
      <w:pPr>
        <w:autoSpaceDE w:val="0"/>
        <w:ind w:left="450"/>
        <w:rPr>
          <w:rFonts w:ascii="Calibri" w:hAnsi="Calibri" w:cs="Calibri"/>
          <w:sz w:val="22"/>
          <w:szCs w:val="22"/>
        </w:rPr>
      </w:pPr>
    </w:p>
    <w:p w14:paraId="44FF1061" w14:textId="126F4036" w:rsidR="00946FEB" w:rsidRPr="0096517C" w:rsidRDefault="00946FEB" w:rsidP="0096517C">
      <w:pPr>
        <w:pStyle w:val="Title"/>
        <w:ind w:left="450"/>
        <w:rPr>
          <w:b/>
          <w:bCs w:val="0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Assignment: </w:t>
      </w:r>
      <w:r w:rsidR="0096517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6517C" w:rsidRPr="0096517C">
        <w:rPr>
          <w:rFonts w:ascii="Calibri" w:hAnsi="Calibri" w:cs="Calibri"/>
          <w:b/>
          <w:bCs w:val="0"/>
          <w:color w:val="auto"/>
          <w:sz w:val="22"/>
          <w:szCs w:val="22"/>
        </w:rPr>
        <w:t>Hiring NGO/Company for Renewable Energy Baseline Assessment in Readymade Garment Sector in Bangladesh with focus on Supply Chain of United Nations Framework Convention on Climate Change (UNFCCC) Fashion Charter Brands</w:t>
      </w:r>
    </w:p>
    <w:p w14:paraId="08242A64" w14:textId="77777777" w:rsidR="00946FEB" w:rsidRPr="0096517C" w:rsidRDefault="00946FEB" w:rsidP="0096517C">
      <w:pPr>
        <w:pStyle w:val="Title"/>
        <w:ind w:left="450"/>
        <w:rPr>
          <w:rFonts w:ascii="Calibri" w:hAnsi="Calibri" w:cs="Calibri"/>
          <w:b/>
          <w:bCs w:val="0"/>
          <w:color w:val="auto"/>
          <w:sz w:val="22"/>
          <w:szCs w:val="22"/>
        </w:rPr>
      </w:pPr>
    </w:p>
    <w:p w14:paraId="6E7AE6F0" w14:textId="77777777" w:rsidR="00946FEB" w:rsidRDefault="00946FEB" w:rsidP="00946FEB">
      <w:pPr>
        <w:autoSpaceDE w:val="0"/>
        <w:ind w:left="450"/>
        <w:rPr>
          <w:rFonts w:ascii="Calibri" w:hAnsi="Calibri" w:cs="Calibri"/>
          <w:bCs/>
          <w:sz w:val="22"/>
          <w:szCs w:val="22"/>
        </w:rPr>
      </w:pPr>
    </w:p>
    <w:p w14:paraId="7BFA7042" w14:textId="77777777" w:rsidR="00946FEB" w:rsidRDefault="00946FEB" w:rsidP="00946FEB">
      <w:pPr>
        <w:ind w:left="450"/>
        <w:rPr>
          <w:rFonts w:ascii="Calibri" w:hAnsi="Calibri" w:cs="Calibri"/>
          <w:bCs/>
          <w:sz w:val="22"/>
          <w:szCs w:val="22"/>
        </w:rPr>
      </w:pPr>
    </w:p>
    <w:p w14:paraId="51B1838B" w14:textId="704A7BEA" w:rsidR="00946FEB" w:rsidRDefault="00946FEB" w:rsidP="00946FEB">
      <w:pPr>
        <w:ind w:left="450"/>
      </w:pPr>
      <w:r>
        <w:rPr>
          <w:rFonts w:ascii="Calibri" w:hAnsi="Calibri" w:cs="Calibri"/>
          <w:b/>
          <w:bCs/>
          <w:sz w:val="22"/>
          <w:szCs w:val="22"/>
        </w:rPr>
        <w:t>Reference: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RFP-BD-2021-0</w:t>
      </w:r>
      <w:r w:rsidR="00CE11FA">
        <w:rPr>
          <w:rFonts w:ascii="Calibri" w:hAnsi="Calibri" w:cs="Calibri"/>
          <w:sz w:val="22"/>
          <w:szCs w:val="22"/>
        </w:rPr>
        <w:t>15</w:t>
      </w:r>
    </w:p>
    <w:p w14:paraId="2210572C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67ECE722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066BED61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Sir,</w:t>
      </w:r>
    </w:p>
    <w:p w14:paraId="757E5689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declare that …………………………………………………………………. is not in the UN Security Council 1267/1989 List, UN Procurement Division List or Other UN Ineligibility List.</w:t>
      </w:r>
    </w:p>
    <w:p w14:paraId="0ACABDBC" w14:textId="77777777" w:rsidR="00946FEB" w:rsidRDefault="00946FEB" w:rsidP="00946FEB">
      <w:pPr>
        <w:autoSpaceDE w:val="0"/>
        <w:ind w:left="450"/>
        <w:rPr>
          <w:rFonts w:ascii="Calibri" w:hAnsi="Calibri" w:cs="Calibri"/>
          <w:sz w:val="22"/>
          <w:szCs w:val="22"/>
        </w:rPr>
      </w:pPr>
    </w:p>
    <w:p w14:paraId="1EDD816F" w14:textId="77777777" w:rsidR="00946FEB" w:rsidRDefault="00946FEB" w:rsidP="00946FEB">
      <w:pPr>
        <w:autoSpaceDE w:val="0"/>
        <w:ind w:left="450"/>
        <w:rPr>
          <w:rFonts w:ascii="Calibri" w:hAnsi="Calibri" w:cs="Calibri"/>
          <w:sz w:val="22"/>
          <w:szCs w:val="22"/>
        </w:rPr>
      </w:pPr>
    </w:p>
    <w:p w14:paraId="32BB3247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5284950D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Yours Sincerely,</w:t>
      </w:r>
    </w:p>
    <w:p w14:paraId="4356E399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7766302E" w14:textId="61D49AFF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344B2192" w14:textId="4153BE52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44B9394A" w14:textId="77777777" w:rsidR="00946FEB" w:rsidRDefault="00946FEB" w:rsidP="00946FEB">
      <w:pPr>
        <w:ind w:left="450"/>
        <w:rPr>
          <w:rFonts w:ascii="Calibri" w:hAnsi="Calibri" w:cs="Calibri"/>
          <w:sz w:val="22"/>
          <w:szCs w:val="22"/>
        </w:rPr>
      </w:pPr>
    </w:p>
    <w:p w14:paraId="26535F7B" w14:textId="77777777" w:rsidR="00946FEB" w:rsidRDefault="00946FEB" w:rsidP="00946FEB">
      <w:pPr>
        <w:ind w:left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6782B471" w14:textId="77777777" w:rsidR="00946FEB" w:rsidRDefault="00946FEB" w:rsidP="00946FEB">
      <w:pPr>
        <w:ind w:left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[Designation]</w:t>
      </w:r>
    </w:p>
    <w:p w14:paraId="1C514D30" w14:textId="77777777" w:rsidR="00946FEB" w:rsidRDefault="00946FEB" w:rsidP="00946FEB">
      <w:pPr>
        <w:ind w:left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[Date]</w:t>
      </w:r>
    </w:p>
    <w:p w14:paraId="6E0802F1" w14:textId="77777777" w:rsidR="00B65659" w:rsidRDefault="00B65659"/>
    <w:sectPr w:rsidR="00B6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</w:font>
  <w:font w:name="Helvetica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1"/>
    <w:rsid w:val="00650D61"/>
    <w:rsid w:val="00946FEB"/>
    <w:rsid w:val="0096517C"/>
    <w:rsid w:val="00B65659"/>
    <w:rsid w:val="00C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6C70"/>
  <w15:chartTrackingRefBased/>
  <w15:docId w15:val="{6D4AABF8-A234-498C-B8FE-95E5DE35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46FEB"/>
    <w:pPr>
      <w:widowControl w:val="0"/>
      <w:overflowPunct w:val="0"/>
      <w:spacing w:line="280" w:lineRule="atLeast"/>
      <w:jc w:val="center"/>
    </w:pPr>
    <w:rPr>
      <w:rFonts w:ascii="Verdana" w:hAnsi="Verdana"/>
      <w:bCs/>
      <w:color w:val="000080"/>
      <w:kern w:val="3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46FEB"/>
    <w:rPr>
      <w:rFonts w:ascii="Verdana" w:eastAsia="Times New Roman" w:hAnsi="Verdana" w:cs="Times New Roman"/>
      <w:bCs/>
      <w:color w:val="000080"/>
      <w:kern w:val="3"/>
      <w:sz w:val="2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Gaffar</dc:creator>
  <cp:keywords/>
  <dc:description/>
  <cp:lastModifiedBy>Farhana Gaffar</cp:lastModifiedBy>
  <cp:revision>3</cp:revision>
  <dcterms:created xsi:type="dcterms:W3CDTF">2021-06-01T08:53:00Z</dcterms:created>
  <dcterms:modified xsi:type="dcterms:W3CDTF">2021-06-07T07:37:00Z</dcterms:modified>
</cp:coreProperties>
</file>