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8D86" w14:textId="63E35896" w:rsidR="00732053" w:rsidRPr="00725DC3" w:rsidRDefault="00EA1570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69C75504" w14:textId="42407D80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533BC959" w14:textId="5E470F9F" w:rsidR="00865C88" w:rsidRPr="00545437" w:rsidRDefault="002C5C97" w:rsidP="00DC03B4">
            <w:pPr>
              <w:spacing w:before="120" w:after="120"/>
              <w:jc w:val="both"/>
              <w:rPr>
                <w:rStyle w:val="Textodelmarcadordeposicin"/>
              </w:rPr>
            </w:pPr>
            <w:r w:rsidRPr="00140D1E">
              <w:rPr>
                <w:b/>
                <w:bCs/>
              </w:rPr>
              <w:t>Solicitud de Cotización PNUD-ECU- SdC-ADQ-21-1</w:t>
            </w:r>
            <w:r>
              <w:rPr>
                <w:b/>
                <w:bCs/>
              </w:rPr>
              <w:t>4</w:t>
            </w:r>
            <w:r w:rsidR="00CB4BCD">
              <w:rPr>
                <w:b/>
                <w:bCs/>
              </w:rPr>
              <w:t xml:space="preserve">4161 - </w:t>
            </w:r>
            <w:r w:rsidR="00CB4BCD" w:rsidRPr="00CB4BCD">
              <w:rPr>
                <w:b/>
                <w:bCs/>
              </w:rPr>
              <w:t>Adquisición de Tanqueros de Leche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45444" w:rsidRPr="005E5F03" w14:paraId="1D18B837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810A861" w14:textId="3EAEAAC7" w:rsidR="00345444" w:rsidRDefault="00345444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Correo </w:t>
            </w:r>
            <w:r w:rsidR="000C1F2C">
              <w:rPr>
                <w:rFonts w:cstheme="minorHAnsi"/>
                <w:sz w:val="20"/>
                <w:szCs w:val="20"/>
              </w:rPr>
              <w:t xml:space="preserve">y teléfono </w:t>
            </w:r>
            <w:r>
              <w:rPr>
                <w:rFonts w:cstheme="minorHAnsi"/>
                <w:sz w:val="20"/>
                <w:szCs w:val="20"/>
              </w:rPr>
              <w:t>de la persona de contacto</w:t>
            </w:r>
            <w:r w:rsidR="000C1F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2400494"/>
            <w:placeholder>
              <w:docPart w:val="1B1B4D790699474AA3F37503960AD1B9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2186649" w14:textId="5FD40045" w:rsidR="00345444" w:rsidRDefault="00345444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3AAD896A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</w:t>
            </w:r>
            <w:r w:rsidR="00101B9F">
              <w:rPr>
                <w:rFonts w:cstheme="minorHAnsi"/>
                <w:sz w:val="20"/>
                <w:szCs w:val="20"/>
              </w:rPr>
              <w:t xml:space="preserve"> y No. de </w:t>
            </w:r>
            <w:r w:rsidR="00A87682">
              <w:rPr>
                <w:rFonts w:cstheme="minorHAnsi"/>
                <w:sz w:val="20"/>
                <w:szCs w:val="20"/>
              </w:rPr>
              <w:t>Identificación Fiscal</w:t>
            </w:r>
            <w:r w:rsidR="00101B9F">
              <w:rPr>
                <w:rFonts w:cstheme="minorHAnsi"/>
                <w:sz w:val="20"/>
                <w:szCs w:val="20"/>
              </w:rPr>
              <w:t xml:space="preserve"> (VAT/RUC)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72EED485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A8D4F5D" w14:textId="5D096F22" w:rsidR="00C230AB" w:rsidRPr="00C230AB" w:rsidRDefault="00EA1570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A2A46E6" w14:textId="33AD868C" w:rsidR="00C230AB" w:rsidRPr="00545437" w:rsidRDefault="00373E51" w:rsidP="00C230AB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Textodelmarcadordeposicin"/>
                </w:rPr>
                <w:id w:val="-9833364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6C5E15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6C5E15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CC4404">
              <w:rPr>
                <w:rFonts w:cstheme="minorHAnsi"/>
                <w:bCs/>
                <w:spacing w:val="-2"/>
                <w:sz w:val="20"/>
                <w:szCs w:val="20"/>
                <w:lang w:val="en-US"/>
              </w:rPr>
              <w:t xml:space="preserve">Does your Company hold any accreditation such as ISO 14001 or ISO 14064 or equivalent related to the environment?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If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yes,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provide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Copy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of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valid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Certificate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6C5E15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alguna acreditación como ISO 14001 o ISO 14064 o equivalente relacionada con el medio ambiente?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6C5E15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política interna de la empresa sobre el empoderamiento de la mujer, energías renovables o membresía en instituciones comerciales que promueven estos temas?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6C5E15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6C5E15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Textodelmarcadordeposicin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Textodelmarcadordeposicin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BC0A87" w:rsidRPr="00CC4404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  <w:lang w:val="es-EC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1144C79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D340365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CE7DF1" w:rsidRPr="001C33F9">
                <w:rPr>
                  <w:rStyle w:val="Hipervnculo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1EAFBEB" w14:textId="77777777" w:rsidR="00C669EA" w:rsidRPr="00C669EA" w:rsidRDefault="00C669EA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0F21B115" w14:textId="6F3CC4AA" w:rsidR="00CD14BF" w:rsidRPr="001C33F9" w:rsidRDefault="00026A20" w:rsidP="003C73FD">
      <w:pPr>
        <w:pStyle w:val="Ttulo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</w:t>
      </w:r>
      <w:proofErr w:type="gramStart"/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ECONOMICA 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proofErr w:type="gramEnd"/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>BIENES</w:t>
      </w:r>
    </w:p>
    <w:p w14:paraId="4950876D" w14:textId="77777777" w:rsidR="00B77118" w:rsidRDefault="00B77118" w:rsidP="00B77118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00FB7665" w14:textId="14BD9D84" w:rsidR="00CB0501" w:rsidRPr="00B77118" w:rsidRDefault="00CB0501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</w:t>
      </w:r>
      <w:proofErr w:type="gram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formulario,  lo</w:t>
      </w:r>
      <w:proofErr w:type="gram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firmen y entreguen como parte de su cotización junto con el Anexo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>2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: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Formulario de Oferta.  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p w14:paraId="6FA6AF4F" w14:textId="601AC72E" w:rsidR="0038286F" w:rsidRDefault="0038286F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7E5818D5" w14:textId="77777777" w:rsidR="00B77118" w:rsidRPr="00B77118" w:rsidRDefault="00B77118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CB0501" w:rsidRPr="0038286F" w14:paraId="394A45A1" w14:textId="77777777" w:rsidTr="001D6058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CE4A753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6EFA0AC2BA3D4EA79127A737C2BA66D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AF3E2A2" w14:textId="77777777" w:rsidR="00CB0501" w:rsidRPr="0038286F" w:rsidRDefault="00CB0501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B0501" w:rsidRPr="0038286F" w14:paraId="51E923F2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715E1717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sdt>
          <w:sdtPr>
            <w:rPr>
              <w:b/>
              <w:bCs/>
            </w:rPr>
            <w:id w:val="2061358291"/>
            <w:placeholder>
              <w:docPart w:val="091882910F984ED5BC1D34224D148C01"/>
            </w:placeholder>
            <w:text/>
          </w:sdtPr>
          <w:sdtEndPr/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41A8B2E2" w14:textId="5E7BF7C0" w:rsidR="00CB0501" w:rsidRPr="0038286F" w:rsidRDefault="00CB4BCD" w:rsidP="00B05861">
                <w:pPr>
                  <w:spacing w:before="120" w:after="120"/>
                  <w:jc w:val="both"/>
                  <w:rPr>
                    <w:rStyle w:val="Textodelmarcadordeposicin"/>
                    <w:sz w:val="20"/>
                    <w:szCs w:val="20"/>
                  </w:rPr>
                </w:pPr>
                <w:r w:rsidRPr="00971E7C">
                  <w:rPr>
                    <w:b/>
                    <w:bCs/>
                  </w:rPr>
                  <w:t>Solicitud de Cotización PNUD-ECU- SdC-ADQ-21-144161 - Adquisición de Tanqueros de Leche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7FE366BB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86E5F781E728419FB109D320AA89E09B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5F5F299C" w14:textId="4EC8E9EC" w:rsidR="00CB0501" w:rsidRDefault="00CB0501" w:rsidP="006B4265">
      <w:pPr>
        <w:rPr>
          <w:rFonts w:cstheme="minorHAnsi"/>
          <w:iCs/>
          <w:sz w:val="20"/>
          <w:szCs w:val="20"/>
        </w:rPr>
      </w:pPr>
    </w:p>
    <w:p w14:paraId="0CC2F262" w14:textId="586D7F9B" w:rsidR="00B05861" w:rsidRPr="00A503FF" w:rsidRDefault="00B05861" w:rsidP="006B4265">
      <w:pPr>
        <w:rPr>
          <w:rFonts w:cstheme="minorHAnsi"/>
          <w:b/>
          <w:bCs/>
          <w:iCs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3826"/>
        <w:gridCol w:w="993"/>
        <w:gridCol w:w="1417"/>
        <w:gridCol w:w="11"/>
        <w:gridCol w:w="1266"/>
      </w:tblGrid>
      <w:tr w:rsidR="00B25CD6" w:rsidRPr="0038286F" w14:paraId="7C1A262F" w14:textId="77777777" w:rsidTr="00B25CD6">
        <w:trPr>
          <w:cantSplit/>
          <w:trHeight w:val="454"/>
        </w:trPr>
        <w:tc>
          <w:tcPr>
            <w:tcW w:w="992" w:type="dxa"/>
            <w:shd w:val="clear" w:color="auto" w:fill="D9D9D9" w:themeFill="background1" w:themeFillShade="D9"/>
          </w:tcPr>
          <w:p w14:paraId="43A3F82C" w14:textId="77777777" w:rsidR="00B25CD6" w:rsidRPr="0038286F" w:rsidRDefault="00B25CD6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shd w:val="clear" w:color="auto" w:fill="D9D9D9" w:themeFill="background1" w:themeFillShade="D9"/>
            <w:vAlign w:val="center"/>
          </w:tcPr>
          <w:p w14:paraId="7EF66184" w14:textId="408B8617" w:rsidR="00B25CD6" w:rsidRPr="0038286F" w:rsidRDefault="00B25CD6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C2D4CA" w14:textId="11CC8490" w:rsidR="00B25CD6" w:rsidRPr="0038286F" w:rsidRDefault="00B25CD6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120909"/>
                <w:placeholder>
                  <w:docPart w:val="BB87858CD3DB4C92B3AC20CEDE085580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USD$</w:t>
                </w:r>
              </w:sdtContent>
            </w:sdt>
          </w:p>
          <w:p w14:paraId="654AA7F4" w14:textId="70A92022" w:rsidR="00B25CD6" w:rsidRPr="0038286F" w:rsidRDefault="00B25CD6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1F5B" w:rsidRPr="0038286F" w14:paraId="1E893426" w14:textId="77777777" w:rsidTr="00FF3B48">
        <w:trPr>
          <w:cantSplit/>
          <w:trHeight w:val="454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37E485" w14:textId="77777777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286F">
              <w:rPr>
                <w:rFonts w:cstheme="minorHAnsi"/>
                <w:b/>
                <w:sz w:val="20"/>
                <w:szCs w:val="20"/>
              </w:rPr>
              <w:t>Item</w:t>
            </w:r>
            <w:proofErr w:type="spellEnd"/>
            <w:r w:rsidRPr="0038286F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467725" w14:textId="6F56B562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286F">
              <w:rPr>
                <w:rFonts w:cstheme="minorHAnsi"/>
                <w:b/>
                <w:sz w:val="20"/>
                <w:szCs w:val="20"/>
              </w:rPr>
              <w:t>Descipción</w:t>
            </w:r>
            <w:proofErr w:type="spellEnd"/>
          </w:p>
        </w:tc>
        <w:tc>
          <w:tcPr>
            <w:tcW w:w="3826" w:type="dxa"/>
            <w:shd w:val="clear" w:color="auto" w:fill="D9D9D9" w:themeFill="background1" w:themeFillShade="D9"/>
          </w:tcPr>
          <w:p w14:paraId="7CAA819D" w14:textId="77777777" w:rsidR="007A1F5B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Espicificación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Ofertada</w:t>
            </w:r>
          </w:p>
          <w:p w14:paraId="7B557C16" w14:textId="1E8AF037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(el oferente deberá incluir las características del producto; Marca;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cód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; fecha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exp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; etc.)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865A4C" w14:textId="02EF6081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42C44A" w14:textId="1638B086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277" w:type="dxa"/>
            <w:gridSpan w:val="2"/>
            <w:shd w:val="clear" w:color="auto" w:fill="D9D9D9" w:themeFill="background1" w:themeFillShade="D9"/>
            <w:vAlign w:val="center"/>
          </w:tcPr>
          <w:p w14:paraId="66712AF0" w14:textId="5A24C08E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Precio total </w:t>
            </w:r>
          </w:p>
        </w:tc>
      </w:tr>
      <w:tr w:rsidR="007A1F5B" w:rsidRPr="0038286F" w14:paraId="639E75FE" w14:textId="77777777" w:rsidTr="00FF3B48">
        <w:trPr>
          <w:cantSplit/>
          <w:trHeight w:val="682"/>
        </w:trPr>
        <w:tc>
          <w:tcPr>
            <w:tcW w:w="992" w:type="dxa"/>
            <w:vAlign w:val="center"/>
          </w:tcPr>
          <w:p w14:paraId="10A24C0E" w14:textId="0B311F63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C7C0B" w14:textId="3D35B1E4" w:rsidR="007A1F5B" w:rsidRPr="007A1F5B" w:rsidRDefault="001B7130" w:rsidP="007A1F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B7130">
              <w:rPr>
                <w:rFonts w:cstheme="minorHAnsi"/>
                <w:b/>
              </w:rPr>
              <w:t>Tanque isotérmico con capacidad para 3.000 litros netos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F8C5C" w14:textId="2173E47F" w:rsidR="007A1F5B" w:rsidRPr="00A62318" w:rsidRDefault="007A1F5B" w:rsidP="007A1F5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88183" w14:textId="0DA8EF40" w:rsidR="007A1F5B" w:rsidRPr="002C3BBC" w:rsidRDefault="007A1F5B" w:rsidP="007A1F5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2C3BBC">
              <w:rPr>
                <w:rFonts w:eastAsia="Times New Roman" w:cstheme="minorHAnsi"/>
                <w:color w:val="000000"/>
                <w:lang w:eastAsia="es-EC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3B23" w14:textId="77777777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225832" w14:textId="77777777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1F5B" w:rsidRPr="0038286F" w14:paraId="471FB413" w14:textId="77777777" w:rsidTr="00FF3B48">
        <w:trPr>
          <w:cantSplit/>
          <w:trHeight w:val="227"/>
        </w:trPr>
        <w:tc>
          <w:tcPr>
            <w:tcW w:w="992" w:type="dxa"/>
            <w:vAlign w:val="center"/>
          </w:tcPr>
          <w:p w14:paraId="51217D8B" w14:textId="768DBCC7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965" w14:textId="44A82611" w:rsidR="007A1F5B" w:rsidRPr="003056DE" w:rsidRDefault="00FE2FB2" w:rsidP="00E244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FE2FB2">
              <w:rPr>
                <w:rFonts w:cstheme="minorHAnsi"/>
                <w:b/>
              </w:rPr>
              <w:t>Tanque isotérmico con capacidad para 6.000 litros netos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2D0C0" w14:textId="7611AEDB" w:rsidR="007A1F5B" w:rsidRPr="00A62318" w:rsidRDefault="007A1F5B" w:rsidP="007A1F5B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F0D0C" w14:textId="79C8605A" w:rsidR="007A1F5B" w:rsidRPr="002C3BBC" w:rsidRDefault="003F7C2D" w:rsidP="007A1F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46125" w14:textId="77777777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FB5D6" w14:textId="77777777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409" w:rsidRPr="0038286F" w14:paraId="228D0443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064443A9" w14:textId="77777777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38EB2860" w14:textId="521838B4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total</w:t>
            </w:r>
          </w:p>
        </w:tc>
        <w:tc>
          <w:tcPr>
            <w:tcW w:w="1266" w:type="dxa"/>
          </w:tcPr>
          <w:p w14:paraId="3078BA3A" w14:textId="77777777" w:rsidR="00967409" w:rsidRPr="0038286F" w:rsidRDefault="00967409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409" w:rsidRPr="0038286F" w14:paraId="447CC171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4D93A662" w14:textId="77777777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16E932DE" w14:textId="5C51EA3A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transporte</w:t>
            </w:r>
          </w:p>
        </w:tc>
        <w:tc>
          <w:tcPr>
            <w:tcW w:w="1266" w:type="dxa"/>
          </w:tcPr>
          <w:p w14:paraId="0B512ECA" w14:textId="77777777" w:rsidR="00967409" w:rsidRPr="0038286F" w:rsidRDefault="00967409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409" w:rsidRPr="0038286F" w14:paraId="367A382F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0ABA2162" w14:textId="77777777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0115DF86" w14:textId="118A8918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seguro</w:t>
            </w:r>
          </w:p>
        </w:tc>
        <w:tc>
          <w:tcPr>
            <w:tcW w:w="1266" w:type="dxa"/>
          </w:tcPr>
          <w:p w14:paraId="3F2CD87E" w14:textId="77777777" w:rsidR="00967409" w:rsidRPr="0038286F" w:rsidRDefault="00967409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1F5B" w:rsidRPr="0038286F" w14:paraId="29213B35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02463B91" w14:textId="77777777" w:rsidR="007A1F5B" w:rsidRPr="0038286F" w:rsidRDefault="007A1F5B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5B67E385" w14:textId="5E20E0DD" w:rsidR="007A1F5B" w:rsidRPr="0038286F" w:rsidRDefault="007A1F5B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Precio de garantía</w:t>
            </w:r>
          </w:p>
        </w:tc>
        <w:tc>
          <w:tcPr>
            <w:tcW w:w="1266" w:type="dxa"/>
          </w:tcPr>
          <w:p w14:paraId="3B9047DA" w14:textId="77777777" w:rsidR="007A1F5B" w:rsidRPr="0038286F" w:rsidRDefault="007A1F5B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409" w:rsidRPr="0038286F" w14:paraId="5A73A7C6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7D141099" w14:textId="77777777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5BCD521E" w14:textId="7649822E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Otros cargos (especificar)</w:t>
            </w:r>
          </w:p>
        </w:tc>
        <w:tc>
          <w:tcPr>
            <w:tcW w:w="1266" w:type="dxa"/>
          </w:tcPr>
          <w:p w14:paraId="6ED41D44" w14:textId="77777777" w:rsidR="00967409" w:rsidRPr="0038286F" w:rsidRDefault="00967409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A28" w:rsidRPr="0038286F" w14:paraId="382BE1DB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4545D2EB" w14:textId="77777777" w:rsidR="00750A28" w:rsidRPr="0038286F" w:rsidRDefault="00750A28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22B960FB" w14:textId="787C6C69" w:rsidR="00750A28" w:rsidRPr="0038286F" w:rsidRDefault="00326619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(para los bienes y servicios que aplique) </w:t>
            </w:r>
            <w:r w:rsidR="004D5065">
              <w:rPr>
                <w:rFonts w:cstheme="minorHAnsi"/>
                <w:sz w:val="20"/>
                <w:szCs w:val="20"/>
              </w:rPr>
              <w:t>IVA 12%</w:t>
            </w:r>
          </w:p>
        </w:tc>
        <w:tc>
          <w:tcPr>
            <w:tcW w:w="1266" w:type="dxa"/>
          </w:tcPr>
          <w:p w14:paraId="3CCA4E55" w14:textId="77777777" w:rsidR="00750A28" w:rsidRPr="0038286F" w:rsidRDefault="00750A28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409" w:rsidRPr="0038286F" w14:paraId="6E07B5F3" w14:textId="77777777" w:rsidTr="00B25CD6">
        <w:trPr>
          <w:cantSplit/>
          <w:trHeight w:val="113"/>
        </w:trPr>
        <w:tc>
          <w:tcPr>
            <w:tcW w:w="992" w:type="dxa"/>
          </w:tcPr>
          <w:p w14:paraId="14B76C27" w14:textId="77777777" w:rsidR="00967409" w:rsidRPr="0038286F" w:rsidRDefault="00967409" w:rsidP="0096740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21F82A54" w14:textId="7CA9AF4F" w:rsidR="00967409" w:rsidRPr="0038286F" w:rsidRDefault="00967409" w:rsidP="0096740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TOTAL TODO INCLUIDO</w:t>
            </w:r>
          </w:p>
        </w:tc>
        <w:tc>
          <w:tcPr>
            <w:tcW w:w="1266" w:type="dxa"/>
          </w:tcPr>
          <w:p w14:paraId="487C925C" w14:textId="77777777" w:rsidR="00967409" w:rsidRPr="0038286F" w:rsidRDefault="00967409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DC2603" w14:textId="5F6FA01E" w:rsidR="002E6E28" w:rsidRDefault="002E6E28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2289A333" w14:textId="7EEF53FB" w:rsidR="00A503FF" w:rsidRDefault="00A503FF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3E75C031" w14:textId="77777777" w:rsidR="00A503FF" w:rsidRPr="001C33F9" w:rsidRDefault="00A503FF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3FD4179E" w14:textId="77777777" w:rsidR="00326619" w:rsidRDefault="00326619">
      <w:pPr>
        <w:rPr>
          <w:rFonts w:cstheme="minorHAnsi"/>
          <w:b/>
          <w:sz w:val="20"/>
          <w:szCs w:val="20"/>
        </w:rPr>
      </w:pPr>
      <w:bookmarkStart w:id="0" w:name="_Hlk55316748"/>
      <w:r>
        <w:rPr>
          <w:rFonts w:cstheme="minorHAnsi"/>
          <w:b/>
          <w:sz w:val="20"/>
          <w:szCs w:val="20"/>
        </w:rPr>
        <w:br w:type="page"/>
      </w:r>
    </w:p>
    <w:p w14:paraId="70AB08F2" w14:textId="5857EAB5" w:rsidR="009B7516" w:rsidRDefault="0038286F" w:rsidP="001F48A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Cumplimiento de los requisitos</w:t>
      </w:r>
    </w:p>
    <w:p w14:paraId="15027596" w14:textId="77777777" w:rsidR="001F48A8" w:rsidRPr="001C33F9" w:rsidRDefault="001F48A8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116258" w:rsidRPr="00B77118" w14:paraId="3E60D82C" w14:textId="77777777" w:rsidTr="00B77118">
        <w:trPr>
          <w:trHeight w:val="215"/>
        </w:trPr>
        <w:tc>
          <w:tcPr>
            <w:tcW w:w="3119" w:type="dxa"/>
            <w:vMerge w:val="restart"/>
          </w:tcPr>
          <w:p w14:paraId="6C830D2B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B77118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79334166" w14:textId="318EF24D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116258" w:rsidRPr="00B77118" w14:paraId="64902CEF" w14:textId="77777777" w:rsidTr="00B77118">
        <w:trPr>
          <w:trHeight w:val="584"/>
        </w:trPr>
        <w:tc>
          <w:tcPr>
            <w:tcW w:w="3119" w:type="dxa"/>
            <w:vMerge/>
          </w:tcPr>
          <w:p w14:paraId="2451DC0A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32D1E" w14:textId="62D68F03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Si, 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se </w:t>
            </w:r>
            <w:r w:rsidRPr="00B77118"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14:paraId="2496CEA9" w14:textId="47ADC05B" w:rsidR="00116258" w:rsidRPr="00B77118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No, 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>no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 se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 xml:space="preserve"> cumple</w:t>
            </w:r>
          </w:p>
        </w:tc>
        <w:tc>
          <w:tcPr>
            <w:tcW w:w="4333" w:type="dxa"/>
          </w:tcPr>
          <w:p w14:paraId="4882FF7D" w14:textId="52A29F9E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560795" w:rsidRPr="00B77118" w14:paraId="702EB55F" w14:textId="77777777" w:rsidTr="00560795">
        <w:trPr>
          <w:trHeight w:val="340"/>
        </w:trPr>
        <w:tc>
          <w:tcPr>
            <w:tcW w:w="3119" w:type="dxa"/>
            <w:vAlign w:val="bottom"/>
          </w:tcPr>
          <w:p w14:paraId="527EA388" w14:textId="22EE3F91" w:rsidR="00560795" w:rsidRPr="00BD5C5A" w:rsidRDefault="00560795" w:rsidP="0056079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D5C5A">
              <w:rPr>
                <w:rFonts w:cstheme="minorHAnsi"/>
                <w:b/>
                <w:sz w:val="20"/>
                <w:szCs w:val="20"/>
              </w:rPr>
              <w:t>Requisito mínimo de la empresa:</w:t>
            </w:r>
          </w:p>
          <w:p w14:paraId="3DD9DCB0" w14:textId="09AC53CE" w:rsidR="00560795" w:rsidRPr="00B77118" w:rsidRDefault="00FA271A" w:rsidP="0056079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A271A">
              <w:rPr>
                <w:rFonts w:cstheme="minorHAnsi"/>
                <w:bCs/>
                <w:sz w:val="20"/>
                <w:szCs w:val="20"/>
              </w:rPr>
              <w:t>Persona jurídica con 10 años de operación en la distribución y comercialización al por mayor y menor de vehículos tales como; camiones, camionetas, vehículos 4x4 y similares.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3394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9F42D7E" w14:textId="1233105D" w:rsidR="00560795" w:rsidRDefault="00560795" w:rsidP="0056079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364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78227A5" w14:textId="6B9ED652" w:rsidR="00560795" w:rsidRDefault="00560795" w:rsidP="0056079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3" w:type="dxa"/>
          </w:tcPr>
          <w:p w14:paraId="3737BBDC" w14:textId="77777777" w:rsidR="00560795" w:rsidRDefault="00560795" w:rsidP="005607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244A0" w:rsidRPr="00B77118" w14:paraId="279E6F57" w14:textId="77777777" w:rsidTr="00560795">
        <w:trPr>
          <w:trHeight w:val="340"/>
        </w:trPr>
        <w:tc>
          <w:tcPr>
            <w:tcW w:w="3119" w:type="dxa"/>
            <w:vAlign w:val="bottom"/>
          </w:tcPr>
          <w:p w14:paraId="601ABA8B" w14:textId="77777777" w:rsidR="00E244A0" w:rsidRPr="00BD5C5A" w:rsidRDefault="00E244A0" w:rsidP="00E244A0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D5C5A">
              <w:rPr>
                <w:rFonts w:cstheme="minorHAnsi"/>
                <w:b/>
                <w:sz w:val="20"/>
                <w:szCs w:val="20"/>
              </w:rPr>
              <w:t>Requisito mínimo de la empresa:</w:t>
            </w:r>
          </w:p>
          <w:p w14:paraId="2CB8EE9B" w14:textId="3F820630" w:rsidR="00E244A0" w:rsidRPr="00F07794" w:rsidRDefault="00F07794" w:rsidP="00F07794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07794">
              <w:rPr>
                <w:rFonts w:cstheme="minorHAnsi"/>
                <w:bCs/>
                <w:sz w:val="20"/>
                <w:szCs w:val="20"/>
              </w:rPr>
              <w:tab/>
              <w:t>Dos referencias</w:t>
            </w:r>
            <w:r w:rsidR="00A92B66">
              <w:rPr>
                <w:rFonts w:cstheme="minorHAnsi"/>
                <w:bCs/>
                <w:sz w:val="20"/>
                <w:szCs w:val="20"/>
              </w:rPr>
              <w:t xml:space="preserve">/certificados </w:t>
            </w:r>
            <w:r w:rsidR="00052432">
              <w:rPr>
                <w:rFonts w:cstheme="minorHAnsi"/>
                <w:bCs/>
                <w:sz w:val="20"/>
                <w:szCs w:val="20"/>
              </w:rPr>
              <w:t xml:space="preserve">de venta satisfactorios </w:t>
            </w:r>
            <w:r w:rsidRPr="00F07794">
              <w:rPr>
                <w:rFonts w:cstheme="minorHAnsi"/>
                <w:bCs/>
                <w:sz w:val="20"/>
                <w:szCs w:val="20"/>
              </w:rPr>
              <w:t>de procesos de contratación similares en valor y características al presente proceso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71107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DA6849A" w14:textId="7C733DB6" w:rsidR="00E244A0" w:rsidRDefault="00E244A0" w:rsidP="00E244A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202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39EF0D" w14:textId="6C135970" w:rsidR="00E244A0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3" w:type="dxa"/>
          </w:tcPr>
          <w:p w14:paraId="319476CD" w14:textId="77777777" w:rsidR="00E244A0" w:rsidRDefault="00E244A0" w:rsidP="00E244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244A0" w:rsidRPr="00B77118" w14:paraId="27607141" w14:textId="77777777" w:rsidTr="00B77118">
        <w:trPr>
          <w:trHeight w:val="340"/>
        </w:trPr>
        <w:tc>
          <w:tcPr>
            <w:tcW w:w="3119" w:type="dxa"/>
            <w:vAlign w:val="bottom"/>
          </w:tcPr>
          <w:p w14:paraId="0A18B474" w14:textId="5E896838" w:rsidR="00E244A0" w:rsidRPr="00B77118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(Se deberá Incluir</w:t>
            </w:r>
            <w:r w:rsidRPr="00634DB7">
              <w:rPr>
                <w:rFonts w:cstheme="minorHAnsi"/>
                <w:sz w:val="20"/>
                <w:szCs w:val="20"/>
                <w:lang w:val="es-EC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>f</w:t>
            </w:r>
            <w:r w:rsidRPr="00634DB7">
              <w:rPr>
                <w:rFonts w:cstheme="minorHAnsi"/>
                <w:bCs/>
                <w:sz w:val="20"/>
                <w:szCs w:val="20"/>
                <w:lang w:val="es-EC"/>
              </w:rPr>
              <w:t xml:space="preserve">ichas técnicas, catálogos, fotos, información que demuestre el cumplimiento de 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>lo requerido.)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70CF81A2" w14:textId="557BB1C6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63AD063B" w14:textId="48581BB3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3693459"/>
            <w:placeholder>
              <w:docPart w:val="708BA6FD87D34A1B825029F21368127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7FD4F24D" w14:textId="1ECD5B10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244A0" w:rsidRPr="00B77118" w14:paraId="02FA5D51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6F9FEEE5" w14:textId="6B91E7E3" w:rsidR="00E244A0" w:rsidRPr="00D428AC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Términos de entrega: </w:t>
            </w:r>
          </w:p>
          <w:p w14:paraId="39E59910" w14:textId="659CF188" w:rsidR="00E244A0" w:rsidRPr="00B77118" w:rsidRDefault="00414DCF" w:rsidP="00E244A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Lugar de entrega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de acuerdo al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anexo 2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2DDB79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497092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812011"/>
            <w:placeholder>
              <w:docPart w:val="708BA6FD87D34A1B825029F21368127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6670730B" w14:textId="7F83FA97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244A0" w:rsidRPr="00B77118" w14:paraId="7CD0157C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59DAAA9D" w14:textId="3CAB6F2E" w:rsidR="00E244A0" w:rsidRPr="00B77118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Plazo de entrega: </w:t>
            </w:r>
            <w:r w:rsidR="00DA6B2B">
              <w:rPr>
                <w:rFonts w:cstheme="minorHAnsi"/>
                <w:bCs/>
                <w:sz w:val="20"/>
                <w:szCs w:val="20"/>
              </w:rPr>
              <w:t>6</w:t>
            </w:r>
            <w:r w:rsidR="00414DCF">
              <w:rPr>
                <w:rFonts w:cstheme="minorHAnsi"/>
                <w:bCs/>
                <w:sz w:val="20"/>
                <w:szCs w:val="20"/>
              </w:rPr>
              <w:t>0</w:t>
            </w:r>
            <w:r>
              <w:rPr>
                <w:rFonts w:cstheme="minorHAnsi"/>
                <w:bCs/>
                <w:sz w:val="20"/>
                <w:szCs w:val="20"/>
              </w:rPr>
              <w:t xml:space="preserve"> días calendario (si el proveedor ofrece en un tiempo menor, favor indicar)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D04019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37E19D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1733302"/>
            <w:placeholder>
              <w:docPart w:val="708BA6FD87D34A1B825029F21368127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5ED71867" w14:textId="77440415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244A0" w:rsidRPr="00B77118" w14:paraId="2395E797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21EFEF25" w14:textId="77777777" w:rsidR="00E244A0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Garantía de los </w:t>
            </w:r>
            <w:r w:rsidR="00FC1138">
              <w:rPr>
                <w:rFonts w:cstheme="minorHAnsi"/>
                <w:bCs/>
                <w:sz w:val="20"/>
                <w:szCs w:val="20"/>
              </w:rPr>
              <w:t xml:space="preserve">camiones: </w:t>
            </w:r>
          </w:p>
          <w:p w14:paraId="55D52FBB" w14:textId="56592444" w:rsidR="00FC1138" w:rsidRPr="00B77118" w:rsidRDefault="00FC1138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C1138">
              <w:rPr>
                <w:rFonts w:cstheme="minorHAnsi"/>
                <w:bCs/>
                <w:sz w:val="20"/>
                <w:szCs w:val="20"/>
              </w:rPr>
              <w:t xml:space="preserve">Si, dentro del período de garantía de </w:t>
            </w:r>
            <w:r w:rsidR="00DA6B2B">
              <w:rPr>
                <w:rFonts w:cstheme="minorHAnsi"/>
                <w:bCs/>
                <w:sz w:val="20"/>
                <w:szCs w:val="20"/>
              </w:rPr>
              <w:t>2</w:t>
            </w:r>
            <w:r w:rsidRPr="00FC1138">
              <w:rPr>
                <w:rFonts w:cstheme="minorHAnsi"/>
                <w:bCs/>
                <w:sz w:val="20"/>
                <w:szCs w:val="20"/>
              </w:rPr>
              <w:t xml:space="preserve"> años</w:t>
            </w:r>
            <w:r w:rsidR="00DA6B2B">
              <w:rPr>
                <w:rFonts w:cstheme="minorHAnsi"/>
                <w:bCs/>
                <w:sz w:val="20"/>
                <w:szCs w:val="20"/>
              </w:rPr>
              <w:t xml:space="preserve"> del tanque isométrico y accesorios </w:t>
            </w:r>
            <w:r w:rsidRPr="00FC1138">
              <w:rPr>
                <w:rFonts w:cstheme="minorHAnsi"/>
                <w:bCs/>
                <w:sz w:val="20"/>
                <w:szCs w:val="20"/>
              </w:rPr>
              <w:t>después de que los bienes han sido puestos en servicio, cualquier defecto es descubierto o surge en el curso de uso normal, el Proveedor remediará el defecto sea mediante reemplazo o reparación a su propio costo. Para constancia de esto el Oferente deberá suministrar la respectiva Garantía Técnica de los bienes.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94F22C" w14:textId="3DC94C24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31B68A2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6543479"/>
            <w:placeholder>
              <w:docPart w:val="708BA6FD87D34A1B825029F21368127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2D8A095C" w14:textId="1464299C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244A0" w:rsidRPr="00B77118" w14:paraId="3AA6D4E0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48E2452D" w14:textId="5EA8912D" w:rsidR="00E244A0" w:rsidRPr="00B77118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Validez de la oferta</w:t>
            </w:r>
            <w:r>
              <w:rPr>
                <w:rFonts w:cstheme="minorHAnsi"/>
                <w:bCs/>
                <w:sz w:val="20"/>
                <w:szCs w:val="20"/>
              </w:rPr>
              <w:t xml:space="preserve"> (90 días)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B84A777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194B16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5289967"/>
            <w:placeholder>
              <w:docPart w:val="153E5CC31BFF49618C882ED187C69245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34625014" w14:textId="5487F2B7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244A0" w:rsidRPr="00B77118" w14:paraId="2C910643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75E9F9D4" w14:textId="77777777" w:rsidR="00E244A0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046983FD" w14:textId="7C373216" w:rsidR="00E244A0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C"/>
              </w:rPr>
            </w:pPr>
            <w:r w:rsidRPr="001F74A5">
              <w:rPr>
                <w:rFonts w:cstheme="minorHAnsi"/>
                <w:bCs/>
                <w:sz w:val="20"/>
                <w:szCs w:val="20"/>
                <w:lang w:val="es-EC"/>
              </w:rPr>
              <w:t>El 100% contra entrega de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 xml:space="preserve"> los equipos</w:t>
            </w:r>
            <w:r w:rsidRPr="001F74A5">
              <w:rPr>
                <w:rFonts w:cstheme="minorHAnsi"/>
                <w:bCs/>
                <w:sz w:val="20"/>
                <w:szCs w:val="20"/>
                <w:lang w:val="es-EC"/>
              </w:rPr>
              <w:t xml:space="preserve"> en el lugar de destino final, a l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>os 90 días</w:t>
            </w:r>
            <w:r w:rsidRPr="001F74A5">
              <w:rPr>
                <w:rFonts w:cstheme="minorHAnsi"/>
                <w:bCs/>
                <w:sz w:val="20"/>
                <w:szCs w:val="20"/>
                <w:lang w:val="es-EC"/>
              </w:rPr>
              <w:t xml:space="preserve"> de la recepción de las actas de entrega-recepción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 xml:space="preserve"> </w:t>
            </w:r>
            <w:r w:rsidRPr="001F74A5">
              <w:rPr>
                <w:rFonts w:cstheme="minorHAnsi"/>
                <w:bCs/>
                <w:sz w:val="20"/>
                <w:szCs w:val="20"/>
                <w:lang w:val="es-EC"/>
              </w:rPr>
              <w:t>firmada por el Proyecto/PNUD y el Proveedor.</w:t>
            </w:r>
          </w:p>
          <w:p w14:paraId="4B7C1F59" w14:textId="73CB733E" w:rsidR="00E244A0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C"/>
              </w:rPr>
            </w:pPr>
          </w:p>
          <w:p w14:paraId="5F111086" w14:textId="38D5D52A" w:rsidR="00E244A0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C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s-EC"/>
              </w:rPr>
              <w:t>Ó</w:t>
            </w:r>
            <w:proofErr w:type="spellEnd"/>
          </w:p>
          <w:p w14:paraId="0F188AB1" w14:textId="7E5F7EFA" w:rsidR="00E244A0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C"/>
              </w:rPr>
            </w:pPr>
          </w:p>
          <w:p w14:paraId="53052EF1" w14:textId="77777777" w:rsidR="00017B2C" w:rsidRPr="00017B2C" w:rsidRDefault="00017B2C" w:rsidP="00017B2C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C"/>
              </w:rPr>
            </w:pPr>
            <w:r w:rsidRPr="00017B2C">
              <w:rPr>
                <w:rFonts w:cstheme="minorHAnsi"/>
                <w:bCs/>
                <w:sz w:val="20"/>
                <w:szCs w:val="20"/>
                <w:lang w:val="es-EC"/>
              </w:rPr>
              <w:lastRenderedPageBreak/>
              <w:t>• El 20% contra entrega de una póliza de buen uso de anticipo</w:t>
            </w:r>
          </w:p>
          <w:p w14:paraId="08E6A3CD" w14:textId="77777777" w:rsidR="00017B2C" w:rsidRPr="00017B2C" w:rsidRDefault="00017B2C" w:rsidP="00017B2C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C"/>
              </w:rPr>
            </w:pPr>
            <w:r w:rsidRPr="00017B2C">
              <w:rPr>
                <w:rFonts w:cstheme="minorHAnsi"/>
                <w:bCs/>
                <w:sz w:val="20"/>
                <w:szCs w:val="20"/>
                <w:lang w:val="es-EC"/>
              </w:rPr>
              <w:t>• El 30% a la entrega del vehículo para montaje del tanque</w:t>
            </w:r>
          </w:p>
          <w:p w14:paraId="2D416566" w14:textId="3A6A16CE" w:rsidR="00E244A0" w:rsidRPr="00A730E3" w:rsidRDefault="00017B2C" w:rsidP="00017B2C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017B2C">
              <w:rPr>
                <w:rFonts w:cstheme="minorHAnsi"/>
                <w:bCs/>
                <w:sz w:val="20"/>
                <w:szCs w:val="20"/>
                <w:lang w:val="es-EC"/>
              </w:rPr>
              <w:t>• El 50% a la recepción de los bienes por PNUD/MAG en el lugar de destino final</w:t>
            </w:r>
            <w:r w:rsidR="007C69EB">
              <w:rPr>
                <w:rFonts w:cstheme="minorHAnsi"/>
                <w:bCs/>
                <w:sz w:val="20"/>
                <w:szCs w:val="20"/>
                <w:lang w:val="es-EC"/>
              </w:rPr>
              <w:t xml:space="preserve"> </w:t>
            </w:r>
            <w:r w:rsidRPr="00017B2C">
              <w:rPr>
                <w:rFonts w:cstheme="minorHAnsi"/>
                <w:bCs/>
                <w:sz w:val="20"/>
                <w:szCs w:val="20"/>
                <w:lang w:val="es-EC"/>
              </w:rPr>
              <w:t>y de la recepción de las actas de entrega-recepción-funcionamiento de los bienes firmada por el Proyecto y el Proveedor y la factura al PNUD.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0DBD398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514A61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6892997"/>
            <w:placeholder>
              <w:docPart w:val="153E5CC31BFF49618C882ED187C69245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659F551C" w14:textId="4BCB062C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D0FB099" w14:textId="77E1ABDD" w:rsidR="005C729F" w:rsidRPr="00BC7138" w:rsidRDefault="005C729F" w:rsidP="00BC713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B77118" w14:paraId="3ADD803E" w14:textId="77777777" w:rsidTr="00D642BC">
        <w:tc>
          <w:tcPr>
            <w:tcW w:w="9736" w:type="dxa"/>
            <w:gridSpan w:val="2"/>
          </w:tcPr>
          <w:p w14:paraId="60A1D10B" w14:textId="1B83D1C8" w:rsidR="00B77118" w:rsidRPr="00B77118" w:rsidRDefault="00B77118" w:rsidP="00075CC8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Yo, el abajo firmante, certifico que estoy debidamente autorizado para firmar esta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y vincular a la empresa a continuación en caso de que la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sea aceptada.</w:t>
            </w:r>
          </w:p>
        </w:tc>
      </w:tr>
      <w:tr w:rsidR="005C729F" w:rsidRPr="00B77118" w14:paraId="26764B9A" w14:textId="77777777" w:rsidTr="00D642BC">
        <w:tc>
          <w:tcPr>
            <w:tcW w:w="4868" w:type="dxa"/>
          </w:tcPr>
          <w:p w14:paraId="5E8D9DEB" w14:textId="4DB6243C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Nombre y datos exactos de la empresa</w:t>
            </w:r>
            <w:r w:rsidR="00C51C19"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:</w:t>
            </w:r>
          </w:p>
          <w:p w14:paraId="79F02093" w14:textId="15297FAF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de la empresa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532423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C1EB04D" w14:textId="71A4E53A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Dirección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21268327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</w:rPr>
              <w:id w:val="21145522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E168A8" w14:textId="20A4F3FB" w:rsidR="003B682C" w:rsidRPr="00420702" w:rsidRDefault="003B682C" w:rsidP="00C51C19">
                <w:pPr>
                  <w:pStyle w:val="MarginText"/>
                  <w:spacing w:after="120" w:line="240" w:lineRule="auto"/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</w:pPr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p>
            </w:sdtContent>
          </w:sdt>
          <w:p w14:paraId="022AA12D" w14:textId="7A436025" w:rsidR="003B682C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Teléfono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818256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5B535B0A" w14:textId="3D7B9A06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560828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27D86840" w14:textId="76A76400" w:rsidR="005C729F" w:rsidRPr="00420702" w:rsidRDefault="003B682C" w:rsidP="00021C9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Firma autorizada</w:t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: </w:t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</w:p>
          <w:p w14:paraId="0BEA577B" w14:textId="77777777" w:rsidR="00C51C19" w:rsidRPr="00420702" w:rsidRDefault="00C51C19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</w:p>
          <w:p w14:paraId="34241C05" w14:textId="5F9901E3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Fecha 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20240452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6853AB34" w14:textId="0EB35599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Nombre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996662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49C7C260" w14:textId="7CD6676A" w:rsidR="005C729F" w:rsidRPr="00420702" w:rsidRDefault="00021C91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Cargo: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204099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F78C04F" w14:textId="3D94C972" w:rsidR="005C729F" w:rsidRPr="00420702" w:rsidRDefault="00F63952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046756693"/>
                <w:placeholder>
                  <w:docPart w:val="BEE2D2B0873C4BAD9928797A58DF41BE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</w:tr>
    </w:tbl>
    <w:p w14:paraId="36E69B11" w14:textId="6A435989" w:rsidR="006556E2" w:rsidRDefault="006556E2">
      <w:pPr>
        <w:rPr>
          <w:rFonts w:eastAsiaTheme="majorEastAsia" w:cstheme="minorHAnsi"/>
          <w:b/>
          <w:sz w:val="24"/>
          <w:szCs w:val="24"/>
        </w:rPr>
      </w:pPr>
      <w:bookmarkStart w:id="1" w:name="_Hlk55318365"/>
      <w:bookmarkEnd w:id="0"/>
      <w:bookmarkEnd w:id="1"/>
    </w:p>
    <w:sectPr w:rsidR="006556E2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1D33" w14:textId="77777777" w:rsidR="0016161D" w:rsidRDefault="0016161D" w:rsidP="00E56798">
      <w:pPr>
        <w:spacing w:after="0" w:line="240" w:lineRule="auto"/>
      </w:pPr>
      <w:r>
        <w:separator/>
      </w:r>
    </w:p>
  </w:endnote>
  <w:endnote w:type="continuationSeparator" w:id="0">
    <w:p w14:paraId="6377A051" w14:textId="77777777" w:rsidR="0016161D" w:rsidRDefault="0016161D" w:rsidP="00E56798">
      <w:pPr>
        <w:spacing w:after="0" w:line="240" w:lineRule="auto"/>
      </w:pPr>
      <w:r>
        <w:continuationSeparator/>
      </w:r>
    </w:p>
  </w:endnote>
  <w:endnote w:type="continuationNotice" w:id="1">
    <w:p w14:paraId="73BAF457" w14:textId="77777777" w:rsidR="0016161D" w:rsidRDefault="00161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2FCDA605" w:rsidR="00FE03DB" w:rsidRPr="00596C96" w:rsidRDefault="00FE03DB">
    <w:pPr>
      <w:pStyle w:val="Piedepgina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Octubre</w:t>
    </w:r>
    <w:proofErr w:type="gramEnd"/>
    <w:r>
      <w:rPr>
        <w:sz w:val="20"/>
        <w:szCs w:val="20"/>
      </w:rPr>
      <w:t xml:space="preserve">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3654" w14:textId="77777777" w:rsidR="0016161D" w:rsidRDefault="0016161D" w:rsidP="00E56798">
      <w:pPr>
        <w:spacing w:after="0" w:line="240" w:lineRule="auto"/>
      </w:pPr>
      <w:r>
        <w:separator/>
      </w:r>
    </w:p>
  </w:footnote>
  <w:footnote w:type="continuationSeparator" w:id="0">
    <w:p w14:paraId="67162617" w14:textId="77777777" w:rsidR="0016161D" w:rsidRDefault="0016161D" w:rsidP="00E56798">
      <w:pPr>
        <w:spacing w:after="0" w:line="240" w:lineRule="auto"/>
      </w:pPr>
      <w:r>
        <w:continuationSeparator/>
      </w:r>
    </w:p>
  </w:footnote>
  <w:footnote w:type="continuationNotice" w:id="1">
    <w:p w14:paraId="016BCE50" w14:textId="77777777" w:rsidR="0016161D" w:rsidRDefault="001616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AF1"/>
    <w:multiLevelType w:val="hybridMultilevel"/>
    <w:tmpl w:val="12D243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4C4F"/>
    <w:multiLevelType w:val="hybridMultilevel"/>
    <w:tmpl w:val="55C020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5413"/>
    <w:multiLevelType w:val="hybridMultilevel"/>
    <w:tmpl w:val="5B649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FD9"/>
    <w:multiLevelType w:val="hybridMultilevel"/>
    <w:tmpl w:val="42682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828EB"/>
    <w:multiLevelType w:val="hybridMultilevel"/>
    <w:tmpl w:val="D8581F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66BE"/>
    <w:multiLevelType w:val="hybridMultilevel"/>
    <w:tmpl w:val="BCE0507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3686E"/>
    <w:multiLevelType w:val="hybridMultilevel"/>
    <w:tmpl w:val="2CBA3BF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21" w15:restartNumberingAfterBreak="0">
    <w:nsid w:val="6F9338D0"/>
    <w:multiLevelType w:val="hybridMultilevel"/>
    <w:tmpl w:val="675A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16"/>
  </w:num>
  <w:num w:numId="7">
    <w:abstractNumId w:val="1"/>
  </w:num>
  <w:num w:numId="8">
    <w:abstractNumId w:val="15"/>
  </w:num>
  <w:num w:numId="9">
    <w:abstractNumId w:val="2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20"/>
  </w:num>
  <w:num w:numId="17">
    <w:abstractNumId w:val="3"/>
  </w:num>
  <w:num w:numId="18">
    <w:abstractNumId w:val="0"/>
  </w:num>
  <w:num w:numId="19">
    <w:abstractNumId w:val="5"/>
  </w:num>
  <w:num w:numId="20">
    <w:abstractNumId w:val="7"/>
  </w:num>
  <w:num w:numId="21">
    <w:abstractNumId w:val="17"/>
  </w:num>
  <w:num w:numId="22">
    <w:abstractNumId w:val="1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134D"/>
    <w:rsid w:val="00002895"/>
    <w:rsid w:val="000059E8"/>
    <w:rsid w:val="00010A44"/>
    <w:rsid w:val="000151F2"/>
    <w:rsid w:val="00017B2C"/>
    <w:rsid w:val="00021C91"/>
    <w:rsid w:val="00022F87"/>
    <w:rsid w:val="00026A20"/>
    <w:rsid w:val="000302FC"/>
    <w:rsid w:val="00033F43"/>
    <w:rsid w:val="00034018"/>
    <w:rsid w:val="00034C9D"/>
    <w:rsid w:val="0003549D"/>
    <w:rsid w:val="00041688"/>
    <w:rsid w:val="00041D0E"/>
    <w:rsid w:val="00042341"/>
    <w:rsid w:val="000477CE"/>
    <w:rsid w:val="00051EC5"/>
    <w:rsid w:val="00052432"/>
    <w:rsid w:val="00052F19"/>
    <w:rsid w:val="00054884"/>
    <w:rsid w:val="00054B4A"/>
    <w:rsid w:val="0005527C"/>
    <w:rsid w:val="00056446"/>
    <w:rsid w:val="0005787B"/>
    <w:rsid w:val="000578F0"/>
    <w:rsid w:val="000621AA"/>
    <w:rsid w:val="00062B15"/>
    <w:rsid w:val="00063219"/>
    <w:rsid w:val="0006348F"/>
    <w:rsid w:val="000642F9"/>
    <w:rsid w:val="0006474A"/>
    <w:rsid w:val="0007394B"/>
    <w:rsid w:val="00075CC8"/>
    <w:rsid w:val="00076FF8"/>
    <w:rsid w:val="00081DFB"/>
    <w:rsid w:val="00082F7D"/>
    <w:rsid w:val="000831A0"/>
    <w:rsid w:val="000834DB"/>
    <w:rsid w:val="00085688"/>
    <w:rsid w:val="00090AEC"/>
    <w:rsid w:val="000A11A3"/>
    <w:rsid w:val="000A1648"/>
    <w:rsid w:val="000A34E6"/>
    <w:rsid w:val="000A558A"/>
    <w:rsid w:val="000A5D94"/>
    <w:rsid w:val="000B0A17"/>
    <w:rsid w:val="000B2D14"/>
    <w:rsid w:val="000B36DC"/>
    <w:rsid w:val="000B4D5B"/>
    <w:rsid w:val="000B5FEB"/>
    <w:rsid w:val="000C1F2C"/>
    <w:rsid w:val="000C20AD"/>
    <w:rsid w:val="000C3E5F"/>
    <w:rsid w:val="000C5538"/>
    <w:rsid w:val="000C6786"/>
    <w:rsid w:val="000C7CE2"/>
    <w:rsid w:val="000D2175"/>
    <w:rsid w:val="000D6E50"/>
    <w:rsid w:val="000E0409"/>
    <w:rsid w:val="000E1BA2"/>
    <w:rsid w:val="000E1ED5"/>
    <w:rsid w:val="000E22EE"/>
    <w:rsid w:val="000E3DCE"/>
    <w:rsid w:val="000E61E4"/>
    <w:rsid w:val="000F7E13"/>
    <w:rsid w:val="00101B9F"/>
    <w:rsid w:val="00113155"/>
    <w:rsid w:val="00116258"/>
    <w:rsid w:val="001164F4"/>
    <w:rsid w:val="001179D7"/>
    <w:rsid w:val="00120641"/>
    <w:rsid w:val="0012076B"/>
    <w:rsid w:val="00123E3B"/>
    <w:rsid w:val="0012632D"/>
    <w:rsid w:val="00134C2E"/>
    <w:rsid w:val="001353CB"/>
    <w:rsid w:val="00136E22"/>
    <w:rsid w:val="00140D1E"/>
    <w:rsid w:val="00142B00"/>
    <w:rsid w:val="00144784"/>
    <w:rsid w:val="00146BE7"/>
    <w:rsid w:val="00152204"/>
    <w:rsid w:val="00152A2F"/>
    <w:rsid w:val="0015484F"/>
    <w:rsid w:val="00161223"/>
    <w:rsid w:val="0016161D"/>
    <w:rsid w:val="00163350"/>
    <w:rsid w:val="001638DF"/>
    <w:rsid w:val="0016477C"/>
    <w:rsid w:val="001652D5"/>
    <w:rsid w:val="00177773"/>
    <w:rsid w:val="00181E5E"/>
    <w:rsid w:val="001833E6"/>
    <w:rsid w:val="00184ED6"/>
    <w:rsid w:val="0018567F"/>
    <w:rsid w:val="00193AF9"/>
    <w:rsid w:val="00195258"/>
    <w:rsid w:val="001A0F39"/>
    <w:rsid w:val="001A1A5C"/>
    <w:rsid w:val="001A1FE7"/>
    <w:rsid w:val="001A24F1"/>
    <w:rsid w:val="001A2961"/>
    <w:rsid w:val="001A31E9"/>
    <w:rsid w:val="001A329A"/>
    <w:rsid w:val="001A42D4"/>
    <w:rsid w:val="001A7678"/>
    <w:rsid w:val="001B007D"/>
    <w:rsid w:val="001B2266"/>
    <w:rsid w:val="001B3BDF"/>
    <w:rsid w:val="001B6625"/>
    <w:rsid w:val="001B7130"/>
    <w:rsid w:val="001C33F9"/>
    <w:rsid w:val="001C41FD"/>
    <w:rsid w:val="001C59FB"/>
    <w:rsid w:val="001C5B5E"/>
    <w:rsid w:val="001C5DFE"/>
    <w:rsid w:val="001C760A"/>
    <w:rsid w:val="001D0714"/>
    <w:rsid w:val="001D2ACD"/>
    <w:rsid w:val="001D381A"/>
    <w:rsid w:val="001D3EED"/>
    <w:rsid w:val="001D5833"/>
    <w:rsid w:val="001D6058"/>
    <w:rsid w:val="001D6B74"/>
    <w:rsid w:val="001D6D2A"/>
    <w:rsid w:val="001D72B1"/>
    <w:rsid w:val="001E0396"/>
    <w:rsid w:val="001E7628"/>
    <w:rsid w:val="001E7E5F"/>
    <w:rsid w:val="001F4529"/>
    <w:rsid w:val="001F48A8"/>
    <w:rsid w:val="001F7BC2"/>
    <w:rsid w:val="002122C1"/>
    <w:rsid w:val="00214ED6"/>
    <w:rsid w:val="00215DDA"/>
    <w:rsid w:val="0021666C"/>
    <w:rsid w:val="0022078F"/>
    <w:rsid w:val="002222CD"/>
    <w:rsid w:val="0023009D"/>
    <w:rsid w:val="00232CFC"/>
    <w:rsid w:val="00233FF9"/>
    <w:rsid w:val="00235616"/>
    <w:rsid w:val="0023604B"/>
    <w:rsid w:val="002402B7"/>
    <w:rsid w:val="002406DB"/>
    <w:rsid w:val="00242DBD"/>
    <w:rsid w:val="00245BC9"/>
    <w:rsid w:val="00245EA1"/>
    <w:rsid w:val="00245EAA"/>
    <w:rsid w:val="00252112"/>
    <w:rsid w:val="0025552F"/>
    <w:rsid w:val="002562B1"/>
    <w:rsid w:val="00260046"/>
    <w:rsid w:val="00260675"/>
    <w:rsid w:val="002609ED"/>
    <w:rsid w:val="00267A8B"/>
    <w:rsid w:val="00272436"/>
    <w:rsid w:val="0027798A"/>
    <w:rsid w:val="0028194B"/>
    <w:rsid w:val="00282830"/>
    <w:rsid w:val="002854F7"/>
    <w:rsid w:val="00290D72"/>
    <w:rsid w:val="00295C25"/>
    <w:rsid w:val="002961B5"/>
    <w:rsid w:val="00296A96"/>
    <w:rsid w:val="002971B0"/>
    <w:rsid w:val="002A3496"/>
    <w:rsid w:val="002A3C99"/>
    <w:rsid w:val="002A5248"/>
    <w:rsid w:val="002A5A97"/>
    <w:rsid w:val="002A6BBE"/>
    <w:rsid w:val="002A7CF2"/>
    <w:rsid w:val="002B1680"/>
    <w:rsid w:val="002B27A5"/>
    <w:rsid w:val="002B3CF1"/>
    <w:rsid w:val="002B646E"/>
    <w:rsid w:val="002B67C2"/>
    <w:rsid w:val="002C1D68"/>
    <w:rsid w:val="002C2725"/>
    <w:rsid w:val="002C340F"/>
    <w:rsid w:val="002C3BBC"/>
    <w:rsid w:val="002C5C97"/>
    <w:rsid w:val="002C6E83"/>
    <w:rsid w:val="002D154B"/>
    <w:rsid w:val="002D1DC3"/>
    <w:rsid w:val="002E03B2"/>
    <w:rsid w:val="002E0A13"/>
    <w:rsid w:val="002E0C06"/>
    <w:rsid w:val="002E25A3"/>
    <w:rsid w:val="002E56D9"/>
    <w:rsid w:val="002E6E28"/>
    <w:rsid w:val="002F0342"/>
    <w:rsid w:val="002F551C"/>
    <w:rsid w:val="002F7945"/>
    <w:rsid w:val="00300031"/>
    <w:rsid w:val="00300FC2"/>
    <w:rsid w:val="00302828"/>
    <w:rsid w:val="003042D9"/>
    <w:rsid w:val="003056DE"/>
    <w:rsid w:val="00310FEF"/>
    <w:rsid w:val="003113FE"/>
    <w:rsid w:val="00314E79"/>
    <w:rsid w:val="003177D4"/>
    <w:rsid w:val="00322921"/>
    <w:rsid w:val="003243F2"/>
    <w:rsid w:val="00326619"/>
    <w:rsid w:val="00331507"/>
    <w:rsid w:val="003322A2"/>
    <w:rsid w:val="003355F6"/>
    <w:rsid w:val="00335737"/>
    <w:rsid w:val="00342CD3"/>
    <w:rsid w:val="0034430D"/>
    <w:rsid w:val="00345021"/>
    <w:rsid w:val="003453A0"/>
    <w:rsid w:val="00345444"/>
    <w:rsid w:val="00345536"/>
    <w:rsid w:val="003601DB"/>
    <w:rsid w:val="00360BA7"/>
    <w:rsid w:val="00360F2A"/>
    <w:rsid w:val="00373E51"/>
    <w:rsid w:val="00375956"/>
    <w:rsid w:val="00381D37"/>
    <w:rsid w:val="003826B3"/>
    <w:rsid w:val="0038286F"/>
    <w:rsid w:val="003839E6"/>
    <w:rsid w:val="00384EDF"/>
    <w:rsid w:val="00386AA0"/>
    <w:rsid w:val="00394165"/>
    <w:rsid w:val="00396880"/>
    <w:rsid w:val="003A0D53"/>
    <w:rsid w:val="003A1C53"/>
    <w:rsid w:val="003A4652"/>
    <w:rsid w:val="003A7FD6"/>
    <w:rsid w:val="003B682C"/>
    <w:rsid w:val="003C0D19"/>
    <w:rsid w:val="003C2427"/>
    <w:rsid w:val="003C24C1"/>
    <w:rsid w:val="003C41D4"/>
    <w:rsid w:val="003C587A"/>
    <w:rsid w:val="003C73FD"/>
    <w:rsid w:val="003D0DD1"/>
    <w:rsid w:val="003D344A"/>
    <w:rsid w:val="003D36D0"/>
    <w:rsid w:val="003D49CA"/>
    <w:rsid w:val="003E3A88"/>
    <w:rsid w:val="003E4DD8"/>
    <w:rsid w:val="003E53EA"/>
    <w:rsid w:val="003E6761"/>
    <w:rsid w:val="003F16DE"/>
    <w:rsid w:val="003F320F"/>
    <w:rsid w:val="003F5D11"/>
    <w:rsid w:val="003F76A3"/>
    <w:rsid w:val="003F7C2D"/>
    <w:rsid w:val="00403C81"/>
    <w:rsid w:val="00413918"/>
    <w:rsid w:val="00414DCF"/>
    <w:rsid w:val="00415DDF"/>
    <w:rsid w:val="00416921"/>
    <w:rsid w:val="00420702"/>
    <w:rsid w:val="00423E19"/>
    <w:rsid w:val="00426A89"/>
    <w:rsid w:val="0042707D"/>
    <w:rsid w:val="00430180"/>
    <w:rsid w:val="00430359"/>
    <w:rsid w:val="004347E2"/>
    <w:rsid w:val="00435DCC"/>
    <w:rsid w:val="00436D77"/>
    <w:rsid w:val="004470F1"/>
    <w:rsid w:val="00447761"/>
    <w:rsid w:val="0045270F"/>
    <w:rsid w:val="00454A96"/>
    <w:rsid w:val="00455194"/>
    <w:rsid w:val="004566DD"/>
    <w:rsid w:val="00464F1C"/>
    <w:rsid w:val="00470A87"/>
    <w:rsid w:val="00471E28"/>
    <w:rsid w:val="00472739"/>
    <w:rsid w:val="00480ACC"/>
    <w:rsid w:val="00487B57"/>
    <w:rsid w:val="004912A5"/>
    <w:rsid w:val="0049137F"/>
    <w:rsid w:val="00492783"/>
    <w:rsid w:val="004943F0"/>
    <w:rsid w:val="00494E87"/>
    <w:rsid w:val="00495C5B"/>
    <w:rsid w:val="0049677D"/>
    <w:rsid w:val="00497FD7"/>
    <w:rsid w:val="004A4DF8"/>
    <w:rsid w:val="004A509E"/>
    <w:rsid w:val="004A7F37"/>
    <w:rsid w:val="004B1037"/>
    <w:rsid w:val="004B53D0"/>
    <w:rsid w:val="004B5C52"/>
    <w:rsid w:val="004B7586"/>
    <w:rsid w:val="004C4C5F"/>
    <w:rsid w:val="004C564F"/>
    <w:rsid w:val="004C7C44"/>
    <w:rsid w:val="004D04A2"/>
    <w:rsid w:val="004D0B03"/>
    <w:rsid w:val="004D19B7"/>
    <w:rsid w:val="004D23AA"/>
    <w:rsid w:val="004D4F37"/>
    <w:rsid w:val="004D5065"/>
    <w:rsid w:val="004D7732"/>
    <w:rsid w:val="004D7E52"/>
    <w:rsid w:val="004E2B5A"/>
    <w:rsid w:val="004E2FD1"/>
    <w:rsid w:val="004E5FDE"/>
    <w:rsid w:val="004E6AE5"/>
    <w:rsid w:val="004F17C1"/>
    <w:rsid w:val="004F4780"/>
    <w:rsid w:val="004F7563"/>
    <w:rsid w:val="004F7C36"/>
    <w:rsid w:val="00502BBE"/>
    <w:rsid w:val="00506504"/>
    <w:rsid w:val="00511E8F"/>
    <w:rsid w:val="00513955"/>
    <w:rsid w:val="005173A5"/>
    <w:rsid w:val="005219BF"/>
    <w:rsid w:val="00521A2B"/>
    <w:rsid w:val="00521FF7"/>
    <w:rsid w:val="00526E6D"/>
    <w:rsid w:val="00527ADD"/>
    <w:rsid w:val="005300F2"/>
    <w:rsid w:val="00535D97"/>
    <w:rsid w:val="00537053"/>
    <w:rsid w:val="00537CF6"/>
    <w:rsid w:val="00541B34"/>
    <w:rsid w:val="00542AE7"/>
    <w:rsid w:val="00542B1D"/>
    <w:rsid w:val="00545437"/>
    <w:rsid w:val="0054618C"/>
    <w:rsid w:val="00553EA9"/>
    <w:rsid w:val="00556718"/>
    <w:rsid w:val="0056039D"/>
    <w:rsid w:val="00560795"/>
    <w:rsid w:val="00562CFC"/>
    <w:rsid w:val="0056596A"/>
    <w:rsid w:val="005712F2"/>
    <w:rsid w:val="00577803"/>
    <w:rsid w:val="00580A1B"/>
    <w:rsid w:val="00582E9A"/>
    <w:rsid w:val="005844EA"/>
    <w:rsid w:val="00584E8D"/>
    <w:rsid w:val="005860A4"/>
    <w:rsid w:val="00586BEB"/>
    <w:rsid w:val="00590774"/>
    <w:rsid w:val="0059084C"/>
    <w:rsid w:val="00590CB1"/>
    <w:rsid w:val="005917E8"/>
    <w:rsid w:val="00595099"/>
    <w:rsid w:val="00596AAE"/>
    <w:rsid w:val="00596C96"/>
    <w:rsid w:val="005A3F96"/>
    <w:rsid w:val="005A4307"/>
    <w:rsid w:val="005A4D95"/>
    <w:rsid w:val="005A5F03"/>
    <w:rsid w:val="005A68E8"/>
    <w:rsid w:val="005A6D64"/>
    <w:rsid w:val="005A6F50"/>
    <w:rsid w:val="005A759A"/>
    <w:rsid w:val="005B2245"/>
    <w:rsid w:val="005B2805"/>
    <w:rsid w:val="005B294B"/>
    <w:rsid w:val="005B701C"/>
    <w:rsid w:val="005C1CEC"/>
    <w:rsid w:val="005C291E"/>
    <w:rsid w:val="005C4E3F"/>
    <w:rsid w:val="005C729F"/>
    <w:rsid w:val="005C72CA"/>
    <w:rsid w:val="005C7DB6"/>
    <w:rsid w:val="005D5B41"/>
    <w:rsid w:val="005E37C5"/>
    <w:rsid w:val="005E3D0E"/>
    <w:rsid w:val="005E5376"/>
    <w:rsid w:val="005E5F03"/>
    <w:rsid w:val="005E69C3"/>
    <w:rsid w:val="005E7281"/>
    <w:rsid w:val="00602190"/>
    <w:rsid w:val="00602B0B"/>
    <w:rsid w:val="006055EF"/>
    <w:rsid w:val="00607E15"/>
    <w:rsid w:val="00611CFA"/>
    <w:rsid w:val="0061328A"/>
    <w:rsid w:val="0061371C"/>
    <w:rsid w:val="00613BDE"/>
    <w:rsid w:val="00617A28"/>
    <w:rsid w:val="006203AA"/>
    <w:rsid w:val="006218E6"/>
    <w:rsid w:val="00622819"/>
    <w:rsid w:val="00625F80"/>
    <w:rsid w:val="00626B33"/>
    <w:rsid w:val="00632BB7"/>
    <w:rsid w:val="006348DE"/>
    <w:rsid w:val="00637409"/>
    <w:rsid w:val="0064206D"/>
    <w:rsid w:val="0064327D"/>
    <w:rsid w:val="00644F3E"/>
    <w:rsid w:val="00646FCF"/>
    <w:rsid w:val="006470E1"/>
    <w:rsid w:val="00652A70"/>
    <w:rsid w:val="006555B4"/>
    <w:rsid w:val="006556E2"/>
    <w:rsid w:val="00656315"/>
    <w:rsid w:val="00656F74"/>
    <w:rsid w:val="006571EB"/>
    <w:rsid w:val="006632A4"/>
    <w:rsid w:val="00663BE5"/>
    <w:rsid w:val="00664265"/>
    <w:rsid w:val="00664B58"/>
    <w:rsid w:val="00667D88"/>
    <w:rsid w:val="006717F3"/>
    <w:rsid w:val="00672D8D"/>
    <w:rsid w:val="0067484C"/>
    <w:rsid w:val="00675963"/>
    <w:rsid w:val="006776BA"/>
    <w:rsid w:val="00683CD3"/>
    <w:rsid w:val="0068598A"/>
    <w:rsid w:val="006861BC"/>
    <w:rsid w:val="00686453"/>
    <w:rsid w:val="00691FFC"/>
    <w:rsid w:val="00695066"/>
    <w:rsid w:val="006964A1"/>
    <w:rsid w:val="006A1AFC"/>
    <w:rsid w:val="006A3F16"/>
    <w:rsid w:val="006A50F5"/>
    <w:rsid w:val="006A55D1"/>
    <w:rsid w:val="006B0FB0"/>
    <w:rsid w:val="006B4265"/>
    <w:rsid w:val="006B43E9"/>
    <w:rsid w:val="006B4418"/>
    <w:rsid w:val="006C13DD"/>
    <w:rsid w:val="006C1CEC"/>
    <w:rsid w:val="006C3C1D"/>
    <w:rsid w:val="006C407A"/>
    <w:rsid w:val="006C5E15"/>
    <w:rsid w:val="006C6823"/>
    <w:rsid w:val="006D09D2"/>
    <w:rsid w:val="006D18C0"/>
    <w:rsid w:val="006E0C01"/>
    <w:rsid w:val="006E38A4"/>
    <w:rsid w:val="006F1345"/>
    <w:rsid w:val="006F140F"/>
    <w:rsid w:val="006F2636"/>
    <w:rsid w:val="006F3960"/>
    <w:rsid w:val="00700C6F"/>
    <w:rsid w:val="00704795"/>
    <w:rsid w:val="00704D27"/>
    <w:rsid w:val="007056D7"/>
    <w:rsid w:val="0071005B"/>
    <w:rsid w:val="0071500A"/>
    <w:rsid w:val="00715EF4"/>
    <w:rsid w:val="00716BED"/>
    <w:rsid w:val="007204F0"/>
    <w:rsid w:val="00721DEF"/>
    <w:rsid w:val="00723852"/>
    <w:rsid w:val="00725DC3"/>
    <w:rsid w:val="00725FC4"/>
    <w:rsid w:val="00727135"/>
    <w:rsid w:val="00732053"/>
    <w:rsid w:val="00732A06"/>
    <w:rsid w:val="00732F17"/>
    <w:rsid w:val="0073499C"/>
    <w:rsid w:val="00741790"/>
    <w:rsid w:val="00741D96"/>
    <w:rsid w:val="00747401"/>
    <w:rsid w:val="00750A28"/>
    <w:rsid w:val="0076411F"/>
    <w:rsid w:val="0076677F"/>
    <w:rsid w:val="007734BD"/>
    <w:rsid w:val="007762AB"/>
    <w:rsid w:val="00777CAC"/>
    <w:rsid w:val="007807C6"/>
    <w:rsid w:val="007817A0"/>
    <w:rsid w:val="00791839"/>
    <w:rsid w:val="007A1F5B"/>
    <w:rsid w:val="007A3951"/>
    <w:rsid w:val="007A4F1E"/>
    <w:rsid w:val="007A68D4"/>
    <w:rsid w:val="007B0176"/>
    <w:rsid w:val="007B5C31"/>
    <w:rsid w:val="007B7D56"/>
    <w:rsid w:val="007C193D"/>
    <w:rsid w:val="007C5485"/>
    <w:rsid w:val="007C69EB"/>
    <w:rsid w:val="007C6FE8"/>
    <w:rsid w:val="007D203E"/>
    <w:rsid w:val="007D2881"/>
    <w:rsid w:val="007D4983"/>
    <w:rsid w:val="007D5971"/>
    <w:rsid w:val="007D6B30"/>
    <w:rsid w:val="007D7E30"/>
    <w:rsid w:val="007E2D92"/>
    <w:rsid w:val="007E4CA8"/>
    <w:rsid w:val="007E7D67"/>
    <w:rsid w:val="007F1C7C"/>
    <w:rsid w:val="007F3D1A"/>
    <w:rsid w:val="007F4145"/>
    <w:rsid w:val="007F63C7"/>
    <w:rsid w:val="007F6D62"/>
    <w:rsid w:val="00800A6B"/>
    <w:rsid w:val="0080103E"/>
    <w:rsid w:val="008027CE"/>
    <w:rsid w:val="0080296B"/>
    <w:rsid w:val="008042D2"/>
    <w:rsid w:val="00806875"/>
    <w:rsid w:val="008070E6"/>
    <w:rsid w:val="00810049"/>
    <w:rsid w:val="00812EA7"/>
    <w:rsid w:val="00817E51"/>
    <w:rsid w:val="00821409"/>
    <w:rsid w:val="00821BA9"/>
    <w:rsid w:val="00822D46"/>
    <w:rsid w:val="00823F3F"/>
    <w:rsid w:val="00827BB0"/>
    <w:rsid w:val="00832060"/>
    <w:rsid w:val="00835A11"/>
    <w:rsid w:val="00836AB8"/>
    <w:rsid w:val="0083700A"/>
    <w:rsid w:val="008374E3"/>
    <w:rsid w:val="00841213"/>
    <w:rsid w:val="008429BC"/>
    <w:rsid w:val="00842A67"/>
    <w:rsid w:val="00842ADE"/>
    <w:rsid w:val="00843282"/>
    <w:rsid w:val="0085583A"/>
    <w:rsid w:val="00856530"/>
    <w:rsid w:val="00856962"/>
    <w:rsid w:val="00857D32"/>
    <w:rsid w:val="00860A51"/>
    <w:rsid w:val="00860B32"/>
    <w:rsid w:val="00861BB6"/>
    <w:rsid w:val="0086208F"/>
    <w:rsid w:val="00862112"/>
    <w:rsid w:val="0086280D"/>
    <w:rsid w:val="008628FB"/>
    <w:rsid w:val="00865C88"/>
    <w:rsid w:val="00867572"/>
    <w:rsid w:val="00872C67"/>
    <w:rsid w:val="00874CDE"/>
    <w:rsid w:val="00877568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0813"/>
    <w:rsid w:val="008B55E4"/>
    <w:rsid w:val="008B6B16"/>
    <w:rsid w:val="008C4A65"/>
    <w:rsid w:val="008C5085"/>
    <w:rsid w:val="008C59DB"/>
    <w:rsid w:val="008C64CA"/>
    <w:rsid w:val="008D5EAD"/>
    <w:rsid w:val="008D6F47"/>
    <w:rsid w:val="008E048B"/>
    <w:rsid w:val="008E1FAF"/>
    <w:rsid w:val="008E32FE"/>
    <w:rsid w:val="008E5EBB"/>
    <w:rsid w:val="00900B19"/>
    <w:rsid w:val="00900E4D"/>
    <w:rsid w:val="0090546D"/>
    <w:rsid w:val="0091019D"/>
    <w:rsid w:val="009127CC"/>
    <w:rsid w:val="0091314C"/>
    <w:rsid w:val="00914B94"/>
    <w:rsid w:val="00915059"/>
    <w:rsid w:val="00922776"/>
    <w:rsid w:val="00924C6F"/>
    <w:rsid w:val="009427F9"/>
    <w:rsid w:val="00942985"/>
    <w:rsid w:val="0094394A"/>
    <w:rsid w:val="00943EB5"/>
    <w:rsid w:val="00944A28"/>
    <w:rsid w:val="009514CA"/>
    <w:rsid w:val="00956839"/>
    <w:rsid w:val="00956DF4"/>
    <w:rsid w:val="00960923"/>
    <w:rsid w:val="009609C3"/>
    <w:rsid w:val="00963B29"/>
    <w:rsid w:val="00967409"/>
    <w:rsid w:val="00972B53"/>
    <w:rsid w:val="00974438"/>
    <w:rsid w:val="009801B4"/>
    <w:rsid w:val="009832F5"/>
    <w:rsid w:val="00983433"/>
    <w:rsid w:val="0098537C"/>
    <w:rsid w:val="0099264B"/>
    <w:rsid w:val="0099292F"/>
    <w:rsid w:val="009A2E7F"/>
    <w:rsid w:val="009A6C56"/>
    <w:rsid w:val="009B11DE"/>
    <w:rsid w:val="009B7516"/>
    <w:rsid w:val="009C1685"/>
    <w:rsid w:val="009C2F65"/>
    <w:rsid w:val="009C3A76"/>
    <w:rsid w:val="009C5D36"/>
    <w:rsid w:val="009D3089"/>
    <w:rsid w:val="009D43A6"/>
    <w:rsid w:val="009D578B"/>
    <w:rsid w:val="009E00E3"/>
    <w:rsid w:val="009E2F5C"/>
    <w:rsid w:val="009E548C"/>
    <w:rsid w:val="009E57D2"/>
    <w:rsid w:val="009E62C1"/>
    <w:rsid w:val="009E7C7F"/>
    <w:rsid w:val="009E7CC8"/>
    <w:rsid w:val="009F2610"/>
    <w:rsid w:val="009F2A4B"/>
    <w:rsid w:val="009F6730"/>
    <w:rsid w:val="00A02389"/>
    <w:rsid w:val="00A031C5"/>
    <w:rsid w:val="00A03CD2"/>
    <w:rsid w:val="00A071AC"/>
    <w:rsid w:val="00A07DAD"/>
    <w:rsid w:val="00A10E29"/>
    <w:rsid w:val="00A1169E"/>
    <w:rsid w:val="00A1777B"/>
    <w:rsid w:val="00A2324C"/>
    <w:rsid w:val="00A26456"/>
    <w:rsid w:val="00A304EC"/>
    <w:rsid w:val="00A30F25"/>
    <w:rsid w:val="00A33660"/>
    <w:rsid w:val="00A34EA7"/>
    <w:rsid w:val="00A378B2"/>
    <w:rsid w:val="00A46728"/>
    <w:rsid w:val="00A46C50"/>
    <w:rsid w:val="00A503FF"/>
    <w:rsid w:val="00A545E0"/>
    <w:rsid w:val="00A569EC"/>
    <w:rsid w:val="00A57ADF"/>
    <w:rsid w:val="00A62318"/>
    <w:rsid w:val="00A62523"/>
    <w:rsid w:val="00A62787"/>
    <w:rsid w:val="00A63410"/>
    <w:rsid w:val="00A653EF"/>
    <w:rsid w:val="00A67F4B"/>
    <w:rsid w:val="00A730E3"/>
    <w:rsid w:val="00A7443E"/>
    <w:rsid w:val="00A80089"/>
    <w:rsid w:val="00A8361D"/>
    <w:rsid w:val="00A87682"/>
    <w:rsid w:val="00A923F5"/>
    <w:rsid w:val="00A92B66"/>
    <w:rsid w:val="00A936E9"/>
    <w:rsid w:val="00AA1E20"/>
    <w:rsid w:val="00AB3954"/>
    <w:rsid w:val="00AB5F41"/>
    <w:rsid w:val="00AC1043"/>
    <w:rsid w:val="00AC12AD"/>
    <w:rsid w:val="00AC1DBE"/>
    <w:rsid w:val="00AC57ED"/>
    <w:rsid w:val="00AC6CED"/>
    <w:rsid w:val="00AD207E"/>
    <w:rsid w:val="00AD222E"/>
    <w:rsid w:val="00AD4F13"/>
    <w:rsid w:val="00AD53E5"/>
    <w:rsid w:val="00AD6D13"/>
    <w:rsid w:val="00AD6DB0"/>
    <w:rsid w:val="00AD6DD3"/>
    <w:rsid w:val="00AE32BB"/>
    <w:rsid w:val="00AE345B"/>
    <w:rsid w:val="00AE6562"/>
    <w:rsid w:val="00AE7D04"/>
    <w:rsid w:val="00B000F4"/>
    <w:rsid w:val="00B05861"/>
    <w:rsid w:val="00B05B20"/>
    <w:rsid w:val="00B067D3"/>
    <w:rsid w:val="00B07BA8"/>
    <w:rsid w:val="00B11B86"/>
    <w:rsid w:val="00B12ED0"/>
    <w:rsid w:val="00B132C3"/>
    <w:rsid w:val="00B21C26"/>
    <w:rsid w:val="00B243E7"/>
    <w:rsid w:val="00B25CD6"/>
    <w:rsid w:val="00B30827"/>
    <w:rsid w:val="00B407AE"/>
    <w:rsid w:val="00B44ACC"/>
    <w:rsid w:val="00B47E82"/>
    <w:rsid w:val="00B51572"/>
    <w:rsid w:val="00B5325A"/>
    <w:rsid w:val="00B559A7"/>
    <w:rsid w:val="00B55D03"/>
    <w:rsid w:val="00B57303"/>
    <w:rsid w:val="00B60750"/>
    <w:rsid w:val="00B62C09"/>
    <w:rsid w:val="00B63882"/>
    <w:rsid w:val="00B72FDB"/>
    <w:rsid w:val="00B76D90"/>
    <w:rsid w:val="00B77118"/>
    <w:rsid w:val="00B77E2E"/>
    <w:rsid w:val="00B813C9"/>
    <w:rsid w:val="00B82529"/>
    <w:rsid w:val="00B92ADE"/>
    <w:rsid w:val="00B9544A"/>
    <w:rsid w:val="00B95852"/>
    <w:rsid w:val="00B96CE1"/>
    <w:rsid w:val="00BA011D"/>
    <w:rsid w:val="00BA0480"/>
    <w:rsid w:val="00BA183B"/>
    <w:rsid w:val="00BA450E"/>
    <w:rsid w:val="00BC0A87"/>
    <w:rsid w:val="00BC12D1"/>
    <w:rsid w:val="00BC3B10"/>
    <w:rsid w:val="00BC577B"/>
    <w:rsid w:val="00BC7138"/>
    <w:rsid w:val="00BC7D73"/>
    <w:rsid w:val="00BD2C5C"/>
    <w:rsid w:val="00BD5C5A"/>
    <w:rsid w:val="00BD60A2"/>
    <w:rsid w:val="00BD65DF"/>
    <w:rsid w:val="00BE2305"/>
    <w:rsid w:val="00BE53B0"/>
    <w:rsid w:val="00BE7692"/>
    <w:rsid w:val="00BF01D9"/>
    <w:rsid w:val="00BF2F90"/>
    <w:rsid w:val="00BF4C89"/>
    <w:rsid w:val="00C03224"/>
    <w:rsid w:val="00C05C40"/>
    <w:rsid w:val="00C0603E"/>
    <w:rsid w:val="00C06980"/>
    <w:rsid w:val="00C0726F"/>
    <w:rsid w:val="00C1261C"/>
    <w:rsid w:val="00C16C6E"/>
    <w:rsid w:val="00C16FE7"/>
    <w:rsid w:val="00C204CF"/>
    <w:rsid w:val="00C2261E"/>
    <w:rsid w:val="00C230AB"/>
    <w:rsid w:val="00C25F1E"/>
    <w:rsid w:val="00C266DD"/>
    <w:rsid w:val="00C27850"/>
    <w:rsid w:val="00C324F5"/>
    <w:rsid w:val="00C32CD7"/>
    <w:rsid w:val="00C33E5B"/>
    <w:rsid w:val="00C41374"/>
    <w:rsid w:val="00C41444"/>
    <w:rsid w:val="00C428BD"/>
    <w:rsid w:val="00C44EA3"/>
    <w:rsid w:val="00C51C19"/>
    <w:rsid w:val="00C52A79"/>
    <w:rsid w:val="00C552E1"/>
    <w:rsid w:val="00C55CF5"/>
    <w:rsid w:val="00C6052D"/>
    <w:rsid w:val="00C625BE"/>
    <w:rsid w:val="00C63F51"/>
    <w:rsid w:val="00C64116"/>
    <w:rsid w:val="00C669EA"/>
    <w:rsid w:val="00C73734"/>
    <w:rsid w:val="00C73B3B"/>
    <w:rsid w:val="00C74B03"/>
    <w:rsid w:val="00C74FBD"/>
    <w:rsid w:val="00C80A75"/>
    <w:rsid w:val="00C80D4F"/>
    <w:rsid w:val="00C8440C"/>
    <w:rsid w:val="00C912B8"/>
    <w:rsid w:val="00C92C2E"/>
    <w:rsid w:val="00C92E27"/>
    <w:rsid w:val="00C939DC"/>
    <w:rsid w:val="00C94D8E"/>
    <w:rsid w:val="00C96885"/>
    <w:rsid w:val="00CA3836"/>
    <w:rsid w:val="00CA4838"/>
    <w:rsid w:val="00CA4A2B"/>
    <w:rsid w:val="00CA4ECE"/>
    <w:rsid w:val="00CB0501"/>
    <w:rsid w:val="00CB111E"/>
    <w:rsid w:val="00CB1CCD"/>
    <w:rsid w:val="00CB28DB"/>
    <w:rsid w:val="00CB2D11"/>
    <w:rsid w:val="00CB4BCD"/>
    <w:rsid w:val="00CC2166"/>
    <w:rsid w:val="00CC32F1"/>
    <w:rsid w:val="00CC4404"/>
    <w:rsid w:val="00CC695F"/>
    <w:rsid w:val="00CD14BF"/>
    <w:rsid w:val="00CD7097"/>
    <w:rsid w:val="00CE7DF1"/>
    <w:rsid w:val="00CF0FB0"/>
    <w:rsid w:val="00CF2785"/>
    <w:rsid w:val="00CF2E15"/>
    <w:rsid w:val="00CF398E"/>
    <w:rsid w:val="00CF7513"/>
    <w:rsid w:val="00CF7EE7"/>
    <w:rsid w:val="00D00BD0"/>
    <w:rsid w:val="00D03E64"/>
    <w:rsid w:val="00D040D5"/>
    <w:rsid w:val="00D04926"/>
    <w:rsid w:val="00D06666"/>
    <w:rsid w:val="00D06B6F"/>
    <w:rsid w:val="00D101AA"/>
    <w:rsid w:val="00D133A5"/>
    <w:rsid w:val="00D1347D"/>
    <w:rsid w:val="00D163A7"/>
    <w:rsid w:val="00D23835"/>
    <w:rsid w:val="00D256F4"/>
    <w:rsid w:val="00D26156"/>
    <w:rsid w:val="00D31F1D"/>
    <w:rsid w:val="00D335DD"/>
    <w:rsid w:val="00D421C6"/>
    <w:rsid w:val="00D428AC"/>
    <w:rsid w:val="00D42BC9"/>
    <w:rsid w:val="00D456F2"/>
    <w:rsid w:val="00D461BA"/>
    <w:rsid w:val="00D46238"/>
    <w:rsid w:val="00D47099"/>
    <w:rsid w:val="00D47AC6"/>
    <w:rsid w:val="00D527E1"/>
    <w:rsid w:val="00D52F5E"/>
    <w:rsid w:val="00D6384C"/>
    <w:rsid w:val="00D63FC2"/>
    <w:rsid w:val="00D6429E"/>
    <w:rsid w:val="00D642BC"/>
    <w:rsid w:val="00D65771"/>
    <w:rsid w:val="00D7068A"/>
    <w:rsid w:val="00D7211D"/>
    <w:rsid w:val="00D7237B"/>
    <w:rsid w:val="00D7297B"/>
    <w:rsid w:val="00D7418A"/>
    <w:rsid w:val="00D7632F"/>
    <w:rsid w:val="00D77266"/>
    <w:rsid w:val="00D77D84"/>
    <w:rsid w:val="00D80245"/>
    <w:rsid w:val="00D82321"/>
    <w:rsid w:val="00D831F7"/>
    <w:rsid w:val="00D836EF"/>
    <w:rsid w:val="00D837CB"/>
    <w:rsid w:val="00D84343"/>
    <w:rsid w:val="00D867EA"/>
    <w:rsid w:val="00D94FC2"/>
    <w:rsid w:val="00D9710D"/>
    <w:rsid w:val="00DA13B6"/>
    <w:rsid w:val="00DA6B2B"/>
    <w:rsid w:val="00DB2975"/>
    <w:rsid w:val="00DB5662"/>
    <w:rsid w:val="00DC03B4"/>
    <w:rsid w:val="00DC4648"/>
    <w:rsid w:val="00DC5748"/>
    <w:rsid w:val="00DD09F1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04B8"/>
    <w:rsid w:val="00DF6061"/>
    <w:rsid w:val="00E00C26"/>
    <w:rsid w:val="00E01CD6"/>
    <w:rsid w:val="00E04094"/>
    <w:rsid w:val="00E040DE"/>
    <w:rsid w:val="00E0565E"/>
    <w:rsid w:val="00E12049"/>
    <w:rsid w:val="00E15BE0"/>
    <w:rsid w:val="00E21CDA"/>
    <w:rsid w:val="00E244A0"/>
    <w:rsid w:val="00E2657A"/>
    <w:rsid w:val="00E27594"/>
    <w:rsid w:val="00E36ED3"/>
    <w:rsid w:val="00E41426"/>
    <w:rsid w:val="00E43F4E"/>
    <w:rsid w:val="00E44364"/>
    <w:rsid w:val="00E46BAC"/>
    <w:rsid w:val="00E47887"/>
    <w:rsid w:val="00E5027E"/>
    <w:rsid w:val="00E54C9E"/>
    <w:rsid w:val="00E56798"/>
    <w:rsid w:val="00E60047"/>
    <w:rsid w:val="00E63BA8"/>
    <w:rsid w:val="00E6576F"/>
    <w:rsid w:val="00E666DA"/>
    <w:rsid w:val="00E67D42"/>
    <w:rsid w:val="00E701D2"/>
    <w:rsid w:val="00E725CF"/>
    <w:rsid w:val="00E741E6"/>
    <w:rsid w:val="00E752EA"/>
    <w:rsid w:val="00E76905"/>
    <w:rsid w:val="00E80EE3"/>
    <w:rsid w:val="00E81EE5"/>
    <w:rsid w:val="00E856C8"/>
    <w:rsid w:val="00E86294"/>
    <w:rsid w:val="00E869E2"/>
    <w:rsid w:val="00E938E6"/>
    <w:rsid w:val="00E949BC"/>
    <w:rsid w:val="00E97EF8"/>
    <w:rsid w:val="00EA10FC"/>
    <w:rsid w:val="00EA12AE"/>
    <w:rsid w:val="00EA1570"/>
    <w:rsid w:val="00EA28B0"/>
    <w:rsid w:val="00EA50A0"/>
    <w:rsid w:val="00EB30D5"/>
    <w:rsid w:val="00EB71CB"/>
    <w:rsid w:val="00EB7DE9"/>
    <w:rsid w:val="00EC30DA"/>
    <w:rsid w:val="00EC4A3E"/>
    <w:rsid w:val="00ED0D19"/>
    <w:rsid w:val="00ED2DEB"/>
    <w:rsid w:val="00ED3BDE"/>
    <w:rsid w:val="00ED64EF"/>
    <w:rsid w:val="00EE059D"/>
    <w:rsid w:val="00EE4CC4"/>
    <w:rsid w:val="00EF07EC"/>
    <w:rsid w:val="00EF35CB"/>
    <w:rsid w:val="00EF60C3"/>
    <w:rsid w:val="00EF674C"/>
    <w:rsid w:val="00F01650"/>
    <w:rsid w:val="00F03A51"/>
    <w:rsid w:val="00F03B94"/>
    <w:rsid w:val="00F057C5"/>
    <w:rsid w:val="00F07794"/>
    <w:rsid w:val="00F109B4"/>
    <w:rsid w:val="00F12F31"/>
    <w:rsid w:val="00F20E74"/>
    <w:rsid w:val="00F22B62"/>
    <w:rsid w:val="00F23925"/>
    <w:rsid w:val="00F25CC6"/>
    <w:rsid w:val="00F26E2F"/>
    <w:rsid w:val="00F279E0"/>
    <w:rsid w:val="00F34C4F"/>
    <w:rsid w:val="00F35DB0"/>
    <w:rsid w:val="00F41B67"/>
    <w:rsid w:val="00F452C5"/>
    <w:rsid w:val="00F47108"/>
    <w:rsid w:val="00F50E15"/>
    <w:rsid w:val="00F52526"/>
    <w:rsid w:val="00F528CA"/>
    <w:rsid w:val="00F57932"/>
    <w:rsid w:val="00F62796"/>
    <w:rsid w:val="00F63127"/>
    <w:rsid w:val="00F634D0"/>
    <w:rsid w:val="00F63952"/>
    <w:rsid w:val="00F64AF8"/>
    <w:rsid w:val="00F70173"/>
    <w:rsid w:val="00F72104"/>
    <w:rsid w:val="00F73C10"/>
    <w:rsid w:val="00F73E05"/>
    <w:rsid w:val="00F766B0"/>
    <w:rsid w:val="00F81B60"/>
    <w:rsid w:val="00F83739"/>
    <w:rsid w:val="00F85DB5"/>
    <w:rsid w:val="00F97DDB"/>
    <w:rsid w:val="00FA194C"/>
    <w:rsid w:val="00FA271A"/>
    <w:rsid w:val="00FB1514"/>
    <w:rsid w:val="00FB1A27"/>
    <w:rsid w:val="00FB3379"/>
    <w:rsid w:val="00FC1138"/>
    <w:rsid w:val="00FC2B3D"/>
    <w:rsid w:val="00FC5136"/>
    <w:rsid w:val="00FC5A94"/>
    <w:rsid w:val="00FC6601"/>
    <w:rsid w:val="00FD495F"/>
    <w:rsid w:val="00FE03DB"/>
    <w:rsid w:val="00FE2FB2"/>
    <w:rsid w:val="00FE6DA6"/>
    <w:rsid w:val="00FF10FE"/>
    <w:rsid w:val="00FF1159"/>
    <w:rsid w:val="00FF1C1E"/>
    <w:rsid w:val="00FF3B48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1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6E0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Fuentedeprrafopredete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Textoindependien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BAC"/>
  </w:style>
  <w:style w:type="paragraph" w:styleId="Prrafodelista">
    <w:name w:val="List Paragraph"/>
    <w:aliases w:val="Table/Figure Heading,En tête 1,List Paragraph (numbered (a)),Lapis Bulleted List,Dot pt,F5 List Paragraph,No Spacing1,List Paragraph Char Char Char,Indicator Text,Numbered Para 1,Bullet 1,List Paragraph12,Bullet Points,L"/>
    <w:basedOn w:val="Normal"/>
    <w:link w:val="PrrafodelistaCar"/>
    <w:uiPriority w:val="34"/>
    <w:qFormat/>
    <w:rsid w:val="00123E3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798"/>
  </w:style>
  <w:style w:type="paragraph" w:styleId="Piedepgina">
    <w:name w:val="footer"/>
    <w:basedOn w:val="Normal"/>
    <w:link w:val="Piedepgina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798"/>
  </w:style>
  <w:style w:type="character" w:styleId="Refdecomentario">
    <w:name w:val="annotation reference"/>
    <w:basedOn w:val="Fuentedeprrafopredeter"/>
    <w:uiPriority w:val="99"/>
    <w:semiHidden/>
    <w:unhideWhenUsed/>
    <w:rsid w:val="002E2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A3"/>
    <w:rPr>
      <w:b/>
      <w:bCs/>
      <w:sz w:val="20"/>
      <w:szCs w:val="20"/>
    </w:rPr>
  </w:style>
  <w:style w:type="character" w:styleId="Textoennegrita">
    <w:name w:val="Strong"/>
    <w:uiPriority w:val="22"/>
    <w:qFormat/>
    <w:rsid w:val="00B05B20"/>
    <w:rPr>
      <w:b/>
      <w:bCs/>
    </w:rPr>
  </w:style>
  <w:style w:type="character" w:customStyle="1" w:styleId="PrrafodelistaCar">
    <w:name w:val="Párrafo de lista Car"/>
    <w:aliases w:val="Table/Figure Heading Car,En tête 1 Car,List Paragraph (numbered (a)) Car,Lapis Bulleted List Car,Dot pt Car,F5 List Paragraph Car,No Spacing1 Car,List Paragraph Char Char Char Car,Indicator Text Car,Numbered Para 1 Car,Bullet 1 Car"/>
    <w:basedOn w:val="Fuentedeprrafopredeter"/>
    <w:link w:val="Prrafodelista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7D4"/>
    <w:rPr>
      <w:rFonts w:ascii="Consolas" w:hAnsi="Consolas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paragraph" w:customStyle="1" w:styleId="Default">
    <w:name w:val="Default"/>
    <w:rsid w:val="00802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2A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2A06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732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Textodelmarcadordeposicin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B004-C471-4523-A29F-5B42B69350F0}"/>
      </w:docPartPr>
      <w:docPartBody>
        <w:p w:rsidR="0027116B" w:rsidRDefault="0027116B">
          <w:r w:rsidRPr="00C430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EFA0AC2BA3D4EA79127A737C2BA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1A28-6261-46FB-ADC5-24BA89E3558B}"/>
      </w:docPartPr>
      <w:docPartBody>
        <w:p w:rsidR="009C731F" w:rsidRDefault="0027116B" w:rsidP="0027116B">
          <w:pPr>
            <w:pStyle w:val="6EFA0AC2BA3D4EA79127A737C2BA66D0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1882910F984ED5BC1D34224D14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9C74-7458-441A-ADB1-56DA42CD550C}"/>
      </w:docPartPr>
      <w:docPartBody>
        <w:p w:rsidR="009C731F" w:rsidRDefault="0027116B" w:rsidP="0027116B">
          <w:pPr>
            <w:pStyle w:val="091882910F984ED5BC1D34224D148C01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E5F781E728419FB109D320AA89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9F4E-0CCF-458D-AC28-BDB63A670896}"/>
      </w:docPartPr>
      <w:docPartBody>
        <w:p w:rsidR="009C731F" w:rsidRDefault="0027116B" w:rsidP="0027116B">
          <w:pPr>
            <w:pStyle w:val="86E5F781E728419FB109D320AA89E09B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E2D2B0873C4BAD9928797A58DF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74B8-565E-43A6-97BE-B2072766A7AB}"/>
      </w:docPartPr>
      <w:docPartBody>
        <w:p w:rsidR="009C731F" w:rsidRDefault="0027116B" w:rsidP="0027116B">
          <w:pPr>
            <w:pStyle w:val="BEE2D2B0873C4BAD9928797A58DF41BE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1B4D790699474AA3F37503960A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9763-4DEB-4012-8CDD-5CD136FBAF3F}"/>
      </w:docPartPr>
      <w:docPartBody>
        <w:p w:rsidR="00E73B24" w:rsidRDefault="00BC40F2" w:rsidP="00BC40F2">
          <w:pPr>
            <w:pStyle w:val="1B1B4D790699474AA3F37503960AD1B9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87858CD3DB4C92B3AC20CEDE08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A222-28F6-47B0-9D0B-ED09C4D49DCA}"/>
      </w:docPartPr>
      <w:docPartBody>
        <w:p w:rsidR="00E73B24" w:rsidRDefault="00BC40F2" w:rsidP="00BC40F2">
          <w:pPr>
            <w:pStyle w:val="BB87858CD3DB4C92B3AC20CEDE085580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8BA6FD87D34A1B825029F21368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41EF-F11B-461C-B53A-11E3863B8DE4}"/>
      </w:docPartPr>
      <w:docPartBody>
        <w:p w:rsidR="00FD2202" w:rsidRDefault="00DE2406" w:rsidP="00DE2406">
          <w:pPr>
            <w:pStyle w:val="708BA6FD87D34A1B825029F21368127E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3E5CC31BFF49618C882ED187C6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570B-25D3-4AEE-9DAA-0825F5B241D3}"/>
      </w:docPartPr>
      <w:docPartBody>
        <w:p w:rsidR="00FD2202" w:rsidRDefault="00DE2406" w:rsidP="00DE2406">
          <w:pPr>
            <w:pStyle w:val="153E5CC31BFF49618C882ED187C69245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78F2"/>
    <w:rsid w:val="0006383F"/>
    <w:rsid w:val="000A77DF"/>
    <w:rsid w:val="00110425"/>
    <w:rsid w:val="00241828"/>
    <w:rsid w:val="0027116B"/>
    <w:rsid w:val="0031088A"/>
    <w:rsid w:val="00311B30"/>
    <w:rsid w:val="003B3FFE"/>
    <w:rsid w:val="00472739"/>
    <w:rsid w:val="004D4D4B"/>
    <w:rsid w:val="004F5DE9"/>
    <w:rsid w:val="0057352C"/>
    <w:rsid w:val="005D2501"/>
    <w:rsid w:val="00637AB5"/>
    <w:rsid w:val="00700DE1"/>
    <w:rsid w:val="00995058"/>
    <w:rsid w:val="009C731F"/>
    <w:rsid w:val="00B043DB"/>
    <w:rsid w:val="00B871F0"/>
    <w:rsid w:val="00BC40F2"/>
    <w:rsid w:val="00DD3CCA"/>
    <w:rsid w:val="00DE2406"/>
    <w:rsid w:val="00DF397B"/>
    <w:rsid w:val="00E73B24"/>
    <w:rsid w:val="00E9001B"/>
    <w:rsid w:val="00EC7627"/>
    <w:rsid w:val="00ED55E2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DE2406"/>
    <w:rPr>
      <w:color w:val="808080"/>
    </w:rPr>
  </w:style>
  <w:style w:type="paragraph" w:customStyle="1" w:styleId="BFB7909235184C688D90BC4BE7695DEC">
    <w:name w:val="BFB7909235184C688D90BC4BE7695DEC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41B4B061CB3F40D2B9BD35A6F25EBED0">
    <w:name w:val="41B4B061CB3F40D2B9BD35A6F25EBED0"/>
  </w:style>
  <w:style w:type="paragraph" w:customStyle="1" w:styleId="CB2A729D24634296A1A686C2973B7B33">
    <w:name w:val="CB2A729D24634296A1A686C2973B7B33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C88CDBBE4C447FCAC10DC12F9B5A230">
    <w:name w:val="7C88CDBBE4C447FCAC10DC12F9B5A230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927B3BF48D2E4402816C9C96D35C2B9E">
    <w:name w:val="927B3BF48D2E4402816C9C96D35C2B9E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3B18BBD48CAB4A939D28C3EF2E45B17C">
    <w:name w:val="3B18BBD48CAB4A939D28C3EF2E45B17C"/>
  </w:style>
  <w:style w:type="paragraph" w:customStyle="1" w:styleId="7EC67640EC2A4BC7B533CAA933B49EC0">
    <w:name w:val="7EC67640EC2A4BC7B533CAA933B49EC0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9453C78010C6462F8D0AA26814674ACA1">
    <w:name w:val="9453C78010C6462F8D0AA26814674ACA1"/>
    <w:rsid w:val="0027116B"/>
    <w:rPr>
      <w:rFonts w:eastAsiaTheme="minorHAnsi"/>
      <w:lang w:val="es-UY" w:eastAsia="en-US"/>
    </w:rPr>
  </w:style>
  <w:style w:type="paragraph" w:customStyle="1" w:styleId="9D8490ED8D8749F9BC6051246C3847A31">
    <w:name w:val="9D8490ED8D8749F9BC6051246C3847A31"/>
    <w:rsid w:val="0027116B"/>
    <w:rPr>
      <w:rFonts w:eastAsiaTheme="minorHAnsi"/>
      <w:lang w:val="es-UY" w:eastAsia="en-US"/>
    </w:rPr>
  </w:style>
  <w:style w:type="paragraph" w:customStyle="1" w:styleId="EA99C48026E44EA183123AA8D9808B17">
    <w:name w:val="EA99C48026E44EA183123AA8D9808B17"/>
    <w:rsid w:val="0027116B"/>
    <w:rPr>
      <w:rFonts w:eastAsiaTheme="minorHAnsi"/>
      <w:lang w:val="es-UY" w:eastAsia="en-US"/>
    </w:rPr>
  </w:style>
  <w:style w:type="paragraph" w:customStyle="1" w:styleId="AB7392B33F0C468C97CDD9D4E52BD4E1">
    <w:name w:val="AB7392B33F0C468C97CDD9D4E52BD4E1"/>
    <w:rsid w:val="0027116B"/>
    <w:rPr>
      <w:rFonts w:eastAsiaTheme="minorHAnsi"/>
      <w:lang w:val="es-UY" w:eastAsia="en-US"/>
    </w:rPr>
  </w:style>
  <w:style w:type="paragraph" w:customStyle="1" w:styleId="24E566A10B1B4EE899B654CC4428E5C9">
    <w:name w:val="24E566A10B1B4EE899B654CC4428E5C9"/>
    <w:rsid w:val="0027116B"/>
    <w:rPr>
      <w:rFonts w:eastAsiaTheme="minorHAnsi"/>
      <w:lang w:val="es-UY" w:eastAsia="en-US"/>
    </w:rPr>
  </w:style>
  <w:style w:type="paragraph" w:customStyle="1" w:styleId="6E6F02AEFD7A4C50AC31780FF50834B8">
    <w:name w:val="6E6F02AEFD7A4C50AC31780FF50834B8"/>
    <w:rsid w:val="0027116B"/>
    <w:rPr>
      <w:rFonts w:eastAsiaTheme="minorHAnsi"/>
      <w:lang w:val="es-UY" w:eastAsia="en-US"/>
    </w:rPr>
  </w:style>
  <w:style w:type="paragraph" w:customStyle="1" w:styleId="756C3B762C2D4F7BB6788E1ADBCBC4A6">
    <w:name w:val="756C3B762C2D4F7BB6788E1ADBCBC4A6"/>
    <w:rsid w:val="0027116B"/>
    <w:rPr>
      <w:rFonts w:eastAsiaTheme="minorHAnsi"/>
      <w:lang w:val="es-UY" w:eastAsia="en-US"/>
    </w:rPr>
  </w:style>
  <w:style w:type="paragraph" w:customStyle="1" w:styleId="3ED92C615778445C84E2BDDEE3BE3D82">
    <w:name w:val="3ED92C615778445C84E2BDDEE3BE3D82"/>
    <w:rsid w:val="0027116B"/>
    <w:rPr>
      <w:rFonts w:eastAsiaTheme="minorHAnsi"/>
      <w:lang w:val="es-UY" w:eastAsia="en-US"/>
    </w:rPr>
  </w:style>
  <w:style w:type="paragraph" w:customStyle="1" w:styleId="F03FD574568E4D8CB38EFC31438BFFF3">
    <w:name w:val="F03FD574568E4D8CB38EFC31438BFFF3"/>
    <w:rsid w:val="0027116B"/>
    <w:rPr>
      <w:rFonts w:eastAsiaTheme="minorHAnsi"/>
      <w:lang w:val="es-UY" w:eastAsia="en-US"/>
    </w:rPr>
  </w:style>
  <w:style w:type="paragraph" w:customStyle="1" w:styleId="D48311E21B5348949DA5F48CCEC7E3D4">
    <w:name w:val="D48311E21B5348949DA5F48CCEC7E3D4"/>
    <w:rsid w:val="0027116B"/>
    <w:rPr>
      <w:rFonts w:eastAsiaTheme="minorHAnsi"/>
      <w:lang w:val="es-UY" w:eastAsia="en-US"/>
    </w:rPr>
  </w:style>
  <w:style w:type="paragraph" w:customStyle="1" w:styleId="ED68D2C6557E4812A027ADAD28B3D345">
    <w:name w:val="ED68D2C6557E4812A027ADAD28B3D345"/>
    <w:rsid w:val="0027116B"/>
    <w:rPr>
      <w:rFonts w:eastAsiaTheme="minorHAnsi"/>
      <w:lang w:val="es-UY" w:eastAsia="en-US"/>
    </w:rPr>
  </w:style>
  <w:style w:type="paragraph" w:customStyle="1" w:styleId="6EFA0AC2BA3D4EA79127A737C2BA66D0">
    <w:name w:val="6EFA0AC2BA3D4EA79127A737C2BA66D0"/>
    <w:rsid w:val="0027116B"/>
    <w:rPr>
      <w:lang w:val="es-UY" w:eastAsia="es-UY"/>
    </w:rPr>
  </w:style>
  <w:style w:type="paragraph" w:customStyle="1" w:styleId="091882910F984ED5BC1D34224D148C01">
    <w:name w:val="091882910F984ED5BC1D34224D148C01"/>
    <w:rsid w:val="0027116B"/>
    <w:rPr>
      <w:lang w:val="es-UY" w:eastAsia="es-UY"/>
    </w:rPr>
  </w:style>
  <w:style w:type="paragraph" w:customStyle="1" w:styleId="86E5F781E728419FB109D320AA89E09B">
    <w:name w:val="86E5F781E728419FB109D320AA89E09B"/>
    <w:rsid w:val="0027116B"/>
    <w:rPr>
      <w:lang w:val="es-UY" w:eastAsia="es-UY"/>
    </w:rPr>
  </w:style>
  <w:style w:type="paragraph" w:customStyle="1" w:styleId="742822A2D52643479B7D30AAD3971E2A">
    <w:name w:val="742822A2D52643479B7D30AAD3971E2A"/>
    <w:rsid w:val="0027116B"/>
    <w:rPr>
      <w:lang w:val="es-UY" w:eastAsia="es-UY"/>
    </w:rPr>
  </w:style>
  <w:style w:type="paragraph" w:customStyle="1" w:styleId="BEE2D2B0873C4BAD9928797A58DF41BE">
    <w:name w:val="BEE2D2B0873C4BAD9928797A58DF41BE"/>
    <w:rsid w:val="0027116B"/>
    <w:rPr>
      <w:lang w:val="es-UY" w:eastAsia="es-UY"/>
    </w:rPr>
  </w:style>
  <w:style w:type="paragraph" w:customStyle="1" w:styleId="B8CCD270657F47E194E70D518049C362">
    <w:name w:val="B8CCD270657F47E194E70D518049C362"/>
    <w:rsid w:val="0027116B"/>
    <w:rPr>
      <w:lang w:val="es-UY" w:eastAsia="es-UY"/>
    </w:rPr>
  </w:style>
  <w:style w:type="paragraph" w:customStyle="1" w:styleId="7BB4AF559BEE4890980E11DAB477BC1D">
    <w:name w:val="7BB4AF559BEE4890980E11DAB477BC1D"/>
    <w:rsid w:val="0027116B"/>
    <w:rPr>
      <w:lang w:val="es-UY" w:eastAsia="es-UY"/>
    </w:rPr>
  </w:style>
  <w:style w:type="paragraph" w:customStyle="1" w:styleId="8BFCA27EF4584B26BA70885EC0136750">
    <w:name w:val="8BFCA27EF4584B26BA70885EC0136750"/>
    <w:rsid w:val="0027116B"/>
    <w:rPr>
      <w:lang w:val="es-UY" w:eastAsia="es-UY"/>
    </w:rPr>
  </w:style>
  <w:style w:type="paragraph" w:customStyle="1" w:styleId="134419C35CC8486782C4AD12C059C213">
    <w:name w:val="134419C35CC8486782C4AD12C059C213"/>
    <w:rsid w:val="0027116B"/>
    <w:rPr>
      <w:lang w:val="es-UY" w:eastAsia="es-UY"/>
    </w:rPr>
  </w:style>
  <w:style w:type="paragraph" w:customStyle="1" w:styleId="BBE4D17B209D468FB4F3367A4DD40FD8">
    <w:name w:val="BBE4D17B209D468FB4F3367A4DD40FD8"/>
    <w:rsid w:val="0027116B"/>
    <w:rPr>
      <w:lang w:val="es-UY" w:eastAsia="es-UY"/>
    </w:rPr>
  </w:style>
  <w:style w:type="paragraph" w:customStyle="1" w:styleId="220C63D4E34E4CD2A255ACE702F2B973">
    <w:name w:val="220C63D4E34E4CD2A255ACE702F2B973"/>
    <w:rsid w:val="0027116B"/>
    <w:rPr>
      <w:lang w:val="es-UY" w:eastAsia="es-UY"/>
    </w:rPr>
  </w:style>
  <w:style w:type="paragraph" w:customStyle="1" w:styleId="8B623870E66F4FDB8086484EC4E9BE09">
    <w:name w:val="8B623870E66F4FDB8086484EC4E9BE09"/>
    <w:rsid w:val="0027116B"/>
    <w:rPr>
      <w:lang w:val="es-UY" w:eastAsia="es-UY"/>
    </w:rPr>
  </w:style>
  <w:style w:type="paragraph" w:customStyle="1" w:styleId="53D42F0DD6C0438CA646FA3879EE8E2E">
    <w:name w:val="53D42F0DD6C0438CA646FA3879EE8E2E"/>
    <w:rsid w:val="0027116B"/>
    <w:rPr>
      <w:lang w:val="es-UY" w:eastAsia="es-UY"/>
    </w:rPr>
  </w:style>
  <w:style w:type="paragraph" w:customStyle="1" w:styleId="756EDB0E4E3B4D4490C0ED0A45E395F5">
    <w:name w:val="756EDB0E4E3B4D4490C0ED0A45E395F5"/>
    <w:rsid w:val="0027116B"/>
    <w:rPr>
      <w:lang w:val="es-UY" w:eastAsia="es-UY"/>
    </w:rPr>
  </w:style>
  <w:style w:type="paragraph" w:customStyle="1" w:styleId="6A308F5034A844DFA14B63FD6B1741F6">
    <w:name w:val="6A308F5034A844DFA14B63FD6B1741F6"/>
    <w:rsid w:val="0027116B"/>
    <w:rPr>
      <w:lang w:val="es-UY" w:eastAsia="es-UY"/>
    </w:rPr>
  </w:style>
  <w:style w:type="paragraph" w:customStyle="1" w:styleId="F663F8A263E14E859F8EB9DD7FD5ED5F">
    <w:name w:val="F663F8A263E14E859F8EB9DD7FD5ED5F"/>
    <w:rsid w:val="00BC40F2"/>
    <w:rPr>
      <w:lang w:val="es-EC" w:eastAsia="es-EC"/>
    </w:rPr>
  </w:style>
  <w:style w:type="paragraph" w:customStyle="1" w:styleId="1B1B4D790699474AA3F37503960AD1B9">
    <w:name w:val="1B1B4D790699474AA3F37503960AD1B9"/>
    <w:rsid w:val="00BC40F2"/>
    <w:rPr>
      <w:lang w:val="es-EC" w:eastAsia="es-EC"/>
    </w:rPr>
  </w:style>
  <w:style w:type="paragraph" w:customStyle="1" w:styleId="BB87858CD3DB4C92B3AC20CEDE085580">
    <w:name w:val="BB87858CD3DB4C92B3AC20CEDE085580"/>
    <w:rsid w:val="00BC40F2"/>
    <w:rPr>
      <w:lang w:val="es-EC" w:eastAsia="es-EC"/>
    </w:rPr>
  </w:style>
  <w:style w:type="paragraph" w:customStyle="1" w:styleId="5570497665234728823F0996A38DEA5B">
    <w:name w:val="5570497665234728823F0996A38DEA5B"/>
    <w:rsid w:val="00BC40F2"/>
    <w:rPr>
      <w:lang w:val="es-EC" w:eastAsia="es-EC"/>
    </w:rPr>
  </w:style>
  <w:style w:type="paragraph" w:customStyle="1" w:styleId="2679F5202DF3498DB6CC45BBADD8C0B1">
    <w:name w:val="2679F5202DF3498DB6CC45BBADD8C0B1"/>
    <w:rsid w:val="00BC40F2"/>
    <w:rPr>
      <w:lang w:val="es-EC" w:eastAsia="es-EC"/>
    </w:rPr>
  </w:style>
  <w:style w:type="paragraph" w:customStyle="1" w:styleId="E1243706C9564CB6AB3F2D57F97FD118">
    <w:name w:val="E1243706C9564CB6AB3F2D57F97FD118"/>
    <w:rsid w:val="00B043DB"/>
    <w:rPr>
      <w:lang w:val="es-EC" w:eastAsia="es-EC"/>
    </w:rPr>
  </w:style>
  <w:style w:type="paragraph" w:customStyle="1" w:styleId="DD31CE413C2D49B28D10B902ACA98E55">
    <w:name w:val="DD31CE413C2D49B28D10B902ACA98E55"/>
    <w:rsid w:val="00B043DB"/>
    <w:rPr>
      <w:lang w:val="es-EC" w:eastAsia="es-EC"/>
    </w:rPr>
  </w:style>
  <w:style w:type="paragraph" w:customStyle="1" w:styleId="861C391687084901A6ED657D955124E0">
    <w:name w:val="861C391687084901A6ED657D955124E0"/>
    <w:rsid w:val="00DE2406"/>
    <w:rPr>
      <w:lang w:val="es-EC" w:eastAsia="es-EC"/>
    </w:rPr>
  </w:style>
  <w:style w:type="paragraph" w:customStyle="1" w:styleId="708BA6FD87D34A1B825029F21368127E">
    <w:name w:val="708BA6FD87D34A1B825029F21368127E"/>
    <w:rsid w:val="00DE2406"/>
    <w:rPr>
      <w:lang w:val="es-EC" w:eastAsia="es-EC"/>
    </w:rPr>
  </w:style>
  <w:style w:type="paragraph" w:customStyle="1" w:styleId="153E5CC31BFF49618C882ED187C69245">
    <w:name w:val="153E5CC31BFF49618C882ED187C69245"/>
    <w:rsid w:val="00DE2406"/>
    <w:rPr>
      <w:lang w:val="es-EC" w:eastAsia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3475C-7780-4607-BA3B-CF32FFDFD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06d963d5-109b-49f8-972f-848e5d10ab98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576acce-4d69-4fdd-8158-503fdb119b3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D4EB48-C21F-40F0-AD8A-A2ED4356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5</TotalTime>
  <Pages>6</Pages>
  <Words>1665</Words>
  <Characters>9161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Fernanda Moncayo</cp:lastModifiedBy>
  <cp:revision>3</cp:revision>
  <cp:lastPrinted>2020-11-02T12:22:00Z</cp:lastPrinted>
  <dcterms:created xsi:type="dcterms:W3CDTF">2021-06-08T06:07:00Z</dcterms:created>
  <dcterms:modified xsi:type="dcterms:W3CDTF">2021-06-09T21:31:00Z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