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872" w14:textId="6964D0B7" w:rsidR="00263677" w:rsidRDefault="00F16F91" w:rsidP="00F16F9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Приложение 4</w:t>
      </w: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E" w14:textId="47E73238" w:rsidR="00EF5136" w:rsidRPr="00373DA8" w:rsidRDefault="003F31F3" w:rsidP="00373DA8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 Бериш</w:t>
      </w: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1CC52788" w:rsidR="00EF5136" w:rsidRPr="00F16F91" w:rsidRDefault="00F16F91" w:rsidP="00EF51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u-RU" w:eastAsia="en-PH"/>
        </w:rPr>
      </w:pPr>
      <w:r w:rsidRPr="00F16F91">
        <w:rPr>
          <w:rFonts w:ascii="Arial" w:eastAsia="Times New Roman" w:hAnsi="Arial" w:cs="Arial"/>
          <w:i/>
          <w:sz w:val="20"/>
          <w:szCs w:val="20"/>
          <w:lang w:val="ru-RU" w:eastAsia="en-PH"/>
        </w:rPr>
        <w:t>г. Нур-Султан, ул. А. Мамбетова 14</w:t>
      </w: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Бериш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2FC66F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373DA8" w:rsidRPr="00373DA8">
        <w:rPr>
          <w:rFonts w:ascii="Arial" w:eastAsia="Times New Roman" w:hAnsi="Arial" w:cs="Arial"/>
          <w:b/>
          <w:bCs/>
          <w:i/>
          <w:sz w:val="20"/>
          <w:szCs w:val="20"/>
          <w:lang w:val="ru-RU" w:eastAsia="en-PH"/>
        </w:rPr>
        <w:t>Национального консультанта по подготовке анализа рынка электрической и тепловой энергии на предмет выявления прямых и косвенных субсидий</w:t>
      </w:r>
      <w:r w:rsidR="00373DA8" w:rsidRPr="00373DA8">
        <w:rPr>
          <w:rFonts w:ascii="Arial" w:eastAsia="Times New Roman" w:hAnsi="Arial" w:cs="Arial"/>
          <w:b/>
          <w:bCs/>
          <w:i/>
          <w:sz w:val="20"/>
          <w:szCs w:val="20"/>
          <w:lang w:val="ru-RU" w:eastAsia="en-PH"/>
        </w:rPr>
        <w:t xml:space="preserve"> </w:t>
      </w:r>
      <w:r w:rsidR="00F16F91" w:rsidRP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рамках проекта </w:t>
      </w:r>
      <w:r w:rsidR="00373DA8" w:rsidRPr="00373DA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№00101058 ПРООН/ГЭФ «Снижение рисков инвестирования в возобновляемые источники энергии в Казахстане»</w:t>
      </w:r>
      <w:r w:rsidR="00373DA8" w:rsidRPr="00373DA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4B7564F2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520173D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 эссе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му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4520C002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4" w14:textId="150A7AC6" w:rsidR="000C0177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Дневная ставка, включающая в с</w:t>
      </w:r>
      <w:r w:rsidR="00FE2E72"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  <w:lang w:val="ru-RU"/>
        </w:rPr>
        <w:t>бя все расходы</w:t>
      </w:r>
      <w:r w:rsidR="00EA1163" w:rsidRPr="00EA1163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сумма прописью и цифрами с указанием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95F5004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54E3882E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373DA8" w:rsidRPr="00373DA8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12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lastRenderedPageBreak/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7EC335D" w:rsidR="0043015D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Разбивка итоговой суммы с учетом всех расходов к оплате согласно приведенному </w:t>
      </w:r>
      <w:r w:rsidR="00F16F9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Приложению 5</w:t>
      </w:r>
    </w:p>
    <w:p w14:paraId="10D85F18" w14:textId="12AFA406" w:rsidR="00373DA8" w:rsidRDefault="00373DA8" w:rsidP="00373DA8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73DA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Методология, рассказывающая какой подход, будет применен и как будет выполняться задание. Методология должна раскрывать навыки подачи информации и написания отчетов и опыт подготовки аналитических исследований и методических разработок в сфере энергетики</w:t>
      </w:r>
      <w:r w:rsidRPr="00373DA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7441FC78" w14:textId="55132BE8" w:rsidR="00373DA8" w:rsidRPr="00373DA8" w:rsidRDefault="00373DA8" w:rsidP="00373DA8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73DA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Предоставление свидетельства о профессиональной аттестации, связанной с аудитом, если применимо; </w:t>
      </w:r>
    </w:p>
    <w:p w14:paraId="240934F6" w14:textId="3380EE48" w:rsidR="00B17D22" w:rsidRPr="003B3F33" w:rsidRDefault="007968E0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968E0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Другие документы, подтверждающие опыт работы, экспертизу, образование и навыки (свидетельства о повышении квалификации \ дипломы, награды и тд.)</w:t>
      </w:r>
    </w:p>
    <w:p w14:paraId="24D3C909" w14:textId="3D6E4D73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</w:p>
    <w:sectPr w:rsidR="003F3739" w:rsidRPr="009820FF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EB90" w14:textId="77777777" w:rsidR="00ED7431" w:rsidRDefault="00ED7431" w:rsidP="005F5227">
      <w:pPr>
        <w:spacing w:after="0" w:line="240" w:lineRule="auto"/>
      </w:pPr>
      <w:r>
        <w:separator/>
      </w:r>
    </w:p>
  </w:endnote>
  <w:endnote w:type="continuationSeparator" w:id="0">
    <w:p w14:paraId="67EDF439" w14:textId="77777777" w:rsidR="00ED7431" w:rsidRDefault="00ED7431" w:rsidP="005F5227">
      <w:pPr>
        <w:spacing w:after="0" w:line="240" w:lineRule="auto"/>
      </w:pPr>
      <w:r>
        <w:continuationSeparator/>
      </w:r>
    </w:p>
  </w:endnote>
  <w:endnote w:type="continuationNotice" w:id="1">
    <w:p w14:paraId="3EC9B9CC" w14:textId="77777777" w:rsidR="00456B90" w:rsidRDefault="00456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C0AC" w14:textId="77777777" w:rsidR="00ED7431" w:rsidRDefault="00ED7431" w:rsidP="005F5227">
      <w:pPr>
        <w:spacing w:after="0" w:line="240" w:lineRule="auto"/>
      </w:pPr>
      <w:r>
        <w:separator/>
      </w:r>
    </w:p>
  </w:footnote>
  <w:footnote w:type="continuationSeparator" w:id="0">
    <w:p w14:paraId="6C6A2808" w14:textId="77777777" w:rsidR="00ED7431" w:rsidRDefault="00ED7431" w:rsidP="005F5227">
      <w:pPr>
        <w:spacing w:after="0" w:line="240" w:lineRule="auto"/>
      </w:pPr>
      <w:r>
        <w:continuationSeparator/>
      </w:r>
    </w:p>
  </w:footnote>
  <w:footnote w:type="continuationNotice" w:id="1">
    <w:p w14:paraId="32B51A85" w14:textId="77777777" w:rsidR="00456B90" w:rsidRDefault="00456B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E69"/>
    <w:rsid w:val="000326A6"/>
    <w:rsid w:val="000C0177"/>
    <w:rsid w:val="000D26DF"/>
    <w:rsid w:val="000E611D"/>
    <w:rsid w:val="000F53CE"/>
    <w:rsid w:val="00102C80"/>
    <w:rsid w:val="00120E7D"/>
    <w:rsid w:val="001334FA"/>
    <w:rsid w:val="0014409B"/>
    <w:rsid w:val="00160479"/>
    <w:rsid w:val="00160C89"/>
    <w:rsid w:val="00164278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87959"/>
    <w:rsid w:val="002B08B1"/>
    <w:rsid w:val="003276E8"/>
    <w:rsid w:val="00330C1F"/>
    <w:rsid w:val="00334AC5"/>
    <w:rsid w:val="00347F4A"/>
    <w:rsid w:val="00363913"/>
    <w:rsid w:val="00373DA8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56B90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2BCD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633F8"/>
    <w:rsid w:val="007968E0"/>
    <w:rsid w:val="007B1ECF"/>
    <w:rsid w:val="007C3902"/>
    <w:rsid w:val="007D5391"/>
    <w:rsid w:val="007E2056"/>
    <w:rsid w:val="007F62D4"/>
    <w:rsid w:val="00802478"/>
    <w:rsid w:val="00823BB0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17D22"/>
    <w:rsid w:val="00B21CCD"/>
    <w:rsid w:val="00B2460D"/>
    <w:rsid w:val="00B367DD"/>
    <w:rsid w:val="00B4199B"/>
    <w:rsid w:val="00B56D23"/>
    <w:rsid w:val="00B600CA"/>
    <w:rsid w:val="00B81B72"/>
    <w:rsid w:val="00B86CEF"/>
    <w:rsid w:val="00B918C8"/>
    <w:rsid w:val="00BB7871"/>
    <w:rsid w:val="00BD2ED6"/>
    <w:rsid w:val="00BD49AB"/>
    <w:rsid w:val="00BE6DC3"/>
    <w:rsid w:val="00C256FF"/>
    <w:rsid w:val="00C34399"/>
    <w:rsid w:val="00C7398D"/>
    <w:rsid w:val="00C865FF"/>
    <w:rsid w:val="00CF5B39"/>
    <w:rsid w:val="00D416D6"/>
    <w:rsid w:val="00D4346E"/>
    <w:rsid w:val="00D50297"/>
    <w:rsid w:val="00D74E4F"/>
    <w:rsid w:val="00D9475F"/>
    <w:rsid w:val="00E165D4"/>
    <w:rsid w:val="00E20F34"/>
    <w:rsid w:val="00E41923"/>
    <w:rsid w:val="00E61C0C"/>
    <w:rsid w:val="00E867D7"/>
    <w:rsid w:val="00E93413"/>
    <w:rsid w:val="00E94479"/>
    <w:rsid w:val="00EA1163"/>
    <w:rsid w:val="00EC5259"/>
    <w:rsid w:val="00ED7431"/>
    <w:rsid w:val="00EE0072"/>
    <w:rsid w:val="00EE13A9"/>
    <w:rsid w:val="00EF006E"/>
    <w:rsid w:val="00EF5136"/>
    <w:rsid w:val="00F030C5"/>
    <w:rsid w:val="00F16F91"/>
    <w:rsid w:val="00F21E8C"/>
    <w:rsid w:val="00F46570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25351E-8EAC-4034-B85A-C674CF564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Karina Amralina</cp:lastModifiedBy>
  <cp:revision>2</cp:revision>
  <dcterms:created xsi:type="dcterms:W3CDTF">2021-06-16T06:10:00Z</dcterms:created>
  <dcterms:modified xsi:type="dcterms:W3CDTF">2021-06-16T06:10:00Z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