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rsidP="00AE329B">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734CBC">
              <w:rPr>
                <w:rFonts w:cstheme="minorHAnsi"/>
                <w:iCs/>
                <w:sz w:val="20"/>
                <w:szCs w:val="20"/>
              </w:rPr>
              <w:t>RFQ reference:</w:t>
            </w:r>
          </w:p>
        </w:tc>
        <w:sdt>
          <w:sdtPr>
            <w:rPr>
              <w:rFonts w:cstheme="minorHAnsi"/>
            </w:rPr>
            <w:id w:val="-1545752945"/>
            <w:placeholder>
              <w:docPart w:val="B937F4C91E544D6DAA6311DABAF7FCE8"/>
            </w:placeholder>
            <w:text/>
          </w:sdtPr>
          <w:sdtEndPr/>
          <w:sdtContent>
            <w:tc>
              <w:tcPr>
                <w:tcW w:w="3552" w:type="dxa"/>
                <w:shd w:val="clear" w:color="auto" w:fill="auto"/>
                <w:vAlign w:val="center"/>
              </w:tcPr>
              <w:p w14:paraId="533BC959" w14:textId="4A558A0E" w:rsidR="00865C88" w:rsidRPr="005E5F03" w:rsidRDefault="005571F1" w:rsidP="00335737">
                <w:pPr>
                  <w:spacing w:before="120" w:after="120"/>
                  <w:rPr>
                    <w:rFonts w:cstheme="minorHAnsi"/>
                    <w:sz w:val="20"/>
                    <w:szCs w:val="20"/>
                  </w:rPr>
                </w:pPr>
                <w:r>
                  <w:rPr>
                    <w:rFonts w:cstheme="minorHAnsi"/>
                  </w:rPr>
                  <w:t>251</w:t>
                </w:r>
                <w:r w:rsidR="00CF4D95" w:rsidRPr="00CF4D95">
                  <w:rPr>
                    <w:rFonts w:cstheme="minorHAnsi"/>
                  </w:rPr>
                  <w:t>-2021-UNDP-UKR-RFQ-RPP</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8C7863" w:rsidRPr="005E5F03" w14:paraId="629EF5DD" w14:textId="77777777" w:rsidTr="01BF9306">
        <w:tc>
          <w:tcPr>
            <w:tcW w:w="2948" w:type="dxa"/>
            <w:shd w:val="clear" w:color="auto" w:fill="D9D9D9" w:themeFill="background1" w:themeFillShade="D9"/>
          </w:tcPr>
          <w:p w14:paraId="77EC2529" w14:textId="2F943C8F" w:rsidR="008C7863" w:rsidRPr="00C230AB"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VAT payer status</w:t>
            </w:r>
          </w:p>
        </w:tc>
        <w:sdt>
          <w:sdtPr>
            <w:rPr>
              <w:rFonts w:cstheme="minorHAnsi"/>
              <w:sz w:val="20"/>
              <w:szCs w:val="20"/>
            </w:rPr>
            <w:id w:val="679540872"/>
            <w:placeholder>
              <w:docPart w:val="26E562BAAEA1452ABDE319361ADAA98A"/>
            </w:placeholder>
            <w:showingPlcHdr/>
            <w:text/>
          </w:sdtPr>
          <w:sdtEndPr/>
          <w:sdtContent>
            <w:tc>
              <w:tcPr>
                <w:tcW w:w="6772" w:type="dxa"/>
                <w:shd w:val="clear" w:color="auto" w:fill="auto"/>
              </w:tcPr>
              <w:p w14:paraId="395A91FA" w14:textId="3221B434" w:rsidR="008C7863" w:rsidRDefault="008C7863" w:rsidP="008C7863">
                <w:pPr>
                  <w:tabs>
                    <w:tab w:val="left" w:pos="1910"/>
                  </w:tabs>
                  <w:spacing w:before="80" w:after="80" w:line="240" w:lineRule="auto"/>
                  <w:rPr>
                    <w:rFonts w:eastAsia="MS Gothic" w:cstheme="minorHAnsi"/>
                    <w:spacing w:val="-2"/>
                    <w:sz w:val="20"/>
                    <w:szCs w:val="20"/>
                  </w:rPr>
                </w:pPr>
                <w:r w:rsidRPr="000B0FF7">
                  <w:rPr>
                    <w:rStyle w:val="PlaceholderText"/>
                    <w:rFonts w:cstheme="minorHAnsi"/>
                    <w:sz w:val="20"/>
                    <w:szCs w:val="20"/>
                  </w:rPr>
                  <w:t>Click or tap here to enter text.</w:t>
                </w:r>
              </w:p>
            </w:tc>
          </w:sdtContent>
        </w:sdt>
      </w:tr>
      <w:tr w:rsidR="008C7863" w:rsidRPr="005E5F03" w14:paraId="20BEA2D1" w14:textId="77777777" w:rsidTr="01BF9306">
        <w:tc>
          <w:tcPr>
            <w:tcW w:w="2948" w:type="dxa"/>
            <w:shd w:val="clear" w:color="auto" w:fill="D9D9D9" w:themeFill="background1" w:themeFillShade="D9"/>
          </w:tcPr>
          <w:p w14:paraId="074B1B85" w14:textId="2F55468A" w:rsidR="008C7863" w:rsidRPr="00C230AB"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Contract person name</w:t>
            </w:r>
          </w:p>
        </w:tc>
        <w:sdt>
          <w:sdtPr>
            <w:rPr>
              <w:rFonts w:cstheme="minorHAnsi"/>
              <w:sz w:val="20"/>
              <w:szCs w:val="20"/>
            </w:rPr>
            <w:id w:val="29392350"/>
            <w:placeholder>
              <w:docPart w:val="2455412698E1410D89181C2C30DAD5F4"/>
            </w:placeholder>
            <w:showingPlcHdr/>
            <w:text/>
          </w:sdtPr>
          <w:sdtEndPr/>
          <w:sdtContent>
            <w:tc>
              <w:tcPr>
                <w:tcW w:w="6772" w:type="dxa"/>
                <w:shd w:val="clear" w:color="auto" w:fill="auto"/>
              </w:tcPr>
              <w:p w14:paraId="676B76EF" w14:textId="09162D85" w:rsidR="008C7863" w:rsidRDefault="008C7863" w:rsidP="008C7863">
                <w:pPr>
                  <w:tabs>
                    <w:tab w:val="left" w:pos="1910"/>
                  </w:tabs>
                  <w:spacing w:before="80" w:after="80" w:line="240" w:lineRule="auto"/>
                  <w:rPr>
                    <w:rFonts w:eastAsia="MS Gothic" w:cstheme="minorHAnsi"/>
                    <w:spacing w:val="-2"/>
                    <w:sz w:val="20"/>
                    <w:szCs w:val="20"/>
                  </w:rPr>
                </w:pPr>
                <w:r w:rsidRPr="000B0FF7">
                  <w:rPr>
                    <w:rStyle w:val="PlaceholderText"/>
                    <w:rFonts w:cstheme="minorHAnsi"/>
                    <w:sz w:val="20"/>
                    <w:szCs w:val="20"/>
                  </w:rPr>
                  <w:t>Click or tap here to enter text.</w:t>
                </w:r>
              </w:p>
            </w:tc>
          </w:sdtContent>
        </w:sdt>
      </w:tr>
      <w:tr w:rsidR="008C7863" w:rsidRPr="005E5F03" w14:paraId="6FD20DAF" w14:textId="77777777" w:rsidTr="01BF9306">
        <w:tc>
          <w:tcPr>
            <w:tcW w:w="2948" w:type="dxa"/>
            <w:shd w:val="clear" w:color="auto" w:fill="D9D9D9" w:themeFill="background1" w:themeFillShade="D9"/>
          </w:tcPr>
          <w:p w14:paraId="4C78E64B" w14:textId="5C6DABA9" w:rsidR="008C7863" w:rsidRPr="00C230AB"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Contact person email</w:t>
            </w:r>
          </w:p>
        </w:tc>
        <w:sdt>
          <w:sdtPr>
            <w:rPr>
              <w:rFonts w:cstheme="minorHAnsi"/>
              <w:sz w:val="20"/>
              <w:szCs w:val="20"/>
            </w:rPr>
            <w:id w:val="-1859496368"/>
            <w:placeholder>
              <w:docPart w:val="14DD0E82DD4B4018B8459851A16CF714"/>
            </w:placeholder>
            <w:showingPlcHdr/>
            <w:text/>
          </w:sdtPr>
          <w:sdtEndPr/>
          <w:sdtContent>
            <w:tc>
              <w:tcPr>
                <w:tcW w:w="6772" w:type="dxa"/>
                <w:shd w:val="clear" w:color="auto" w:fill="auto"/>
              </w:tcPr>
              <w:p w14:paraId="5527B831" w14:textId="43440467" w:rsidR="008C7863" w:rsidRDefault="008C7863" w:rsidP="008C7863">
                <w:pPr>
                  <w:tabs>
                    <w:tab w:val="left" w:pos="1910"/>
                  </w:tabs>
                  <w:spacing w:before="80" w:after="80" w:line="240" w:lineRule="auto"/>
                  <w:rPr>
                    <w:rFonts w:eastAsia="MS Gothic" w:cstheme="minorHAnsi"/>
                    <w:spacing w:val="-2"/>
                    <w:sz w:val="20"/>
                    <w:szCs w:val="20"/>
                  </w:rPr>
                </w:pPr>
                <w:r w:rsidRPr="000B0FF7">
                  <w:rPr>
                    <w:rStyle w:val="PlaceholderText"/>
                    <w:rFonts w:cstheme="minorHAnsi"/>
                    <w:sz w:val="20"/>
                    <w:szCs w:val="20"/>
                  </w:rPr>
                  <w:t>Click or tap here to enter text.</w:t>
                </w:r>
              </w:p>
            </w:tc>
          </w:sdtContent>
        </w:sdt>
      </w:tr>
      <w:tr w:rsidR="008C7863" w:rsidRPr="005E5F03" w14:paraId="711476C0" w14:textId="77777777" w:rsidTr="01BF9306">
        <w:tc>
          <w:tcPr>
            <w:tcW w:w="2948" w:type="dxa"/>
            <w:shd w:val="clear" w:color="auto" w:fill="D9D9D9" w:themeFill="background1" w:themeFillShade="D9"/>
          </w:tcPr>
          <w:p w14:paraId="6863E344" w14:textId="77F83B2C" w:rsidR="008C7863" w:rsidRPr="00C230AB"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Contact person phone</w:t>
            </w:r>
          </w:p>
        </w:tc>
        <w:sdt>
          <w:sdtPr>
            <w:rPr>
              <w:rFonts w:cstheme="minorHAnsi"/>
              <w:sz w:val="20"/>
              <w:szCs w:val="20"/>
            </w:rPr>
            <w:id w:val="892387143"/>
            <w:placeholder>
              <w:docPart w:val="AB7FC8200E0A43F49F08C5F2D998D0B5"/>
            </w:placeholder>
            <w:showingPlcHdr/>
            <w:text/>
          </w:sdtPr>
          <w:sdtEndPr/>
          <w:sdtContent>
            <w:tc>
              <w:tcPr>
                <w:tcW w:w="6772" w:type="dxa"/>
                <w:shd w:val="clear" w:color="auto" w:fill="auto"/>
              </w:tcPr>
              <w:p w14:paraId="5B1288BC" w14:textId="2FCF7287" w:rsidR="008C7863" w:rsidRDefault="008C7863" w:rsidP="008C7863">
                <w:pPr>
                  <w:tabs>
                    <w:tab w:val="left" w:pos="1910"/>
                  </w:tabs>
                  <w:spacing w:before="80" w:after="80" w:line="240" w:lineRule="auto"/>
                  <w:rPr>
                    <w:rFonts w:eastAsia="MS Gothic" w:cstheme="minorHAnsi"/>
                    <w:spacing w:val="-2"/>
                    <w:sz w:val="20"/>
                    <w:szCs w:val="20"/>
                  </w:rPr>
                </w:pPr>
                <w:r w:rsidRPr="000B0FF7">
                  <w:rPr>
                    <w:rStyle w:val="PlaceholderText"/>
                    <w:rFonts w:cstheme="minorHAnsi"/>
                    <w:sz w:val="20"/>
                    <w:szCs w:val="20"/>
                  </w:rPr>
                  <w:t>Click or tap here to enter text.</w:t>
                </w:r>
              </w:p>
            </w:tc>
          </w:sdtContent>
        </w:sdt>
      </w:tr>
      <w:tr w:rsidR="008C7863" w:rsidRPr="005E5F03" w14:paraId="0B9D4A05" w14:textId="77777777" w:rsidTr="01BF9306">
        <w:tc>
          <w:tcPr>
            <w:tcW w:w="2948" w:type="dxa"/>
            <w:shd w:val="clear" w:color="auto" w:fill="D9D9D9" w:themeFill="background1" w:themeFillShade="D9"/>
          </w:tcPr>
          <w:p w14:paraId="45C993C5" w14:textId="146074C2" w:rsidR="008C7863" w:rsidRPr="00C230AB"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Company’s core activities</w:t>
            </w:r>
          </w:p>
        </w:tc>
        <w:sdt>
          <w:sdtPr>
            <w:rPr>
              <w:rFonts w:cstheme="minorHAnsi"/>
              <w:sz w:val="20"/>
              <w:szCs w:val="20"/>
            </w:rPr>
            <w:id w:val="484044647"/>
            <w:placeholder>
              <w:docPart w:val="41F73EEB33C846BEB37F9818766521D7"/>
            </w:placeholder>
            <w:showingPlcHdr/>
            <w:text/>
          </w:sdtPr>
          <w:sdtEndPr/>
          <w:sdtContent>
            <w:tc>
              <w:tcPr>
                <w:tcW w:w="6772" w:type="dxa"/>
                <w:shd w:val="clear" w:color="auto" w:fill="auto"/>
              </w:tcPr>
              <w:p w14:paraId="6136BA7D" w14:textId="5929156E" w:rsidR="008C7863" w:rsidRDefault="008C7863" w:rsidP="008C7863">
                <w:pPr>
                  <w:tabs>
                    <w:tab w:val="left" w:pos="1910"/>
                  </w:tabs>
                  <w:spacing w:before="80" w:after="80" w:line="240" w:lineRule="auto"/>
                  <w:rPr>
                    <w:rFonts w:eastAsia="MS Gothic" w:cstheme="minorHAnsi"/>
                    <w:spacing w:val="-2"/>
                    <w:sz w:val="20"/>
                    <w:szCs w:val="20"/>
                  </w:rPr>
                </w:pPr>
                <w:r w:rsidRPr="000B0FF7">
                  <w:rPr>
                    <w:rStyle w:val="PlaceholderText"/>
                    <w:rFonts w:cstheme="minorHAnsi"/>
                    <w:sz w:val="20"/>
                    <w:szCs w:val="20"/>
                  </w:rPr>
                  <w:t>Click or tap here to enter text.</w:t>
                </w:r>
              </w:p>
            </w:tc>
          </w:sdtContent>
        </w:sdt>
      </w:tr>
      <w:tr w:rsidR="008C7863" w:rsidRPr="005E5F03" w14:paraId="2AFA5DEF" w14:textId="77777777" w:rsidTr="01BF9306">
        <w:tc>
          <w:tcPr>
            <w:tcW w:w="2948" w:type="dxa"/>
            <w:shd w:val="clear" w:color="auto" w:fill="D9D9D9" w:themeFill="background1" w:themeFillShade="D9"/>
          </w:tcPr>
          <w:p w14:paraId="2C2D57EB" w14:textId="7743855E" w:rsidR="008C7863" w:rsidRPr="00C230AB"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Profile – describing the nature of business, field of expertise.</w:t>
            </w:r>
          </w:p>
        </w:tc>
        <w:sdt>
          <w:sdtPr>
            <w:rPr>
              <w:rFonts w:cstheme="minorHAnsi"/>
              <w:sz w:val="20"/>
              <w:szCs w:val="20"/>
            </w:rPr>
            <w:id w:val="-1567410468"/>
            <w:placeholder>
              <w:docPart w:val="0B2ED81B7CC24A518444ED72D9FE5EF4"/>
            </w:placeholder>
            <w:showingPlcHdr/>
            <w:text/>
          </w:sdtPr>
          <w:sdtEndPr/>
          <w:sdtContent>
            <w:tc>
              <w:tcPr>
                <w:tcW w:w="6772" w:type="dxa"/>
                <w:shd w:val="clear" w:color="auto" w:fill="auto"/>
              </w:tcPr>
              <w:p w14:paraId="62928B64" w14:textId="7ADD647B" w:rsidR="008C7863" w:rsidRDefault="008C7863" w:rsidP="008C7863">
                <w:pPr>
                  <w:tabs>
                    <w:tab w:val="left" w:pos="1910"/>
                  </w:tabs>
                  <w:spacing w:before="80" w:after="80" w:line="240" w:lineRule="auto"/>
                  <w:rPr>
                    <w:rFonts w:eastAsia="MS Gothic" w:cstheme="minorHAnsi"/>
                    <w:spacing w:val="-2"/>
                    <w:sz w:val="20"/>
                    <w:szCs w:val="20"/>
                  </w:rPr>
                </w:pPr>
                <w:r w:rsidRPr="000B0FF7">
                  <w:rPr>
                    <w:rStyle w:val="PlaceholderText"/>
                    <w:rFonts w:cstheme="minorHAnsi"/>
                    <w:sz w:val="20"/>
                    <w:szCs w:val="20"/>
                  </w:rPr>
                  <w:t>Click or tap here to enter text.</w:t>
                </w:r>
              </w:p>
            </w:tc>
          </w:sdtContent>
        </w:sdt>
      </w:tr>
      <w:tr w:rsidR="00767467" w:rsidRPr="005E5F03" w14:paraId="1634B29F" w14:textId="77777777" w:rsidTr="01BF9306">
        <w:tc>
          <w:tcPr>
            <w:tcW w:w="2948" w:type="dxa"/>
            <w:shd w:val="clear" w:color="auto" w:fill="D9D9D9" w:themeFill="background1" w:themeFillShade="D9"/>
          </w:tcPr>
          <w:p w14:paraId="7DC2A0DB" w14:textId="104E211B" w:rsidR="00767467" w:rsidRPr="008C7863"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 xml:space="preserve">Business Licenses – Registration Papers, Extract from the Register of VAT payers or single </w:t>
            </w:r>
            <w:proofErr w:type="gramStart"/>
            <w:r w:rsidRPr="008C7863">
              <w:rPr>
                <w:rFonts w:cstheme="minorHAnsi"/>
                <w:bCs/>
                <w:spacing w:val="-2"/>
                <w:sz w:val="20"/>
                <w:szCs w:val="20"/>
              </w:rPr>
              <w:t>tax payers</w:t>
            </w:r>
            <w:proofErr w:type="gramEnd"/>
            <w:r w:rsidRPr="008C7863">
              <w:rPr>
                <w:rFonts w:cstheme="minorHAnsi"/>
                <w:bCs/>
                <w:spacing w:val="-2"/>
                <w:sz w:val="20"/>
                <w:szCs w:val="20"/>
              </w:rPr>
              <w:t>, etc.</w:t>
            </w:r>
          </w:p>
        </w:tc>
        <w:tc>
          <w:tcPr>
            <w:tcW w:w="6772" w:type="dxa"/>
            <w:shd w:val="clear" w:color="auto" w:fill="auto"/>
          </w:tcPr>
          <w:p w14:paraId="68A9FFB7" w14:textId="77777777" w:rsidR="008C7863" w:rsidRPr="008C7863" w:rsidRDefault="008C7863" w:rsidP="008C7863">
            <w:pPr>
              <w:tabs>
                <w:tab w:val="left" w:pos="1910"/>
              </w:tabs>
              <w:spacing w:before="80" w:after="80" w:line="240" w:lineRule="auto"/>
              <w:rPr>
                <w:rFonts w:eastAsia="MS Gothic" w:cstheme="minorHAnsi"/>
                <w:spacing w:val="-2"/>
                <w:sz w:val="20"/>
                <w:szCs w:val="20"/>
              </w:rPr>
            </w:pPr>
            <w:r w:rsidRPr="008C7863">
              <w:rPr>
                <w:rFonts w:eastAsia="MS Gothic" w:cstheme="minorHAnsi"/>
                <w:spacing w:val="-2"/>
                <w:sz w:val="20"/>
                <w:szCs w:val="20"/>
              </w:rPr>
              <w:t>EDRPOU, ID tax number.</w:t>
            </w:r>
          </w:p>
          <w:p w14:paraId="5CC402B8" w14:textId="77777777" w:rsidR="008C7863" w:rsidRPr="008C7863" w:rsidRDefault="008C7863" w:rsidP="008C7863">
            <w:pPr>
              <w:tabs>
                <w:tab w:val="left" w:pos="1910"/>
              </w:tabs>
              <w:spacing w:before="80" w:after="80" w:line="240" w:lineRule="auto"/>
              <w:rPr>
                <w:rFonts w:eastAsia="MS Gothic" w:cstheme="minorHAnsi"/>
                <w:spacing w:val="-2"/>
                <w:sz w:val="20"/>
                <w:szCs w:val="20"/>
              </w:rPr>
            </w:pPr>
            <w:r w:rsidRPr="008C7863">
              <w:rPr>
                <w:rFonts w:eastAsia="MS Gothic" w:cstheme="minorHAnsi"/>
                <w:spacing w:val="-2"/>
                <w:sz w:val="20"/>
                <w:szCs w:val="20"/>
              </w:rPr>
              <w:t xml:space="preserve">Copies of State registration and Extract from the Register of VAT payers or single </w:t>
            </w:r>
          </w:p>
          <w:p w14:paraId="2EA1F4AF" w14:textId="66A9349E" w:rsidR="00767467" w:rsidRDefault="008C7863" w:rsidP="008C7863">
            <w:pPr>
              <w:tabs>
                <w:tab w:val="left" w:pos="1910"/>
              </w:tabs>
              <w:spacing w:before="80" w:after="80" w:line="240" w:lineRule="auto"/>
              <w:rPr>
                <w:rFonts w:eastAsia="MS Gothic" w:cstheme="minorHAnsi"/>
                <w:spacing w:val="-2"/>
                <w:sz w:val="20"/>
                <w:szCs w:val="20"/>
              </w:rPr>
            </w:pPr>
            <w:proofErr w:type="gramStart"/>
            <w:r w:rsidRPr="008C7863">
              <w:rPr>
                <w:rFonts w:eastAsia="MS Gothic" w:cstheme="minorHAnsi"/>
                <w:spacing w:val="-2"/>
                <w:sz w:val="20"/>
                <w:szCs w:val="20"/>
              </w:rPr>
              <w:t>tax payers</w:t>
            </w:r>
            <w:proofErr w:type="gramEnd"/>
            <w:r w:rsidRPr="008C7863">
              <w:rPr>
                <w:rFonts w:eastAsia="MS Gothic" w:cstheme="minorHAnsi"/>
                <w:spacing w:val="-2"/>
                <w:sz w:val="20"/>
                <w:szCs w:val="20"/>
              </w:rPr>
              <w:t xml:space="preserve"> should be attached</w:t>
            </w:r>
          </w:p>
        </w:tc>
      </w:tr>
      <w:tr w:rsidR="00767467" w:rsidRPr="005E5F03" w14:paraId="2C11C69B" w14:textId="77777777" w:rsidTr="01BF9306">
        <w:tc>
          <w:tcPr>
            <w:tcW w:w="2948" w:type="dxa"/>
            <w:shd w:val="clear" w:color="auto" w:fill="D9D9D9" w:themeFill="background1" w:themeFillShade="D9"/>
          </w:tcPr>
          <w:p w14:paraId="2499FF03" w14:textId="77777777" w:rsidR="008C7863" w:rsidRPr="008C7863"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 xml:space="preserve">Latest Audited Financial </w:t>
            </w:r>
          </w:p>
          <w:p w14:paraId="61DF994E" w14:textId="6CD62797" w:rsidR="00767467" w:rsidRPr="008C7863" w:rsidRDefault="008C7863" w:rsidP="008C7863">
            <w:pPr>
              <w:spacing w:before="80" w:after="80" w:line="240" w:lineRule="auto"/>
              <w:rPr>
                <w:rFonts w:cstheme="minorHAnsi"/>
                <w:bCs/>
                <w:spacing w:val="-2"/>
                <w:sz w:val="20"/>
                <w:szCs w:val="20"/>
              </w:rPr>
            </w:pPr>
            <w:r w:rsidRPr="008C7863">
              <w:rPr>
                <w:rFonts w:cstheme="minorHAnsi"/>
                <w:bCs/>
                <w:spacing w:val="-2"/>
                <w:sz w:val="20"/>
                <w:szCs w:val="20"/>
              </w:rPr>
              <w:t xml:space="preserve">Statement </w:t>
            </w:r>
            <w:proofErr w:type="spellStart"/>
            <w:r w:rsidRPr="008C7863">
              <w:rPr>
                <w:rFonts w:cstheme="minorHAnsi"/>
                <w:bCs/>
                <w:spacing w:val="-2"/>
                <w:sz w:val="20"/>
                <w:szCs w:val="20"/>
              </w:rPr>
              <w:t>or</w:t>
            </w:r>
            <w:proofErr w:type="spellEnd"/>
            <w:r w:rsidRPr="008C7863">
              <w:rPr>
                <w:rFonts w:cstheme="minorHAnsi"/>
                <w:bCs/>
                <w:spacing w:val="-2"/>
                <w:sz w:val="20"/>
                <w:szCs w:val="20"/>
              </w:rPr>
              <w:t xml:space="preserve"> Financial results for any 2 years (2017 - 2020)</w:t>
            </w:r>
          </w:p>
        </w:tc>
        <w:tc>
          <w:tcPr>
            <w:tcW w:w="6772" w:type="dxa"/>
            <w:shd w:val="clear" w:color="auto" w:fill="auto"/>
          </w:tcPr>
          <w:p w14:paraId="344E88B7" w14:textId="77777777" w:rsidR="008C7863" w:rsidRPr="008C7863" w:rsidRDefault="008C7863" w:rsidP="008C7863">
            <w:pPr>
              <w:tabs>
                <w:tab w:val="left" w:pos="1910"/>
              </w:tabs>
              <w:spacing w:before="80" w:after="80" w:line="240" w:lineRule="auto"/>
              <w:rPr>
                <w:rFonts w:eastAsia="MS Gothic" w:cstheme="minorHAnsi"/>
                <w:spacing w:val="-2"/>
                <w:sz w:val="20"/>
                <w:szCs w:val="20"/>
              </w:rPr>
            </w:pPr>
            <w:r w:rsidRPr="008C7863">
              <w:rPr>
                <w:rFonts w:eastAsia="MS Gothic" w:cstheme="minorHAnsi"/>
                <w:spacing w:val="-2"/>
                <w:sz w:val="20"/>
                <w:szCs w:val="20"/>
              </w:rPr>
              <w:t xml:space="preserve">Copies of income statement and balance sheet to indicate Its financial stability, </w:t>
            </w:r>
          </w:p>
          <w:p w14:paraId="5A09265E" w14:textId="43DF99DD" w:rsidR="00767467" w:rsidRDefault="008C7863" w:rsidP="008C7863">
            <w:pPr>
              <w:tabs>
                <w:tab w:val="left" w:pos="1910"/>
              </w:tabs>
              <w:spacing w:before="80" w:after="80" w:line="240" w:lineRule="auto"/>
              <w:rPr>
                <w:rFonts w:eastAsia="MS Gothic" w:cstheme="minorHAnsi"/>
                <w:spacing w:val="-2"/>
                <w:sz w:val="20"/>
                <w:szCs w:val="20"/>
              </w:rPr>
            </w:pPr>
            <w:r w:rsidRPr="008C7863">
              <w:rPr>
                <w:rFonts w:eastAsia="MS Gothic" w:cstheme="minorHAnsi"/>
                <w:spacing w:val="-2"/>
                <w:sz w:val="20"/>
                <w:szCs w:val="20"/>
              </w:rPr>
              <w:t>liquidity, credit standing, and market reputation.</w:t>
            </w:r>
          </w:p>
        </w:tc>
      </w:tr>
      <w:tr w:rsidR="00C230AB" w:rsidRPr="005E5F03" w14:paraId="38AD39C1" w14:textId="77777777" w:rsidTr="01BF9306">
        <w:tc>
          <w:tcPr>
            <w:tcW w:w="2948" w:type="dxa"/>
            <w:shd w:val="clear" w:color="auto" w:fill="D9D9D9" w:themeFill="background1" w:themeFillShade="D9"/>
          </w:tcPr>
          <w:p w14:paraId="4F5BF2E5" w14:textId="77777777" w:rsidR="00C230AB" w:rsidRPr="008C7863" w:rsidRDefault="00C230AB" w:rsidP="00C230AB">
            <w:pPr>
              <w:spacing w:before="80" w:after="80" w:line="240" w:lineRule="auto"/>
              <w:rPr>
                <w:rFonts w:cstheme="minorHAnsi"/>
                <w:bCs/>
                <w:spacing w:val="-2"/>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2B711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56C65C70" w:rsidR="0056039D" w:rsidRDefault="002B711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w:t>
            </w:r>
            <w:r w:rsidRPr="00BC7D73">
              <w:rPr>
                <w:rFonts w:cstheme="minorHAnsi"/>
                <w:bCs/>
                <w:spacing w:val="-2"/>
                <w:sz w:val="20"/>
                <w:szCs w:val="20"/>
              </w:rPr>
              <w:lastRenderedPageBreak/>
              <w:t xml:space="preserve">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13C61545" w:rsidR="0056039D" w:rsidRDefault="002B711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4BF59153" w:rsidR="0056039D" w:rsidRDefault="002B711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5392BA41" w:rsidR="0056039D" w:rsidRDefault="002B711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shd w:val="clear" w:color="auto" w:fill="auto"/>
          </w:tcPr>
          <w:p w14:paraId="1FBFBB41" w14:textId="05C4477D" w:rsidR="0056039D" w:rsidRDefault="002B711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B73A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6D3BB0" w:rsidRPr="005E5F03" w14:paraId="43B270B6" w14:textId="77777777" w:rsidTr="01BF9306">
        <w:tc>
          <w:tcPr>
            <w:tcW w:w="2948" w:type="dxa"/>
            <w:shd w:val="clear" w:color="auto" w:fill="D9D9D9" w:themeFill="background1" w:themeFillShade="D9"/>
          </w:tcPr>
          <w:p w14:paraId="3CC263D8" w14:textId="166696B7" w:rsidR="006D3BB0" w:rsidRPr="01BF9306" w:rsidRDefault="006D3BB0" w:rsidP="006D3BB0">
            <w:pPr>
              <w:spacing w:before="80" w:after="80" w:line="240" w:lineRule="auto"/>
              <w:rPr>
                <w:sz w:val="20"/>
                <w:szCs w:val="20"/>
              </w:rPr>
            </w:pPr>
            <w:r w:rsidRPr="006D3BB0">
              <w:rPr>
                <w:sz w:val="20"/>
                <w:szCs w:val="20"/>
              </w:rPr>
              <w:t>Track Record performed within the last 5 years</w:t>
            </w:r>
          </w:p>
        </w:tc>
        <w:tc>
          <w:tcPr>
            <w:tcW w:w="6772" w:type="dxa"/>
            <w:shd w:val="clear" w:color="auto" w:fill="auto"/>
          </w:tcPr>
          <w:p w14:paraId="087D22F3" w14:textId="20943691" w:rsidR="006D3BB0" w:rsidRPr="00033F66" w:rsidRDefault="006D3BB0" w:rsidP="006D3BB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6D3BB0">
              <w:rPr>
                <w:rFonts w:ascii="Calibri" w:eastAsia="Calibri" w:hAnsi="Calibri"/>
                <w:spacing w:val="-2"/>
                <w:kern w:val="0"/>
                <w:sz w:val="20"/>
                <w:lang w:val="en-GB"/>
              </w:rPr>
              <w:t>Please indicate here the List of clients for similar services as those required by UNDP, indicating description of contract scope, contract duration, contract value, contact references.</w:t>
            </w:r>
          </w:p>
        </w:tc>
      </w:tr>
      <w:tr w:rsidR="006D3BB0" w:rsidRPr="005E5F03" w14:paraId="6A27FD79" w14:textId="77777777" w:rsidTr="01BF9306">
        <w:tc>
          <w:tcPr>
            <w:tcW w:w="2948" w:type="dxa"/>
            <w:shd w:val="clear" w:color="auto" w:fill="D9D9D9" w:themeFill="background1" w:themeFillShade="D9"/>
          </w:tcPr>
          <w:p w14:paraId="2045E750" w14:textId="01697C5E" w:rsidR="006D3BB0" w:rsidRPr="01BF9306" w:rsidRDefault="006D3BB0" w:rsidP="006D3BB0">
            <w:pPr>
              <w:spacing w:before="80" w:after="80" w:line="240" w:lineRule="auto"/>
              <w:rPr>
                <w:sz w:val="20"/>
                <w:szCs w:val="20"/>
              </w:rPr>
            </w:pPr>
            <w:r>
              <w:rPr>
                <w:sz w:val="20"/>
                <w:szCs w:val="20"/>
              </w:rPr>
              <w:t>References</w:t>
            </w:r>
          </w:p>
        </w:tc>
        <w:tc>
          <w:tcPr>
            <w:tcW w:w="6772" w:type="dxa"/>
            <w:shd w:val="clear" w:color="auto" w:fill="auto"/>
          </w:tcPr>
          <w:p w14:paraId="34C7A594" w14:textId="15A8EB88" w:rsidR="006D3BB0" w:rsidRPr="00033F66" w:rsidRDefault="006D3BB0" w:rsidP="006D3BB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6D3BB0">
              <w:rPr>
                <w:rFonts w:ascii="Calibri" w:eastAsia="Calibri" w:hAnsi="Calibri"/>
                <w:spacing w:val="-2"/>
                <w:kern w:val="0"/>
                <w:sz w:val="20"/>
                <w:lang w:val="en-GB"/>
              </w:rPr>
              <w:t>Please provide at least 2 (two) letters of recommendation from previous customers, reflecting the relevant to the Terms of Reference nature of the implemented projects, their results and the role of the applicant and contact details of respective customers.</w:t>
            </w: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16D1599E" w:rsidR="00CD14BF"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sidR="00826F27">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w:t>
      </w:r>
      <w:r w:rsidR="00826F27">
        <w:rPr>
          <w:rFonts w:asciiTheme="minorHAnsi" w:hAnsiTheme="minorHAnsi" w:cstheme="minorHAnsi"/>
          <w:b/>
          <w:color w:val="auto"/>
          <w:sz w:val="24"/>
          <w:szCs w:val="24"/>
        </w:rPr>
        <w:t>WORKS</w:t>
      </w:r>
    </w:p>
    <w:p w14:paraId="7049F343" w14:textId="77777777" w:rsidR="00826F27" w:rsidRPr="005E5F03" w:rsidRDefault="00826F27" w:rsidP="00826F27">
      <w:pPr>
        <w:spacing w:after="120"/>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826F27" w:rsidRPr="005E5F03" w14:paraId="31DEDD16" w14:textId="77777777" w:rsidTr="00563B6A">
        <w:trPr>
          <w:trHeight w:val="360"/>
        </w:trPr>
        <w:tc>
          <w:tcPr>
            <w:tcW w:w="1979" w:type="dxa"/>
            <w:shd w:val="clear" w:color="auto" w:fill="auto"/>
            <w:vAlign w:val="center"/>
          </w:tcPr>
          <w:p w14:paraId="60064B52" w14:textId="77777777" w:rsidR="00826F27" w:rsidRPr="005E5F03" w:rsidRDefault="00826F27" w:rsidP="00563B6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670C4DD5AA8344EE81183BDAB2D58B90"/>
            </w:placeholder>
            <w:showingPlcHdr/>
            <w:text/>
          </w:sdtPr>
          <w:sdtEndPr/>
          <w:sdtContent>
            <w:tc>
              <w:tcPr>
                <w:tcW w:w="7743" w:type="dxa"/>
                <w:gridSpan w:val="2"/>
                <w:shd w:val="clear" w:color="auto" w:fill="auto"/>
                <w:vAlign w:val="center"/>
              </w:tcPr>
              <w:p w14:paraId="6C847DE6" w14:textId="77777777" w:rsidR="00826F27" w:rsidRPr="005E5F03" w:rsidRDefault="00826F27" w:rsidP="00563B6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26F27" w:rsidRPr="005E5F03" w14:paraId="6EC74267" w14:textId="77777777" w:rsidTr="00563B6A">
        <w:trPr>
          <w:trHeight w:val="360"/>
        </w:trPr>
        <w:tc>
          <w:tcPr>
            <w:tcW w:w="1979" w:type="dxa"/>
            <w:shd w:val="clear" w:color="auto" w:fill="auto"/>
          </w:tcPr>
          <w:p w14:paraId="4DD46AA2" w14:textId="77777777" w:rsidR="00826F27" w:rsidRPr="005E5F03" w:rsidRDefault="00826F27" w:rsidP="00563B6A">
            <w:pPr>
              <w:spacing w:before="120" w:after="120"/>
              <w:rPr>
                <w:rFonts w:cstheme="minorHAnsi"/>
                <w:sz w:val="20"/>
                <w:szCs w:val="20"/>
              </w:rPr>
            </w:pPr>
            <w:r w:rsidRPr="005E5F03">
              <w:rPr>
                <w:rFonts w:cstheme="minorHAnsi"/>
                <w:iCs/>
                <w:sz w:val="20"/>
                <w:szCs w:val="20"/>
              </w:rPr>
              <w:t>RFQ reference:</w:t>
            </w:r>
          </w:p>
        </w:tc>
        <w:sdt>
          <w:sdtPr>
            <w:rPr>
              <w:rFonts w:cstheme="minorHAnsi"/>
              <w:b/>
              <w:bCs/>
            </w:rPr>
            <w:id w:val="-1814324280"/>
            <w:placeholder>
              <w:docPart w:val="59A590E999F344638941BA538CAAEF5D"/>
            </w:placeholder>
            <w:text/>
          </w:sdtPr>
          <w:sdtEndPr/>
          <w:sdtContent>
            <w:tc>
              <w:tcPr>
                <w:tcW w:w="3780" w:type="dxa"/>
                <w:shd w:val="clear" w:color="auto" w:fill="auto"/>
                <w:vAlign w:val="center"/>
              </w:tcPr>
              <w:p w14:paraId="690BBA4A" w14:textId="12BFD1E4" w:rsidR="00826F27" w:rsidRPr="005E5F03" w:rsidRDefault="005571F1" w:rsidP="00563B6A">
                <w:pPr>
                  <w:spacing w:before="120" w:after="120"/>
                  <w:rPr>
                    <w:rFonts w:cstheme="minorHAnsi"/>
                    <w:sz w:val="20"/>
                    <w:szCs w:val="20"/>
                  </w:rPr>
                </w:pPr>
                <w:r>
                  <w:rPr>
                    <w:rFonts w:cstheme="minorHAnsi"/>
                    <w:b/>
                    <w:bCs/>
                  </w:rPr>
                  <w:t>251</w:t>
                </w:r>
                <w:r w:rsidR="008535B7" w:rsidRPr="008535B7">
                  <w:rPr>
                    <w:rFonts w:cstheme="minorHAnsi"/>
                    <w:b/>
                    <w:bCs/>
                  </w:rPr>
                  <w:t>-2021-UNDP-UKR-RFQ-RPP</w:t>
                </w:r>
              </w:p>
            </w:tc>
          </w:sdtContent>
        </w:sdt>
        <w:tc>
          <w:tcPr>
            <w:tcW w:w="3963" w:type="dxa"/>
            <w:shd w:val="clear" w:color="auto" w:fill="auto"/>
            <w:vAlign w:val="center"/>
          </w:tcPr>
          <w:p w14:paraId="01F6A93D" w14:textId="77777777" w:rsidR="00826F27" w:rsidRPr="005E5F03" w:rsidRDefault="00826F27" w:rsidP="00563B6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FEABE47E1B9C42C79EC85856A77DA5B2"/>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82C5ECA" w14:textId="77777777" w:rsidR="008535B7" w:rsidRDefault="008535B7" w:rsidP="00826F27">
      <w:pPr>
        <w:spacing w:before="120" w:after="120"/>
        <w:jc w:val="both"/>
        <w:rPr>
          <w:rFonts w:cstheme="minorHAnsi"/>
          <w:b/>
          <w:sz w:val="20"/>
          <w:szCs w:val="20"/>
          <w:u w:val="single"/>
        </w:rPr>
      </w:pPr>
    </w:p>
    <w:p w14:paraId="2CEE306F" w14:textId="6217051F" w:rsidR="00826F27" w:rsidRPr="00170733" w:rsidRDefault="008535B7" w:rsidP="00826F27">
      <w:pPr>
        <w:spacing w:before="120" w:after="120"/>
        <w:jc w:val="both"/>
        <w:rPr>
          <w:rFonts w:cstheme="minorHAnsi"/>
          <w:b/>
          <w:u w:val="single"/>
        </w:rPr>
      </w:pPr>
      <w:r w:rsidRPr="00170733">
        <w:rPr>
          <w:rFonts w:cstheme="minorHAnsi"/>
          <w:b/>
          <w:u w:val="single"/>
        </w:rPr>
        <w:t xml:space="preserve">Table 1. Estimated value of the </w:t>
      </w:r>
      <w:proofErr w:type="gramStart"/>
      <w:r w:rsidRPr="00170733">
        <w:rPr>
          <w:rFonts w:cstheme="minorHAnsi"/>
          <w:b/>
          <w:u w:val="single"/>
        </w:rPr>
        <w:t>offer</w:t>
      </w:r>
      <w:proofErr w:type="gramEnd"/>
    </w:p>
    <w:p w14:paraId="1F571FB9" w14:textId="77777777" w:rsidR="008535B7" w:rsidRPr="00EB3A98" w:rsidRDefault="008535B7" w:rsidP="008535B7">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 xml:space="preserve">Applicants must submit their price quotations in the following format. All costs associated with the works must be included in the price quotation (such as delivery of all materials and equipment, transport costs, per diem payments, staff salaries, office expenses, etc.). </w:t>
      </w:r>
    </w:p>
    <w:p w14:paraId="6C68C051" w14:textId="77777777" w:rsidR="008535B7" w:rsidRPr="00EB3A98" w:rsidRDefault="008535B7" w:rsidP="008535B7">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 xml:space="preserve">In addition, Tenderers must provide a table of costs with breakdown of the above cost for each of the sites in the format specified in Excel files </w:t>
      </w:r>
      <w:proofErr w:type="spellStart"/>
      <w:r w:rsidRPr="00EB3A98">
        <w:rPr>
          <w:rFonts w:eastAsia="Times New Roman" w:cstheme="minorHAnsi"/>
          <w:color w:val="000000" w:themeColor="text1"/>
          <w:u w:val="single"/>
          <w:lang w:val="en-US"/>
        </w:rPr>
        <w:t>BoQ</w:t>
      </w:r>
      <w:proofErr w:type="spellEnd"/>
      <w:r w:rsidRPr="00EB3A98">
        <w:rPr>
          <w:rFonts w:cstheme="minorHAnsi"/>
          <w:color w:val="000000" w:themeColor="text1"/>
          <w:lang w:val="en-US"/>
        </w:rPr>
        <w:t xml:space="preserve">, </w:t>
      </w:r>
      <w:r w:rsidRPr="00EB3A98">
        <w:rPr>
          <w:rFonts w:eastAsia="Times New Roman" w:cstheme="minorHAnsi"/>
          <w:color w:val="000000" w:themeColor="text1"/>
          <w:lang w:val="en-US"/>
        </w:rPr>
        <w:t>UNDP will use the cost table with breakdown to evaluate the reasonableness of prices and to calculate the price if both parties decide to add new goods and services to the range of goods and services to be provided under the contract.</w:t>
      </w:r>
    </w:p>
    <w:tbl>
      <w:tblPr>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691"/>
        <w:gridCol w:w="1951"/>
      </w:tblGrid>
      <w:tr w:rsidR="000025E0" w:rsidRPr="00170010" w14:paraId="188BA5F7" w14:textId="77777777" w:rsidTr="00E44C55">
        <w:tc>
          <w:tcPr>
            <w:tcW w:w="1134" w:type="dxa"/>
            <w:vAlign w:val="center"/>
          </w:tcPr>
          <w:p w14:paraId="620AFFE9" w14:textId="77777777" w:rsidR="000025E0" w:rsidRPr="00170010" w:rsidRDefault="000025E0" w:rsidP="00E44C55">
            <w:pPr>
              <w:tabs>
                <w:tab w:val="num" w:pos="1080"/>
              </w:tabs>
              <w:spacing w:after="0" w:line="276" w:lineRule="auto"/>
              <w:jc w:val="center"/>
              <w:rPr>
                <w:rFonts w:eastAsia="Times New Roman" w:cstheme="minorHAnsi"/>
                <w:color w:val="000000" w:themeColor="text1"/>
                <w:lang w:val="en-US"/>
              </w:rPr>
            </w:pPr>
            <w:r w:rsidRPr="00170010">
              <w:rPr>
                <w:rFonts w:eastAsia="Times New Roman" w:cstheme="minorHAnsi"/>
                <w:b/>
                <w:bCs/>
                <w:color w:val="000000" w:themeColor="text1"/>
                <w:lang w:val="en-US"/>
              </w:rPr>
              <w:t>No.</w:t>
            </w:r>
          </w:p>
        </w:tc>
        <w:tc>
          <w:tcPr>
            <w:tcW w:w="6691" w:type="dxa"/>
            <w:shd w:val="clear" w:color="auto" w:fill="auto"/>
            <w:vAlign w:val="center"/>
          </w:tcPr>
          <w:p w14:paraId="5B086948" w14:textId="77777777" w:rsidR="000025E0" w:rsidRPr="00170010" w:rsidRDefault="000025E0" w:rsidP="00E44C55">
            <w:pPr>
              <w:tabs>
                <w:tab w:val="num" w:pos="1080"/>
              </w:tabs>
              <w:spacing w:after="0" w:line="276" w:lineRule="auto"/>
              <w:jc w:val="center"/>
              <w:rPr>
                <w:rFonts w:eastAsia="Times New Roman" w:cstheme="minorHAnsi"/>
                <w:color w:val="000000" w:themeColor="text1"/>
                <w:lang w:val="en-US"/>
              </w:rPr>
            </w:pPr>
            <w:r w:rsidRPr="00170010">
              <w:rPr>
                <w:rFonts w:eastAsia="Times New Roman" w:cstheme="minorHAnsi"/>
                <w:b/>
                <w:bCs/>
                <w:color w:val="000000" w:themeColor="text1"/>
                <w:lang w:val="en-US"/>
              </w:rPr>
              <w:t>Name</w:t>
            </w:r>
          </w:p>
        </w:tc>
        <w:tc>
          <w:tcPr>
            <w:tcW w:w="1951" w:type="dxa"/>
            <w:shd w:val="clear" w:color="auto" w:fill="auto"/>
          </w:tcPr>
          <w:p w14:paraId="6CBBCE9D" w14:textId="77777777" w:rsidR="000025E0" w:rsidRPr="00D32813" w:rsidRDefault="000025E0" w:rsidP="00E44C55">
            <w:pPr>
              <w:tabs>
                <w:tab w:val="num" w:pos="1080"/>
              </w:tabs>
              <w:spacing w:after="0" w:line="276" w:lineRule="auto"/>
              <w:jc w:val="center"/>
              <w:rPr>
                <w:rFonts w:eastAsia="Times New Roman" w:cstheme="minorHAnsi"/>
                <w:b/>
                <w:bCs/>
                <w:color w:val="000000" w:themeColor="text1"/>
                <w:lang w:val="en-US"/>
              </w:rPr>
            </w:pPr>
            <w:r w:rsidRPr="00D32813">
              <w:rPr>
                <w:rFonts w:eastAsia="Times New Roman" w:cstheme="minorHAnsi"/>
                <w:b/>
                <w:bCs/>
                <w:color w:val="000000" w:themeColor="text1"/>
                <w:lang w:val="en-US"/>
              </w:rPr>
              <w:t xml:space="preserve">Total, excluding VAT, </w:t>
            </w:r>
          </w:p>
          <w:p w14:paraId="7BF2469B" w14:textId="56376066" w:rsidR="000025E0" w:rsidRPr="000025E0" w:rsidRDefault="000025E0" w:rsidP="00E44C55">
            <w:pPr>
              <w:tabs>
                <w:tab w:val="num" w:pos="1080"/>
              </w:tabs>
              <w:spacing w:after="0" w:line="276" w:lineRule="auto"/>
              <w:jc w:val="center"/>
              <w:rPr>
                <w:rFonts w:eastAsia="Times New Roman" w:cstheme="minorHAnsi"/>
                <w:i/>
                <w:iCs/>
                <w:color w:val="000000" w:themeColor="text1"/>
                <w:lang w:val="en-US"/>
              </w:rPr>
            </w:pPr>
            <w:r w:rsidRPr="000025E0">
              <w:rPr>
                <w:rFonts w:eastAsia="Times New Roman" w:cstheme="minorHAnsi"/>
                <w:i/>
                <w:iCs/>
                <w:color w:val="FF0000"/>
                <w:sz w:val="20"/>
                <w:szCs w:val="20"/>
                <w:lang w:val="en-US"/>
              </w:rPr>
              <w:t>please indicate the currency</w:t>
            </w:r>
          </w:p>
        </w:tc>
      </w:tr>
      <w:tr w:rsidR="000025E0" w:rsidRPr="00170010" w14:paraId="16F54C4F" w14:textId="77777777" w:rsidTr="00E44C55">
        <w:tc>
          <w:tcPr>
            <w:tcW w:w="1134" w:type="dxa"/>
          </w:tcPr>
          <w:p w14:paraId="406ABFBC" w14:textId="77777777" w:rsidR="000025E0" w:rsidRPr="00170010" w:rsidRDefault="000025E0" w:rsidP="00E44C55">
            <w:pPr>
              <w:tabs>
                <w:tab w:val="num" w:pos="1080"/>
              </w:tabs>
              <w:spacing w:after="0" w:line="276" w:lineRule="auto"/>
              <w:jc w:val="center"/>
              <w:rPr>
                <w:rFonts w:cstheme="minorHAnsi"/>
                <w:lang w:val="en-US"/>
              </w:rPr>
            </w:pPr>
            <w:r w:rsidRPr="00170010">
              <w:rPr>
                <w:rFonts w:eastAsia="Times New Roman" w:cstheme="minorHAnsi"/>
                <w:color w:val="000000" w:themeColor="text1"/>
                <w:lang w:val="en-US"/>
              </w:rPr>
              <w:t>1</w:t>
            </w:r>
            <w:r>
              <w:rPr>
                <w:rFonts w:eastAsia="Times New Roman" w:cstheme="minorHAnsi"/>
                <w:color w:val="000000" w:themeColor="text1"/>
                <w:lang w:val="en-US"/>
              </w:rPr>
              <w:t>.</w:t>
            </w:r>
          </w:p>
        </w:tc>
        <w:tc>
          <w:tcPr>
            <w:tcW w:w="6691" w:type="dxa"/>
            <w:shd w:val="clear" w:color="auto" w:fill="auto"/>
          </w:tcPr>
          <w:p w14:paraId="5A4A6251" w14:textId="77777777" w:rsidR="000025E0" w:rsidRPr="00170010" w:rsidRDefault="000025E0" w:rsidP="00E44C55">
            <w:pPr>
              <w:tabs>
                <w:tab w:val="num" w:pos="1080"/>
              </w:tabs>
              <w:spacing w:after="0" w:line="276" w:lineRule="auto"/>
              <w:jc w:val="both"/>
              <w:rPr>
                <w:rFonts w:eastAsia="Times New Roman" w:cstheme="minorHAnsi"/>
                <w:color w:val="000000" w:themeColor="text1"/>
                <w:lang w:val="en-US"/>
              </w:rPr>
            </w:pPr>
            <w:r w:rsidRPr="00170010">
              <w:rPr>
                <w:rFonts w:eastAsia="Times New Roman" w:cstheme="minorHAnsi"/>
                <w:color w:val="000000" w:themeColor="text1"/>
                <w:lang w:val="en-US"/>
              </w:rPr>
              <w:t xml:space="preserve">Reconstruction of a part of building to create </w:t>
            </w:r>
            <w:r w:rsidRPr="005E7F53">
              <w:rPr>
                <w:rFonts w:eastAsia="Times New Roman" w:cstheme="minorHAnsi"/>
                <w:color w:val="000000" w:themeColor="text1"/>
                <w:lang w:val="en-US"/>
              </w:rPr>
              <w:t>the Communal Enterprise Media, European Integration, Methodical Center</w:t>
            </w:r>
          </w:p>
        </w:tc>
        <w:tc>
          <w:tcPr>
            <w:tcW w:w="1951" w:type="dxa"/>
            <w:shd w:val="clear" w:color="auto" w:fill="auto"/>
          </w:tcPr>
          <w:p w14:paraId="72AAA127" w14:textId="77777777" w:rsidR="000025E0" w:rsidRPr="00170010" w:rsidRDefault="000025E0" w:rsidP="00E44C55">
            <w:pPr>
              <w:tabs>
                <w:tab w:val="num" w:pos="1080"/>
              </w:tabs>
              <w:spacing w:after="0" w:line="276" w:lineRule="auto"/>
              <w:jc w:val="both"/>
              <w:rPr>
                <w:rFonts w:eastAsia="Times New Roman" w:cstheme="minorHAnsi"/>
                <w:color w:val="000000" w:themeColor="text1"/>
                <w:lang w:val="en-US"/>
              </w:rPr>
            </w:pPr>
          </w:p>
        </w:tc>
      </w:tr>
    </w:tbl>
    <w:p w14:paraId="47074CF7" w14:textId="0C60735C" w:rsidR="008535B7" w:rsidRPr="00170733" w:rsidRDefault="008535B7" w:rsidP="00170733">
      <w:pPr>
        <w:spacing w:before="120" w:after="0"/>
        <w:jc w:val="both"/>
        <w:rPr>
          <w:rFonts w:cstheme="minorHAnsi"/>
          <w:b/>
        </w:rPr>
      </w:pPr>
    </w:p>
    <w:p w14:paraId="6EA46182" w14:textId="77777777" w:rsidR="00170733" w:rsidRDefault="00170733" w:rsidP="00170733">
      <w:pPr>
        <w:spacing w:after="20"/>
        <w:jc w:val="center"/>
      </w:pPr>
      <w:r>
        <w:t>Dear Partners!</w:t>
      </w:r>
    </w:p>
    <w:p w14:paraId="333DB4D5" w14:textId="77777777" w:rsidR="00170733" w:rsidRDefault="00170733" w:rsidP="00170733">
      <w:pPr>
        <w:spacing w:after="20"/>
      </w:pPr>
      <w:r>
        <w:t xml:space="preserve"> The UN Office in Ukraine kindly informs you, that the purchase of goods and services, announced in the UN Office Tenders, is conducted within the framework of international technical assistance project. </w:t>
      </w:r>
    </w:p>
    <w:p w14:paraId="614F2BEA" w14:textId="77777777" w:rsidR="00170733" w:rsidRDefault="00170733" w:rsidP="00170733">
      <w:pPr>
        <w:spacing w:after="20"/>
      </w:pPr>
      <w:r>
        <w:t xml:space="preserve">Provisions of the Tax Code of Ukraine (paragraph 197.11) foresee the VAT tax exemption for operations, financed by material and technical assistance. </w:t>
      </w:r>
    </w:p>
    <w:p w14:paraId="3554965C" w14:textId="77777777" w:rsidR="00170733" w:rsidRDefault="00170733" w:rsidP="00170733">
      <w:pPr>
        <w:spacing w:after="20"/>
      </w:pPr>
      <w:r>
        <w:t xml:space="preserve">The procedure for obtaining the tax exemption right for operations, performed in the framework of international technical assistance projects, is regulated by the Decree #153 of the Cabinet of Ministers of Ukraine dated February 15, 2002. </w:t>
      </w:r>
    </w:p>
    <w:p w14:paraId="091925E9" w14:textId="77777777" w:rsidR="00170733" w:rsidRDefault="00170733" w:rsidP="00170733">
      <w:pPr>
        <w:spacing w:after="20"/>
      </w:pPr>
      <w:r>
        <w:t xml:space="preserve">In case you already have the right to apply this VAT allowance, on the date of UNDP prepayment receipt you should prepare and register a tax invoice (hereinafter - TI) in the United Register of Tax Invoices (URTI), filled in as follows: </w:t>
      </w:r>
    </w:p>
    <w:p w14:paraId="24D010FF" w14:textId="77777777" w:rsidR="00170733" w:rsidRDefault="00170733" w:rsidP="00170733">
      <w:pPr>
        <w:spacing w:after="20"/>
      </w:pPr>
      <w:r>
        <w:t>• the column "Comprised on the operation, exempted from taxation" on the upper left part - with the mark "Without VAT</w:t>
      </w:r>
      <w:proofErr w:type="gramStart"/>
      <w:r>
        <w:t>";</w:t>
      </w:r>
      <w:proofErr w:type="gramEnd"/>
      <w:r>
        <w:t xml:space="preserve"> </w:t>
      </w:r>
    </w:p>
    <w:p w14:paraId="5D28C6B3" w14:textId="77777777" w:rsidR="00170733" w:rsidRDefault="00170733" w:rsidP="00170733">
      <w:pPr>
        <w:spacing w:after="20"/>
      </w:pPr>
      <w: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t>filled;</w:t>
      </w:r>
      <w:proofErr w:type="gramEnd"/>
      <w:r>
        <w:t xml:space="preserve"> </w:t>
      </w:r>
    </w:p>
    <w:p w14:paraId="005BA67C" w14:textId="77777777" w:rsidR="00170733" w:rsidRDefault="00170733" w:rsidP="00170733">
      <w:pPr>
        <w:spacing w:after="20"/>
      </w:pPr>
      <w:r>
        <w:t xml:space="preserve">• in column 2 of section B – supplier’s (seller’s) services </w:t>
      </w:r>
      <w:proofErr w:type="gramStart"/>
      <w:r>
        <w:t>nomenclature;</w:t>
      </w:r>
      <w:proofErr w:type="gramEnd"/>
      <w:r>
        <w:t xml:space="preserve"> </w:t>
      </w:r>
    </w:p>
    <w:p w14:paraId="570E9446" w14:textId="77777777" w:rsidR="00170733" w:rsidRDefault="00170733" w:rsidP="00170733">
      <w:pPr>
        <w:spacing w:after="20"/>
      </w:pPr>
      <w:r>
        <w:t xml:space="preserve">• in section 3.3 of section B - service code according to the SCPS. Box 3.3 should be filled in at all stages of the services </w:t>
      </w:r>
      <w:proofErr w:type="gramStart"/>
      <w:r>
        <w:t>delivery;</w:t>
      </w:r>
      <w:proofErr w:type="gramEnd"/>
      <w:r>
        <w:t xml:space="preserve"> </w:t>
      </w:r>
    </w:p>
    <w:p w14:paraId="655B283B" w14:textId="77777777" w:rsidR="00170733" w:rsidRDefault="00170733" w:rsidP="00170733">
      <w:pPr>
        <w:spacing w:after="20"/>
      </w:pPr>
      <w:r>
        <w:t xml:space="preserve">• in columns 4 and 5 - unit of services </w:t>
      </w:r>
      <w:proofErr w:type="gramStart"/>
      <w:r>
        <w:t>measurement;</w:t>
      </w:r>
      <w:proofErr w:type="gramEnd"/>
      <w:r>
        <w:t xml:space="preserve"> </w:t>
      </w:r>
    </w:p>
    <w:p w14:paraId="75234FC0" w14:textId="77777777" w:rsidR="00170733" w:rsidRDefault="00170733" w:rsidP="00170733">
      <w:pPr>
        <w:spacing w:after="20"/>
      </w:pPr>
      <w:r>
        <w:t xml:space="preserve">• in column 6 - quantity (volume) of services </w:t>
      </w:r>
      <w:proofErr w:type="gramStart"/>
      <w:r>
        <w:t>delivery;</w:t>
      </w:r>
      <w:proofErr w:type="gramEnd"/>
      <w:r>
        <w:t xml:space="preserve"> </w:t>
      </w:r>
    </w:p>
    <w:p w14:paraId="66B75D4D" w14:textId="77777777" w:rsidR="00170733" w:rsidRDefault="00170733" w:rsidP="00170733">
      <w:pPr>
        <w:spacing w:after="20"/>
      </w:pPr>
      <w:r>
        <w:lastRenderedPageBreak/>
        <w:t xml:space="preserve">• in column 7 - the price of the service unit supply, excluding </w:t>
      </w:r>
      <w:proofErr w:type="gramStart"/>
      <w:r>
        <w:t>VAT;</w:t>
      </w:r>
      <w:proofErr w:type="gramEnd"/>
      <w:r>
        <w:t xml:space="preserve"> </w:t>
      </w:r>
    </w:p>
    <w:p w14:paraId="23834A30" w14:textId="77777777" w:rsidR="00170733" w:rsidRDefault="00170733" w:rsidP="00170733">
      <w:pPr>
        <w:spacing w:after="20"/>
      </w:pPr>
      <w:r>
        <w:t xml:space="preserve">• in column 8 - VAT rate code </w:t>
      </w:r>
      <w:proofErr w:type="gramStart"/>
      <w:r>
        <w:t>903;</w:t>
      </w:r>
      <w:proofErr w:type="gramEnd"/>
      <w:r>
        <w:t xml:space="preserve"> </w:t>
      </w:r>
    </w:p>
    <w:p w14:paraId="7EC1C689" w14:textId="77777777" w:rsidR="00170733" w:rsidRDefault="00170733" w:rsidP="00170733">
      <w:pPr>
        <w:spacing w:after="20"/>
      </w:pPr>
      <w:r>
        <w:t xml:space="preserve">• in column 9 – tax allowance code according to the Handbook of other tax benefits, approved by the SFS as of the date of TI submission - "14060523". </w:t>
      </w:r>
    </w:p>
    <w:p w14:paraId="6AEA7153" w14:textId="77777777" w:rsidR="00170733" w:rsidRDefault="00170733" w:rsidP="00170733">
      <w:pPr>
        <w:spacing w:after="20"/>
        <w:rPr>
          <w:b/>
          <w:bCs/>
          <w:i/>
          <w:iCs/>
          <w:u w:val="single"/>
          <w:lang w:val="uk-UA"/>
        </w:rPr>
      </w:pPr>
      <w:r>
        <w:t>• in column 10 - supply volume, excluding VAT (prepayment amount). Detailed instructions to be found in the materials "Tax invoice - 2017: instruction on filling out" and "New tax invoice in the samples."</w:t>
      </w:r>
    </w:p>
    <w:p w14:paraId="3F0A6B39" w14:textId="77777777" w:rsidR="00170733" w:rsidRDefault="00170733" w:rsidP="00170733">
      <w:pPr>
        <w:spacing w:after="20"/>
      </w:pPr>
      <w:r>
        <w:t xml:space="preserve">Credit against VAT tax, applied on the materials purchase for the relevant construction works performance, cannot be compensated as per the paragraph #198.5 of Tax Code of Ukraine. According to the Tax Code paragraph #198.5, </w:t>
      </w:r>
      <w:proofErr w:type="gramStart"/>
      <w:r>
        <w:t>goods</w:t>
      </w:r>
      <w:proofErr w:type="gramEnd"/>
      <w:r>
        <w:t xml:space="preserve"> and services supply operations, exempted from VAT based on the Tax Code paragraph #197.11, the rules for calculating tax liabilities do not apply.</w:t>
      </w:r>
    </w:p>
    <w:p w14:paraId="0DC03D1B" w14:textId="77777777" w:rsidR="00170733" w:rsidRDefault="00170733" w:rsidP="00170733">
      <w:pPr>
        <w:spacing w:after="20"/>
      </w:pPr>
      <w:r>
        <w:t xml:space="preserve"> Using the materials bought with VAT, there is no need to compensate the credit against VAT, as well as no need to accrue tax liabilities.</w:t>
      </w:r>
    </w:p>
    <w:p w14:paraId="22F4EEA8" w14:textId="77777777" w:rsidR="00170733" w:rsidRDefault="00170733" w:rsidP="00170733">
      <w:pPr>
        <w:spacing w:after="20"/>
      </w:pPr>
      <w:r>
        <w:t xml:space="preserve"> Considering all mentioned above, you are kindly asked to submit your tender applications / invoices for payment without VAT, referring to the Ukrainian legislation provisions, stated in the mentioned regulatory acts.</w:t>
      </w:r>
    </w:p>
    <w:p w14:paraId="29745F33" w14:textId="77777777" w:rsidR="00170733" w:rsidRDefault="00170733" w:rsidP="00170733">
      <w:pPr>
        <w:spacing w:after="20"/>
      </w:pPr>
      <w:r>
        <w:t xml:space="preserve"> Should you have any additional questions, please contact the offices of the State Fiscal Service of Ukraine at the place of your enterprise registration for additional clarifications of Article 52 of the Tax Code of Ukraine.</w:t>
      </w:r>
    </w:p>
    <w:p w14:paraId="52F06E43" w14:textId="18090EF9" w:rsidR="00170733" w:rsidRDefault="00170733" w:rsidP="007A7B30">
      <w:pPr>
        <w:spacing w:before="120"/>
        <w:jc w:val="both"/>
        <w:rPr>
          <w:rFonts w:cstheme="minorHAnsi"/>
          <w:b/>
        </w:rPr>
      </w:pPr>
    </w:p>
    <w:p w14:paraId="2E90344F" w14:textId="6D3389F9" w:rsidR="009A540F" w:rsidRDefault="009A540F" w:rsidP="007A7B30">
      <w:pPr>
        <w:spacing w:before="120"/>
        <w:jc w:val="both"/>
        <w:rPr>
          <w:rFonts w:cstheme="minorHAnsi"/>
          <w:b/>
        </w:rPr>
      </w:pPr>
    </w:p>
    <w:p w14:paraId="6D40F60A" w14:textId="702BBCB7" w:rsidR="009A540F" w:rsidRDefault="009A540F" w:rsidP="007A7B30">
      <w:pPr>
        <w:spacing w:before="120"/>
        <w:jc w:val="both"/>
        <w:rPr>
          <w:rFonts w:cstheme="minorHAnsi"/>
          <w:b/>
        </w:rPr>
      </w:pPr>
    </w:p>
    <w:p w14:paraId="58F3A5A6" w14:textId="0FD09613" w:rsidR="009A540F" w:rsidRDefault="009A540F" w:rsidP="007A7B30">
      <w:pPr>
        <w:spacing w:before="120"/>
        <w:jc w:val="both"/>
        <w:rPr>
          <w:rFonts w:cstheme="minorHAnsi"/>
          <w:b/>
        </w:rPr>
      </w:pPr>
    </w:p>
    <w:p w14:paraId="501A2221" w14:textId="159C33EB" w:rsidR="000025E0" w:rsidRDefault="000025E0" w:rsidP="007A7B30">
      <w:pPr>
        <w:spacing w:before="120"/>
        <w:jc w:val="both"/>
        <w:rPr>
          <w:rFonts w:cstheme="minorHAnsi"/>
          <w:b/>
        </w:rPr>
      </w:pPr>
    </w:p>
    <w:p w14:paraId="24806F60" w14:textId="6E3D87C5" w:rsidR="000025E0" w:rsidRDefault="000025E0" w:rsidP="007A7B30">
      <w:pPr>
        <w:spacing w:before="120"/>
        <w:jc w:val="both"/>
        <w:rPr>
          <w:rFonts w:cstheme="minorHAnsi"/>
          <w:b/>
        </w:rPr>
      </w:pPr>
    </w:p>
    <w:p w14:paraId="498E7EDC" w14:textId="7AA5A625" w:rsidR="000025E0" w:rsidRDefault="000025E0" w:rsidP="007A7B30">
      <w:pPr>
        <w:spacing w:before="120"/>
        <w:jc w:val="both"/>
        <w:rPr>
          <w:rFonts w:cstheme="minorHAnsi"/>
          <w:b/>
        </w:rPr>
      </w:pPr>
    </w:p>
    <w:p w14:paraId="3FE3CCAE" w14:textId="21301724" w:rsidR="000025E0" w:rsidRDefault="000025E0" w:rsidP="007A7B30">
      <w:pPr>
        <w:spacing w:before="120"/>
        <w:jc w:val="both"/>
        <w:rPr>
          <w:rFonts w:cstheme="minorHAnsi"/>
          <w:b/>
        </w:rPr>
      </w:pPr>
    </w:p>
    <w:p w14:paraId="4CF47115" w14:textId="58A30486" w:rsidR="000025E0" w:rsidRDefault="000025E0" w:rsidP="007A7B30">
      <w:pPr>
        <w:spacing w:before="120"/>
        <w:jc w:val="both"/>
        <w:rPr>
          <w:rFonts w:cstheme="minorHAnsi"/>
          <w:b/>
        </w:rPr>
      </w:pPr>
    </w:p>
    <w:p w14:paraId="00F176FA" w14:textId="4A6E16AF" w:rsidR="000025E0" w:rsidRDefault="000025E0" w:rsidP="007A7B30">
      <w:pPr>
        <w:spacing w:before="120"/>
        <w:jc w:val="both"/>
        <w:rPr>
          <w:rFonts w:cstheme="minorHAnsi"/>
          <w:b/>
        </w:rPr>
      </w:pPr>
    </w:p>
    <w:p w14:paraId="7C690473" w14:textId="63DCA304" w:rsidR="000025E0" w:rsidRDefault="000025E0" w:rsidP="007A7B30">
      <w:pPr>
        <w:spacing w:before="120"/>
        <w:jc w:val="both"/>
        <w:rPr>
          <w:rFonts w:cstheme="minorHAnsi"/>
          <w:b/>
        </w:rPr>
      </w:pPr>
    </w:p>
    <w:p w14:paraId="2266B861" w14:textId="59BC389A" w:rsidR="000025E0" w:rsidRDefault="000025E0" w:rsidP="007A7B30">
      <w:pPr>
        <w:spacing w:before="120"/>
        <w:jc w:val="both"/>
        <w:rPr>
          <w:rFonts w:cstheme="minorHAnsi"/>
          <w:b/>
        </w:rPr>
      </w:pPr>
    </w:p>
    <w:p w14:paraId="24D46435" w14:textId="03150D30" w:rsidR="000025E0" w:rsidRDefault="000025E0" w:rsidP="007A7B30">
      <w:pPr>
        <w:spacing w:before="120"/>
        <w:jc w:val="both"/>
        <w:rPr>
          <w:rFonts w:cstheme="minorHAnsi"/>
          <w:b/>
        </w:rPr>
      </w:pPr>
    </w:p>
    <w:p w14:paraId="59A7AC4C" w14:textId="1089D2DB" w:rsidR="000025E0" w:rsidRDefault="000025E0" w:rsidP="007A7B30">
      <w:pPr>
        <w:spacing w:before="120"/>
        <w:jc w:val="both"/>
        <w:rPr>
          <w:rFonts w:cstheme="minorHAnsi"/>
          <w:b/>
        </w:rPr>
      </w:pPr>
    </w:p>
    <w:p w14:paraId="126ACD9D" w14:textId="265EC067" w:rsidR="000025E0" w:rsidRDefault="000025E0" w:rsidP="007A7B30">
      <w:pPr>
        <w:spacing w:before="120"/>
        <w:jc w:val="both"/>
        <w:rPr>
          <w:rFonts w:cstheme="minorHAnsi"/>
          <w:b/>
        </w:rPr>
      </w:pPr>
    </w:p>
    <w:p w14:paraId="1C07E405" w14:textId="75C35AEC" w:rsidR="000025E0" w:rsidRDefault="000025E0" w:rsidP="007A7B30">
      <w:pPr>
        <w:spacing w:before="120"/>
        <w:jc w:val="both"/>
        <w:rPr>
          <w:rFonts w:cstheme="minorHAnsi"/>
          <w:b/>
        </w:rPr>
      </w:pPr>
    </w:p>
    <w:p w14:paraId="6283F808" w14:textId="7BCF451C" w:rsidR="000025E0" w:rsidRDefault="000025E0" w:rsidP="007A7B30">
      <w:pPr>
        <w:spacing w:before="120"/>
        <w:jc w:val="both"/>
        <w:rPr>
          <w:rFonts w:cstheme="minorHAnsi"/>
          <w:b/>
        </w:rPr>
      </w:pPr>
    </w:p>
    <w:p w14:paraId="599B4D30" w14:textId="35ED1AC2" w:rsidR="000025E0" w:rsidRDefault="000025E0" w:rsidP="007A7B30">
      <w:pPr>
        <w:spacing w:before="120"/>
        <w:jc w:val="both"/>
        <w:rPr>
          <w:rFonts w:cstheme="minorHAnsi"/>
          <w:b/>
        </w:rPr>
      </w:pPr>
    </w:p>
    <w:p w14:paraId="642842AA" w14:textId="77926AD1" w:rsidR="000025E0" w:rsidRDefault="000025E0" w:rsidP="007A7B30">
      <w:pPr>
        <w:spacing w:before="120"/>
        <w:jc w:val="both"/>
        <w:rPr>
          <w:rFonts w:cstheme="minorHAnsi"/>
          <w:b/>
        </w:rPr>
      </w:pPr>
    </w:p>
    <w:p w14:paraId="575EE6A2" w14:textId="29515060" w:rsidR="00170733" w:rsidRDefault="00170733" w:rsidP="00FC77CC">
      <w:pPr>
        <w:spacing w:before="120" w:after="80"/>
        <w:rPr>
          <w:rFonts w:cstheme="minorHAnsi"/>
          <w:b/>
          <w:u w:val="single"/>
        </w:rPr>
      </w:pPr>
      <w:r w:rsidRPr="00170733">
        <w:rPr>
          <w:rFonts w:cstheme="minorHAnsi"/>
          <w:b/>
          <w:u w:val="single"/>
        </w:rPr>
        <w:lastRenderedPageBreak/>
        <w:t xml:space="preserve">Table 2. Work performed as a contractor for construction works of a similar nature in the last 3 </w:t>
      </w:r>
      <w:proofErr w:type="gramStart"/>
      <w:r w:rsidRPr="00170733">
        <w:rPr>
          <w:rFonts w:cstheme="minorHAnsi"/>
          <w:b/>
          <w:u w:val="single"/>
        </w:rPr>
        <w:t>years</w:t>
      </w:r>
      <w:proofErr w:type="gramEnd"/>
    </w:p>
    <w:tbl>
      <w:tblPr>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1414"/>
        <w:gridCol w:w="1769"/>
        <w:gridCol w:w="1417"/>
        <w:gridCol w:w="1628"/>
        <w:gridCol w:w="1497"/>
        <w:gridCol w:w="1620"/>
      </w:tblGrid>
      <w:tr w:rsidR="00FC77CC" w:rsidRPr="00EB3A98" w14:paraId="12B0C915" w14:textId="77777777" w:rsidTr="00563B6A">
        <w:trPr>
          <w:trHeight w:val="598"/>
        </w:trPr>
        <w:tc>
          <w:tcPr>
            <w:tcW w:w="532" w:type="dxa"/>
            <w:vMerge w:val="restart"/>
            <w:shd w:val="clear" w:color="auto" w:fill="BFBFBF" w:themeFill="background1" w:themeFillShade="BF"/>
            <w:vAlign w:val="center"/>
          </w:tcPr>
          <w:p w14:paraId="35A1F3EE"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No.</w:t>
            </w:r>
          </w:p>
        </w:tc>
        <w:tc>
          <w:tcPr>
            <w:tcW w:w="1414" w:type="dxa"/>
            <w:vMerge w:val="restart"/>
            <w:shd w:val="clear" w:color="auto" w:fill="BFBFBF" w:themeFill="background1" w:themeFillShade="BF"/>
            <w:vAlign w:val="center"/>
          </w:tcPr>
          <w:p w14:paraId="2117C1DC"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Project name</w:t>
            </w:r>
          </w:p>
        </w:tc>
        <w:tc>
          <w:tcPr>
            <w:tcW w:w="1769" w:type="dxa"/>
            <w:vMerge w:val="restart"/>
            <w:shd w:val="clear" w:color="auto" w:fill="BFBFBF" w:themeFill="background1" w:themeFillShade="BF"/>
            <w:vAlign w:val="center"/>
          </w:tcPr>
          <w:p w14:paraId="2774EAF1"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Customer name and contact information</w:t>
            </w:r>
          </w:p>
        </w:tc>
        <w:tc>
          <w:tcPr>
            <w:tcW w:w="1417" w:type="dxa"/>
            <w:vMerge w:val="restart"/>
            <w:shd w:val="clear" w:color="auto" w:fill="BFBFBF" w:themeFill="background1" w:themeFillShade="BF"/>
            <w:vAlign w:val="center"/>
          </w:tcPr>
          <w:p w14:paraId="4B65E71B"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Description of works</w:t>
            </w:r>
          </w:p>
        </w:tc>
        <w:tc>
          <w:tcPr>
            <w:tcW w:w="1628" w:type="dxa"/>
            <w:vMerge w:val="restart"/>
            <w:shd w:val="clear" w:color="auto" w:fill="BFBFBF" w:themeFill="background1" w:themeFillShade="BF"/>
            <w:vAlign w:val="center"/>
          </w:tcPr>
          <w:p w14:paraId="1F5FE28F"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Contract amount (USD)</w:t>
            </w:r>
          </w:p>
        </w:tc>
        <w:tc>
          <w:tcPr>
            <w:tcW w:w="3117" w:type="dxa"/>
            <w:gridSpan w:val="2"/>
            <w:shd w:val="clear" w:color="auto" w:fill="BFBFBF" w:themeFill="background1" w:themeFillShade="BF"/>
            <w:vAlign w:val="center"/>
          </w:tcPr>
          <w:p w14:paraId="3C834311"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Pr>
                <w:rFonts w:eastAsia="Times New Roman" w:cstheme="minorHAnsi"/>
                <w:color w:val="000000" w:themeColor="text1"/>
                <w:lang w:val="en-US"/>
              </w:rPr>
              <w:t>Project realization period</w:t>
            </w:r>
          </w:p>
        </w:tc>
      </w:tr>
      <w:tr w:rsidR="00FC77CC" w:rsidRPr="00EB3A98" w14:paraId="5A2140A1" w14:textId="77777777" w:rsidTr="00563B6A">
        <w:trPr>
          <w:trHeight w:val="598"/>
        </w:trPr>
        <w:tc>
          <w:tcPr>
            <w:tcW w:w="532" w:type="dxa"/>
            <w:vMerge/>
            <w:shd w:val="clear" w:color="auto" w:fill="BFBFBF" w:themeFill="background1" w:themeFillShade="BF"/>
            <w:vAlign w:val="center"/>
          </w:tcPr>
          <w:p w14:paraId="231EDF4E"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p>
        </w:tc>
        <w:tc>
          <w:tcPr>
            <w:tcW w:w="1414" w:type="dxa"/>
            <w:vMerge/>
            <w:shd w:val="clear" w:color="auto" w:fill="BFBFBF" w:themeFill="background1" w:themeFillShade="BF"/>
            <w:vAlign w:val="center"/>
          </w:tcPr>
          <w:p w14:paraId="72698169"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p>
        </w:tc>
        <w:tc>
          <w:tcPr>
            <w:tcW w:w="1769" w:type="dxa"/>
            <w:vMerge/>
            <w:shd w:val="clear" w:color="auto" w:fill="BFBFBF" w:themeFill="background1" w:themeFillShade="BF"/>
            <w:vAlign w:val="center"/>
          </w:tcPr>
          <w:p w14:paraId="54967D53"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p>
        </w:tc>
        <w:tc>
          <w:tcPr>
            <w:tcW w:w="1417" w:type="dxa"/>
            <w:vMerge/>
            <w:shd w:val="clear" w:color="auto" w:fill="BFBFBF" w:themeFill="background1" w:themeFillShade="BF"/>
            <w:vAlign w:val="center"/>
          </w:tcPr>
          <w:p w14:paraId="2C52AD73"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p>
        </w:tc>
        <w:tc>
          <w:tcPr>
            <w:tcW w:w="1628" w:type="dxa"/>
            <w:vMerge/>
            <w:shd w:val="clear" w:color="auto" w:fill="BFBFBF" w:themeFill="background1" w:themeFillShade="BF"/>
            <w:vAlign w:val="center"/>
          </w:tcPr>
          <w:p w14:paraId="7AD4D583"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p>
        </w:tc>
        <w:tc>
          <w:tcPr>
            <w:tcW w:w="1497" w:type="dxa"/>
            <w:shd w:val="clear" w:color="auto" w:fill="BFBFBF" w:themeFill="background1" w:themeFillShade="BF"/>
          </w:tcPr>
          <w:p w14:paraId="52100065"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Pr>
                <w:rFonts w:eastAsia="Times New Roman" w:cstheme="minorHAnsi"/>
                <w:color w:val="000000" w:themeColor="text1"/>
                <w:lang w:val="en-US"/>
              </w:rPr>
              <w:t>Actual start date</w:t>
            </w:r>
          </w:p>
        </w:tc>
        <w:tc>
          <w:tcPr>
            <w:tcW w:w="1620" w:type="dxa"/>
            <w:shd w:val="clear" w:color="auto" w:fill="BFBFBF"/>
            <w:vAlign w:val="center"/>
          </w:tcPr>
          <w:p w14:paraId="4AEBFBA2"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Actual completion date</w:t>
            </w:r>
          </w:p>
        </w:tc>
      </w:tr>
      <w:tr w:rsidR="00FC77CC" w:rsidRPr="00EB3A98" w14:paraId="7944C9CF" w14:textId="77777777" w:rsidTr="00563B6A">
        <w:tc>
          <w:tcPr>
            <w:tcW w:w="532" w:type="dxa"/>
          </w:tcPr>
          <w:p w14:paraId="48B944F8"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1</w:t>
            </w:r>
          </w:p>
        </w:tc>
        <w:tc>
          <w:tcPr>
            <w:tcW w:w="1414" w:type="dxa"/>
          </w:tcPr>
          <w:p w14:paraId="0697A7D4"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769" w:type="dxa"/>
            <w:shd w:val="clear" w:color="auto" w:fill="auto"/>
          </w:tcPr>
          <w:p w14:paraId="030E194E"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17" w:type="dxa"/>
          </w:tcPr>
          <w:p w14:paraId="4EED7C08"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8" w:type="dxa"/>
            <w:shd w:val="clear" w:color="auto" w:fill="auto"/>
          </w:tcPr>
          <w:p w14:paraId="07BC2FAE"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97" w:type="dxa"/>
          </w:tcPr>
          <w:p w14:paraId="597DD87D"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0" w:type="dxa"/>
          </w:tcPr>
          <w:p w14:paraId="4BE708AE"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r w:rsidR="00FC77CC" w:rsidRPr="00EB3A98" w14:paraId="316FC2AA" w14:textId="77777777" w:rsidTr="00563B6A">
        <w:tc>
          <w:tcPr>
            <w:tcW w:w="532" w:type="dxa"/>
          </w:tcPr>
          <w:p w14:paraId="5EFEF8CB"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2</w:t>
            </w:r>
          </w:p>
        </w:tc>
        <w:tc>
          <w:tcPr>
            <w:tcW w:w="1414" w:type="dxa"/>
          </w:tcPr>
          <w:p w14:paraId="769B617A"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769" w:type="dxa"/>
            <w:shd w:val="clear" w:color="auto" w:fill="auto"/>
          </w:tcPr>
          <w:p w14:paraId="41F78E70"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17" w:type="dxa"/>
          </w:tcPr>
          <w:p w14:paraId="5120481C"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8" w:type="dxa"/>
            <w:shd w:val="clear" w:color="auto" w:fill="auto"/>
          </w:tcPr>
          <w:p w14:paraId="5E7B49D0"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97" w:type="dxa"/>
          </w:tcPr>
          <w:p w14:paraId="3ACBA321"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0" w:type="dxa"/>
          </w:tcPr>
          <w:p w14:paraId="313DF86A"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r w:rsidR="00FC77CC" w:rsidRPr="00EB3A98" w14:paraId="616743C2" w14:textId="77777777" w:rsidTr="009A540F">
        <w:tc>
          <w:tcPr>
            <w:tcW w:w="532" w:type="dxa"/>
            <w:tcBorders>
              <w:bottom w:val="single" w:sz="4" w:space="0" w:color="auto"/>
            </w:tcBorders>
          </w:tcPr>
          <w:p w14:paraId="278BCA87"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3</w:t>
            </w:r>
          </w:p>
        </w:tc>
        <w:tc>
          <w:tcPr>
            <w:tcW w:w="1414" w:type="dxa"/>
            <w:tcBorders>
              <w:bottom w:val="single" w:sz="4" w:space="0" w:color="auto"/>
            </w:tcBorders>
          </w:tcPr>
          <w:p w14:paraId="38E55D8F"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769" w:type="dxa"/>
            <w:tcBorders>
              <w:bottom w:val="single" w:sz="4" w:space="0" w:color="auto"/>
            </w:tcBorders>
            <w:shd w:val="clear" w:color="auto" w:fill="auto"/>
          </w:tcPr>
          <w:p w14:paraId="5242F97C"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17" w:type="dxa"/>
            <w:tcBorders>
              <w:bottom w:val="single" w:sz="4" w:space="0" w:color="auto"/>
            </w:tcBorders>
          </w:tcPr>
          <w:p w14:paraId="6E69EF46"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8" w:type="dxa"/>
            <w:tcBorders>
              <w:bottom w:val="single" w:sz="4" w:space="0" w:color="auto"/>
            </w:tcBorders>
            <w:shd w:val="clear" w:color="auto" w:fill="auto"/>
          </w:tcPr>
          <w:p w14:paraId="710D397A"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97" w:type="dxa"/>
            <w:tcBorders>
              <w:bottom w:val="single" w:sz="4" w:space="0" w:color="auto"/>
            </w:tcBorders>
          </w:tcPr>
          <w:p w14:paraId="2362F0A3"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0" w:type="dxa"/>
            <w:tcBorders>
              <w:bottom w:val="single" w:sz="4" w:space="0" w:color="auto"/>
            </w:tcBorders>
          </w:tcPr>
          <w:p w14:paraId="25B665AC"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r w:rsidR="00FC77CC" w:rsidRPr="00EB3A98" w14:paraId="7C704F95" w14:textId="77777777" w:rsidTr="009A540F">
        <w:tc>
          <w:tcPr>
            <w:tcW w:w="532" w:type="dxa"/>
            <w:tcBorders>
              <w:top w:val="single" w:sz="4" w:space="0" w:color="auto"/>
              <w:left w:val="single" w:sz="4" w:space="0" w:color="auto"/>
              <w:bottom w:val="single" w:sz="4" w:space="0" w:color="auto"/>
              <w:right w:val="single" w:sz="4" w:space="0" w:color="auto"/>
            </w:tcBorders>
          </w:tcPr>
          <w:p w14:paraId="519F663B"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w:t>
            </w:r>
          </w:p>
        </w:tc>
        <w:tc>
          <w:tcPr>
            <w:tcW w:w="1414" w:type="dxa"/>
            <w:tcBorders>
              <w:top w:val="single" w:sz="4" w:space="0" w:color="auto"/>
              <w:left w:val="single" w:sz="4" w:space="0" w:color="auto"/>
              <w:bottom w:val="single" w:sz="4" w:space="0" w:color="auto"/>
              <w:right w:val="single" w:sz="4" w:space="0" w:color="auto"/>
            </w:tcBorders>
          </w:tcPr>
          <w:p w14:paraId="6B21CFD4"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B2EF586"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17" w:type="dxa"/>
            <w:tcBorders>
              <w:top w:val="single" w:sz="4" w:space="0" w:color="auto"/>
              <w:left w:val="single" w:sz="4" w:space="0" w:color="auto"/>
              <w:bottom w:val="single" w:sz="4" w:space="0" w:color="auto"/>
              <w:right w:val="single" w:sz="4" w:space="0" w:color="auto"/>
            </w:tcBorders>
          </w:tcPr>
          <w:p w14:paraId="238DD2C0"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12DAC4A7"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497" w:type="dxa"/>
            <w:tcBorders>
              <w:top w:val="single" w:sz="4" w:space="0" w:color="auto"/>
              <w:left w:val="single" w:sz="4" w:space="0" w:color="auto"/>
              <w:bottom w:val="single" w:sz="4" w:space="0" w:color="auto"/>
              <w:right w:val="single" w:sz="4" w:space="0" w:color="auto"/>
            </w:tcBorders>
          </w:tcPr>
          <w:p w14:paraId="6DB6F748"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620" w:type="dxa"/>
            <w:tcBorders>
              <w:top w:val="single" w:sz="4" w:space="0" w:color="auto"/>
              <w:left w:val="single" w:sz="4" w:space="0" w:color="auto"/>
              <w:bottom w:val="single" w:sz="4" w:space="0" w:color="auto"/>
              <w:right w:val="single" w:sz="4" w:space="0" w:color="auto"/>
            </w:tcBorders>
          </w:tcPr>
          <w:p w14:paraId="1F398356"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bl>
    <w:p w14:paraId="39B643F8" w14:textId="77777777" w:rsidR="00FC77CC" w:rsidRDefault="00FC77CC" w:rsidP="00826F27">
      <w:pPr>
        <w:spacing w:before="120"/>
        <w:rPr>
          <w:rFonts w:cstheme="minorHAnsi"/>
          <w:b/>
          <w:u w:val="single"/>
        </w:rPr>
      </w:pPr>
    </w:p>
    <w:p w14:paraId="46B844FA" w14:textId="77777777" w:rsidR="00FC77CC" w:rsidRDefault="00FC77CC" w:rsidP="00826F27">
      <w:pPr>
        <w:spacing w:before="120"/>
        <w:rPr>
          <w:rFonts w:cstheme="minorHAnsi"/>
          <w:b/>
          <w:u w:val="single"/>
        </w:rPr>
      </w:pPr>
    </w:p>
    <w:p w14:paraId="2F8531AB" w14:textId="205A63ED" w:rsidR="00170733" w:rsidRDefault="00170733" w:rsidP="00FC77CC">
      <w:pPr>
        <w:spacing w:before="120" w:after="80"/>
        <w:rPr>
          <w:rFonts w:cstheme="minorHAnsi"/>
          <w:b/>
          <w:u w:val="single"/>
        </w:rPr>
      </w:pPr>
      <w:r w:rsidRPr="00170733">
        <w:rPr>
          <w:rFonts w:cstheme="minorHAnsi"/>
          <w:b/>
          <w:u w:val="single"/>
        </w:rPr>
        <w:t>Table 3. Current liabilities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843"/>
        <w:gridCol w:w="2126"/>
        <w:gridCol w:w="5075"/>
      </w:tblGrid>
      <w:tr w:rsidR="00FC77CC" w:rsidRPr="00EB3A98" w14:paraId="772B7175" w14:textId="77777777" w:rsidTr="00563B6A">
        <w:tc>
          <w:tcPr>
            <w:tcW w:w="530" w:type="dxa"/>
            <w:shd w:val="clear" w:color="auto" w:fill="D0CECE"/>
            <w:vAlign w:val="center"/>
          </w:tcPr>
          <w:p w14:paraId="0F2D8F1D"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No.</w:t>
            </w:r>
          </w:p>
        </w:tc>
        <w:tc>
          <w:tcPr>
            <w:tcW w:w="1843" w:type="dxa"/>
            <w:shd w:val="clear" w:color="auto" w:fill="D0CECE"/>
            <w:vAlign w:val="center"/>
          </w:tcPr>
          <w:p w14:paraId="61D7F438"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Short description of the contract (type of work, scope)</w:t>
            </w:r>
          </w:p>
        </w:tc>
        <w:tc>
          <w:tcPr>
            <w:tcW w:w="2126" w:type="dxa"/>
            <w:shd w:val="clear" w:color="auto" w:fill="D0CECE"/>
            <w:vAlign w:val="center"/>
          </w:tcPr>
          <w:p w14:paraId="34C0FA63"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 xml:space="preserve">% </w:t>
            </w:r>
            <w:proofErr w:type="gramStart"/>
            <w:r w:rsidRPr="00EB3A98">
              <w:rPr>
                <w:rFonts w:eastAsia="Times New Roman" w:cstheme="minorHAnsi"/>
                <w:color w:val="000000" w:themeColor="text1"/>
                <w:lang w:val="en-US"/>
              </w:rPr>
              <w:t>of</w:t>
            </w:r>
            <w:proofErr w:type="gramEnd"/>
            <w:r w:rsidRPr="00EB3A98">
              <w:rPr>
                <w:rFonts w:eastAsia="Times New Roman" w:cstheme="minorHAnsi"/>
                <w:color w:val="000000" w:themeColor="text1"/>
                <w:lang w:val="en-US"/>
              </w:rPr>
              <w:t xml:space="preserve"> work completed on the date of bidding</w:t>
            </w:r>
          </w:p>
        </w:tc>
        <w:tc>
          <w:tcPr>
            <w:tcW w:w="5075" w:type="dxa"/>
            <w:shd w:val="clear" w:color="auto" w:fill="D0CECE"/>
            <w:vAlign w:val="center"/>
          </w:tcPr>
          <w:p w14:paraId="6A526CF9"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Full names of the staff involved in the work (please indicate if the same staff is offered for the current tender)</w:t>
            </w:r>
          </w:p>
        </w:tc>
      </w:tr>
      <w:tr w:rsidR="00FC77CC" w:rsidRPr="00EB3A98" w14:paraId="0A287A5F" w14:textId="77777777" w:rsidTr="00563B6A">
        <w:tc>
          <w:tcPr>
            <w:tcW w:w="530" w:type="dxa"/>
            <w:shd w:val="clear" w:color="auto" w:fill="auto"/>
          </w:tcPr>
          <w:p w14:paraId="58AC9003"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1</w:t>
            </w:r>
          </w:p>
        </w:tc>
        <w:tc>
          <w:tcPr>
            <w:tcW w:w="1843" w:type="dxa"/>
            <w:shd w:val="clear" w:color="auto" w:fill="auto"/>
          </w:tcPr>
          <w:p w14:paraId="6F1D9C54" w14:textId="77777777" w:rsidR="00FC77CC" w:rsidRPr="00EB3A98" w:rsidRDefault="00FC77CC" w:rsidP="00563B6A">
            <w:pPr>
              <w:spacing w:after="0" w:line="240" w:lineRule="auto"/>
              <w:rPr>
                <w:rFonts w:eastAsia="Times New Roman" w:cstheme="minorHAnsi"/>
                <w:color w:val="000000" w:themeColor="text1"/>
                <w:lang w:val="en-US"/>
              </w:rPr>
            </w:pPr>
          </w:p>
        </w:tc>
        <w:tc>
          <w:tcPr>
            <w:tcW w:w="2126" w:type="dxa"/>
            <w:shd w:val="clear" w:color="auto" w:fill="auto"/>
          </w:tcPr>
          <w:p w14:paraId="5E03292A" w14:textId="77777777" w:rsidR="00FC77CC" w:rsidRPr="00EB3A98" w:rsidRDefault="00FC77CC" w:rsidP="00563B6A">
            <w:pPr>
              <w:spacing w:after="0" w:line="240" w:lineRule="auto"/>
              <w:rPr>
                <w:rFonts w:eastAsia="Times New Roman" w:cstheme="minorHAnsi"/>
                <w:color w:val="000000" w:themeColor="text1"/>
                <w:lang w:val="en-US"/>
              </w:rPr>
            </w:pPr>
          </w:p>
        </w:tc>
        <w:tc>
          <w:tcPr>
            <w:tcW w:w="5075" w:type="dxa"/>
            <w:shd w:val="clear" w:color="auto" w:fill="auto"/>
          </w:tcPr>
          <w:p w14:paraId="3A4F2AC4" w14:textId="77777777" w:rsidR="00FC77CC" w:rsidRPr="00EB3A98" w:rsidRDefault="00FC77CC" w:rsidP="00563B6A">
            <w:pPr>
              <w:spacing w:after="0" w:line="240" w:lineRule="auto"/>
              <w:rPr>
                <w:rFonts w:eastAsia="Times New Roman" w:cstheme="minorHAnsi"/>
                <w:color w:val="000000" w:themeColor="text1"/>
                <w:lang w:val="en-US"/>
              </w:rPr>
            </w:pPr>
          </w:p>
        </w:tc>
      </w:tr>
      <w:tr w:rsidR="00FC77CC" w:rsidRPr="00EB3A98" w14:paraId="6013982E" w14:textId="77777777" w:rsidTr="00563B6A">
        <w:tc>
          <w:tcPr>
            <w:tcW w:w="530" w:type="dxa"/>
            <w:shd w:val="clear" w:color="auto" w:fill="auto"/>
          </w:tcPr>
          <w:p w14:paraId="4DEB47D5"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2</w:t>
            </w:r>
          </w:p>
        </w:tc>
        <w:tc>
          <w:tcPr>
            <w:tcW w:w="1843" w:type="dxa"/>
            <w:shd w:val="clear" w:color="auto" w:fill="auto"/>
          </w:tcPr>
          <w:p w14:paraId="562F8E7E" w14:textId="77777777" w:rsidR="00FC77CC" w:rsidRPr="00EB3A98" w:rsidRDefault="00FC77CC" w:rsidP="00563B6A">
            <w:pPr>
              <w:spacing w:after="0" w:line="240" w:lineRule="auto"/>
              <w:rPr>
                <w:rFonts w:eastAsia="Times New Roman" w:cstheme="minorHAnsi"/>
                <w:color w:val="000000" w:themeColor="text1"/>
                <w:lang w:val="en-US"/>
              </w:rPr>
            </w:pPr>
          </w:p>
        </w:tc>
        <w:tc>
          <w:tcPr>
            <w:tcW w:w="2126" w:type="dxa"/>
            <w:shd w:val="clear" w:color="auto" w:fill="auto"/>
          </w:tcPr>
          <w:p w14:paraId="797A68FD" w14:textId="77777777" w:rsidR="00FC77CC" w:rsidRPr="00EB3A98" w:rsidRDefault="00FC77CC" w:rsidP="00563B6A">
            <w:pPr>
              <w:spacing w:after="0" w:line="240" w:lineRule="auto"/>
              <w:rPr>
                <w:rFonts w:eastAsia="Times New Roman" w:cstheme="minorHAnsi"/>
                <w:color w:val="000000" w:themeColor="text1"/>
                <w:lang w:val="en-US"/>
              </w:rPr>
            </w:pPr>
          </w:p>
        </w:tc>
        <w:tc>
          <w:tcPr>
            <w:tcW w:w="5075" w:type="dxa"/>
            <w:shd w:val="clear" w:color="auto" w:fill="auto"/>
          </w:tcPr>
          <w:p w14:paraId="681A9D5B" w14:textId="77777777" w:rsidR="00FC77CC" w:rsidRPr="00EB3A98" w:rsidRDefault="00FC77CC" w:rsidP="00563B6A">
            <w:pPr>
              <w:spacing w:after="0" w:line="240" w:lineRule="auto"/>
              <w:rPr>
                <w:rFonts w:eastAsia="Times New Roman" w:cstheme="minorHAnsi"/>
                <w:color w:val="000000" w:themeColor="text1"/>
                <w:lang w:val="en-US"/>
              </w:rPr>
            </w:pPr>
          </w:p>
        </w:tc>
      </w:tr>
      <w:tr w:rsidR="00FC77CC" w:rsidRPr="00EB3A98" w14:paraId="0F8F981C" w14:textId="77777777" w:rsidTr="00563B6A">
        <w:tc>
          <w:tcPr>
            <w:tcW w:w="530" w:type="dxa"/>
            <w:shd w:val="clear" w:color="auto" w:fill="auto"/>
          </w:tcPr>
          <w:p w14:paraId="6AC1FAAB"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3</w:t>
            </w:r>
          </w:p>
        </w:tc>
        <w:tc>
          <w:tcPr>
            <w:tcW w:w="1843" w:type="dxa"/>
            <w:shd w:val="clear" w:color="auto" w:fill="auto"/>
          </w:tcPr>
          <w:p w14:paraId="2EBA69C8" w14:textId="77777777" w:rsidR="00FC77CC" w:rsidRPr="00EB3A98" w:rsidRDefault="00FC77CC" w:rsidP="00563B6A">
            <w:pPr>
              <w:spacing w:after="0" w:line="240" w:lineRule="auto"/>
              <w:rPr>
                <w:rFonts w:eastAsia="Times New Roman" w:cstheme="minorHAnsi"/>
                <w:color w:val="000000" w:themeColor="text1"/>
                <w:lang w:val="en-US"/>
              </w:rPr>
            </w:pPr>
          </w:p>
        </w:tc>
        <w:tc>
          <w:tcPr>
            <w:tcW w:w="2126" w:type="dxa"/>
            <w:shd w:val="clear" w:color="auto" w:fill="auto"/>
          </w:tcPr>
          <w:p w14:paraId="4078FA91" w14:textId="77777777" w:rsidR="00FC77CC" w:rsidRPr="00EB3A98" w:rsidRDefault="00FC77CC" w:rsidP="00563B6A">
            <w:pPr>
              <w:spacing w:after="0" w:line="240" w:lineRule="auto"/>
              <w:rPr>
                <w:rFonts w:eastAsia="Times New Roman" w:cstheme="minorHAnsi"/>
                <w:color w:val="000000" w:themeColor="text1"/>
                <w:lang w:val="en-US"/>
              </w:rPr>
            </w:pPr>
          </w:p>
        </w:tc>
        <w:tc>
          <w:tcPr>
            <w:tcW w:w="5075" w:type="dxa"/>
            <w:shd w:val="clear" w:color="auto" w:fill="auto"/>
          </w:tcPr>
          <w:p w14:paraId="7C316F81" w14:textId="77777777" w:rsidR="00FC77CC" w:rsidRPr="00EB3A98" w:rsidRDefault="00FC77CC" w:rsidP="00563B6A">
            <w:pPr>
              <w:spacing w:after="0" w:line="240" w:lineRule="auto"/>
              <w:rPr>
                <w:rFonts w:eastAsia="Times New Roman" w:cstheme="minorHAnsi"/>
                <w:color w:val="000000" w:themeColor="text1"/>
                <w:lang w:val="en-US"/>
              </w:rPr>
            </w:pPr>
          </w:p>
        </w:tc>
      </w:tr>
      <w:tr w:rsidR="00FC77CC" w:rsidRPr="00EB3A98" w14:paraId="21810C69" w14:textId="77777777" w:rsidTr="00563B6A">
        <w:tc>
          <w:tcPr>
            <w:tcW w:w="530" w:type="dxa"/>
            <w:shd w:val="clear" w:color="auto" w:fill="auto"/>
          </w:tcPr>
          <w:p w14:paraId="12CB218C"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w:t>
            </w:r>
          </w:p>
        </w:tc>
        <w:tc>
          <w:tcPr>
            <w:tcW w:w="1843" w:type="dxa"/>
            <w:shd w:val="clear" w:color="auto" w:fill="auto"/>
          </w:tcPr>
          <w:p w14:paraId="15D2B441" w14:textId="77777777" w:rsidR="00FC77CC" w:rsidRPr="00EB3A98" w:rsidRDefault="00FC77CC" w:rsidP="00563B6A">
            <w:pPr>
              <w:spacing w:after="0" w:line="240" w:lineRule="auto"/>
              <w:rPr>
                <w:rFonts w:eastAsia="Times New Roman" w:cstheme="minorHAnsi"/>
                <w:color w:val="000000" w:themeColor="text1"/>
                <w:lang w:val="en-US"/>
              </w:rPr>
            </w:pPr>
          </w:p>
        </w:tc>
        <w:tc>
          <w:tcPr>
            <w:tcW w:w="2126" w:type="dxa"/>
            <w:shd w:val="clear" w:color="auto" w:fill="auto"/>
          </w:tcPr>
          <w:p w14:paraId="4F59E486" w14:textId="77777777" w:rsidR="00FC77CC" w:rsidRPr="00EB3A98" w:rsidRDefault="00FC77CC" w:rsidP="00563B6A">
            <w:pPr>
              <w:spacing w:after="0" w:line="240" w:lineRule="auto"/>
              <w:rPr>
                <w:rFonts w:eastAsia="Times New Roman" w:cstheme="minorHAnsi"/>
                <w:color w:val="000000" w:themeColor="text1"/>
                <w:lang w:val="en-US"/>
              </w:rPr>
            </w:pPr>
          </w:p>
        </w:tc>
        <w:tc>
          <w:tcPr>
            <w:tcW w:w="5075" w:type="dxa"/>
            <w:shd w:val="clear" w:color="auto" w:fill="auto"/>
          </w:tcPr>
          <w:p w14:paraId="46A0CA63" w14:textId="77777777" w:rsidR="00FC77CC" w:rsidRPr="00EB3A98" w:rsidRDefault="00FC77CC" w:rsidP="00563B6A">
            <w:pPr>
              <w:spacing w:after="0" w:line="240" w:lineRule="auto"/>
              <w:rPr>
                <w:rFonts w:eastAsia="Times New Roman" w:cstheme="minorHAnsi"/>
                <w:color w:val="000000" w:themeColor="text1"/>
                <w:lang w:val="en-US"/>
              </w:rPr>
            </w:pPr>
          </w:p>
        </w:tc>
      </w:tr>
    </w:tbl>
    <w:p w14:paraId="677E77E7" w14:textId="56673F31" w:rsidR="00170733" w:rsidRDefault="00170733" w:rsidP="00826F27">
      <w:pPr>
        <w:spacing w:before="120"/>
        <w:rPr>
          <w:rFonts w:cstheme="minorHAnsi"/>
          <w:b/>
          <w:u w:val="single"/>
        </w:rPr>
      </w:pPr>
    </w:p>
    <w:p w14:paraId="51F03036" w14:textId="77777777" w:rsidR="00FC77CC" w:rsidRDefault="00FC77CC" w:rsidP="00826F27">
      <w:pPr>
        <w:spacing w:before="120"/>
        <w:rPr>
          <w:rFonts w:cstheme="minorHAnsi"/>
          <w:b/>
          <w:u w:val="single"/>
        </w:rPr>
      </w:pPr>
    </w:p>
    <w:p w14:paraId="729CD299" w14:textId="3E0F0E19" w:rsidR="00170733" w:rsidRDefault="00170733" w:rsidP="00FC77CC">
      <w:pPr>
        <w:spacing w:before="120" w:after="80"/>
        <w:rPr>
          <w:rFonts w:cstheme="minorHAnsi"/>
          <w:b/>
          <w:u w:val="single"/>
        </w:rPr>
      </w:pPr>
      <w:r w:rsidRPr="00170733">
        <w:rPr>
          <w:rFonts w:cstheme="minorHAnsi"/>
          <w:b/>
          <w:u w:val="single"/>
        </w:rPr>
        <w:t>Table 4. Availability of staff to perform the work (enough to perform works on each site)</w:t>
      </w: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FC77CC" w:rsidRPr="00FC77CC" w14:paraId="23220460" w14:textId="77777777" w:rsidTr="00563B6A">
        <w:tc>
          <w:tcPr>
            <w:tcW w:w="426" w:type="dxa"/>
            <w:shd w:val="clear" w:color="auto" w:fill="BFBFBF"/>
            <w:vAlign w:val="center"/>
          </w:tcPr>
          <w:p w14:paraId="2C54BACA" w14:textId="77777777" w:rsidR="00FC77CC" w:rsidRPr="00FC77CC" w:rsidRDefault="00FC77CC" w:rsidP="00FC77CC">
            <w:pPr>
              <w:tabs>
                <w:tab w:val="num" w:pos="1080"/>
              </w:tabs>
              <w:spacing w:after="0" w:line="276" w:lineRule="auto"/>
              <w:jc w:val="center"/>
              <w:rPr>
                <w:rFonts w:ascii="Calibri" w:eastAsia="Times New Roman" w:hAnsi="Calibri" w:cs="Calibri"/>
                <w:color w:val="000000"/>
                <w:lang w:val="en-US"/>
              </w:rPr>
            </w:pPr>
            <w:r w:rsidRPr="00FC77CC">
              <w:rPr>
                <w:rFonts w:ascii="Calibri" w:eastAsia="Times New Roman" w:hAnsi="Calibri" w:cs="Calibri"/>
                <w:color w:val="000000"/>
                <w:lang w:val="en-US"/>
              </w:rPr>
              <w:t>No.</w:t>
            </w:r>
          </w:p>
        </w:tc>
        <w:tc>
          <w:tcPr>
            <w:tcW w:w="2180" w:type="dxa"/>
            <w:shd w:val="clear" w:color="auto" w:fill="BFBFBF"/>
            <w:vAlign w:val="center"/>
          </w:tcPr>
          <w:p w14:paraId="498E98A5" w14:textId="77777777" w:rsidR="00FC77CC" w:rsidRPr="00FC77CC" w:rsidRDefault="00FC77CC" w:rsidP="00FC77CC">
            <w:pPr>
              <w:tabs>
                <w:tab w:val="num" w:pos="1080"/>
              </w:tabs>
              <w:spacing w:after="0" w:line="276" w:lineRule="auto"/>
              <w:jc w:val="center"/>
              <w:rPr>
                <w:rFonts w:ascii="Calibri" w:eastAsia="Times New Roman" w:hAnsi="Calibri" w:cs="Calibri"/>
                <w:color w:val="000000"/>
                <w:lang w:val="en-US"/>
              </w:rPr>
            </w:pPr>
            <w:r w:rsidRPr="00FC77CC">
              <w:rPr>
                <w:rFonts w:ascii="Calibri" w:eastAsia="Times New Roman" w:hAnsi="Calibri" w:cs="Calibri"/>
                <w:color w:val="000000"/>
                <w:lang w:val="en-US"/>
              </w:rPr>
              <w:t>Full names of the staff</w:t>
            </w:r>
          </w:p>
        </w:tc>
        <w:tc>
          <w:tcPr>
            <w:tcW w:w="1547" w:type="dxa"/>
            <w:shd w:val="clear" w:color="auto" w:fill="BFBFBF"/>
            <w:vAlign w:val="center"/>
          </w:tcPr>
          <w:p w14:paraId="7E82DF4C" w14:textId="77777777" w:rsidR="00FC77CC" w:rsidRPr="00FC77CC" w:rsidRDefault="00FC77CC" w:rsidP="00FC77CC">
            <w:pPr>
              <w:tabs>
                <w:tab w:val="num" w:pos="1080"/>
              </w:tabs>
              <w:spacing w:after="0" w:line="276" w:lineRule="auto"/>
              <w:jc w:val="center"/>
              <w:rPr>
                <w:rFonts w:ascii="Calibri" w:eastAsia="Times New Roman" w:hAnsi="Calibri" w:cs="Calibri"/>
                <w:color w:val="000000"/>
                <w:lang w:val="en-US"/>
              </w:rPr>
            </w:pPr>
            <w:r w:rsidRPr="00FC77CC">
              <w:rPr>
                <w:rFonts w:ascii="Calibri" w:eastAsia="Times New Roman" w:hAnsi="Calibri" w:cs="Calibri"/>
                <w:color w:val="000000"/>
                <w:lang w:val="en-US"/>
              </w:rPr>
              <w:t>Position</w:t>
            </w:r>
          </w:p>
        </w:tc>
        <w:tc>
          <w:tcPr>
            <w:tcW w:w="1743" w:type="dxa"/>
            <w:shd w:val="clear" w:color="auto" w:fill="BFBFBF"/>
            <w:vAlign w:val="center"/>
          </w:tcPr>
          <w:p w14:paraId="7DBD5799" w14:textId="77777777" w:rsidR="00FC77CC" w:rsidRPr="00FC77CC" w:rsidRDefault="00FC77CC" w:rsidP="00FC77CC">
            <w:pPr>
              <w:tabs>
                <w:tab w:val="num" w:pos="1080"/>
              </w:tabs>
              <w:spacing w:after="0" w:line="276" w:lineRule="auto"/>
              <w:jc w:val="center"/>
              <w:rPr>
                <w:rFonts w:ascii="Calibri" w:eastAsia="Times New Roman" w:hAnsi="Calibri" w:cs="Calibri"/>
                <w:color w:val="000000"/>
                <w:lang w:val="en-US"/>
              </w:rPr>
            </w:pPr>
            <w:r w:rsidRPr="00FC77CC">
              <w:rPr>
                <w:rFonts w:ascii="Calibri" w:eastAsia="Times New Roman" w:hAnsi="Calibri" w:cs="Calibri"/>
                <w:color w:val="000000"/>
                <w:lang w:val="en-US"/>
              </w:rPr>
              <w:t>Qualification</w:t>
            </w:r>
          </w:p>
        </w:tc>
        <w:tc>
          <w:tcPr>
            <w:tcW w:w="1816" w:type="dxa"/>
            <w:shd w:val="clear" w:color="auto" w:fill="BFBFBF"/>
            <w:vAlign w:val="center"/>
          </w:tcPr>
          <w:p w14:paraId="63D6857C" w14:textId="77777777" w:rsidR="00FC77CC" w:rsidRPr="00FC77CC" w:rsidRDefault="00FC77CC" w:rsidP="00FC77CC">
            <w:pPr>
              <w:tabs>
                <w:tab w:val="num" w:pos="1080"/>
              </w:tabs>
              <w:spacing w:after="0" w:line="276" w:lineRule="auto"/>
              <w:jc w:val="center"/>
              <w:rPr>
                <w:rFonts w:ascii="Calibri" w:eastAsia="Times New Roman" w:hAnsi="Calibri" w:cs="Calibri"/>
                <w:color w:val="000000"/>
                <w:lang w:val="en-US"/>
              </w:rPr>
            </w:pPr>
            <w:r w:rsidRPr="00FC77CC">
              <w:rPr>
                <w:rFonts w:ascii="Calibri" w:eastAsia="Times New Roman" w:hAnsi="Calibri" w:cs="Calibri"/>
                <w:color w:val="000000"/>
                <w:lang w:val="en-US"/>
              </w:rPr>
              <w:t xml:space="preserve">Work experience, years </w:t>
            </w:r>
          </w:p>
        </w:tc>
        <w:tc>
          <w:tcPr>
            <w:tcW w:w="1787" w:type="dxa"/>
            <w:shd w:val="clear" w:color="auto" w:fill="BFBFBF"/>
            <w:vAlign w:val="center"/>
          </w:tcPr>
          <w:p w14:paraId="37CBDE75" w14:textId="77777777" w:rsidR="00FC77CC" w:rsidRPr="00FC77CC" w:rsidRDefault="00FC77CC" w:rsidP="00FC77CC">
            <w:pPr>
              <w:tabs>
                <w:tab w:val="num" w:pos="1080"/>
              </w:tabs>
              <w:spacing w:after="0" w:line="276" w:lineRule="auto"/>
              <w:jc w:val="center"/>
              <w:rPr>
                <w:rFonts w:ascii="Calibri" w:eastAsia="Times New Roman" w:hAnsi="Calibri" w:cs="Calibri"/>
                <w:color w:val="000000"/>
                <w:lang w:val="en-US"/>
              </w:rPr>
            </w:pPr>
            <w:r w:rsidRPr="00FC77CC">
              <w:rPr>
                <w:rFonts w:ascii="Calibri" w:eastAsia="Times New Roman" w:hAnsi="Calibri" w:cs="Calibri"/>
                <w:color w:val="000000"/>
                <w:lang w:val="en-US"/>
              </w:rPr>
              <w:t>Status: temporary/permanent</w:t>
            </w:r>
          </w:p>
        </w:tc>
      </w:tr>
      <w:tr w:rsidR="00FC77CC" w:rsidRPr="00FC77CC" w14:paraId="529C0B7B" w14:textId="77777777" w:rsidTr="00563B6A">
        <w:tc>
          <w:tcPr>
            <w:tcW w:w="426" w:type="dxa"/>
          </w:tcPr>
          <w:p w14:paraId="6B0E907E"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r w:rsidRPr="00FC77CC">
              <w:rPr>
                <w:rFonts w:ascii="Calibri" w:eastAsia="Times New Roman" w:hAnsi="Calibri" w:cs="Calibri"/>
                <w:color w:val="000000"/>
                <w:lang w:val="en-US"/>
              </w:rPr>
              <w:t>1</w:t>
            </w:r>
          </w:p>
        </w:tc>
        <w:tc>
          <w:tcPr>
            <w:tcW w:w="2180" w:type="dxa"/>
          </w:tcPr>
          <w:p w14:paraId="28CA25C4"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547" w:type="dxa"/>
          </w:tcPr>
          <w:p w14:paraId="6E178A92"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43" w:type="dxa"/>
          </w:tcPr>
          <w:p w14:paraId="182BEFFD"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816" w:type="dxa"/>
          </w:tcPr>
          <w:p w14:paraId="68A27494"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87" w:type="dxa"/>
          </w:tcPr>
          <w:p w14:paraId="3B5F5065"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r>
      <w:tr w:rsidR="00FC77CC" w:rsidRPr="00FC77CC" w14:paraId="39BFB7A4" w14:textId="77777777" w:rsidTr="00563B6A">
        <w:tc>
          <w:tcPr>
            <w:tcW w:w="426" w:type="dxa"/>
          </w:tcPr>
          <w:p w14:paraId="477150E3"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r w:rsidRPr="00FC77CC">
              <w:rPr>
                <w:rFonts w:ascii="Calibri" w:eastAsia="Times New Roman" w:hAnsi="Calibri" w:cs="Calibri"/>
                <w:color w:val="000000"/>
                <w:lang w:val="en-US"/>
              </w:rPr>
              <w:t>2</w:t>
            </w:r>
          </w:p>
        </w:tc>
        <w:tc>
          <w:tcPr>
            <w:tcW w:w="2180" w:type="dxa"/>
          </w:tcPr>
          <w:p w14:paraId="6139012F"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547" w:type="dxa"/>
          </w:tcPr>
          <w:p w14:paraId="62EF576A"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43" w:type="dxa"/>
          </w:tcPr>
          <w:p w14:paraId="12F97A91"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816" w:type="dxa"/>
          </w:tcPr>
          <w:p w14:paraId="07DFC639"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87" w:type="dxa"/>
          </w:tcPr>
          <w:p w14:paraId="2EC43F5E"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r>
      <w:tr w:rsidR="00FC77CC" w:rsidRPr="00FC77CC" w14:paraId="4A3B526E" w14:textId="77777777" w:rsidTr="00563B6A">
        <w:tc>
          <w:tcPr>
            <w:tcW w:w="426" w:type="dxa"/>
          </w:tcPr>
          <w:p w14:paraId="0AF4D4CA"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r w:rsidRPr="00FC77CC">
              <w:rPr>
                <w:rFonts w:ascii="Calibri" w:eastAsia="Times New Roman" w:hAnsi="Calibri" w:cs="Calibri"/>
                <w:color w:val="000000"/>
                <w:lang w:val="en-US"/>
              </w:rPr>
              <w:t>3</w:t>
            </w:r>
          </w:p>
        </w:tc>
        <w:tc>
          <w:tcPr>
            <w:tcW w:w="2180" w:type="dxa"/>
          </w:tcPr>
          <w:p w14:paraId="6D94046D"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547" w:type="dxa"/>
          </w:tcPr>
          <w:p w14:paraId="627AA888"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43" w:type="dxa"/>
          </w:tcPr>
          <w:p w14:paraId="16A048A5"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816" w:type="dxa"/>
          </w:tcPr>
          <w:p w14:paraId="1E0F9040"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87" w:type="dxa"/>
          </w:tcPr>
          <w:p w14:paraId="561DA477"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r>
      <w:tr w:rsidR="00FC77CC" w:rsidRPr="00FC77CC" w14:paraId="410F94FD" w14:textId="77777777" w:rsidTr="00563B6A">
        <w:tc>
          <w:tcPr>
            <w:tcW w:w="426" w:type="dxa"/>
          </w:tcPr>
          <w:p w14:paraId="60D620B3"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r w:rsidRPr="00FC77CC">
              <w:rPr>
                <w:rFonts w:ascii="Calibri" w:eastAsia="Times New Roman" w:hAnsi="Calibri" w:cs="Calibri"/>
                <w:color w:val="000000"/>
                <w:lang w:val="en-US"/>
              </w:rPr>
              <w:t>…</w:t>
            </w:r>
          </w:p>
        </w:tc>
        <w:tc>
          <w:tcPr>
            <w:tcW w:w="2180" w:type="dxa"/>
          </w:tcPr>
          <w:p w14:paraId="11B14B99"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547" w:type="dxa"/>
          </w:tcPr>
          <w:p w14:paraId="59ADD484"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43" w:type="dxa"/>
          </w:tcPr>
          <w:p w14:paraId="7CBEC509"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816" w:type="dxa"/>
          </w:tcPr>
          <w:p w14:paraId="3D99D87D"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c>
          <w:tcPr>
            <w:tcW w:w="1787" w:type="dxa"/>
          </w:tcPr>
          <w:p w14:paraId="521314BE" w14:textId="77777777" w:rsidR="00FC77CC" w:rsidRPr="00FC77CC" w:rsidRDefault="00FC77CC" w:rsidP="00FC77CC">
            <w:pPr>
              <w:tabs>
                <w:tab w:val="num" w:pos="1080"/>
              </w:tabs>
              <w:spacing w:after="0" w:line="276" w:lineRule="auto"/>
              <w:jc w:val="both"/>
              <w:rPr>
                <w:rFonts w:ascii="Calibri" w:eastAsia="Times New Roman" w:hAnsi="Calibri" w:cs="Calibri"/>
                <w:color w:val="000000"/>
                <w:lang w:val="en-US"/>
              </w:rPr>
            </w:pPr>
          </w:p>
        </w:tc>
      </w:tr>
    </w:tbl>
    <w:p w14:paraId="7B17AD7B" w14:textId="77777777" w:rsidR="00FC77CC" w:rsidRDefault="00FC77CC" w:rsidP="00826F27">
      <w:pPr>
        <w:spacing w:before="120"/>
        <w:rPr>
          <w:rFonts w:cstheme="minorHAnsi"/>
          <w:b/>
          <w:u w:val="single"/>
        </w:rPr>
      </w:pPr>
    </w:p>
    <w:p w14:paraId="5CD24313" w14:textId="74729836" w:rsidR="00170733" w:rsidRDefault="00170733" w:rsidP="00FC77CC">
      <w:pPr>
        <w:spacing w:before="120" w:after="80"/>
        <w:rPr>
          <w:rFonts w:cstheme="minorHAnsi"/>
          <w:b/>
          <w:u w:val="single"/>
        </w:rPr>
      </w:pPr>
      <w:r w:rsidRPr="00170733">
        <w:rPr>
          <w:rFonts w:cstheme="minorHAnsi"/>
          <w:b/>
          <w:u w:val="single"/>
        </w:rPr>
        <w:t>Table 5. List of equipment available for works (enough to perform works on each site)</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1844"/>
        <w:gridCol w:w="1546"/>
        <w:gridCol w:w="3358"/>
        <w:gridCol w:w="2239"/>
      </w:tblGrid>
      <w:tr w:rsidR="00FC77CC" w:rsidRPr="00EB3A98" w14:paraId="7618FE16" w14:textId="77777777" w:rsidTr="00563B6A">
        <w:tc>
          <w:tcPr>
            <w:tcW w:w="530" w:type="dxa"/>
            <w:shd w:val="clear" w:color="auto" w:fill="BFBFBF"/>
            <w:vAlign w:val="center"/>
          </w:tcPr>
          <w:p w14:paraId="2294D566"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No.</w:t>
            </w:r>
          </w:p>
        </w:tc>
        <w:tc>
          <w:tcPr>
            <w:tcW w:w="1844" w:type="dxa"/>
            <w:shd w:val="clear" w:color="auto" w:fill="BFBFBF"/>
            <w:vAlign w:val="center"/>
          </w:tcPr>
          <w:p w14:paraId="42CB6E3D"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Name of equipment</w:t>
            </w:r>
          </w:p>
        </w:tc>
        <w:tc>
          <w:tcPr>
            <w:tcW w:w="1546" w:type="dxa"/>
            <w:shd w:val="clear" w:color="auto" w:fill="BFBFBF"/>
          </w:tcPr>
          <w:p w14:paraId="1150FF3E"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Capacity</w:t>
            </w:r>
          </w:p>
        </w:tc>
        <w:tc>
          <w:tcPr>
            <w:tcW w:w="3358" w:type="dxa"/>
            <w:shd w:val="clear" w:color="auto" w:fill="BFBFBF"/>
            <w:vAlign w:val="center"/>
          </w:tcPr>
          <w:p w14:paraId="6B5CA245"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Condition (good/needs repair)</w:t>
            </w:r>
          </w:p>
        </w:tc>
        <w:tc>
          <w:tcPr>
            <w:tcW w:w="2239" w:type="dxa"/>
            <w:shd w:val="clear" w:color="auto" w:fill="BFBFBF"/>
            <w:vAlign w:val="center"/>
          </w:tcPr>
          <w:p w14:paraId="5BCA2C79" w14:textId="77777777" w:rsidR="00FC77CC" w:rsidRPr="00EB3A98" w:rsidRDefault="00FC77CC"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Own/rented</w:t>
            </w:r>
          </w:p>
        </w:tc>
      </w:tr>
      <w:tr w:rsidR="00FC77CC" w:rsidRPr="00EB3A98" w14:paraId="3AA5B6E1" w14:textId="77777777" w:rsidTr="00563B6A">
        <w:tc>
          <w:tcPr>
            <w:tcW w:w="530" w:type="dxa"/>
          </w:tcPr>
          <w:p w14:paraId="37D893EB"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1</w:t>
            </w:r>
          </w:p>
        </w:tc>
        <w:tc>
          <w:tcPr>
            <w:tcW w:w="1844" w:type="dxa"/>
          </w:tcPr>
          <w:p w14:paraId="0AAF7704"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546" w:type="dxa"/>
          </w:tcPr>
          <w:p w14:paraId="0875835D"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3358" w:type="dxa"/>
          </w:tcPr>
          <w:p w14:paraId="1F3D2F06"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2239" w:type="dxa"/>
          </w:tcPr>
          <w:p w14:paraId="0941C16A"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r w:rsidR="00FC77CC" w:rsidRPr="00EB3A98" w14:paraId="13080711" w14:textId="77777777" w:rsidTr="00563B6A">
        <w:tc>
          <w:tcPr>
            <w:tcW w:w="530" w:type="dxa"/>
          </w:tcPr>
          <w:p w14:paraId="0265B87F"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2</w:t>
            </w:r>
          </w:p>
        </w:tc>
        <w:tc>
          <w:tcPr>
            <w:tcW w:w="1844" w:type="dxa"/>
          </w:tcPr>
          <w:p w14:paraId="1363A30D"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546" w:type="dxa"/>
          </w:tcPr>
          <w:p w14:paraId="7072E511"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3358" w:type="dxa"/>
          </w:tcPr>
          <w:p w14:paraId="02CAA8A1"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2239" w:type="dxa"/>
          </w:tcPr>
          <w:p w14:paraId="33B3C7E2"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r w:rsidR="00FC77CC" w:rsidRPr="00EB3A98" w14:paraId="614BA68D" w14:textId="77777777" w:rsidTr="00563B6A">
        <w:tc>
          <w:tcPr>
            <w:tcW w:w="530" w:type="dxa"/>
          </w:tcPr>
          <w:p w14:paraId="3603D91D"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3</w:t>
            </w:r>
          </w:p>
        </w:tc>
        <w:tc>
          <w:tcPr>
            <w:tcW w:w="1844" w:type="dxa"/>
          </w:tcPr>
          <w:p w14:paraId="4CAD0161"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546" w:type="dxa"/>
          </w:tcPr>
          <w:p w14:paraId="241AC9E5"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3358" w:type="dxa"/>
          </w:tcPr>
          <w:p w14:paraId="32C01FFF"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2239" w:type="dxa"/>
          </w:tcPr>
          <w:p w14:paraId="0F985042"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r w:rsidR="00FC77CC" w:rsidRPr="00EB3A98" w14:paraId="4E8FA0B8" w14:textId="77777777" w:rsidTr="00563B6A">
        <w:tc>
          <w:tcPr>
            <w:tcW w:w="530" w:type="dxa"/>
          </w:tcPr>
          <w:p w14:paraId="2E41605E"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w:t>
            </w:r>
          </w:p>
        </w:tc>
        <w:tc>
          <w:tcPr>
            <w:tcW w:w="1844" w:type="dxa"/>
          </w:tcPr>
          <w:p w14:paraId="1D1AB444"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1546" w:type="dxa"/>
          </w:tcPr>
          <w:p w14:paraId="24825E6F"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3358" w:type="dxa"/>
          </w:tcPr>
          <w:p w14:paraId="386D97F9"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c>
          <w:tcPr>
            <w:tcW w:w="2239" w:type="dxa"/>
          </w:tcPr>
          <w:p w14:paraId="5F6C0884" w14:textId="77777777" w:rsidR="00FC77CC" w:rsidRPr="00EB3A98" w:rsidRDefault="00FC77CC" w:rsidP="00563B6A">
            <w:pPr>
              <w:tabs>
                <w:tab w:val="num" w:pos="1080"/>
              </w:tabs>
              <w:spacing w:after="0" w:line="276" w:lineRule="auto"/>
              <w:jc w:val="both"/>
              <w:rPr>
                <w:rFonts w:eastAsia="Times New Roman" w:cstheme="minorHAnsi"/>
                <w:color w:val="000000" w:themeColor="text1"/>
                <w:lang w:val="en-US"/>
              </w:rPr>
            </w:pPr>
          </w:p>
        </w:tc>
      </w:tr>
    </w:tbl>
    <w:p w14:paraId="5BF44B0F" w14:textId="420F01E1" w:rsidR="004724EE" w:rsidRDefault="00170733" w:rsidP="00FC77CC">
      <w:pPr>
        <w:spacing w:before="120" w:after="80"/>
        <w:rPr>
          <w:rFonts w:cstheme="minorHAnsi"/>
          <w:b/>
          <w:u w:val="single"/>
        </w:rPr>
      </w:pPr>
      <w:r w:rsidRPr="004724EE">
        <w:rPr>
          <w:rFonts w:cstheme="minorHAnsi"/>
          <w:b/>
          <w:u w:val="single"/>
        </w:rPr>
        <w:lastRenderedPageBreak/>
        <w:t xml:space="preserve">Table 6.1. Works schedule </w:t>
      </w:r>
      <w:proofErr w:type="gramStart"/>
      <w:r w:rsidR="000025E0">
        <w:rPr>
          <w:rFonts w:cstheme="minorHAnsi"/>
          <w:b/>
          <w:u w:val="single"/>
        </w:rPr>
        <w:t xml:space="preserve">– </w:t>
      </w:r>
      <w:r w:rsidRPr="004724EE">
        <w:rPr>
          <w:rFonts w:cstheme="minorHAnsi"/>
          <w:b/>
          <w:u w:val="single"/>
        </w:rPr>
        <w:t xml:space="preserve"> </w:t>
      </w:r>
      <w:r w:rsidR="000025E0" w:rsidRPr="000025E0">
        <w:rPr>
          <w:rFonts w:cstheme="minorHAnsi"/>
          <w:b/>
          <w:u w:val="single"/>
        </w:rPr>
        <w:t>Reconstruction</w:t>
      </w:r>
      <w:proofErr w:type="gramEnd"/>
      <w:r w:rsidR="000025E0" w:rsidRPr="000025E0">
        <w:rPr>
          <w:rFonts w:cstheme="minorHAnsi"/>
          <w:b/>
          <w:u w:val="single"/>
        </w:rPr>
        <w:t xml:space="preserve"> of a part of building to create the Communal Enterprise Media, European Integration, Methodical </w:t>
      </w:r>
      <w:proofErr w:type="spellStart"/>
      <w:r w:rsidR="000025E0" w:rsidRPr="000025E0">
        <w:rPr>
          <w:rFonts w:cstheme="minorHAnsi"/>
          <w:b/>
          <w:u w:val="single"/>
        </w:rPr>
        <w:t>Center</w:t>
      </w:r>
      <w:proofErr w:type="spellEnd"/>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819"/>
        <w:gridCol w:w="4208"/>
        <w:gridCol w:w="1960"/>
      </w:tblGrid>
      <w:tr w:rsidR="004724EE" w:rsidRPr="00EB3A98" w14:paraId="04C169D7" w14:textId="77777777" w:rsidTr="00563B6A">
        <w:trPr>
          <w:trHeight w:val="305"/>
        </w:trPr>
        <w:tc>
          <w:tcPr>
            <w:tcW w:w="438" w:type="dxa"/>
            <w:shd w:val="clear" w:color="auto" w:fill="BFBFBF"/>
            <w:vAlign w:val="center"/>
          </w:tcPr>
          <w:p w14:paraId="55FC41AB" w14:textId="77777777" w:rsidR="004724EE" w:rsidRPr="00EB3A98" w:rsidRDefault="004724EE"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No.</w:t>
            </w:r>
          </w:p>
        </w:tc>
        <w:tc>
          <w:tcPr>
            <w:tcW w:w="2851" w:type="dxa"/>
            <w:shd w:val="clear" w:color="auto" w:fill="BFBFBF"/>
            <w:vAlign w:val="center"/>
          </w:tcPr>
          <w:p w14:paraId="49701B28" w14:textId="77777777" w:rsidR="004724EE" w:rsidRPr="00EB3A98" w:rsidRDefault="004724EE"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Type of works</w:t>
            </w:r>
          </w:p>
        </w:tc>
        <w:tc>
          <w:tcPr>
            <w:tcW w:w="4253" w:type="dxa"/>
            <w:shd w:val="clear" w:color="auto" w:fill="BFBFBF"/>
            <w:vAlign w:val="center"/>
          </w:tcPr>
          <w:p w14:paraId="6CCEA5CB" w14:textId="77777777" w:rsidR="004724EE" w:rsidRPr="00EB3A98" w:rsidRDefault="004724EE"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Timing of the performance of works from the date of signing the contract</w:t>
            </w:r>
          </w:p>
        </w:tc>
        <w:tc>
          <w:tcPr>
            <w:tcW w:w="1975" w:type="dxa"/>
            <w:shd w:val="clear" w:color="auto" w:fill="BFBFBF"/>
            <w:vAlign w:val="center"/>
          </w:tcPr>
          <w:p w14:paraId="4EBB5BE6" w14:textId="77777777" w:rsidR="004724EE" w:rsidRPr="00EB3A98" w:rsidRDefault="004724EE" w:rsidP="00563B6A">
            <w:pPr>
              <w:tabs>
                <w:tab w:val="num" w:pos="1080"/>
              </w:tabs>
              <w:spacing w:after="0" w:line="276" w:lineRule="auto"/>
              <w:jc w:val="center"/>
              <w:rPr>
                <w:rFonts w:eastAsia="Times New Roman" w:cstheme="minorHAnsi"/>
                <w:color w:val="000000" w:themeColor="text1"/>
                <w:lang w:val="en-US"/>
              </w:rPr>
            </w:pPr>
            <w:r w:rsidRPr="00EB3A98">
              <w:rPr>
                <w:rFonts w:eastAsia="Times New Roman" w:cstheme="minorHAnsi"/>
                <w:color w:val="000000" w:themeColor="text1"/>
                <w:lang w:val="en-US"/>
              </w:rPr>
              <w:t>Duration of work</w:t>
            </w:r>
          </w:p>
        </w:tc>
      </w:tr>
      <w:tr w:rsidR="004724EE" w:rsidRPr="00EB3A98" w14:paraId="13275830" w14:textId="77777777" w:rsidTr="00563B6A">
        <w:tc>
          <w:tcPr>
            <w:tcW w:w="438" w:type="dxa"/>
          </w:tcPr>
          <w:p w14:paraId="0B060412"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1</w:t>
            </w:r>
          </w:p>
        </w:tc>
        <w:tc>
          <w:tcPr>
            <w:tcW w:w="2851" w:type="dxa"/>
          </w:tcPr>
          <w:p w14:paraId="00D6EB67"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4253" w:type="dxa"/>
          </w:tcPr>
          <w:p w14:paraId="50117F1F"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1975" w:type="dxa"/>
          </w:tcPr>
          <w:p w14:paraId="4A46A4A6"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r>
      <w:tr w:rsidR="004724EE" w:rsidRPr="00EB3A98" w14:paraId="5DCF7EB8" w14:textId="77777777" w:rsidTr="00563B6A">
        <w:tc>
          <w:tcPr>
            <w:tcW w:w="438" w:type="dxa"/>
          </w:tcPr>
          <w:p w14:paraId="676EE1C8"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2</w:t>
            </w:r>
          </w:p>
        </w:tc>
        <w:tc>
          <w:tcPr>
            <w:tcW w:w="2851" w:type="dxa"/>
          </w:tcPr>
          <w:p w14:paraId="23D8A647"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4253" w:type="dxa"/>
          </w:tcPr>
          <w:p w14:paraId="496FA57E"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1975" w:type="dxa"/>
          </w:tcPr>
          <w:p w14:paraId="5B2CB959"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r>
      <w:tr w:rsidR="004724EE" w:rsidRPr="00EB3A98" w14:paraId="4154E19E" w14:textId="77777777" w:rsidTr="00563B6A">
        <w:tc>
          <w:tcPr>
            <w:tcW w:w="438" w:type="dxa"/>
          </w:tcPr>
          <w:p w14:paraId="7C3D4E8E"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3</w:t>
            </w:r>
          </w:p>
        </w:tc>
        <w:tc>
          <w:tcPr>
            <w:tcW w:w="2851" w:type="dxa"/>
          </w:tcPr>
          <w:p w14:paraId="56FB8523"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4253" w:type="dxa"/>
          </w:tcPr>
          <w:p w14:paraId="0A2F6AC2"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1975" w:type="dxa"/>
          </w:tcPr>
          <w:p w14:paraId="581F3C30"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r>
      <w:tr w:rsidR="004724EE" w:rsidRPr="00EB3A98" w14:paraId="75A7E0DD" w14:textId="77777777" w:rsidTr="00563B6A">
        <w:tc>
          <w:tcPr>
            <w:tcW w:w="438" w:type="dxa"/>
          </w:tcPr>
          <w:p w14:paraId="70603E9D"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r w:rsidRPr="00EB3A98">
              <w:rPr>
                <w:rFonts w:eastAsia="Times New Roman" w:cstheme="minorHAnsi"/>
                <w:color w:val="000000" w:themeColor="text1"/>
                <w:lang w:val="en-US"/>
              </w:rPr>
              <w:t>…</w:t>
            </w:r>
          </w:p>
        </w:tc>
        <w:tc>
          <w:tcPr>
            <w:tcW w:w="2851" w:type="dxa"/>
          </w:tcPr>
          <w:p w14:paraId="374F1388"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4253" w:type="dxa"/>
          </w:tcPr>
          <w:p w14:paraId="6FAD240A"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c>
          <w:tcPr>
            <w:tcW w:w="1975" w:type="dxa"/>
          </w:tcPr>
          <w:p w14:paraId="604C9974" w14:textId="77777777" w:rsidR="004724EE" w:rsidRPr="00EB3A98" w:rsidRDefault="004724EE" w:rsidP="00563B6A">
            <w:pPr>
              <w:tabs>
                <w:tab w:val="num" w:pos="1080"/>
              </w:tabs>
              <w:spacing w:after="0" w:line="276" w:lineRule="auto"/>
              <w:jc w:val="both"/>
              <w:rPr>
                <w:rFonts w:eastAsia="Times New Roman" w:cstheme="minorHAnsi"/>
                <w:color w:val="000000" w:themeColor="text1"/>
                <w:lang w:val="en-US"/>
              </w:rPr>
            </w:pPr>
          </w:p>
        </w:tc>
      </w:tr>
    </w:tbl>
    <w:p w14:paraId="0D5421CE" w14:textId="77777777" w:rsidR="00EE0D12" w:rsidRDefault="00EE0D12" w:rsidP="00826F27">
      <w:pPr>
        <w:spacing w:before="120"/>
        <w:rPr>
          <w:rFonts w:cstheme="minorHAnsi"/>
          <w:b/>
          <w:u w:val="single"/>
        </w:rPr>
      </w:pPr>
    </w:p>
    <w:p w14:paraId="752E45D5" w14:textId="43AADFAF" w:rsidR="00826F27" w:rsidRPr="00EE0D12" w:rsidRDefault="00EE0D12" w:rsidP="00826F27">
      <w:pPr>
        <w:spacing w:before="120"/>
        <w:rPr>
          <w:rFonts w:cstheme="minorHAnsi"/>
          <w:b/>
          <w:u w:val="single"/>
        </w:rPr>
      </w:pPr>
      <w:r w:rsidRPr="00EE0D12">
        <w:rPr>
          <w:rFonts w:cstheme="minorHAnsi"/>
          <w:b/>
          <w:u w:val="single"/>
        </w:rPr>
        <w:t xml:space="preserve">Table 7. </w:t>
      </w:r>
      <w:r w:rsidR="00826F27" w:rsidRPr="00EE0D12">
        <w:rPr>
          <w:rFonts w:cstheme="minorHAnsi"/>
          <w:b/>
          <w:u w:val="single"/>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826F27" w:rsidRPr="005E5F03" w14:paraId="4938B1DB" w14:textId="77777777" w:rsidTr="00563B6A">
        <w:trPr>
          <w:trHeight w:val="215"/>
        </w:trPr>
        <w:tc>
          <w:tcPr>
            <w:tcW w:w="4111" w:type="dxa"/>
            <w:vMerge w:val="restart"/>
          </w:tcPr>
          <w:p w14:paraId="0B39F8B0" w14:textId="77777777" w:rsidR="00826F27" w:rsidRPr="005E5F03" w:rsidRDefault="00826F27" w:rsidP="00563B6A">
            <w:pPr>
              <w:spacing w:after="0"/>
              <w:ind w:firstLine="720"/>
              <w:rPr>
                <w:rFonts w:cstheme="minorHAnsi"/>
                <w:b/>
                <w:sz w:val="20"/>
                <w:szCs w:val="20"/>
              </w:rPr>
            </w:pPr>
          </w:p>
          <w:p w14:paraId="4A06389A" w14:textId="77777777" w:rsidR="00826F27" w:rsidRPr="005E5F03" w:rsidRDefault="00826F27" w:rsidP="00563B6A">
            <w:pPr>
              <w:spacing w:after="0"/>
              <w:rPr>
                <w:rFonts w:cstheme="minorHAnsi"/>
                <w:b/>
                <w:sz w:val="20"/>
                <w:szCs w:val="20"/>
              </w:rPr>
            </w:pPr>
          </w:p>
        </w:tc>
        <w:tc>
          <w:tcPr>
            <w:tcW w:w="5609" w:type="dxa"/>
            <w:gridSpan w:val="3"/>
          </w:tcPr>
          <w:p w14:paraId="6BB63C6A" w14:textId="77777777" w:rsidR="00826F27" w:rsidRPr="005E5F03" w:rsidRDefault="00826F27" w:rsidP="00563B6A">
            <w:pPr>
              <w:spacing w:after="0" w:line="240" w:lineRule="auto"/>
              <w:jc w:val="center"/>
              <w:rPr>
                <w:rFonts w:cstheme="minorHAnsi"/>
                <w:b/>
                <w:sz w:val="20"/>
                <w:szCs w:val="20"/>
              </w:rPr>
            </w:pPr>
            <w:r w:rsidRPr="005E5F03">
              <w:rPr>
                <w:rFonts w:cstheme="minorHAnsi"/>
                <w:b/>
                <w:sz w:val="20"/>
                <w:szCs w:val="20"/>
              </w:rPr>
              <w:t>You Responses</w:t>
            </w:r>
          </w:p>
        </w:tc>
      </w:tr>
      <w:tr w:rsidR="00826F27" w:rsidRPr="005E5F03" w14:paraId="243F2CF0" w14:textId="77777777" w:rsidTr="00563B6A">
        <w:trPr>
          <w:trHeight w:val="584"/>
        </w:trPr>
        <w:tc>
          <w:tcPr>
            <w:tcW w:w="4111" w:type="dxa"/>
            <w:vMerge/>
          </w:tcPr>
          <w:p w14:paraId="1F0C086F" w14:textId="77777777" w:rsidR="00826F27" w:rsidRPr="005E5F03" w:rsidRDefault="00826F27" w:rsidP="00563B6A">
            <w:pPr>
              <w:spacing w:after="0"/>
              <w:ind w:firstLine="720"/>
              <w:rPr>
                <w:rFonts w:cstheme="minorHAnsi"/>
                <w:b/>
                <w:sz w:val="20"/>
                <w:szCs w:val="20"/>
              </w:rPr>
            </w:pPr>
          </w:p>
        </w:tc>
        <w:tc>
          <w:tcPr>
            <w:tcW w:w="1276" w:type="dxa"/>
          </w:tcPr>
          <w:p w14:paraId="2BAC570D" w14:textId="77777777" w:rsidR="00826F27" w:rsidRPr="005E5F03" w:rsidRDefault="00826F27" w:rsidP="00563B6A">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0D946791" w14:textId="77777777" w:rsidR="00826F27" w:rsidRPr="005E5F03" w:rsidRDefault="00826F27" w:rsidP="00563B6A">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1155D0FD" w14:textId="77777777" w:rsidR="00826F27" w:rsidRPr="005E5F03" w:rsidRDefault="00826F27" w:rsidP="00563B6A">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34281E" w:rsidRPr="005E5F03" w14:paraId="361D3580" w14:textId="77777777" w:rsidTr="0034281E">
        <w:trPr>
          <w:trHeight w:val="340"/>
        </w:trPr>
        <w:tc>
          <w:tcPr>
            <w:tcW w:w="4111" w:type="dxa"/>
            <w:vAlign w:val="center"/>
          </w:tcPr>
          <w:p w14:paraId="6A73EF9A" w14:textId="175BD4D7" w:rsidR="0034281E" w:rsidRPr="005E5F03" w:rsidRDefault="0034281E" w:rsidP="0034281E">
            <w:pPr>
              <w:spacing w:after="0"/>
              <w:rPr>
                <w:rFonts w:cstheme="minorHAnsi"/>
                <w:bCs/>
                <w:sz w:val="20"/>
                <w:szCs w:val="20"/>
              </w:rPr>
            </w:pPr>
            <w:r w:rsidRPr="00ED10F7">
              <w:rPr>
                <w:rFonts w:cstheme="minorHAnsi"/>
                <w:bCs/>
                <w:sz w:val="20"/>
                <w:szCs w:val="20"/>
              </w:rPr>
              <w:t>Compliance with the requirements of the Terms of Reference</w:t>
            </w:r>
          </w:p>
        </w:tc>
        <w:sdt>
          <w:sdtPr>
            <w:rPr>
              <w:rFonts w:cstheme="minorHAnsi"/>
              <w:bCs/>
              <w:sz w:val="20"/>
              <w:szCs w:val="20"/>
            </w:rPr>
            <w:id w:val="-282496793"/>
            <w14:checkbox>
              <w14:checked w14:val="0"/>
              <w14:checkedState w14:val="2612" w14:font="MS Gothic"/>
              <w14:uncheckedState w14:val="2610" w14:font="MS Gothic"/>
            </w14:checkbox>
          </w:sdtPr>
          <w:sdtEndPr/>
          <w:sdtContent>
            <w:tc>
              <w:tcPr>
                <w:tcW w:w="1276" w:type="dxa"/>
                <w:vAlign w:val="center"/>
              </w:tcPr>
              <w:p w14:paraId="7CBBD1DD" w14:textId="023B3B16" w:rsidR="0034281E" w:rsidRDefault="0034281E" w:rsidP="0034281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343777980"/>
            <w14:checkbox>
              <w14:checked w14:val="0"/>
              <w14:checkedState w14:val="2612" w14:font="MS Gothic"/>
              <w14:uncheckedState w14:val="2610" w14:font="MS Gothic"/>
            </w14:checkbox>
          </w:sdtPr>
          <w:sdtEndPr/>
          <w:sdtContent>
            <w:tc>
              <w:tcPr>
                <w:tcW w:w="1276" w:type="dxa"/>
                <w:vAlign w:val="center"/>
              </w:tcPr>
              <w:p w14:paraId="4C6F1334" w14:textId="35567C1B" w:rsidR="0034281E" w:rsidRDefault="0034281E" w:rsidP="0034281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36858824"/>
            <w:placeholder>
              <w:docPart w:val="9DED2325B5E84D469DEBC842D33AAE13"/>
            </w:placeholder>
            <w:showingPlcHdr/>
            <w:text w:multiLine="1"/>
          </w:sdtPr>
          <w:sdtEndPr/>
          <w:sdtContent>
            <w:tc>
              <w:tcPr>
                <w:tcW w:w="3057" w:type="dxa"/>
                <w:vAlign w:val="center"/>
              </w:tcPr>
              <w:p w14:paraId="5C409EE9" w14:textId="5C1C8785" w:rsidR="0034281E" w:rsidRDefault="0034281E" w:rsidP="0034281E">
                <w:pPr>
                  <w:spacing w:after="0"/>
                  <w:rPr>
                    <w:rFonts w:cstheme="minorHAnsi"/>
                    <w:sz w:val="20"/>
                    <w:szCs w:val="20"/>
                  </w:rPr>
                </w:pPr>
                <w:r w:rsidRPr="005E5F03">
                  <w:rPr>
                    <w:rStyle w:val="PlaceholderText"/>
                    <w:rFonts w:cstheme="minorHAnsi"/>
                    <w:sz w:val="20"/>
                    <w:szCs w:val="20"/>
                  </w:rPr>
                  <w:t>Click or tap here to enter text.</w:t>
                </w:r>
              </w:p>
            </w:tc>
          </w:sdtContent>
        </w:sdt>
      </w:tr>
      <w:tr w:rsidR="0034281E" w:rsidRPr="005E5F03" w14:paraId="4F201D42" w14:textId="77777777" w:rsidTr="0034281E">
        <w:trPr>
          <w:trHeight w:val="340"/>
        </w:trPr>
        <w:tc>
          <w:tcPr>
            <w:tcW w:w="4111" w:type="dxa"/>
            <w:vAlign w:val="center"/>
          </w:tcPr>
          <w:p w14:paraId="508FC50C" w14:textId="11FE2690" w:rsidR="0034281E" w:rsidRPr="005E5F03" w:rsidRDefault="0034281E" w:rsidP="0034281E">
            <w:pPr>
              <w:spacing w:after="0"/>
              <w:rPr>
                <w:rFonts w:cstheme="minorHAnsi"/>
                <w:bCs/>
                <w:sz w:val="20"/>
                <w:szCs w:val="20"/>
              </w:rPr>
            </w:pPr>
            <w:r w:rsidRPr="00ED10F7">
              <w:rPr>
                <w:rFonts w:cstheme="minorHAnsi"/>
                <w:bCs/>
                <w:sz w:val="20"/>
                <w:szCs w:val="20"/>
              </w:rPr>
              <w:t>Products / materials meet the required quality standards</w:t>
            </w:r>
          </w:p>
        </w:tc>
        <w:sdt>
          <w:sdtPr>
            <w:rPr>
              <w:rFonts w:cstheme="minorHAnsi"/>
              <w:bCs/>
              <w:sz w:val="20"/>
              <w:szCs w:val="20"/>
            </w:rPr>
            <w:id w:val="-1547214930"/>
            <w14:checkbox>
              <w14:checked w14:val="0"/>
              <w14:checkedState w14:val="2612" w14:font="MS Gothic"/>
              <w14:uncheckedState w14:val="2610" w14:font="MS Gothic"/>
            </w14:checkbox>
          </w:sdtPr>
          <w:sdtEndPr/>
          <w:sdtContent>
            <w:tc>
              <w:tcPr>
                <w:tcW w:w="1276" w:type="dxa"/>
                <w:vAlign w:val="center"/>
              </w:tcPr>
              <w:p w14:paraId="36874510" w14:textId="6FC6A124" w:rsidR="0034281E" w:rsidRDefault="0034281E" w:rsidP="0034281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682007183"/>
            <w14:checkbox>
              <w14:checked w14:val="0"/>
              <w14:checkedState w14:val="2612" w14:font="MS Gothic"/>
              <w14:uncheckedState w14:val="2610" w14:font="MS Gothic"/>
            </w14:checkbox>
          </w:sdtPr>
          <w:sdtEndPr/>
          <w:sdtContent>
            <w:tc>
              <w:tcPr>
                <w:tcW w:w="1276" w:type="dxa"/>
                <w:vAlign w:val="center"/>
              </w:tcPr>
              <w:p w14:paraId="7E713945" w14:textId="1300345C" w:rsidR="0034281E" w:rsidRDefault="0034281E" w:rsidP="0034281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87143947"/>
            <w:placeholder>
              <w:docPart w:val="94C0231449544E2A9B04D5F3506F5024"/>
            </w:placeholder>
            <w:showingPlcHdr/>
            <w:text w:multiLine="1"/>
          </w:sdtPr>
          <w:sdtEndPr/>
          <w:sdtContent>
            <w:tc>
              <w:tcPr>
                <w:tcW w:w="3057" w:type="dxa"/>
                <w:vAlign w:val="center"/>
              </w:tcPr>
              <w:p w14:paraId="58AF10B0" w14:textId="6A51B927" w:rsidR="0034281E" w:rsidRDefault="0034281E" w:rsidP="0034281E">
                <w:pPr>
                  <w:spacing w:after="0"/>
                  <w:rPr>
                    <w:rFonts w:cstheme="minorHAnsi"/>
                    <w:sz w:val="20"/>
                    <w:szCs w:val="20"/>
                  </w:rPr>
                </w:pPr>
                <w:r w:rsidRPr="005E5F03">
                  <w:rPr>
                    <w:rStyle w:val="PlaceholderText"/>
                    <w:rFonts w:cstheme="minorHAnsi"/>
                    <w:sz w:val="20"/>
                    <w:szCs w:val="20"/>
                  </w:rPr>
                  <w:t>Click or tap here to enter text.</w:t>
                </w:r>
              </w:p>
            </w:tc>
          </w:sdtContent>
        </w:sdt>
      </w:tr>
      <w:tr w:rsidR="0034281E" w:rsidRPr="005E5F03" w14:paraId="59B419D9" w14:textId="77777777" w:rsidTr="0034281E">
        <w:trPr>
          <w:trHeight w:val="340"/>
        </w:trPr>
        <w:tc>
          <w:tcPr>
            <w:tcW w:w="4111" w:type="dxa"/>
            <w:vAlign w:val="center"/>
          </w:tcPr>
          <w:p w14:paraId="51A7DD29" w14:textId="2A017200" w:rsidR="0034281E" w:rsidRPr="005E5F03" w:rsidRDefault="0034281E" w:rsidP="0034281E">
            <w:pPr>
              <w:spacing w:after="0"/>
              <w:rPr>
                <w:rFonts w:cstheme="minorHAnsi"/>
                <w:bCs/>
                <w:sz w:val="20"/>
                <w:szCs w:val="20"/>
              </w:rPr>
            </w:pPr>
            <w:r w:rsidRPr="00ED10F7">
              <w:rPr>
                <w:rFonts w:cstheme="minorHAnsi"/>
                <w:bCs/>
                <w:sz w:val="20"/>
                <w:szCs w:val="20"/>
              </w:rPr>
              <w:t>Delivery Lead Time</w:t>
            </w:r>
            <w:r>
              <w:rPr>
                <w:rFonts w:cstheme="minorHAnsi"/>
                <w:bCs/>
                <w:sz w:val="20"/>
                <w:szCs w:val="20"/>
              </w:rPr>
              <w:t xml:space="preserve"> </w:t>
            </w:r>
            <w:r w:rsidRPr="00ED10F7">
              <w:rPr>
                <w:rFonts w:cstheme="minorHAnsi"/>
                <w:bCs/>
                <w:sz w:val="20"/>
                <w:szCs w:val="20"/>
              </w:rPr>
              <w:t>(Number of calendar days to complete construction works</w:t>
            </w:r>
            <w:r>
              <w:rPr>
                <w:rFonts w:cstheme="minorHAnsi"/>
                <w:bCs/>
                <w:sz w:val="20"/>
                <w:szCs w:val="20"/>
              </w:rPr>
              <w:t>)</w:t>
            </w:r>
            <w:r w:rsidRPr="00ED10F7">
              <w:rPr>
                <w:rFonts w:cstheme="minorHAnsi"/>
                <w:bCs/>
                <w:sz w:val="20"/>
                <w:szCs w:val="20"/>
              </w:rPr>
              <w:t xml:space="preserve"> should not be more</w:t>
            </w:r>
            <w:r>
              <w:rPr>
                <w:rFonts w:cstheme="minorHAnsi"/>
                <w:bCs/>
                <w:sz w:val="20"/>
                <w:szCs w:val="20"/>
              </w:rPr>
              <w:t xml:space="preserve"> </w:t>
            </w:r>
            <w:r w:rsidRPr="00ED10F7">
              <w:rPr>
                <w:rFonts w:cstheme="minorHAnsi"/>
                <w:bCs/>
                <w:sz w:val="20"/>
                <w:szCs w:val="20"/>
              </w:rPr>
              <w:t xml:space="preserve">than </w:t>
            </w:r>
            <w:r w:rsidR="006D07DB">
              <w:rPr>
                <w:rFonts w:cstheme="minorHAnsi"/>
                <w:bCs/>
                <w:sz w:val="20"/>
                <w:szCs w:val="20"/>
              </w:rPr>
              <w:t xml:space="preserve">90 </w:t>
            </w:r>
            <w:r w:rsidRPr="00ED10F7">
              <w:rPr>
                <w:rFonts w:cstheme="minorHAnsi"/>
                <w:bCs/>
                <w:sz w:val="20"/>
                <w:szCs w:val="20"/>
              </w:rPr>
              <w:t>(</w:t>
            </w:r>
            <w:r w:rsidR="006D07DB">
              <w:rPr>
                <w:rFonts w:cstheme="minorHAnsi"/>
                <w:bCs/>
                <w:sz w:val="20"/>
                <w:szCs w:val="20"/>
              </w:rPr>
              <w:t>ninety</w:t>
            </w:r>
            <w:r w:rsidRPr="00ED10F7">
              <w:rPr>
                <w:rFonts w:cstheme="minorHAnsi"/>
                <w:bCs/>
                <w:sz w:val="20"/>
                <w:szCs w:val="20"/>
              </w:rPr>
              <w:t xml:space="preserve">) </w:t>
            </w:r>
            <w:r>
              <w:rPr>
                <w:rFonts w:cstheme="minorHAnsi"/>
                <w:bCs/>
                <w:sz w:val="20"/>
                <w:szCs w:val="20"/>
              </w:rPr>
              <w:t xml:space="preserve">days </w:t>
            </w:r>
            <w:r w:rsidRPr="00ED10F7">
              <w:rPr>
                <w:rFonts w:cstheme="minorHAnsi"/>
                <w:bCs/>
                <w:sz w:val="20"/>
                <w:szCs w:val="20"/>
              </w:rPr>
              <w:t>from the date of the contract signing</w:t>
            </w:r>
          </w:p>
        </w:tc>
        <w:sdt>
          <w:sdtPr>
            <w:rPr>
              <w:rFonts w:cstheme="minorHAnsi"/>
              <w:bCs/>
              <w:sz w:val="20"/>
              <w:szCs w:val="20"/>
            </w:rPr>
            <w:id w:val="332039298"/>
            <w14:checkbox>
              <w14:checked w14:val="0"/>
              <w14:checkedState w14:val="2612" w14:font="MS Gothic"/>
              <w14:uncheckedState w14:val="2610" w14:font="MS Gothic"/>
            </w14:checkbox>
          </w:sdtPr>
          <w:sdtEndPr/>
          <w:sdtContent>
            <w:tc>
              <w:tcPr>
                <w:tcW w:w="1276" w:type="dxa"/>
                <w:vAlign w:val="center"/>
              </w:tcPr>
              <w:p w14:paraId="2FDC622F" w14:textId="5E21432F" w:rsidR="0034281E" w:rsidRDefault="0034281E" w:rsidP="0034281E">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2050407326"/>
            <w14:checkbox>
              <w14:checked w14:val="0"/>
              <w14:checkedState w14:val="2612" w14:font="MS Gothic"/>
              <w14:uncheckedState w14:val="2610" w14:font="MS Gothic"/>
            </w14:checkbox>
          </w:sdtPr>
          <w:sdtEndPr/>
          <w:sdtContent>
            <w:tc>
              <w:tcPr>
                <w:tcW w:w="1276" w:type="dxa"/>
                <w:vAlign w:val="center"/>
              </w:tcPr>
              <w:p w14:paraId="34AF7B51" w14:textId="04E1972B" w:rsidR="0034281E" w:rsidRDefault="0034281E" w:rsidP="0034281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2880562"/>
            <w:placeholder>
              <w:docPart w:val="83C0E5BAF6004FC6B42E7018F9BC99CE"/>
            </w:placeholder>
            <w:showingPlcHdr/>
            <w:text w:multiLine="1"/>
          </w:sdtPr>
          <w:sdtEndPr/>
          <w:sdtContent>
            <w:tc>
              <w:tcPr>
                <w:tcW w:w="3057" w:type="dxa"/>
                <w:vAlign w:val="center"/>
              </w:tcPr>
              <w:p w14:paraId="4B1AAEE3" w14:textId="48053E52" w:rsidR="0034281E" w:rsidRDefault="0034281E" w:rsidP="0034281E">
                <w:pPr>
                  <w:spacing w:after="0"/>
                  <w:rPr>
                    <w:rFonts w:cstheme="minorHAnsi"/>
                    <w:sz w:val="20"/>
                    <w:szCs w:val="20"/>
                  </w:rPr>
                </w:pPr>
                <w:r w:rsidRPr="005E5F03">
                  <w:rPr>
                    <w:rStyle w:val="PlaceholderText"/>
                    <w:rFonts w:cstheme="minorHAnsi"/>
                    <w:sz w:val="20"/>
                    <w:szCs w:val="20"/>
                  </w:rPr>
                  <w:t>Click or tap here to enter text.</w:t>
                </w:r>
              </w:p>
            </w:tc>
          </w:sdtContent>
        </w:sdt>
      </w:tr>
      <w:tr w:rsidR="009B6A32" w:rsidRPr="005E5F03" w14:paraId="1B121C39" w14:textId="77777777" w:rsidTr="00031D1A">
        <w:trPr>
          <w:trHeight w:val="340"/>
        </w:trPr>
        <w:tc>
          <w:tcPr>
            <w:tcW w:w="4111" w:type="dxa"/>
            <w:vAlign w:val="bottom"/>
          </w:tcPr>
          <w:p w14:paraId="41B85CA1" w14:textId="77777777" w:rsidR="009B6A32" w:rsidRPr="0034281E" w:rsidRDefault="009B6A32" w:rsidP="009B6A32">
            <w:pPr>
              <w:spacing w:after="0"/>
              <w:rPr>
                <w:rFonts w:cstheme="minorHAnsi"/>
                <w:bCs/>
                <w:sz w:val="20"/>
                <w:szCs w:val="20"/>
              </w:rPr>
            </w:pPr>
            <w:r w:rsidRPr="0034281E">
              <w:rPr>
                <w:rFonts w:cstheme="minorHAnsi"/>
                <w:bCs/>
                <w:sz w:val="20"/>
                <w:szCs w:val="20"/>
              </w:rPr>
              <w:t xml:space="preserve">Warranty period for automatic and other </w:t>
            </w:r>
          </w:p>
          <w:p w14:paraId="58C676CF" w14:textId="77777777" w:rsidR="009B6A32" w:rsidRPr="0034281E" w:rsidRDefault="009B6A32" w:rsidP="009B6A32">
            <w:pPr>
              <w:spacing w:after="0"/>
              <w:rPr>
                <w:rFonts w:cstheme="minorHAnsi"/>
                <w:bCs/>
                <w:sz w:val="20"/>
                <w:szCs w:val="20"/>
              </w:rPr>
            </w:pPr>
            <w:r w:rsidRPr="0034281E">
              <w:rPr>
                <w:rFonts w:cstheme="minorHAnsi"/>
                <w:bCs/>
                <w:sz w:val="20"/>
                <w:szCs w:val="20"/>
              </w:rPr>
              <w:t xml:space="preserve">equipment to be installed on site must be </w:t>
            </w:r>
            <w:proofErr w:type="gramStart"/>
            <w:r w:rsidRPr="0034281E">
              <w:rPr>
                <w:rFonts w:cstheme="minorHAnsi"/>
                <w:bCs/>
                <w:sz w:val="20"/>
                <w:szCs w:val="20"/>
              </w:rPr>
              <w:t>not</w:t>
            </w:r>
            <w:proofErr w:type="gramEnd"/>
            <w:r w:rsidRPr="0034281E">
              <w:rPr>
                <w:rFonts w:cstheme="minorHAnsi"/>
                <w:bCs/>
                <w:sz w:val="20"/>
                <w:szCs w:val="20"/>
              </w:rPr>
              <w:t xml:space="preserve"> </w:t>
            </w:r>
          </w:p>
          <w:p w14:paraId="26ABC16A" w14:textId="5927E030" w:rsidR="009B6A32" w:rsidRPr="005E5F03" w:rsidRDefault="009B6A32" w:rsidP="009B6A32">
            <w:pPr>
              <w:spacing w:after="0"/>
              <w:rPr>
                <w:rFonts w:cstheme="minorHAnsi"/>
                <w:bCs/>
                <w:sz w:val="20"/>
                <w:szCs w:val="20"/>
              </w:rPr>
            </w:pPr>
            <w:r w:rsidRPr="0034281E">
              <w:rPr>
                <w:rFonts w:cstheme="minorHAnsi"/>
                <w:bCs/>
                <w:sz w:val="20"/>
                <w:szCs w:val="20"/>
              </w:rPr>
              <w:t>less than 12 (twelve) months</w:t>
            </w:r>
          </w:p>
        </w:tc>
        <w:sdt>
          <w:sdtPr>
            <w:rPr>
              <w:rFonts w:cstheme="minorHAnsi"/>
              <w:bCs/>
              <w:sz w:val="20"/>
              <w:szCs w:val="20"/>
            </w:rPr>
            <w:id w:val="-1347171767"/>
            <w14:checkbox>
              <w14:checked w14:val="0"/>
              <w14:checkedState w14:val="2612" w14:font="MS Gothic"/>
              <w14:uncheckedState w14:val="2610" w14:font="MS Gothic"/>
            </w14:checkbox>
          </w:sdtPr>
          <w:sdtEndPr/>
          <w:sdtContent>
            <w:tc>
              <w:tcPr>
                <w:tcW w:w="1276" w:type="dxa"/>
                <w:vAlign w:val="center"/>
              </w:tcPr>
              <w:p w14:paraId="2627CB43" w14:textId="300F87E7" w:rsidR="009B6A32" w:rsidRPr="005E5F03" w:rsidRDefault="006D07DB" w:rsidP="009B6A32">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bCs/>
              <w:sz w:val="20"/>
              <w:szCs w:val="20"/>
            </w:rPr>
            <w:id w:val="1005864553"/>
            <w14:checkbox>
              <w14:checked w14:val="0"/>
              <w14:checkedState w14:val="2612" w14:font="MS Gothic"/>
              <w14:uncheckedState w14:val="2610" w14:font="MS Gothic"/>
            </w14:checkbox>
          </w:sdtPr>
          <w:sdtEndPr/>
          <w:sdtContent>
            <w:tc>
              <w:tcPr>
                <w:tcW w:w="1276" w:type="dxa"/>
                <w:vAlign w:val="center"/>
              </w:tcPr>
              <w:p w14:paraId="5FAD9551" w14:textId="71420386" w:rsidR="009B6A32" w:rsidRPr="005E5F03" w:rsidRDefault="009B6A32" w:rsidP="009B6A32">
                <w:pPr>
                  <w:spacing w:after="0"/>
                  <w:jc w:val="center"/>
                  <w:rPr>
                    <w:rFonts w:cstheme="minorHAnsi"/>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2043966220"/>
            <w:placeholder>
              <w:docPart w:val="22AECB3F1D1B48FAB9CBDE005E841474"/>
            </w:placeholder>
            <w:showingPlcHdr/>
            <w:text w:multiLine="1"/>
          </w:sdtPr>
          <w:sdtEndPr/>
          <w:sdtContent>
            <w:tc>
              <w:tcPr>
                <w:tcW w:w="3057" w:type="dxa"/>
                <w:vAlign w:val="bottom"/>
              </w:tcPr>
              <w:p w14:paraId="2146254F" w14:textId="77777777" w:rsidR="009B6A32" w:rsidRPr="005E5F03" w:rsidRDefault="009B6A32" w:rsidP="009B6A32">
                <w:pPr>
                  <w:spacing w:after="0"/>
                  <w:rPr>
                    <w:rFonts w:cstheme="minorHAnsi"/>
                    <w:sz w:val="20"/>
                    <w:szCs w:val="20"/>
                  </w:rPr>
                </w:pPr>
                <w:r w:rsidRPr="005E5F03">
                  <w:rPr>
                    <w:rStyle w:val="PlaceholderText"/>
                    <w:rFonts w:cstheme="minorHAnsi"/>
                    <w:sz w:val="20"/>
                    <w:szCs w:val="20"/>
                  </w:rPr>
                  <w:t>Click or tap here to enter text.</w:t>
                </w:r>
              </w:p>
            </w:tc>
          </w:sdtContent>
        </w:sdt>
      </w:tr>
      <w:tr w:rsidR="00826F27" w:rsidRPr="005E5F03" w14:paraId="7F35CB67" w14:textId="77777777" w:rsidTr="00563B6A">
        <w:trPr>
          <w:trHeight w:val="340"/>
        </w:trPr>
        <w:tc>
          <w:tcPr>
            <w:tcW w:w="4111" w:type="dxa"/>
            <w:vAlign w:val="center"/>
          </w:tcPr>
          <w:p w14:paraId="20D165FD" w14:textId="23F73F9D" w:rsidR="00826F27" w:rsidRPr="005E5F03" w:rsidRDefault="009A540F" w:rsidP="00563B6A">
            <w:pPr>
              <w:spacing w:after="0"/>
              <w:rPr>
                <w:rFonts w:cstheme="minorHAnsi"/>
                <w:bCs/>
                <w:sz w:val="20"/>
                <w:szCs w:val="20"/>
              </w:rPr>
            </w:pPr>
            <w:r w:rsidRPr="009A540F">
              <w:rPr>
                <w:rFonts w:cstheme="minorHAnsi"/>
                <w:bCs/>
                <w:sz w:val="20"/>
                <w:szCs w:val="20"/>
              </w:rPr>
              <w:t>Availability of warranty service in Ukraine</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C4265FE" w14:textId="77777777" w:rsidR="00826F27" w:rsidRPr="005E5F03" w:rsidRDefault="00826F27" w:rsidP="00563B6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3A4F74E6" w14:textId="77777777" w:rsidR="00826F27" w:rsidRPr="005E5F03" w:rsidRDefault="00826F27" w:rsidP="00563B6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87B2FD07C2F94BAAAEE28A186A760C7B"/>
            </w:placeholder>
            <w:showingPlcHdr/>
            <w:text w:multiLine="1"/>
          </w:sdtPr>
          <w:sdtEndPr/>
          <w:sdtContent>
            <w:tc>
              <w:tcPr>
                <w:tcW w:w="3057" w:type="dxa"/>
                <w:vAlign w:val="center"/>
              </w:tcPr>
              <w:p w14:paraId="15447B2B" w14:textId="77777777" w:rsidR="00826F27" w:rsidRPr="005E5F03" w:rsidRDefault="00826F27" w:rsidP="00563B6A">
                <w:pPr>
                  <w:spacing w:after="0"/>
                  <w:rPr>
                    <w:rFonts w:cstheme="minorHAnsi"/>
                    <w:sz w:val="20"/>
                    <w:szCs w:val="20"/>
                  </w:rPr>
                </w:pPr>
                <w:r w:rsidRPr="005E5F03">
                  <w:rPr>
                    <w:rStyle w:val="PlaceholderText"/>
                    <w:rFonts w:cstheme="minorHAnsi"/>
                    <w:sz w:val="20"/>
                    <w:szCs w:val="20"/>
                  </w:rPr>
                  <w:t>Click or tap here to enter text.</w:t>
                </w:r>
              </w:p>
            </w:tc>
          </w:sdtContent>
        </w:sdt>
      </w:tr>
      <w:tr w:rsidR="009A540F" w:rsidRPr="005E5F03" w14:paraId="38E937C5" w14:textId="77777777" w:rsidTr="00563B6A">
        <w:trPr>
          <w:trHeight w:val="340"/>
        </w:trPr>
        <w:tc>
          <w:tcPr>
            <w:tcW w:w="4111" w:type="dxa"/>
            <w:vAlign w:val="center"/>
          </w:tcPr>
          <w:p w14:paraId="295C1F23" w14:textId="0315B144" w:rsidR="009A540F" w:rsidRPr="005E5F03" w:rsidRDefault="009A540F" w:rsidP="00563B6A">
            <w:pPr>
              <w:spacing w:after="0"/>
              <w:rPr>
                <w:rFonts w:cstheme="minorHAnsi"/>
                <w:bCs/>
                <w:sz w:val="20"/>
                <w:szCs w:val="20"/>
              </w:rPr>
            </w:pPr>
            <w:r w:rsidRPr="009A540F">
              <w:rPr>
                <w:rFonts w:cstheme="minorHAnsi"/>
                <w:bCs/>
                <w:sz w:val="20"/>
                <w:szCs w:val="20"/>
              </w:rPr>
              <w:t>Validity of Quotation (min. 60 days)</w:t>
            </w:r>
          </w:p>
        </w:tc>
        <w:tc>
          <w:tcPr>
            <w:tcW w:w="1276" w:type="dxa"/>
            <w:vAlign w:val="center"/>
          </w:tcPr>
          <w:p w14:paraId="4E23509D" w14:textId="77777777" w:rsidR="009A540F" w:rsidRDefault="009A540F" w:rsidP="00563B6A">
            <w:pPr>
              <w:spacing w:after="0"/>
              <w:jc w:val="center"/>
              <w:rPr>
                <w:rFonts w:cstheme="minorHAnsi"/>
                <w:sz w:val="20"/>
                <w:szCs w:val="20"/>
              </w:rPr>
            </w:pPr>
          </w:p>
        </w:tc>
        <w:tc>
          <w:tcPr>
            <w:tcW w:w="1276" w:type="dxa"/>
            <w:vAlign w:val="center"/>
          </w:tcPr>
          <w:p w14:paraId="3BD87B24" w14:textId="77777777" w:rsidR="009A540F" w:rsidRDefault="009A540F" w:rsidP="00563B6A">
            <w:pPr>
              <w:spacing w:after="0"/>
              <w:jc w:val="center"/>
              <w:rPr>
                <w:rFonts w:cstheme="minorHAnsi"/>
                <w:sz w:val="20"/>
                <w:szCs w:val="20"/>
              </w:rPr>
            </w:pPr>
          </w:p>
        </w:tc>
        <w:tc>
          <w:tcPr>
            <w:tcW w:w="3057" w:type="dxa"/>
            <w:vAlign w:val="center"/>
          </w:tcPr>
          <w:p w14:paraId="7AF8E153" w14:textId="77777777" w:rsidR="009A540F" w:rsidRDefault="009A540F" w:rsidP="00563B6A">
            <w:pPr>
              <w:spacing w:after="0"/>
              <w:rPr>
                <w:rFonts w:cstheme="minorHAnsi"/>
                <w:sz w:val="20"/>
                <w:szCs w:val="20"/>
              </w:rPr>
            </w:pPr>
          </w:p>
        </w:tc>
      </w:tr>
      <w:tr w:rsidR="00826F27" w:rsidRPr="005E5F03" w14:paraId="6433FB68" w14:textId="77777777" w:rsidTr="00563B6A">
        <w:trPr>
          <w:trHeight w:val="340"/>
        </w:trPr>
        <w:tc>
          <w:tcPr>
            <w:tcW w:w="4111" w:type="dxa"/>
            <w:vAlign w:val="center"/>
          </w:tcPr>
          <w:p w14:paraId="4DC923C1" w14:textId="77777777" w:rsidR="00826F27" w:rsidRPr="005E5F03" w:rsidRDefault="00826F27" w:rsidP="00563B6A">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386D8E56" w14:textId="77777777" w:rsidR="00826F27" w:rsidRPr="005E5F03" w:rsidRDefault="00826F27" w:rsidP="00563B6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5DFA504F" w14:textId="77777777" w:rsidR="00826F27" w:rsidRPr="005E5F03" w:rsidRDefault="00826F27" w:rsidP="00563B6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87B2FD07C2F94BAAAEE28A186A760C7B"/>
            </w:placeholder>
            <w:showingPlcHdr/>
            <w:text w:multiLine="1"/>
          </w:sdtPr>
          <w:sdtEndPr/>
          <w:sdtContent>
            <w:tc>
              <w:tcPr>
                <w:tcW w:w="3057" w:type="dxa"/>
                <w:vAlign w:val="center"/>
              </w:tcPr>
              <w:p w14:paraId="66E7C315" w14:textId="77777777" w:rsidR="00826F27" w:rsidRPr="005E5F03" w:rsidRDefault="00826F27" w:rsidP="00563B6A">
                <w:pPr>
                  <w:spacing w:after="0"/>
                  <w:rPr>
                    <w:rFonts w:cstheme="minorHAnsi"/>
                    <w:sz w:val="20"/>
                    <w:szCs w:val="20"/>
                  </w:rPr>
                </w:pPr>
                <w:r w:rsidRPr="005E5F03">
                  <w:rPr>
                    <w:rStyle w:val="PlaceholderText"/>
                    <w:rFonts w:cstheme="minorHAnsi"/>
                    <w:sz w:val="20"/>
                    <w:szCs w:val="20"/>
                  </w:rPr>
                  <w:t>Click or tap here to enter text.</w:t>
                </w:r>
              </w:p>
            </w:tc>
          </w:sdtContent>
        </w:sdt>
      </w:tr>
      <w:tr w:rsidR="00826F27" w:rsidRPr="005E5F03" w14:paraId="5D588679" w14:textId="77777777" w:rsidTr="00563B6A">
        <w:trPr>
          <w:trHeight w:val="340"/>
        </w:trPr>
        <w:tc>
          <w:tcPr>
            <w:tcW w:w="4111" w:type="dxa"/>
            <w:vAlign w:val="center"/>
          </w:tcPr>
          <w:p w14:paraId="561788B0" w14:textId="77777777" w:rsidR="009A540F" w:rsidRPr="009A540F" w:rsidRDefault="009A540F" w:rsidP="009A540F">
            <w:pPr>
              <w:spacing w:after="0"/>
              <w:rPr>
                <w:rFonts w:cstheme="minorHAnsi"/>
                <w:bCs/>
                <w:sz w:val="20"/>
                <w:szCs w:val="20"/>
              </w:rPr>
            </w:pPr>
            <w:r w:rsidRPr="009A540F">
              <w:rPr>
                <w:rFonts w:cstheme="minorHAnsi"/>
                <w:bCs/>
                <w:sz w:val="20"/>
                <w:szCs w:val="20"/>
              </w:rPr>
              <w:t xml:space="preserve">Free of charge to the Customer to </w:t>
            </w:r>
            <w:proofErr w:type="gramStart"/>
            <w:r w:rsidRPr="009A540F">
              <w:rPr>
                <w:rFonts w:cstheme="minorHAnsi"/>
                <w:bCs/>
                <w:sz w:val="20"/>
                <w:szCs w:val="20"/>
              </w:rPr>
              <w:t>eliminate</w:t>
            </w:r>
            <w:proofErr w:type="gramEnd"/>
            <w:r w:rsidRPr="009A540F">
              <w:rPr>
                <w:rFonts w:cstheme="minorHAnsi"/>
                <w:bCs/>
                <w:sz w:val="20"/>
                <w:szCs w:val="20"/>
              </w:rPr>
              <w:t xml:space="preserve"> </w:t>
            </w:r>
          </w:p>
          <w:p w14:paraId="5FE3B601" w14:textId="77777777" w:rsidR="009A540F" w:rsidRPr="009A540F" w:rsidRDefault="009A540F" w:rsidP="009A540F">
            <w:pPr>
              <w:spacing w:after="0"/>
              <w:rPr>
                <w:rFonts w:cstheme="minorHAnsi"/>
                <w:bCs/>
                <w:sz w:val="20"/>
                <w:szCs w:val="20"/>
              </w:rPr>
            </w:pPr>
            <w:r w:rsidRPr="009A540F">
              <w:rPr>
                <w:rFonts w:cstheme="minorHAnsi"/>
                <w:bCs/>
                <w:sz w:val="20"/>
                <w:szCs w:val="20"/>
              </w:rPr>
              <w:t xml:space="preserve">any defects, deficiencies, inconsistencies of </w:t>
            </w:r>
          </w:p>
          <w:p w14:paraId="3940AB82" w14:textId="476D3DE6" w:rsidR="00826F27" w:rsidRPr="005E5F03" w:rsidRDefault="009A540F" w:rsidP="009A540F">
            <w:pPr>
              <w:spacing w:after="0"/>
              <w:rPr>
                <w:rFonts w:cstheme="minorHAnsi"/>
                <w:bCs/>
                <w:sz w:val="20"/>
                <w:szCs w:val="20"/>
              </w:rPr>
            </w:pPr>
            <w:r w:rsidRPr="009A540F">
              <w:rPr>
                <w:rFonts w:cstheme="minorHAnsi"/>
                <w:bCs/>
                <w:sz w:val="20"/>
                <w:szCs w:val="20"/>
              </w:rPr>
              <w:t>design decisions, substandard materials, works,</w:t>
            </w:r>
            <w:r>
              <w:rPr>
                <w:rFonts w:cstheme="minorHAnsi"/>
                <w:bCs/>
                <w:sz w:val="20"/>
                <w:szCs w:val="20"/>
              </w:rPr>
              <w:t xml:space="preserve"> </w:t>
            </w:r>
            <w:r w:rsidRPr="009A540F">
              <w:rPr>
                <w:rFonts w:cstheme="minorHAnsi"/>
                <w:bCs/>
                <w:sz w:val="20"/>
                <w:szCs w:val="20"/>
              </w:rPr>
              <w:t>devices, structures, revealed within 12 months after the site was put into operation</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01007532" w14:textId="77777777" w:rsidR="00826F27" w:rsidRPr="005E5F03" w:rsidRDefault="00826F27" w:rsidP="00563B6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099C9FE9" w14:textId="77777777" w:rsidR="00826F27" w:rsidRPr="005E5F03" w:rsidRDefault="00826F27" w:rsidP="00563B6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87B2FD07C2F94BAAAEE28A186A760C7B"/>
            </w:placeholder>
            <w:showingPlcHdr/>
            <w:text w:multiLine="1"/>
          </w:sdtPr>
          <w:sdtEndPr/>
          <w:sdtContent>
            <w:tc>
              <w:tcPr>
                <w:tcW w:w="3057" w:type="dxa"/>
                <w:vAlign w:val="center"/>
              </w:tcPr>
              <w:p w14:paraId="58AF6F95" w14:textId="77777777" w:rsidR="00826F27" w:rsidRPr="005E5F03" w:rsidRDefault="00826F27" w:rsidP="00563B6A">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82BC24D" w14:textId="77777777" w:rsidR="00826F27" w:rsidRPr="005E5F03" w:rsidRDefault="00826F27" w:rsidP="009A540F">
      <w:pPr>
        <w:spacing w:after="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826F27" w:rsidRPr="005E5F03" w14:paraId="239DBC4B" w14:textId="77777777" w:rsidTr="00563B6A">
        <w:tc>
          <w:tcPr>
            <w:tcW w:w="9736" w:type="dxa"/>
            <w:gridSpan w:val="2"/>
          </w:tcPr>
          <w:p w14:paraId="31C9BE7E" w14:textId="77777777" w:rsidR="00826F27" w:rsidRPr="005E5F03" w:rsidRDefault="00826F27" w:rsidP="009A540F">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826F27" w:rsidRPr="005E5F03" w14:paraId="6BC2DD93" w14:textId="77777777" w:rsidTr="00563B6A">
        <w:tc>
          <w:tcPr>
            <w:tcW w:w="4868" w:type="dxa"/>
          </w:tcPr>
          <w:p w14:paraId="754D5EE3" w14:textId="77777777" w:rsidR="00826F27" w:rsidRPr="005E5F03" w:rsidRDefault="00826F27" w:rsidP="00843877">
            <w:pPr>
              <w:pStyle w:val="MarginText"/>
              <w:spacing w:after="0" w:line="276"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343E1BE8"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5E536059CF2D4911BB5694035F43F9E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DC16D6B"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59D21623B76746228C69519D8743CA5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8F8F6B"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311644FBC2084E5EAD66C7612B48D9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E7DC4C6"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7C62FBDD92ED4747BF96956AA8CFF2D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9F2D604"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34531F1367D748489D50228FA8D8586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4093B7C" w14:textId="77777777" w:rsidR="00826F27" w:rsidRPr="005E5F03" w:rsidRDefault="00826F27" w:rsidP="00843877">
            <w:pPr>
              <w:pStyle w:val="MarginText"/>
              <w:spacing w:after="0" w:line="276"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113BCA55"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FD1CF08923D42EC9D1CFD4766E740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CDE0E4"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5403DACBEBBA4FF7A1378D25F34B49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E3965A5"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AFD241D"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657B006F319748C28268893A942F593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C5F36B6"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B660DFB84E1D46DCB993E05C54871A3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DBB3B2D" w14:textId="77777777" w:rsidR="00826F27" w:rsidRDefault="00826F27" w:rsidP="00826F27">
      <w:pPr>
        <w:pStyle w:val="Heading2"/>
        <w:rPr>
          <w:rFonts w:asciiTheme="minorHAnsi" w:hAnsiTheme="minorHAnsi" w:cstheme="minorHAnsi"/>
          <w:b/>
          <w:color w:val="auto"/>
          <w:sz w:val="20"/>
          <w:szCs w:val="20"/>
        </w:rPr>
      </w:pPr>
    </w:p>
    <w:p w14:paraId="45D60530" w14:textId="69370C58" w:rsidR="003F105F" w:rsidRDefault="003F105F" w:rsidP="00D06BA2">
      <w:pPr>
        <w:spacing w:after="20"/>
        <w:rPr>
          <w:b/>
          <w:bCs/>
          <w:i/>
          <w:iCs/>
          <w:u w:val="single"/>
          <w:lang w:val="uk-UA"/>
        </w:rPr>
      </w:pPr>
    </w:p>
    <w:p w14:paraId="7FE16B6C" w14:textId="05E31E2D" w:rsidR="00EE0D12" w:rsidRDefault="00EE0D12" w:rsidP="00D06BA2">
      <w:pPr>
        <w:spacing w:after="20"/>
        <w:rPr>
          <w:b/>
          <w:bCs/>
          <w:i/>
          <w:iCs/>
          <w:u w:val="single"/>
          <w:lang w:val="uk-UA"/>
        </w:rPr>
      </w:pPr>
    </w:p>
    <w:p w14:paraId="75095546" w14:textId="02194FBA" w:rsidR="00EE0D12" w:rsidRDefault="00EE0D12" w:rsidP="00D06BA2">
      <w:pPr>
        <w:spacing w:after="20"/>
        <w:rPr>
          <w:b/>
          <w:bCs/>
          <w:i/>
          <w:iCs/>
          <w:u w:val="single"/>
          <w:lang w:val="uk-UA"/>
        </w:rPr>
      </w:pPr>
    </w:p>
    <w:p w14:paraId="20143843" w14:textId="42BF23D4" w:rsidR="00EE0D12" w:rsidRDefault="00EE0D12" w:rsidP="00D06BA2">
      <w:pPr>
        <w:spacing w:after="20"/>
        <w:rPr>
          <w:b/>
          <w:bCs/>
          <w:i/>
          <w:iCs/>
          <w:u w:val="single"/>
          <w:lang w:val="uk-UA"/>
        </w:rPr>
      </w:pPr>
    </w:p>
    <w:p w14:paraId="73E71927" w14:textId="77777777" w:rsidR="00EE0D12" w:rsidRPr="00EE0D12" w:rsidRDefault="00EE0D12" w:rsidP="00EE0D12">
      <w:pPr>
        <w:pBdr>
          <w:bottom w:val="single" w:sz="4" w:space="1" w:color="auto"/>
        </w:pBdr>
        <w:spacing w:beforeLines="1" w:before="2" w:line="360" w:lineRule="auto"/>
        <w:contextualSpacing/>
        <w:rPr>
          <w:rFonts w:eastAsiaTheme="majorEastAsia" w:cstheme="minorHAnsi"/>
          <w:b/>
          <w:sz w:val="24"/>
          <w:szCs w:val="24"/>
        </w:rPr>
      </w:pPr>
      <w:r w:rsidRPr="00EE0D12">
        <w:rPr>
          <w:rFonts w:eastAsiaTheme="majorEastAsia" w:cstheme="minorHAnsi"/>
          <w:b/>
          <w:sz w:val="24"/>
          <w:szCs w:val="24"/>
        </w:rPr>
        <w:lastRenderedPageBreak/>
        <w:t>ANNEX 4: PERFORMANCE SECURITY</w:t>
      </w:r>
    </w:p>
    <w:p w14:paraId="03BCD03A" w14:textId="77777777" w:rsidR="00EE0D12" w:rsidRDefault="00EE0D12" w:rsidP="00EE0D12">
      <w:pPr>
        <w:pBdr>
          <w:bottom w:val="single" w:sz="4" w:space="1" w:color="auto"/>
        </w:pBdr>
        <w:spacing w:beforeLines="1" w:before="2" w:line="360" w:lineRule="auto"/>
        <w:contextualSpacing/>
        <w:rPr>
          <w:rFonts w:ascii="Calibri" w:hAnsi="Calibri" w:cs="Calibri"/>
          <w:b/>
        </w:rPr>
      </w:pPr>
    </w:p>
    <w:p w14:paraId="7D8CF9A3" w14:textId="77777777" w:rsidR="00EE0D12" w:rsidRPr="002621CD" w:rsidRDefault="00EE0D12" w:rsidP="00EE0D12">
      <w:pPr>
        <w:pBdr>
          <w:bottom w:val="single" w:sz="4" w:space="1" w:color="auto"/>
        </w:pBdr>
        <w:spacing w:beforeLines="1" w:before="2" w:line="360" w:lineRule="auto"/>
        <w:contextualSpacing/>
        <w:jc w:val="center"/>
        <w:rPr>
          <w:rFonts w:ascii="Calibri" w:hAnsi="Calibri" w:cs="Calibri"/>
          <w:b/>
        </w:rPr>
      </w:pPr>
      <w:r w:rsidRPr="002621CD">
        <w:rPr>
          <w:rFonts w:ascii="Calibri" w:hAnsi="Calibri" w:cs="Calibri"/>
          <w:b/>
        </w:rPr>
        <w:t>PERFORMANCE SECURITY</w:t>
      </w:r>
    </w:p>
    <w:p w14:paraId="2451E7BD" w14:textId="77777777" w:rsidR="00EE0D12" w:rsidRPr="002621CD" w:rsidRDefault="00EE0D12" w:rsidP="00EE0D12">
      <w:pPr>
        <w:pBdr>
          <w:bottom w:val="single" w:sz="4" w:space="1" w:color="auto"/>
        </w:pBdr>
        <w:spacing w:beforeLines="1" w:before="2" w:line="360" w:lineRule="auto"/>
        <w:contextualSpacing/>
        <w:jc w:val="center"/>
        <w:rPr>
          <w:rFonts w:ascii="Calibri" w:hAnsi="Calibri" w:cs="Calibri"/>
          <w:b/>
        </w:rPr>
      </w:pPr>
      <w:r w:rsidRPr="002621CD">
        <w:rPr>
          <w:rFonts w:ascii="Calibri" w:hAnsi="Calibri" w:cs="Calibri"/>
          <w:b/>
        </w:rPr>
        <w:t>(</w:t>
      </w:r>
      <w:proofErr w:type="gramStart"/>
      <w:r w:rsidRPr="002621CD">
        <w:rPr>
          <w:rFonts w:ascii="Calibri" w:hAnsi="Calibri" w:cs="Calibri"/>
          <w:b/>
        </w:rPr>
        <w:t>on</w:t>
      </w:r>
      <w:proofErr w:type="gramEnd"/>
      <w:r w:rsidRPr="002621CD">
        <w:rPr>
          <w:rFonts w:ascii="Calibri" w:hAnsi="Calibri" w:cs="Calibri"/>
          <w:b/>
        </w:rPr>
        <w:t>-demand bank guarantee for the last 10% of the contract amount)</w:t>
      </w:r>
    </w:p>
    <w:p w14:paraId="75340B82" w14:textId="77777777" w:rsidR="00EE0D12" w:rsidRPr="002621CD" w:rsidRDefault="00EE0D12" w:rsidP="00EE0D12">
      <w:pPr>
        <w:pBdr>
          <w:bottom w:val="single" w:sz="4" w:space="1" w:color="auto"/>
        </w:pBdr>
        <w:spacing w:beforeLines="1" w:before="2" w:line="360" w:lineRule="auto"/>
        <w:contextualSpacing/>
        <w:jc w:val="both"/>
        <w:rPr>
          <w:rFonts w:ascii="Calibri" w:hAnsi="Calibri" w:cs="Calibri"/>
          <w:bCs/>
          <w:color w:val="000000"/>
        </w:rPr>
      </w:pPr>
    </w:p>
    <w:p w14:paraId="68AA6FDD" w14:textId="77777777" w:rsidR="00EE0D12" w:rsidRPr="002621CD" w:rsidRDefault="00EE0D12" w:rsidP="00EE0D12">
      <w:pPr>
        <w:pBdr>
          <w:bottom w:val="single" w:sz="4" w:space="1" w:color="auto"/>
        </w:pBdr>
        <w:spacing w:beforeLines="1" w:before="2" w:line="360" w:lineRule="auto"/>
        <w:contextualSpacing/>
        <w:jc w:val="both"/>
        <w:rPr>
          <w:rFonts w:ascii="Calibri" w:hAnsi="Calibri" w:cs="Calibri"/>
          <w:b/>
          <w:bCs/>
          <w:color w:val="000000"/>
        </w:rPr>
      </w:pPr>
      <w:r w:rsidRPr="002621CD">
        <w:rPr>
          <w:rFonts w:ascii="Calibri" w:hAnsi="Calibri" w:cs="Calibri"/>
          <w:bCs/>
          <w:color w:val="000000"/>
        </w:rPr>
        <w:t>1.</w:t>
      </w:r>
      <w:r w:rsidRPr="002621CD">
        <w:rPr>
          <w:rFonts w:ascii="Calibri" w:hAnsi="Calibri" w:cs="Calibri"/>
          <w:bCs/>
          <w:color w:val="000000"/>
        </w:rPr>
        <w:tab/>
        <w:t xml:space="preserve">This document must be finalized </w:t>
      </w:r>
      <w:r w:rsidRPr="002621CD">
        <w:rPr>
          <w:rFonts w:ascii="Calibri" w:hAnsi="Calibri" w:cs="Calibri"/>
          <w:b/>
          <w:bCs/>
          <w:color w:val="000000"/>
        </w:rPr>
        <w:t xml:space="preserve">using the official letterhead of the Issuing Bank. </w:t>
      </w:r>
    </w:p>
    <w:p w14:paraId="6D925204" w14:textId="77777777" w:rsidR="00EE0D12" w:rsidRPr="002621CD" w:rsidRDefault="00EE0D12" w:rsidP="00EE0D12">
      <w:pPr>
        <w:pBdr>
          <w:bottom w:val="single" w:sz="4" w:space="1" w:color="auto"/>
        </w:pBdr>
        <w:spacing w:beforeLines="1" w:before="2" w:line="360" w:lineRule="auto"/>
        <w:contextualSpacing/>
        <w:jc w:val="both"/>
        <w:rPr>
          <w:rFonts w:ascii="Calibri" w:hAnsi="Calibri" w:cs="Calibri"/>
          <w:bCs/>
          <w:color w:val="000000"/>
        </w:rPr>
      </w:pPr>
      <w:r w:rsidRPr="002621CD">
        <w:rPr>
          <w:rFonts w:ascii="Calibri" w:hAnsi="Calibri" w:cs="Calibri"/>
          <w:bCs/>
          <w:color w:val="000000"/>
        </w:rPr>
        <w:t>2.</w:t>
      </w:r>
      <w:r w:rsidRPr="002621CD">
        <w:rPr>
          <w:rFonts w:ascii="Calibri" w:hAnsi="Calibri" w:cs="Calibri"/>
          <w:bCs/>
          <w:color w:val="000000"/>
        </w:rPr>
        <w:tab/>
        <w:t xml:space="preserve">Except for indicated fields, no changes may be made on this template.  </w:t>
      </w:r>
    </w:p>
    <w:p w14:paraId="21615067" w14:textId="77777777" w:rsidR="00EE0D12" w:rsidRPr="002621CD" w:rsidRDefault="00EE0D12" w:rsidP="00EE0D12">
      <w:pPr>
        <w:pBdr>
          <w:bottom w:val="single" w:sz="4" w:space="1" w:color="auto"/>
        </w:pBdr>
        <w:spacing w:beforeLines="1" w:before="2" w:line="360" w:lineRule="auto"/>
        <w:contextualSpacing/>
        <w:jc w:val="both"/>
        <w:rPr>
          <w:rFonts w:ascii="Calibri" w:hAnsi="Calibri" w:cs="Calibri"/>
          <w:bCs/>
          <w:color w:val="000000"/>
        </w:rPr>
      </w:pPr>
      <w:r w:rsidRPr="002621CD">
        <w:rPr>
          <w:rFonts w:ascii="Calibri" w:hAnsi="Calibri" w:cs="Calibri"/>
          <w:bCs/>
          <w:color w:val="000000"/>
        </w:rPr>
        <w:t>3.</w:t>
      </w:r>
      <w:r w:rsidRPr="002621CD">
        <w:rPr>
          <w:rFonts w:ascii="Calibri" w:hAnsi="Calibri" w:cs="Calibri"/>
          <w:bCs/>
          <w:color w:val="000000"/>
        </w:rPr>
        <w:tab/>
        <w:t>The Performance Security that the Proposer’s Bank will issue shall be based on use the contents of this template. No change can be made to this template without the prior approval of the Legal Office, Bureau of Management Services, UNDP.</w:t>
      </w:r>
    </w:p>
    <w:p w14:paraId="2D563717" w14:textId="77777777" w:rsidR="00EE0D12" w:rsidRPr="002621CD" w:rsidRDefault="00EE0D12" w:rsidP="00EE0D12">
      <w:pPr>
        <w:pBdr>
          <w:bottom w:val="single" w:sz="4" w:space="1" w:color="auto"/>
        </w:pBdr>
        <w:spacing w:beforeLines="1" w:before="2" w:line="360" w:lineRule="auto"/>
        <w:contextualSpacing/>
        <w:jc w:val="center"/>
        <w:rPr>
          <w:rFonts w:ascii="Calibri" w:hAnsi="Calibri" w:cs="Calibri"/>
          <w:b/>
          <w:i/>
          <w:color w:val="FF000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EE0D12" w:rsidRPr="002621CD" w14:paraId="7C1DF920" w14:textId="77777777" w:rsidTr="00BE1DB3">
        <w:tc>
          <w:tcPr>
            <w:tcW w:w="1368" w:type="dxa"/>
            <w:tcBorders>
              <w:top w:val="nil"/>
              <w:left w:val="nil"/>
              <w:bottom w:val="nil"/>
              <w:right w:val="nil"/>
            </w:tcBorders>
          </w:tcPr>
          <w:p w14:paraId="5F8C459F" w14:textId="77777777" w:rsidR="00EE0D12" w:rsidRPr="002621CD" w:rsidRDefault="00EE0D12" w:rsidP="00BE1DB3">
            <w:pPr>
              <w:widowControl w:val="0"/>
              <w:overflowPunct w:val="0"/>
              <w:adjustRightInd w:val="0"/>
              <w:spacing w:line="360" w:lineRule="auto"/>
              <w:contextualSpacing/>
              <w:rPr>
                <w:rFonts w:ascii="Calibri" w:hAnsi="Calibri" w:cs="Calibri"/>
                <w:kern w:val="28"/>
              </w:rPr>
            </w:pPr>
          </w:p>
        </w:tc>
        <w:tc>
          <w:tcPr>
            <w:tcW w:w="6300" w:type="dxa"/>
            <w:tcBorders>
              <w:top w:val="nil"/>
              <w:left w:val="nil"/>
              <w:bottom w:val="nil"/>
              <w:right w:val="nil"/>
            </w:tcBorders>
          </w:tcPr>
          <w:p w14:paraId="2357BD8E" w14:textId="77777777" w:rsidR="00EE0D12" w:rsidRPr="002621CD" w:rsidRDefault="00EE0D12" w:rsidP="00BE1DB3">
            <w:pPr>
              <w:spacing w:beforeLines="1" w:before="2" w:line="360" w:lineRule="auto"/>
              <w:contextualSpacing/>
              <w:jc w:val="both"/>
              <w:rPr>
                <w:rFonts w:ascii="Calibri" w:eastAsia="Calibri" w:hAnsi="Calibri" w:cs="Calibri"/>
                <w:b/>
                <w:i/>
                <w:iCs/>
                <w:color w:val="000000"/>
              </w:rPr>
            </w:pPr>
          </w:p>
          <w:p w14:paraId="780FAD6D" w14:textId="77777777" w:rsidR="00EE0D12" w:rsidRPr="002621CD" w:rsidRDefault="00EE0D12" w:rsidP="00BE1DB3">
            <w:pPr>
              <w:spacing w:beforeLines="1" w:before="2" w:line="360" w:lineRule="auto"/>
              <w:contextualSpacing/>
              <w:jc w:val="both"/>
              <w:rPr>
                <w:rFonts w:ascii="Calibri" w:eastAsia="Calibri" w:hAnsi="Calibri" w:cs="Calibri"/>
                <w:b/>
                <w:i/>
                <w:iCs/>
                <w:color w:val="000000"/>
              </w:rPr>
            </w:pPr>
            <w:r w:rsidRPr="002621CD">
              <w:rPr>
                <w:rFonts w:ascii="Calibri" w:eastAsia="Calibri" w:hAnsi="Calibri" w:cs="Calibri"/>
                <w:b/>
                <w:i/>
                <w:iCs/>
                <w:color w:val="000000"/>
              </w:rPr>
              <w:t>INSERT LETTERHEAD OF THE BANK</w:t>
            </w:r>
          </w:p>
          <w:p w14:paraId="0C7D1B52" w14:textId="77777777" w:rsidR="00EE0D12" w:rsidRPr="002621CD" w:rsidRDefault="00EE0D12" w:rsidP="00BE1DB3">
            <w:pPr>
              <w:keepNext/>
              <w:keepLines/>
              <w:widowControl w:val="0"/>
              <w:overflowPunct w:val="0"/>
              <w:adjustRightInd w:val="0"/>
              <w:spacing w:before="480" w:line="360" w:lineRule="auto"/>
              <w:contextualSpacing/>
              <w:outlineLvl w:val="0"/>
              <w:rPr>
                <w:rFonts w:ascii="Calibri" w:hAnsi="Calibri" w:cs="Calibri"/>
                <w:b/>
                <w:bCs/>
                <w:caps/>
                <w:noProof/>
                <w:color w:val="000080"/>
                <w:spacing w:val="32"/>
                <w:kern w:val="32"/>
              </w:rPr>
            </w:pPr>
          </w:p>
        </w:tc>
        <w:tc>
          <w:tcPr>
            <w:tcW w:w="2250" w:type="dxa"/>
            <w:tcBorders>
              <w:top w:val="nil"/>
              <w:left w:val="nil"/>
              <w:bottom w:val="nil"/>
              <w:right w:val="nil"/>
            </w:tcBorders>
          </w:tcPr>
          <w:p w14:paraId="368DE1D8" w14:textId="77777777" w:rsidR="00EE0D12" w:rsidRPr="002621CD" w:rsidRDefault="00EE0D12" w:rsidP="00BE1DB3">
            <w:pPr>
              <w:widowControl w:val="0"/>
              <w:overflowPunct w:val="0"/>
              <w:adjustRightInd w:val="0"/>
              <w:spacing w:line="360" w:lineRule="auto"/>
              <w:contextualSpacing/>
              <w:rPr>
                <w:rFonts w:ascii="Calibri" w:hAnsi="Calibri" w:cs="Calibri"/>
                <w:kern w:val="28"/>
              </w:rPr>
            </w:pPr>
          </w:p>
        </w:tc>
      </w:tr>
    </w:tbl>
    <w:p w14:paraId="24EB42C7" w14:textId="77777777" w:rsidR="00EE0D12" w:rsidRPr="002621CD" w:rsidRDefault="00EE0D12" w:rsidP="00EE0D12">
      <w:pPr>
        <w:widowControl w:val="0"/>
        <w:overflowPunct w:val="0"/>
        <w:adjustRightInd w:val="0"/>
        <w:spacing w:line="360" w:lineRule="auto"/>
        <w:contextualSpacing/>
        <w:rPr>
          <w:rFonts w:ascii="Calibri" w:hAnsi="Calibri" w:cs="Calibri"/>
          <w:b/>
          <w:snapToGrid w:val="0"/>
          <w:kern w:val="28"/>
        </w:rPr>
      </w:pPr>
      <w:r w:rsidRPr="002621CD">
        <w:rPr>
          <w:rFonts w:ascii="Calibri" w:hAnsi="Calibri" w:cs="Calibri"/>
          <w:b/>
          <w:snapToGrid w:val="0"/>
          <w:kern w:val="28"/>
        </w:rPr>
        <w:t>[date]</w:t>
      </w:r>
    </w:p>
    <w:p w14:paraId="706D9366"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p>
    <w:p w14:paraId="36BC985B"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r w:rsidRPr="002621CD">
        <w:rPr>
          <w:rFonts w:ascii="Calibri" w:hAnsi="Calibri" w:cs="Calibri"/>
          <w:snapToGrid w:val="0"/>
          <w:kern w:val="28"/>
        </w:rPr>
        <w:t>To:</w:t>
      </w:r>
      <w:r w:rsidRPr="002621CD">
        <w:rPr>
          <w:rFonts w:ascii="Calibri" w:hAnsi="Calibri" w:cs="Calibri"/>
          <w:snapToGrid w:val="0"/>
          <w:kern w:val="28"/>
        </w:rPr>
        <w:tab/>
        <w:t xml:space="preserve">Beneficiary </w:t>
      </w:r>
    </w:p>
    <w:p w14:paraId="7C2DAEE6" w14:textId="77777777" w:rsidR="00EE0D12" w:rsidRPr="002621CD" w:rsidRDefault="00EE0D12" w:rsidP="00EE0D12">
      <w:pPr>
        <w:widowControl w:val="0"/>
        <w:overflowPunct w:val="0"/>
        <w:adjustRightInd w:val="0"/>
        <w:spacing w:line="360" w:lineRule="auto"/>
        <w:ind w:firstLine="720"/>
        <w:contextualSpacing/>
        <w:rPr>
          <w:rFonts w:ascii="Calibri" w:hAnsi="Calibri" w:cs="Calibri"/>
          <w:snapToGrid w:val="0"/>
          <w:kern w:val="28"/>
        </w:rPr>
      </w:pPr>
      <w:r w:rsidRPr="002621CD">
        <w:rPr>
          <w:rFonts w:ascii="Calibri" w:hAnsi="Calibri" w:cs="Calibri"/>
          <w:snapToGrid w:val="0"/>
          <w:kern w:val="28"/>
        </w:rPr>
        <w:t>United Nations Development Programme (UNDP)</w:t>
      </w:r>
    </w:p>
    <w:p w14:paraId="7F9BB792" w14:textId="77777777" w:rsidR="00EE0D12" w:rsidRPr="002621CD" w:rsidRDefault="00EE0D12" w:rsidP="00EE0D12">
      <w:pPr>
        <w:widowControl w:val="0"/>
        <w:overflowPunct w:val="0"/>
        <w:adjustRightInd w:val="0"/>
        <w:spacing w:line="360" w:lineRule="auto"/>
        <w:ind w:firstLine="720"/>
        <w:contextualSpacing/>
        <w:rPr>
          <w:rFonts w:ascii="Calibri" w:hAnsi="Calibri" w:cs="Calibri"/>
          <w:b/>
          <w:snapToGrid w:val="0"/>
          <w:kern w:val="28"/>
        </w:rPr>
      </w:pPr>
      <w:r w:rsidRPr="002621CD">
        <w:rPr>
          <w:rFonts w:ascii="Calibri" w:hAnsi="Calibri" w:cs="Calibri"/>
          <w:b/>
          <w:snapToGrid w:val="0"/>
          <w:kern w:val="28"/>
        </w:rPr>
        <w:t xml:space="preserve">[insert address] </w:t>
      </w:r>
    </w:p>
    <w:p w14:paraId="13DE4C5C"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p>
    <w:p w14:paraId="522423B0"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r w:rsidRPr="002621CD">
        <w:rPr>
          <w:rFonts w:ascii="Calibri" w:hAnsi="Calibri" w:cs="Calibri"/>
          <w:snapToGrid w:val="0"/>
          <w:kern w:val="28"/>
        </w:rPr>
        <w:t xml:space="preserve">Contractor </w:t>
      </w:r>
    </w:p>
    <w:p w14:paraId="4F79EE9A" w14:textId="77777777" w:rsidR="00EE0D12" w:rsidRPr="002621CD" w:rsidRDefault="00EE0D12" w:rsidP="00EE0D12">
      <w:pPr>
        <w:widowControl w:val="0"/>
        <w:overflowPunct w:val="0"/>
        <w:adjustRightInd w:val="0"/>
        <w:spacing w:line="360" w:lineRule="auto"/>
        <w:contextualSpacing/>
        <w:rPr>
          <w:rFonts w:ascii="Calibri" w:hAnsi="Calibri" w:cs="Calibri"/>
          <w:b/>
          <w:snapToGrid w:val="0"/>
          <w:kern w:val="28"/>
        </w:rPr>
      </w:pPr>
      <w:r w:rsidRPr="002621CD">
        <w:rPr>
          <w:rFonts w:ascii="Calibri" w:hAnsi="Calibri" w:cs="Calibri"/>
          <w:b/>
          <w:snapToGrid w:val="0"/>
          <w:kern w:val="28"/>
        </w:rPr>
        <w:t xml:space="preserve">[insert information on contractor] </w:t>
      </w:r>
    </w:p>
    <w:p w14:paraId="13C377B8" w14:textId="77777777" w:rsidR="00EE0D12" w:rsidRPr="002621CD" w:rsidRDefault="00EE0D12" w:rsidP="00EE0D12">
      <w:pPr>
        <w:widowControl w:val="0"/>
        <w:overflowPunct w:val="0"/>
        <w:adjustRightInd w:val="0"/>
        <w:spacing w:line="360" w:lineRule="auto"/>
        <w:contextualSpacing/>
        <w:rPr>
          <w:rFonts w:ascii="Calibri" w:eastAsia="MS Mincho" w:hAnsi="Calibri" w:cs="Calibri"/>
        </w:rPr>
      </w:pPr>
    </w:p>
    <w:p w14:paraId="4CD4854A" w14:textId="77777777" w:rsidR="00EE0D12" w:rsidRPr="002621CD" w:rsidRDefault="00EE0D12" w:rsidP="00EE0D12">
      <w:pPr>
        <w:spacing w:line="360" w:lineRule="auto"/>
        <w:contextualSpacing/>
        <w:jc w:val="both"/>
        <w:rPr>
          <w:rFonts w:ascii="Calibri" w:eastAsia="MS Mincho" w:hAnsi="Calibri" w:cs="Calibri"/>
          <w:b/>
          <w:bCs/>
        </w:rPr>
      </w:pPr>
      <w:r w:rsidRPr="002621CD">
        <w:rPr>
          <w:rFonts w:ascii="Calibri" w:eastAsia="MS Mincho" w:hAnsi="Calibri" w:cs="Calibri"/>
        </w:rPr>
        <w:t>Reference: Guarantee No. [</w:t>
      </w:r>
      <w:r w:rsidRPr="002621CD">
        <w:rPr>
          <w:rFonts w:ascii="Calibri" w:eastAsia="MS Mincho" w:hAnsi="Calibri" w:cs="Calibri"/>
          <w:b/>
        </w:rPr>
        <w:t>insert number</w:t>
      </w:r>
      <w:r w:rsidRPr="002621CD">
        <w:rPr>
          <w:rFonts w:ascii="Calibri" w:eastAsia="MS Mincho" w:hAnsi="Calibri" w:cs="Calibri"/>
        </w:rPr>
        <w:t xml:space="preserve">] </w:t>
      </w:r>
    </w:p>
    <w:p w14:paraId="100A519C" w14:textId="77777777" w:rsidR="00EE0D12" w:rsidRPr="002621CD" w:rsidRDefault="00EE0D12" w:rsidP="00EE0D12">
      <w:pPr>
        <w:spacing w:line="360" w:lineRule="auto"/>
        <w:contextualSpacing/>
        <w:jc w:val="both"/>
        <w:rPr>
          <w:rFonts w:ascii="Calibri" w:eastAsia="MS Mincho" w:hAnsi="Calibri" w:cs="Calibri"/>
        </w:rPr>
      </w:pPr>
    </w:p>
    <w:p w14:paraId="76E98C75" w14:textId="77777777" w:rsidR="00EE0D12" w:rsidRPr="002621CD" w:rsidRDefault="00EE0D12" w:rsidP="00EE0D12">
      <w:pPr>
        <w:tabs>
          <w:tab w:val="left" w:pos="709"/>
        </w:tabs>
        <w:spacing w:line="360" w:lineRule="auto"/>
        <w:contextualSpacing/>
        <w:jc w:val="both"/>
        <w:rPr>
          <w:rFonts w:ascii="Calibri" w:hAnsi="Calibri" w:cs="Calibri"/>
          <w:snapToGrid w:val="0"/>
          <w:kern w:val="28"/>
        </w:rPr>
      </w:pPr>
      <w:r w:rsidRPr="002621CD">
        <w:rPr>
          <w:rFonts w:ascii="Calibri" w:hAnsi="Calibri" w:cs="Calibri"/>
          <w:snapToGrid w:val="0"/>
          <w:kern w:val="28"/>
        </w:rPr>
        <w:t>Dear Sirs,</w:t>
      </w:r>
    </w:p>
    <w:p w14:paraId="78BE6CF2"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kern w:val="28"/>
        </w:rPr>
      </w:pPr>
      <w:proofErr w:type="gramStart"/>
      <w:r w:rsidRPr="002621CD">
        <w:rPr>
          <w:rFonts w:ascii="Calibri" w:eastAsia="MS Mincho" w:hAnsi="Calibri" w:cs="Calibri"/>
          <w:kern w:val="28"/>
        </w:rPr>
        <w:t>WHEREAS,</w:t>
      </w:r>
      <w:proofErr w:type="gramEnd"/>
      <w:r w:rsidRPr="002621CD">
        <w:rPr>
          <w:rFonts w:ascii="Calibri" w:eastAsia="MS Mincho" w:hAnsi="Calibri" w:cs="Calibri"/>
          <w:kern w:val="28"/>
        </w:rPr>
        <w:t xml:space="preserve"> the United Nations Development Programme (</w:t>
      </w:r>
      <w:bookmarkStart w:id="0" w:name="_Hlk523403423"/>
      <w:r w:rsidRPr="002621CD">
        <w:rPr>
          <w:rFonts w:ascii="Calibri" w:eastAsia="MS Mincho" w:hAnsi="Calibri" w:cs="Calibri"/>
          <w:kern w:val="28"/>
        </w:rPr>
        <w:t xml:space="preserve">the </w:t>
      </w:r>
      <w:bookmarkEnd w:id="0"/>
      <w:r w:rsidRPr="002621CD">
        <w:rPr>
          <w:rFonts w:ascii="Calibri" w:eastAsia="MS Mincho" w:hAnsi="Calibri" w:cs="Calibri"/>
          <w:kern w:val="28"/>
        </w:rPr>
        <w:t>“Beneficiary”) and [</w:t>
      </w:r>
      <w:r w:rsidRPr="002621CD">
        <w:rPr>
          <w:rFonts w:ascii="Calibri" w:eastAsia="MS Mincho" w:hAnsi="Calibri" w:cs="Calibri"/>
          <w:b/>
          <w:kern w:val="28"/>
        </w:rPr>
        <w:t>Name of Contractor</w:t>
      </w:r>
      <w:r w:rsidRPr="002621CD">
        <w:rPr>
          <w:rFonts w:ascii="Calibri" w:eastAsia="MS Mincho" w:hAnsi="Calibri" w:cs="Calibri"/>
          <w:kern w:val="28"/>
        </w:rPr>
        <w:t>] (the “Contractor”) have entered into Contract No. [</w:t>
      </w:r>
      <w:r w:rsidRPr="002621CD">
        <w:rPr>
          <w:rFonts w:ascii="Calibri" w:eastAsia="MS Mincho" w:hAnsi="Calibri" w:cs="Calibri"/>
          <w:b/>
          <w:kern w:val="28"/>
        </w:rPr>
        <w:t>contract number]</w:t>
      </w:r>
      <w:r w:rsidRPr="002621CD">
        <w:rPr>
          <w:rFonts w:ascii="Calibri" w:eastAsia="MS Mincho" w:hAnsi="Calibri" w:cs="Calibri"/>
          <w:kern w:val="28"/>
        </w:rPr>
        <w:t xml:space="preserve"> for [</w:t>
      </w:r>
      <w:r w:rsidRPr="002621CD">
        <w:rPr>
          <w:rFonts w:ascii="Calibri" w:eastAsia="MS Mincho" w:hAnsi="Calibri" w:cs="Calibri"/>
          <w:b/>
          <w:kern w:val="28"/>
        </w:rPr>
        <w:t>insert description of contract</w:t>
      </w:r>
      <w:r w:rsidRPr="002621CD">
        <w:rPr>
          <w:rFonts w:ascii="Calibri" w:eastAsia="MS Mincho" w:hAnsi="Calibri" w:cs="Calibri"/>
          <w:kern w:val="28"/>
        </w:rPr>
        <w:t>], which entered into force on [</w:t>
      </w:r>
      <w:r w:rsidRPr="002621CD">
        <w:rPr>
          <w:rFonts w:ascii="Calibri" w:eastAsia="MS Mincho" w:hAnsi="Calibri" w:cs="Calibri"/>
          <w:b/>
          <w:kern w:val="28"/>
        </w:rPr>
        <w:t>date</w:t>
      </w:r>
      <w:r w:rsidRPr="002621CD">
        <w:rPr>
          <w:rFonts w:ascii="Calibri" w:eastAsia="MS Mincho" w:hAnsi="Calibri" w:cs="Calibri"/>
          <w:kern w:val="28"/>
        </w:rPr>
        <w:t>] (the “Contract”);</w:t>
      </w:r>
    </w:p>
    <w:p w14:paraId="3C667746" w14:textId="77777777" w:rsidR="00EE0D12" w:rsidRPr="002621CD" w:rsidRDefault="00EE0D12" w:rsidP="00EE0D12">
      <w:pPr>
        <w:widowControl w:val="0"/>
        <w:overflowPunct w:val="0"/>
        <w:adjustRightInd w:val="0"/>
        <w:spacing w:line="360" w:lineRule="auto"/>
        <w:ind w:left="720"/>
        <w:contextualSpacing/>
        <w:jc w:val="both"/>
        <w:rPr>
          <w:rFonts w:ascii="Calibri" w:eastAsia="MS Mincho" w:hAnsi="Calibri" w:cs="Calibri"/>
          <w:kern w:val="28"/>
        </w:rPr>
      </w:pPr>
    </w:p>
    <w:p w14:paraId="41FA9FE8"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kern w:val="28"/>
        </w:rPr>
      </w:pPr>
      <w:proofErr w:type="gramStart"/>
      <w:r w:rsidRPr="002621CD">
        <w:rPr>
          <w:rFonts w:ascii="Calibri" w:eastAsia="MS Mincho" w:hAnsi="Calibri" w:cs="Calibri"/>
          <w:kern w:val="28"/>
        </w:rPr>
        <w:t>WHEREAS,</w:t>
      </w:r>
      <w:proofErr w:type="gramEnd"/>
      <w:r w:rsidRPr="002621CD">
        <w:rPr>
          <w:rFonts w:ascii="Calibri" w:eastAsia="MS Mincho" w:hAnsi="Calibri" w:cs="Calibri"/>
          <w:kern w:val="28"/>
        </w:rPr>
        <w:t xml:space="preserve"> the Contract requires that the Contractor furnishes a bank guarantee for a sum specified in the Contract as security for the Contractor’s satisfactory compliance with its obligations under the Contract;</w:t>
      </w:r>
    </w:p>
    <w:p w14:paraId="46D55B33"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kern w:val="28"/>
        </w:rPr>
      </w:pPr>
    </w:p>
    <w:p w14:paraId="02189E28"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kern w:val="28"/>
        </w:rPr>
      </w:pPr>
      <w:proofErr w:type="gramStart"/>
      <w:r w:rsidRPr="002621CD">
        <w:rPr>
          <w:rFonts w:ascii="Calibri" w:hAnsi="Calibri" w:cs="Calibri"/>
          <w:kern w:val="28"/>
        </w:rPr>
        <w:t>WHEREAS,</w:t>
      </w:r>
      <w:proofErr w:type="gramEnd"/>
      <w:r w:rsidRPr="002621CD">
        <w:rPr>
          <w:rFonts w:ascii="Calibri" w:eastAsia="MS Mincho" w:hAnsi="Calibri" w:cs="Calibri"/>
        </w:rPr>
        <w:t xml:space="preserve"> we </w:t>
      </w:r>
      <w:r w:rsidRPr="002621CD">
        <w:rPr>
          <w:rFonts w:ascii="Calibri" w:eastAsia="MS Mincho" w:hAnsi="Calibri" w:cs="Calibri"/>
          <w:b/>
        </w:rPr>
        <w:t xml:space="preserve">[Name </w:t>
      </w:r>
      <w:r w:rsidRPr="002621CD">
        <w:rPr>
          <w:rFonts w:ascii="Calibri" w:hAnsi="Calibri" w:cs="Calibri"/>
          <w:snapToGrid w:val="0"/>
          <w:kern w:val="28"/>
        </w:rPr>
        <w:t>of</w:t>
      </w:r>
      <w:r w:rsidRPr="002621CD">
        <w:rPr>
          <w:rFonts w:ascii="Calibri" w:eastAsia="MS Mincho" w:hAnsi="Calibri" w:cs="Calibri"/>
          <w:b/>
        </w:rPr>
        <w:t xml:space="preserve"> the Bank] </w:t>
      </w:r>
      <w:r w:rsidRPr="002621CD">
        <w:rPr>
          <w:rFonts w:ascii="Calibri" w:eastAsia="MS Mincho" w:hAnsi="Calibri" w:cs="Calibri"/>
        </w:rPr>
        <w:t>(the “Guarantor”),</w:t>
      </w:r>
      <w:r w:rsidRPr="002621CD">
        <w:rPr>
          <w:rFonts w:ascii="Calibri" w:hAnsi="Calibri" w:cs="Calibri"/>
          <w:kern w:val="28"/>
        </w:rPr>
        <w:t xml:space="preserve"> have agreed to give the Contractor such Guarantee;</w:t>
      </w:r>
    </w:p>
    <w:p w14:paraId="057803DB" w14:textId="77777777" w:rsidR="00EE0D12" w:rsidRPr="002621CD" w:rsidRDefault="00EE0D12" w:rsidP="00EE0D12">
      <w:pPr>
        <w:tabs>
          <w:tab w:val="left" w:pos="709"/>
        </w:tabs>
        <w:spacing w:line="360" w:lineRule="auto"/>
        <w:contextualSpacing/>
        <w:jc w:val="both"/>
        <w:rPr>
          <w:rFonts w:ascii="Calibri" w:eastAsia="MS Mincho" w:hAnsi="Calibri" w:cs="Calibri"/>
        </w:rPr>
      </w:pPr>
    </w:p>
    <w:p w14:paraId="68389930"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rPr>
      </w:pPr>
      <w:r w:rsidRPr="002621CD">
        <w:rPr>
          <w:rFonts w:ascii="Calibri" w:eastAsia="MS Mincho" w:hAnsi="Calibri" w:cs="Calibri"/>
        </w:rPr>
        <w:t xml:space="preserve">NOW THEREFORE, we, the Guarantor, hereby undertake to pay to the Beneficiary, upon the Beneficiary’s first written demand and without cavil or arguments any sum or sums not exceeding in the aggregate  </w:t>
      </w:r>
      <w:r w:rsidRPr="002621CD">
        <w:rPr>
          <w:rFonts w:ascii="Calibri" w:eastAsia="MS Mincho" w:hAnsi="Calibri" w:cs="Calibri"/>
          <w:b/>
        </w:rPr>
        <w:t xml:space="preserve">[currency][amount </w:t>
      </w:r>
      <w:r w:rsidRPr="002621CD">
        <w:rPr>
          <w:rFonts w:ascii="Calibri" w:eastAsia="MS Mincho" w:hAnsi="Calibri" w:cs="Calibri"/>
          <w:b/>
          <w:bCs/>
        </w:rPr>
        <w:t>in words and figures]</w:t>
      </w:r>
      <w:r w:rsidRPr="002621CD">
        <w:rPr>
          <w:rFonts w:ascii="Calibri" w:eastAsia="MS Mincho" w:hAnsi="Calibri" w:cs="Calibri"/>
        </w:rPr>
        <w:t xml:space="preserve"> or such lesser sum of money as the Beneficiary may by such written demand require to be paid, accompanied by the Beneficiary’s written statement that the Contractor is in breach of its obligations under the Contract, without the need to specify, prove or show grounds or reasons for such demand. Such statement shall be conclusive evidence of the Beneficiary’s entitlement to payment in the amount demanded, up to the amount of this Guarantee.  </w:t>
      </w:r>
    </w:p>
    <w:p w14:paraId="5E59B2D9" w14:textId="77777777" w:rsidR="00EE0D12" w:rsidRPr="002621CD" w:rsidRDefault="00EE0D12" w:rsidP="00EE0D12">
      <w:pPr>
        <w:tabs>
          <w:tab w:val="left" w:pos="709"/>
        </w:tabs>
        <w:spacing w:line="360" w:lineRule="auto"/>
        <w:contextualSpacing/>
        <w:jc w:val="both"/>
        <w:rPr>
          <w:rFonts w:ascii="Calibri" w:eastAsia="MS Mincho" w:hAnsi="Calibri" w:cs="Calibri"/>
        </w:rPr>
      </w:pPr>
    </w:p>
    <w:p w14:paraId="322F1962" w14:textId="77777777" w:rsidR="00EE0D12" w:rsidRPr="002621CD" w:rsidRDefault="00EE0D12" w:rsidP="00EE0D12">
      <w:pPr>
        <w:tabs>
          <w:tab w:val="left" w:pos="709"/>
        </w:tabs>
        <w:spacing w:line="360" w:lineRule="auto"/>
        <w:contextualSpacing/>
        <w:jc w:val="both"/>
        <w:rPr>
          <w:rFonts w:ascii="Calibri" w:eastAsia="MS Mincho" w:hAnsi="Calibri" w:cs="Calibri"/>
        </w:rPr>
      </w:pPr>
      <w:r w:rsidRPr="002621CD">
        <w:rPr>
          <w:rFonts w:ascii="Calibri" w:eastAsia="MS Mincho" w:hAnsi="Calibri" w:cs="Calibri"/>
        </w:rPr>
        <w:t xml:space="preserve">The maximum guaranteed amount under this Guarantee is </w:t>
      </w:r>
      <w:r w:rsidRPr="002621CD">
        <w:rPr>
          <w:rFonts w:ascii="Calibri" w:eastAsia="MS Mincho" w:hAnsi="Calibri" w:cs="Calibri"/>
          <w:b/>
        </w:rPr>
        <w:t xml:space="preserve">[currency] [amount </w:t>
      </w:r>
      <w:r w:rsidRPr="002621CD">
        <w:rPr>
          <w:rFonts w:ascii="Calibri" w:eastAsia="MS Mincho" w:hAnsi="Calibri" w:cs="Calibri"/>
          <w:b/>
          <w:bCs/>
        </w:rPr>
        <w:t>in words and figures]</w:t>
      </w:r>
      <w:r w:rsidRPr="002621CD">
        <w:rPr>
          <w:rFonts w:ascii="Calibri" w:eastAsia="MS Mincho" w:hAnsi="Calibri" w:cs="Calibri"/>
        </w:rPr>
        <w:t>.</w:t>
      </w:r>
    </w:p>
    <w:p w14:paraId="53ED8351" w14:textId="77777777" w:rsidR="00EE0D12" w:rsidRPr="002621CD" w:rsidRDefault="00EE0D12" w:rsidP="00EE0D12">
      <w:pPr>
        <w:tabs>
          <w:tab w:val="left" w:pos="709"/>
        </w:tabs>
        <w:spacing w:line="360" w:lineRule="auto"/>
        <w:contextualSpacing/>
        <w:jc w:val="both"/>
        <w:rPr>
          <w:rFonts w:ascii="Calibri" w:eastAsia="MS Mincho" w:hAnsi="Calibri" w:cs="Calibri"/>
        </w:rPr>
      </w:pPr>
    </w:p>
    <w:p w14:paraId="59D3958A" w14:textId="77777777" w:rsidR="00EE0D12" w:rsidRPr="002621CD" w:rsidRDefault="00EE0D12" w:rsidP="00EE0D12">
      <w:pPr>
        <w:tabs>
          <w:tab w:val="left" w:pos="709"/>
        </w:tabs>
        <w:spacing w:after="120" w:line="360" w:lineRule="auto"/>
        <w:contextualSpacing/>
        <w:jc w:val="both"/>
        <w:rPr>
          <w:rFonts w:ascii="Calibri" w:eastAsia="MS Mincho" w:hAnsi="Calibri" w:cs="Calibri"/>
        </w:rPr>
      </w:pPr>
      <w:r w:rsidRPr="002621CD">
        <w:rPr>
          <w:rFonts w:ascii="Calibri" w:eastAsia="MS Mincho" w:hAnsi="Calibri" w:cs="Calibri"/>
        </w:rPr>
        <w:t xml:space="preserve">We, the Guarantor, further agree that no change or addition to or other modification of the terms of the Contract or of the works, goods and services acquired thereunder, which may be made between the Beneficiary and the Contractor, shall in any way release us, the Guarantor, from any liability under this Guarantee, and we hereby waive the notice of any such change, </w:t>
      </w:r>
      <w:proofErr w:type="gramStart"/>
      <w:r w:rsidRPr="002621CD">
        <w:rPr>
          <w:rFonts w:ascii="Calibri" w:eastAsia="MS Mincho" w:hAnsi="Calibri" w:cs="Calibri"/>
        </w:rPr>
        <w:t>addition</w:t>
      </w:r>
      <w:proofErr w:type="gramEnd"/>
      <w:r w:rsidRPr="002621CD">
        <w:rPr>
          <w:rFonts w:ascii="Calibri" w:eastAsia="MS Mincho" w:hAnsi="Calibri" w:cs="Calibri"/>
        </w:rPr>
        <w:t xml:space="preserve"> or modification.</w:t>
      </w:r>
    </w:p>
    <w:p w14:paraId="251CA42E" w14:textId="77777777" w:rsidR="00EE0D12" w:rsidRPr="002621CD" w:rsidRDefault="00EE0D12" w:rsidP="00EE0D12">
      <w:pPr>
        <w:tabs>
          <w:tab w:val="left" w:pos="709"/>
        </w:tabs>
        <w:spacing w:after="120" w:line="360" w:lineRule="auto"/>
        <w:contextualSpacing/>
        <w:jc w:val="both"/>
        <w:rPr>
          <w:rFonts w:ascii="Calibri" w:eastAsia="MS Mincho" w:hAnsi="Calibri" w:cs="Calibri"/>
        </w:rPr>
      </w:pPr>
    </w:p>
    <w:p w14:paraId="56D33268"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rPr>
      </w:pPr>
      <w:r w:rsidRPr="002621CD">
        <w:rPr>
          <w:rFonts w:ascii="Calibri" w:eastAsia="MS Mincho" w:hAnsi="Calibri" w:cs="Calibri"/>
        </w:rPr>
        <w:t>This Guarantee shall be valid until thirty (30) days after the date of issuance by the Beneficiary of a certificate of satisfactory performance and full completion by the Contractor of its obligations under the Contract.</w:t>
      </w:r>
    </w:p>
    <w:p w14:paraId="7F41945F" w14:textId="77777777" w:rsidR="00EE0D12" w:rsidRPr="002621CD" w:rsidRDefault="00EE0D12" w:rsidP="00EE0D12">
      <w:pPr>
        <w:widowControl w:val="0"/>
        <w:overflowPunct w:val="0"/>
        <w:adjustRightInd w:val="0"/>
        <w:spacing w:line="360" w:lineRule="auto"/>
        <w:contextualSpacing/>
        <w:jc w:val="both"/>
        <w:rPr>
          <w:rFonts w:ascii="Calibri" w:eastAsia="MS Mincho" w:hAnsi="Calibri" w:cs="Calibri"/>
        </w:rPr>
      </w:pPr>
    </w:p>
    <w:p w14:paraId="11E6037D" w14:textId="77777777" w:rsidR="00EE0D12" w:rsidRPr="002621CD" w:rsidRDefault="00EE0D12" w:rsidP="00EE0D12">
      <w:pPr>
        <w:tabs>
          <w:tab w:val="left" w:pos="709"/>
        </w:tabs>
        <w:spacing w:line="360" w:lineRule="auto"/>
        <w:contextualSpacing/>
        <w:jc w:val="both"/>
        <w:rPr>
          <w:rFonts w:ascii="Calibri" w:eastAsia="MS Mincho" w:hAnsi="Calibri" w:cs="Calibri"/>
        </w:rPr>
      </w:pPr>
      <w:bookmarkStart w:id="1" w:name="_Hlk22566475"/>
      <w:r w:rsidRPr="002621CD">
        <w:rPr>
          <w:rFonts w:ascii="Calibri" w:eastAsia="MS Mincho" w:hAnsi="Calibri" w:cs="Calibri"/>
        </w:rPr>
        <w:t>Subject to the paragraph below, this Guarantee is governed by the Uniform Rules for Demand Guarantees, ICC Publication No. 758.  The supporting statement under Article 15(a) thereof is excluded.</w:t>
      </w:r>
    </w:p>
    <w:p w14:paraId="4020995E" w14:textId="77777777" w:rsidR="00EE0D12" w:rsidRPr="002621CD" w:rsidRDefault="00EE0D12" w:rsidP="00EE0D12">
      <w:pPr>
        <w:tabs>
          <w:tab w:val="left" w:pos="709"/>
        </w:tabs>
        <w:spacing w:line="360" w:lineRule="auto"/>
        <w:contextualSpacing/>
        <w:jc w:val="both"/>
        <w:rPr>
          <w:rFonts w:ascii="Calibri" w:eastAsia="MS Mincho" w:hAnsi="Calibri" w:cs="Calibri"/>
        </w:rPr>
      </w:pPr>
    </w:p>
    <w:p w14:paraId="3DA88583" w14:textId="77777777" w:rsidR="00EE0D12" w:rsidRPr="002621CD" w:rsidRDefault="00EE0D12" w:rsidP="00EE0D12">
      <w:pPr>
        <w:tabs>
          <w:tab w:val="left" w:pos="709"/>
        </w:tabs>
        <w:spacing w:line="360" w:lineRule="auto"/>
        <w:contextualSpacing/>
        <w:jc w:val="both"/>
        <w:rPr>
          <w:rFonts w:ascii="Calibri" w:eastAsia="MS Mincho" w:hAnsi="Calibri" w:cs="Calibri"/>
        </w:rPr>
      </w:pPr>
      <w:r w:rsidRPr="002621CD">
        <w:rPr>
          <w:rFonts w:ascii="Calibri" w:eastAsia="MS Mincho" w:hAnsi="Calibri" w:cs="Calibri"/>
        </w:rPr>
        <w:t xml:space="preserve">Nothing herein or related hereto shall be deemed a waiver express or implied of the privileges and immunities of the United Nations, including its subsidiary organs nor shall it be interpreted or applied in a manner inconsistent with such privileges and immunities.   </w:t>
      </w:r>
    </w:p>
    <w:bookmarkEnd w:id="1"/>
    <w:p w14:paraId="0516CEAE"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p>
    <w:p w14:paraId="5703A5C0" w14:textId="77777777" w:rsidR="00EE0D12" w:rsidRPr="002621CD" w:rsidRDefault="00EE0D12" w:rsidP="00EE0D12">
      <w:pPr>
        <w:spacing w:line="360" w:lineRule="auto"/>
        <w:contextualSpacing/>
        <w:jc w:val="both"/>
        <w:outlineLvl w:val="2"/>
        <w:rPr>
          <w:rFonts w:ascii="Calibri" w:hAnsi="Calibri" w:cs="Calibri"/>
          <w:b/>
          <w:kern w:val="28"/>
        </w:rPr>
      </w:pPr>
      <w:r w:rsidRPr="002621CD">
        <w:rPr>
          <w:rFonts w:ascii="Calibri" w:hAnsi="Calibri" w:cs="Calibri"/>
          <w:b/>
          <w:kern w:val="28"/>
        </w:rPr>
        <w:t>SIGNATURE AND SEAL OF THE GUARANTOR BANK</w:t>
      </w:r>
    </w:p>
    <w:p w14:paraId="41FAADF6" w14:textId="77777777" w:rsidR="00EE0D12" w:rsidRPr="002621CD" w:rsidRDefault="00EE0D12" w:rsidP="00EE0D12">
      <w:pPr>
        <w:widowControl w:val="0"/>
        <w:overflowPunct w:val="0"/>
        <w:adjustRightInd w:val="0"/>
        <w:spacing w:line="360" w:lineRule="auto"/>
        <w:contextualSpacing/>
        <w:rPr>
          <w:rFonts w:ascii="Calibri" w:hAnsi="Calibri" w:cs="Calibri"/>
          <w:kern w:val="28"/>
        </w:rPr>
      </w:pPr>
    </w:p>
    <w:p w14:paraId="48F08FD5" w14:textId="77777777" w:rsidR="00EE0D12" w:rsidRPr="002621CD" w:rsidRDefault="00EE0D12" w:rsidP="00EE0D12">
      <w:pPr>
        <w:widowControl w:val="0"/>
        <w:overflowPunct w:val="0"/>
        <w:adjustRightInd w:val="0"/>
        <w:spacing w:line="360" w:lineRule="auto"/>
        <w:contextualSpacing/>
        <w:rPr>
          <w:rFonts w:ascii="Calibri" w:hAnsi="Calibri" w:cs="Calibri"/>
          <w:kern w:val="28"/>
        </w:rPr>
      </w:pPr>
      <w:r w:rsidRPr="002621CD">
        <w:rPr>
          <w:rFonts w:ascii="Calibri" w:hAnsi="Calibri" w:cs="Calibri"/>
          <w:kern w:val="28"/>
        </w:rPr>
        <w:t>__________________________________</w:t>
      </w:r>
    </w:p>
    <w:p w14:paraId="4FCAB392"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p>
    <w:p w14:paraId="2E57D609"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r w:rsidRPr="002621CD">
        <w:rPr>
          <w:rFonts w:ascii="Calibri" w:hAnsi="Calibri" w:cs="Calibri"/>
          <w:snapToGrid w:val="0"/>
          <w:kern w:val="28"/>
        </w:rPr>
        <w:t>Date:</w:t>
      </w:r>
    </w:p>
    <w:p w14:paraId="7ABAE39E" w14:textId="77777777" w:rsidR="00EE0D12" w:rsidRPr="002621CD" w:rsidRDefault="00EE0D12" w:rsidP="00EE0D12">
      <w:pPr>
        <w:widowControl w:val="0"/>
        <w:overflowPunct w:val="0"/>
        <w:adjustRightInd w:val="0"/>
        <w:spacing w:line="360" w:lineRule="auto"/>
        <w:contextualSpacing/>
        <w:rPr>
          <w:rFonts w:ascii="Calibri" w:hAnsi="Calibri" w:cs="Calibri"/>
          <w:snapToGrid w:val="0"/>
          <w:kern w:val="28"/>
        </w:rPr>
      </w:pPr>
      <w:r w:rsidRPr="002621CD">
        <w:rPr>
          <w:rFonts w:ascii="Calibri" w:hAnsi="Calibri" w:cs="Calibri"/>
          <w:snapToGrid w:val="0"/>
          <w:kern w:val="28"/>
        </w:rPr>
        <w:t>Name of Bank:</w:t>
      </w:r>
    </w:p>
    <w:p w14:paraId="6EBB281F" w14:textId="77777777" w:rsidR="00EE0D12" w:rsidRPr="002621CD" w:rsidRDefault="00EE0D12" w:rsidP="00EE0D12">
      <w:pPr>
        <w:widowControl w:val="0"/>
        <w:overflowPunct w:val="0"/>
        <w:adjustRightInd w:val="0"/>
        <w:spacing w:line="360" w:lineRule="auto"/>
        <w:contextualSpacing/>
        <w:rPr>
          <w:rFonts w:ascii="Calibri" w:eastAsia="Calibri" w:hAnsi="Calibri" w:cs="Calibri"/>
          <w:color w:val="000000"/>
        </w:rPr>
      </w:pPr>
      <w:r w:rsidRPr="002621CD">
        <w:rPr>
          <w:rFonts w:ascii="Calibri" w:hAnsi="Calibri" w:cs="Calibri"/>
          <w:snapToGrid w:val="0"/>
          <w:kern w:val="28"/>
        </w:rPr>
        <w:t>Address:</w:t>
      </w:r>
    </w:p>
    <w:p w14:paraId="64D90023" w14:textId="77777777" w:rsidR="00EE0D12" w:rsidRDefault="00EE0D12" w:rsidP="00D06BA2">
      <w:pPr>
        <w:spacing w:after="20"/>
        <w:rPr>
          <w:b/>
          <w:bCs/>
          <w:i/>
          <w:iCs/>
          <w:u w:val="single"/>
          <w:lang w:val="uk-UA"/>
        </w:rPr>
      </w:pPr>
    </w:p>
    <w:sectPr w:rsidR="00EE0D12"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DB75" w14:textId="77777777" w:rsidR="003A0374" w:rsidRDefault="003A0374" w:rsidP="00E56798">
      <w:pPr>
        <w:spacing w:after="0" w:line="240" w:lineRule="auto"/>
      </w:pPr>
      <w:r>
        <w:separator/>
      </w:r>
    </w:p>
  </w:endnote>
  <w:endnote w:type="continuationSeparator" w:id="0">
    <w:p w14:paraId="24BFB612" w14:textId="77777777" w:rsidR="003A0374" w:rsidRDefault="003A0374" w:rsidP="00E56798">
      <w:pPr>
        <w:spacing w:after="0" w:line="240" w:lineRule="auto"/>
      </w:pPr>
      <w:r>
        <w:continuationSeparator/>
      </w:r>
    </w:p>
  </w:endnote>
  <w:endnote w:type="continuationNotice" w:id="1">
    <w:p w14:paraId="6A0038D8" w14:textId="77777777" w:rsidR="003A0374" w:rsidRDefault="003A0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3A0374" w:rsidRPr="00596C96" w:rsidRDefault="003A0374">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1D19" w14:textId="77777777" w:rsidR="003A0374" w:rsidRDefault="003A0374" w:rsidP="00E56798">
      <w:pPr>
        <w:spacing w:after="0" w:line="240" w:lineRule="auto"/>
      </w:pPr>
      <w:r>
        <w:separator/>
      </w:r>
    </w:p>
  </w:footnote>
  <w:footnote w:type="continuationSeparator" w:id="0">
    <w:p w14:paraId="579F4119" w14:textId="77777777" w:rsidR="003A0374" w:rsidRDefault="003A0374" w:rsidP="00E56798">
      <w:pPr>
        <w:spacing w:after="0" w:line="240" w:lineRule="auto"/>
      </w:pPr>
      <w:r>
        <w:continuationSeparator/>
      </w:r>
    </w:p>
  </w:footnote>
  <w:footnote w:type="continuationNotice" w:id="1">
    <w:p w14:paraId="45D124C4" w14:textId="77777777" w:rsidR="003A0374" w:rsidRDefault="003A03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4460D"/>
    <w:multiLevelType w:val="multilevel"/>
    <w:tmpl w:val="DE38A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92E5E"/>
    <w:multiLevelType w:val="multilevel"/>
    <w:tmpl w:val="307A0E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1737D9"/>
    <w:multiLevelType w:val="multilevel"/>
    <w:tmpl w:val="579A2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C975AB"/>
    <w:multiLevelType w:val="hybridMultilevel"/>
    <w:tmpl w:val="EB7A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0D7E"/>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724C1"/>
    <w:multiLevelType w:val="hybridMultilevel"/>
    <w:tmpl w:val="8FD0AF60"/>
    <w:lvl w:ilvl="0" w:tplc="0409000F">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F3874"/>
    <w:multiLevelType w:val="hybridMultilevel"/>
    <w:tmpl w:val="C7602BFE"/>
    <w:lvl w:ilvl="0" w:tplc="4D74AA50">
      <w:start w:val="1"/>
      <w:numFmt w:val="decimal"/>
      <w:lvlText w:val="%1."/>
      <w:lvlJc w:val="left"/>
      <w:pPr>
        <w:ind w:left="3054" w:hanging="360"/>
      </w:pPr>
      <w:rPr>
        <w:rFonts w:ascii="Myriad Pro" w:hAnsi="Myriad Pro"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A4570"/>
    <w:multiLevelType w:val="hybridMultilevel"/>
    <w:tmpl w:val="D8A6EE9C"/>
    <w:lvl w:ilvl="0" w:tplc="68C821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023C1"/>
    <w:multiLevelType w:val="multilevel"/>
    <w:tmpl w:val="BE50A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AC6428"/>
    <w:multiLevelType w:val="hybridMultilevel"/>
    <w:tmpl w:val="880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7144BF"/>
    <w:multiLevelType w:val="hybridMultilevel"/>
    <w:tmpl w:val="E256AD46"/>
    <w:lvl w:ilvl="0" w:tplc="A524DD96">
      <w:start w:val="3"/>
      <w:numFmt w:val="bullet"/>
      <w:lvlText w:val="-"/>
      <w:lvlJc w:val="left"/>
      <w:pPr>
        <w:ind w:left="1074" w:hanging="360"/>
      </w:pPr>
      <w:rPr>
        <w:rFonts w:ascii="Times New Roman" w:eastAsia="Times New Roman" w:hAnsi="Times New Roman" w:cs="Times New Roman" w:hint="default"/>
      </w:rPr>
    </w:lvl>
    <w:lvl w:ilvl="1" w:tplc="4BB61302" w:tentative="1">
      <w:start w:val="1"/>
      <w:numFmt w:val="bullet"/>
      <w:lvlText w:val="o"/>
      <w:lvlJc w:val="left"/>
      <w:pPr>
        <w:ind w:left="1794" w:hanging="360"/>
      </w:pPr>
      <w:rPr>
        <w:rFonts w:ascii="Courier New" w:hAnsi="Courier New" w:cs="Courier New" w:hint="default"/>
      </w:rPr>
    </w:lvl>
    <w:lvl w:ilvl="2" w:tplc="960815BC" w:tentative="1">
      <w:start w:val="1"/>
      <w:numFmt w:val="bullet"/>
      <w:lvlText w:val=""/>
      <w:lvlJc w:val="left"/>
      <w:pPr>
        <w:ind w:left="2514" w:hanging="360"/>
      </w:pPr>
      <w:rPr>
        <w:rFonts w:ascii="Wingdings" w:hAnsi="Wingdings" w:hint="default"/>
      </w:rPr>
    </w:lvl>
    <w:lvl w:ilvl="3" w:tplc="2A288EA4" w:tentative="1">
      <w:start w:val="1"/>
      <w:numFmt w:val="bullet"/>
      <w:lvlText w:val=""/>
      <w:lvlJc w:val="left"/>
      <w:pPr>
        <w:ind w:left="3234" w:hanging="360"/>
      </w:pPr>
      <w:rPr>
        <w:rFonts w:ascii="Symbol" w:hAnsi="Symbol" w:hint="default"/>
      </w:rPr>
    </w:lvl>
    <w:lvl w:ilvl="4" w:tplc="9BE63814" w:tentative="1">
      <w:start w:val="1"/>
      <w:numFmt w:val="bullet"/>
      <w:lvlText w:val="o"/>
      <w:lvlJc w:val="left"/>
      <w:pPr>
        <w:ind w:left="3954" w:hanging="360"/>
      </w:pPr>
      <w:rPr>
        <w:rFonts w:ascii="Courier New" w:hAnsi="Courier New" w:cs="Courier New" w:hint="default"/>
      </w:rPr>
    </w:lvl>
    <w:lvl w:ilvl="5" w:tplc="AE4ADF2E" w:tentative="1">
      <w:start w:val="1"/>
      <w:numFmt w:val="bullet"/>
      <w:lvlText w:val=""/>
      <w:lvlJc w:val="left"/>
      <w:pPr>
        <w:ind w:left="4674" w:hanging="360"/>
      </w:pPr>
      <w:rPr>
        <w:rFonts w:ascii="Wingdings" w:hAnsi="Wingdings" w:hint="default"/>
      </w:rPr>
    </w:lvl>
    <w:lvl w:ilvl="6" w:tplc="6FDCE478" w:tentative="1">
      <w:start w:val="1"/>
      <w:numFmt w:val="bullet"/>
      <w:lvlText w:val=""/>
      <w:lvlJc w:val="left"/>
      <w:pPr>
        <w:ind w:left="5394" w:hanging="360"/>
      </w:pPr>
      <w:rPr>
        <w:rFonts w:ascii="Symbol" w:hAnsi="Symbol" w:hint="default"/>
      </w:rPr>
    </w:lvl>
    <w:lvl w:ilvl="7" w:tplc="805258E0" w:tentative="1">
      <w:start w:val="1"/>
      <w:numFmt w:val="bullet"/>
      <w:lvlText w:val="o"/>
      <w:lvlJc w:val="left"/>
      <w:pPr>
        <w:ind w:left="6114" w:hanging="360"/>
      </w:pPr>
      <w:rPr>
        <w:rFonts w:ascii="Courier New" w:hAnsi="Courier New" w:cs="Courier New" w:hint="default"/>
      </w:rPr>
    </w:lvl>
    <w:lvl w:ilvl="8" w:tplc="E6EA52D8" w:tentative="1">
      <w:start w:val="1"/>
      <w:numFmt w:val="bullet"/>
      <w:lvlText w:val=""/>
      <w:lvlJc w:val="left"/>
      <w:pPr>
        <w:ind w:left="6834" w:hanging="360"/>
      </w:pPr>
      <w:rPr>
        <w:rFonts w:ascii="Wingdings" w:hAnsi="Wingdings" w:hint="default"/>
      </w:rPr>
    </w:lvl>
  </w:abstractNum>
  <w:abstractNum w:abstractNumId="14"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B623D1"/>
    <w:multiLevelType w:val="multilevel"/>
    <w:tmpl w:val="7ECE05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0765DB"/>
    <w:multiLevelType w:val="multilevel"/>
    <w:tmpl w:val="AE649D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F7E3BEF"/>
    <w:multiLevelType w:val="hybridMultilevel"/>
    <w:tmpl w:val="F09C3D84"/>
    <w:lvl w:ilvl="0" w:tplc="4D74AA50">
      <w:start w:val="1"/>
      <w:numFmt w:val="decimal"/>
      <w:lvlText w:val="%1."/>
      <w:lvlJc w:val="left"/>
      <w:pPr>
        <w:ind w:left="3054" w:hanging="360"/>
      </w:pPr>
      <w:rPr>
        <w:rFonts w:ascii="Myriad Pro" w:hAnsi="Myriad Pro" w:hint="default"/>
        <w:b/>
        <w:i w:val="0"/>
      </w:rPr>
    </w:lvl>
    <w:lvl w:ilvl="1" w:tplc="0409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B2FD6"/>
    <w:multiLevelType w:val="hybridMultilevel"/>
    <w:tmpl w:val="C6E6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2"/>
  </w:num>
  <w:num w:numId="4">
    <w:abstractNumId w:val="10"/>
  </w:num>
  <w:num w:numId="5">
    <w:abstractNumId w:val="5"/>
  </w:num>
  <w:num w:numId="6">
    <w:abstractNumId w:val="19"/>
  </w:num>
  <w:num w:numId="7">
    <w:abstractNumId w:val="14"/>
  </w:num>
  <w:num w:numId="8">
    <w:abstractNumId w:val="13"/>
  </w:num>
  <w:num w:numId="9">
    <w:abstractNumId w:val="1"/>
  </w:num>
  <w:num w:numId="10">
    <w:abstractNumId w:val="11"/>
  </w:num>
  <w:num w:numId="11">
    <w:abstractNumId w:val="4"/>
  </w:num>
  <w:num w:numId="12">
    <w:abstractNumId w:val="7"/>
  </w:num>
  <w:num w:numId="13">
    <w:abstractNumId w:val="6"/>
  </w:num>
  <w:num w:numId="14">
    <w:abstractNumId w:val="0"/>
  </w:num>
  <w:num w:numId="15">
    <w:abstractNumId w:val="16"/>
  </w:num>
  <w:num w:numId="16">
    <w:abstractNumId w:val="15"/>
  </w:num>
  <w:num w:numId="17">
    <w:abstractNumId w:val="17"/>
  </w:num>
  <w:num w:numId="18">
    <w:abstractNumId w:val="2"/>
  </w:num>
  <w:num w:numId="19">
    <w:abstractNumId w:val="3"/>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5E0"/>
    <w:rsid w:val="00002895"/>
    <w:rsid w:val="00003AFB"/>
    <w:rsid w:val="000059E8"/>
    <w:rsid w:val="00014AC3"/>
    <w:rsid w:val="000151F2"/>
    <w:rsid w:val="00016BBB"/>
    <w:rsid w:val="00022F87"/>
    <w:rsid w:val="000302FC"/>
    <w:rsid w:val="0003232A"/>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8587D"/>
    <w:rsid w:val="00090AEC"/>
    <w:rsid w:val="000A11A3"/>
    <w:rsid w:val="000A1648"/>
    <w:rsid w:val="000A558A"/>
    <w:rsid w:val="000B04B2"/>
    <w:rsid w:val="000B0A17"/>
    <w:rsid w:val="000B2D14"/>
    <w:rsid w:val="000B4D5B"/>
    <w:rsid w:val="000B5FEB"/>
    <w:rsid w:val="000B62D7"/>
    <w:rsid w:val="000C3E5F"/>
    <w:rsid w:val="000C5538"/>
    <w:rsid w:val="000C6786"/>
    <w:rsid w:val="000D2175"/>
    <w:rsid w:val="000D6E50"/>
    <w:rsid w:val="000E1BA2"/>
    <w:rsid w:val="000E1ED5"/>
    <w:rsid w:val="000E22EE"/>
    <w:rsid w:val="000E61E4"/>
    <w:rsid w:val="00116258"/>
    <w:rsid w:val="001179D7"/>
    <w:rsid w:val="0012076B"/>
    <w:rsid w:val="001233FB"/>
    <w:rsid w:val="00123E3B"/>
    <w:rsid w:val="00134C2E"/>
    <w:rsid w:val="001353CB"/>
    <w:rsid w:val="00142B00"/>
    <w:rsid w:val="00152204"/>
    <w:rsid w:val="001544F1"/>
    <w:rsid w:val="0015484F"/>
    <w:rsid w:val="00157ABD"/>
    <w:rsid w:val="00161223"/>
    <w:rsid w:val="0016477C"/>
    <w:rsid w:val="00170733"/>
    <w:rsid w:val="001719FE"/>
    <w:rsid w:val="00177773"/>
    <w:rsid w:val="001833E6"/>
    <w:rsid w:val="00186562"/>
    <w:rsid w:val="00187C54"/>
    <w:rsid w:val="00193AF9"/>
    <w:rsid w:val="00195258"/>
    <w:rsid w:val="001A0584"/>
    <w:rsid w:val="001A0F39"/>
    <w:rsid w:val="001A1A5C"/>
    <w:rsid w:val="001A1FE7"/>
    <w:rsid w:val="001A24F1"/>
    <w:rsid w:val="001A2961"/>
    <w:rsid w:val="001A42D4"/>
    <w:rsid w:val="001A7678"/>
    <w:rsid w:val="001B007D"/>
    <w:rsid w:val="001B2266"/>
    <w:rsid w:val="001B6B3A"/>
    <w:rsid w:val="001C41FD"/>
    <w:rsid w:val="001C5B5E"/>
    <w:rsid w:val="001C5DFE"/>
    <w:rsid w:val="001C760A"/>
    <w:rsid w:val="001D0714"/>
    <w:rsid w:val="001D2ACD"/>
    <w:rsid w:val="001D381A"/>
    <w:rsid w:val="001D5A9C"/>
    <w:rsid w:val="001D6B74"/>
    <w:rsid w:val="001D72B1"/>
    <w:rsid w:val="001E7187"/>
    <w:rsid w:val="001E7628"/>
    <w:rsid w:val="001F7BC2"/>
    <w:rsid w:val="00214ED6"/>
    <w:rsid w:val="00215C6C"/>
    <w:rsid w:val="00215DDA"/>
    <w:rsid w:val="0021666C"/>
    <w:rsid w:val="0022078F"/>
    <w:rsid w:val="00232CFC"/>
    <w:rsid w:val="00233FF9"/>
    <w:rsid w:val="0023604B"/>
    <w:rsid w:val="00236C72"/>
    <w:rsid w:val="00236DC7"/>
    <w:rsid w:val="002402B7"/>
    <w:rsid w:val="00245EA1"/>
    <w:rsid w:val="00252112"/>
    <w:rsid w:val="002562B1"/>
    <w:rsid w:val="00260046"/>
    <w:rsid w:val="00260675"/>
    <w:rsid w:val="002609ED"/>
    <w:rsid w:val="0026557C"/>
    <w:rsid w:val="00272436"/>
    <w:rsid w:val="0027258F"/>
    <w:rsid w:val="00274808"/>
    <w:rsid w:val="0027798A"/>
    <w:rsid w:val="0028194B"/>
    <w:rsid w:val="00282830"/>
    <w:rsid w:val="002854F7"/>
    <w:rsid w:val="00290D72"/>
    <w:rsid w:val="00290F4F"/>
    <w:rsid w:val="00295C25"/>
    <w:rsid w:val="00296A96"/>
    <w:rsid w:val="002A3496"/>
    <w:rsid w:val="002A3C99"/>
    <w:rsid w:val="002A6BBE"/>
    <w:rsid w:val="002A7CF2"/>
    <w:rsid w:val="002B1680"/>
    <w:rsid w:val="002B27A5"/>
    <w:rsid w:val="002B3CF1"/>
    <w:rsid w:val="002B646E"/>
    <w:rsid w:val="002B67C2"/>
    <w:rsid w:val="002B6AFF"/>
    <w:rsid w:val="002B711F"/>
    <w:rsid w:val="002C1D68"/>
    <w:rsid w:val="002C2725"/>
    <w:rsid w:val="002C2947"/>
    <w:rsid w:val="002D1DC3"/>
    <w:rsid w:val="002D75C9"/>
    <w:rsid w:val="002E03B2"/>
    <w:rsid w:val="002E0A13"/>
    <w:rsid w:val="002E25A3"/>
    <w:rsid w:val="002E5EA7"/>
    <w:rsid w:val="002E6E28"/>
    <w:rsid w:val="002F7945"/>
    <w:rsid w:val="00300031"/>
    <w:rsid w:val="00300FC2"/>
    <w:rsid w:val="003042D9"/>
    <w:rsid w:val="00310FEF"/>
    <w:rsid w:val="00314E79"/>
    <w:rsid w:val="003177D4"/>
    <w:rsid w:val="0032023B"/>
    <w:rsid w:val="00322921"/>
    <w:rsid w:val="0032352B"/>
    <w:rsid w:val="003267FD"/>
    <w:rsid w:val="00330056"/>
    <w:rsid w:val="003322A2"/>
    <w:rsid w:val="003355F6"/>
    <w:rsid w:val="00335737"/>
    <w:rsid w:val="0034281E"/>
    <w:rsid w:val="00342CD3"/>
    <w:rsid w:val="0034430D"/>
    <w:rsid w:val="00345536"/>
    <w:rsid w:val="003523F1"/>
    <w:rsid w:val="003608A0"/>
    <w:rsid w:val="00361FFB"/>
    <w:rsid w:val="00372D0A"/>
    <w:rsid w:val="00381D37"/>
    <w:rsid w:val="003826B3"/>
    <w:rsid w:val="00386B8C"/>
    <w:rsid w:val="00391AFF"/>
    <w:rsid w:val="003A0374"/>
    <w:rsid w:val="003A0D53"/>
    <w:rsid w:val="003A1C53"/>
    <w:rsid w:val="003A4652"/>
    <w:rsid w:val="003A7C73"/>
    <w:rsid w:val="003C08CB"/>
    <w:rsid w:val="003C2427"/>
    <w:rsid w:val="003C41D4"/>
    <w:rsid w:val="003C587A"/>
    <w:rsid w:val="003C5F05"/>
    <w:rsid w:val="003C73FD"/>
    <w:rsid w:val="003D36D0"/>
    <w:rsid w:val="003D49CA"/>
    <w:rsid w:val="003E3A88"/>
    <w:rsid w:val="003E4DD8"/>
    <w:rsid w:val="003E53EA"/>
    <w:rsid w:val="003F105F"/>
    <w:rsid w:val="003F16DE"/>
    <w:rsid w:val="003F320F"/>
    <w:rsid w:val="003F5D11"/>
    <w:rsid w:val="003F76A3"/>
    <w:rsid w:val="00413918"/>
    <w:rsid w:val="00416921"/>
    <w:rsid w:val="00423E19"/>
    <w:rsid w:val="00426A89"/>
    <w:rsid w:val="00430169"/>
    <w:rsid w:val="00430359"/>
    <w:rsid w:val="004347E2"/>
    <w:rsid w:val="00436D77"/>
    <w:rsid w:val="004470F1"/>
    <w:rsid w:val="00454A96"/>
    <w:rsid w:val="00455194"/>
    <w:rsid w:val="00470A87"/>
    <w:rsid w:val="004724EE"/>
    <w:rsid w:val="00472739"/>
    <w:rsid w:val="00474428"/>
    <w:rsid w:val="00477520"/>
    <w:rsid w:val="00487B57"/>
    <w:rsid w:val="0049137F"/>
    <w:rsid w:val="00492783"/>
    <w:rsid w:val="004943F0"/>
    <w:rsid w:val="004975FC"/>
    <w:rsid w:val="004A25DF"/>
    <w:rsid w:val="004A3C59"/>
    <w:rsid w:val="004A4DF8"/>
    <w:rsid w:val="004B1037"/>
    <w:rsid w:val="004B34B0"/>
    <w:rsid w:val="004B5C52"/>
    <w:rsid w:val="004B7586"/>
    <w:rsid w:val="004C7C44"/>
    <w:rsid w:val="004D04A2"/>
    <w:rsid w:val="004D0B03"/>
    <w:rsid w:val="004D23AA"/>
    <w:rsid w:val="004D5EEF"/>
    <w:rsid w:val="004D7732"/>
    <w:rsid w:val="004D7E52"/>
    <w:rsid w:val="004E2B5A"/>
    <w:rsid w:val="004E2FD1"/>
    <w:rsid w:val="004E6AE5"/>
    <w:rsid w:val="004F17C1"/>
    <w:rsid w:val="004F3968"/>
    <w:rsid w:val="004F7563"/>
    <w:rsid w:val="00502BBE"/>
    <w:rsid w:val="00511E8F"/>
    <w:rsid w:val="00521A2B"/>
    <w:rsid w:val="00521FF7"/>
    <w:rsid w:val="0052609B"/>
    <w:rsid w:val="00526E6D"/>
    <w:rsid w:val="00527ADD"/>
    <w:rsid w:val="00535D97"/>
    <w:rsid w:val="00537053"/>
    <w:rsid w:val="00541B34"/>
    <w:rsid w:val="00542B1D"/>
    <w:rsid w:val="0054618C"/>
    <w:rsid w:val="005514F9"/>
    <w:rsid w:val="00553EA9"/>
    <w:rsid w:val="005571F1"/>
    <w:rsid w:val="0056039D"/>
    <w:rsid w:val="00562CFC"/>
    <w:rsid w:val="0056596A"/>
    <w:rsid w:val="005712F2"/>
    <w:rsid w:val="0058067E"/>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258C"/>
    <w:rsid w:val="005D4A99"/>
    <w:rsid w:val="005D5B41"/>
    <w:rsid w:val="005E2FC1"/>
    <w:rsid w:val="005E37C5"/>
    <w:rsid w:val="005E5F03"/>
    <w:rsid w:val="005E69C3"/>
    <w:rsid w:val="005E7281"/>
    <w:rsid w:val="005F5B17"/>
    <w:rsid w:val="00602B0B"/>
    <w:rsid w:val="006055EF"/>
    <w:rsid w:val="00607E15"/>
    <w:rsid w:val="00611CFA"/>
    <w:rsid w:val="0061371C"/>
    <w:rsid w:val="00613BDE"/>
    <w:rsid w:val="00617A28"/>
    <w:rsid w:val="006203AA"/>
    <w:rsid w:val="00622819"/>
    <w:rsid w:val="00625F80"/>
    <w:rsid w:val="00632BB7"/>
    <w:rsid w:val="00637409"/>
    <w:rsid w:val="0064327D"/>
    <w:rsid w:val="006463CB"/>
    <w:rsid w:val="00646FCF"/>
    <w:rsid w:val="006470E1"/>
    <w:rsid w:val="00660C59"/>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B46FD"/>
    <w:rsid w:val="006C257A"/>
    <w:rsid w:val="006C3C1D"/>
    <w:rsid w:val="006D07DB"/>
    <w:rsid w:val="006D09D2"/>
    <w:rsid w:val="006D18C0"/>
    <w:rsid w:val="006D3BB0"/>
    <w:rsid w:val="006E0C01"/>
    <w:rsid w:val="006F1345"/>
    <w:rsid w:val="006F140F"/>
    <w:rsid w:val="00704795"/>
    <w:rsid w:val="00704D27"/>
    <w:rsid w:val="007056D7"/>
    <w:rsid w:val="0071500A"/>
    <w:rsid w:val="007151CD"/>
    <w:rsid w:val="00715EF4"/>
    <w:rsid w:val="007204F0"/>
    <w:rsid w:val="00721DEF"/>
    <w:rsid w:val="00725DC3"/>
    <w:rsid w:val="00727135"/>
    <w:rsid w:val="00732053"/>
    <w:rsid w:val="00732F17"/>
    <w:rsid w:val="0073499C"/>
    <w:rsid w:val="00734CBC"/>
    <w:rsid w:val="00741790"/>
    <w:rsid w:val="00741D96"/>
    <w:rsid w:val="00747401"/>
    <w:rsid w:val="0076411F"/>
    <w:rsid w:val="0076677F"/>
    <w:rsid w:val="00767467"/>
    <w:rsid w:val="007734BD"/>
    <w:rsid w:val="007762AB"/>
    <w:rsid w:val="00777CAC"/>
    <w:rsid w:val="007807C6"/>
    <w:rsid w:val="007817A0"/>
    <w:rsid w:val="0079160A"/>
    <w:rsid w:val="007A4F1E"/>
    <w:rsid w:val="007A7B30"/>
    <w:rsid w:val="007B7D56"/>
    <w:rsid w:val="007C502A"/>
    <w:rsid w:val="007C5485"/>
    <w:rsid w:val="007C6FE8"/>
    <w:rsid w:val="007D1B23"/>
    <w:rsid w:val="007D2881"/>
    <w:rsid w:val="007D5971"/>
    <w:rsid w:val="007D6B30"/>
    <w:rsid w:val="007D7E30"/>
    <w:rsid w:val="007E4206"/>
    <w:rsid w:val="007E4CA8"/>
    <w:rsid w:val="007F1C7C"/>
    <w:rsid w:val="007F3D1A"/>
    <w:rsid w:val="007F6D62"/>
    <w:rsid w:val="00800A6B"/>
    <w:rsid w:val="0080103E"/>
    <w:rsid w:val="008013F8"/>
    <w:rsid w:val="0080296B"/>
    <w:rsid w:val="008042D2"/>
    <w:rsid w:val="00806875"/>
    <w:rsid w:val="008070E6"/>
    <w:rsid w:val="00807805"/>
    <w:rsid w:val="00811242"/>
    <w:rsid w:val="00812EA7"/>
    <w:rsid w:val="00821409"/>
    <w:rsid w:val="00821BA9"/>
    <w:rsid w:val="00823F3F"/>
    <w:rsid w:val="00826F27"/>
    <w:rsid w:val="00827BB0"/>
    <w:rsid w:val="008328A0"/>
    <w:rsid w:val="00835A11"/>
    <w:rsid w:val="00836AB8"/>
    <w:rsid w:val="0083700A"/>
    <w:rsid w:val="008374E3"/>
    <w:rsid w:val="00841213"/>
    <w:rsid w:val="00841E17"/>
    <w:rsid w:val="008429BC"/>
    <w:rsid w:val="00843877"/>
    <w:rsid w:val="008535B7"/>
    <w:rsid w:val="00856530"/>
    <w:rsid w:val="00856962"/>
    <w:rsid w:val="00857D32"/>
    <w:rsid w:val="00860A51"/>
    <w:rsid w:val="00860B32"/>
    <w:rsid w:val="008628FB"/>
    <w:rsid w:val="00865C88"/>
    <w:rsid w:val="00867572"/>
    <w:rsid w:val="00872C67"/>
    <w:rsid w:val="008773F5"/>
    <w:rsid w:val="00881CBD"/>
    <w:rsid w:val="00883987"/>
    <w:rsid w:val="00884FA5"/>
    <w:rsid w:val="008858A9"/>
    <w:rsid w:val="00886EBE"/>
    <w:rsid w:val="00887CF8"/>
    <w:rsid w:val="00890B9E"/>
    <w:rsid w:val="008976AE"/>
    <w:rsid w:val="008A58B1"/>
    <w:rsid w:val="008B0679"/>
    <w:rsid w:val="008B55E4"/>
    <w:rsid w:val="008B64AD"/>
    <w:rsid w:val="008B6B16"/>
    <w:rsid w:val="008C2672"/>
    <w:rsid w:val="008C5085"/>
    <w:rsid w:val="008C59DB"/>
    <w:rsid w:val="008C64CA"/>
    <w:rsid w:val="008C7141"/>
    <w:rsid w:val="008C7863"/>
    <w:rsid w:val="008D438E"/>
    <w:rsid w:val="008D5EAD"/>
    <w:rsid w:val="008D6F47"/>
    <w:rsid w:val="008E1FAF"/>
    <w:rsid w:val="008E2AB3"/>
    <w:rsid w:val="008E32FE"/>
    <w:rsid w:val="008F5BA1"/>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8736E"/>
    <w:rsid w:val="0099292F"/>
    <w:rsid w:val="009A540F"/>
    <w:rsid w:val="009A6C56"/>
    <w:rsid w:val="009B6A32"/>
    <w:rsid w:val="009B7516"/>
    <w:rsid w:val="009C1685"/>
    <w:rsid w:val="009C2F65"/>
    <w:rsid w:val="009C3A76"/>
    <w:rsid w:val="009D3089"/>
    <w:rsid w:val="009D43A6"/>
    <w:rsid w:val="009D578B"/>
    <w:rsid w:val="009E00E3"/>
    <w:rsid w:val="009E2F5C"/>
    <w:rsid w:val="009E548C"/>
    <w:rsid w:val="009E62C1"/>
    <w:rsid w:val="009F2610"/>
    <w:rsid w:val="009F393E"/>
    <w:rsid w:val="00A02389"/>
    <w:rsid w:val="00A031C5"/>
    <w:rsid w:val="00A03CD2"/>
    <w:rsid w:val="00A071AC"/>
    <w:rsid w:val="00A07DAD"/>
    <w:rsid w:val="00A10E29"/>
    <w:rsid w:val="00A1250D"/>
    <w:rsid w:val="00A130E7"/>
    <w:rsid w:val="00A17300"/>
    <w:rsid w:val="00A2324C"/>
    <w:rsid w:val="00A267CD"/>
    <w:rsid w:val="00A378B2"/>
    <w:rsid w:val="00A57196"/>
    <w:rsid w:val="00A57ADF"/>
    <w:rsid w:val="00A6036E"/>
    <w:rsid w:val="00A62787"/>
    <w:rsid w:val="00A6306F"/>
    <w:rsid w:val="00A63410"/>
    <w:rsid w:val="00A653EF"/>
    <w:rsid w:val="00A67F4B"/>
    <w:rsid w:val="00A70F1F"/>
    <w:rsid w:val="00A726DC"/>
    <w:rsid w:val="00A72E6A"/>
    <w:rsid w:val="00A7443E"/>
    <w:rsid w:val="00A80089"/>
    <w:rsid w:val="00A8361D"/>
    <w:rsid w:val="00A923F5"/>
    <w:rsid w:val="00A936E9"/>
    <w:rsid w:val="00AA1E20"/>
    <w:rsid w:val="00AB124A"/>
    <w:rsid w:val="00AB3954"/>
    <w:rsid w:val="00AC1043"/>
    <w:rsid w:val="00AC12AD"/>
    <w:rsid w:val="00AC57ED"/>
    <w:rsid w:val="00AC6CED"/>
    <w:rsid w:val="00AD207E"/>
    <w:rsid w:val="00AD222E"/>
    <w:rsid w:val="00AD6D13"/>
    <w:rsid w:val="00AD6DB0"/>
    <w:rsid w:val="00AD6DD3"/>
    <w:rsid w:val="00AE329B"/>
    <w:rsid w:val="00AE36D8"/>
    <w:rsid w:val="00AE6562"/>
    <w:rsid w:val="00AF26DF"/>
    <w:rsid w:val="00AF2AC5"/>
    <w:rsid w:val="00AF35E1"/>
    <w:rsid w:val="00AF4961"/>
    <w:rsid w:val="00B000F4"/>
    <w:rsid w:val="00B05B20"/>
    <w:rsid w:val="00B067D3"/>
    <w:rsid w:val="00B073E3"/>
    <w:rsid w:val="00B07BA8"/>
    <w:rsid w:val="00B11FBF"/>
    <w:rsid w:val="00B15EEA"/>
    <w:rsid w:val="00B21C26"/>
    <w:rsid w:val="00B30827"/>
    <w:rsid w:val="00B332D7"/>
    <w:rsid w:val="00B47E82"/>
    <w:rsid w:val="00B51572"/>
    <w:rsid w:val="00B52E0B"/>
    <w:rsid w:val="00B5325A"/>
    <w:rsid w:val="00B559A7"/>
    <w:rsid w:val="00B55D03"/>
    <w:rsid w:val="00B57303"/>
    <w:rsid w:val="00B60750"/>
    <w:rsid w:val="00B62C09"/>
    <w:rsid w:val="00B7396E"/>
    <w:rsid w:val="00B7792A"/>
    <w:rsid w:val="00B80692"/>
    <w:rsid w:val="00B9544A"/>
    <w:rsid w:val="00B95852"/>
    <w:rsid w:val="00B96CE1"/>
    <w:rsid w:val="00BA0480"/>
    <w:rsid w:val="00BA183B"/>
    <w:rsid w:val="00BA450E"/>
    <w:rsid w:val="00BB5B83"/>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359D3"/>
    <w:rsid w:val="00C37376"/>
    <w:rsid w:val="00C41374"/>
    <w:rsid w:val="00C41444"/>
    <w:rsid w:val="00C428BD"/>
    <w:rsid w:val="00C44EA3"/>
    <w:rsid w:val="00C52A79"/>
    <w:rsid w:val="00C625BE"/>
    <w:rsid w:val="00C63F51"/>
    <w:rsid w:val="00C64116"/>
    <w:rsid w:val="00C73734"/>
    <w:rsid w:val="00C74B03"/>
    <w:rsid w:val="00C74FBD"/>
    <w:rsid w:val="00C77715"/>
    <w:rsid w:val="00C80A75"/>
    <w:rsid w:val="00C80D4F"/>
    <w:rsid w:val="00C81790"/>
    <w:rsid w:val="00C92C2E"/>
    <w:rsid w:val="00C92E27"/>
    <w:rsid w:val="00C939DC"/>
    <w:rsid w:val="00C96885"/>
    <w:rsid w:val="00CA13A0"/>
    <w:rsid w:val="00CA28BC"/>
    <w:rsid w:val="00CA3478"/>
    <w:rsid w:val="00CA3836"/>
    <w:rsid w:val="00CA4A2B"/>
    <w:rsid w:val="00CB1CCD"/>
    <w:rsid w:val="00CB28DB"/>
    <w:rsid w:val="00CB2D11"/>
    <w:rsid w:val="00CC32F1"/>
    <w:rsid w:val="00CC46DF"/>
    <w:rsid w:val="00CD14BF"/>
    <w:rsid w:val="00CD7097"/>
    <w:rsid w:val="00CE0867"/>
    <w:rsid w:val="00CE7DF1"/>
    <w:rsid w:val="00CF0FB0"/>
    <w:rsid w:val="00CF2785"/>
    <w:rsid w:val="00CF2E15"/>
    <w:rsid w:val="00CF398E"/>
    <w:rsid w:val="00CF4D95"/>
    <w:rsid w:val="00CF6840"/>
    <w:rsid w:val="00CF7106"/>
    <w:rsid w:val="00CF7513"/>
    <w:rsid w:val="00CF7EE7"/>
    <w:rsid w:val="00D00BD0"/>
    <w:rsid w:val="00D03E64"/>
    <w:rsid w:val="00D06666"/>
    <w:rsid w:val="00D06B6F"/>
    <w:rsid w:val="00D06BA2"/>
    <w:rsid w:val="00D1347D"/>
    <w:rsid w:val="00D16C61"/>
    <w:rsid w:val="00D23835"/>
    <w:rsid w:val="00D256F4"/>
    <w:rsid w:val="00D26156"/>
    <w:rsid w:val="00D31F1D"/>
    <w:rsid w:val="00D335DD"/>
    <w:rsid w:val="00D421C6"/>
    <w:rsid w:val="00D42BC9"/>
    <w:rsid w:val="00D456F2"/>
    <w:rsid w:val="00D47099"/>
    <w:rsid w:val="00D527E1"/>
    <w:rsid w:val="00D54E67"/>
    <w:rsid w:val="00D6429E"/>
    <w:rsid w:val="00D642BC"/>
    <w:rsid w:val="00D7211D"/>
    <w:rsid w:val="00D7418A"/>
    <w:rsid w:val="00D77266"/>
    <w:rsid w:val="00D77D84"/>
    <w:rsid w:val="00D80245"/>
    <w:rsid w:val="00D831F7"/>
    <w:rsid w:val="00D836EF"/>
    <w:rsid w:val="00D837CB"/>
    <w:rsid w:val="00D84343"/>
    <w:rsid w:val="00D867EA"/>
    <w:rsid w:val="00D87F07"/>
    <w:rsid w:val="00D9710D"/>
    <w:rsid w:val="00D97729"/>
    <w:rsid w:val="00DA13B6"/>
    <w:rsid w:val="00DA6FB8"/>
    <w:rsid w:val="00DB2975"/>
    <w:rsid w:val="00DB5055"/>
    <w:rsid w:val="00DB5662"/>
    <w:rsid w:val="00DC4648"/>
    <w:rsid w:val="00DC5748"/>
    <w:rsid w:val="00DD11B5"/>
    <w:rsid w:val="00DD1865"/>
    <w:rsid w:val="00DD46EB"/>
    <w:rsid w:val="00DD7950"/>
    <w:rsid w:val="00DE158E"/>
    <w:rsid w:val="00DE38EE"/>
    <w:rsid w:val="00DE5A3A"/>
    <w:rsid w:val="00DE6ED1"/>
    <w:rsid w:val="00DE7FEE"/>
    <w:rsid w:val="00DF4438"/>
    <w:rsid w:val="00DF6061"/>
    <w:rsid w:val="00E04094"/>
    <w:rsid w:val="00E040DE"/>
    <w:rsid w:val="00E04E0F"/>
    <w:rsid w:val="00E0565E"/>
    <w:rsid w:val="00E12049"/>
    <w:rsid w:val="00E15BE0"/>
    <w:rsid w:val="00E2657A"/>
    <w:rsid w:val="00E30969"/>
    <w:rsid w:val="00E36ED3"/>
    <w:rsid w:val="00E41426"/>
    <w:rsid w:val="00E43F4E"/>
    <w:rsid w:val="00E44364"/>
    <w:rsid w:val="00E46BAC"/>
    <w:rsid w:val="00E47887"/>
    <w:rsid w:val="00E5027E"/>
    <w:rsid w:val="00E56798"/>
    <w:rsid w:val="00E57CBF"/>
    <w:rsid w:val="00E6576F"/>
    <w:rsid w:val="00E67D42"/>
    <w:rsid w:val="00E725CF"/>
    <w:rsid w:val="00E741E6"/>
    <w:rsid w:val="00E81EE5"/>
    <w:rsid w:val="00E856C8"/>
    <w:rsid w:val="00E869E2"/>
    <w:rsid w:val="00E97EF8"/>
    <w:rsid w:val="00EA12AE"/>
    <w:rsid w:val="00EA28B0"/>
    <w:rsid w:val="00EA50A0"/>
    <w:rsid w:val="00EA7543"/>
    <w:rsid w:val="00EB30D5"/>
    <w:rsid w:val="00EB7DE9"/>
    <w:rsid w:val="00EC30DA"/>
    <w:rsid w:val="00EC4A3E"/>
    <w:rsid w:val="00ED10F7"/>
    <w:rsid w:val="00ED2DEB"/>
    <w:rsid w:val="00ED3BDE"/>
    <w:rsid w:val="00EE059D"/>
    <w:rsid w:val="00EE0D12"/>
    <w:rsid w:val="00EE4CC4"/>
    <w:rsid w:val="00EE61A9"/>
    <w:rsid w:val="00EF07EC"/>
    <w:rsid w:val="00EF0B69"/>
    <w:rsid w:val="00EF35CB"/>
    <w:rsid w:val="00EF3B51"/>
    <w:rsid w:val="00F01650"/>
    <w:rsid w:val="00F03A51"/>
    <w:rsid w:val="00F03B94"/>
    <w:rsid w:val="00F057C5"/>
    <w:rsid w:val="00F20E74"/>
    <w:rsid w:val="00F221FB"/>
    <w:rsid w:val="00F25CC6"/>
    <w:rsid w:val="00F26D8D"/>
    <w:rsid w:val="00F279E0"/>
    <w:rsid w:val="00F34C4F"/>
    <w:rsid w:val="00F35DB0"/>
    <w:rsid w:val="00F41B67"/>
    <w:rsid w:val="00F47108"/>
    <w:rsid w:val="00F50E15"/>
    <w:rsid w:val="00F52526"/>
    <w:rsid w:val="00F528CA"/>
    <w:rsid w:val="00F57932"/>
    <w:rsid w:val="00F57C04"/>
    <w:rsid w:val="00F62796"/>
    <w:rsid w:val="00F63127"/>
    <w:rsid w:val="00F634D0"/>
    <w:rsid w:val="00F64AF8"/>
    <w:rsid w:val="00F6642A"/>
    <w:rsid w:val="00F70173"/>
    <w:rsid w:val="00F72104"/>
    <w:rsid w:val="00F73E05"/>
    <w:rsid w:val="00F74044"/>
    <w:rsid w:val="00F77E98"/>
    <w:rsid w:val="00F85DB5"/>
    <w:rsid w:val="00F97DDB"/>
    <w:rsid w:val="00FA194C"/>
    <w:rsid w:val="00FA5BE8"/>
    <w:rsid w:val="00FA66BF"/>
    <w:rsid w:val="00FB1514"/>
    <w:rsid w:val="00FB1A27"/>
    <w:rsid w:val="00FB73A5"/>
    <w:rsid w:val="00FC124E"/>
    <w:rsid w:val="00FC77CC"/>
    <w:rsid w:val="00FD2449"/>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4A"/>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C59"/>
    <w:pPr>
      <w:keepNext/>
      <w:keepLines/>
      <w:spacing w:before="40" w:after="0"/>
      <w:outlineLvl w:val="2"/>
    </w:pPr>
    <w:rPr>
      <w:rFonts w:asciiTheme="majorHAnsi" w:eastAsiaTheme="majorEastAsia" w:hAnsiTheme="majorHAnsi" w:cstheme="majorBidi"/>
      <w:color w:val="1F3763" w:themeColor="accent1" w:themeShade="7F"/>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Normal1,Normal2,Normal3,Normal4,Normal5,Normal6,Normal7,WB Para,Colorful List - Accent 11,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Colorful List - Accent 11 Char,Lapis Bulleted List Char,Абзац списка1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4A3C59"/>
    <w:rPr>
      <w:rFonts w:asciiTheme="majorHAnsi" w:eastAsiaTheme="majorEastAsia" w:hAnsiTheme="majorHAnsi" w:cstheme="majorBidi"/>
      <w:color w:val="1F3763" w:themeColor="accent1" w:themeShade="7F"/>
      <w:sz w:val="24"/>
      <w:szCs w:val="24"/>
      <w:lang w:val="ru-RU"/>
    </w:rPr>
  </w:style>
  <w:style w:type="numbering" w:customStyle="1" w:styleId="1">
    <w:name w:val="Нет списка1"/>
    <w:next w:val="NoList"/>
    <w:uiPriority w:val="99"/>
    <w:semiHidden/>
    <w:unhideWhenUsed/>
    <w:rsid w:val="004A3C59"/>
  </w:style>
  <w:style w:type="paragraph" w:customStyle="1" w:styleId="msonormal0">
    <w:name w:val="msonormal"/>
    <w:basedOn w:val="Normal"/>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l-code">
    <w:name w:val="postal-code"/>
    <w:basedOn w:val="DefaultParagraphFont"/>
    <w:rsid w:val="004A3C59"/>
  </w:style>
  <w:style w:type="character" w:customStyle="1" w:styleId="bold">
    <w:name w:val="bold"/>
    <w:basedOn w:val="DefaultParagraphFont"/>
    <w:rsid w:val="004A3C59"/>
  </w:style>
  <w:style w:type="paragraph" w:styleId="Revision">
    <w:name w:val="Revision"/>
    <w:hidden/>
    <w:uiPriority w:val="99"/>
    <w:semiHidden/>
    <w:rsid w:val="004A3C59"/>
    <w:pPr>
      <w:spacing w:after="0" w:line="240" w:lineRule="auto"/>
    </w:pPr>
    <w:rPr>
      <w:lang w:val="ru-RU"/>
    </w:rPr>
  </w:style>
  <w:style w:type="character" w:styleId="UnresolvedMention">
    <w:name w:val="Unresolved Mention"/>
    <w:basedOn w:val="DefaultParagraphFont"/>
    <w:uiPriority w:val="99"/>
    <w:semiHidden/>
    <w:unhideWhenUsed/>
    <w:rsid w:val="004A3C59"/>
    <w:rPr>
      <w:color w:val="605E5C"/>
      <w:shd w:val="clear" w:color="auto" w:fill="E1DFDD"/>
    </w:rPr>
  </w:style>
  <w:style w:type="character" w:customStyle="1" w:styleId="product-tabsheadingcolorgray">
    <w:name w:val="product-tabs__heading_color_gray"/>
    <w:basedOn w:val="DefaultParagraphFont"/>
    <w:rsid w:val="004A3C59"/>
  </w:style>
  <w:style w:type="character" w:customStyle="1" w:styleId="a-size-large">
    <w:name w:val="a-size-large"/>
    <w:basedOn w:val="DefaultParagraphFont"/>
    <w:rsid w:val="004A3C59"/>
  </w:style>
  <w:style w:type="paragraph" w:customStyle="1" w:styleId="paragraph">
    <w:name w:val="paragraph"/>
    <w:basedOn w:val="Normal"/>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4A3C59"/>
  </w:style>
  <w:style w:type="character" w:customStyle="1" w:styleId="eop">
    <w:name w:val="eop"/>
    <w:basedOn w:val="DefaultParagraphFont"/>
    <w:rsid w:val="004A3C59"/>
  </w:style>
  <w:style w:type="paragraph" w:customStyle="1" w:styleId="Default">
    <w:name w:val="Default"/>
    <w:rsid w:val="004A3C5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8qarf">
    <w:name w:val="w8qarf"/>
    <w:rsid w:val="004A3C59"/>
  </w:style>
  <w:style w:type="paragraph" w:styleId="NoSpacing">
    <w:name w:val="No Spacing"/>
    <w:uiPriority w:val="1"/>
    <w:qFormat/>
    <w:rsid w:val="00B15EEA"/>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184D6B511F6B477AACFF7DAA6FF66523"/>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BEB9C9C116A3414FAEFB03A5D7AC1AF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11C3810FC3184F598900B5130153A4BE"/>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0B9CFE632E1F4096AB6A2D368FBD15ED"/>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50F63146A11D478AB9782766EDB8DCEB"/>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270A42A6B2C54EC48210CEDC55FCD66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DA4AEB5FFBC24DCF888A847FBAB95A42"/>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BB935B2721F04EC6A85EBFE92B32AF06"/>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130C1D16646D4D9FADDA6293D1A1F6DA"/>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500EC794C5A4F08B480E32FE451604E"/>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1675DE8974B340F1A2C51A14852FC3FC"/>
          </w:pPr>
          <w:r w:rsidRPr="005E5F03">
            <w:rPr>
              <w:rStyle w:val="PlaceholderText"/>
              <w:rFonts w:cstheme="minorHAnsi"/>
              <w:sz w:val="20"/>
              <w:szCs w:val="20"/>
            </w:rPr>
            <w:t>Click or tap to enter a date.</w:t>
          </w:r>
        </w:p>
      </w:docPartBody>
    </w:docPart>
    <w:docPart>
      <w:docPartPr>
        <w:name w:val="26E562BAAEA1452ABDE319361ADAA98A"/>
        <w:category>
          <w:name w:val="General"/>
          <w:gallery w:val="placeholder"/>
        </w:category>
        <w:types>
          <w:type w:val="bbPlcHdr"/>
        </w:types>
        <w:behaviors>
          <w:behavior w:val="content"/>
        </w:behaviors>
        <w:guid w:val="{CD72CAAD-09D7-4967-A1F8-4836087FF464}"/>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2455412698E1410D89181C2C30DAD5F4"/>
        <w:category>
          <w:name w:val="General"/>
          <w:gallery w:val="placeholder"/>
        </w:category>
        <w:types>
          <w:type w:val="bbPlcHdr"/>
        </w:types>
        <w:behaviors>
          <w:behavior w:val="content"/>
        </w:behaviors>
        <w:guid w:val="{7D1BC97E-0C82-4F59-8BBC-8D4CB7B7C1D7}"/>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14DD0E82DD4B4018B8459851A16CF714"/>
        <w:category>
          <w:name w:val="General"/>
          <w:gallery w:val="placeholder"/>
        </w:category>
        <w:types>
          <w:type w:val="bbPlcHdr"/>
        </w:types>
        <w:behaviors>
          <w:behavior w:val="content"/>
        </w:behaviors>
        <w:guid w:val="{C3889B52-34D7-4DD8-AA68-FBA425A1F9B0}"/>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AB7FC8200E0A43F49F08C5F2D998D0B5"/>
        <w:category>
          <w:name w:val="General"/>
          <w:gallery w:val="placeholder"/>
        </w:category>
        <w:types>
          <w:type w:val="bbPlcHdr"/>
        </w:types>
        <w:behaviors>
          <w:behavior w:val="content"/>
        </w:behaviors>
        <w:guid w:val="{7281D869-0C82-4D37-A316-0738C38F7E1D}"/>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41F73EEB33C846BEB37F9818766521D7"/>
        <w:category>
          <w:name w:val="General"/>
          <w:gallery w:val="placeholder"/>
        </w:category>
        <w:types>
          <w:type w:val="bbPlcHdr"/>
        </w:types>
        <w:behaviors>
          <w:behavior w:val="content"/>
        </w:behaviors>
        <w:guid w:val="{03585DA8-759E-4E25-916A-A2BC41D8F46C}"/>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0B2ED81B7CC24A518444ED72D9FE5EF4"/>
        <w:category>
          <w:name w:val="General"/>
          <w:gallery w:val="placeholder"/>
        </w:category>
        <w:types>
          <w:type w:val="bbPlcHdr"/>
        </w:types>
        <w:behaviors>
          <w:behavior w:val="content"/>
        </w:behaviors>
        <w:guid w:val="{EF645397-CC65-4FF9-B98B-8237B025C86E}"/>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670C4DD5AA8344EE81183BDAB2D58B90"/>
        <w:category>
          <w:name w:val="General"/>
          <w:gallery w:val="placeholder"/>
        </w:category>
        <w:types>
          <w:type w:val="bbPlcHdr"/>
        </w:types>
        <w:behaviors>
          <w:behavior w:val="content"/>
        </w:behaviors>
        <w:guid w:val="{74F1FE18-32C7-45BA-BA1B-6F5170A043E5}"/>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59A590E999F344638941BA538CAAEF5D"/>
        <w:category>
          <w:name w:val="General"/>
          <w:gallery w:val="placeholder"/>
        </w:category>
        <w:types>
          <w:type w:val="bbPlcHdr"/>
        </w:types>
        <w:behaviors>
          <w:behavior w:val="content"/>
        </w:behaviors>
        <w:guid w:val="{B51457D3-44EF-4339-A815-8BD50051A93B}"/>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FEABE47E1B9C42C79EC85856A77DA5B2"/>
        <w:category>
          <w:name w:val="General"/>
          <w:gallery w:val="placeholder"/>
        </w:category>
        <w:types>
          <w:type w:val="bbPlcHdr"/>
        </w:types>
        <w:behaviors>
          <w:behavior w:val="content"/>
        </w:behaviors>
        <w:guid w:val="{4D5C6A7B-62B5-4B71-9D78-E050EBF15429}"/>
      </w:docPartPr>
      <w:docPartBody>
        <w:p w:rsidR="002D4E79" w:rsidRDefault="00705AD8" w:rsidP="00705AD8">
          <w:r w:rsidRPr="005E5F03">
            <w:rPr>
              <w:rStyle w:val="PlaceholderText"/>
              <w:rFonts w:cstheme="minorHAnsi"/>
              <w:sz w:val="20"/>
              <w:szCs w:val="20"/>
            </w:rPr>
            <w:t>Click or tap to enter a date.</w:t>
          </w:r>
        </w:p>
      </w:docPartBody>
    </w:docPart>
    <w:docPart>
      <w:docPartPr>
        <w:name w:val="87B2FD07C2F94BAAAEE28A186A760C7B"/>
        <w:category>
          <w:name w:val="General"/>
          <w:gallery w:val="placeholder"/>
        </w:category>
        <w:types>
          <w:type w:val="bbPlcHdr"/>
        </w:types>
        <w:behaviors>
          <w:behavior w:val="content"/>
        </w:behaviors>
        <w:guid w:val="{9526785B-928F-4802-9FA6-9FD50093F160}"/>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5E536059CF2D4911BB5694035F43F9E0"/>
        <w:category>
          <w:name w:val="General"/>
          <w:gallery w:val="placeholder"/>
        </w:category>
        <w:types>
          <w:type w:val="bbPlcHdr"/>
        </w:types>
        <w:behaviors>
          <w:behavior w:val="content"/>
        </w:behaviors>
        <w:guid w:val="{360F68F0-31AC-4FE4-A446-1F446479ECA2}"/>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59D21623B76746228C69519D8743CA55"/>
        <w:category>
          <w:name w:val="General"/>
          <w:gallery w:val="placeholder"/>
        </w:category>
        <w:types>
          <w:type w:val="bbPlcHdr"/>
        </w:types>
        <w:behaviors>
          <w:behavior w:val="content"/>
        </w:behaviors>
        <w:guid w:val="{0E353800-1A80-4F41-BE17-B540A6F8070E}"/>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311644FBC2084E5EAD66C7612B48D902"/>
        <w:category>
          <w:name w:val="General"/>
          <w:gallery w:val="placeholder"/>
        </w:category>
        <w:types>
          <w:type w:val="bbPlcHdr"/>
        </w:types>
        <w:behaviors>
          <w:behavior w:val="content"/>
        </w:behaviors>
        <w:guid w:val="{CCC8A034-5EE9-4E89-9A99-B4B413534B11}"/>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7C62FBDD92ED4747BF96956AA8CFF2D4"/>
        <w:category>
          <w:name w:val="General"/>
          <w:gallery w:val="placeholder"/>
        </w:category>
        <w:types>
          <w:type w:val="bbPlcHdr"/>
        </w:types>
        <w:behaviors>
          <w:behavior w:val="content"/>
        </w:behaviors>
        <w:guid w:val="{A6204DA1-55F8-425F-950F-F06DAFF91991}"/>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34531F1367D748489D50228FA8D8586A"/>
        <w:category>
          <w:name w:val="General"/>
          <w:gallery w:val="placeholder"/>
        </w:category>
        <w:types>
          <w:type w:val="bbPlcHdr"/>
        </w:types>
        <w:behaviors>
          <w:behavior w:val="content"/>
        </w:behaviors>
        <w:guid w:val="{BB1D45A6-FD22-4189-BD70-33C35BA6652F}"/>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BFD1CF08923D42EC9D1CFD4766E7405B"/>
        <w:category>
          <w:name w:val="General"/>
          <w:gallery w:val="placeholder"/>
        </w:category>
        <w:types>
          <w:type w:val="bbPlcHdr"/>
        </w:types>
        <w:behaviors>
          <w:behavior w:val="content"/>
        </w:behaviors>
        <w:guid w:val="{B5819C1B-A5FC-4C1E-B961-DF7CDCE48E3E}"/>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5403DACBEBBA4FF7A1378D25F34B4932"/>
        <w:category>
          <w:name w:val="General"/>
          <w:gallery w:val="placeholder"/>
        </w:category>
        <w:types>
          <w:type w:val="bbPlcHdr"/>
        </w:types>
        <w:behaviors>
          <w:behavior w:val="content"/>
        </w:behaviors>
        <w:guid w:val="{C61B790E-CDA9-49F0-B5A3-17BED0540ABC}"/>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657B006F319748C28268893A942F5933"/>
        <w:category>
          <w:name w:val="General"/>
          <w:gallery w:val="placeholder"/>
        </w:category>
        <w:types>
          <w:type w:val="bbPlcHdr"/>
        </w:types>
        <w:behaviors>
          <w:behavior w:val="content"/>
        </w:behaviors>
        <w:guid w:val="{43D25C7A-7960-4F79-BF34-09C2DB595CB3}"/>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B660DFB84E1D46DCB993E05C54871A36"/>
        <w:category>
          <w:name w:val="General"/>
          <w:gallery w:val="placeholder"/>
        </w:category>
        <w:types>
          <w:type w:val="bbPlcHdr"/>
        </w:types>
        <w:behaviors>
          <w:behavior w:val="content"/>
        </w:behaviors>
        <w:guid w:val="{B60FDA0A-C93B-4245-B77D-4905443B947F}"/>
      </w:docPartPr>
      <w:docPartBody>
        <w:p w:rsidR="002D4E79" w:rsidRDefault="00705AD8" w:rsidP="00705AD8">
          <w:r w:rsidRPr="005E5F03">
            <w:rPr>
              <w:rStyle w:val="PlaceholderText"/>
              <w:rFonts w:eastAsiaTheme="majorEastAsia" w:cstheme="minorHAnsi"/>
              <w:sz w:val="20"/>
            </w:rPr>
            <w:t>Click or tap here to enter text.</w:t>
          </w:r>
        </w:p>
      </w:docPartBody>
    </w:docPart>
    <w:docPart>
      <w:docPartPr>
        <w:name w:val="9DED2325B5E84D469DEBC842D33AAE13"/>
        <w:category>
          <w:name w:val="General"/>
          <w:gallery w:val="placeholder"/>
        </w:category>
        <w:types>
          <w:type w:val="bbPlcHdr"/>
        </w:types>
        <w:behaviors>
          <w:behavior w:val="content"/>
        </w:behaviors>
        <w:guid w:val="{CCA0600F-F0A3-4AB6-BD80-4538A17D1037}"/>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94C0231449544E2A9B04D5F3506F5024"/>
        <w:category>
          <w:name w:val="General"/>
          <w:gallery w:val="placeholder"/>
        </w:category>
        <w:types>
          <w:type w:val="bbPlcHdr"/>
        </w:types>
        <w:behaviors>
          <w:behavior w:val="content"/>
        </w:behaviors>
        <w:guid w:val="{515267D8-AD3B-426B-B1B1-EC138A9EF00B}"/>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83C0E5BAF6004FC6B42E7018F9BC99CE"/>
        <w:category>
          <w:name w:val="General"/>
          <w:gallery w:val="placeholder"/>
        </w:category>
        <w:types>
          <w:type w:val="bbPlcHdr"/>
        </w:types>
        <w:behaviors>
          <w:behavior w:val="content"/>
        </w:behaviors>
        <w:guid w:val="{77BB1595-69D5-4B6E-8B3B-E985B493B2B6}"/>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22AECB3F1D1B48FAB9CBDE005E841474"/>
        <w:category>
          <w:name w:val="General"/>
          <w:gallery w:val="placeholder"/>
        </w:category>
        <w:types>
          <w:type w:val="bbPlcHdr"/>
        </w:types>
        <w:behaviors>
          <w:behavior w:val="content"/>
        </w:behaviors>
        <w:guid w:val="{55A4ABE7-8A18-49AC-8859-B593B4C18016}"/>
      </w:docPartPr>
      <w:docPartBody>
        <w:p w:rsidR="002D4E79" w:rsidRDefault="00705AD8" w:rsidP="00705AD8">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97A6C"/>
    <w:rsid w:val="00110425"/>
    <w:rsid w:val="00241828"/>
    <w:rsid w:val="002D4E79"/>
    <w:rsid w:val="003118BB"/>
    <w:rsid w:val="00324145"/>
    <w:rsid w:val="003D319B"/>
    <w:rsid w:val="00472739"/>
    <w:rsid w:val="004F5DE9"/>
    <w:rsid w:val="0057352C"/>
    <w:rsid w:val="00700DE1"/>
    <w:rsid w:val="00705AD8"/>
    <w:rsid w:val="007F67FE"/>
    <w:rsid w:val="00864816"/>
    <w:rsid w:val="00915D72"/>
    <w:rsid w:val="00A231D4"/>
    <w:rsid w:val="00C27586"/>
    <w:rsid w:val="00C77FDE"/>
    <w:rsid w:val="00D14F79"/>
    <w:rsid w:val="00DD3CCA"/>
    <w:rsid w:val="00DF397B"/>
    <w:rsid w:val="00E44976"/>
    <w:rsid w:val="00E51132"/>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5AD8"/>
    <w:rPr>
      <w:color w:val="808080"/>
    </w:rPr>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9</Pages>
  <Words>2625</Words>
  <Characters>14963</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Andrii Ovsiienko</cp:lastModifiedBy>
  <cp:revision>2</cp:revision>
  <cp:lastPrinted>2019-03-29T10:15:00Z</cp:lastPrinted>
  <dcterms:created xsi:type="dcterms:W3CDTF">2021-07-11T08:15:00Z</dcterms:created>
  <dcterms:modified xsi:type="dcterms:W3CDTF">2021-07-11T08:15:00Z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