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8770" w14:textId="77777777" w:rsidR="009878E1" w:rsidRDefault="009878E1">
      <w:pPr>
        <w:pStyle w:val="Title"/>
        <w:rPr>
          <w:sz w:val="24"/>
        </w:rPr>
      </w:pPr>
      <w:r>
        <w:rPr>
          <w:sz w:val="24"/>
        </w:rPr>
        <w:t>UNITED NATIONS DEVELOPMENT PROGRAMME</w:t>
      </w:r>
    </w:p>
    <w:p w14:paraId="45908771" w14:textId="77777777"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459087BE" wp14:editId="459087BF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08772" w14:textId="77777777"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14:paraId="45908773" w14:textId="77777777" w:rsidR="009878E1" w:rsidRDefault="005302F3">
      <w:pPr>
        <w:pStyle w:val="Title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14:paraId="45908774" w14:textId="77777777"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14:paraId="45908775" w14:textId="77777777" w:rsidR="009878E1" w:rsidRDefault="009878E1">
      <w:pPr>
        <w:jc w:val="center"/>
        <w:rPr>
          <w:b/>
          <w:bCs/>
        </w:rPr>
      </w:pPr>
    </w:p>
    <w:p w14:paraId="45908776" w14:textId="77777777"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</w:t>
      </w:r>
      <w:proofErr w:type="spellStart"/>
      <w:r w:rsidR="009878E1">
        <w:rPr>
          <w:sz w:val="16"/>
          <w:szCs w:val="16"/>
        </w:rPr>
        <w:t>Programme</w:t>
      </w:r>
      <w:proofErr w:type="spellEnd"/>
      <w:r w:rsidR="009878E1">
        <w:rPr>
          <w:sz w:val="16"/>
          <w:szCs w:val="16"/>
        </w:rPr>
        <w:t xml:space="preserve">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14:paraId="45908777" w14:textId="77777777" w:rsidR="009878E1" w:rsidRDefault="009878E1">
      <w:pPr>
        <w:jc w:val="both"/>
        <w:rPr>
          <w:sz w:val="16"/>
          <w:szCs w:val="16"/>
        </w:rPr>
      </w:pPr>
    </w:p>
    <w:p w14:paraId="45908778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14:paraId="45908779" w14:textId="77777777" w:rsidR="00DC26F5" w:rsidRDefault="00DC26F5">
      <w:pPr>
        <w:jc w:val="both"/>
        <w:rPr>
          <w:sz w:val="16"/>
          <w:szCs w:val="16"/>
        </w:rPr>
      </w:pPr>
    </w:p>
    <w:p w14:paraId="4590877A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14:paraId="4590877B" w14:textId="77777777" w:rsidR="00DC26F5" w:rsidRDefault="00DC26F5">
      <w:pPr>
        <w:jc w:val="both"/>
        <w:rPr>
          <w:sz w:val="16"/>
          <w:szCs w:val="16"/>
        </w:rPr>
      </w:pPr>
    </w:p>
    <w:p w14:paraId="4590877C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14:paraId="4590877D" w14:textId="77777777" w:rsidR="009878E1" w:rsidRDefault="009878E1">
      <w:pPr>
        <w:jc w:val="both"/>
        <w:rPr>
          <w:sz w:val="16"/>
          <w:szCs w:val="16"/>
        </w:rPr>
      </w:pPr>
    </w:p>
    <w:p w14:paraId="4590877E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14:paraId="4590877F" w14:textId="5E9A131B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14:paraId="45908780" w14:textId="77777777" w:rsidR="009878E1" w:rsidRDefault="009878E1">
      <w:pPr>
        <w:jc w:val="both"/>
        <w:rPr>
          <w:sz w:val="16"/>
          <w:szCs w:val="16"/>
        </w:rPr>
      </w:pPr>
    </w:p>
    <w:p w14:paraId="45908781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14:paraId="45908782" w14:textId="4ECE359A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4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14:paraId="45908783" w14:textId="77777777" w:rsidR="009878E1" w:rsidRDefault="009878E1">
      <w:pPr>
        <w:jc w:val="both"/>
        <w:rPr>
          <w:sz w:val="16"/>
          <w:szCs w:val="16"/>
        </w:rPr>
      </w:pPr>
    </w:p>
    <w:p w14:paraId="45908784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14:paraId="45908785" w14:textId="77777777"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14:paraId="45908786" w14:textId="77777777"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14:paraId="4590878A" w14:textId="77777777" w:rsidTr="00CB3CB9">
        <w:trPr>
          <w:trHeight w:val="180"/>
        </w:trPr>
        <w:tc>
          <w:tcPr>
            <w:tcW w:w="5943" w:type="dxa"/>
          </w:tcPr>
          <w:p w14:paraId="45908787" w14:textId="77777777"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14:paraId="45908788" w14:textId="77777777"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14:paraId="45908789" w14:textId="77777777"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14:paraId="4590878E" w14:textId="77777777" w:rsidTr="00CB3CB9">
        <w:trPr>
          <w:trHeight w:val="180"/>
        </w:trPr>
        <w:tc>
          <w:tcPr>
            <w:tcW w:w="5943" w:type="dxa"/>
          </w:tcPr>
          <w:p w14:paraId="4590878B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8C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8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2" w14:textId="77777777" w:rsidTr="00CB3CB9">
        <w:trPr>
          <w:trHeight w:val="180"/>
        </w:trPr>
        <w:tc>
          <w:tcPr>
            <w:tcW w:w="5943" w:type="dxa"/>
          </w:tcPr>
          <w:p w14:paraId="4590878F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0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1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6" w14:textId="77777777" w:rsidTr="00CB3CB9">
        <w:trPr>
          <w:trHeight w:val="180"/>
        </w:trPr>
        <w:tc>
          <w:tcPr>
            <w:tcW w:w="5943" w:type="dxa"/>
          </w:tcPr>
          <w:p w14:paraId="45908793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5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14:paraId="4590879A" w14:textId="77777777" w:rsidTr="00CB3CB9">
        <w:trPr>
          <w:trHeight w:val="180"/>
        </w:trPr>
        <w:tc>
          <w:tcPr>
            <w:tcW w:w="5943" w:type="dxa"/>
          </w:tcPr>
          <w:p w14:paraId="45908797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8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9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90879B" w14:textId="77777777" w:rsidR="004013F4" w:rsidRDefault="004013F4" w:rsidP="009D15C4">
      <w:pPr>
        <w:jc w:val="both"/>
        <w:rPr>
          <w:sz w:val="16"/>
          <w:szCs w:val="16"/>
        </w:rPr>
      </w:pPr>
    </w:p>
    <w:p w14:paraId="4590879C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14:paraId="4590879D" w14:textId="77777777" w:rsidR="009D15C4" w:rsidRDefault="009D15C4" w:rsidP="009D15C4">
      <w:pPr>
        <w:jc w:val="both"/>
        <w:rPr>
          <w:sz w:val="16"/>
          <w:szCs w:val="16"/>
        </w:rPr>
      </w:pPr>
    </w:p>
    <w:p w14:paraId="4590879E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14:paraId="4590879F" w14:textId="77777777" w:rsidR="009878E1" w:rsidRDefault="009878E1">
      <w:pPr>
        <w:jc w:val="both"/>
        <w:rPr>
          <w:sz w:val="16"/>
          <w:szCs w:val="16"/>
        </w:rPr>
      </w:pPr>
    </w:p>
    <w:p w14:paraId="459087A0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14:paraId="459087A1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14:paraId="459087A2" w14:textId="77777777" w:rsidR="00DC26F5" w:rsidRDefault="00DC26F5">
      <w:pPr>
        <w:jc w:val="both"/>
        <w:rPr>
          <w:sz w:val="16"/>
          <w:szCs w:val="16"/>
        </w:rPr>
      </w:pPr>
    </w:p>
    <w:p w14:paraId="459087A3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14:paraId="459087A4" w14:textId="77777777"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14:paraId="459087A5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6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7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14:paraId="459087A8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9" w14:textId="77777777"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14:paraId="459087AA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B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C" w14:textId="77777777"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D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14:paraId="459087AE" w14:textId="77777777" w:rsidR="009878E1" w:rsidRDefault="009878E1">
      <w:pPr>
        <w:jc w:val="both"/>
        <w:rPr>
          <w:sz w:val="16"/>
          <w:szCs w:val="16"/>
        </w:rPr>
      </w:pPr>
    </w:p>
    <w:p w14:paraId="459087AF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14:paraId="459087B0" w14:textId="77777777" w:rsidR="009878E1" w:rsidRDefault="009878E1">
      <w:pPr>
        <w:jc w:val="both"/>
        <w:rPr>
          <w:b/>
          <w:sz w:val="16"/>
          <w:szCs w:val="16"/>
        </w:rPr>
      </w:pPr>
    </w:p>
    <w:p w14:paraId="459087B1" w14:textId="77777777"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14:paraId="459087B2" w14:textId="77777777" w:rsidR="00EE13ED" w:rsidRDefault="00EE13ED" w:rsidP="00EE13ED">
      <w:pPr>
        <w:jc w:val="both"/>
        <w:rPr>
          <w:sz w:val="16"/>
          <w:szCs w:val="16"/>
        </w:rPr>
      </w:pPr>
    </w:p>
    <w:p w14:paraId="459087B3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14:paraId="459087B4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</w:t>
      </w:r>
      <w:proofErr w:type="spellStart"/>
      <w:r>
        <w:rPr>
          <w:b/>
          <w:sz w:val="16"/>
          <w:szCs w:val="16"/>
        </w:rPr>
        <w:t>Programme</w:t>
      </w:r>
      <w:proofErr w:type="spellEnd"/>
      <w:r>
        <w:rPr>
          <w:b/>
          <w:sz w:val="16"/>
          <w:szCs w:val="16"/>
        </w:rPr>
        <w:t xml:space="preserve"> </w:t>
      </w:r>
    </w:p>
    <w:p w14:paraId="459087B5" w14:textId="77777777" w:rsidR="009878E1" w:rsidRDefault="009878E1">
      <w:pPr>
        <w:rPr>
          <w:b/>
          <w:sz w:val="16"/>
          <w:szCs w:val="16"/>
        </w:rPr>
      </w:pPr>
    </w:p>
    <w:p w14:paraId="459087B6" w14:textId="77777777" w:rsidR="0061619E" w:rsidRDefault="0061619E">
      <w:pPr>
        <w:rPr>
          <w:b/>
          <w:sz w:val="16"/>
          <w:szCs w:val="16"/>
        </w:rPr>
      </w:pPr>
    </w:p>
    <w:p w14:paraId="459087B7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14:paraId="459087B8" w14:textId="77777777" w:rsidR="0061619E" w:rsidRDefault="0061619E">
      <w:pPr>
        <w:rPr>
          <w:b/>
          <w:sz w:val="16"/>
          <w:szCs w:val="16"/>
        </w:rPr>
      </w:pPr>
    </w:p>
    <w:p w14:paraId="459087B9" w14:textId="77777777" w:rsidR="0061619E" w:rsidRDefault="0061619E">
      <w:pPr>
        <w:rPr>
          <w:b/>
          <w:sz w:val="16"/>
          <w:szCs w:val="16"/>
        </w:rPr>
      </w:pPr>
    </w:p>
    <w:p w14:paraId="459087BA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14:paraId="459087BB" w14:textId="77777777" w:rsidR="0061619E" w:rsidRDefault="0061619E">
      <w:pPr>
        <w:rPr>
          <w:b/>
          <w:sz w:val="16"/>
          <w:szCs w:val="16"/>
        </w:rPr>
      </w:pPr>
    </w:p>
    <w:p w14:paraId="459087BC" w14:textId="77777777" w:rsidR="0061619E" w:rsidRDefault="0061619E">
      <w:pPr>
        <w:rPr>
          <w:b/>
          <w:sz w:val="16"/>
          <w:szCs w:val="16"/>
        </w:rPr>
      </w:pPr>
    </w:p>
    <w:p w14:paraId="459087BD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14:paraId="57EB2B7D" w14:textId="77777777" w:rsidR="00DE2A5E" w:rsidRDefault="00DE2A5E">
      <w:pPr>
        <w:rPr>
          <w:b/>
          <w:sz w:val="16"/>
          <w:szCs w:val="16"/>
        </w:rPr>
      </w:pPr>
    </w:p>
    <w:p w14:paraId="73F02C61" w14:textId="77777777" w:rsidR="00DE2A5E" w:rsidRDefault="00DE2A5E">
      <w:pPr>
        <w:rPr>
          <w:b/>
          <w:sz w:val="16"/>
          <w:szCs w:val="16"/>
        </w:rPr>
      </w:pPr>
    </w:p>
    <w:p w14:paraId="5FE37A80" w14:textId="77777777" w:rsidR="00DE2A5E" w:rsidRDefault="00DE2A5E">
      <w:pPr>
        <w:rPr>
          <w:b/>
          <w:sz w:val="16"/>
          <w:szCs w:val="16"/>
        </w:rPr>
      </w:pPr>
    </w:p>
    <w:p w14:paraId="34DF64AE" w14:textId="77777777" w:rsidR="00DE2A5E" w:rsidRDefault="00DE2A5E">
      <w:pPr>
        <w:rPr>
          <w:b/>
          <w:sz w:val="16"/>
          <w:szCs w:val="16"/>
        </w:rPr>
      </w:pPr>
    </w:p>
    <w:p w14:paraId="79263B6D" w14:textId="77777777" w:rsidR="00DE2A5E" w:rsidRDefault="00DE2A5E">
      <w:pPr>
        <w:rPr>
          <w:b/>
          <w:sz w:val="16"/>
          <w:szCs w:val="16"/>
        </w:rPr>
      </w:pPr>
    </w:p>
    <w:p w14:paraId="4AC2CB18" w14:textId="77777777" w:rsidR="00DE2A5E" w:rsidRDefault="00DE2A5E">
      <w:pPr>
        <w:rPr>
          <w:b/>
          <w:sz w:val="16"/>
          <w:szCs w:val="16"/>
        </w:rPr>
      </w:pPr>
    </w:p>
    <w:p w14:paraId="2DF6335C" w14:textId="77777777" w:rsidR="00DE2A5E" w:rsidRDefault="00DE2A5E">
      <w:pPr>
        <w:rPr>
          <w:b/>
          <w:sz w:val="16"/>
          <w:szCs w:val="16"/>
        </w:rPr>
      </w:pPr>
    </w:p>
    <w:p w14:paraId="591D0984" w14:textId="77777777" w:rsidR="00DE2A5E" w:rsidRDefault="00DE2A5E">
      <w:pPr>
        <w:rPr>
          <w:b/>
          <w:sz w:val="16"/>
          <w:szCs w:val="16"/>
        </w:rPr>
      </w:pPr>
    </w:p>
    <w:p w14:paraId="2FF225EF" w14:textId="77777777" w:rsidR="00DE2A5E" w:rsidRDefault="00DE2A5E" w:rsidP="00DE2A5E">
      <w:pPr>
        <w:keepNext/>
      </w:pPr>
    </w:p>
    <w:p w14:paraId="77A600D6" w14:textId="77777777"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bookmarkStart w:id="0" w:name="_GoBack"/>
    <w:p w14:paraId="4A02F687" w14:textId="367B08BB" w:rsidR="00DE2A5E" w:rsidRDefault="007A26A3" w:rsidP="00DE2A5E">
      <w:pPr>
        <w:rPr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object w:dxaOrig="2040" w:dyaOrig="1320" w14:anchorId="676F3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102pt;height:66pt" o:ole="">
            <v:imagedata r:id="rId15" o:title=""/>
          </v:shape>
          <o:OLEObject Type="Embed" ProgID="AcroExch.Document.11" ShapeID="_x0000_i1025" DrawAspect="Icon" ObjectID="_1516539612" r:id="rId16"/>
        </w:object>
      </w:r>
      <w:bookmarkEnd w:id="0"/>
    </w:p>
    <w:sectPr w:rsidR="00DE2A5E" w:rsidSect="00DC26F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41D7" w14:textId="77777777" w:rsidR="00186180" w:rsidRDefault="00186180" w:rsidP="00521CB0">
      <w:r>
        <w:separator/>
      </w:r>
    </w:p>
  </w:endnote>
  <w:endnote w:type="continuationSeparator" w:id="0">
    <w:p w14:paraId="35B83F2C" w14:textId="77777777" w:rsidR="00186180" w:rsidRDefault="00186180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06932"/>
      <w:docPartObj>
        <w:docPartGallery w:val="Page Numbers (Bottom of Page)"/>
        <w:docPartUnique/>
      </w:docPartObj>
    </w:sdtPr>
    <w:sdtEndPr/>
    <w:sdtContent>
      <w:p w14:paraId="459087C4" w14:textId="77777777" w:rsidR="00DC26F5" w:rsidRDefault="00EF5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087C5" w14:textId="77777777"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3FF4" w14:textId="77777777" w:rsidR="00186180" w:rsidRDefault="00186180" w:rsidP="00521CB0">
      <w:r>
        <w:separator/>
      </w:r>
    </w:p>
  </w:footnote>
  <w:footnote w:type="continuationSeparator" w:id="0">
    <w:p w14:paraId="0F2BEFAD" w14:textId="77777777" w:rsidR="00186180" w:rsidRDefault="00186180" w:rsidP="00521CB0">
      <w:r>
        <w:continuationSeparator/>
      </w:r>
    </w:p>
  </w:footnote>
  <w:footnote w:id="1">
    <w:p w14:paraId="459087C6" w14:textId="77777777"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86180"/>
    <w:rsid w:val="001C1B5F"/>
    <w:rsid w:val="001C6C24"/>
    <w:rsid w:val="002228A7"/>
    <w:rsid w:val="00261899"/>
    <w:rsid w:val="002D096E"/>
    <w:rsid w:val="00306928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F3334"/>
    <w:rsid w:val="00710AF3"/>
    <w:rsid w:val="0075306C"/>
    <w:rsid w:val="007532A9"/>
    <w:rsid w:val="00783285"/>
    <w:rsid w:val="007A26A3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762AC"/>
    <w:rsid w:val="00EC1B41"/>
    <w:rsid w:val="00EE13ED"/>
    <w:rsid w:val="00EF5BD9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08770"/>
  <w15:docId w15:val="{8C46B063-C735-4A1D-8BDE-2B151A7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net.undp.org/unit/bom/pso/Support%20documents%20on%20IC%20Guidelines/UNDP%20General%20Conditions%20for%20Individual%20Con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DDDE-057F-4446-B2D4-033DF10682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A5102B-8972-497A-9CA5-A763C2DB38E0}"/>
</file>

<file path=customXml/itemProps3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E8C79-9AA9-4525-A42C-CF536DEC0CB3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5.xml><?xml version="1.0" encoding="utf-8"?>
<ds:datastoreItem xmlns:ds="http://schemas.openxmlformats.org/officeDocument/2006/customXml" ds:itemID="{6CEB2072-D20B-4723-B7C1-3ABFAB6B6B3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220E814-1007-43B5-A4A3-6386C32C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- Contract English</vt:lpstr>
    </vt:vector>
  </TitlesOfParts>
  <Company>UNDP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</dc:title>
  <dc:creator>olps</dc:creator>
  <cp:lastModifiedBy>Meruyert Bolyssayeva</cp:lastModifiedBy>
  <cp:revision>2</cp:revision>
  <cp:lastPrinted>2011-01-05T21:19:00Z</cp:lastPrinted>
  <dcterms:created xsi:type="dcterms:W3CDTF">2016-02-09T10:14:00Z</dcterms:created>
  <dcterms:modified xsi:type="dcterms:W3CDTF">2016-02-09T10:14:00Z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03ed11d8-eb10-429a-a2b3-cc13aca62181</vt:lpwstr>
  </property>
  <property fmtid="{D5CDD505-2E9C-101B-9397-08002B2CF9AE}" pid="4" name="_dlc_DocId">
    <vt:lpwstr>UNDPGBL-604-47</vt:lpwstr>
  </property>
  <property fmtid="{D5CDD505-2E9C-101B-9397-08002B2CF9AE}" pid="5" name="_dlc_DocIdUrl">
    <vt:lpwstr>https://intranet.undp.org/global/documents/_layouts/DocIdRedir.aspx?ID=UNDPGBL-604-47, UNDPGBL-604-47</vt:lpwstr>
  </property>
  <property fmtid="{D5CDD505-2E9C-101B-9397-08002B2CF9AE}" pid="6" name="UNDPPOPPKeywords">
    <vt:lpwstr>484;#IC|69a1b925-ab55-4393-a73c-e90307ecf9a8</vt:lpwstr>
  </property>
</Properties>
</file>