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B76A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lang w:val="es-ES_tradnl"/>
        </w:rPr>
      </w:pPr>
    </w:p>
    <w:p w14:paraId="11B84C7B" w14:textId="77777777" w:rsidR="00F63FC9" w:rsidRPr="00D52C47" w:rsidRDefault="00F63FC9" w:rsidP="00F63FC9">
      <w:pPr>
        <w:jc w:val="center"/>
        <w:rPr>
          <w:rFonts w:ascii="Arial Narrow" w:hAnsi="Arial Narrow" w:cs="Calibri"/>
          <w:b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b/>
          <w:sz w:val="22"/>
          <w:szCs w:val="22"/>
          <w:lang w:val="es-ES_tradnl"/>
        </w:rPr>
        <w:t>Anexo 2</w:t>
      </w:r>
    </w:p>
    <w:p w14:paraId="665ABE88" w14:textId="77777777" w:rsidR="00F63FC9" w:rsidRPr="00D52C47" w:rsidRDefault="00F63FC9" w:rsidP="00F63FC9">
      <w:pPr>
        <w:jc w:val="center"/>
        <w:rPr>
          <w:rFonts w:ascii="Arial Narrow" w:hAnsi="Arial Narrow" w:cs="Calibri"/>
          <w:sz w:val="22"/>
          <w:szCs w:val="22"/>
          <w:lang w:val="es-ES_tradnl"/>
        </w:rPr>
      </w:pPr>
    </w:p>
    <w:p w14:paraId="424C5BEC" w14:textId="77777777" w:rsidR="00F63FC9" w:rsidRPr="00D52C47" w:rsidRDefault="00F63FC9" w:rsidP="00F63FC9">
      <w:pPr>
        <w:jc w:val="center"/>
        <w:rPr>
          <w:rFonts w:ascii="Arial Narrow" w:hAnsi="Arial Narrow" w:cs="Calibri"/>
          <w:b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b/>
          <w:sz w:val="22"/>
          <w:szCs w:val="22"/>
          <w:lang w:val="es-ES_tradnl"/>
        </w:rPr>
        <w:t>FORMULARIO DE PRESENTACIÓN DE COTIZACIONES</w:t>
      </w:r>
    </w:p>
    <w:p w14:paraId="066F3186" w14:textId="77777777" w:rsidR="00F63FC9" w:rsidRPr="00D52C47" w:rsidRDefault="00F63FC9" w:rsidP="00F63FC9">
      <w:pPr>
        <w:jc w:val="center"/>
        <w:rPr>
          <w:rFonts w:ascii="Arial Narrow" w:hAnsi="Arial Narrow" w:cs="Calibri"/>
          <w:b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b/>
          <w:sz w:val="22"/>
          <w:szCs w:val="22"/>
          <w:lang w:val="es-ES_tradnl"/>
        </w:rPr>
        <w:t>POR PARTE DE LOS PROVEEDORES</w:t>
      </w:r>
      <w:r w:rsidRPr="00D52C47">
        <w:rPr>
          <w:rStyle w:val="Refdenotaalpie"/>
          <w:rFonts w:ascii="Arial Narrow" w:hAnsi="Arial Narrow" w:cs="Calibri"/>
          <w:b/>
          <w:sz w:val="22"/>
          <w:szCs w:val="22"/>
          <w:lang w:val="es-ES_tradnl"/>
        </w:rPr>
        <w:footnoteReference w:id="1"/>
      </w:r>
    </w:p>
    <w:p w14:paraId="72CB8B69" w14:textId="77777777" w:rsidR="00F63FC9" w:rsidRPr="00D52C47" w:rsidRDefault="00F63FC9" w:rsidP="00F63FC9">
      <w:pPr>
        <w:jc w:val="center"/>
        <w:rPr>
          <w:rFonts w:ascii="Arial Narrow" w:hAnsi="Arial Narrow" w:cs="Calibri"/>
          <w:b/>
          <w:sz w:val="22"/>
          <w:szCs w:val="22"/>
          <w:lang w:val="es-ES_tradnl"/>
        </w:rPr>
      </w:pPr>
    </w:p>
    <w:p w14:paraId="05B04205" w14:textId="77777777" w:rsidR="00F63FC9" w:rsidRPr="00D52C47" w:rsidRDefault="00F63FC9" w:rsidP="00F63FC9">
      <w:pPr>
        <w:jc w:val="center"/>
        <w:rPr>
          <w:rFonts w:ascii="Arial Narrow" w:hAnsi="Arial Narrow" w:cs="Calibri"/>
          <w:b/>
          <w:i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b/>
          <w:i/>
          <w:sz w:val="22"/>
          <w:szCs w:val="22"/>
          <w:lang w:val="es-ES_tradnl"/>
        </w:rPr>
        <w:t xml:space="preserve">(La presentación de este formulario se realizará únicamente en papel de cartas </w:t>
      </w:r>
    </w:p>
    <w:p w14:paraId="55E16B7E" w14:textId="77777777" w:rsidR="00F63FC9" w:rsidRPr="00D52C47" w:rsidRDefault="00F63FC9" w:rsidP="00F63FC9">
      <w:pPr>
        <w:jc w:val="center"/>
        <w:rPr>
          <w:rFonts w:ascii="Arial Narrow" w:hAnsi="Arial Narrow" w:cs="Calibri"/>
          <w:b/>
          <w:i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b/>
          <w:i/>
          <w:sz w:val="22"/>
          <w:szCs w:val="22"/>
          <w:lang w:val="es-ES_tradnl"/>
        </w:rPr>
        <w:t>con el membrete oficial del suministrador</w:t>
      </w:r>
      <w:r w:rsidRPr="00D52C47">
        <w:rPr>
          <w:rStyle w:val="Refdenotaalpie"/>
          <w:rFonts w:ascii="Arial Narrow" w:hAnsi="Arial Narrow" w:cs="Calibri"/>
          <w:b/>
          <w:i/>
          <w:sz w:val="22"/>
          <w:szCs w:val="22"/>
          <w:lang w:val="es-ES_tradnl"/>
        </w:rPr>
        <w:footnoteReference w:id="2"/>
      </w:r>
      <w:r w:rsidRPr="00D52C47">
        <w:rPr>
          <w:rFonts w:ascii="Arial Narrow" w:hAnsi="Arial Narrow" w:cs="Calibri"/>
          <w:b/>
          <w:i/>
          <w:sz w:val="22"/>
          <w:szCs w:val="22"/>
          <w:lang w:val="es-ES_tradnl"/>
        </w:rPr>
        <w:t>)</w:t>
      </w:r>
    </w:p>
    <w:p w14:paraId="43E5AB06" w14:textId="77777777" w:rsidR="00F63FC9" w:rsidRPr="00D52C47" w:rsidRDefault="00F63FC9" w:rsidP="00F63FC9">
      <w:pPr>
        <w:pBdr>
          <w:bottom w:val="single" w:sz="12" w:space="1" w:color="auto"/>
        </w:pBdr>
        <w:ind w:right="630"/>
        <w:jc w:val="both"/>
        <w:rPr>
          <w:rFonts w:ascii="Arial Narrow" w:hAnsi="Arial Narrow" w:cs="Calibri"/>
          <w:snapToGrid w:val="0"/>
          <w:sz w:val="22"/>
          <w:szCs w:val="22"/>
          <w:lang w:val="es-ES_tradnl"/>
        </w:rPr>
      </w:pPr>
    </w:p>
    <w:p w14:paraId="5CDECE62" w14:textId="77777777" w:rsidR="00F63FC9" w:rsidRPr="00D52C47" w:rsidRDefault="00F63FC9" w:rsidP="00F63FC9">
      <w:pPr>
        <w:spacing w:before="120"/>
        <w:ind w:right="630"/>
        <w:jc w:val="both"/>
        <w:rPr>
          <w:rFonts w:ascii="Arial Narrow" w:hAnsi="Arial Narrow" w:cs="Calibri"/>
          <w:snapToGrid w:val="0"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snapToGrid w:val="0"/>
          <w:sz w:val="22"/>
          <w:szCs w:val="22"/>
          <w:lang w:val="es-ES_tradnl"/>
        </w:rPr>
        <w:t xml:space="preserve">Los abajo firmantes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aceptamos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en su totalidad los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Términos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y Condiciones Generales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del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PNUD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,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y por la presente nos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ofrecemos a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suministrar los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elementos que se enumeran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a continuación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, de conformidad con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las especificaciones y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requisitos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del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PNUD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con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arreglo a la </w:t>
      </w:r>
      <w:proofErr w:type="spellStart"/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SdC</w:t>
      </w:r>
      <w:proofErr w:type="spellEnd"/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 xml:space="preserve"> con</w:t>
      </w:r>
      <w:r w:rsidRPr="00D52C47">
        <w:rPr>
          <w:rFonts w:ascii="Arial Narrow" w:hAnsi="Arial Narrow"/>
          <w:sz w:val="22"/>
          <w:szCs w:val="22"/>
          <w:lang w:val="es-ES_tradnl"/>
        </w:rPr>
        <w:t xml:space="preserve"> el número </w:t>
      </w:r>
      <w:r w:rsidRPr="00D52C47">
        <w:rPr>
          <w:rStyle w:val="hps"/>
          <w:rFonts w:ascii="Arial Narrow" w:hAnsi="Arial Narrow"/>
          <w:sz w:val="22"/>
          <w:szCs w:val="22"/>
          <w:lang w:val="es-ES_tradnl"/>
        </w:rPr>
        <w:t>de referencia</w:t>
      </w:r>
      <w:r w:rsidRPr="00D52C47">
        <w:rPr>
          <w:rFonts w:ascii="Arial Narrow" w:hAnsi="Arial Narrow" w:cs="Calibri"/>
          <w:snapToGrid w:val="0"/>
          <w:sz w:val="22"/>
          <w:szCs w:val="22"/>
          <w:lang w:val="es-ES_tradnl"/>
        </w:rPr>
        <w:t xml:space="preserve"> </w:t>
      </w:r>
      <w:r>
        <w:rPr>
          <w:rFonts w:ascii="Arial Narrow" w:hAnsi="Arial Narrow" w:cs="Calibri"/>
          <w:snapToGrid w:val="0"/>
          <w:sz w:val="22"/>
          <w:szCs w:val="22"/>
          <w:lang w:val="es-ES_tradnl"/>
        </w:rPr>
        <w:t>CHL/SDC/167/</w:t>
      </w:r>
      <w:r w:rsidRPr="00D52C47">
        <w:rPr>
          <w:rFonts w:ascii="Arial Narrow" w:hAnsi="Arial Narrow" w:cs="Calibri"/>
          <w:snapToGrid w:val="0"/>
          <w:sz w:val="22"/>
          <w:szCs w:val="22"/>
          <w:lang w:val="es-ES_tradnl"/>
        </w:rPr>
        <w:t>2021:</w:t>
      </w:r>
    </w:p>
    <w:p w14:paraId="6AA07132" w14:textId="77777777" w:rsidR="00F63FC9" w:rsidRPr="00D52C47" w:rsidRDefault="00F63FC9" w:rsidP="00F63FC9">
      <w:pPr>
        <w:ind w:left="990" w:right="630" w:hanging="990"/>
        <w:jc w:val="both"/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</w:pPr>
    </w:p>
    <w:p w14:paraId="28238513" w14:textId="77777777" w:rsidR="00F63FC9" w:rsidRPr="00D52C47" w:rsidRDefault="00F63FC9" w:rsidP="00F63FC9">
      <w:pPr>
        <w:ind w:left="990" w:right="630" w:hanging="990"/>
        <w:jc w:val="both"/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</w:pPr>
      <w:r w:rsidRPr="00D52C47"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D52C47"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  <w:t>Nº</w:t>
      </w:r>
      <w:proofErr w:type="spellEnd"/>
      <w:r w:rsidRPr="00D52C47">
        <w:rPr>
          <w:rFonts w:ascii="Arial Narrow" w:hAnsi="Arial Narrow" w:cs="Calibri"/>
          <w:b/>
          <w:snapToGrid w:val="0"/>
          <w:sz w:val="22"/>
          <w:szCs w:val="22"/>
          <w:u w:val="single"/>
          <w:lang w:val="es-ES_tradnl"/>
        </w:rPr>
        <w:t xml:space="preserve"> 1: Oferta de suministro de bienes con arreglo a especificaciones técnicas y otros requisitos</w:t>
      </w:r>
    </w:p>
    <w:p w14:paraId="75B4F1AE" w14:textId="77777777" w:rsidR="00F63FC9" w:rsidRPr="00D52C47" w:rsidRDefault="00F63FC9" w:rsidP="00F63FC9">
      <w:pPr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2572"/>
        <w:gridCol w:w="988"/>
        <w:gridCol w:w="868"/>
        <w:gridCol w:w="878"/>
        <w:gridCol w:w="868"/>
        <w:gridCol w:w="878"/>
        <w:gridCol w:w="878"/>
      </w:tblGrid>
      <w:tr w:rsidR="00F63FC9" w:rsidRPr="00D52C47" w14:paraId="58AE2A64" w14:textId="77777777" w:rsidTr="00C03839">
        <w:trPr>
          <w:trHeight w:val="510"/>
        </w:trPr>
        <w:tc>
          <w:tcPr>
            <w:tcW w:w="512" w:type="pct"/>
            <w:vMerge w:val="restart"/>
          </w:tcPr>
          <w:p w14:paraId="39A8A0DD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1530137B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 xml:space="preserve">Artículo </w:t>
            </w:r>
            <w:proofErr w:type="spellStart"/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nº</w:t>
            </w:r>
            <w:proofErr w:type="spellEnd"/>
          </w:p>
        </w:tc>
        <w:tc>
          <w:tcPr>
            <w:tcW w:w="1654" w:type="pct"/>
            <w:vMerge w:val="restart"/>
          </w:tcPr>
          <w:p w14:paraId="70681D50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653978C7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Descripción/especificación de los bienes/servicios</w:t>
            </w:r>
            <w:r w:rsidRPr="00D52C47">
              <w:rPr>
                <w:rStyle w:val="Refdenotaalpie"/>
                <w:rFonts w:ascii="Arial Narrow" w:hAnsi="Arial Narrow" w:cs="Calibri"/>
                <w:b/>
                <w:sz w:val="22"/>
                <w:szCs w:val="22"/>
                <w:lang w:val="es-ES_tradnl"/>
              </w:rPr>
              <w:footnoteReference w:id="3"/>
            </w:r>
          </w:p>
          <w:p w14:paraId="68DB47BA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  <w:vMerge w:val="restart"/>
          </w:tcPr>
          <w:p w14:paraId="3F5B97D1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37DC0052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591" w:type="pct"/>
            <w:vMerge w:val="restart"/>
          </w:tcPr>
          <w:p w14:paraId="0E052A00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Última fecha de entrega</w:t>
            </w:r>
          </w:p>
        </w:tc>
        <w:tc>
          <w:tcPr>
            <w:tcW w:w="512" w:type="pct"/>
            <w:vMerge w:val="restart"/>
          </w:tcPr>
          <w:p w14:paraId="7728FE2A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7AAB8BFD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630" w:type="pct"/>
            <w:vMerge w:val="restart"/>
          </w:tcPr>
          <w:p w14:paraId="22265722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33E96E52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Precio total por artículo</w:t>
            </w:r>
          </w:p>
        </w:tc>
        <w:tc>
          <w:tcPr>
            <w:tcW w:w="630" w:type="pct"/>
            <w:gridSpan w:val="2"/>
          </w:tcPr>
          <w:p w14:paraId="1D3A17C2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Uso exclusivo de PNUD</w:t>
            </w:r>
          </w:p>
        </w:tc>
      </w:tr>
      <w:tr w:rsidR="00F63FC9" w:rsidRPr="00D52C47" w14:paraId="7A65AF75" w14:textId="77777777" w:rsidTr="00C03839">
        <w:trPr>
          <w:trHeight w:val="555"/>
        </w:trPr>
        <w:tc>
          <w:tcPr>
            <w:tcW w:w="512" w:type="pct"/>
            <w:vMerge/>
          </w:tcPr>
          <w:p w14:paraId="2C9D3205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  <w:vMerge/>
          </w:tcPr>
          <w:p w14:paraId="2594AEAD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  <w:vMerge/>
          </w:tcPr>
          <w:p w14:paraId="53FDF9EA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  <w:vMerge/>
          </w:tcPr>
          <w:p w14:paraId="51696265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  <w:vMerge/>
          </w:tcPr>
          <w:p w14:paraId="52F0951B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  <w:vMerge/>
          </w:tcPr>
          <w:p w14:paraId="72951388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5C1B49BB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Cumple</w:t>
            </w:r>
          </w:p>
        </w:tc>
        <w:tc>
          <w:tcPr>
            <w:tcW w:w="341" w:type="pct"/>
          </w:tcPr>
          <w:p w14:paraId="1DE8788E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No Cumple</w:t>
            </w:r>
          </w:p>
        </w:tc>
      </w:tr>
      <w:tr w:rsidR="00F63FC9" w:rsidRPr="00D52C47" w14:paraId="335DB3BE" w14:textId="77777777" w:rsidTr="00C03839">
        <w:tc>
          <w:tcPr>
            <w:tcW w:w="512" w:type="pct"/>
          </w:tcPr>
          <w:p w14:paraId="2A090D79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38569913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6D3B37A1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13D21181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7CF638A2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0CE79697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2B88DC86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3C80C6F7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57876BDC" w14:textId="77777777" w:rsidTr="00C03839">
        <w:tc>
          <w:tcPr>
            <w:tcW w:w="512" w:type="pct"/>
          </w:tcPr>
          <w:p w14:paraId="2CC55AD7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2A3AA347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2696A4F9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7C43B78D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4CE586EC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1C75D863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6FFB20D5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1027878A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0DF6FCC8" w14:textId="77777777" w:rsidTr="00C03839">
        <w:tc>
          <w:tcPr>
            <w:tcW w:w="512" w:type="pct"/>
          </w:tcPr>
          <w:p w14:paraId="0141AFA4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4FFBDC73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0C4518A0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51CE5FD5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753F4093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169D2B36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268F67FF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66957002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5B2DF5D3" w14:textId="77777777" w:rsidTr="00C03839">
        <w:tc>
          <w:tcPr>
            <w:tcW w:w="512" w:type="pct"/>
          </w:tcPr>
          <w:p w14:paraId="574C4864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248205F6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2B2B7BD8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3E3AE044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73BA5F86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4FEF9B2E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36210529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2BCFBA61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31FA345D" w14:textId="77777777" w:rsidTr="00C03839">
        <w:tc>
          <w:tcPr>
            <w:tcW w:w="512" w:type="pct"/>
          </w:tcPr>
          <w:p w14:paraId="0D3C90A6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54" w:type="pct"/>
          </w:tcPr>
          <w:p w14:paraId="6785E07B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472" w:type="pct"/>
          </w:tcPr>
          <w:p w14:paraId="1601C705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91" w:type="pct"/>
          </w:tcPr>
          <w:p w14:paraId="5D3CD9B7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512" w:type="pct"/>
          </w:tcPr>
          <w:p w14:paraId="02792597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7CA3B8BD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2FF33548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204FD710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754503A0" w14:textId="77777777" w:rsidTr="00C03839">
        <w:tc>
          <w:tcPr>
            <w:tcW w:w="512" w:type="pct"/>
          </w:tcPr>
          <w:p w14:paraId="66B7AC6C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2F5EA6DE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Precio total de los bienes</w:t>
            </w:r>
            <w:r w:rsidRPr="00D52C47">
              <w:rPr>
                <w:rStyle w:val="Refdenotaalpie"/>
                <w:rFonts w:ascii="Arial Narrow" w:hAnsi="Arial Narrow" w:cs="Calibri"/>
                <w:b/>
                <w:sz w:val="22"/>
                <w:szCs w:val="22"/>
                <w:lang w:val="es-ES_tradnl"/>
              </w:rPr>
              <w:footnoteReference w:id="4"/>
            </w:r>
          </w:p>
        </w:tc>
        <w:tc>
          <w:tcPr>
            <w:tcW w:w="630" w:type="pct"/>
          </w:tcPr>
          <w:p w14:paraId="5D34613F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3D839C7B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7D16F86A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453063C9" w14:textId="77777777" w:rsidTr="00C03839">
        <w:tc>
          <w:tcPr>
            <w:tcW w:w="512" w:type="pct"/>
          </w:tcPr>
          <w:p w14:paraId="73A8FA8C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34A0BC94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Añadir: Costo del transporte </w:t>
            </w:r>
          </w:p>
        </w:tc>
        <w:tc>
          <w:tcPr>
            <w:tcW w:w="630" w:type="pct"/>
          </w:tcPr>
          <w:p w14:paraId="156F4D04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69EA3E5C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5A673A32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411185EE" w14:textId="77777777" w:rsidTr="00C03839">
        <w:tc>
          <w:tcPr>
            <w:tcW w:w="512" w:type="pct"/>
          </w:tcPr>
          <w:p w14:paraId="6C70E4C4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42052FBC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Añadir: Costo del seguro</w:t>
            </w:r>
          </w:p>
        </w:tc>
        <w:tc>
          <w:tcPr>
            <w:tcW w:w="630" w:type="pct"/>
          </w:tcPr>
          <w:p w14:paraId="5C0514F0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4A012CA1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2A19F67B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737B1208" w14:textId="77777777" w:rsidTr="00C03839">
        <w:tc>
          <w:tcPr>
            <w:tcW w:w="512" w:type="pct"/>
          </w:tcPr>
          <w:p w14:paraId="584BCC9B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6EF54BA5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sz w:val="22"/>
                <w:szCs w:val="22"/>
                <w:lang w:val="es-ES_tradnl"/>
              </w:rPr>
              <w:t xml:space="preserve"> Añadir: Otros costos (especifíquense)</w:t>
            </w:r>
          </w:p>
        </w:tc>
        <w:tc>
          <w:tcPr>
            <w:tcW w:w="630" w:type="pct"/>
          </w:tcPr>
          <w:p w14:paraId="5363E403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3A2F36A9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4050B6A1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111FB949" w14:textId="77777777" w:rsidTr="00C03839">
        <w:tc>
          <w:tcPr>
            <w:tcW w:w="512" w:type="pct"/>
          </w:tcPr>
          <w:p w14:paraId="536FAB0D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28" w:type="pct"/>
            <w:gridSpan w:val="4"/>
          </w:tcPr>
          <w:p w14:paraId="7E01EC28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2ACDC3F4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  <w:p w14:paraId="32E32036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30" w:type="pct"/>
          </w:tcPr>
          <w:p w14:paraId="4E5796C7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89" w:type="pct"/>
          </w:tcPr>
          <w:p w14:paraId="11401DFF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341" w:type="pct"/>
          </w:tcPr>
          <w:p w14:paraId="63CB80F9" w14:textId="77777777" w:rsidR="00F63FC9" w:rsidRPr="00D52C47" w:rsidRDefault="00F63FC9" w:rsidP="00C03839">
            <w:pPr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0913DD6B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CL"/>
        </w:rPr>
      </w:pPr>
    </w:p>
    <w:p w14:paraId="5A2218AD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</w:p>
    <w:p w14:paraId="691997A3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</w:p>
    <w:p w14:paraId="15DB2C8C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</w:p>
    <w:p w14:paraId="1448B2A8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</w:p>
    <w:p w14:paraId="43FA888F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</w:p>
    <w:p w14:paraId="7D55B242" w14:textId="6CA171B2" w:rsidR="00F63FC9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</w:p>
    <w:p w14:paraId="0893A198" w14:textId="22AAF54D" w:rsidR="00F63FC9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</w:p>
    <w:p w14:paraId="13913D7A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</w:p>
    <w:p w14:paraId="5BA485C9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</w:p>
    <w:p w14:paraId="51AD5AF1" w14:textId="77777777" w:rsidR="00F63FC9" w:rsidRPr="00D52C47" w:rsidRDefault="00F63FC9" w:rsidP="00F63FC9">
      <w:pPr>
        <w:rPr>
          <w:rFonts w:ascii="Arial Narrow" w:hAnsi="Arial Narrow" w:cs="Calibri"/>
          <w:b/>
          <w:sz w:val="22"/>
          <w:szCs w:val="22"/>
          <w:u w:val="single"/>
          <w:lang w:val="es-ES_tradnl"/>
        </w:rPr>
      </w:pPr>
      <w:r w:rsidRPr="00D52C47">
        <w:rPr>
          <w:rFonts w:ascii="Arial Narrow" w:hAnsi="Arial Narrow" w:cs="Calibri"/>
          <w:b/>
          <w:sz w:val="22"/>
          <w:szCs w:val="22"/>
          <w:u w:val="single"/>
          <w:lang w:val="es-ES_tradnl"/>
        </w:rPr>
        <w:t xml:space="preserve">CUADRO </w:t>
      </w:r>
      <w:proofErr w:type="spellStart"/>
      <w:r w:rsidRPr="00D52C47">
        <w:rPr>
          <w:rFonts w:ascii="Arial Narrow" w:hAnsi="Arial Narrow" w:cs="Calibri"/>
          <w:b/>
          <w:sz w:val="22"/>
          <w:szCs w:val="22"/>
          <w:u w:val="single"/>
          <w:lang w:val="es-ES_tradnl"/>
        </w:rPr>
        <w:t>Nº</w:t>
      </w:r>
      <w:proofErr w:type="spellEnd"/>
      <w:r w:rsidRPr="00D52C47">
        <w:rPr>
          <w:rFonts w:ascii="Arial Narrow" w:hAnsi="Arial Narrow" w:cs="Calibri"/>
          <w:b/>
          <w:sz w:val="22"/>
          <w:szCs w:val="22"/>
          <w:u w:val="single"/>
          <w:lang w:val="es-ES_tradnl"/>
        </w:rPr>
        <w:t xml:space="preserve"> 2: Oferta de cumplimiento con otras condiciones y requisitos conexos </w:t>
      </w:r>
    </w:p>
    <w:p w14:paraId="0286B11D" w14:textId="77777777" w:rsidR="00F63FC9" w:rsidRPr="00D52C47" w:rsidRDefault="00F63FC9" w:rsidP="00F63FC9">
      <w:pPr>
        <w:rPr>
          <w:rFonts w:ascii="Arial Narrow" w:hAnsi="Arial Narrow" w:cs="Calibri"/>
          <w:sz w:val="22"/>
          <w:szCs w:val="22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270"/>
        <w:gridCol w:w="1520"/>
        <w:gridCol w:w="2186"/>
      </w:tblGrid>
      <w:tr w:rsidR="00F63FC9" w:rsidRPr="00D52C47" w14:paraId="2DFAAF74" w14:textId="77777777" w:rsidTr="00C03839">
        <w:trPr>
          <w:trHeight w:val="383"/>
        </w:trPr>
        <w:tc>
          <w:tcPr>
            <w:tcW w:w="4195" w:type="dxa"/>
            <w:vMerge w:val="restart"/>
          </w:tcPr>
          <w:p w14:paraId="044545AF" w14:textId="77777777" w:rsidR="00F63FC9" w:rsidRPr="00D52C47" w:rsidRDefault="00F63FC9" w:rsidP="00C03839">
            <w:pPr>
              <w:ind w:firstLine="720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708EFB21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3845066F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381" w:type="dxa"/>
            <w:gridSpan w:val="3"/>
          </w:tcPr>
          <w:p w14:paraId="4B1498C8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  <w:p w14:paraId="7035FCEE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  <w:t>Sus respuestas</w:t>
            </w:r>
          </w:p>
          <w:p w14:paraId="62353337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</w:tr>
      <w:tr w:rsidR="00F63FC9" w:rsidRPr="00D52C47" w14:paraId="3AEBE2C2" w14:textId="77777777" w:rsidTr="00C03839">
        <w:trPr>
          <w:trHeight w:val="872"/>
        </w:trPr>
        <w:tc>
          <w:tcPr>
            <w:tcW w:w="4195" w:type="dxa"/>
            <w:vMerge/>
          </w:tcPr>
          <w:p w14:paraId="0529D341" w14:textId="77777777" w:rsidR="00F63FC9" w:rsidRPr="00D52C47" w:rsidRDefault="00F63FC9" w:rsidP="00C03839">
            <w:pPr>
              <w:ind w:firstLine="720"/>
              <w:rPr>
                <w:rFonts w:ascii="Arial Narrow" w:hAnsi="Arial Narrow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68" w:type="dxa"/>
          </w:tcPr>
          <w:p w14:paraId="309A1D7C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</w:p>
          <w:p w14:paraId="2369F2B8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32913A10" w14:textId="77777777" w:rsidR="00F63FC9" w:rsidRPr="00D52C47" w:rsidRDefault="00F63FC9" w:rsidP="00C03839">
            <w:pPr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642" w:type="dxa"/>
          </w:tcPr>
          <w:p w14:paraId="086D3AA7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</w:p>
          <w:p w14:paraId="616FCD0B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1919F790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371" w:type="dxa"/>
          </w:tcPr>
          <w:p w14:paraId="143B1D9E" w14:textId="77777777" w:rsidR="00F63FC9" w:rsidRPr="00D52C47" w:rsidRDefault="00F63FC9" w:rsidP="00C03839">
            <w:pPr>
              <w:jc w:val="center"/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F63FC9" w:rsidRPr="00D52C47" w14:paraId="21D12545" w14:textId="77777777" w:rsidTr="00C03839">
        <w:trPr>
          <w:trHeight w:val="332"/>
        </w:trPr>
        <w:tc>
          <w:tcPr>
            <w:tcW w:w="4195" w:type="dxa"/>
            <w:tcBorders>
              <w:right w:val="nil"/>
            </w:tcBorders>
          </w:tcPr>
          <w:p w14:paraId="0666F456" w14:textId="77777777" w:rsidR="00F63FC9" w:rsidRPr="00D52C47" w:rsidRDefault="00F63FC9" w:rsidP="00C03839">
            <w:pPr>
              <w:pStyle w:val="MediumGrid1-Accent21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52C47">
              <w:rPr>
                <w:rFonts w:ascii="Arial Narrow" w:hAnsi="Arial Narrow" w:cs="Calibri"/>
                <w:iCs/>
                <w:sz w:val="22"/>
                <w:szCs w:val="22"/>
                <w:lang w:val="es-CL"/>
              </w:rPr>
              <w:t xml:space="preserve">Presenta </w:t>
            </w:r>
            <w:r w:rsidRPr="00D52C47">
              <w:rPr>
                <w:rFonts w:ascii="Arial Narrow" w:hAnsi="Arial Narrow" w:cs="Calibri"/>
                <w:iCs/>
                <w:sz w:val="22"/>
                <w:szCs w:val="22"/>
                <w:lang w:val="es-ES_tradnl"/>
              </w:rPr>
              <w:t>Portafolio de al menos 3 trabajos anteriores que den garantía de trabajos similares a lo solicitado en esta licitación y cuyo contenido no podrá ser mayor a 5 páginas.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14:paraId="36B84223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</w:tcPr>
          <w:p w14:paraId="55CE09B6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</w:tcPr>
          <w:p w14:paraId="5C577284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55A119F7" w14:textId="77777777" w:rsidTr="00C03839">
        <w:trPr>
          <w:trHeight w:val="332"/>
        </w:trPr>
        <w:tc>
          <w:tcPr>
            <w:tcW w:w="4195" w:type="dxa"/>
            <w:tcBorders>
              <w:right w:val="nil"/>
            </w:tcBorders>
          </w:tcPr>
          <w:p w14:paraId="6F8F9072" w14:textId="77777777" w:rsidR="00F63FC9" w:rsidRPr="00D52C47" w:rsidRDefault="00F63FC9" w:rsidP="00C03839">
            <w:pPr>
              <w:rPr>
                <w:rFonts w:ascii="Arial Narrow" w:hAnsi="Arial Narrow" w:cs="Calibri"/>
                <w:bCs/>
                <w:sz w:val="22"/>
                <w:szCs w:val="22"/>
                <w:lang w:val="es-CL"/>
              </w:rPr>
            </w:pPr>
            <w:r w:rsidRPr="00D52C47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>Tiempo de entrega estimado según Anexo 1 de las especificaciones técnicas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</w:tcPr>
          <w:p w14:paraId="71A55115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</w:tcPr>
          <w:p w14:paraId="6E249394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</w:tcPr>
          <w:p w14:paraId="0C3E85D6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65D7B83E" w14:textId="77777777" w:rsidTr="00C03839">
        <w:trPr>
          <w:trHeight w:val="305"/>
        </w:trPr>
        <w:tc>
          <w:tcPr>
            <w:tcW w:w="4195" w:type="dxa"/>
            <w:tcBorders>
              <w:right w:val="nil"/>
            </w:tcBorders>
          </w:tcPr>
          <w:p w14:paraId="206DED8D" w14:textId="77777777" w:rsidR="00F63FC9" w:rsidRPr="00D52C47" w:rsidRDefault="00F63FC9" w:rsidP="00C03839">
            <w:pPr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>Validez de la cotización: 60 días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F0560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E14D4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20ADE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  <w:tr w:rsidR="00F63FC9" w:rsidRPr="00D52C47" w14:paraId="0D7A3519" w14:textId="77777777" w:rsidTr="00C03839">
        <w:trPr>
          <w:trHeight w:val="305"/>
        </w:trPr>
        <w:tc>
          <w:tcPr>
            <w:tcW w:w="4195" w:type="dxa"/>
            <w:tcBorders>
              <w:right w:val="nil"/>
            </w:tcBorders>
          </w:tcPr>
          <w:p w14:paraId="1FC41B4F" w14:textId="77777777" w:rsidR="00F63FC9" w:rsidRPr="00D52C47" w:rsidRDefault="00F63FC9" w:rsidP="00C03839">
            <w:pPr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</w:pPr>
            <w:r w:rsidRPr="00D52C47">
              <w:rPr>
                <w:rFonts w:ascii="Arial Narrow" w:hAnsi="Arial Narrow" w:cs="Calibri"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8780C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22FBC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E3529" w14:textId="77777777" w:rsidR="00F63FC9" w:rsidRPr="00D52C47" w:rsidRDefault="00F63FC9" w:rsidP="00C03839">
            <w:pPr>
              <w:jc w:val="right"/>
              <w:rPr>
                <w:rFonts w:ascii="Arial Narrow" w:hAnsi="Arial Narrow" w:cs="Calibri"/>
                <w:sz w:val="22"/>
                <w:szCs w:val="22"/>
                <w:lang w:val="es-ES_tradnl"/>
              </w:rPr>
            </w:pPr>
          </w:p>
        </w:tc>
      </w:tr>
    </w:tbl>
    <w:p w14:paraId="2453B356" w14:textId="77777777" w:rsidR="00F63FC9" w:rsidRPr="00D52C47" w:rsidRDefault="00F63FC9" w:rsidP="00F63FC9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3A13A702" w14:textId="77777777" w:rsidR="00F63FC9" w:rsidRPr="00D52C47" w:rsidRDefault="00F63FC9" w:rsidP="00F63FC9">
      <w:pPr>
        <w:jc w:val="both"/>
        <w:rPr>
          <w:rFonts w:ascii="Arial Narrow" w:hAnsi="Arial Narrow" w:cs="Calibri"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1EFADD7B" w14:textId="77777777" w:rsidR="00F63FC9" w:rsidRPr="00D52C47" w:rsidRDefault="00F63FC9" w:rsidP="00F63FC9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190F84CA" w14:textId="77777777" w:rsidR="00F63FC9" w:rsidRPr="00D52C47" w:rsidRDefault="00F63FC9" w:rsidP="00F63FC9">
      <w:pPr>
        <w:rPr>
          <w:rFonts w:ascii="Arial Narrow" w:hAnsi="Arial Narrow" w:cs="Calibri"/>
          <w:sz w:val="22"/>
          <w:szCs w:val="22"/>
          <w:lang w:val="es-ES_tradnl"/>
        </w:rPr>
      </w:pPr>
    </w:p>
    <w:p w14:paraId="0365E957" w14:textId="77777777" w:rsidR="00F63FC9" w:rsidRPr="00D52C47" w:rsidRDefault="00F63FC9" w:rsidP="00F63FC9">
      <w:pPr>
        <w:ind w:left="5760"/>
        <w:rPr>
          <w:rFonts w:ascii="Arial Narrow" w:hAnsi="Arial Narrow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i/>
          <w:iCs/>
          <w:snapToGrid w:val="0"/>
          <w:color w:val="FF0000"/>
          <w:sz w:val="22"/>
          <w:szCs w:val="22"/>
          <w:lang w:val="es-ES_tradnl"/>
        </w:rPr>
        <w:t>[nombre de la persona autorizada]</w:t>
      </w:r>
    </w:p>
    <w:p w14:paraId="77B56BAB" w14:textId="77777777" w:rsidR="00F63FC9" w:rsidRPr="00D52C47" w:rsidRDefault="00F63FC9" w:rsidP="00F63FC9">
      <w:pPr>
        <w:ind w:left="5040" w:firstLine="720"/>
        <w:rPr>
          <w:rFonts w:ascii="Arial Narrow" w:hAnsi="Arial Narrow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i/>
          <w:iCs/>
          <w:snapToGrid w:val="0"/>
          <w:color w:val="FF0000"/>
          <w:sz w:val="22"/>
          <w:szCs w:val="22"/>
          <w:lang w:val="es-ES_tradnl"/>
        </w:rPr>
        <w:t>[cargo]</w:t>
      </w:r>
    </w:p>
    <w:p w14:paraId="05F080C0" w14:textId="77777777" w:rsidR="00F63FC9" w:rsidRPr="00D52C47" w:rsidRDefault="00F63FC9" w:rsidP="00F63FC9">
      <w:pPr>
        <w:ind w:left="5040" w:firstLine="720"/>
        <w:rPr>
          <w:rFonts w:ascii="Arial Narrow" w:hAnsi="Arial Narrow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i/>
          <w:iCs/>
          <w:snapToGrid w:val="0"/>
          <w:color w:val="FF0000"/>
          <w:sz w:val="22"/>
          <w:szCs w:val="22"/>
          <w:lang w:val="es-ES_tradnl"/>
        </w:rPr>
        <w:t>[fecha]</w:t>
      </w:r>
    </w:p>
    <w:p w14:paraId="76880284" w14:textId="77777777" w:rsidR="00F63FC9" w:rsidRPr="00D52C47" w:rsidRDefault="00F63FC9" w:rsidP="00F63FC9">
      <w:pPr>
        <w:ind w:left="5040" w:firstLine="720"/>
        <w:rPr>
          <w:rFonts w:ascii="Arial Narrow" w:hAnsi="Arial Narrow" w:cs="Calibri"/>
          <w:i/>
          <w:iCs/>
          <w:snapToGrid w:val="0"/>
          <w:color w:val="FF0000"/>
          <w:sz w:val="22"/>
          <w:szCs w:val="22"/>
          <w:lang w:val="es-ES_tradnl"/>
        </w:rPr>
      </w:pPr>
      <w:r w:rsidRPr="00D52C47">
        <w:rPr>
          <w:rFonts w:ascii="Arial Narrow" w:hAnsi="Arial Narrow" w:cs="Calibri"/>
          <w:i/>
          <w:iCs/>
          <w:snapToGrid w:val="0"/>
          <w:color w:val="FF0000"/>
          <w:sz w:val="22"/>
          <w:szCs w:val="22"/>
          <w:lang w:val="es-ES_tradnl"/>
        </w:rPr>
        <w:t>[firma]</w:t>
      </w:r>
    </w:p>
    <w:p w14:paraId="5AD567B4" w14:textId="77777777" w:rsidR="00F63FC9" w:rsidRPr="00D52C47" w:rsidRDefault="00F63FC9" w:rsidP="00F63FC9">
      <w:pPr>
        <w:ind w:left="5040" w:firstLine="720"/>
        <w:rPr>
          <w:rFonts w:ascii="Arial Narrow" w:hAnsi="Arial Narrow" w:cs="Calibri"/>
          <w:b/>
          <w:sz w:val="22"/>
          <w:szCs w:val="22"/>
          <w:lang w:val="es-ES_tradnl"/>
        </w:rPr>
      </w:pPr>
    </w:p>
    <w:p w14:paraId="03413DE4" w14:textId="7B46F7E8" w:rsidR="00F63FC9" w:rsidRPr="00F63FC9" w:rsidRDefault="00F63FC9">
      <w:pPr>
        <w:rPr>
          <w:rFonts w:ascii="Arial Narrow" w:hAnsi="Arial Narrow"/>
          <w:sz w:val="22"/>
          <w:szCs w:val="22"/>
          <w:lang w:val="es-ES_tradnl"/>
        </w:rPr>
      </w:pPr>
    </w:p>
    <w:sectPr w:rsidR="00F63FC9" w:rsidRPr="00F63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220E" w14:textId="77777777" w:rsidR="00A76D6F" w:rsidRDefault="00A76D6F" w:rsidP="00F63FC9">
      <w:r>
        <w:separator/>
      </w:r>
    </w:p>
  </w:endnote>
  <w:endnote w:type="continuationSeparator" w:id="0">
    <w:p w14:paraId="79514065" w14:textId="77777777" w:rsidR="00A76D6F" w:rsidRDefault="00A76D6F" w:rsidP="00F6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01D7" w14:textId="77777777" w:rsidR="00A76D6F" w:rsidRDefault="00A76D6F" w:rsidP="00F63FC9">
      <w:r>
        <w:separator/>
      </w:r>
    </w:p>
  </w:footnote>
  <w:footnote w:type="continuationSeparator" w:id="0">
    <w:p w14:paraId="47289885" w14:textId="77777777" w:rsidR="00A76D6F" w:rsidRDefault="00A76D6F" w:rsidP="00F63FC9">
      <w:r>
        <w:continuationSeparator/>
      </w:r>
    </w:p>
  </w:footnote>
  <w:footnote w:id="1">
    <w:p w14:paraId="61524296" w14:textId="77777777" w:rsidR="00F63FC9" w:rsidRPr="00217F20" w:rsidRDefault="00F63FC9" w:rsidP="00F63FC9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2BD15081" w14:textId="77777777" w:rsidR="00F63FC9" w:rsidRPr="00217F20" w:rsidRDefault="00F63FC9" w:rsidP="00F63FC9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180A40CE" w14:textId="77777777" w:rsidR="00F63FC9" w:rsidRPr="004B4AFA" w:rsidRDefault="00F63FC9" w:rsidP="00F63FC9">
      <w:pPr>
        <w:pStyle w:val="Textonotapie"/>
        <w:rPr>
          <w:b/>
          <w:lang w:val="es-CL"/>
        </w:rPr>
      </w:pPr>
      <w:r>
        <w:rPr>
          <w:rStyle w:val="Refdenotaalpie"/>
        </w:rPr>
        <w:footnoteRef/>
      </w:r>
      <w:r w:rsidRPr="004B4AFA">
        <w:rPr>
          <w:lang w:val="es-CL"/>
        </w:rPr>
        <w:t xml:space="preserve"> </w:t>
      </w:r>
      <w:r>
        <w:rPr>
          <w:b/>
          <w:lang w:val="es-CL"/>
        </w:rPr>
        <w:t>Es de exclusiva responsabilidad del oferente indicar en detalle las Especificaciones Técnicas ofrecidas, así sean idénticas a las requeridas.</w:t>
      </w:r>
    </w:p>
  </w:footnote>
  <w:footnote w:id="4">
    <w:p w14:paraId="5C64CD71" w14:textId="77777777" w:rsidR="00F63FC9" w:rsidRPr="002A09EC" w:rsidRDefault="00F63FC9" w:rsidP="00F63FC9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</w:t>
      </w:r>
      <w:proofErr w:type="spellStart"/>
      <w:r w:rsidRPr="002A09EC">
        <w:rPr>
          <w:i/>
          <w:lang w:val="es-PA"/>
        </w:rPr>
        <w:t>SdC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C9"/>
    <w:rsid w:val="00A76D6F"/>
    <w:rsid w:val="00F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C371"/>
  <w15:chartTrackingRefBased/>
  <w15:docId w15:val="{05DBAB87-11AC-4D3F-BA47-C8E4C606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63FC9"/>
    <w:pPr>
      <w:ind w:left="720"/>
    </w:pPr>
    <w:rPr>
      <w:rFonts w:eastAsia="Calibri"/>
      <w:lang w:val="es-PA" w:eastAsia="es-PA"/>
    </w:rPr>
  </w:style>
  <w:style w:type="character" w:styleId="Refdenotaalpie">
    <w:name w:val="footnote reference"/>
    <w:semiHidden/>
    <w:rsid w:val="00F63FC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3FC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3FC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F6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3" ma:contentTypeDescription="Create a new document." ma:contentTypeScope="" ma:versionID="e8b2e90f1c8f86e532a1afdba27af9ee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a1c6d35d5ab821f4af0ccb0cd5c65b82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0F2F4-F044-44B5-8EBE-A3DD43D38DB5}"/>
</file>

<file path=customXml/itemProps2.xml><?xml version="1.0" encoding="utf-8"?>
<ds:datastoreItem xmlns:ds="http://schemas.openxmlformats.org/officeDocument/2006/customXml" ds:itemID="{487EA7A9-ACDA-4533-8B63-7FBF170E1E10}"/>
</file>

<file path=customXml/itemProps3.xml><?xml version="1.0" encoding="utf-8"?>
<ds:datastoreItem xmlns:ds="http://schemas.openxmlformats.org/officeDocument/2006/customXml" ds:itemID="{BB2D7FD0-19DD-4C81-BB5A-CAA1E2396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2021-10-14T12:58:00Z</dcterms:created>
  <dcterms:modified xsi:type="dcterms:W3CDTF">2021-10-14T12:58:00Z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</Properties>
</file>