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DA0E" w14:textId="77777777" w:rsidR="00025E12" w:rsidRPr="00725DC3" w:rsidRDefault="00025E12" w:rsidP="00025E12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5FAF4BF6" w14:textId="77777777" w:rsidR="00025E12" w:rsidRDefault="00025E12" w:rsidP="00025E1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63020664" w14:textId="77777777" w:rsidR="00025E12" w:rsidRPr="005E5F03" w:rsidRDefault="00025E12" w:rsidP="00025E12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025E12" w:rsidRPr="005E5F03" w14:paraId="7FA31E6E" w14:textId="77777777" w:rsidTr="00220726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FBC04FD" w14:textId="77777777" w:rsidR="00025E12" w:rsidRPr="005E5F03" w:rsidRDefault="00025E12" w:rsidP="002207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B1855DF" w14:textId="77777777" w:rsidR="00025E12" w:rsidRPr="005E5F03" w:rsidRDefault="00025E12" w:rsidP="0022072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5E5F03" w14:paraId="6F140C08" w14:textId="77777777" w:rsidTr="00220726">
        <w:trPr>
          <w:trHeight w:val="360"/>
        </w:trPr>
        <w:tc>
          <w:tcPr>
            <w:tcW w:w="1979" w:type="dxa"/>
            <w:shd w:val="clear" w:color="auto" w:fill="auto"/>
          </w:tcPr>
          <w:p w14:paraId="2FD35AAC" w14:textId="77777777" w:rsidR="00025E12" w:rsidRPr="005E5F03" w:rsidRDefault="00025E12" w:rsidP="002207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</w:rPr>
            <w:id w:val="-1545752945"/>
            <w:placeholder>
              <w:docPart w:val="E9D43E2778D842EAA258065A57A31189"/>
            </w:placeholder>
            <w:text/>
          </w:sdtPr>
          <w:sdtContent>
            <w:tc>
              <w:tcPr>
                <w:tcW w:w="4544" w:type="dxa"/>
                <w:shd w:val="clear" w:color="auto" w:fill="auto"/>
                <w:vAlign w:val="center"/>
              </w:tcPr>
              <w:p w14:paraId="5A4A43F0" w14:textId="77777777" w:rsidR="00025E12" w:rsidRPr="00545437" w:rsidRDefault="00025E12" w:rsidP="00220726">
                <w:pPr>
                  <w:spacing w:before="120" w:after="120"/>
                  <w:rPr>
                    <w:rStyle w:val="Textodelmarcadordeposicin"/>
                  </w:rPr>
                </w:pPr>
                <w:r w:rsidRPr="00467F54">
                  <w:rPr>
                    <w:b/>
                    <w:bCs/>
                  </w:rPr>
                  <w:t>SDC/00100857/788/2021 – Impresión de las Guías de Biodiversidad de Asunción y su área metropolitana</w:t>
                </w:r>
              </w:p>
            </w:tc>
          </w:sdtContent>
        </w:sdt>
        <w:tc>
          <w:tcPr>
            <w:tcW w:w="3199" w:type="dxa"/>
            <w:shd w:val="clear" w:color="auto" w:fill="auto"/>
            <w:vAlign w:val="center"/>
          </w:tcPr>
          <w:p w14:paraId="6E1D24A7" w14:textId="77777777" w:rsidR="00025E12" w:rsidRPr="005E5F03" w:rsidRDefault="00025E12" w:rsidP="002207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67244ED7A1024762B004B5E4FB003399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6F1E885D" w14:textId="77777777" w:rsidR="00025E12" w:rsidRPr="005E5F03" w:rsidRDefault="00025E12" w:rsidP="00025E1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025E12" w:rsidRPr="005E5F03" w14:paraId="6B1CFEA9" w14:textId="77777777" w:rsidTr="00220726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1624290" w14:textId="77777777" w:rsidR="00025E12" w:rsidRPr="005E5F03" w:rsidRDefault="00025E12" w:rsidP="0022072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31A03BA5" w14:textId="77777777" w:rsidR="00025E12" w:rsidRPr="005E5F03" w:rsidRDefault="00025E12" w:rsidP="0022072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025E12" w:rsidRPr="005E5F03" w14:paraId="2C9A1C61" w14:textId="77777777" w:rsidTr="00220726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26276F1" w14:textId="77777777" w:rsidR="00025E12" w:rsidRPr="005E5F03" w:rsidRDefault="00025E12" w:rsidP="0022072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679E02E" w14:textId="77777777" w:rsidR="00025E12" w:rsidRPr="005C7DB6" w:rsidRDefault="00025E12" w:rsidP="0022072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5E5F03" w14:paraId="079FE67A" w14:textId="77777777" w:rsidTr="00220726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F3F7CA5" w14:textId="77777777" w:rsidR="00025E12" w:rsidRPr="005E5F03" w:rsidRDefault="00025E12" w:rsidP="0022072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319DA3C1" w14:textId="77777777" w:rsidR="00025E12" w:rsidRPr="005C7DB6" w:rsidRDefault="00025E12" w:rsidP="0022072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5E5F03" w14:paraId="0999CF8A" w14:textId="77777777" w:rsidTr="00220726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C59951D" w14:textId="77777777" w:rsidR="00025E12" w:rsidRPr="005E5F03" w:rsidRDefault="00025E12" w:rsidP="0022072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33BA3541" w14:textId="77777777" w:rsidR="00025E12" w:rsidRPr="00545437" w:rsidRDefault="00025E12" w:rsidP="0022072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5E5F03" w14:paraId="066BCDE4" w14:textId="77777777" w:rsidTr="00220726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CBB9B33" w14:textId="77777777" w:rsidR="00025E12" w:rsidRDefault="00025E12" w:rsidP="0022072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743DEAF6" w14:textId="77777777" w:rsidR="00025E12" w:rsidRPr="00545437" w:rsidRDefault="00025E12" w:rsidP="00220726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5E5F03" w14:paraId="3E3523A4" w14:textId="77777777" w:rsidTr="00220726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0C6544E" w14:textId="77777777" w:rsidR="00025E12" w:rsidRPr="00C230AB" w:rsidRDefault="00025E12" w:rsidP="00220726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039D222F" w14:textId="77777777" w:rsidR="00025E12" w:rsidRPr="00545437" w:rsidRDefault="00025E12" w:rsidP="00220726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Textodelmarcadordeposicin"/>
                </w:rPr>
                <w:id w:val="-98333646"/>
                <w:placeholder>
                  <w:docPart w:val="A11CA851861C4151A0A6927F12FE901C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Content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25E12" w:rsidRPr="005E5F03" w14:paraId="48BA3C5D" w14:textId="77777777" w:rsidTr="00220726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7A517C2" w14:textId="77777777" w:rsidR="00025E12" w:rsidRPr="00C230AB" w:rsidRDefault="00025E12" w:rsidP="00220726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338D2466" w14:textId="77777777" w:rsidR="00025E12" w:rsidRPr="00545437" w:rsidRDefault="00025E12" w:rsidP="002207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cstheme="minorHAnsi"/>
                <w:spacing w:val="-2"/>
                <w:sz w:val="20"/>
                <w:szCs w:val="20"/>
              </w:rPr>
              <w:t xml:space="preserve"> Si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Pr="00545437">
              <w:rPr>
                <w:rFonts w:cstheme="minorHAnsi"/>
                <w:spacing w:val="-2"/>
                <w:sz w:val="20"/>
                <w:szCs w:val="20"/>
              </w:rPr>
              <w:tab/>
              <w:t xml:space="preserve">En caso afirmativo,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68D872B0CBD14E0294E30FBCF4277B13"/>
                </w:placeholder>
                <w:text/>
              </w:sdtPr>
              <w:sdtContent>
                <w:r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025E12" w:rsidRPr="005E5F03" w14:paraId="283514E0" w14:textId="77777777" w:rsidTr="00220726">
        <w:tc>
          <w:tcPr>
            <w:tcW w:w="3261" w:type="dxa"/>
            <w:gridSpan w:val="2"/>
            <w:shd w:val="clear" w:color="auto" w:fill="DBDBDB" w:themeFill="accent3" w:themeFillTint="66"/>
          </w:tcPr>
          <w:p w14:paraId="2BAA976D" w14:textId="77777777" w:rsidR="00025E12" w:rsidRPr="007F1C7C" w:rsidRDefault="00025E12" w:rsidP="0022072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A7FE9B1" w14:textId="77777777" w:rsidR="00025E12" w:rsidRPr="00545437" w:rsidRDefault="00025E12" w:rsidP="0022072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Si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025E12" w:rsidRPr="005E5F03" w14:paraId="2C803FE3" w14:textId="77777777" w:rsidTr="00220726">
        <w:tc>
          <w:tcPr>
            <w:tcW w:w="3261" w:type="dxa"/>
            <w:gridSpan w:val="2"/>
            <w:shd w:val="clear" w:color="auto" w:fill="DBDBDB" w:themeFill="accent3" w:themeFillTint="66"/>
          </w:tcPr>
          <w:p w14:paraId="176EAC98" w14:textId="77777777" w:rsidR="00025E12" w:rsidRPr="007F1C7C" w:rsidRDefault="00025E12" w:rsidP="0022072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4C0CB9">
              <w:rPr>
                <w:rFonts w:cstheme="minorHAnsi"/>
                <w:bCs/>
                <w:spacing w:val="-2"/>
                <w:sz w:val="20"/>
                <w:szCs w:val="20"/>
              </w:rPr>
              <w:t xml:space="preserve">¿Su empresa cuenta con alguna acreditación como ISO 14001 o ISO 14064 o </w:t>
            </w:r>
            <w:proofErr w:type="gramStart"/>
            <w:r w:rsidRPr="004C0CB9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4C0CB9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0BE0072F" w14:textId="77777777" w:rsidR="00025E12" w:rsidRPr="00545437" w:rsidRDefault="00025E12" w:rsidP="0022072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Si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025E12" w:rsidRPr="005E5F03" w14:paraId="7FE76932" w14:textId="77777777" w:rsidTr="00220726">
        <w:tc>
          <w:tcPr>
            <w:tcW w:w="3261" w:type="dxa"/>
            <w:gridSpan w:val="2"/>
            <w:shd w:val="clear" w:color="auto" w:fill="DBDBDB" w:themeFill="accent3" w:themeFillTint="66"/>
          </w:tcPr>
          <w:p w14:paraId="4F1FA894" w14:textId="77777777" w:rsidR="00025E12" w:rsidRPr="007F1C7C" w:rsidRDefault="00025E12" w:rsidP="0022072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</w:t>
            </w: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equivalente relacionada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0C9309B0" w14:textId="77777777" w:rsidR="00025E12" w:rsidRDefault="00025E12" w:rsidP="0022072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025E12" w:rsidRPr="005E5F03" w14:paraId="4CEEB2E8" w14:textId="77777777" w:rsidTr="00220726">
        <w:tc>
          <w:tcPr>
            <w:tcW w:w="3261" w:type="dxa"/>
            <w:gridSpan w:val="2"/>
            <w:shd w:val="clear" w:color="auto" w:fill="DBDBDB" w:themeFill="accent3" w:themeFillTint="66"/>
          </w:tcPr>
          <w:p w14:paraId="6BBB8F35" w14:textId="77777777" w:rsidR="00025E12" w:rsidRPr="007F1C7C" w:rsidRDefault="00025E12" w:rsidP="0022072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gram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energías renovables o membresía en instituciones comerciales que promueven estos temas?</w:t>
            </w:r>
            <w:proofErr w:type="gramEnd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71E1C3" w14:textId="77777777" w:rsidR="00025E12" w:rsidRDefault="00025E12" w:rsidP="0022072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025E12" w:rsidRPr="005E5F03" w14:paraId="4B08EC36" w14:textId="77777777" w:rsidTr="00220726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7C52498A" w14:textId="77777777" w:rsidR="00025E12" w:rsidRPr="007F1C7C" w:rsidRDefault="00025E12" w:rsidP="00220726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7BDC3C79" w14:textId="77777777" w:rsidR="00025E12" w:rsidRDefault="00025E12" w:rsidP="00220726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025E12" w:rsidRPr="001C33F9" w14:paraId="221EEEC8" w14:textId="77777777" w:rsidTr="0022072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AB001" w14:textId="77777777" w:rsidR="00025E12" w:rsidRPr="001C33F9" w:rsidRDefault="00025E12" w:rsidP="0022072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Experiencia previa relevante: 3 </w:t>
            </w:r>
            <w:r>
              <w:rPr>
                <w:rFonts w:cstheme="minorHAnsi"/>
                <w:b/>
                <w:sz w:val="20"/>
                <w:szCs w:val="20"/>
              </w:rPr>
              <w:t>Facturas</w:t>
            </w:r>
          </w:p>
        </w:tc>
      </w:tr>
      <w:tr w:rsidR="00025E12" w:rsidRPr="001C33F9" w14:paraId="3FEEF2D6" w14:textId="77777777" w:rsidTr="0022072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B2F06" w14:textId="77777777" w:rsidR="00025E12" w:rsidRPr="001C33F9" w:rsidRDefault="00025E12" w:rsidP="0022072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7ADC9" w14:textId="77777777" w:rsidR="00025E12" w:rsidRPr="001C33F9" w:rsidRDefault="00025E12" w:rsidP="0022072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298C3" w14:textId="77777777" w:rsidR="00025E12" w:rsidRPr="001C33F9" w:rsidRDefault="00025E12" w:rsidP="0022072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 la Factura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B5924" w14:textId="77777777" w:rsidR="00025E12" w:rsidRPr="001C33F9" w:rsidRDefault="00025E12" w:rsidP="0022072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7A4ED" w14:textId="77777777" w:rsidR="00025E12" w:rsidRPr="001C33F9" w:rsidRDefault="00025E12" w:rsidP="0022072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Tipo de Bienes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Proveidos</w:t>
            </w:r>
            <w:proofErr w:type="spellEnd"/>
          </w:p>
        </w:tc>
      </w:tr>
      <w:tr w:rsidR="00025E12" w:rsidRPr="001C33F9" w14:paraId="4564AAB0" w14:textId="77777777" w:rsidTr="0022072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44F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900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7B9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C0F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312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5E12" w:rsidRPr="001C33F9" w14:paraId="7C654AF3" w14:textId="77777777" w:rsidTr="0022072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0EA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5B7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2CF9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115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0A8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5E12" w:rsidRPr="001C33F9" w14:paraId="07B01FD0" w14:textId="77777777" w:rsidTr="0022072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806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FCF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3C09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E94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09B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AC11634" w14:textId="77777777" w:rsidR="00025E12" w:rsidRPr="001C33F9" w:rsidRDefault="00025E12" w:rsidP="00025E12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2C7D7FBD" w14:textId="77777777" w:rsidR="00025E12" w:rsidRPr="001C33F9" w:rsidRDefault="00025E12" w:rsidP="00025E1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025E12" w:rsidRPr="001C33F9" w14:paraId="24D6851F" w14:textId="77777777" w:rsidTr="00220726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659A4E00" w14:textId="77777777" w:rsidR="00025E12" w:rsidRPr="001C33F9" w:rsidRDefault="00025E12" w:rsidP="0022072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BAF35C2" w14:textId="77777777" w:rsidR="00025E12" w:rsidRPr="001C33F9" w:rsidRDefault="00025E12" w:rsidP="00220726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3BAE3290" w14:textId="77777777" w:rsidR="00025E12" w:rsidRPr="001C33F9" w:rsidRDefault="00025E12" w:rsidP="00220726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5E12" w:rsidRPr="001C33F9" w14:paraId="378887D0" w14:textId="77777777" w:rsidTr="00220726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4BDC2B0" w14:textId="77777777" w:rsidR="00025E12" w:rsidRPr="001C33F9" w:rsidRDefault="00025E12" w:rsidP="00220726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EE2BE45" w14:textId="77777777" w:rsidR="00025E12" w:rsidRPr="001C33F9" w:rsidRDefault="00025E12" w:rsidP="00220726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BAA18DC" w14:textId="77777777" w:rsidR="00025E12" w:rsidRPr="001C33F9" w:rsidRDefault="00025E12" w:rsidP="002207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025E12" w:rsidRPr="001C33F9" w14:paraId="1BC45C4E" w14:textId="77777777" w:rsidTr="00220726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BCF12E1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213ECD3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1711F22" w14:textId="77777777" w:rsidR="00025E12" w:rsidRPr="001C33F9" w:rsidRDefault="00025E12" w:rsidP="002207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025E12" w:rsidRPr="001C33F9" w14:paraId="1ACDE999" w14:textId="77777777" w:rsidTr="00220726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715E70A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E4D4824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5D5814A" w14:textId="77777777" w:rsidR="00025E12" w:rsidRPr="001C33F9" w:rsidRDefault="00025E12" w:rsidP="00220726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025E12" w:rsidRPr="001C33F9" w14:paraId="60C3F733" w14:textId="77777777" w:rsidTr="00220726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88753D8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AA86754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990BD89" w14:textId="77777777" w:rsidR="00025E12" w:rsidRPr="001C33F9" w:rsidRDefault="00025E12" w:rsidP="0022072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>
              <w:r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025E12" w:rsidRPr="001C33F9" w14:paraId="0D6BD791" w14:textId="77777777" w:rsidTr="00220726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8EF55D7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70BCEBAC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AAA2C22" w14:textId="77777777" w:rsidR="00025E12" w:rsidRPr="00181E5E" w:rsidRDefault="00025E12" w:rsidP="0022072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25E12" w:rsidRPr="001C33F9" w14:paraId="272C4A23" w14:textId="77777777" w:rsidTr="00220726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D398687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22EAD35E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5BB8D66" w14:textId="77777777" w:rsidR="00025E12" w:rsidRPr="001C33F9" w:rsidRDefault="00025E12" w:rsidP="002207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025E12" w:rsidRPr="001C33F9" w14:paraId="38BD1534" w14:textId="77777777" w:rsidTr="00220726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924F083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492BBC96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2DEEAF05" w14:textId="77777777" w:rsidR="00025E12" w:rsidRPr="001C33F9" w:rsidRDefault="00025E12" w:rsidP="002207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previsible.</w:t>
            </w:r>
          </w:p>
        </w:tc>
      </w:tr>
      <w:tr w:rsidR="00025E12" w:rsidRPr="001C33F9" w14:paraId="1E16095C" w14:textId="77777777" w:rsidTr="00220726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8E3432F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51952D00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2EC4B6A" w14:textId="77777777" w:rsidR="00025E12" w:rsidRPr="001C33F9" w:rsidRDefault="00025E12" w:rsidP="002207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025E12" w:rsidRPr="001C33F9" w14:paraId="4F84A35C" w14:textId="77777777" w:rsidTr="00220726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E71DED2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017DF450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8124241" w14:textId="77777777" w:rsidR="00025E12" w:rsidRPr="001C33F9" w:rsidRDefault="00025E12" w:rsidP="002207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25E12" w:rsidRPr="001C33F9" w14:paraId="5359BA9D" w14:textId="77777777" w:rsidTr="00220726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E7BED5E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</w:tcPr>
              <w:p w14:paraId="634E0D08" w14:textId="77777777" w:rsidR="00025E12" w:rsidRPr="001C33F9" w:rsidRDefault="00025E12" w:rsidP="002207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456DC99" w14:textId="77777777" w:rsidR="00025E12" w:rsidRPr="001C33F9" w:rsidRDefault="00025E12" w:rsidP="002207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3458FB7E" w14:textId="77777777" w:rsidR="00025E12" w:rsidRPr="001C33F9" w:rsidRDefault="00025E12" w:rsidP="00025E12">
      <w:pPr>
        <w:rPr>
          <w:rFonts w:cstheme="minorHAnsi"/>
          <w:b/>
          <w:sz w:val="20"/>
          <w:szCs w:val="20"/>
        </w:rPr>
      </w:pPr>
    </w:p>
    <w:p w14:paraId="54B4DE2C" w14:textId="77777777" w:rsidR="00025E12" w:rsidRPr="00C669EA" w:rsidRDefault="00025E12" w:rsidP="00025E12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39BC302D" w14:textId="77777777" w:rsidR="00025E12" w:rsidRPr="00C669EA" w:rsidRDefault="00025E12" w:rsidP="00025E12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Firma: </w:t>
      </w:r>
      <w:r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391014C" w14:textId="77777777" w:rsidR="00025E12" w:rsidRPr="00C669EA" w:rsidRDefault="00025E12" w:rsidP="00025E12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Nombre: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4994C815066544C6B2449633B2724FD2"/>
          </w:placeholder>
          <w:showingPlcHdr/>
          <w:text/>
        </w:sdtPr>
        <w:sdtContent>
          <w:r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6CEB7701" w14:textId="77777777" w:rsidR="00025E12" w:rsidRPr="00C669EA" w:rsidRDefault="00025E12" w:rsidP="00025E12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Cargo: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4994C815066544C6B2449633B2724FD2"/>
          </w:placeholder>
          <w:showingPlcHdr/>
          <w:text/>
        </w:sdtPr>
        <w:sdtContent>
          <w:r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20415C9F" w14:textId="77777777" w:rsidR="00025E12" w:rsidRPr="00C669EA" w:rsidRDefault="00025E12" w:rsidP="00025E12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Fecha:  </w:t>
      </w: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67244ED7A1024762B004B5E4FB003399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Content>
          <w:r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068B11F6" w14:textId="77777777" w:rsidR="00025E12" w:rsidRPr="00C669EA" w:rsidRDefault="00025E12" w:rsidP="00025E12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203CC7D0" w14:textId="77777777" w:rsidR="00025E12" w:rsidRDefault="00025E12" w:rsidP="00025E12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6CA27F0" w14:textId="77777777" w:rsidR="00025E12" w:rsidRPr="001C33F9" w:rsidRDefault="00025E12" w:rsidP="00025E12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</w:t>
      </w:r>
      <w:proofErr w:type="gramStart"/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ECONOMICA </w:t>
      </w:r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</w:t>
      </w:r>
      <w:proofErr w:type="gramEnd"/>
      <w:r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p w14:paraId="246B16EE" w14:textId="77777777" w:rsidR="00025E12" w:rsidRDefault="00025E12" w:rsidP="00025E12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3B5B5BCA" w14:textId="77777777" w:rsidR="00025E12" w:rsidRPr="00B77118" w:rsidRDefault="00025E12" w:rsidP="00025E12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</w:t>
      </w:r>
      <w:proofErr w:type="gram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formulario,  lo</w:t>
      </w:r>
      <w:proofErr w:type="gram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firmen y entreguen como parte de su cotización junto con el Anexo 2:  Formulario de Oferta. 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p w14:paraId="3ADD181E" w14:textId="77777777" w:rsidR="00025E12" w:rsidRDefault="00025E12" w:rsidP="00025E12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4EF31888" w14:textId="77777777" w:rsidR="00025E12" w:rsidRPr="00B77118" w:rsidRDefault="00025E12" w:rsidP="00025E12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025E12" w:rsidRPr="0038286F" w14:paraId="44C7CC61" w14:textId="77777777" w:rsidTr="00220726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F00E6E1" w14:textId="77777777" w:rsidR="00025E12" w:rsidRPr="0038286F" w:rsidRDefault="00025E12" w:rsidP="002207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E44B95EB404349848FC574F618ECC930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0A63EE6" w14:textId="77777777" w:rsidR="00025E12" w:rsidRPr="0038286F" w:rsidRDefault="00025E12" w:rsidP="0022072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38286F" w14:paraId="77E91FE9" w14:textId="77777777" w:rsidTr="00220726">
        <w:trPr>
          <w:trHeight w:val="360"/>
        </w:trPr>
        <w:tc>
          <w:tcPr>
            <w:tcW w:w="1979" w:type="dxa"/>
            <w:shd w:val="clear" w:color="auto" w:fill="auto"/>
          </w:tcPr>
          <w:p w14:paraId="3FF88260" w14:textId="77777777" w:rsidR="00025E12" w:rsidRPr="0038286F" w:rsidRDefault="00025E12" w:rsidP="002207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b/>
              <w:bCs/>
            </w:rPr>
            <w:id w:val="2061358291"/>
            <w:placeholder>
              <w:docPart w:val="A56D29BF020A4F0FB40F2F022C2F7A0B"/>
            </w:placeholder>
            <w:text/>
          </w:sdt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3BAE6E3F" w14:textId="77777777" w:rsidR="00025E12" w:rsidRPr="0038286F" w:rsidRDefault="00025E12" w:rsidP="00220726">
                <w:pPr>
                  <w:spacing w:before="120" w:after="120"/>
                  <w:rPr>
                    <w:rStyle w:val="Textodelmarcadordeposicin"/>
                    <w:sz w:val="20"/>
                    <w:szCs w:val="20"/>
                  </w:rPr>
                </w:pPr>
                <w:r w:rsidRPr="00467F54">
                  <w:rPr>
                    <w:b/>
                    <w:bCs/>
                  </w:rPr>
                  <w:t>SDC/00100857/788/2021 – Impresión de las Guías de Biodiversidad de Asunción y su área metropolitana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2DC84AC4" w14:textId="77777777" w:rsidR="00025E12" w:rsidRPr="0038286F" w:rsidRDefault="00025E12" w:rsidP="002207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E82166353C6E4380814016FD7F977FEA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457A1E43" w14:textId="77777777" w:rsidR="00025E12" w:rsidRPr="0038286F" w:rsidRDefault="00025E12" w:rsidP="00025E12">
      <w:pPr>
        <w:rPr>
          <w:rFonts w:cstheme="minorHAnsi"/>
          <w:iCs/>
          <w:sz w:val="20"/>
          <w:szCs w:val="20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418"/>
        <w:gridCol w:w="1559"/>
      </w:tblGrid>
      <w:tr w:rsidR="00025E12" w:rsidRPr="008C05D9" w14:paraId="7D82264B" w14:textId="77777777" w:rsidTr="0022072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CA7A" w14:textId="77777777" w:rsidR="00025E12" w:rsidRPr="006511F1" w:rsidRDefault="00025E12" w:rsidP="00220726">
            <w:pPr>
              <w:rPr>
                <w:rFonts w:cstheme="minorHAnsi"/>
                <w:b/>
                <w:bCs/>
                <w:color w:val="000000"/>
                <w:lang w:val="es-PY" w:eastAsia="es-PY"/>
              </w:rPr>
            </w:pPr>
            <w:bookmarkStart w:id="0" w:name="_Hlk57915094"/>
            <w:r w:rsidRPr="006511F1">
              <w:rPr>
                <w:rFonts w:cstheme="minorHAnsi"/>
                <w:b/>
                <w:bCs/>
                <w:color w:val="000000"/>
                <w:lang w:val="es-PY" w:eastAsia="es-PY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97DD" w14:textId="77777777" w:rsidR="00025E12" w:rsidRPr="006511F1" w:rsidRDefault="00025E12" w:rsidP="00220726">
            <w:pPr>
              <w:rPr>
                <w:rStyle w:val="hps"/>
                <w:rFonts w:cstheme="minorHAnsi"/>
                <w:b/>
                <w:bCs/>
                <w:lang w:val="es-ES_tradnl"/>
              </w:rPr>
            </w:pPr>
            <w:r w:rsidRPr="006511F1">
              <w:rPr>
                <w:rStyle w:val="hps"/>
                <w:rFonts w:cstheme="minorHAnsi"/>
                <w:b/>
                <w:bCs/>
                <w:lang w:val="es-ES_tradnl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8B4" w14:textId="77777777" w:rsidR="00025E12" w:rsidRPr="006511F1" w:rsidRDefault="00025E12" w:rsidP="00220726">
            <w:pPr>
              <w:jc w:val="center"/>
              <w:rPr>
                <w:rStyle w:val="hps"/>
                <w:rFonts w:cstheme="minorHAnsi"/>
                <w:b/>
                <w:bCs/>
                <w:lang w:val="es-ES_tradnl"/>
              </w:rPr>
            </w:pPr>
            <w:r w:rsidRPr="006511F1">
              <w:rPr>
                <w:rStyle w:val="hps"/>
                <w:rFonts w:cstheme="minorHAnsi"/>
                <w:b/>
                <w:bCs/>
                <w:lang w:val="es-ES_tradnl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F21" w14:textId="77777777" w:rsidR="00025E12" w:rsidRPr="006511F1" w:rsidRDefault="00025E12" w:rsidP="00220726">
            <w:pPr>
              <w:jc w:val="center"/>
              <w:rPr>
                <w:rStyle w:val="hps"/>
                <w:rFonts w:cstheme="minorHAnsi"/>
                <w:b/>
                <w:bCs/>
                <w:lang w:val="es-ES_tradnl"/>
              </w:rPr>
            </w:pPr>
            <w:r w:rsidRPr="006511F1">
              <w:rPr>
                <w:rStyle w:val="hps"/>
                <w:rFonts w:cstheme="minorHAnsi"/>
                <w:b/>
                <w:bCs/>
                <w:lang w:val="es-ES_tradnl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162" w14:textId="77777777" w:rsidR="00025E12" w:rsidRPr="006511F1" w:rsidRDefault="00025E12" w:rsidP="00220726">
            <w:pPr>
              <w:jc w:val="center"/>
              <w:rPr>
                <w:rStyle w:val="hps"/>
                <w:rFonts w:cstheme="minorHAnsi"/>
                <w:b/>
                <w:bCs/>
                <w:lang w:val="es-ES_tradnl"/>
              </w:rPr>
            </w:pPr>
            <w:r w:rsidRPr="006511F1">
              <w:rPr>
                <w:rStyle w:val="hps"/>
                <w:rFonts w:cstheme="minorHAnsi"/>
                <w:b/>
                <w:bCs/>
                <w:lang w:val="es-ES_tradnl"/>
              </w:rPr>
              <w:t xml:space="preserve">PRECIO </w:t>
            </w:r>
          </w:p>
          <w:p w14:paraId="3427FF83" w14:textId="77777777" w:rsidR="00025E12" w:rsidRPr="006511F1" w:rsidRDefault="00025E12" w:rsidP="00220726">
            <w:pPr>
              <w:jc w:val="center"/>
              <w:rPr>
                <w:rStyle w:val="hps"/>
                <w:rFonts w:cstheme="minorHAnsi"/>
                <w:b/>
                <w:bCs/>
                <w:lang w:val="es-ES_tradnl"/>
              </w:rPr>
            </w:pPr>
            <w:r w:rsidRPr="006511F1">
              <w:rPr>
                <w:rStyle w:val="hps"/>
                <w:rFonts w:cstheme="minorHAnsi"/>
                <w:b/>
                <w:bCs/>
                <w:lang w:val="es-ES_tradnl"/>
              </w:rPr>
              <w:t>TOTAL</w:t>
            </w:r>
          </w:p>
        </w:tc>
      </w:tr>
      <w:tr w:rsidR="00025E12" w:rsidRPr="008C05D9" w14:paraId="1F8B0894" w14:textId="77777777" w:rsidTr="0022072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060F" w14:textId="77777777" w:rsidR="00025E12" w:rsidRPr="006511F1" w:rsidRDefault="00025E12" w:rsidP="00220726">
            <w:pPr>
              <w:jc w:val="right"/>
              <w:rPr>
                <w:rStyle w:val="hps"/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5D7" w14:textId="77777777" w:rsidR="00025E12" w:rsidRPr="006511F1" w:rsidRDefault="00025E12" w:rsidP="00220726">
            <w:pPr>
              <w:rPr>
                <w:rStyle w:val="hps"/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Impresión editorial de 5 libros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88EA" w14:textId="77777777" w:rsidR="00025E12" w:rsidRPr="006511F1" w:rsidRDefault="00025E12" w:rsidP="00220726">
            <w:pPr>
              <w:jc w:val="center"/>
              <w:rPr>
                <w:rStyle w:val="hps"/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2823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AA38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</w:tr>
      <w:tr w:rsidR="00025E12" w:rsidRPr="008C05D9" w14:paraId="5E71910A" w14:textId="77777777" w:rsidTr="00220726">
        <w:trPr>
          <w:trHeight w:val="1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CE56" w14:textId="77777777" w:rsidR="00025E12" w:rsidRPr="006511F1" w:rsidRDefault="00025E12" w:rsidP="00220726">
            <w:pPr>
              <w:jc w:val="right"/>
              <w:rPr>
                <w:rStyle w:val="hps"/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A.1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9868" w14:textId="77777777" w:rsidR="00025E12" w:rsidRPr="006511F1" w:rsidRDefault="00025E12" w:rsidP="00220726">
            <w:pPr>
              <w:rPr>
                <w:rFonts w:cstheme="minorHAnsi"/>
                <w:lang w:val="es-PY"/>
              </w:rPr>
            </w:pPr>
            <w:r w:rsidRPr="006511F1">
              <w:rPr>
                <w:rFonts w:cstheme="minorHAnsi"/>
                <w:color w:val="201F1E"/>
                <w:shd w:val="clear" w:color="auto" w:fill="FFFFFF"/>
                <w:lang w:val="es-PY"/>
              </w:rPr>
              <w:t xml:space="preserve">Guía de Invertebrados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751E" w14:textId="77777777" w:rsidR="00025E12" w:rsidRPr="006511F1" w:rsidRDefault="00025E12" w:rsidP="0022072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500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79A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168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</w:tr>
      <w:tr w:rsidR="00025E12" w:rsidRPr="008C05D9" w14:paraId="478E53E4" w14:textId="77777777" w:rsidTr="00220726">
        <w:trPr>
          <w:trHeight w:val="1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19CE" w14:textId="77777777" w:rsidR="00025E12" w:rsidRPr="006511F1" w:rsidRDefault="00025E12" w:rsidP="00220726">
            <w:pPr>
              <w:jc w:val="right"/>
              <w:rPr>
                <w:rStyle w:val="hps"/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A.2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C043" w14:textId="77777777" w:rsidR="00025E12" w:rsidRPr="006511F1" w:rsidRDefault="00025E12" w:rsidP="00220726">
            <w:pPr>
              <w:rPr>
                <w:rFonts w:cstheme="minorHAnsi"/>
              </w:rPr>
            </w:pPr>
            <w:r w:rsidRPr="006511F1">
              <w:rPr>
                <w:rFonts w:cstheme="minorHAnsi"/>
                <w:color w:val="201F1E"/>
                <w:lang w:val="es-PY"/>
              </w:rPr>
              <w:t>Guía de Peces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AEAC" w14:textId="77777777" w:rsidR="00025E12" w:rsidRPr="006511F1" w:rsidRDefault="00025E12" w:rsidP="0022072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500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847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3AF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</w:tr>
      <w:tr w:rsidR="00025E12" w:rsidRPr="008C05D9" w14:paraId="00CE111E" w14:textId="77777777" w:rsidTr="00220726">
        <w:trPr>
          <w:trHeight w:val="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1A36" w14:textId="77777777" w:rsidR="00025E12" w:rsidRPr="006511F1" w:rsidRDefault="00025E12" w:rsidP="00220726">
            <w:pPr>
              <w:jc w:val="right"/>
              <w:rPr>
                <w:rStyle w:val="hps"/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A.3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4EEE" w14:textId="77777777" w:rsidR="00025E12" w:rsidRPr="006511F1" w:rsidRDefault="00025E12" w:rsidP="00220726">
            <w:pPr>
              <w:rPr>
                <w:rFonts w:cstheme="minorHAnsi"/>
                <w:lang w:val="es-PY"/>
              </w:rPr>
            </w:pPr>
            <w:r w:rsidRPr="006511F1">
              <w:rPr>
                <w:rFonts w:cstheme="minorHAnsi"/>
                <w:color w:val="201F1E"/>
                <w:lang w:val="es-PY"/>
              </w:rPr>
              <w:t>Guía de Anfibios y Reptiles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B49C" w14:textId="77777777" w:rsidR="00025E12" w:rsidRPr="006511F1" w:rsidRDefault="00025E12" w:rsidP="0022072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500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EB3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BD54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</w:tr>
      <w:tr w:rsidR="00025E12" w:rsidRPr="008C05D9" w14:paraId="6F64DA75" w14:textId="77777777" w:rsidTr="00220726">
        <w:trPr>
          <w:trHeight w:val="2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57F4" w14:textId="77777777" w:rsidR="00025E12" w:rsidRPr="006511F1" w:rsidRDefault="00025E12" w:rsidP="00220726">
            <w:pPr>
              <w:jc w:val="right"/>
              <w:rPr>
                <w:rStyle w:val="hps"/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A.4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459" w14:textId="77777777" w:rsidR="00025E12" w:rsidRPr="006511F1" w:rsidRDefault="00025E12" w:rsidP="00220726">
            <w:pPr>
              <w:rPr>
                <w:rFonts w:cstheme="minorHAnsi"/>
              </w:rPr>
            </w:pPr>
            <w:r w:rsidRPr="006511F1">
              <w:rPr>
                <w:rFonts w:cstheme="minorHAnsi"/>
                <w:color w:val="201F1E"/>
                <w:lang w:val="es-PY"/>
              </w:rPr>
              <w:t>Guía de Aves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67B1" w14:textId="77777777" w:rsidR="00025E12" w:rsidRPr="006511F1" w:rsidRDefault="00025E12" w:rsidP="0022072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500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A06E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F76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</w:tr>
      <w:tr w:rsidR="00025E12" w:rsidRPr="008C05D9" w14:paraId="1ACF5795" w14:textId="77777777" w:rsidTr="0022072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BFCE" w14:textId="77777777" w:rsidR="00025E12" w:rsidRPr="006511F1" w:rsidRDefault="00025E12" w:rsidP="00220726">
            <w:pPr>
              <w:jc w:val="right"/>
              <w:rPr>
                <w:rStyle w:val="hps"/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A.5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FAB6" w14:textId="77777777" w:rsidR="00025E12" w:rsidRPr="006511F1" w:rsidRDefault="00025E12" w:rsidP="00220726">
            <w:pPr>
              <w:rPr>
                <w:rFonts w:cstheme="minorHAnsi"/>
              </w:rPr>
            </w:pPr>
            <w:r w:rsidRPr="006511F1">
              <w:rPr>
                <w:rFonts w:cstheme="minorHAnsi"/>
                <w:color w:val="201F1E"/>
                <w:lang w:val="es-PY"/>
              </w:rPr>
              <w:t>Guía de Mamíferos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5C66D" w14:textId="77777777" w:rsidR="00025E12" w:rsidRPr="006511F1" w:rsidRDefault="00025E12" w:rsidP="00220726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511F1">
              <w:rPr>
                <w:rFonts w:cstheme="minorHAnsi"/>
                <w:sz w:val="24"/>
                <w:szCs w:val="24"/>
                <w:lang w:val="es-ES_tradnl"/>
              </w:rPr>
              <w:t>500 unidades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00D0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14C4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</w:tr>
      <w:tr w:rsidR="00025E12" w:rsidRPr="00A12849" w14:paraId="35DEE118" w14:textId="77777777" w:rsidTr="00220726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155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82E" w14:textId="77777777" w:rsidR="00025E12" w:rsidRPr="006511F1" w:rsidRDefault="00025E12" w:rsidP="00220726">
            <w:pPr>
              <w:rPr>
                <w:rStyle w:val="hps"/>
                <w:rFonts w:cstheme="minorHAnsi"/>
                <w:b/>
                <w:bCs/>
                <w:lang w:val="es-ES_tradnl"/>
              </w:rPr>
            </w:pPr>
            <w:proofErr w:type="gramStart"/>
            <w:r w:rsidRPr="006511F1">
              <w:rPr>
                <w:rStyle w:val="hps"/>
                <w:rFonts w:cstheme="minorHAnsi"/>
                <w:b/>
                <w:bCs/>
                <w:lang w:val="es-ES_tradnl"/>
              </w:rPr>
              <w:t>TOTAL</w:t>
            </w:r>
            <w:proofErr w:type="gramEnd"/>
            <w:r w:rsidRPr="006511F1">
              <w:rPr>
                <w:rStyle w:val="hps"/>
                <w:rFonts w:cstheme="minorHAnsi"/>
                <w:b/>
                <w:bCs/>
                <w:lang w:val="es-ES_tradnl"/>
              </w:rPr>
              <w:t xml:space="preserve"> GENERAL GUARANIES (IVA Exento)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9F6F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2D2E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EF7" w14:textId="77777777" w:rsidR="00025E12" w:rsidRPr="006511F1" w:rsidRDefault="00025E12" w:rsidP="00220726">
            <w:pPr>
              <w:rPr>
                <w:rStyle w:val="hps"/>
                <w:rFonts w:cstheme="minorHAnsi"/>
                <w:lang w:val="es-ES_tradnl"/>
              </w:rPr>
            </w:pPr>
            <w:r w:rsidRPr="006511F1">
              <w:rPr>
                <w:rStyle w:val="hps"/>
                <w:rFonts w:cstheme="minorHAnsi"/>
                <w:lang w:val="es-ES_tradnl"/>
              </w:rPr>
              <w:t> </w:t>
            </w:r>
          </w:p>
        </w:tc>
      </w:tr>
      <w:bookmarkEnd w:id="0"/>
    </w:tbl>
    <w:p w14:paraId="426E16D5" w14:textId="77777777" w:rsidR="00025E12" w:rsidRPr="001C33F9" w:rsidRDefault="00025E12" w:rsidP="00025E12">
      <w:pPr>
        <w:spacing w:after="0" w:line="240" w:lineRule="auto"/>
        <w:rPr>
          <w:rFonts w:cstheme="minorHAnsi"/>
          <w:sz w:val="20"/>
          <w:szCs w:val="20"/>
        </w:rPr>
      </w:pPr>
    </w:p>
    <w:p w14:paraId="146EBD4D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" w:name="_Hlk55316748"/>
      <w:r>
        <w:rPr>
          <w:rFonts w:cstheme="minorHAnsi"/>
          <w:b/>
          <w:sz w:val="20"/>
          <w:szCs w:val="20"/>
        </w:rPr>
        <w:t>Cumplimiento de los requisitos</w:t>
      </w:r>
    </w:p>
    <w:p w14:paraId="7760F73B" w14:textId="77777777" w:rsidR="00025E12" w:rsidRPr="001C33F9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025E12" w:rsidRPr="00B77118" w14:paraId="0C51FE06" w14:textId="77777777" w:rsidTr="00220726">
        <w:trPr>
          <w:trHeight w:val="215"/>
        </w:trPr>
        <w:tc>
          <w:tcPr>
            <w:tcW w:w="3119" w:type="dxa"/>
            <w:vMerge w:val="restart"/>
          </w:tcPr>
          <w:p w14:paraId="5DF97E7B" w14:textId="77777777" w:rsidR="00025E12" w:rsidRPr="00B77118" w:rsidRDefault="00025E12" w:rsidP="00220726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7760BD3" w14:textId="77777777" w:rsidR="00025E12" w:rsidRPr="00B77118" w:rsidRDefault="00025E12" w:rsidP="0022072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16B08103" w14:textId="77777777" w:rsidR="00025E12" w:rsidRPr="00B77118" w:rsidRDefault="00025E12" w:rsidP="002207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025E12" w:rsidRPr="00B77118" w14:paraId="4FE6673E" w14:textId="77777777" w:rsidTr="00220726">
        <w:trPr>
          <w:trHeight w:val="584"/>
        </w:trPr>
        <w:tc>
          <w:tcPr>
            <w:tcW w:w="3119" w:type="dxa"/>
            <w:vMerge/>
          </w:tcPr>
          <w:p w14:paraId="408AECEB" w14:textId="77777777" w:rsidR="00025E12" w:rsidRPr="00B77118" w:rsidRDefault="00025E12" w:rsidP="00220726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FCAD0" w14:textId="77777777" w:rsidR="00025E12" w:rsidRPr="00B77118" w:rsidRDefault="00025E12" w:rsidP="002207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Si, se cumple</w:t>
            </w:r>
          </w:p>
        </w:tc>
        <w:tc>
          <w:tcPr>
            <w:tcW w:w="1134" w:type="dxa"/>
          </w:tcPr>
          <w:p w14:paraId="6F04666D" w14:textId="77777777" w:rsidR="00025E12" w:rsidRPr="00B77118" w:rsidRDefault="00025E12" w:rsidP="002207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No, no se cumple</w:t>
            </w:r>
          </w:p>
        </w:tc>
        <w:tc>
          <w:tcPr>
            <w:tcW w:w="4333" w:type="dxa"/>
          </w:tcPr>
          <w:p w14:paraId="16DA4DC6" w14:textId="77777777" w:rsidR="00025E12" w:rsidRPr="00B77118" w:rsidRDefault="00025E12" w:rsidP="0022072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1638">
              <w:rPr>
                <w:rFonts w:cstheme="minorHAnsi"/>
                <w:b/>
                <w:sz w:val="20"/>
                <w:szCs w:val="20"/>
                <w:highlight w:val="yellow"/>
              </w:rPr>
              <w:t>Si no puede cumplir, indicar contraoferta</w:t>
            </w:r>
          </w:p>
        </w:tc>
      </w:tr>
      <w:tr w:rsidR="00025E12" w:rsidRPr="00B77118" w14:paraId="7C4FECC2" w14:textId="77777777" w:rsidTr="00220726">
        <w:trPr>
          <w:trHeight w:val="340"/>
        </w:trPr>
        <w:tc>
          <w:tcPr>
            <w:tcW w:w="3119" w:type="dxa"/>
            <w:vAlign w:val="bottom"/>
          </w:tcPr>
          <w:p w14:paraId="551385D8" w14:textId="77777777" w:rsidR="00025E12" w:rsidRPr="00B77118" w:rsidRDefault="00025E12" w:rsidP="0022072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6902A4E1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bottom"/>
              </w:tcPr>
              <w:p w14:paraId="257C3DC8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4333" w:type="dxa"/>
              </w:tcPr>
              <w:p w14:paraId="2A5AE6AB" w14:textId="77777777" w:rsidR="00025E12" w:rsidRPr="00B77118" w:rsidRDefault="00025E12" w:rsidP="0022072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B77118" w14:paraId="72CB6CE9" w14:textId="77777777" w:rsidTr="00220726">
        <w:trPr>
          <w:trHeight w:val="340"/>
        </w:trPr>
        <w:tc>
          <w:tcPr>
            <w:tcW w:w="3119" w:type="dxa"/>
            <w:vAlign w:val="center"/>
          </w:tcPr>
          <w:p w14:paraId="213AC8FD" w14:textId="77777777" w:rsidR="00025E12" w:rsidRPr="00B77118" w:rsidRDefault="00025E12" w:rsidP="0022072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 xml:space="preserve">entrega </w:t>
            </w:r>
            <w:r w:rsidRPr="00B77118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gramEnd"/>
            <w:r w:rsidRPr="00B77118">
              <w:rPr>
                <w:rFonts w:cstheme="minorHAnsi"/>
                <w:bCs/>
                <w:sz w:val="20"/>
                <w:szCs w:val="20"/>
              </w:rPr>
              <w:t>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73D44C9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484B9AC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4333" w:type="dxa"/>
              </w:tcPr>
              <w:p w14:paraId="62D3CF7A" w14:textId="77777777" w:rsidR="00025E12" w:rsidRPr="00B77118" w:rsidRDefault="00025E12" w:rsidP="0022072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B77118" w14:paraId="6CA9BD96" w14:textId="77777777" w:rsidTr="00220726">
        <w:trPr>
          <w:trHeight w:val="340"/>
        </w:trPr>
        <w:tc>
          <w:tcPr>
            <w:tcW w:w="3119" w:type="dxa"/>
            <w:vAlign w:val="center"/>
          </w:tcPr>
          <w:p w14:paraId="011E0E93" w14:textId="77777777" w:rsidR="00025E12" w:rsidRPr="00B77118" w:rsidRDefault="00025E12" w:rsidP="0022072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921CE7A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0FB1D8D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4333" w:type="dxa"/>
              </w:tcPr>
              <w:p w14:paraId="5CA97992" w14:textId="77777777" w:rsidR="00025E12" w:rsidRPr="00B77118" w:rsidRDefault="00025E12" w:rsidP="0022072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B77118" w14:paraId="03F12864" w14:textId="77777777" w:rsidTr="00220726">
        <w:trPr>
          <w:trHeight w:val="340"/>
        </w:trPr>
        <w:tc>
          <w:tcPr>
            <w:tcW w:w="3119" w:type="dxa"/>
            <w:vAlign w:val="center"/>
          </w:tcPr>
          <w:p w14:paraId="46DB24BE" w14:textId="77777777" w:rsidR="00025E12" w:rsidRPr="00B77118" w:rsidRDefault="00025E12" w:rsidP="0022072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01D7399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4E8A7F8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4994C815066544C6B2449633B2724FD2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4C80CACE" w14:textId="77777777" w:rsidR="00025E12" w:rsidRPr="00B77118" w:rsidRDefault="00025E12" w:rsidP="0022072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B77118" w14:paraId="62D8870B" w14:textId="77777777" w:rsidTr="00220726">
        <w:trPr>
          <w:trHeight w:val="340"/>
        </w:trPr>
        <w:tc>
          <w:tcPr>
            <w:tcW w:w="3119" w:type="dxa"/>
            <w:vAlign w:val="center"/>
          </w:tcPr>
          <w:p w14:paraId="55A738DA" w14:textId="77777777" w:rsidR="00025E12" w:rsidRPr="00B77118" w:rsidRDefault="00025E12" w:rsidP="0022072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Garantía Mínima de 12 meses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284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B3CE9B3" w14:textId="77777777" w:rsidR="00025E12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96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ADE3E16" w14:textId="77777777" w:rsidR="00025E12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4896057"/>
            <w:placeholder>
              <w:docPart w:val="3528C0835EDD4EB8B347FEC6ED8DEBBF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7B00A576" w14:textId="77777777" w:rsidR="00025E12" w:rsidRDefault="00025E12" w:rsidP="0022072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25E12" w:rsidRPr="00B77118" w14:paraId="64E6EA49" w14:textId="77777777" w:rsidTr="00220726">
        <w:trPr>
          <w:trHeight w:val="340"/>
        </w:trPr>
        <w:tc>
          <w:tcPr>
            <w:tcW w:w="3119" w:type="dxa"/>
            <w:vAlign w:val="center"/>
          </w:tcPr>
          <w:p w14:paraId="27C18F7C" w14:textId="77777777" w:rsidR="00025E12" w:rsidRPr="00B77118" w:rsidRDefault="00025E12" w:rsidP="0022072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7AA3D65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902321E" w14:textId="77777777" w:rsidR="00025E12" w:rsidRPr="00B77118" w:rsidRDefault="00025E12" w:rsidP="00220726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0982A27F8D1949E48D2AE8D7791769DF"/>
            </w:placeholder>
            <w:showingPlcHdr/>
            <w:text/>
          </w:sdtPr>
          <w:sdtContent>
            <w:tc>
              <w:tcPr>
                <w:tcW w:w="4333" w:type="dxa"/>
                <w:vAlign w:val="center"/>
              </w:tcPr>
              <w:p w14:paraId="14498E5B" w14:textId="77777777" w:rsidR="00025E12" w:rsidRPr="00B77118" w:rsidRDefault="00025E12" w:rsidP="00220726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9B6D953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6BC00B8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747C32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0CD4C7A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FBB4A4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94DECFE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899807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9A1085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789F33" w14:textId="77777777" w:rsidR="00025E12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Información adicional </w:t>
      </w:r>
      <w:r w:rsidRPr="00270E85">
        <w:rPr>
          <w:rFonts w:cstheme="minorHAnsi"/>
          <w:b/>
          <w:color w:val="FF0000"/>
          <w:sz w:val="20"/>
          <w:szCs w:val="20"/>
        </w:rPr>
        <w:t>(NO APLICA)</w:t>
      </w:r>
    </w:p>
    <w:p w14:paraId="3D803C0C" w14:textId="77777777" w:rsidR="00025E12" w:rsidRPr="00B77118" w:rsidRDefault="00025E12" w:rsidP="00025E1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025E12" w:rsidRPr="00B77118" w14:paraId="448082FC" w14:textId="77777777" w:rsidTr="00220726">
        <w:trPr>
          <w:trHeight w:val="575"/>
        </w:trPr>
        <w:tc>
          <w:tcPr>
            <w:tcW w:w="4253" w:type="dxa"/>
          </w:tcPr>
          <w:p w14:paraId="7B8C6E00" w14:textId="77777777" w:rsidR="00025E12" w:rsidRPr="00B77118" w:rsidRDefault="00025E12" w:rsidP="0022072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a</w:t>
            </w: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 xml:space="preserve"> del envío</w:t>
            </w:r>
          </w:p>
          <w:p w14:paraId="5564E771" w14:textId="77777777" w:rsidR="00025E12" w:rsidRPr="00B77118" w:rsidRDefault="00025E12" w:rsidP="0022072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88035288"/>
            <w:placeholder>
              <w:docPart w:val="4994C815066544C6B2449633B2724FD2"/>
            </w:placeholder>
            <w:text/>
          </w:sdtPr>
          <w:sdtContent>
            <w:tc>
              <w:tcPr>
                <w:tcW w:w="5467" w:type="dxa"/>
              </w:tcPr>
              <w:p w14:paraId="1B0FB431" w14:textId="77777777" w:rsidR="00025E12" w:rsidRPr="00B77118" w:rsidRDefault="00025E12" w:rsidP="0022072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No aplica</w:t>
                </w:r>
              </w:p>
            </w:tc>
          </w:sdtContent>
        </w:sdt>
      </w:tr>
      <w:tr w:rsidR="00025E12" w:rsidRPr="00B77118" w14:paraId="3D91FAB6" w14:textId="77777777" w:rsidTr="00220726">
        <w:trPr>
          <w:trHeight w:val="305"/>
        </w:trPr>
        <w:tc>
          <w:tcPr>
            <w:tcW w:w="4253" w:type="dxa"/>
          </w:tcPr>
          <w:p w14:paraId="112DC675" w14:textId="77777777" w:rsidR="00025E12" w:rsidRPr="00B77118" w:rsidRDefault="00025E12" w:rsidP="0022072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País/Países de origen</w:t>
            </w:r>
            <w:r w:rsidRPr="00B7711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4231FDE" w14:textId="77777777" w:rsidR="00025E12" w:rsidRPr="00B77118" w:rsidRDefault="00025E12" w:rsidP="0022072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77118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971464"/>
            <w:placeholder>
              <w:docPart w:val="4994C815066544C6B2449633B2724FD2"/>
            </w:placeholder>
            <w:text/>
          </w:sdtPr>
          <w:sdtContent>
            <w:tc>
              <w:tcPr>
                <w:tcW w:w="5467" w:type="dxa"/>
              </w:tcPr>
              <w:p w14:paraId="728A4550" w14:textId="77777777" w:rsidR="00025E12" w:rsidRPr="00B77118" w:rsidRDefault="00025E12" w:rsidP="0022072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31390">
                  <w:rPr>
                    <w:rFonts w:cstheme="minorHAnsi"/>
                    <w:sz w:val="20"/>
                    <w:szCs w:val="20"/>
                  </w:rPr>
                  <w:t>No aplica</w:t>
                </w:r>
              </w:p>
            </w:tc>
          </w:sdtContent>
        </w:sdt>
      </w:tr>
    </w:tbl>
    <w:p w14:paraId="244BDA48" w14:textId="77777777" w:rsidR="00025E12" w:rsidRPr="00B77118" w:rsidRDefault="00025E12" w:rsidP="00025E12">
      <w:pPr>
        <w:pStyle w:val="Ttulo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25E12" w:rsidRPr="00B77118" w14:paraId="16F7B1CA" w14:textId="77777777" w:rsidTr="00220726">
        <w:tc>
          <w:tcPr>
            <w:tcW w:w="9736" w:type="dxa"/>
            <w:gridSpan w:val="2"/>
          </w:tcPr>
          <w:p w14:paraId="0D01BE8C" w14:textId="77777777" w:rsidR="00025E12" w:rsidRPr="00B77118" w:rsidRDefault="00025E12" w:rsidP="0022072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025E12" w:rsidRPr="00B77118" w14:paraId="4FA3325C" w14:textId="77777777" w:rsidTr="00220726">
        <w:tc>
          <w:tcPr>
            <w:tcW w:w="4868" w:type="dxa"/>
          </w:tcPr>
          <w:p w14:paraId="376C5D50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empresa:</w:t>
            </w:r>
          </w:p>
          <w:p w14:paraId="5344921D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4994C815066544C6B2449633B2724FD2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8A64A64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4994C815066544C6B2449633B2724FD2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4994C815066544C6B2449633B2724FD2"/>
              </w:placeholder>
              <w:showingPlcHdr/>
              <w:text/>
            </w:sdtPr>
            <w:sdtContent>
              <w:p w14:paraId="6E80885C" w14:textId="77777777" w:rsidR="00025E12" w:rsidRPr="00420702" w:rsidRDefault="00025E12" w:rsidP="00220726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53FC2DCD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4994C815066544C6B2449633B2724FD2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75FF65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4994C815066544C6B2449633B2724FD2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25D38B14" w14:textId="77777777" w:rsidR="00025E12" w:rsidRPr="00420702" w:rsidRDefault="00025E12" w:rsidP="0022072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Firma autorizada: </w:t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3F8B3962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5B254A81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4994C815066544C6B2449633B2724FD2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0A811E7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4994C815066544C6B2449633B2724FD2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AC398FF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4994C815066544C6B2449633B2724FD2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D12C75" w14:textId="77777777" w:rsidR="00025E12" w:rsidRPr="00420702" w:rsidRDefault="00025E12" w:rsidP="00220726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4CF75AF4AAED4F56A306237673DF98C4"/>
                </w:placeholder>
                <w:showingPlcHdr/>
                <w:text/>
              </w:sdtPr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42CFD38E" w14:textId="77777777" w:rsidR="00025E12" w:rsidRPr="00B77118" w:rsidRDefault="00025E12" w:rsidP="00025E12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</w:p>
    <w:p w14:paraId="39F3CA26" w14:textId="77777777" w:rsidR="00025E12" w:rsidRPr="00B77118" w:rsidRDefault="00025E12" w:rsidP="00025E12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  <w:r w:rsidRPr="00B77118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bookmarkEnd w:id="1"/>
    <w:p w14:paraId="589EEC4B" w14:textId="77777777" w:rsidR="00025E12" w:rsidRDefault="00025E12" w:rsidP="00025E12">
      <w:pPr>
        <w:pStyle w:val="Ttulo2"/>
        <w:rPr>
          <w:rFonts w:asciiTheme="minorHAnsi" w:hAnsiTheme="minorHAnsi" w:cstheme="minorHAnsi"/>
          <w:sz w:val="20"/>
          <w:szCs w:val="20"/>
        </w:rPr>
      </w:pPr>
    </w:p>
    <w:p w14:paraId="039D1037" w14:textId="77777777" w:rsidR="009D2366" w:rsidRDefault="009D2366"/>
    <w:sectPr w:rsidR="009D2366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E6F0" w14:textId="77777777" w:rsidR="001D6058" w:rsidRPr="00596C96" w:rsidRDefault="00025E12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Octubre</w:t>
    </w:r>
    <w:proofErr w:type="gramEnd"/>
    <w:r>
      <w:rPr>
        <w:sz w:val="20"/>
        <w:szCs w:val="20"/>
      </w:rPr>
      <w:t xml:space="preserve">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12"/>
    <w:rsid w:val="00025E12"/>
    <w:rsid w:val="009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0A5F"/>
  <w15:chartTrackingRefBased/>
  <w15:docId w15:val="{BF44290D-FECD-4CA8-9A1D-5B78E55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2"/>
    <w:rPr>
      <w:rFonts w:eastAsiaTheme="minorHAnsi"/>
      <w:lang w:val="es-UY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5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5E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UY" w:eastAsia="en-US"/>
    </w:rPr>
  </w:style>
  <w:style w:type="table" w:styleId="Tablaconcuadrcula">
    <w:name w:val="Table Grid"/>
    <w:basedOn w:val="Tablanormal"/>
    <w:rsid w:val="00025E12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025E1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25E12"/>
    <w:rPr>
      <w:color w:val="0000FF"/>
      <w:u w:val="single"/>
    </w:rPr>
  </w:style>
  <w:style w:type="paragraph" w:customStyle="1" w:styleId="MarginText">
    <w:name w:val="Margin Text"/>
    <w:basedOn w:val="Textoindependiente"/>
    <w:rsid w:val="00025E1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25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12"/>
    <w:rPr>
      <w:rFonts w:eastAsiaTheme="minorHAnsi"/>
      <w:lang w:val="es-UY" w:eastAsia="en-US"/>
    </w:rPr>
  </w:style>
  <w:style w:type="character" w:customStyle="1" w:styleId="hps">
    <w:name w:val="hps"/>
    <w:rsid w:val="00025E1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25E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5E12"/>
    <w:rPr>
      <w:rFonts w:eastAsiaTheme="minorHAnsi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un.org/Depts/ptd/about-us/un-supplier-code-conduc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94C815066544C6B2449633B272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1FD0-7E0D-42E0-83DC-0B75D7C69734}"/>
      </w:docPartPr>
      <w:docPartBody>
        <w:p w:rsidR="00000000" w:rsidRDefault="0058687A" w:rsidP="0058687A">
          <w:pPr>
            <w:pStyle w:val="4994C815066544C6B2449633B2724FD2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D43E2778D842EAA258065A57A3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EF38-5924-4757-AEA7-794E0FD2A841}"/>
      </w:docPartPr>
      <w:docPartBody>
        <w:p w:rsidR="00000000" w:rsidRDefault="0058687A" w:rsidP="0058687A">
          <w:pPr>
            <w:pStyle w:val="E9D43E2778D842EAA258065A57A31189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244ED7A1024762B004B5E4FB00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6A0E-43BB-4348-B755-93E8C36958F0}"/>
      </w:docPartPr>
      <w:docPartBody>
        <w:p w:rsidR="00000000" w:rsidRDefault="0058687A" w:rsidP="0058687A">
          <w:pPr>
            <w:pStyle w:val="67244ED7A1024762B004B5E4FB003399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11CA851861C4151A0A6927F12FE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E857-1107-43C0-92E7-7E3E699BA211}"/>
      </w:docPartPr>
      <w:docPartBody>
        <w:p w:rsidR="00000000" w:rsidRDefault="0058687A" w:rsidP="0058687A">
          <w:pPr>
            <w:pStyle w:val="A11CA851861C4151A0A6927F12FE901C"/>
          </w:pPr>
          <w:r w:rsidRPr="00C43012">
            <w:rPr>
              <w:rStyle w:val="Textodelmarcadordeposicin"/>
            </w:rPr>
            <w:t>Elija un elemento.</w:t>
          </w:r>
        </w:p>
      </w:docPartBody>
    </w:docPart>
    <w:docPart>
      <w:docPartPr>
        <w:name w:val="68D872B0CBD14E0294E30FBCF427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EAD2-D164-4B53-A257-94AE378F3117}"/>
      </w:docPartPr>
      <w:docPartBody>
        <w:p w:rsidR="00000000" w:rsidRDefault="0058687A" w:rsidP="0058687A">
          <w:pPr>
            <w:pStyle w:val="68D872B0CBD14E0294E30FBCF4277B13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E44B95EB404349848FC574F618EC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23B8-AED8-4A46-9A0B-9759FDF1508E}"/>
      </w:docPartPr>
      <w:docPartBody>
        <w:p w:rsidR="00000000" w:rsidRDefault="0058687A" w:rsidP="0058687A">
          <w:pPr>
            <w:pStyle w:val="E44B95EB404349848FC574F618ECC930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6D29BF020A4F0FB40F2F022C2F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3155-F8FB-4F41-BDBF-A1280F6600F6}"/>
      </w:docPartPr>
      <w:docPartBody>
        <w:p w:rsidR="00000000" w:rsidRDefault="0058687A" w:rsidP="0058687A">
          <w:pPr>
            <w:pStyle w:val="A56D29BF020A4F0FB40F2F022C2F7A0B"/>
          </w:pPr>
          <w:r w:rsidRPr="005E5F03">
            <w:rPr>
              <w:rStyle w:val="Textodelmarcadordeposicin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2166353C6E4380814016FD7F97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06BF-7FE8-431F-9688-4C5A869E9D27}"/>
      </w:docPartPr>
      <w:docPartBody>
        <w:p w:rsidR="00000000" w:rsidRDefault="0058687A" w:rsidP="0058687A">
          <w:pPr>
            <w:pStyle w:val="E82166353C6E4380814016FD7F977FEA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528C0835EDD4EB8B347FEC6ED8D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668C-A35B-4D5A-8701-88F171D38181}"/>
      </w:docPartPr>
      <w:docPartBody>
        <w:p w:rsidR="00000000" w:rsidRDefault="0058687A" w:rsidP="0058687A">
          <w:pPr>
            <w:pStyle w:val="3528C0835EDD4EB8B347FEC6ED8DEBBF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82A27F8D1949E48D2AE8D779176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9E60-46B9-4D77-AB1C-D980A0678013}"/>
      </w:docPartPr>
      <w:docPartBody>
        <w:p w:rsidR="00000000" w:rsidRDefault="0058687A" w:rsidP="0058687A">
          <w:pPr>
            <w:pStyle w:val="0982A27F8D1949E48D2AE8D7791769DF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F75AF4AAED4F56A306237673DF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A7A0-9CEF-4DEF-A79F-A4B7E54D8F8D}"/>
      </w:docPartPr>
      <w:docPartBody>
        <w:p w:rsidR="00000000" w:rsidRDefault="0058687A" w:rsidP="0058687A">
          <w:pPr>
            <w:pStyle w:val="4CF75AF4AAED4F56A306237673DF98C4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7A"/>
    <w:rsid w:val="005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58687A"/>
    <w:rPr>
      <w:color w:val="808080"/>
    </w:rPr>
  </w:style>
  <w:style w:type="paragraph" w:customStyle="1" w:styleId="4994C815066544C6B2449633B2724FD2">
    <w:name w:val="4994C815066544C6B2449633B2724FD2"/>
    <w:rsid w:val="0058687A"/>
  </w:style>
  <w:style w:type="paragraph" w:customStyle="1" w:styleId="E9D43E2778D842EAA258065A57A31189">
    <w:name w:val="E9D43E2778D842EAA258065A57A31189"/>
    <w:rsid w:val="0058687A"/>
  </w:style>
  <w:style w:type="paragraph" w:customStyle="1" w:styleId="67244ED7A1024762B004B5E4FB003399">
    <w:name w:val="67244ED7A1024762B004B5E4FB003399"/>
    <w:rsid w:val="0058687A"/>
  </w:style>
  <w:style w:type="paragraph" w:customStyle="1" w:styleId="A11CA851861C4151A0A6927F12FE901C">
    <w:name w:val="A11CA851861C4151A0A6927F12FE901C"/>
    <w:rsid w:val="0058687A"/>
  </w:style>
  <w:style w:type="paragraph" w:customStyle="1" w:styleId="68D872B0CBD14E0294E30FBCF4277B13">
    <w:name w:val="68D872B0CBD14E0294E30FBCF4277B13"/>
    <w:rsid w:val="0058687A"/>
  </w:style>
  <w:style w:type="paragraph" w:customStyle="1" w:styleId="E44B95EB404349848FC574F618ECC930">
    <w:name w:val="E44B95EB404349848FC574F618ECC930"/>
    <w:rsid w:val="0058687A"/>
  </w:style>
  <w:style w:type="paragraph" w:customStyle="1" w:styleId="A56D29BF020A4F0FB40F2F022C2F7A0B">
    <w:name w:val="A56D29BF020A4F0FB40F2F022C2F7A0B"/>
    <w:rsid w:val="0058687A"/>
  </w:style>
  <w:style w:type="paragraph" w:customStyle="1" w:styleId="E82166353C6E4380814016FD7F977FEA">
    <w:name w:val="E82166353C6E4380814016FD7F977FEA"/>
    <w:rsid w:val="0058687A"/>
  </w:style>
  <w:style w:type="paragraph" w:customStyle="1" w:styleId="3528C0835EDD4EB8B347FEC6ED8DEBBF">
    <w:name w:val="3528C0835EDD4EB8B347FEC6ED8DEBBF"/>
    <w:rsid w:val="0058687A"/>
  </w:style>
  <w:style w:type="paragraph" w:customStyle="1" w:styleId="0982A27F8D1949E48D2AE8D7791769DF">
    <w:name w:val="0982A27F8D1949E48D2AE8D7791769DF"/>
    <w:rsid w:val="0058687A"/>
  </w:style>
  <w:style w:type="paragraph" w:customStyle="1" w:styleId="4CF75AF4AAED4F56A306237673DF98C4">
    <w:name w:val="4CF75AF4AAED4F56A306237673DF98C4"/>
    <w:rsid w:val="00586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Lee</dc:creator>
  <cp:keywords/>
  <dc:description/>
  <cp:lastModifiedBy>Sergio Lee</cp:lastModifiedBy>
  <cp:revision>1</cp:revision>
  <dcterms:created xsi:type="dcterms:W3CDTF">2021-11-17T17:41:00Z</dcterms:created>
  <dcterms:modified xsi:type="dcterms:W3CDTF">2021-11-17T17:42:00Z</dcterms:modified>
</cp:coreProperties>
</file>