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03CC" w14:textId="77777777" w:rsidR="008F7CFE" w:rsidRDefault="00AE2519">
      <w:pPr>
        <w:pStyle w:val="Corpsdetexte"/>
        <w:ind w:left="9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AC6BFF" wp14:editId="50B80B93">
            <wp:extent cx="406784" cy="8161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4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A6340" w14:textId="77777777" w:rsidR="008F7CFE" w:rsidRDefault="008F7CFE">
      <w:pPr>
        <w:pStyle w:val="Corpsdetexte"/>
        <w:rPr>
          <w:rFonts w:ascii="Times New Roman"/>
          <w:sz w:val="20"/>
        </w:rPr>
      </w:pPr>
    </w:p>
    <w:p w14:paraId="0E6E8CA8" w14:textId="77777777" w:rsidR="008F7CFE" w:rsidRDefault="008F7CFE">
      <w:pPr>
        <w:pStyle w:val="Corpsdetexte"/>
        <w:spacing w:before="1"/>
        <w:rPr>
          <w:rFonts w:ascii="Times New Roman"/>
          <w:sz w:val="28"/>
        </w:rPr>
      </w:pPr>
    </w:p>
    <w:p w14:paraId="4216CCEB" w14:textId="77777777" w:rsidR="008F7CFE" w:rsidRDefault="00AE2519">
      <w:pPr>
        <w:pStyle w:val="Titre"/>
      </w:pPr>
      <w:bookmarkStart w:id="0" w:name="DEMANDE_DE_PRIX_(RFQ)"/>
      <w:bookmarkEnd w:id="0"/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(RFQ)</w:t>
      </w:r>
    </w:p>
    <w:p w14:paraId="7FC01C93" w14:textId="77777777" w:rsidR="008F7CFE" w:rsidRDefault="008F7CFE">
      <w:pPr>
        <w:pStyle w:val="Corpsdetexte"/>
        <w:rPr>
          <w:b/>
          <w:sz w:val="20"/>
        </w:rPr>
      </w:pPr>
    </w:p>
    <w:p w14:paraId="08151F01" w14:textId="77777777" w:rsidR="008F7CFE" w:rsidRDefault="008F7CFE">
      <w:pPr>
        <w:pStyle w:val="Corpsdetexte"/>
        <w:rPr>
          <w:b/>
          <w:sz w:val="20"/>
        </w:rPr>
      </w:pPr>
    </w:p>
    <w:p w14:paraId="2D53168C" w14:textId="77777777" w:rsidR="008F7CFE" w:rsidRDefault="008F7CFE">
      <w:pPr>
        <w:pStyle w:val="Corpsdetexte"/>
        <w:rPr>
          <w:b/>
          <w:sz w:val="20"/>
        </w:rPr>
      </w:pPr>
    </w:p>
    <w:p w14:paraId="6794C0A3" w14:textId="77777777" w:rsidR="008F7CFE" w:rsidRDefault="008F7CFE">
      <w:pPr>
        <w:pStyle w:val="Corpsdetexte"/>
        <w:spacing w:before="4" w:after="1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770"/>
      </w:tblGrid>
      <w:tr w:rsidR="008F7CFE" w14:paraId="0D465C24" w14:textId="77777777" w:rsidTr="34671412">
        <w:trPr>
          <w:trHeight w:val="700"/>
        </w:trPr>
        <w:tc>
          <w:tcPr>
            <w:tcW w:w="5950" w:type="dxa"/>
          </w:tcPr>
          <w:p w14:paraId="50AF2DDE" w14:textId="77777777" w:rsidR="008F7CFE" w:rsidRDefault="008F7CF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B7F72C4" w14:textId="40F34AAE" w:rsidR="008F7CFE" w:rsidRDefault="00AE2519">
            <w:pPr>
              <w:pStyle w:val="TableParagraph"/>
            </w:pPr>
            <w:r>
              <w:t>RFQ</w:t>
            </w:r>
            <w:r>
              <w:rPr>
                <w:spacing w:val="-4"/>
              </w:rPr>
              <w:t xml:space="preserve"> </w:t>
            </w:r>
            <w:r>
              <w:t>Reference:</w:t>
            </w:r>
            <w:r w:rsidR="00397D12">
              <w:rPr>
                <w:spacing w:val="44"/>
              </w:rPr>
              <w:t>88</w:t>
            </w:r>
            <w:r>
              <w:t>/2021</w:t>
            </w:r>
          </w:p>
        </w:tc>
        <w:tc>
          <w:tcPr>
            <w:tcW w:w="3770" w:type="dxa"/>
          </w:tcPr>
          <w:p w14:paraId="1362B03C" w14:textId="77777777" w:rsidR="008F7CFE" w:rsidRDefault="008F7CF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4C0F97FB" w14:textId="4A23F8B6" w:rsidR="008F7CFE" w:rsidRDefault="00AE2519">
            <w:pPr>
              <w:pStyle w:val="TableParagraph"/>
              <w:ind w:left="109"/>
            </w:pPr>
            <w:r>
              <w:t>Date:</w:t>
            </w:r>
            <w:r>
              <w:rPr>
                <w:spacing w:val="-5"/>
              </w:rPr>
              <w:t xml:space="preserve"> </w:t>
            </w:r>
            <w:r w:rsidR="00B50368">
              <w:rPr>
                <w:spacing w:val="-5"/>
              </w:rPr>
              <w:t>23</w:t>
            </w:r>
            <w:r>
              <w:rPr>
                <w:spacing w:val="-5"/>
              </w:rPr>
              <w:t xml:space="preserve"> </w:t>
            </w:r>
            <w:r w:rsidR="35E931D8">
              <w:rPr>
                <w:spacing w:val="-5"/>
              </w:rPr>
              <w:t>Novembre</w:t>
            </w:r>
            <w:r>
              <w:rPr>
                <w:spacing w:val="-5"/>
              </w:rPr>
              <w:t xml:space="preserve"> </w:t>
            </w:r>
            <w:r>
              <w:t>2021</w:t>
            </w:r>
          </w:p>
        </w:tc>
      </w:tr>
    </w:tbl>
    <w:p w14:paraId="5F499064" w14:textId="77777777" w:rsidR="008F7CFE" w:rsidRDefault="008F7CFE">
      <w:pPr>
        <w:pStyle w:val="Corpsdetexte"/>
        <w:rPr>
          <w:b/>
          <w:sz w:val="20"/>
        </w:rPr>
      </w:pPr>
    </w:p>
    <w:p w14:paraId="243538D4" w14:textId="77777777" w:rsidR="008F7CFE" w:rsidRDefault="008F7CFE">
      <w:pPr>
        <w:pStyle w:val="Corpsdetexte"/>
        <w:spacing w:before="7"/>
        <w:rPr>
          <w:b/>
          <w:sz w:val="19"/>
        </w:rPr>
      </w:pPr>
    </w:p>
    <w:p w14:paraId="28D1D118" w14:textId="77777777" w:rsidR="008F7CFE" w:rsidRDefault="00AE2519">
      <w:pPr>
        <w:pStyle w:val="Titre1"/>
        <w:rPr>
          <w:u w:val="none"/>
        </w:rPr>
      </w:pPr>
      <w:bookmarkStart w:id="1" w:name="SECTION_1_:_DEMANDE_DE_PRIX_(RFQ)"/>
      <w:bookmarkEnd w:id="1"/>
      <w:r>
        <w:rPr>
          <w:u w:val="none"/>
        </w:rPr>
        <w:t>SECTION</w:t>
      </w:r>
      <w:r>
        <w:rPr>
          <w:spacing w:val="-2"/>
          <w:u w:val="none"/>
        </w:rPr>
        <w:t xml:space="preserve"> </w:t>
      </w:r>
      <w:r>
        <w:rPr>
          <w:u w:val="none"/>
        </w:rPr>
        <w:t>1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u w:val="none"/>
        </w:rPr>
        <w:t>DEMANDE</w:t>
      </w:r>
      <w:r>
        <w:rPr>
          <w:spacing w:val="-5"/>
          <w:u w:val="none"/>
        </w:rPr>
        <w:t xml:space="preserve"> </w:t>
      </w:r>
      <w:r>
        <w:rPr>
          <w:u w:val="none"/>
        </w:rPr>
        <w:t>DE PRIX</w:t>
      </w:r>
      <w:r>
        <w:rPr>
          <w:spacing w:val="1"/>
          <w:u w:val="none"/>
        </w:rPr>
        <w:t xml:space="preserve"> </w:t>
      </w:r>
      <w:r>
        <w:rPr>
          <w:u w:val="none"/>
        </w:rPr>
        <w:t>(RFQ)</w:t>
      </w:r>
    </w:p>
    <w:p w14:paraId="144F426A" w14:textId="77777777" w:rsidR="008F7CFE" w:rsidRDefault="008F7CFE">
      <w:pPr>
        <w:pStyle w:val="Corpsdetexte"/>
        <w:rPr>
          <w:b/>
          <w:sz w:val="24"/>
        </w:rPr>
      </w:pPr>
    </w:p>
    <w:p w14:paraId="3FB394EE" w14:textId="77777777" w:rsidR="008F7CFE" w:rsidRDefault="00AE2519">
      <w:pPr>
        <w:pStyle w:val="Corpsdetexte"/>
        <w:spacing w:before="178" w:line="261" w:lineRule="auto"/>
        <w:ind w:left="120"/>
      </w:pPr>
      <w:r>
        <w:t>Le PNUD</w:t>
      </w:r>
      <w:r>
        <w:rPr>
          <w:spacing w:val="1"/>
        </w:rPr>
        <w:t xml:space="preserve"> </w:t>
      </w:r>
      <w:r>
        <w:t>vous invite à remettre votre offre de prix pour la fourniture de biens, de travaux et/ou de services,</w:t>
      </w:r>
      <w:r>
        <w:rPr>
          <w:spacing w:val="-47"/>
        </w:rPr>
        <w:t xml:space="preserve"> </w:t>
      </w:r>
      <w:r>
        <w:t>conformément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l’annexe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RFQ.</w:t>
      </w:r>
    </w:p>
    <w:p w14:paraId="67653FAE" w14:textId="77777777" w:rsidR="008F7CFE" w:rsidRDefault="00AE2519">
      <w:pPr>
        <w:pStyle w:val="Corpsdetexte"/>
        <w:spacing w:before="159" w:line="403" w:lineRule="auto"/>
        <w:ind w:left="403" w:right="4704" w:hanging="284"/>
      </w:pPr>
      <w:r>
        <w:t>Cette demande de prix comprend les documents suivants :</w:t>
      </w:r>
      <w:r>
        <w:rPr>
          <w:spacing w:val="-4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lettre</w:t>
      </w:r>
      <w:r>
        <w:rPr>
          <w:spacing w:val="-1"/>
        </w:rPr>
        <w:t xml:space="preserve"> </w:t>
      </w:r>
      <w:r>
        <w:t>d’invitation</w:t>
      </w:r>
    </w:p>
    <w:p w14:paraId="3248F285" w14:textId="77777777" w:rsidR="008F7CFE" w:rsidRDefault="00AE2519">
      <w:pPr>
        <w:pStyle w:val="Corpsdetexte"/>
        <w:spacing w:line="403" w:lineRule="auto"/>
        <w:ind w:left="403" w:right="6141"/>
      </w:pPr>
      <w:r>
        <w:t>Section 2 : RFQ Instructions et Données</w:t>
      </w:r>
      <w:r>
        <w:rPr>
          <w:spacing w:val="-47"/>
        </w:rPr>
        <w:t xml:space="preserve"> </w:t>
      </w:r>
      <w:r>
        <w:t>Annexe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Calendrier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exigences</w:t>
      </w:r>
    </w:p>
    <w:p w14:paraId="338C98E8" w14:textId="77777777" w:rsidR="008F7CFE" w:rsidRDefault="00AE2519">
      <w:pPr>
        <w:pStyle w:val="Corpsdetexte"/>
        <w:spacing w:line="403" w:lineRule="auto"/>
        <w:ind w:left="403" w:right="5478"/>
      </w:pPr>
      <w:r>
        <w:t>Annexe 2 : Formulaire de soumission de l’Offre</w:t>
      </w:r>
      <w:r>
        <w:rPr>
          <w:spacing w:val="-47"/>
        </w:rPr>
        <w:t xml:space="preserve"> </w:t>
      </w:r>
      <w:r>
        <w:t>Annexe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Offre</w:t>
      </w:r>
      <w:r>
        <w:rPr>
          <w:spacing w:val="-2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financière</w:t>
      </w:r>
    </w:p>
    <w:p w14:paraId="33D2C5C9" w14:textId="77777777" w:rsidR="008F7CFE" w:rsidRDefault="00AE2519">
      <w:pPr>
        <w:pStyle w:val="Corpsdetexte"/>
        <w:spacing w:line="261" w:lineRule="auto"/>
        <w:ind w:left="120" w:right="123"/>
        <w:jc w:val="both"/>
      </w:pPr>
      <w:r>
        <w:t>Lors de la préparation de votre devis, veuillez suivre les instructions et données de la RFQ. Veuillez noter que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devis</w:t>
      </w:r>
      <w:r>
        <w:rPr>
          <w:spacing w:val="-3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présentés</w:t>
      </w:r>
      <w:r>
        <w:rPr>
          <w:spacing w:val="-2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l’aide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l’annexe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Formulaire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soumission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l’Offre et</w:t>
      </w:r>
      <w:r>
        <w:rPr>
          <w:spacing w:val="-4"/>
        </w:rPr>
        <w:t xml:space="preserve"> </w:t>
      </w:r>
      <w:r>
        <w:t>Annexe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Offre</w:t>
      </w:r>
      <w:r>
        <w:rPr>
          <w:spacing w:val="1"/>
        </w:rPr>
        <w:t xml:space="preserve"> </w:t>
      </w:r>
      <w:r>
        <w:t>technique et financière, selon la méthode et à la date et l’heure indiquées en Section 2. Il est de votre</w:t>
      </w:r>
      <w:r>
        <w:rPr>
          <w:spacing w:val="1"/>
        </w:rPr>
        <w:t xml:space="preserve"> </w:t>
      </w:r>
      <w:r>
        <w:t>responsabilité de veiller à ce que votre devis soit soumis avant la date limite. Les offres reçues après la date</w:t>
      </w:r>
      <w:r>
        <w:rPr>
          <w:spacing w:val="1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soumission,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quelque</w:t>
      </w:r>
      <w:r>
        <w:rPr>
          <w:spacing w:val="-2"/>
        </w:rPr>
        <w:t xml:space="preserve"> </w:t>
      </w:r>
      <w:r>
        <w:t>raison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soit,</w:t>
      </w:r>
      <w:r>
        <w:rPr>
          <w:spacing w:val="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prises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considération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évaluation.</w:t>
      </w:r>
    </w:p>
    <w:p w14:paraId="37FA9121" w14:textId="77777777" w:rsidR="008F7CFE" w:rsidRDefault="00AE2519">
      <w:pPr>
        <w:pStyle w:val="Corpsdetexte"/>
        <w:spacing w:before="136"/>
        <w:ind w:left="120"/>
      </w:pPr>
      <w:r>
        <w:t>Nous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remercions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espérons</w:t>
      </w:r>
      <w:r>
        <w:rPr>
          <w:spacing w:val="-2"/>
        </w:rPr>
        <w:t xml:space="preserve"> </w:t>
      </w:r>
      <w:r>
        <w:t>recevoir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offre.</w:t>
      </w:r>
    </w:p>
    <w:p w14:paraId="229E620D" w14:textId="77777777" w:rsidR="008F7CFE" w:rsidRDefault="008F7CFE">
      <w:pPr>
        <w:pStyle w:val="Corpsdetexte"/>
      </w:pPr>
    </w:p>
    <w:p w14:paraId="31245601" w14:textId="77777777" w:rsidR="008F7CFE" w:rsidRDefault="008F7CFE">
      <w:pPr>
        <w:pStyle w:val="Corpsdetexte"/>
        <w:spacing w:before="6"/>
        <w:rPr>
          <w:sz w:val="29"/>
        </w:rPr>
      </w:pPr>
    </w:p>
    <w:p w14:paraId="5A043090" w14:textId="77777777" w:rsidR="008F7CFE" w:rsidRDefault="00AE2519">
      <w:pPr>
        <w:tabs>
          <w:tab w:val="left" w:pos="1114"/>
          <w:tab w:val="left" w:pos="4986"/>
        </w:tabs>
        <w:spacing w:line="314" w:lineRule="auto"/>
        <w:ind w:left="120" w:right="5095"/>
        <w:rPr>
          <w:sz w:val="20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sz w:val="20"/>
        </w:rPr>
        <w:t>Yasmine</w:t>
      </w:r>
      <w:r>
        <w:rPr>
          <w:spacing w:val="-3"/>
          <w:sz w:val="20"/>
        </w:rPr>
        <w:t xml:space="preserve"> </w:t>
      </w:r>
      <w:r>
        <w:rPr>
          <w:sz w:val="20"/>
        </w:rPr>
        <w:t>Zidane</w:t>
      </w:r>
    </w:p>
    <w:p w14:paraId="6DC7FA19" w14:textId="77777777" w:rsidR="008F7CFE" w:rsidRDefault="00AE2519">
      <w:pPr>
        <w:tabs>
          <w:tab w:val="left" w:pos="1114"/>
        </w:tabs>
        <w:spacing w:line="266" w:lineRule="exact"/>
        <w:ind w:left="120"/>
        <w:rPr>
          <w:sz w:val="20"/>
        </w:rPr>
      </w:pPr>
      <w:r>
        <w:t>Titre:</w:t>
      </w:r>
      <w:r>
        <w:tab/>
      </w:r>
      <w:r>
        <w:rPr>
          <w:sz w:val="20"/>
        </w:rPr>
        <w:t>Operations</w:t>
      </w:r>
      <w:r>
        <w:rPr>
          <w:spacing w:val="-6"/>
          <w:sz w:val="20"/>
        </w:rPr>
        <w:t xml:space="preserve"> </w:t>
      </w:r>
      <w:r>
        <w:rPr>
          <w:sz w:val="20"/>
        </w:rPr>
        <w:t>Manager</w:t>
      </w:r>
    </w:p>
    <w:p w14:paraId="2BD27F9A" w14:textId="2F5E64C5" w:rsidR="008F7CFE" w:rsidRDefault="00AE2519" w:rsidP="34671412">
      <w:pPr>
        <w:tabs>
          <w:tab w:val="left" w:pos="1114"/>
        </w:tabs>
        <w:spacing w:before="87"/>
        <w:ind w:left="120"/>
        <w:rPr>
          <w:sz w:val="20"/>
          <w:szCs w:val="20"/>
        </w:rPr>
      </w:pPr>
      <w:r>
        <w:t>Date:</w:t>
      </w:r>
      <w:r>
        <w:tab/>
      </w:r>
      <w:r w:rsidR="00B50368">
        <w:rPr>
          <w:sz w:val="20"/>
          <w:szCs w:val="20"/>
        </w:rPr>
        <w:t>23</w:t>
      </w:r>
      <w:r w:rsidRPr="34671412">
        <w:rPr>
          <w:sz w:val="20"/>
          <w:szCs w:val="20"/>
        </w:rPr>
        <w:t>/</w:t>
      </w:r>
      <w:r w:rsidR="00D415A4" w:rsidRPr="34671412">
        <w:rPr>
          <w:sz w:val="20"/>
          <w:szCs w:val="20"/>
        </w:rPr>
        <w:t>1</w:t>
      </w:r>
      <w:r w:rsidR="6F03EBEC" w:rsidRPr="34671412">
        <w:rPr>
          <w:sz w:val="20"/>
          <w:szCs w:val="20"/>
        </w:rPr>
        <w:t>1</w:t>
      </w:r>
      <w:r w:rsidRPr="34671412">
        <w:rPr>
          <w:sz w:val="20"/>
          <w:szCs w:val="20"/>
        </w:rPr>
        <w:t>/2021</w:t>
      </w:r>
    </w:p>
    <w:p w14:paraId="45760DCA" w14:textId="77777777" w:rsidR="008F7CFE" w:rsidRDefault="008F7CFE">
      <w:pPr>
        <w:rPr>
          <w:sz w:val="20"/>
        </w:rPr>
        <w:sectPr w:rsidR="008F7CFE">
          <w:footerReference w:type="default" r:id="rId8"/>
          <w:type w:val="continuous"/>
          <w:pgSz w:w="11910" w:h="16840"/>
          <w:pgMar w:top="980" w:right="860" w:bottom="820" w:left="960" w:header="720" w:footer="630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14:paraId="2A8027FE" w14:textId="77777777" w:rsidTr="34671412">
        <w:trPr>
          <w:trHeight w:val="2683"/>
        </w:trPr>
        <w:tc>
          <w:tcPr>
            <w:tcW w:w="1349" w:type="dxa"/>
          </w:tcPr>
          <w:p w14:paraId="5CFBC5DD" w14:textId="77777777" w:rsidR="008F7CFE" w:rsidRDefault="00AE2519">
            <w:pPr>
              <w:pStyle w:val="TableParagraph"/>
              <w:ind w:right="154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lastRenderedPageBreak/>
              <w:t>SECTION 2 :</w:t>
            </w:r>
            <w:r>
              <w:rPr>
                <w:rFonts w:ascii="Calibri Light" w:hAnsi="Calibri Light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2"/>
                <w:sz w:val="18"/>
              </w:rPr>
              <w:t>INSTRUCTIONS</w:t>
            </w:r>
            <w:r>
              <w:rPr>
                <w:rFonts w:ascii="Calibri Light" w:hAnsi="Calibri Light"/>
                <w:spacing w:val="-38"/>
                <w:sz w:val="18"/>
              </w:rPr>
              <w:t xml:space="preserve"> </w:t>
            </w:r>
            <w:r>
              <w:rPr>
                <w:rFonts w:ascii="Calibri Light" w:hAnsi="Calibri Light"/>
                <w:spacing w:val="-1"/>
                <w:sz w:val="18"/>
              </w:rPr>
              <w:t>ET DONNÉES</w:t>
            </w:r>
            <w:r>
              <w:rPr>
                <w:rFonts w:ascii="Calibri Light" w:hAnsi="Calibri Light"/>
                <w:sz w:val="18"/>
              </w:rPr>
              <w:t xml:space="preserve"> DE</w:t>
            </w:r>
            <w:r>
              <w:rPr>
                <w:rFonts w:ascii="Calibri Light" w:hAnsi="Calibri Light"/>
                <w:spacing w:val="-2"/>
                <w:sz w:val="18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LA</w:t>
            </w:r>
            <w:r>
              <w:rPr>
                <w:rFonts w:ascii="Calibri Light" w:hAnsi="Calibri Light"/>
                <w:spacing w:val="-6"/>
                <w:sz w:val="18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RFQ</w:t>
            </w:r>
          </w:p>
          <w:p w14:paraId="41E29410" w14:textId="77777777" w:rsidR="008F7CFE" w:rsidRDefault="00AE2519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</w:tc>
        <w:tc>
          <w:tcPr>
            <w:tcW w:w="8480" w:type="dxa"/>
          </w:tcPr>
          <w:p w14:paraId="2C570F6B" w14:textId="77777777" w:rsidR="008F7CFE" w:rsidRDefault="00AE2519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Les soumissionnaires doivent respecter toutes les exigences de la présente RFQ, y compris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modifications apportées par écrit par le PNUD. Cette RFQ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 menée conformément à la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UNDP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Programme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Operations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Policies</w:t>
              </w:r>
              <w:r>
                <w:rPr>
                  <w:color w:val="0000FF"/>
                  <w:spacing w:val="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Procedures (POPP)</w:t>
              </w:r>
              <w:r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on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Contracts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Procurement</w:t>
              </w:r>
            </w:hyperlink>
          </w:p>
          <w:p w14:paraId="22F73B0A" w14:textId="77777777" w:rsidR="008F7CFE" w:rsidRDefault="008F7CFE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01A0A6D5" w14:textId="77777777" w:rsidR="008F7CFE" w:rsidRDefault="00AE2519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Toute offre soumise sera considérée comme une offre par le soumissionnaire et ne constitue pas ou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n’implique pas son acceptation par le PNUD. Le PNUD n’est pas tenu d’attribuer un contrat à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RFQ.</w:t>
            </w:r>
          </w:p>
          <w:p w14:paraId="0B2CF5B3" w14:textId="77777777" w:rsidR="008F7CFE" w:rsidRDefault="008F7CF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6DA8FF8" w14:textId="77777777" w:rsidR="008F7CFE" w:rsidRDefault="00AE2519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Le PNUD se réserve le droit d’annuler le processus d’approvisionnement à tout moment sans aucune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responsabilité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PNUD,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aux soumissionnaires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 publication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 avis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d’annulation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</w:p>
          <w:p w14:paraId="19D20E6D" w14:textId="77777777" w:rsidR="008F7CFE" w:rsidRDefault="00AE251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PNUD.</w:t>
            </w:r>
          </w:p>
        </w:tc>
      </w:tr>
      <w:tr w:rsidR="008F7CFE" w14:paraId="6B19D37B" w14:textId="77777777" w:rsidTr="34671412">
        <w:trPr>
          <w:trHeight w:val="1492"/>
        </w:trPr>
        <w:tc>
          <w:tcPr>
            <w:tcW w:w="1349" w:type="dxa"/>
          </w:tcPr>
          <w:p w14:paraId="118AFE30" w14:textId="77777777" w:rsidR="008F7CFE" w:rsidRDefault="00AE2519">
            <w:pPr>
              <w:pStyle w:val="TableParagraph"/>
              <w:ind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limite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soumission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 l’offre</w:t>
            </w:r>
          </w:p>
        </w:tc>
        <w:tc>
          <w:tcPr>
            <w:tcW w:w="8480" w:type="dxa"/>
          </w:tcPr>
          <w:p w14:paraId="1C4632C9" w14:textId="78BD7587" w:rsidR="008F7CFE" w:rsidRDefault="1936FA9A" w:rsidP="34671412">
            <w:pPr>
              <w:pStyle w:val="TableParagraph"/>
              <w:spacing w:line="241" w:lineRule="exact"/>
              <w:rPr>
                <w:b/>
                <w:bCs/>
                <w:sz w:val="20"/>
                <w:szCs w:val="20"/>
              </w:rPr>
            </w:pPr>
            <w:r w:rsidRPr="34671412">
              <w:rPr>
                <w:b/>
                <w:bCs/>
                <w:color w:val="FF0000"/>
                <w:spacing w:val="-1"/>
                <w:sz w:val="20"/>
                <w:szCs w:val="20"/>
              </w:rPr>
              <w:t>1</w:t>
            </w:r>
            <w:r w:rsidR="00B527F4">
              <w:rPr>
                <w:b/>
                <w:bCs/>
                <w:color w:val="FF0000"/>
                <w:spacing w:val="-1"/>
                <w:sz w:val="20"/>
                <w:szCs w:val="20"/>
              </w:rPr>
              <w:t>3</w:t>
            </w:r>
            <w:r w:rsidRPr="34671412"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="00B527F4"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Décembre </w:t>
            </w:r>
            <w:r w:rsidR="00AE2519" w:rsidRPr="34671412">
              <w:rPr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="00AE2519" w:rsidRPr="34671412">
              <w:rPr>
                <w:b/>
                <w:bCs/>
                <w:color w:val="FF0000"/>
                <w:sz w:val="20"/>
                <w:szCs w:val="20"/>
              </w:rPr>
              <w:t>2021</w:t>
            </w:r>
          </w:p>
          <w:p w14:paraId="4C16F71A" w14:textId="77777777" w:rsidR="008F7CFE" w:rsidRDefault="00AE2519">
            <w:pPr>
              <w:pStyle w:val="TableParagraph"/>
              <w:ind w:right="2030"/>
              <w:rPr>
                <w:sz w:val="20"/>
              </w:rPr>
            </w:pPr>
            <w:r>
              <w:rPr>
                <w:sz w:val="20"/>
              </w:rPr>
              <w:t>En cas de doute quant au fuseau horaire dans lequel l’offre doit être soumise,</w:t>
            </w:r>
            <w:r>
              <w:rPr>
                <w:spacing w:val="-43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http://www.timeanddate.com/worldclock/</w:t>
              </w:r>
              <w:r>
                <w:rPr>
                  <w:color w:val="0000FF"/>
                  <w:sz w:val="20"/>
                </w:rPr>
                <w:t>.</w:t>
              </w:r>
            </w:hyperlink>
          </w:p>
          <w:p w14:paraId="28126F1F" w14:textId="77777777" w:rsidR="008F7CFE" w:rsidRDefault="008F7CF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663DC775" w14:textId="77777777" w:rsidR="008F7CFE" w:rsidRDefault="00AE2519">
            <w:pPr>
              <w:pStyle w:val="TableParagraph"/>
              <w:spacing w:before="1" w:line="240" w:lineRule="atLeast"/>
              <w:ind w:right="417"/>
              <w:rPr>
                <w:sz w:val="20"/>
              </w:rPr>
            </w:pPr>
            <w:r>
              <w:rPr>
                <w:sz w:val="20"/>
              </w:rPr>
              <w:t>Pour la soumission eTendering - comme indiqué dans le système eTendering. Notez que le fuseau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système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situe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fuseau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EST/EDT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York).</w:t>
            </w:r>
          </w:p>
        </w:tc>
      </w:tr>
      <w:tr w:rsidR="008F7CFE" w14:paraId="3166D1E2" w14:textId="77777777" w:rsidTr="34671412">
        <w:trPr>
          <w:trHeight w:val="7456"/>
        </w:trPr>
        <w:tc>
          <w:tcPr>
            <w:tcW w:w="1349" w:type="dxa"/>
          </w:tcPr>
          <w:p w14:paraId="58D2F8D0" w14:textId="77777777" w:rsidR="008F7CFE" w:rsidRDefault="00AE2519">
            <w:pPr>
              <w:pStyle w:val="TableParagraph"/>
              <w:ind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Méthode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soumission</w:t>
            </w:r>
          </w:p>
        </w:tc>
        <w:tc>
          <w:tcPr>
            <w:tcW w:w="8480" w:type="dxa"/>
          </w:tcPr>
          <w:p w14:paraId="30A02964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Les offres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soumises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B60B567" w14:textId="77777777" w:rsidR="008F7CFE" w:rsidRDefault="00AE2519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line="26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E-tendering</w:t>
            </w:r>
          </w:p>
          <w:p w14:paraId="181BDC41" w14:textId="77777777" w:rsidR="008F7CFE" w:rsidRDefault="00AE2519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4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Adresse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e-mail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dédiée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5"/>
                <w:sz w:val="20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0"/>
                  <w:u w:val="single" w:color="0000FF"/>
                </w:rPr>
                <w:t>procurement.covideu@undp.org</w:t>
              </w:r>
            </w:hyperlink>
          </w:p>
          <w:p w14:paraId="7FDD670D" w14:textId="77777777" w:rsidR="008F7CFE" w:rsidRDefault="00AE2519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before="2" w:line="257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Courrier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Dépôt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</w:p>
          <w:p w14:paraId="6BC75BD3" w14:textId="77777777" w:rsidR="008F7CFE" w:rsidRPr="006646B8" w:rsidRDefault="00AE2519">
            <w:pPr>
              <w:pStyle w:val="TableParagraph"/>
              <w:spacing w:line="257" w:lineRule="exact"/>
              <w:rPr>
                <w:sz w:val="20"/>
                <w:lang w:val="en-US"/>
              </w:rPr>
            </w:pPr>
            <w:r w:rsidRPr="006646B8">
              <w:rPr>
                <w:rFonts w:ascii="Segoe UI Symbol" w:hAnsi="Segoe UI Symbol"/>
                <w:sz w:val="20"/>
                <w:lang w:val="en-US"/>
              </w:rPr>
              <w:t>☐</w:t>
            </w:r>
            <w:r w:rsidRPr="006646B8">
              <w:rPr>
                <w:sz w:val="20"/>
                <w:lang w:val="en-US"/>
              </w:rPr>
              <w:t>Autres</w:t>
            </w:r>
            <w:r w:rsidRPr="006646B8">
              <w:rPr>
                <w:spacing w:val="-8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-7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8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5A1AA277" w14:textId="77777777" w:rsidR="008F7CFE" w:rsidRDefault="00AE2519">
            <w:pPr>
              <w:pStyle w:val="TableParagraph"/>
              <w:spacing w:before="120"/>
              <w:rPr>
                <w:b/>
                <w:i/>
              </w:rPr>
            </w:pPr>
            <w:r>
              <w:rPr>
                <w:sz w:val="20"/>
              </w:rPr>
              <w:t>Adresse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i/>
              </w:rPr>
              <w:t>41,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Rue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Mohamed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Khoudi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Biar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Alger</w:t>
            </w:r>
          </w:p>
          <w:p w14:paraId="4AD78FF6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Format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fichier: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  <w:p w14:paraId="4ABABD50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66" w:line="235" w:lineRule="auto"/>
              <w:ind w:right="317"/>
              <w:rPr>
                <w:sz w:val="20"/>
              </w:rPr>
            </w:pPr>
            <w:r>
              <w:rPr>
                <w:sz w:val="20"/>
              </w:rPr>
              <w:t>Les noms de fichiers doivent être d’une longueur maximale de 60 caractères et ne doivent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contenir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aucune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caractère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l’alphabet/clavier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latin.</w:t>
            </w:r>
          </w:p>
          <w:p w14:paraId="78FD83F2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61"/>
              <w:rPr>
                <w:i/>
                <w:sz w:val="20"/>
              </w:rPr>
            </w:pPr>
            <w:r>
              <w:rPr>
                <w:sz w:val="20"/>
              </w:rPr>
              <w:t>Tous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 fichiers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exempts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 corrompus</w:t>
            </w:r>
            <w:r>
              <w:rPr>
                <w:i/>
                <w:sz w:val="20"/>
              </w:rPr>
              <w:t>.</w:t>
            </w:r>
          </w:p>
          <w:p w14:paraId="30BBCB9C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Taille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fichier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enter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2F7EDA58" w14:textId="7AA43F17" w:rsidR="008F7CFE" w:rsidRDefault="00AE2519" w:rsidP="34671412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58"/>
              <w:rPr>
                <w:b/>
                <w:bCs/>
              </w:rPr>
            </w:pPr>
            <w:r w:rsidRPr="34671412">
              <w:rPr>
                <w:sz w:val="20"/>
                <w:szCs w:val="20"/>
              </w:rPr>
              <w:t>Objet</w:t>
            </w:r>
            <w:r w:rsidRPr="34671412">
              <w:rPr>
                <w:spacing w:val="-1"/>
                <w:sz w:val="20"/>
                <w:szCs w:val="20"/>
              </w:rPr>
              <w:t xml:space="preserve"> </w:t>
            </w:r>
            <w:r w:rsidRPr="34671412">
              <w:rPr>
                <w:sz w:val="20"/>
                <w:szCs w:val="20"/>
              </w:rPr>
              <w:t>obligatoire</w:t>
            </w:r>
            <w:r w:rsidRPr="34671412">
              <w:rPr>
                <w:spacing w:val="-4"/>
                <w:sz w:val="20"/>
                <w:szCs w:val="20"/>
              </w:rPr>
              <w:t xml:space="preserve"> </w:t>
            </w:r>
            <w:r w:rsidRPr="34671412">
              <w:rPr>
                <w:sz w:val="20"/>
                <w:szCs w:val="20"/>
              </w:rPr>
              <w:t>de</w:t>
            </w:r>
            <w:r w:rsidRPr="34671412">
              <w:rPr>
                <w:spacing w:val="-6"/>
                <w:sz w:val="20"/>
                <w:szCs w:val="20"/>
              </w:rPr>
              <w:t xml:space="preserve"> </w:t>
            </w:r>
            <w:r w:rsidRPr="34671412">
              <w:rPr>
                <w:sz w:val="20"/>
                <w:szCs w:val="20"/>
              </w:rPr>
              <w:t>l’e-mail</w:t>
            </w:r>
            <w:r w:rsidRPr="34671412">
              <w:rPr>
                <w:spacing w:val="-2"/>
                <w:sz w:val="20"/>
                <w:szCs w:val="20"/>
              </w:rPr>
              <w:t xml:space="preserve"> </w:t>
            </w:r>
            <w:r w:rsidRPr="34671412">
              <w:rPr>
                <w:sz w:val="20"/>
                <w:szCs w:val="20"/>
              </w:rPr>
              <w:t xml:space="preserve">: </w:t>
            </w:r>
            <w:r w:rsidRPr="34671412">
              <w:rPr>
                <w:b/>
                <w:bCs/>
              </w:rPr>
              <w:t>RFQ</w:t>
            </w:r>
            <w:r w:rsidRPr="34671412">
              <w:rPr>
                <w:b/>
                <w:bCs/>
                <w:spacing w:val="-3"/>
              </w:rPr>
              <w:t xml:space="preserve"> </w:t>
            </w:r>
            <w:r w:rsidRPr="34671412">
              <w:rPr>
                <w:b/>
                <w:bCs/>
              </w:rPr>
              <w:t>n°</w:t>
            </w:r>
            <w:r w:rsidR="00397D12">
              <w:rPr>
                <w:b/>
                <w:bCs/>
              </w:rPr>
              <w:t>88</w:t>
            </w:r>
            <w:r w:rsidRPr="34671412">
              <w:rPr>
                <w:b/>
                <w:bCs/>
              </w:rPr>
              <w:t>/2021</w:t>
            </w:r>
          </w:p>
          <w:p w14:paraId="308B1E10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72" w:line="235" w:lineRule="auto"/>
              <w:ind w:right="281"/>
              <w:rPr>
                <w:sz w:val="20"/>
              </w:rPr>
            </w:pPr>
            <w:r>
              <w:rPr>
                <w:sz w:val="20"/>
              </w:rPr>
              <w:t>Plusieurs courriels doivent être clairement identifiés en indiquant dans la ligne d’objet « 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»,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».</w:t>
            </w:r>
          </w:p>
          <w:p w14:paraId="640D1936" w14:textId="77777777" w:rsidR="008F7CFE" w:rsidRDefault="00AE2519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  <w:tab w:val="left" w:pos="831"/>
              </w:tabs>
              <w:spacing w:before="65"/>
              <w:ind w:right="509"/>
              <w:rPr>
                <w:sz w:val="20"/>
              </w:rPr>
            </w:pPr>
            <w:r>
              <w:rPr>
                <w:sz w:val="20"/>
              </w:rPr>
              <w:t>Il est recommandé que l’Offre complète soit consolidée et aussi peu d’attachement 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14:paraId="658D1ECE" w14:textId="77777777" w:rsidR="008F7CFE" w:rsidRDefault="00AE2519">
            <w:pPr>
              <w:pStyle w:val="TableParagraph"/>
              <w:spacing w:before="121"/>
              <w:ind w:left="47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recevoir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courriel confirmant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courrier.</w:t>
            </w:r>
          </w:p>
          <w:p w14:paraId="71E3BE24" w14:textId="77777777" w:rsidR="008F7CFE" w:rsidRDefault="00AE2519">
            <w:pPr>
              <w:pStyle w:val="TableParagraph"/>
              <w:spacing w:before="116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[Pour la méthode eTendering, cliquez sur le </w:t>
            </w:r>
            <w:r>
              <w:t xml:space="preserve">lien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https://etendering.partneragencies.org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insérer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 informations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ID]</w:t>
            </w:r>
          </w:p>
          <w:p w14:paraId="49026E34" w14:textId="77777777" w:rsidR="008F7CFE" w:rsidRDefault="00AE2519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Insérez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numéro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  <w:p w14:paraId="7D4A95EE" w14:textId="77777777" w:rsidR="008F7CFE" w:rsidRDefault="00AE2519">
            <w:pPr>
              <w:pStyle w:val="TableParagraph"/>
              <w:spacing w:before="121"/>
              <w:ind w:right="459"/>
              <w:rPr>
                <w:sz w:val="20"/>
              </w:rPr>
            </w:pPr>
            <w:r>
              <w:rPr>
                <w:sz w:val="20"/>
              </w:rPr>
              <w:t>Des instructions détaillées sur la façon de soumettre, de modifier ou d’annuler une offre dans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système eTendering sont fournies dans le guide utilisateur du soumissionnaire et les vidéos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d’instruction du système eTendering disponibles sur ce lien:</w:t>
            </w:r>
            <w:r>
              <w:rPr>
                <w:spacing w:val="1"/>
                <w:sz w:val="20"/>
              </w:rPr>
              <w:t xml:space="preserve"> </w:t>
            </w:r>
            <w:hyperlink r:id="rId14">
              <w:r>
                <w:rPr>
                  <w:spacing w:val="-1"/>
                  <w:sz w:val="20"/>
                </w:rPr>
                <w:t>http://www.undp.org/content/undp/en/home/operations/procurement/business/procurement-</w:t>
              </w:r>
            </w:hyperlink>
            <w:r>
              <w:rPr>
                <w:sz w:val="20"/>
              </w:rPr>
              <w:t xml:space="preserve"> notices/resources/</w:t>
            </w:r>
          </w:p>
        </w:tc>
      </w:tr>
      <w:tr w:rsidR="008F7CFE" w14:paraId="38306E85" w14:textId="77777777" w:rsidTr="34671412">
        <w:trPr>
          <w:trHeight w:val="729"/>
        </w:trPr>
        <w:tc>
          <w:tcPr>
            <w:tcW w:w="1349" w:type="dxa"/>
          </w:tcPr>
          <w:p w14:paraId="508E9FD8" w14:textId="77777777" w:rsidR="008F7CFE" w:rsidRDefault="00AE2519">
            <w:pPr>
              <w:pStyle w:val="TableParagraph"/>
              <w:spacing w:line="235" w:lineRule="auto"/>
              <w:ind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Coût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préparation</w:t>
            </w:r>
          </w:p>
          <w:p w14:paraId="0A970C05" w14:textId="77777777" w:rsidR="008F7CFE" w:rsidRDefault="00AE2519">
            <w:pPr>
              <w:pStyle w:val="TableParagraph"/>
              <w:spacing w:before="3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devis</w:t>
            </w:r>
          </w:p>
        </w:tc>
        <w:tc>
          <w:tcPr>
            <w:tcW w:w="8480" w:type="dxa"/>
          </w:tcPr>
          <w:p w14:paraId="5FB4DA88" w14:textId="77777777" w:rsidR="008F7CFE" w:rsidRDefault="00AE2519">
            <w:pPr>
              <w:pStyle w:val="TableParagraph"/>
              <w:spacing w:line="235" w:lineRule="auto"/>
              <w:ind w:right="153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coûts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associés 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présentation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 fournisseur,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résultat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façon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procéder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 processus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sélection.</w:t>
            </w:r>
          </w:p>
        </w:tc>
      </w:tr>
      <w:tr w:rsidR="008F7CFE" w14:paraId="0107CDBE" w14:textId="77777777" w:rsidTr="34671412">
        <w:trPr>
          <w:trHeight w:val="1977"/>
        </w:trPr>
        <w:tc>
          <w:tcPr>
            <w:tcW w:w="1349" w:type="dxa"/>
          </w:tcPr>
          <w:p w14:paraId="350CB95C" w14:textId="77777777" w:rsidR="008F7CFE" w:rsidRDefault="00AE2519"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Code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conduite des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fournisseurs,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fraude,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corruption,</w:t>
            </w:r>
          </w:p>
        </w:tc>
        <w:tc>
          <w:tcPr>
            <w:tcW w:w="8480" w:type="dxa"/>
          </w:tcPr>
          <w:p w14:paraId="442FDE7B" w14:textId="77777777" w:rsidR="008F7CFE" w:rsidRDefault="00AE2519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Tous les fournisseurs potentiels doivent lire le Code de conduite des fournisseurs des Nations Unies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considérer qu’il fournit les normes minimales attendues des fournisseurs de l’ONU. Le Code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conduite, qui comprend des </w:t>
            </w:r>
            <w:r>
              <w:rPr>
                <w:b/>
                <w:sz w:val="20"/>
              </w:rPr>
              <w:t>principes sur le travail, les droits de la personne, l’environnement et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conduite éthique, </w:t>
            </w:r>
            <w:r>
              <w:rPr>
                <w:sz w:val="20"/>
              </w:rPr>
              <w:t xml:space="preserve">peut être trouvé à l’article :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https://www.un.org/Depts/ptd/about-us/un-supplier-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code-conduct</w:t>
              </w:r>
            </w:hyperlink>
          </w:p>
          <w:p w14:paraId="7B76E946" w14:textId="77777777" w:rsidR="008F7CFE" w:rsidRDefault="00AE2519">
            <w:pPr>
              <w:pStyle w:val="TableParagraph"/>
              <w:spacing w:before="1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En outre, </w:t>
            </w:r>
            <w:r>
              <w:t xml:space="preserve">le </w:t>
            </w:r>
            <w:r>
              <w:rPr>
                <w:sz w:val="20"/>
              </w:rPr>
              <w:t>PNUD applique strictement une politique de tolérance zéro à l’égard des pratiques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interdites,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fraude,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corruption,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collusion,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contraires 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l’éthique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1BE02568" w14:textId="77777777" w:rsidR="008F7CFE" w:rsidRDefault="00AE251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professionnelles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l’obstruction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fournisseurs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exige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</w:p>
        </w:tc>
      </w:tr>
    </w:tbl>
    <w:p w14:paraId="236CA607" w14:textId="77777777" w:rsidR="008F7CFE" w:rsidRDefault="008F7CFE">
      <w:pPr>
        <w:spacing w:line="223" w:lineRule="exact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14:paraId="69E7E4AA" w14:textId="77777777">
        <w:trPr>
          <w:trHeight w:val="1461"/>
        </w:trPr>
        <w:tc>
          <w:tcPr>
            <w:tcW w:w="1349" w:type="dxa"/>
            <w:tcBorders>
              <w:bottom w:val="single" w:sz="6" w:space="0" w:color="000000"/>
            </w:tcBorders>
          </w:tcPr>
          <w:p w14:paraId="1A2A1045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80" w:type="dxa"/>
            <w:tcBorders>
              <w:bottom w:val="single" w:sz="6" w:space="0" w:color="000000"/>
            </w:tcBorders>
          </w:tcPr>
          <w:p w14:paraId="5ABEEF1C" w14:textId="77777777" w:rsidR="008F7CFE" w:rsidRDefault="00AE2519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soumissionnaires/fournisseurs respectent les normes d’éthique les plus élevées pendant le processus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d’approvisionnement et la mise en œuvre des contrats. La politique antifraude du PNUD se trouve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l’adresse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hyperlink r:id="rId17" w:anchor="anti">
              <w:r>
                <w:rPr>
                  <w:color w:val="0000FF"/>
                  <w:spacing w:val="-1"/>
                  <w:sz w:val="20"/>
                  <w:u w:val="single" w:color="0000FF"/>
                </w:rPr>
                <w:t>http://www.undp.org/content/undp/en/home/operations/accountability/audit/office_of_audit_and</w:t>
              </w:r>
              <w:r>
                <w:rPr>
                  <w:color w:val="0000FF"/>
                  <w:spacing w:val="-1"/>
                  <w:sz w:val="20"/>
                </w:rPr>
                <w:t>i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8" w:anchor="anti">
              <w:r>
                <w:rPr>
                  <w:color w:val="0000FF"/>
                  <w:sz w:val="20"/>
                  <w:u w:val="single" w:color="0000FF"/>
                </w:rPr>
                <w:t>nvestigation.html#ant</w:t>
              </w:r>
              <w:r>
                <w:rPr>
                  <w:color w:val="0000FF"/>
                  <w:sz w:val="20"/>
                </w:rPr>
                <w:t>i</w:t>
              </w:r>
            </w:hyperlink>
          </w:p>
        </w:tc>
      </w:tr>
      <w:tr w:rsidR="008F7CFE" w14:paraId="718CCAE9" w14:textId="77777777">
        <w:trPr>
          <w:trHeight w:val="2440"/>
        </w:trPr>
        <w:tc>
          <w:tcPr>
            <w:tcW w:w="1349" w:type="dxa"/>
            <w:tcBorders>
              <w:top w:val="single" w:sz="6" w:space="0" w:color="000000"/>
            </w:tcBorders>
          </w:tcPr>
          <w:p w14:paraId="003C4E0A" w14:textId="77777777" w:rsidR="008F7CFE" w:rsidRDefault="00AE2519">
            <w:pPr>
              <w:pStyle w:val="TableParagraph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Cadeaux et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hospitalité</w:t>
            </w:r>
          </w:p>
        </w:tc>
        <w:tc>
          <w:tcPr>
            <w:tcW w:w="8480" w:type="dxa"/>
            <w:tcBorders>
              <w:top w:val="single" w:sz="6" w:space="0" w:color="000000"/>
            </w:tcBorders>
          </w:tcPr>
          <w:p w14:paraId="248A87E9" w14:textId="77777777" w:rsidR="008F7CFE" w:rsidRDefault="00AE2519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Les soumissionnaires/vendeurs ne doivent pas offrir de cadeaux ou d’hospitalité de quelque nature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ce soit aux membres du personnel du PNUD, y compris des voyages récréatifs à des événements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sportifs ou culturels, des parcs à thème ou des offres de vacances, de transport ou d’invitations à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déjeuners extravagants, des dîners ou autres.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Conformément à cette politique, le PNUD : a) rejette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 offre s’il détermine que le soumissionnaire choisi s’est livré à des pratiques corrompues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frauduleuses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concurrence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Déclare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inéligible,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indéfiniment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période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indiquée,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obtenir un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s’il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s’est livré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corrompues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frauduleuses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concurrence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l’exécution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PNUD.</w:t>
            </w:r>
          </w:p>
        </w:tc>
      </w:tr>
      <w:tr w:rsidR="008F7CFE" w14:paraId="45799122" w14:textId="77777777">
        <w:trPr>
          <w:trHeight w:val="4882"/>
        </w:trPr>
        <w:tc>
          <w:tcPr>
            <w:tcW w:w="1349" w:type="dxa"/>
          </w:tcPr>
          <w:p w14:paraId="41514FFE" w14:textId="77777777" w:rsidR="008F7CFE" w:rsidRDefault="00AE2519">
            <w:pPr>
              <w:pStyle w:val="TableParagraph"/>
              <w:ind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Conflit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d’intérêts</w:t>
            </w:r>
          </w:p>
        </w:tc>
        <w:tc>
          <w:tcPr>
            <w:tcW w:w="8480" w:type="dxa"/>
          </w:tcPr>
          <w:p w14:paraId="6776AD25" w14:textId="77777777" w:rsidR="008F7CFE" w:rsidRDefault="00AE2519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Le PNUD exige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chaque fournisseur éventuel d’éviter et de prévenir les conflits d’intérêts,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divulguant si vous, ou l’un de vos affiliés ou de votre personnel, avez participé à la préparation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exigences, de la conception, des spécifications, des estimations de coûts et d’autres renseignements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utilisés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RFQ.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soumissionnaires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éviter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strictement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conflits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d’autres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affectations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intérêts,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jugés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conflit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d’intérêts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disqualifiés.</w:t>
            </w:r>
          </w:p>
          <w:p w14:paraId="4EDD5788" w14:textId="77777777" w:rsidR="008F7CFE" w:rsidRDefault="008F7CF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C73D63F" w14:textId="77777777" w:rsidR="008F7CFE" w:rsidRDefault="00AE2519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Les soumissionnaires doivent divulguer dans leur offre leur connaissance des éléments suivants : a) 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 propriétaires, les copropriétaires, les dirigeants, les administrateurs, les actionnaires majoritaires,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l’entité soumissionnaire ou du personnel clé qui sont des membres de la famille du personnel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PNUD impliqués dans les fonctions d’approvisionnement et/ou le gouvernement du pays ou tout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d’exécution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 biens et/ou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 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RFQ.</w:t>
            </w:r>
          </w:p>
          <w:p w14:paraId="22EF0090" w14:textId="77777777" w:rsidR="008F7CFE" w:rsidRDefault="008F7CFE">
            <w:pPr>
              <w:pStyle w:val="TableParagraph"/>
              <w:ind w:left="0"/>
              <w:rPr>
                <w:sz w:val="20"/>
              </w:rPr>
            </w:pPr>
          </w:p>
          <w:p w14:paraId="45F54757" w14:textId="77777777" w:rsidR="008F7CFE" w:rsidRDefault="00AE2519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L’éligibilité des soumissionnaires qui appartiennent en totalité ou en partie au Gouvernement 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subordonnée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l’évaluation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l’examen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ultérieurs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l’enregistrement,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qu’entité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indépendante,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l’étendue de la propriété ou de l’action du gouvernement, la réception de subventions, le mandat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l’accès à l’information concernant la présente RFQ, entre autres. Les conditions qui peuvent entraîner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avantage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indu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soumissionnaires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entraîner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rejet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6DBEA2D4" w14:textId="77777777" w:rsidR="008F7CFE" w:rsidRDefault="00AE25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soumission.</w:t>
            </w:r>
          </w:p>
        </w:tc>
      </w:tr>
      <w:tr w:rsidR="008F7CFE" w14:paraId="3C804C69" w14:textId="77777777">
        <w:trPr>
          <w:trHeight w:val="2539"/>
        </w:trPr>
        <w:tc>
          <w:tcPr>
            <w:tcW w:w="1349" w:type="dxa"/>
          </w:tcPr>
          <w:p w14:paraId="63C19167" w14:textId="77777777" w:rsidR="008F7CFE" w:rsidRDefault="00AE2519">
            <w:pPr>
              <w:pStyle w:val="TableParagraph"/>
              <w:ind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générales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8480" w:type="dxa"/>
          </w:tcPr>
          <w:p w14:paraId="13F40446" w14:textId="77777777" w:rsidR="008F7CFE" w:rsidRDefault="00AE2519">
            <w:pPr>
              <w:pStyle w:val="TableParagraph"/>
              <w:ind w:right="395"/>
              <w:rPr>
                <w:sz w:val="20"/>
              </w:rPr>
            </w:pPr>
            <w:r>
              <w:rPr>
                <w:sz w:val="20"/>
              </w:rPr>
              <w:t>Tout bon de commande ou tout contrat qui sera émis à la suite de la présente RFQ est soumis aux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générales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</w:p>
          <w:p w14:paraId="13549B78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Sélectionnez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GTC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FDCFA40" w14:textId="77777777" w:rsidR="008F7CFE" w:rsidRDefault="008F7CF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B7930CE" w14:textId="77777777" w:rsidR="008F7CFE" w:rsidRDefault="00AE2519">
            <w:pPr>
              <w:pStyle w:val="TableParagraph"/>
              <w:spacing w:line="269" w:lineRule="exact"/>
              <w:rPr>
                <w:sz w:val="20"/>
              </w:rPr>
            </w:pPr>
            <w:r>
              <w:rPr>
                <w:rFonts w:ascii="Segoe UI Symbol"/>
                <w:sz w:val="20"/>
              </w:rPr>
              <w:t>X</w:t>
            </w:r>
            <w:r>
              <w:rPr>
                <w:rFonts w:ascii="Segoe UI Symbol"/>
                <w:color w:val="0000FF"/>
                <w:spacing w:val="-4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General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Terms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 Conditions</w:t>
              </w:r>
              <w:r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/ Special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Conditions</w:t>
              </w:r>
              <w:r>
                <w:rPr>
                  <w:color w:val="0000FF"/>
                  <w:spacing w:val="7"/>
                  <w:sz w:val="20"/>
                  <w:u w:val="single" w:color="0000FF"/>
                </w:rPr>
                <w:t xml:space="preserve"> </w:t>
              </w:r>
              <w:r>
                <w:rPr>
                  <w:rFonts w:ascii="Segoe UI Symbol"/>
                  <w:color w:val="0000FF"/>
                  <w:sz w:val="20"/>
                  <w:u w:val="single" w:color="0000FF"/>
                </w:rPr>
                <w:t>for</w:t>
              </w:r>
              <w:r>
                <w:rPr>
                  <w:rFonts w:ascii="Segoe UI Symbol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rFonts w:ascii="Segoe UI Symbol"/>
                  <w:color w:val="0000FF"/>
                  <w:sz w:val="20"/>
                  <w:u w:val="single" w:color="0000FF"/>
                </w:rPr>
                <w:t>Contract</w:t>
              </w:r>
              <w:r>
                <w:rPr>
                  <w:color w:val="0000FF"/>
                  <w:sz w:val="20"/>
                  <w:u w:val="single" w:color="0000FF"/>
                </w:rPr>
                <w:t>.</w:t>
              </w:r>
            </w:hyperlink>
          </w:p>
          <w:p w14:paraId="03523A96" w14:textId="77777777" w:rsidR="008F7CFE" w:rsidRPr="006646B8" w:rsidRDefault="006D568C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line="269" w:lineRule="exact"/>
              <w:rPr>
                <w:sz w:val="20"/>
                <w:lang w:val="en-US"/>
              </w:rPr>
            </w:pPr>
            <w:hyperlink r:id="rId20"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General</w:t>
              </w:r>
              <w:r w:rsidR="00AE2519" w:rsidRPr="006646B8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Terms</w:t>
              </w:r>
              <w:r w:rsidR="00AE2519" w:rsidRPr="006646B8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and</w:t>
              </w:r>
              <w:r w:rsidR="00AE2519" w:rsidRPr="006646B8">
                <w:rPr>
                  <w:color w:val="0000FF"/>
                  <w:spacing w:val="-5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Conditions</w:t>
              </w:r>
              <w:r w:rsidR="00AE2519" w:rsidRPr="006646B8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for</w:t>
              </w:r>
              <w:r w:rsidR="00AE2519" w:rsidRPr="006646B8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de</w:t>
              </w:r>
              <w:r w:rsidR="00AE2519" w:rsidRPr="006646B8">
                <w:rPr>
                  <w:color w:val="0000FF"/>
                  <w:spacing w:val="-5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minimis</w:t>
              </w:r>
              <w:r w:rsidR="00AE2519" w:rsidRPr="006646B8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contracts</w:t>
              </w:r>
              <w:r w:rsidR="00AE2519" w:rsidRPr="006646B8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(services</w:t>
              </w:r>
              <w:r w:rsidR="00AE2519" w:rsidRPr="006646B8">
                <w:rPr>
                  <w:color w:val="0000FF"/>
                  <w:spacing w:val="5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only,</w:t>
              </w:r>
              <w:r w:rsidR="00AE2519" w:rsidRPr="006646B8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less</w:t>
              </w:r>
              <w:r w:rsidR="00AE2519" w:rsidRPr="006646B8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than</w:t>
              </w:r>
              <w:r w:rsidR="00AE2519" w:rsidRPr="006646B8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 xml:space="preserve"> </w:t>
              </w:r>
              <w:r w:rsidR="00AE2519" w:rsidRPr="006646B8">
                <w:rPr>
                  <w:color w:val="0000FF"/>
                  <w:sz w:val="20"/>
                  <w:u w:val="single" w:color="0000FF"/>
                  <w:lang w:val="en-US"/>
                </w:rPr>
                <w:t>$50,000)</w:t>
              </w:r>
            </w:hyperlink>
          </w:p>
          <w:p w14:paraId="049E479D" w14:textId="77777777" w:rsidR="008F7CFE" w:rsidRPr="006646B8" w:rsidRDefault="00AE2519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line="269" w:lineRule="exact"/>
              <w:rPr>
                <w:sz w:val="20"/>
                <w:lang w:val="en-US"/>
              </w:rPr>
            </w:pPr>
            <w:r w:rsidRPr="006646B8">
              <w:rPr>
                <w:color w:val="0000FF"/>
                <w:sz w:val="20"/>
                <w:u w:val="single" w:color="0000FF"/>
                <w:lang w:val="en-US"/>
              </w:rPr>
              <w:t>General</w:t>
            </w:r>
            <w:r w:rsidRPr="006646B8">
              <w:rPr>
                <w:color w:val="0000FF"/>
                <w:spacing w:val="-3"/>
                <w:sz w:val="20"/>
                <w:u w:val="single" w:color="0000FF"/>
                <w:lang w:val="en-US"/>
              </w:rPr>
              <w:t xml:space="preserve"> </w:t>
            </w:r>
            <w:r w:rsidRPr="006646B8">
              <w:rPr>
                <w:color w:val="0000FF"/>
                <w:sz w:val="20"/>
                <w:u w:val="single" w:color="0000FF"/>
                <w:lang w:val="en-US"/>
              </w:rPr>
              <w:t>Terms and</w:t>
            </w:r>
            <w:r w:rsidRPr="006646B8">
              <w:rPr>
                <w:color w:val="0000FF"/>
                <w:spacing w:val="-4"/>
                <w:sz w:val="20"/>
                <w:u w:val="single" w:color="0000FF"/>
                <w:lang w:val="en-US"/>
              </w:rPr>
              <w:t xml:space="preserve"> </w:t>
            </w:r>
            <w:r w:rsidRPr="006646B8">
              <w:rPr>
                <w:color w:val="0000FF"/>
                <w:sz w:val="20"/>
                <w:u w:val="single" w:color="0000FF"/>
                <w:lang w:val="en-US"/>
              </w:rPr>
              <w:t>Conditions</w:t>
            </w:r>
            <w:r w:rsidRPr="006646B8">
              <w:rPr>
                <w:color w:val="0000FF"/>
                <w:spacing w:val="-5"/>
                <w:sz w:val="20"/>
                <w:u w:val="single" w:color="0000FF"/>
                <w:lang w:val="en-US"/>
              </w:rPr>
              <w:t xml:space="preserve"> </w:t>
            </w:r>
            <w:r w:rsidRPr="006646B8">
              <w:rPr>
                <w:color w:val="0000FF"/>
                <w:sz w:val="20"/>
                <w:u w:val="single" w:color="0000FF"/>
                <w:lang w:val="en-US"/>
              </w:rPr>
              <w:t>for</w:t>
            </w:r>
            <w:r w:rsidRPr="006646B8">
              <w:rPr>
                <w:color w:val="0000FF"/>
                <w:spacing w:val="-1"/>
                <w:sz w:val="20"/>
                <w:u w:val="single" w:color="0000FF"/>
                <w:lang w:val="en-US"/>
              </w:rPr>
              <w:t xml:space="preserve"> </w:t>
            </w:r>
            <w:r w:rsidRPr="006646B8">
              <w:rPr>
                <w:color w:val="0000FF"/>
                <w:sz w:val="20"/>
                <w:u w:val="single" w:color="0000FF"/>
                <w:lang w:val="en-US"/>
              </w:rPr>
              <w:t>Works</w:t>
            </w:r>
          </w:p>
          <w:p w14:paraId="472E1194" w14:textId="77777777" w:rsidR="008F7CFE" w:rsidRPr="006646B8" w:rsidRDefault="008F7CFE">
            <w:pPr>
              <w:pStyle w:val="TableParagraph"/>
              <w:spacing w:before="8"/>
              <w:ind w:left="0"/>
              <w:rPr>
                <w:sz w:val="21"/>
                <w:lang w:val="en-US"/>
              </w:rPr>
            </w:pPr>
          </w:p>
          <w:p w14:paraId="4D65266F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d’autres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dispositions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sont disponibles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1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UNDP/How-we-buy</w:t>
              </w:r>
            </w:hyperlink>
          </w:p>
        </w:tc>
      </w:tr>
      <w:tr w:rsidR="008F7CFE" w14:paraId="251F4D15" w14:textId="77777777">
        <w:trPr>
          <w:trHeight w:val="734"/>
        </w:trPr>
        <w:tc>
          <w:tcPr>
            <w:tcW w:w="1349" w:type="dxa"/>
          </w:tcPr>
          <w:p w14:paraId="21003B0D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</w:p>
          <w:p w14:paraId="20E63293" w14:textId="77777777" w:rsidR="008F7CFE" w:rsidRDefault="00AE2519">
            <w:pPr>
              <w:pStyle w:val="TableParagraph"/>
              <w:spacing w:line="240" w:lineRule="atLeast"/>
              <w:ind w:right="2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spéciales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8480" w:type="dxa"/>
          </w:tcPr>
          <w:p w14:paraId="3A2EE481" w14:textId="77777777" w:rsidR="008F7CFE" w:rsidRDefault="00AE2519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spacing w:line="266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Annulation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PO/Contrat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livraison/l’achèvement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retardé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[indiquer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jours]</w:t>
            </w:r>
          </w:p>
          <w:p w14:paraId="3400FE0F" w14:textId="77777777" w:rsidR="008F7CFE" w:rsidRDefault="00AE2519">
            <w:pPr>
              <w:pStyle w:val="TableParagraph"/>
              <w:spacing w:before="4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X</w:t>
            </w:r>
            <w:r>
              <w:rPr>
                <w:rFonts w:ascii="Segoe UI Symbol" w:hAnsi="Segoe UI Symbol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l’autorité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compétente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8F7CFE" w14:paraId="72C9C6C5" w14:textId="77777777">
        <w:trPr>
          <w:trHeight w:val="1709"/>
        </w:trPr>
        <w:tc>
          <w:tcPr>
            <w:tcW w:w="1349" w:type="dxa"/>
          </w:tcPr>
          <w:p w14:paraId="3CDCEAFB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Eligibilité</w:t>
            </w:r>
          </w:p>
        </w:tc>
        <w:tc>
          <w:tcPr>
            <w:tcW w:w="8480" w:type="dxa"/>
          </w:tcPr>
          <w:p w14:paraId="022F7C8C" w14:textId="77777777" w:rsidR="008F7CFE" w:rsidRDefault="00AE2519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Un vendeur qui sera engagé par le PNUD ne peut être suspendu, radié ou autrement identifié comme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inéligible par une Organisation des Nations Unies, le Groupe de la Banque mondiale ou toute autre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 internationale. Les fournisseurs sont donc tenus de divulguer au PNUD s’ils sont soumis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 une sanction ou à une suspension temporaire imposée par ces organisations. Un manquement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cette instruction peut entraîner la résiliation d’un contrat ou d’un PO délivré ultérieurement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vendeur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PNUD.</w:t>
            </w:r>
          </w:p>
        </w:tc>
      </w:tr>
    </w:tbl>
    <w:p w14:paraId="41DB7173" w14:textId="77777777" w:rsidR="008F7CFE" w:rsidRDefault="008F7CFE">
      <w:pPr>
        <w:jc w:val="both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14:paraId="2D887F9F" w14:textId="77777777">
        <w:trPr>
          <w:trHeight w:val="1305"/>
        </w:trPr>
        <w:tc>
          <w:tcPr>
            <w:tcW w:w="1349" w:type="dxa"/>
          </w:tcPr>
          <w:p w14:paraId="1A9C1954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80" w:type="dxa"/>
          </w:tcPr>
          <w:p w14:paraId="7184691B" w14:textId="77777777" w:rsidR="008F7CFE" w:rsidRDefault="00AE2519">
            <w:pPr>
              <w:pStyle w:val="TableParagraph"/>
              <w:spacing w:line="237" w:lineRule="auto"/>
              <w:ind w:right="92"/>
              <w:jc w:val="both"/>
              <w:rPr>
                <w:sz w:val="27"/>
              </w:rPr>
            </w:pPr>
            <w:r>
              <w:rPr>
                <w:sz w:val="20"/>
              </w:rPr>
              <w:t>Il incombe au soumissionnaire de veiller à ce que ses employés, membres de coentreprises, sous-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traitants,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fournisseurs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fournisseurs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satisfassent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critères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d’admissibilité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établis 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z w:val="27"/>
              </w:rPr>
              <w:t>.</w:t>
            </w:r>
          </w:p>
          <w:p w14:paraId="7FC1167C" w14:textId="77777777" w:rsidR="008F7CFE" w:rsidRDefault="00AE2519">
            <w:pPr>
              <w:pStyle w:val="TableParagraph"/>
              <w:spacing w:line="240" w:lineRule="atLeast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Les soumissionnaires doivent avoir la capacité juridique de conclure un contrat les liant au PNUD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livrer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l’intermédiaire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</w:p>
        </w:tc>
      </w:tr>
      <w:tr w:rsidR="008F7CFE" w14:paraId="02C32B7A" w14:textId="77777777">
        <w:trPr>
          <w:trHeight w:val="489"/>
        </w:trPr>
        <w:tc>
          <w:tcPr>
            <w:tcW w:w="1349" w:type="dxa"/>
          </w:tcPr>
          <w:p w14:paraId="6894B1E1" w14:textId="77777777" w:rsidR="008F7CFE" w:rsidRDefault="00AE2519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Devise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2B78EAA4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l’Offre</w:t>
            </w:r>
          </w:p>
        </w:tc>
        <w:tc>
          <w:tcPr>
            <w:tcW w:w="8480" w:type="dxa"/>
          </w:tcPr>
          <w:p w14:paraId="58CE709D" w14:textId="77777777" w:rsidR="008F7CFE" w:rsidRDefault="00AE2519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sz w:val="20"/>
              </w:rPr>
              <w:t>L’offre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établie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Dinars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Algérien</w:t>
            </w:r>
          </w:p>
        </w:tc>
      </w:tr>
      <w:tr w:rsidR="008F7CFE" w14:paraId="55405333" w14:textId="77777777">
        <w:trPr>
          <w:trHeight w:val="2443"/>
        </w:trPr>
        <w:tc>
          <w:tcPr>
            <w:tcW w:w="1349" w:type="dxa"/>
          </w:tcPr>
          <w:p w14:paraId="1467A524" w14:textId="77777777" w:rsidR="008F7CFE" w:rsidRDefault="00AE2519">
            <w:pPr>
              <w:pStyle w:val="TableParagraph"/>
              <w:ind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Joint-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Venture,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Consortium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</w:t>
            </w:r>
          </w:p>
        </w:tc>
        <w:tc>
          <w:tcPr>
            <w:tcW w:w="8480" w:type="dxa"/>
          </w:tcPr>
          <w:p w14:paraId="673703EF" w14:textId="77777777" w:rsidR="008F7CFE" w:rsidRDefault="00AE2519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formeront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coentreprise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(JV),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association 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l’offre,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confirmeront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49EDEF6" w14:textId="77777777" w:rsidR="008F7CFE" w:rsidRDefault="00AE2519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désigné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qu’entité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dûment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l’autorité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légalement les membres de la JV, du Consortium ou de l’Association conjointement, qui sont mis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évidence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dûment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notarié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entités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juridiques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présentés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soumission;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s’ils obtiennent le contrat, le contrat sera conclu, par et entre le PNUD et l’entité principale désignée,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 représentera pour et pour le compte de toutes les entités membres comprenant la coentreprise,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l’association.</w:t>
            </w:r>
          </w:p>
          <w:p w14:paraId="1DDC55DE" w14:textId="77777777" w:rsidR="008F7CFE" w:rsidRDefault="00AE2519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Se référer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articles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1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Solicitation policy</w:t>
              </w:r>
              <w:r>
                <w:rPr>
                  <w:color w:val="0000FF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détails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dispositions</w:t>
            </w:r>
          </w:p>
          <w:p w14:paraId="28D6D89A" w14:textId="77777777" w:rsidR="008F7CFE" w:rsidRDefault="00AE2519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applicables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coentreprises,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association.</w:t>
            </w:r>
          </w:p>
        </w:tc>
      </w:tr>
      <w:tr w:rsidR="008F7CFE" w14:paraId="61AADEA9" w14:textId="77777777">
        <w:trPr>
          <w:trHeight w:val="4249"/>
        </w:trPr>
        <w:tc>
          <w:tcPr>
            <w:tcW w:w="1349" w:type="dxa"/>
          </w:tcPr>
          <w:p w14:paraId="1FC4C1C4" w14:textId="77777777" w:rsidR="008F7CFE" w:rsidRDefault="00AE2519">
            <w:pPr>
              <w:pStyle w:val="TableParagraph"/>
              <w:spacing w:line="235" w:lineRule="auto"/>
              <w:ind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Une seule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offre</w:t>
            </w:r>
          </w:p>
        </w:tc>
        <w:tc>
          <w:tcPr>
            <w:tcW w:w="8480" w:type="dxa"/>
          </w:tcPr>
          <w:p w14:paraId="5A4A47CE" w14:textId="77777777" w:rsidR="008F7CFE" w:rsidRDefault="00AE2519">
            <w:pPr>
              <w:pStyle w:val="TableParagraph"/>
              <w:ind w:right="8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soumissionnaire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l’entité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 xml:space="preserve"> </w:t>
            </w:r>
            <w:r>
              <w:t>membres</w:t>
            </w:r>
            <w:r>
              <w:rPr>
                <w:spacing w:val="-10"/>
              </w:rPr>
              <w:t xml:space="preserve"> </w:t>
            </w:r>
            <w:r>
              <w:rPr>
                <w:sz w:val="20"/>
              </w:rPr>
              <w:t>individuels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coentreprise,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d’un consortium ou d’une association) ne soumet qu’une seule </w:t>
            </w:r>
            <w:r>
              <w:t>offre</w:t>
            </w:r>
            <w:r>
              <w:rPr>
                <w:sz w:val="20"/>
              </w:rPr>
              <w:t>, soit en son nom propre, soit,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coentreprise,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qu’entité</w:t>
            </w:r>
            <w:r>
              <w:rPr>
                <w:spacing w:val="1"/>
                <w:sz w:val="20"/>
              </w:rPr>
              <w:t xml:space="preserve"> </w:t>
            </w:r>
            <w:r>
              <w:t>principale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 xml:space="preserve"> </w:t>
            </w:r>
            <w:r>
              <w:t>coentreprise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consortium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association.</w:t>
            </w:r>
          </w:p>
          <w:p w14:paraId="6EB18E3D" w14:textId="77777777" w:rsidR="008F7CFE" w:rsidRDefault="00AE2519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Les soumissions présentées par deux (2) ou plusieurs soumissionnaires sont toutes rejetées s’il s’agit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l’une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soumissions suivantes :</w:t>
            </w:r>
          </w:p>
          <w:p w14:paraId="2CAAA349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ils ont au moins un associé, un administrateur ou un actionnaire de contrôle en commun ; b) l’un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reçoit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l’autre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2946FB5E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left="321" w:hanging="212"/>
              <w:jc w:val="both"/>
              <w:rPr>
                <w:sz w:val="20"/>
              </w:rPr>
            </w:pPr>
            <w:r>
              <w:rPr>
                <w:sz w:val="20"/>
              </w:rPr>
              <w:t>ils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présent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RFQ ;</w:t>
            </w:r>
          </w:p>
          <w:p w14:paraId="23260271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37" w:lineRule="auto"/>
              <w:ind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>ils ont une relation entre eux, directement ou par l’intermédiaire de tiers communs, qui les met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mesure d’avoir accès à de l’information ou d’influencer sur la soumission d’un autre soumissionnaire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processus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043872DC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before="2"/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ils sont sous-traitants de l’offre de l’autre, ou un sous-traitant d’une offre soumet également 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049B122E" w14:textId="77777777" w:rsidR="008F7CFE" w:rsidRDefault="00AE2519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spacing w:before="1"/>
              <w:ind w:left="316" w:hanging="207"/>
              <w:jc w:val="both"/>
              <w:rPr>
                <w:sz w:val="20"/>
              </w:rPr>
            </w:pPr>
            <w:r>
              <w:rPr>
                <w:sz w:val="20"/>
              </w:rPr>
              <w:t>certains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l’équipe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</w:p>
          <w:p w14:paraId="4C15214A" w14:textId="77777777" w:rsidR="008F7CFE" w:rsidRDefault="00AE2519">
            <w:pPr>
              <w:pStyle w:val="TableParagraph"/>
              <w:spacing w:line="240" w:lineRule="atLeast"/>
              <w:ind w:right="392"/>
              <w:jc w:val="both"/>
              <w:rPr>
                <w:sz w:val="20"/>
              </w:rPr>
            </w:pPr>
            <w:r>
              <w:rPr>
                <w:sz w:val="20"/>
              </w:rPr>
              <w:t>participent à plus d’une soumission reçue pour ce processus de la QRF. Cette condition relative au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s’applique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 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sous-traitants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 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plus d’une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offre.</w:t>
            </w:r>
          </w:p>
        </w:tc>
      </w:tr>
      <w:tr w:rsidR="008F7CFE" w14:paraId="607CB044" w14:textId="77777777">
        <w:trPr>
          <w:trHeight w:val="2750"/>
        </w:trPr>
        <w:tc>
          <w:tcPr>
            <w:tcW w:w="1349" w:type="dxa"/>
          </w:tcPr>
          <w:p w14:paraId="732CDDDF" w14:textId="77777777" w:rsidR="008F7CFE" w:rsidRDefault="00AE2519">
            <w:pPr>
              <w:pStyle w:val="TableParagraph"/>
              <w:spacing w:line="235" w:lineRule="auto"/>
              <w:ind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Droits et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8480" w:type="dxa"/>
          </w:tcPr>
          <w:p w14:paraId="1B48A41B" w14:textId="77777777" w:rsidR="008F7CFE" w:rsidRDefault="00AE2519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Article II, Section 7, de la Convention sur les privilèges et immunités prévoit, entre autres,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l’Organisation des Nations Unies, y compris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PNUD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tant qu’organe subsidiaire de l’Assemblée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générale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Unies, 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exemptée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 taxes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l’exception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redevances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pour les services publics, et est exemptée de restrictions douanières, de droits et de redevances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nature similaire pour les articles importés ou exportés pour son usage officiel. Toutes les cotations</w:t>
            </w:r>
            <w:r>
              <w:rPr>
                <w:spacing w:val="1"/>
                <w:sz w:val="20"/>
              </w:rPr>
              <w:t xml:space="preserve"> </w:t>
            </w:r>
            <w:r>
              <w:t xml:space="preserve">sont </w:t>
            </w:r>
            <w:r>
              <w:rPr>
                <w:sz w:val="20"/>
              </w:rPr>
              <w:t>présentées déduction faite des impôts directs et des autres taxes et droits, sauf indication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contraire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ci-après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CCC6F75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9DCB890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Inclure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impôts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indirects applicables</w:t>
            </w:r>
          </w:p>
          <w:p w14:paraId="03A15D15" w14:textId="77777777" w:rsidR="008F7CFE" w:rsidRDefault="00AE2519">
            <w:pPr>
              <w:pStyle w:val="TableParagraph"/>
              <w:numPr>
                <w:ilvl w:val="0"/>
                <w:numId w:val="22"/>
              </w:numPr>
              <w:tabs>
                <w:tab w:val="left" w:pos="332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Exclure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TVA 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indirectes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applicables</w:t>
            </w:r>
          </w:p>
        </w:tc>
      </w:tr>
      <w:tr w:rsidR="008F7CFE" w14:paraId="34A62131" w14:textId="77777777">
        <w:trPr>
          <w:trHeight w:val="729"/>
        </w:trPr>
        <w:tc>
          <w:tcPr>
            <w:tcW w:w="1349" w:type="dxa"/>
          </w:tcPr>
          <w:p w14:paraId="2A82FF0A" w14:textId="77777777" w:rsidR="008F7CFE" w:rsidRDefault="00AE2519">
            <w:pPr>
              <w:pStyle w:val="TableParagraph"/>
              <w:ind w:right="36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Langue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l’offre</w:t>
            </w:r>
          </w:p>
        </w:tc>
        <w:tc>
          <w:tcPr>
            <w:tcW w:w="8480" w:type="dxa"/>
          </w:tcPr>
          <w:p w14:paraId="7E7EF068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Français</w:t>
            </w:r>
          </w:p>
          <w:p w14:paraId="66D9B473" w14:textId="77777777" w:rsidR="008F7CFE" w:rsidRDefault="00AE2519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Y compris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catalogues,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manuels</w:t>
            </w:r>
          </w:p>
          <w:p w14:paraId="48EC848E" w14:textId="77777777" w:rsidR="008F7CFE" w:rsidRDefault="00AE25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d’exploitation.</w:t>
            </w:r>
          </w:p>
        </w:tc>
      </w:tr>
      <w:tr w:rsidR="008F7CFE" w14:paraId="4370243C" w14:textId="77777777">
        <w:trPr>
          <w:trHeight w:val="2035"/>
        </w:trPr>
        <w:tc>
          <w:tcPr>
            <w:tcW w:w="1349" w:type="dxa"/>
          </w:tcPr>
          <w:p w14:paraId="645413F7" w14:textId="77777777" w:rsidR="008F7CFE" w:rsidRDefault="00AE2519"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Documents 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soumettre</w:t>
            </w:r>
          </w:p>
        </w:tc>
        <w:tc>
          <w:tcPr>
            <w:tcW w:w="8480" w:type="dxa"/>
          </w:tcPr>
          <w:p w14:paraId="088EC94B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Les soumissionnaires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 documents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suivants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8CCFE90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Annex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Formulaire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devis dûment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rempli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signé</w:t>
            </w:r>
          </w:p>
          <w:p w14:paraId="1B4EBC9F" w14:textId="77777777" w:rsidR="008F7CFE" w:rsidRDefault="00AE2519">
            <w:pPr>
              <w:pStyle w:val="TableParagraph"/>
              <w:spacing w:before="3" w:line="242" w:lineRule="auto"/>
              <w:ind w:right="209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Annex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Offre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financière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dûment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complétée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cahier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exigences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l’annexe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36A6DF3A" w14:textId="77777777" w:rsidR="008F7CFE" w:rsidRDefault="00AE2519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spacing w:line="267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Profil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l’entreprise.</w:t>
            </w:r>
          </w:p>
          <w:p w14:paraId="3ACE8824" w14:textId="77777777" w:rsidR="008F7CFE" w:rsidRDefault="00AE2519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spacing w:before="5" w:line="257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Certificat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d’enregistrement ;</w:t>
            </w:r>
          </w:p>
          <w:p w14:paraId="20499F47" w14:textId="77777777" w:rsidR="008F7CFE" w:rsidRDefault="00AE2519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spacing w:val="-1"/>
                <w:sz w:val="20"/>
              </w:rPr>
              <w:t>Liste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valeur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réalisés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XXX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dernières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années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ainsi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coordonnées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client qui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amples renseignements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 contrats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</w:tr>
    </w:tbl>
    <w:p w14:paraId="402AE98A" w14:textId="77777777" w:rsidR="008F7CFE" w:rsidRDefault="008F7CFE">
      <w:pPr>
        <w:spacing w:line="240" w:lineRule="exact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:rsidRPr="00C73A9D" w14:paraId="12F5E4EF" w14:textId="77777777">
        <w:trPr>
          <w:trHeight w:val="1517"/>
        </w:trPr>
        <w:tc>
          <w:tcPr>
            <w:tcW w:w="1349" w:type="dxa"/>
          </w:tcPr>
          <w:p w14:paraId="494E2182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80" w:type="dxa"/>
          </w:tcPr>
          <w:p w14:paraId="556851EA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rFonts w:ascii="Segoe UI Symbol" w:hAnsi="Segoe UI Symbol"/>
                <w:spacing w:val="-1"/>
                <w:sz w:val="20"/>
              </w:rPr>
              <w:t>☐</w:t>
            </w:r>
            <w:r>
              <w:rPr>
                <w:spacing w:val="-1"/>
                <w:sz w:val="20"/>
              </w:rPr>
              <w:t>Liste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valeur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PNUD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organisations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nationales/multinationales</w:t>
            </w:r>
          </w:p>
          <w:p w14:paraId="1E1B681C" w14:textId="77777777" w:rsidR="008F7CFE" w:rsidRDefault="00AE2519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coordonnées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d’achèvement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 ;</w:t>
            </w:r>
          </w:p>
          <w:p w14:paraId="1C75B571" w14:textId="77777777" w:rsidR="008F7CFE" w:rsidRDefault="00AE251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sz w:val="20"/>
              </w:rPr>
              <w:t>Déclaration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satisfaisante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(certificats) 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XXXX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meilleurs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valeur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 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domaine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similaire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6ABE7D86" w14:textId="77777777" w:rsidR="008F7CFE" w:rsidRDefault="00AE2519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CV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28E276D7" w14:textId="77777777" w:rsidR="008F7CFE" w:rsidRPr="006646B8" w:rsidRDefault="00AE2519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line="253" w:lineRule="exact"/>
              <w:ind w:left="379" w:hanging="270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Autre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 or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6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</w:tr>
      <w:tr w:rsidR="008F7CFE" w14:paraId="33346094" w14:textId="77777777">
        <w:trPr>
          <w:trHeight w:val="1607"/>
        </w:trPr>
        <w:tc>
          <w:tcPr>
            <w:tcW w:w="1349" w:type="dxa"/>
          </w:tcPr>
          <w:p w14:paraId="7E5C5B98" w14:textId="77777777" w:rsidR="008F7CFE" w:rsidRDefault="00AE2519">
            <w:pPr>
              <w:pStyle w:val="TableParagraph"/>
              <w:spacing w:line="237" w:lineRule="auto"/>
              <w:ind w:right="3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Période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validité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l’offre</w:t>
            </w:r>
          </w:p>
        </w:tc>
        <w:tc>
          <w:tcPr>
            <w:tcW w:w="8480" w:type="dxa"/>
          </w:tcPr>
          <w:p w14:paraId="3832CDF4" w14:textId="77777777" w:rsidR="008F7CFE" w:rsidRDefault="00AE251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Les devis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</w:rPr>
              <w:t>90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z w:val="20"/>
              </w:rPr>
              <w:t>jours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l’offre.</w:t>
            </w:r>
          </w:p>
          <w:p w14:paraId="1013EDAC" w14:textId="77777777" w:rsidR="008F7CFE" w:rsidRDefault="008F7CFE">
            <w:pPr>
              <w:pStyle w:val="TableParagraph"/>
              <w:ind w:left="0"/>
            </w:pPr>
          </w:p>
          <w:p w14:paraId="6791A5C4" w14:textId="77777777" w:rsidR="008F7CFE" w:rsidRDefault="00AE2519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Dans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certaines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circonstances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exceptionnelles,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PNUD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pourra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demander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au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fournisseur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proroger la durée de validité de son offre de prix au-delà de qui aura été initialement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indiqué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dans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la présente RFQ.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 proposition devra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alors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confirmer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écrit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la</w:t>
            </w:r>
          </w:p>
          <w:p w14:paraId="59913894" w14:textId="77777777" w:rsidR="008F7CFE" w:rsidRDefault="00AE2519">
            <w:pPr>
              <w:pStyle w:val="TableParagraph"/>
              <w:spacing w:line="247" w:lineRule="exact"/>
              <w:rPr>
                <w:b/>
                <w:i/>
              </w:rPr>
            </w:pPr>
            <w:r>
              <w:rPr>
                <w:b/>
                <w:i/>
              </w:rPr>
              <w:t>prorogation,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sans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aucune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modification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l’offre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prix.</w:t>
            </w:r>
          </w:p>
        </w:tc>
      </w:tr>
      <w:tr w:rsidR="008F7CFE" w14:paraId="1F9E68C8" w14:textId="77777777">
        <w:trPr>
          <w:trHeight w:val="782"/>
        </w:trPr>
        <w:tc>
          <w:tcPr>
            <w:tcW w:w="1349" w:type="dxa"/>
          </w:tcPr>
          <w:p w14:paraId="7B69ED4C" w14:textId="77777777" w:rsidR="008F7CFE" w:rsidRDefault="00AE2519">
            <w:pPr>
              <w:pStyle w:val="TableParagraph"/>
              <w:ind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Variation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prix</w:t>
            </w:r>
          </w:p>
        </w:tc>
        <w:tc>
          <w:tcPr>
            <w:tcW w:w="8480" w:type="dxa"/>
          </w:tcPr>
          <w:p w14:paraId="29C16D27" w14:textId="77777777" w:rsidR="008F7CFE" w:rsidRDefault="00AE2519">
            <w:pPr>
              <w:pStyle w:val="TableParagraph"/>
              <w:spacing w:before="2" w:line="254" w:lineRule="auto"/>
              <w:rPr>
                <w:sz w:val="20"/>
              </w:rPr>
            </w:pPr>
            <w:r>
              <w:rPr>
                <w:sz w:val="20"/>
              </w:rPr>
              <w:t>Aucune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l’escalade,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l’inflation,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à 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fluctuation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taux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facteur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marché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acceptée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validité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l’offre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</w:p>
          <w:p w14:paraId="7C854469" w14:textId="77777777" w:rsidR="008F7CFE" w:rsidRDefault="00AE2519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ladite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offre.</w:t>
            </w:r>
          </w:p>
        </w:tc>
      </w:tr>
      <w:tr w:rsidR="008F7CFE" w14:paraId="28A57E7F" w14:textId="77777777">
        <w:trPr>
          <w:trHeight w:val="772"/>
        </w:trPr>
        <w:tc>
          <w:tcPr>
            <w:tcW w:w="1349" w:type="dxa"/>
          </w:tcPr>
          <w:p w14:paraId="1B268538" w14:textId="77777777" w:rsidR="008F7CFE" w:rsidRDefault="00AE2519">
            <w:pPr>
              <w:pStyle w:val="TableParagraph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Soumissions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Partielles</w:t>
            </w:r>
          </w:p>
        </w:tc>
        <w:tc>
          <w:tcPr>
            <w:tcW w:w="8480" w:type="dxa"/>
          </w:tcPr>
          <w:p w14:paraId="2FD1708A" w14:textId="77777777" w:rsidR="008F7CFE" w:rsidRDefault="00AE2519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</w:p>
          <w:p w14:paraId="10D724A5" w14:textId="77777777" w:rsidR="008F7CFE" w:rsidRDefault="00AE2519">
            <w:pPr>
              <w:pStyle w:val="TableParagraph"/>
              <w:numPr>
                <w:ilvl w:val="0"/>
                <w:numId w:val="19"/>
              </w:numPr>
              <w:tabs>
                <w:tab w:val="left" w:pos="332"/>
              </w:tabs>
              <w:spacing w:line="240" w:lineRule="atLeast"/>
              <w:ind w:right="1010" w:firstLine="0"/>
              <w:rPr>
                <w:sz w:val="20"/>
              </w:rPr>
            </w:pPr>
            <w:r>
              <w:rPr>
                <w:sz w:val="20"/>
              </w:rPr>
              <w:t xml:space="preserve">Autorisé </w:t>
            </w:r>
            <w:r>
              <w:rPr>
                <w:color w:val="A6A6A6"/>
                <w:sz w:val="20"/>
              </w:rPr>
              <w:t>Insérer les conditions pour les devis partiels et s’assurer que les exigences sont</w:t>
            </w:r>
            <w:r>
              <w:rPr>
                <w:color w:val="A6A6A6"/>
                <w:spacing w:val="-4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correctement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énumérées</w:t>
            </w:r>
            <w:r>
              <w:rPr>
                <w:color w:val="A6A6A6"/>
                <w:spacing w:val="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dans</w:t>
            </w:r>
            <w:r>
              <w:rPr>
                <w:color w:val="A6A6A6"/>
                <w:spacing w:val="-5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les</w:t>
            </w:r>
            <w:r>
              <w:rPr>
                <w:color w:val="A6A6A6"/>
                <w:spacing w:val="-4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lots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pour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permettre</w:t>
            </w:r>
            <w:r>
              <w:rPr>
                <w:color w:val="A6A6A6"/>
                <w:spacing w:val="-2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les</w:t>
            </w:r>
            <w:r>
              <w:rPr>
                <w:color w:val="A6A6A6"/>
                <w:spacing w:val="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devis</w:t>
            </w:r>
            <w:r>
              <w:rPr>
                <w:color w:val="A6A6A6"/>
                <w:spacing w:val="-1"/>
                <w:sz w:val="20"/>
              </w:rPr>
              <w:t xml:space="preserve"> </w:t>
            </w:r>
            <w:r>
              <w:rPr>
                <w:color w:val="A6A6A6"/>
                <w:sz w:val="20"/>
              </w:rPr>
              <w:t>partiels</w:t>
            </w:r>
          </w:p>
        </w:tc>
      </w:tr>
      <w:tr w:rsidR="008F7CFE" w14:paraId="6429F613" w14:textId="77777777">
        <w:trPr>
          <w:trHeight w:val="1752"/>
        </w:trPr>
        <w:tc>
          <w:tcPr>
            <w:tcW w:w="1349" w:type="dxa"/>
          </w:tcPr>
          <w:p w14:paraId="6FF29C96" w14:textId="77777777" w:rsidR="008F7CFE" w:rsidRDefault="00AE2519">
            <w:pPr>
              <w:pStyle w:val="TableParagraph"/>
              <w:ind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Soumissions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alternatives</w:t>
            </w:r>
          </w:p>
        </w:tc>
        <w:tc>
          <w:tcPr>
            <w:tcW w:w="8480" w:type="dxa"/>
          </w:tcPr>
          <w:p w14:paraId="496E0726" w14:textId="77777777" w:rsidR="008F7CFE" w:rsidRDefault="00AE2519">
            <w:pPr>
              <w:pStyle w:val="TableParagraph"/>
              <w:spacing w:before="2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</w:p>
          <w:p w14:paraId="1D1522EF" w14:textId="77777777" w:rsidR="008F7CFE" w:rsidRDefault="00AE2519">
            <w:pPr>
              <w:pStyle w:val="TableParagraph"/>
              <w:numPr>
                <w:ilvl w:val="0"/>
                <w:numId w:val="18"/>
              </w:numPr>
              <w:tabs>
                <w:tab w:val="left" w:pos="332"/>
              </w:tabs>
              <w:spacing w:before="2"/>
              <w:ind w:hanging="222"/>
              <w:rPr>
                <w:sz w:val="20"/>
              </w:rPr>
            </w:pPr>
            <w:r>
              <w:rPr>
                <w:sz w:val="20"/>
              </w:rPr>
              <w:t>Autorisé</w:t>
            </w:r>
          </w:p>
          <w:p w14:paraId="4EE9F467" w14:textId="77777777" w:rsidR="008F7CFE" w:rsidRDefault="00AE2519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autorisée, 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soumis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exigences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RFQ est soumis. Lorsque les conditions de son acceptation sont remplies, ou que des justifications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sont clairement établies, le PNUD se réserve le droit d’attribuer un contrat sur la base d’un autre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multiples/alternatifs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soumis,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doivent 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clairement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marqués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</w:p>
          <w:p w14:paraId="0051FB7F" w14:textId="77777777" w:rsidR="008F7CFE" w:rsidRDefault="00AE25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Offre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alternative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</w:tc>
      </w:tr>
      <w:tr w:rsidR="008F7CFE" w:rsidRPr="00C73A9D" w14:paraId="49022669" w14:textId="77777777">
        <w:trPr>
          <w:trHeight w:val="763"/>
        </w:trPr>
        <w:tc>
          <w:tcPr>
            <w:tcW w:w="1349" w:type="dxa"/>
          </w:tcPr>
          <w:p w14:paraId="38D226EC" w14:textId="77777777" w:rsidR="008F7CFE" w:rsidRDefault="00AE2519">
            <w:pPr>
              <w:pStyle w:val="TableParagraph"/>
              <w:ind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paiement</w:t>
            </w:r>
          </w:p>
        </w:tc>
        <w:tc>
          <w:tcPr>
            <w:tcW w:w="8480" w:type="dxa"/>
          </w:tcPr>
          <w:p w14:paraId="712C02CC" w14:textId="77777777" w:rsidR="008F7CFE" w:rsidRDefault="00AE2519">
            <w:pPr>
              <w:pStyle w:val="TableParagraph"/>
              <w:spacing w:line="242" w:lineRule="auto"/>
              <w:ind w:right="209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jours</w:t>
            </w:r>
            <w:r>
              <w:rPr>
                <w:sz w:val="20"/>
              </w:rPr>
              <w:t xml:space="preserve"> suivant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biens, des œuvres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présentation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documents 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paiement.</w:t>
            </w:r>
          </w:p>
          <w:p w14:paraId="40744EDC" w14:textId="77777777" w:rsidR="008F7CFE" w:rsidRPr="006646B8" w:rsidRDefault="00AE2519">
            <w:pPr>
              <w:pStyle w:val="TableParagraph"/>
              <w:numPr>
                <w:ilvl w:val="0"/>
                <w:numId w:val="17"/>
              </w:numPr>
              <w:tabs>
                <w:tab w:val="left" w:pos="361"/>
              </w:tabs>
              <w:spacing w:line="240" w:lineRule="exact"/>
              <w:ind w:hanging="251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Autre</w:t>
            </w:r>
            <w:r w:rsidRPr="006646B8">
              <w:rPr>
                <w:spacing w:val="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6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</w:tr>
      <w:tr w:rsidR="008F7CFE" w14:paraId="60B59C5B" w14:textId="77777777">
        <w:trPr>
          <w:trHeight w:val="2073"/>
        </w:trPr>
        <w:tc>
          <w:tcPr>
            <w:tcW w:w="1349" w:type="dxa"/>
          </w:tcPr>
          <w:p w14:paraId="728877D6" w14:textId="77777777" w:rsidR="008F7CFE" w:rsidRDefault="00AE2519">
            <w:pPr>
              <w:pStyle w:val="TableParagraph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Conditions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 libération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Paiement</w:t>
            </w:r>
          </w:p>
        </w:tc>
        <w:tc>
          <w:tcPr>
            <w:tcW w:w="8480" w:type="dxa"/>
          </w:tcPr>
          <w:p w14:paraId="786A49F2" w14:textId="77777777" w:rsidR="008F7CFE" w:rsidRDefault="00AE2519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</w:tabs>
              <w:spacing w:line="253" w:lineRule="exact"/>
              <w:ind w:hanging="251"/>
              <w:rPr>
                <w:sz w:val="20"/>
              </w:rPr>
            </w:pPr>
            <w:r>
              <w:rPr>
                <w:sz w:val="20"/>
              </w:rPr>
              <w:t>Inspection [spécifier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méthode,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possible]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complète</w:t>
            </w:r>
          </w:p>
          <w:p w14:paraId="20A3B6D6" w14:textId="77777777" w:rsidR="008F7CFE" w:rsidRDefault="00AE2519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before="1" w:line="269" w:lineRule="exact"/>
              <w:ind w:left="331" w:hanging="222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[spécifier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possible]</w:t>
            </w:r>
          </w:p>
          <w:p w14:paraId="43A9F533" w14:textId="77777777" w:rsidR="008F7CFE" w:rsidRDefault="00AE2519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right="276" w:firstLine="0"/>
              <w:rPr>
                <w:sz w:val="20"/>
              </w:rPr>
            </w:pPr>
            <w:r>
              <w:rPr>
                <w:sz w:val="20"/>
              </w:rPr>
              <w:t>Achèvement de la formation sur l’exploitation et l’entretien [spécifier nombre de participants, 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possible]</w:t>
            </w:r>
          </w:p>
          <w:p w14:paraId="6A308DFA" w14:textId="77777777" w:rsidR="008F7CFE" w:rsidRDefault="00AE2519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right="14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Acceptation écrite des </w:t>
            </w:r>
            <w:r>
              <w:rPr>
                <w:sz w:val="20"/>
              </w:rPr>
              <w:t xml:space="preserve">biens, </w:t>
            </w:r>
            <w:r>
              <w:t xml:space="preserve">services </w:t>
            </w:r>
            <w:r>
              <w:rPr>
                <w:sz w:val="20"/>
              </w:rPr>
              <w:t>et travaux</w:t>
            </w:r>
            <w:r>
              <w:rPr>
                <w:sz w:val="16"/>
              </w:rPr>
              <w:t xml:space="preserve">, </w:t>
            </w:r>
            <w:r>
              <w:rPr>
                <w:sz w:val="20"/>
              </w:rPr>
              <w:t>basé sur la pleine conformité aux exigences 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</w:p>
          <w:p w14:paraId="63C3919A" w14:textId="77777777" w:rsidR="008F7CFE" w:rsidRDefault="00AE2519">
            <w:pPr>
              <w:pStyle w:val="TableParagraph"/>
              <w:spacing w:before="1"/>
            </w:pPr>
            <w:r>
              <w:rPr>
                <w:b/>
                <w:sz w:val="20"/>
              </w:rPr>
              <w:t xml:space="preserve">X </w:t>
            </w: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t>100%</w:t>
            </w:r>
            <w:r>
              <w:rPr>
                <w:spacing w:val="-3"/>
              </w:rPr>
              <w:t xml:space="preserve"> </w:t>
            </w:r>
            <w:r>
              <w:t>dès</w:t>
            </w:r>
            <w:r>
              <w:rPr>
                <w:spacing w:val="-2"/>
              </w:rPr>
              <w:t xml:space="preserve"> </w:t>
            </w:r>
            <w:r>
              <w:t>livraison</w:t>
            </w:r>
            <w:r>
              <w:rPr>
                <w:spacing w:val="-4"/>
              </w:rPr>
              <w:t xml:space="preserve"> </w:t>
            </w:r>
            <w:r>
              <w:t>complète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biens</w:t>
            </w:r>
            <w:r>
              <w:rPr>
                <w:spacing w:val="-3"/>
              </w:rPr>
              <w:t xml:space="preserve"> </w:t>
            </w:r>
            <w:r>
              <w:t>et/ou</w:t>
            </w:r>
            <w:r>
              <w:rPr>
                <w:spacing w:val="-4"/>
              </w:rPr>
              <w:t xml:space="preserve"> </w:t>
            </w:r>
            <w:r>
              <w:t>services</w:t>
            </w:r>
          </w:p>
        </w:tc>
      </w:tr>
      <w:tr w:rsidR="008F7CFE" w14:paraId="5A73391E" w14:textId="77777777">
        <w:trPr>
          <w:trHeight w:val="1953"/>
        </w:trPr>
        <w:tc>
          <w:tcPr>
            <w:tcW w:w="1349" w:type="dxa"/>
          </w:tcPr>
          <w:p w14:paraId="323C3FFA" w14:textId="77777777" w:rsidR="008F7CFE" w:rsidRDefault="00AE2519">
            <w:pPr>
              <w:pStyle w:val="TableParagraph"/>
              <w:ind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Personne-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ressource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pour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corresponda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nce, 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notifications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</w:p>
          <w:p w14:paraId="4C6F2965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clarifications</w:t>
            </w:r>
          </w:p>
        </w:tc>
        <w:tc>
          <w:tcPr>
            <w:tcW w:w="8480" w:type="dxa"/>
          </w:tcPr>
          <w:p w14:paraId="5F93DDC8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  <w:r>
              <w:rPr>
                <w:spacing w:val="-9"/>
                <w:sz w:val="20"/>
              </w:rPr>
              <w:t xml:space="preserve"> </w:t>
            </w:r>
            <w:hyperlink r:id="rId23">
              <w:r>
                <w:rPr>
                  <w:b/>
                  <w:sz w:val="20"/>
                </w:rPr>
                <w:t>procurement.project.dz@undp.org</w:t>
              </w:r>
            </w:hyperlink>
          </w:p>
          <w:p w14:paraId="46B0368B" w14:textId="77777777" w:rsidR="008F7CFE" w:rsidRDefault="00AE2519">
            <w:pPr>
              <w:pStyle w:val="TableParagraph"/>
              <w:ind w:right="946"/>
              <w:rPr>
                <w:sz w:val="20"/>
              </w:rPr>
            </w:pPr>
            <w:r>
              <w:rPr>
                <w:color w:val="FF0000"/>
                <w:sz w:val="20"/>
              </w:rPr>
              <w:t>Attention : Les offres ne doivent pas être soumises à cette adresse, mais à l’adresse pour la</w:t>
            </w:r>
            <w:r>
              <w:rPr>
                <w:color w:val="FF0000"/>
                <w:spacing w:val="-4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soumission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l’offre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ci-dessus.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Dans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contraire,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l’offre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sera disqualifiée.</w:t>
            </w:r>
          </w:p>
          <w:p w14:paraId="71295A1F" w14:textId="77777777" w:rsidR="008F7CFE" w:rsidRDefault="00AE2519">
            <w:pPr>
              <w:pStyle w:val="TableParagraph"/>
              <w:spacing w:before="2"/>
              <w:ind w:right="209"/>
              <w:rPr>
                <w:sz w:val="20"/>
              </w:rPr>
            </w:pPr>
            <w:r>
              <w:rPr>
                <w:color w:val="FF0000"/>
                <w:sz w:val="20"/>
              </w:rPr>
              <w:t>Tout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retard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dans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la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réponse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du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PNUD</w:t>
            </w:r>
            <w:r>
              <w:rPr>
                <w:color w:val="FF0000"/>
                <w:spacing w:val="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n’est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utilisé</w:t>
            </w:r>
            <w:r>
              <w:rPr>
                <w:color w:val="FF0000"/>
                <w:spacing w:val="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comme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motif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prorogation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du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délai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</w:t>
            </w:r>
            <w:r>
              <w:rPr>
                <w:color w:val="FF0000"/>
                <w:spacing w:val="-4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présentation, à moins que le PNUD ne détermine qu’une telle prolongation est nécessaire et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communique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nouveau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délai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aux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proposants.</w:t>
            </w:r>
          </w:p>
        </w:tc>
      </w:tr>
      <w:tr w:rsidR="008F7CFE" w14:paraId="3D337FD0" w14:textId="77777777">
        <w:trPr>
          <w:trHeight w:val="489"/>
        </w:trPr>
        <w:tc>
          <w:tcPr>
            <w:tcW w:w="1349" w:type="dxa"/>
          </w:tcPr>
          <w:p w14:paraId="1163166F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Clarifications</w:t>
            </w:r>
          </w:p>
        </w:tc>
        <w:tc>
          <w:tcPr>
            <w:tcW w:w="8480" w:type="dxa"/>
          </w:tcPr>
          <w:p w14:paraId="21604E55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demandes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soumissionnaires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 seront acceptées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</w:p>
          <w:p w14:paraId="06A9DA97" w14:textId="77777777" w:rsidR="008F7CFE" w:rsidRDefault="00AE2519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de soumission.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réponses 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communiquées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 heures.</w:t>
            </w:r>
          </w:p>
        </w:tc>
      </w:tr>
      <w:tr w:rsidR="008F7CFE" w:rsidRPr="00C73A9D" w14:paraId="7EEDBBBA" w14:textId="77777777">
        <w:trPr>
          <w:trHeight w:val="772"/>
        </w:trPr>
        <w:tc>
          <w:tcPr>
            <w:tcW w:w="1349" w:type="dxa"/>
          </w:tcPr>
          <w:p w14:paraId="7BBB27CC" w14:textId="77777777" w:rsidR="008F7CFE" w:rsidRDefault="00AE2519"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Méthode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d’évaluation</w:t>
            </w:r>
          </w:p>
        </w:tc>
        <w:tc>
          <w:tcPr>
            <w:tcW w:w="8480" w:type="dxa"/>
          </w:tcPr>
          <w:p w14:paraId="55F2CA20" w14:textId="77777777" w:rsidR="008F7CFE" w:rsidRDefault="00AE2519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Commande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attribué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l’offre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plus basse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techniquement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conforme.</w:t>
            </w:r>
          </w:p>
          <w:p w14:paraId="5E4101C5" w14:textId="77777777" w:rsidR="008F7CFE" w:rsidRPr="006646B8" w:rsidRDefault="00AE2519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1"/>
              <w:ind w:hanging="222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Autre</w:t>
            </w:r>
            <w:r w:rsidRPr="006646B8">
              <w:rPr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5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</w:tr>
      <w:tr w:rsidR="008F7CFE" w14:paraId="1A09D790" w14:textId="77777777">
        <w:trPr>
          <w:trHeight w:val="1372"/>
        </w:trPr>
        <w:tc>
          <w:tcPr>
            <w:tcW w:w="1349" w:type="dxa"/>
          </w:tcPr>
          <w:p w14:paraId="0147D49F" w14:textId="77777777" w:rsidR="008F7CFE" w:rsidRDefault="00AE2519">
            <w:pPr>
              <w:pStyle w:val="TableParagraph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Critères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d’évaluation</w:t>
            </w:r>
          </w:p>
        </w:tc>
        <w:tc>
          <w:tcPr>
            <w:tcW w:w="8480" w:type="dxa"/>
          </w:tcPr>
          <w:p w14:paraId="3BB48997" w14:textId="77777777" w:rsidR="008F7CFE" w:rsidRDefault="00AE2519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line="278" w:lineRule="exact"/>
              <w:ind w:hanging="223"/>
              <w:rPr>
                <w:sz w:val="20"/>
              </w:rPr>
            </w:pPr>
            <w:r>
              <w:rPr>
                <w:sz w:val="20"/>
              </w:rPr>
              <w:t>Respect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 exigences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l’annexe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180F37AE" w14:textId="77777777" w:rsidR="008F7CFE" w:rsidRDefault="00AE2519">
            <w:pPr>
              <w:pStyle w:val="TableParagraph"/>
              <w:spacing w:before="6"/>
              <w:rPr>
                <w:sz w:val="20"/>
              </w:rPr>
            </w:pPr>
            <w:r>
              <w:rPr>
                <w:rFonts w:ascii="MS Gothic" w:hAnsi="MS Gothic"/>
              </w:rPr>
              <w:t>☒</w:t>
            </w:r>
            <w:r>
              <w:rPr>
                <w:sz w:val="20"/>
              </w:rPr>
              <w:t>Acceptation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complète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générales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</w:p>
          <w:p w14:paraId="1AD7DAA4" w14:textId="77777777" w:rsidR="008F7CFE" w:rsidRDefault="00AE251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1" w:line="269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Exhaustivité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 après-vente</w:t>
            </w:r>
          </w:p>
          <w:p w14:paraId="65EB838B" w14:textId="77777777" w:rsidR="008F7CFE" w:rsidRDefault="00AE2519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69" w:lineRule="exact"/>
              <w:ind w:hanging="176"/>
              <w:rPr>
                <w:sz w:val="20"/>
              </w:rPr>
            </w:pPr>
            <w:r>
              <w:rPr>
                <w:sz w:val="20"/>
              </w:rPr>
              <w:t>Livraison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/délai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</w:p>
          <w:p w14:paraId="17224DA8" w14:textId="77777777" w:rsidR="008F7CFE" w:rsidRDefault="00AE2519">
            <w:pPr>
              <w:pStyle w:val="TableParagraph"/>
              <w:spacing w:before="6" w:line="242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>
              <w:rPr>
                <w:sz w:val="20"/>
              </w:rPr>
              <w:t>Autres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Conformité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l’annexe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 w14:paraId="069F6544" w14:textId="77777777" w:rsidR="008F7CFE" w:rsidRDefault="008F7CFE">
      <w:pPr>
        <w:spacing w:line="242" w:lineRule="exact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8480"/>
      </w:tblGrid>
      <w:tr w:rsidR="008F7CFE" w14:paraId="322EFECA" w14:textId="77777777" w:rsidTr="34671412">
        <w:trPr>
          <w:trHeight w:val="734"/>
        </w:trPr>
        <w:tc>
          <w:tcPr>
            <w:tcW w:w="1349" w:type="dxa"/>
          </w:tcPr>
          <w:p w14:paraId="2BFC8CCA" w14:textId="77777777" w:rsidR="008F7CFE" w:rsidRDefault="00AE2519">
            <w:pPr>
              <w:pStyle w:val="TableParagraph"/>
              <w:ind w:righ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Droit de 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accepter</w:t>
            </w:r>
          </w:p>
          <w:p w14:paraId="12B1E5DF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d’offres</w:t>
            </w:r>
          </w:p>
        </w:tc>
        <w:tc>
          <w:tcPr>
            <w:tcW w:w="8480" w:type="dxa"/>
          </w:tcPr>
          <w:p w14:paraId="4DCC503C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PNUD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d’accepter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devis,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d’attribuer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 contrat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commande</w:t>
            </w:r>
          </w:p>
        </w:tc>
      </w:tr>
      <w:tr w:rsidR="008F7CFE" w14:paraId="05D5F4DF" w14:textId="77777777" w:rsidTr="34671412">
        <w:trPr>
          <w:trHeight w:val="1219"/>
        </w:trPr>
        <w:tc>
          <w:tcPr>
            <w:tcW w:w="1349" w:type="dxa"/>
          </w:tcPr>
          <w:p w14:paraId="4FF161ED" w14:textId="77777777" w:rsidR="008F7CFE" w:rsidRDefault="00AE2519">
            <w:pPr>
              <w:pStyle w:val="TableParagraph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Droit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modifier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l’exigence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moment de</w:t>
            </w:r>
          </w:p>
          <w:p w14:paraId="7A469311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l’attribution</w:t>
            </w:r>
          </w:p>
        </w:tc>
        <w:tc>
          <w:tcPr>
            <w:tcW w:w="8480" w:type="dxa"/>
          </w:tcPr>
          <w:p w14:paraId="0084E871" w14:textId="77777777" w:rsidR="008F7CFE" w:rsidRDefault="00AE25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 moment de l’attribution du contrat ou du bon de commande, Le PNUD se réserve le droit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modifier (augmenter ou diminuer) la quantité de services et/ou de marchandises, jusqu’à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vingt-cinq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(25%</w:t>
            </w:r>
            <w:r>
              <w:rPr>
                <w:spacing w:val="-4"/>
                <w:sz w:val="20"/>
              </w:rPr>
              <w:t xml:space="preserve"> </w:t>
            </w:r>
            <w:r>
              <w:t>maximum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z w:val="20"/>
              </w:rPr>
              <w:t>l’offre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modification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prix unitaire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d’autres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modalités.</w:t>
            </w:r>
          </w:p>
        </w:tc>
      </w:tr>
      <w:tr w:rsidR="008F7CFE" w14:paraId="26F273B1" w14:textId="77777777" w:rsidTr="34671412">
        <w:trPr>
          <w:trHeight w:val="1555"/>
        </w:trPr>
        <w:tc>
          <w:tcPr>
            <w:tcW w:w="1349" w:type="dxa"/>
          </w:tcPr>
          <w:p w14:paraId="7C1FBCDE" w14:textId="77777777" w:rsidR="008F7CFE" w:rsidRDefault="00AE2519">
            <w:pPr>
              <w:pStyle w:val="TableParagraph"/>
              <w:ind w:right="464"/>
              <w:rPr>
                <w:b/>
                <w:sz w:val="20"/>
              </w:rPr>
            </w:pPr>
            <w:r>
              <w:rPr>
                <w:b/>
                <w:sz w:val="20"/>
              </w:rPr>
              <w:t>Type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contrat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attribuer</w:t>
            </w:r>
          </w:p>
        </w:tc>
        <w:tc>
          <w:tcPr>
            <w:tcW w:w="8480" w:type="dxa"/>
          </w:tcPr>
          <w:p w14:paraId="689D7C47" w14:textId="77777777" w:rsidR="008F7CFE" w:rsidRDefault="00AE2519"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☒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Commande</w:t>
            </w:r>
          </w:p>
          <w:p w14:paraId="7CB59278" w14:textId="77777777" w:rsidR="008F7CFE" w:rsidRDefault="006D568C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1"/>
              <w:ind w:right="124" w:firstLine="0"/>
              <w:rPr>
                <w:sz w:val="20"/>
              </w:rPr>
            </w:pPr>
            <w:hyperlink r:id="rId24">
              <w:r w:rsidR="00AE2519">
                <w:rPr>
                  <w:color w:val="0000FF"/>
                  <w:sz w:val="20"/>
                  <w:u w:val="single" w:color="0000FF"/>
                </w:rPr>
                <w:t>Contract Face Sheet</w:t>
              </w:r>
              <w:r w:rsidR="00AE2519">
                <w:rPr>
                  <w:color w:val="0000FF"/>
                  <w:sz w:val="20"/>
                </w:rPr>
                <w:t xml:space="preserve"> </w:t>
              </w:r>
            </w:hyperlink>
            <w:r w:rsidR="00AE2519">
              <w:rPr>
                <w:sz w:val="20"/>
              </w:rPr>
              <w:t>(Biens et services) (ce modèle est également utilisé pour l’accord à long</w:t>
            </w:r>
            <w:r w:rsidR="00AE2519">
              <w:rPr>
                <w:spacing w:val="1"/>
                <w:sz w:val="20"/>
              </w:rPr>
              <w:t xml:space="preserve"> </w:t>
            </w:r>
            <w:r w:rsidR="00AE2519">
              <w:rPr>
                <w:sz w:val="20"/>
              </w:rPr>
              <w:t>terme) et si un LTA sera signé, spécifiez le document qui déclenchera la commande. Par exemple, PO,</w:t>
            </w:r>
            <w:r w:rsidR="00AE2519">
              <w:rPr>
                <w:spacing w:val="-43"/>
                <w:sz w:val="20"/>
              </w:rPr>
              <w:t xml:space="preserve"> </w:t>
            </w:r>
            <w:r w:rsidR="00AE2519">
              <w:rPr>
                <w:sz w:val="20"/>
              </w:rPr>
              <w:t>etc.)</w:t>
            </w:r>
          </w:p>
          <w:p w14:paraId="5CC10E43" w14:textId="77777777" w:rsidR="008F7CFE" w:rsidRDefault="006D568C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1" w:line="269" w:lineRule="exact"/>
              <w:ind w:left="331" w:hanging="222"/>
              <w:rPr>
                <w:sz w:val="20"/>
              </w:rPr>
            </w:pPr>
            <w:hyperlink r:id="rId25">
              <w:r w:rsidR="00AE2519">
                <w:rPr>
                  <w:color w:val="0000FF"/>
                  <w:sz w:val="20"/>
                  <w:u w:val="single" w:color="0000FF"/>
                </w:rPr>
                <w:t>Contrat</w:t>
              </w:r>
              <w:r w:rsidR="00AE2519"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 w:rsidR="00AE2519">
                <w:rPr>
                  <w:color w:val="0000FF"/>
                  <w:sz w:val="20"/>
                  <w:u w:val="single" w:color="0000FF"/>
                </w:rPr>
                <w:t>pour</w:t>
              </w:r>
              <w:r w:rsidR="00AE2519">
                <w:rPr>
                  <w:color w:val="0000FF"/>
                  <w:spacing w:val="3"/>
                  <w:sz w:val="20"/>
                  <w:u w:val="single" w:color="0000FF"/>
                </w:rPr>
                <w:t xml:space="preserve"> </w:t>
              </w:r>
              <w:r w:rsidR="00AE2519">
                <w:rPr>
                  <w:color w:val="0000FF"/>
                  <w:sz w:val="20"/>
                  <w:u w:val="single" w:color="0000FF"/>
                </w:rPr>
                <w:t>travaux</w:t>
              </w:r>
            </w:hyperlink>
          </w:p>
          <w:p w14:paraId="754D062A" w14:textId="77777777" w:rsidR="008F7CFE" w:rsidRDefault="00AE2519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line="252" w:lineRule="exact"/>
              <w:ind w:left="331" w:hanging="222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</w:p>
        </w:tc>
      </w:tr>
      <w:tr w:rsidR="008F7CFE" w14:paraId="7D1FCB06" w14:textId="77777777" w:rsidTr="34671412">
        <w:trPr>
          <w:trHeight w:val="978"/>
        </w:trPr>
        <w:tc>
          <w:tcPr>
            <w:tcW w:w="1349" w:type="dxa"/>
          </w:tcPr>
          <w:p w14:paraId="3E4D1FA6" w14:textId="77777777" w:rsidR="008F7CFE" w:rsidRDefault="00AE2519">
            <w:pPr>
              <w:pStyle w:val="TableParagraph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Date prévue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</w:p>
          <w:p w14:paraId="2FC3EEAF" w14:textId="77777777" w:rsidR="008F7CFE" w:rsidRDefault="00AE2519">
            <w:pPr>
              <w:pStyle w:val="TableParagraph"/>
              <w:spacing w:line="240" w:lineRule="atLeast"/>
              <w:ind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l’attribution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contrat.</w:t>
            </w:r>
          </w:p>
        </w:tc>
        <w:tc>
          <w:tcPr>
            <w:tcW w:w="8480" w:type="dxa"/>
          </w:tcPr>
          <w:p w14:paraId="0AA87F14" w14:textId="31A6B7AE" w:rsidR="008F7CFE" w:rsidRDefault="2B6F9D45" w:rsidP="00190B5E">
            <w:pPr>
              <w:pStyle w:val="TableParagraph"/>
              <w:spacing w:line="266" w:lineRule="exact"/>
              <w:ind w:left="0"/>
            </w:pPr>
            <w:r>
              <w:t xml:space="preserve">Décembre </w:t>
            </w:r>
            <w:r w:rsidR="00AE2519">
              <w:t>2021</w:t>
            </w:r>
          </w:p>
        </w:tc>
      </w:tr>
      <w:tr w:rsidR="008F7CFE" w14:paraId="377F5CF1" w14:textId="77777777" w:rsidTr="34671412">
        <w:trPr>
          <w:trHeight w:val="974"/>
        </w:trPr>
        <w:tc>
          <w:tcPr>
            <w:tcW w:w="1349" w:type="dxa"/>
          </w:tcPr>
          <w:p w14:paraId="47BC9E30" w14:textId="77777777" w:rsidR="008F7CFE" w:rsidRDefault="00AE2519">
            <w:pPr>
              <w:pStyle w:val="TableParagraph"/>
              <w:spacing w:line="237" w:lineRule="auto"/>
              <w:ind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Publication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l’attribution</w:t>
            </w:r>
          </w:p>
          <w:p w14:paraId="2A0D7EC4" w14:textId="77777777" w:rsidR="008F7CFE" w:rsidRDefault="00AE2519">
            <w:pPr>
              <w:pStyle w:val="TableParagraph"/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du contrat</w:t>
            </w:r>
          </w:p>
        </w:tc>
        <w:tc>
          <w:tcPr>
            <w:tcW w:w="8480" w:type="dxa"/>
          </w:tcPr>
          <w:p w14:paraId="62C4EB2F" w14:textId="77777777" w:rsidR="008F7CFE" w:rsidRDefault="00AE2519">
            <w:pPr>
              <w:pStyle w:val="TableParagraph"/>
              <w:spacing w:line="242" w:lineRule="auto"/>
              <w:ind w:right="272"/>
              <w:rPr>
                <w:sz w:val="20"/>
              </w:rPr>
            </w:pPr>
            <w:r>
              <w:rPr>
                <w:sz w:val="20"/>
              </w:rPr>
              <w:t>Le PNUD publiera les attributions de contrats d’une valeur de 100 000 USD et plus sur les sites Web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PNUD.</w:t>
            </w:r>
          </w:p>
        </w:tc>
      </w:tr>
      <w:tr w:rsidR="008F7CFE" w14:paraId="2BA6E422" w14:textId="77777777" w:rsidTr="34671412">
        <w:trPr>
          <w:trHeight w:val="489"/>
        </w:trPr>
        <w:tc>
          <w:tcPr>
            <w:tcW w:w="1349" w:type="dxa"/>
          </w:tcPr>
          <w:p w14:paraId="2C1D4E7D" w14:textId="77777777" w:rsidR="008F7CFE" w:rsidRDefault="00AE2519"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Politiques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7B58C914" w14:textId="77777777" w:rsidR="008F7CFE" w:rsidRDefault="00AE251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procédures</w:t>
            </w:r>
          </w:p>
        </w:tc>
        <w:tc>
          <w:tcPr>
            <w:tcW w:w="8480" w:type="dxa"/>
          </w:tcPr>
          <w:p w14:paraId="182702E6" w14:textId="77777777" w:rsidR="008F7CFE" w:rsidRDefault="00AE2519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conformément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hyperlink r:id="rId26">
              <w:r>
                <w:rPr>
                  <w:color w:val="0000FF"/>
                  <w:sz w:val="20"/>
                  <w:u w:val="single" w:color="0000FF"/>
                </w:rPr>
                <w:t>UNDP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Programme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Operations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Policies and</w:t>
              </w:r>
              <w:r>
                <w:rPr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Procedures</w:t>
              </w:r>
            </w:hyperlink>
          </w:p>
        </w:tc>
      </w:tr>
      <w:tr w:rsidR="008F7CFE" w14:paraId="25B4BA89" w14:textId="77777777" w:rsidTr="34671412">
        <w:trPr>
          <w:trHeight w:val="1463"/>
        </w:trPr>
        <w:tc>
          <w:tcPr>
            <w:tcW w:w="1349" w:type="dxa"/>
          </w:tcPr>
          <w:p w14:paraId="3C8AB721" w14:textId="77777777" w:rsidR="008F7CFE" w:rsidRDefault="00AE2519">
            <w:pPr>
              <w:pStyle w:val="TableParagraph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Enregistreme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UNGM</w:t>
            </w:r>
          </w:p>
        </w:tc>
        <w:tc>
          <w:tcPr>
            <w:tcW w:w="8480" w:type="dxa"/>
          </w:tcPr>
          <w:p w14:paraId="30A05178" w14:textId="77777777" w:rsidR="008F7CFE" w:rsidRDefault="00AE2519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Tout contrat résultant de cet exercice RFQ sera subordonné à l’enregistrement du fournisseur 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niveau approprié sur le site Web du Marché mondial des Nations Unies (UNGM) à l’adresse suivante :</w:t>
            </w:r>
            <w:r>
              <w:rPr>
                <w:spacing w:val="-43"/>
                <w:sz w:val="20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val="single" w:color="0000FF"/>
                </w:rPr>
                <w:t>www.ungm.org</w:t>
              </w:r>
              <w:r>
                <w:rPr>
                  <w:sz w:val="20"/>
                </w:rPr>
                <w:t>.</w:t>
              </w:r>
            </w:hyperlink>
          </w:p>
          <w:p w14:paraId="11623254" w14:textId="77777777" w:rsidR="008F7CFE" w:rsidRDefault="00AE2519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Le soumissionnaire peut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toujours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soumettre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s’il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n’est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enregistré auprès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l’UNGM,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toutefois,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sélectionné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l’attribution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  <w:p w14:paraId="7F3169CC" w14:textId="77777777" w:rsidR="008F7CFE" w:rsidRDefault="00AE251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soumissionnaire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doit s’inscrire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l’UNGM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 contrat.</w:t>
            </w:r>
          </w:p>
        </w:tc>
      </w:tr>
    </w:tbl>
    <w:p w14:paraId="2164E453" w14:textId="77777777" w:rsidR="008F7CFE" w:rsidRDefault="008F7CFE">
      <w:pPr>
        <w:spacing w:line="224" w:lineRule="exact"/>
        <w:rPr>
          <w:sz w:val="20"/>
        </w:rPr>
        <w:sectPr w:rsidR="008F7CFE">
          <w:pgSz w:w="11910" w:h="16840"/>
          <w:pgMar w:top="980" w:right="860" w:bottom="820" w:left="960" w:header="0" w:footer="630" w:gutter="0"/>
          <w:cols w:space="720"/>
        </w:sectPr>
      </w:pPr>
    </w:p>
    <w:p w14:paraId="369813BA" w14:textId="3E0090A6" w:rsidR="008F7CFE" w:rsidRDefault="00AE2519">
      <w:pPr>
        <w:spacing w:before="13"/>
        <w:ind w:left="120"/>
        <w:rPr>
          <w:b/>
          <w:sz w:val="28"/>
        </w:rPr>
      </w:pPr>
      <w:r>
        <w:rPr>
          <w:b/>
          <w:sz w:val="28"/>
        </w:rPr>
        <w:lastRenderedPageBreak/>
        <w:t>ANNEXE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CAHIER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EXIGENCES</w:t>
      </w:r>
    </w:p>
    <w:p w14:paraId="36BA0580" w14:textId="77777777" w:rsidR="002A7286" w:rsidRDefault="002A7286">
      <w:pPr>
        <w:spacing w:before="13"/>
        <w:ind w:left="120"/>
        <w:rPr>
          <w:b/>
          <w:sz w:val="28"/>
        </w:rPr>
      </w:pPr>
    </w:p>
    <w:p w14:paraId="5A992026" w14:textId="77777777" w:rsidR="000F7BFA" w:rsidRDefault="000F7BFA">
      <w:pPr>
        <w:spacing w:before="13"/>
        <w:ind w:left="120"/>
        <w:rPr>
          <w:b/>
          <w:sz w:val="28"/>
        </w:rPr>
      </w:pPr>
    </w:p>
    <w:p w14:paraId="03399CAB" w14:textId="2EBB50D8" w:rsidR="008F7CFE" w:rsidRDefault="000F7BFA">
      <w:pPr>
        <w:spacing w:before="195"/>
        <w:ind w:left="120"/>
        <w:rPr>
          <w:b/>
        </w:rPr>
      </w:pPr>
      <w:r>
        <w:rPr>
          <w:b/>
        </w:rPr>
        <w:t xml:space="preserve">                                                                </w:t>
      </w:r>
      <w:r w:rsidR="00AE2519">
        <w:rPr>
          <w:b/>
        </w:rPr>
        <w:t>Spécifications</w:t>
      </w:r>
      <w:r w:rsidR="00AE2519">
        <w:rPr>
          <w:b/>
          <w:spacing w:val="-6"/>
        </w:rPr>
        <w:t xml:space="preserve"> </w:t>
      </w:r>
      <w:r w:rsidR="00AE2519">
        <w:rPr>
          <w:b/>
        </w:rPr>
        <w:t>techniques</w:t>
      </w:r>
      <w:r w:rsidR="00AE2519">
        <w:rPr>
          <w:b/>
          <w:spacing w:val="-6"/>
        </w:rPr>
        <w:t xml:space="preserve"> </w:t>
      </w:r>
      <w:r w:rsidR="00AE2519">
        <w:rPr>
          <w:b/>
        </w:rPr>
        <w:t>pour</w:t>
      </w:r>
      <w:r w:rsidR="00AE2519">
        <w:rPr>
          <w:b/>
          <w:spacing w:val="-5"/>
        </w:rPr>
        <w:t xml:space="preserve"> </w:t>
      </w:r>
      <w:r w:rsidR="00AE2519">
        <w:rPr>
          <w:b/>
        </w:rPr>
        <w:t>les</w:t>
      </w:r>
      <w:r w:rsidR="00AE2519">
        <w:rPr>
          <w:b/>
          <w:spacing w:val="-1"/>
        </w:rPr>
        <w:t xml:space="preserve"> </w:t>
      </w:r>
      <w:r w:rsidR="00AE2519">
        <w:rPr>
          <w:b/>
        </w:rPr>
        <w:t>services</w:t>
      </w:r>
      <w:r w:rsidR="00AE2519">
        <w:rPr>
          <w:b/>
          <w:spacing w:val="1"/>
        </w:rPr>
        <w:t xml:space="preserve"> </w:t>
      </w:r>
      <w:r w:rsidR="00AE2519">
        <w:rPr>
          <w:b/>
        </w:rPr>
        <w:t>:</w:t>
      </w:r>
    </w:p>
    <w:p w14:paraId="543BF448" w14:textId="77777777" w:rsidR="008F7CFE" w:rsidRDefault="008F7CFE">
      <w:pPr>
        <w:pStyle w:val="Corpsdetexte"/>
        <w:rPr>
          <w:b/>
        </w:rPr>
      </w:pPr>
    </w:p>
    <w:p w14:paraId="56596A3B" w14:textId="72F59C73" w:rsidR="00DB1600" w:rsidRDefault="00175B8A" w:rsidP="00DB1600">
      <w:pPr>
        <w:pStyle w:val="TableParagraph"/>
        <w:spacing w:before="199"/>
        <w:ind w:right="91"/>
        <w:jc w:val="both"/>
      </w:pPr>
      <w:r>
        <w:rPr>
          <w:color w:val="212121"/>
        </w:rPr>
        <w:t>Dans le cadre</w:t>
      </w:r>
      <w:r w:rsidR="00203034">
        <w:rPr>
          <w:color w:val="212121"/>
        </w:rPr>
        <w:t xml:space="preserve"> </w:t>
      </w:r>
      <w:r w:rsidR="00203034">
        <w:t>Réponse solidaire</w:t>
      </w:r>
      <w:r w:rsidR="00203034">
        <w:rPr>
          <w:spacing w:val="-3"/>
        </w:rPr>
        <w:t xml:space="preserve"> </w:t>
      </w:r>
      <w:r w:rsidR="00203034">
        <w:t>européenne</w:t>
      </w:r>
      <w:r w:rsidR="00203034">
        <w:rPr>
          <w:spacing w:val="1"/>
        </w:rPr>
        <w:t xml:space="preserve"> </w:t>
      </w:r>
      <w:r w:rsidR="00203034">
        <w:t>à</w:t>
      </w:r>
      <w:r w:rsidR="00203034">
        <w:rPr>
          <w:spacing w:val="-1"/>
        </w:rPr>
        <w:t xml:space="preserve"> </w:t>
      </w:r>
      <w:r w:rsidR="00203034">
        <w:t>la</w:t>
      </w:r>
      <w:r w:rsidR="00203034">
        <w:rPr>
          <w:spacing w:val="-3"/>
        </w:rPr>
        <w:t xml:space="preserve"> </w:t>
      </w:r>
      <w:r w:rsidR="00203034">
        <w:t>Covid-19</w:t>
      </w:r>
      <w:r w:rsidR="00203034">
        <w:rPr>
          <w:spacing w:val="-3"/>
        </w:rPr>
        <w:t xml:space="preserve"> </w:t>
      </w:r>
      <w:r w:rsidR="00203034">
        <w:t>en</w:t>
      </w:r>
      <w:r w:rsidR="00203034">
        <w:t xml:space="preserve"> </w:t>
      </w:r>
      <w:r w:rsidR="00203034">
        <w:t>Algérie</w:t>
      </w:r>
      <w:r>
        <w:rPr>
          <w:color w:val="212121"/>
        </w:rPr>
        <w:t xml:space="preserve">, </w:t>
      </w:r>
      <w:r>
        <w:rPr>
          <w:color w:val="000000"/>
        </w:rPr>
        <w:t xml:space="preserve">le PNUD souhaiterait </w:t>
      </w:r>
      <w:r w:rsidR="005236A4">
        <w:rPr>
          <w:color w:val="000000"/>
        </w:rPr>
        <w:t xml:space="preserve">recruter un </w:t>
      </w:r>
      <w:r w:rsidR="005236A4">
        <w:t>Organisme de formation</w:t>
      </w:r>
      <w:r w:rsidR="00DB1600">
        <w:t xml:space="preserve"> </w:t>
      </w:r>
      <w:r w:rsidR="00DB1600" w:rsidRPr="00A27AB0">
        <w:t xml:space="preserve">en techniques </w:t>
      </w:r>
      <w:r w:rsidR="00DB1600">
        <w:t>audiovisuelles</w:t>
      </w:r>
      <w:r w:rsidR="00DB1600" w:rsidRPr="00A27AB0">
        <w:t>,</w:t>
      </w:r>
      <w:r w:rsidR="00DB1600">
        <w:t xml:space="preserve"> montage vidéo,</w:t>
      </w:r>
      <w:r w:rsidR="00DB1600" w:rsidRPr="00A27AB0">
        <w:t xml:space="preserve"> photographie et traitement d’image</w:t>
      </w:r>
      <w:r w:rsidR="00DB1600">
        <w:t>s au</w:t>
      </w:r>
      <w:r w:rsidR="00DB1600">
        <w:rPr>
          <w:spacing w:val="-4"/>
        </w:rPr>
        <w:t xml:space="preserve"> </w:t>
      </w:r>
      <w:r w:rsidR="00DB1600">
        <w:t>profit</w:t>
      </w:r>
      <w:r w:rsidR="00DB1600">
        <w:rPr>
          <w:spacing w:val="-3"/>
        </w:rPr>
        <w:t xml:space="preserve"> </w:t>
      </w:r>
      <w:r w:rsidR="00DB1600">
        <w:t>de</w:t>
      </w:r>
      <w:r w:rsidR="00DB1600">
        <w:rPr>
          <w:spacing w:val="-5"/>
        </w:rPr>
        <w:t xml:space="preserve"> </w:t>
      </w:r>
      <w:r w:rsidR="00DB1600">
        <w:t xml:space="preserve">cadres de la cellule de communication du Ministère de la </w:t>
      </w:r>
      <w:r w:rsidR="00DB1600" w:rsidRPr="005E5522">
        <w:t>Santé</w:t>
      </w:r>
      <w:r w:rsidR="00DB1600">
        <w:t xml:space="preserve"> et des organismes rattachés. </w:t>
      </w:r>
    </w:p>
    <w:p w14:paraId="50718028" w14:textId="77777777" w:rsidR="00175B8A" w:rsidRDefault="00175B8A" w:rsidP="0018260B">
      <w:pPr>
        <w:shd w:val="clear" w:color="auto" w:fill="FFFFFF"/>
        <w:jc w:val="both"/>
      </w:pPr>
    </w:p>
    <w:p w14:paraId="2D4E5CF1" w14:textId="71A7B513" w:rsidR="00175B8A" w:rsidRDefault="00175B8A" w:rsidP="0018260B">
      <w:pPr>
        <w:shd w:val="clear" w:color="auto" w:fill="FFFFFF"/>
        <w:jc w:val="both"/>
        <w:rPr>
          <w:rFonts w:asciiTheme="minorHAnsi" w:hAnsiTheme="minorHAnsi"/>
          <w:b/>
          <w:bCs/>
          <w:iCs/>
        </w:rPr>
      </w:pPr>
      <w:r>
        <w:rPr>
          <w:color w:val="000000"/>
        </w:rPr>
        <w:t>Si vous souhaitez, vous êtes invités à</w:t>
      </w:r>
      <w:r>
        <w:rPr>
          <w:color w:val="212121"/>
        </w:rPr>
        <w:t xml:space="preserve"> nous faire part d'un</w:t>
      </w:r>
      <w:r>
        <w:rPr>
          <w:color w:val="000000"/>
        </w:rPr>
        <w:t>e offre technique</w:t>
      </w:r>
      <w:r>
        <w:rPr>
          <w:color w:val="212121"/>
        </w:rPr>
        <w:t xml:space="preserve"> </w:t>
      </w:r>
      <w:r w:rsidR="0018260B">
        <w:rPr>
          <w:color w:val="212121"/>
        </w:rPr>
        <w:t xml:space="preserve">et financière </w:t>
      </w:r>
      <w:r>
        <w:rPr>
          <w:color w:val="000000"/>
        </w:rPr>
        <w:t xml:space="preserve">conformément aux termes de référence en attaché </w:t>
      </w:r>
    </w:p>
    <w:p w14:paraId="32505E4C" w14:textId="77777777" w:rsidR="00175B8A" w:rsidRDefault="00175B8A" w:rsidP="00175B8A">
      <w:pPr>
        <w:rPr>
          <w:rFonts w:asciiTheme="minorHAnsi" w:hAnsiTheme="minorHAnsi"/>
          <w:b/>
          <w:bCs/>
          <w:iCs/>
        </w:rPr>
      </w:pPr>
    </w:p>
    <w:p w14:paraId="687CCD7B" w14:textId="2EAAA811" w:rsidR="0045442C" w:rsidRDefault="0045442C" w:rsidP="0045442C">
      <w:pPr>
        <w:ind w:firstLine="720"/>
      </w:pPr>
    </w:p>
    <w:p w14:paraId="1CA51033" w14:textId="036B32CC" w:rsidR="00A4393E" w:rsidRDefault="00A4393E" w:rsidP="0045442C">
      <w:pPr>
        <w:ind w:firstLine="720"/>
      </w:pPr>
    </w:p>
    <w:p w14:paraId="42886D6A" w14:textId="06DA42EB" w:rsidR="00A4393E" w:rsidRDefault="00A4393E" w:rsidP="0045442C">
      <w:pPr>
        <w:ind w:firstLine="720"/>
      </w:pPr>
    </w:p>
    <w:p w14:paraId="7E45E8D1" w14:textId="5B0183A6" w:rsidR="00A4393E" w:rsidRDefault="00A4393E" w:rsidP="0045442C">
      <w:pPr>
        <w:ind w:firstLine="720"/>
      </w:pPr>
    </w:p>
    <w:p w14:paraId="64245C88" w14:textId="61FEB674" w:rsidR="00A4393E" w:rsidRDefault="00A4393E" w:rsidP="0045442C">
      <w:pPr>
        <w:ind w:firstLine="720"/>
      </w:pPr>
    </w:p>
    <w:p w14:paraId="03AA734F" w14:textId="75DD3293" w:rsidR="00A4393E" w:rsidRDefault="00A4393E" w:rsidP="0045442C">
      <w:pPr>
        <w:ind w:firstLine="720"/>
      </w:pPr>
    </w:p>
    <w:p w14:paraId="41EA2850" w14:textId="4F196917" w:rsidR="00F41290" w:rsidRDefault="00F41290" w:rsidP="0045442C">
      <w:pPr>
        <w:ind w:firstLine="720"/>
      </w:pPr>
    </w:p>
    <w:p w14:paraId="1CE18401" w14:textId="77777777" w:rsidR="00F41290" w:rsidRDefault="00F41290" w:rsidP="0045442C">
      <w:pPr>
        <w:ind w:firstLine="720"/>
      </w:pPr>
    </w:p>
    <w:p w14:paraId="1D4050FF" w14:textId="476FFA0A" w:rsidR="00A4393E" w:rsidRDefault="00A4393E" w:rsidP="0045442C">
      <w:pPr>
        <w:ind w:firstLine="720"/>
      </w:pPr>
    </w:p>
    <w:p w14:paraId="2DD81C56" w14:textId="77777777" w:rsidR="00A4393E" w:rsidRDefault="00A4393E" w:rsidP="0045442C">
      <w:pPr>
        <w:ind w:firstLine="720"/>
      </w:pPr>
    </w:p>
    <w:p w14:paraId="6BF34311" w14:textId="6E60CE65" w:rsidR="006F4A9E" w:rsidRDefault="006F4A9E" w:rsidP="0045442C">
      <w:pPr>
        <w:ind w:firstLine="720"/>
      </w:pPr>
    </w:p>
    <w:p w14:paraId="12DAF633" w14:textId="7523BF97" w:rsidR="006F4A9E" w:rsidRDefault="006F4A9E" w:rsidP="0045442C">
      <w:pPr>
        <w:ind w:firstLine="720"/>
      </w:pPr>
    </w:p>
    <w:p w14:paraId="6F4FFBB2" w14:textId="3B62182B" w:rsidR="006F4A9E" w:rsidRPr="0045442C" w:rsidRDefault="006F4A9E" w:rsidP="0045442C">
      <w:pPr>
        <w:tabs>
          <w:tab w:val="left" w:pos="707"/>
        </w:tabs>
        <w:sectPr w:rsidR="006F4A9E" w:rsidRPr="0045442C">
          <w:pgSz w:w="11910" w:h="16840"/>
          <w:pgMar w:top="960" w:right="860" w:bottom="820" w:left="960" w:header="0" w:footer="630" w:gutter="0"/>
          <w:cols w:space="720"/>
        </w:sectPr>
      </w:pPr>
    </w:p>
    <w:p w14:paraId="202B90DC" w14:textId="77777777" w:rsidR="008F7CFE" w:rsidRDefault="00AE2519">
      <w:pPr>
        <w:spacing w:before="51"/>
        <w:ind w:left="120"/>
        <w:rPr>
          <w:b/>
          <w:sz w:val="24"/>
        </w:rPr>
      </w:pPr>
      <w:r>
        <w:rPr>
          <w:b/>
          <w:sz w:val="24"/>
        </w:rPr>
        <w:lastRenderedPageBreak/>
        <w:t>ANNEXE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FORMULAIRE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SOUMISSION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L’OFFRE</w:t>
      </w:r>
    </w:p>
    <w:p w14:paraId="4260FAB9" w14:textId="77777777" w:rsidR="008F7CFE" w:rsidRDefault="00AE2519">
      <w:pPr>
        <w:spacing w:before="182" w:line="259" w:lineRule="auto"/>
        <w:ind w:left="120" w:right="369"/>
        <w:rPr>
          <w:i/>
          <w:sz w:val="20"/>
        </w:rPr>
      </w:pPr>
      <w:r>
        <w:rPr>
          <w:i/>
          <w:sz w:val="20"/>
        </w:rPr>
        <w:t>Les soumissionnaires sont priés de remplir ce formulaire, y compris le profil de la société et la déclaration du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soumissionnaire, de le signer et de le retourner dans le cadre de leur devis ainsi que l’annexe 3 : Offre technique 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financière. Le soumissionnaire remplit ce formulaire conformément aux instructions indiquées. Aucune modification de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n’est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autorisée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aucune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substitution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n’est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acceptée.</w:t>
      </w:r>
    </w:p>
    <w:p w14:paraId="1D7F6AE5" w14:textId="77777777" w:rsidR="008F7CFE" w:rsidRDefault="008F7CFE">
      <w:pPr>
        <w:pStyle w:val="Corpsdetexte"/>
        <w:rPr>
          <w:i/>
          <w:sz w:val="13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553"/>
        <w:gridCol w:w="4192"/>
      </w:tblGrid>
      <w:tr w:rsidR="008F7CFE" w:rsidRPr="00C73A9D" w14:paraId="437F4047" w14:textId="77777777">
        <w:trPr>
          <w:trHeight w:val="765"/>
        </w:trPr>
        <w:tc>
          <w:tcPr>
            <w:tcW w:w="1978" w:type="dxa"/>
            <w:tcBorders>
              <w:bottom w:val="single" w:sz="4" w:space="0" w:color="000000"/>
            </w:tcBorders>
          </w:tcPr>
          <w:p w14:paraId="3C3484F2" w14:textId="77777777" w:rsidR="008F7CFE" w:rsidRDefault="00AE2519">
            <w:pPr>
              <w:pStyle w:val="TableParagraph"/>
              <w:spacing w:before="121" w:line="259" w:lineRule="auto"/>
              <w:ind w:left="107" w:right="429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745" w:type="dxa"/>
            <w:gridSpan w:val="2"/>
            <w:tcBorders>
              <w:bottom w:val="single" w:sz="4" w:space="0" w:color="000000"/>
            </w:tcBorders>
          </w:tcPr>
          <w:p w14:paraId="45DD02C4" w14:textId="77777777" w:rsidR="008F7CFE" w:rsidRPr="006646B8" w:rsidRDefault="008F7CFE">
            <w:pPr>
              <w:pStyle w:val="TableParagraph"/>
              <w:spacing w:before="6"/>
              <w:ind w:left="0"/>
              <w:rPr>
                <w:i/>
                <w:sz w:val="20"/>
                <w:lang w:val="en-US"/>
              </w:rPr>
            </w:pPr>
          </w:p>
          <w:p w14:paraId="4AC004A6" w14:textId="77777777" w:rsidR="008F7CFE" w:rsidRPr="006646B8" w:rsidRDefault="00AE2519">
            <w:pPr>
              <w:pStyle w:val="TableParagraph"/>
              <w:spacing w:before="1"/>
              <w:ind w:left="10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73A9D" w14:paraId="79E57533" w14:textId="77777777">
        <w:trPr>
          <w:trHeight w:val="501"/>
        </w:trPr>
        <w:tc>
          <w:tcPr>
            <w:tcW w:w="1978" w:type="dxa"/>
            <w:tcBorders>
              <w:top w:val="single" w:sz="4" w:space="0" w:color="000000"/>
            </w:tcBorders>
          </w:tcPr>
          <w:p w14:paraId="03D1B3D2" w14:textId="77777777" w:rsidR="008F7CFE" w:rsidRDefault="00AE2519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3553" w:type="dxa"/>
            <w:tcBorders>
              <w:top w:val="single" w:sz="4" w:space="0" w:color="000000"/>
            </w:tcBorders>
          </w:tcPr>
          <w:p w14:paraId="1EEC3278" w14:textId="77777777" w:rsidR="008F7CFE" w:rsidRPr="006646B8" w:rsidRDefault="00AE2519">
            <w:pPr>
              <w:pStyle w:val="TableParagraph"/>
              <w:spacing w:before="119"/>
              <w:ind w:left="10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  <w:tc>
          <w:tcPr>
            <w:tcW w:w="4192" w:type="dxa"/>
            <w:tcBorders>
              <w:top w:val="single" w:sz="4" w:space="0" w:color="000000"/>
            </w:tcBorders>
          </w:tcPr>
          <w:p w14:paraId="6658DB64" w14:textId="77777777" w:rsidR="008F7CFE" w:rsidRPr="006646B8" w:rsidRDefault="00AE2519">
            <w:pPr>
              <w:pStyle w:val="TableParagraph"/>
              <w:spacing w:before="119"/>
              <w:ind w:left="108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Date:</w:t>
            </w:r>
            <w:r w:rsidRPr="006646B8">
              <w:rPr>
                <w:spacing w:val="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a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date.</w:t>
            </w:r>
          </w:p>
        </w:tc>
      </w:tr>
    </w:tbl>
    <w:p w14:paraId="72CE189D" w14:textId="77777777" w:rsidR="008F7CFE" w:rsidRPr="006646B8" w:rsidRDefault="008F7CFE">
      <w:pPr>
        <w:pStyle w:val="Corpsdetexte"/>
        <w:rPr>
          <w:i/>
          <w:sz w:val="20"/>
          <w:lang w:val="en-US"/>
        </w:rPr>
      </w:pPr>
    </w:p>
    <w:p w14:paraId="67933F3C" w14:textId="77777777" w:rsidR="008F7CFE" w:rsidRDefault="00AE2519">
      <w:pPr>
        <w:spacing w:before="180"/>
        <w:ind w:left="120"/>
        <w:rPr>
          <w:b/>
          <w:sz w:val="20"/>
        </w:rPr>
      </w:pPr>
      <w:r>
        <w:rPr>
          <w:b/>
          <w:sz w:val="20"/>
        </w:rPr>
        <w:t>Profil 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l’entreprise</w:t>
      </w:r>
    </w:p>
    <w:p w14:paraId="16EDD8E9" w14:textId="77777777" w:rsidR="008F7CFE" w:rsidRDefault="008F7CFE">
      <w:pPr>
        <w:pStyle w:val="Corpsdetexte"/>
        <w:spacing w:before="5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6776"/>
      </w:tblGrid>
      <w:tr w:rsidR="008F7CFE" w14:paraId="2F68CAB4" w14:textId="77777777">
        <w:trPr>
          <w:trHeight w:val="585"/>
        </w:trPr>
        <w:tc>
          <w:tcPr>
            <w:tcW w:w="2948" w:type="dxa"/>
            <w:shd w:val="clear" w:color="auto" w:fill="D9D9D9"/>
          </w:tcPr>
          <w:p w14:paraId="3DA71CA4" w14:textId="77777777" w:rsidR="008F7CFE" w:rsidRDefault="00AE2519">
            <w:pPr>
              <w:pStyle w:val="TableParagraph"/>
              <w:spacing w:before="165"/>
              <w:ind w:left="974" w:right="9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6776" w:type="dxa"/>
            <w:shd w:val="clear" w:color="auto" w:fill="D9D9D9"/>
          </w:tcPr>
          <w:p w14:paraId="4F0289AE" w14:textId="77777777" w:rsidR="008F7CFE" w:rsidRDefault="00AE2519">
            <w:pPr>
              <w:pStyle w:val="TableParagraph"/>
              <w:spacing w:before="165"/>
              <w:ind w:left="3121" w:right="3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Détail</w:t>
            </w:r>
          </w:p>
        </w:tc>
      </w:tr>
      <w:tr w:rsidR="008F7CFE" w:rsidRPr="00C73A9D" w14:paraId="281CF091" w14:textId="77777777">
        <w:trPr>
          <w:trHeight w:val="647"/>
        </w:trPr>
        <w:tc>
          <w:tcPr>
            <w:tcW w:w="2948" w:type="dxa"/>
            <w:shd w:val="clear" w:color="auto" w:fill="D9D9D9"/>
          </w:tcPr>
          <w:p w14:paraId="623523D8" w14:textId="77777777" w:rsidR="008F7CFE" w:rsidRDefault="00AE2519">
            <w:pPr>
              <w:pStyle w:val="TableParagraph"/>
              <w:spacing w:before="78"/>
              <w:ind w:left="105" w:right="112"/>
              <w:rPr>
                <w:sz w:val="20"/>
              </w:rPr>
            </w:pPr>
            <w:r>
              <w:rPr>
                <w:sz w:val="20"/>
              </w:rPr>
              <w:t>Nom légal du soumissionnaire 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l’entité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JV</w:t>
            </w:r>
          </w:p>
        </w:tc>
        <w:tc>
          <w:tcPr>
            <w:tcW w:w="6776" w:type="dxa"/>
          </w:tcPr>
          <w:p w14:paraId="2BAD081C" w14:textId="77777777" w:rsidR="008F7CFE" w:rsidRPr="006646B8" w:rsidRDefault="00AE2519">
            <w:pPr>
              <w:pStyle w:val="TableParagraph"/>
              <w:spacing w:before="7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73A9D" w14:paraId="6822EE67" w14:textId="77777777">
        <w:trPr>
          <w:trHeight w:val="402"/>
        </w:trPr>
        <w:tc>
          <w:tcPr>
            <w:tcW w:w="2948" w:type="dxa"/>
            <w:shd w:val="clear" w:color="auto" w:fill="D9D9D9"/>
          </w:tcPr>
          <w:p w14:paraId="7945AEB5" w14:textId="77777777" w:rsidR="008F7CFE" w:rsidRDefault="00AE2519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juridique,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Ville,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Pays</w:t>
            </w:r>
          </w:p>
        </w:tc>
        <w:tc>
          <w:tcPr>
            <w:tcW w:w="6776" w:type="dxa"/>
          </w:tcPr>
          <w:p w14:paraId="014C5343" w14:textId="77777777" w:rsidR="008F7CFE" w:rsidRPr="006646B8" w:rsidRDefault="00AE2519">
            <w:pPr>
              <w:pStyle w:val="TableParagraph"/>
              <w:spacing w:before="7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73A9D" w14:paraId="2DC1E1DA" w14:textId="77777777">
        <w:trPr>
          <w:trHeight w:val="403"/>
        </w:trPr>
        <w:tc>
          <w:tcPr>
            <w:tcW w:w="2948" w:type="dxa"/>
            <w:shd w:val="clear" w:color="auto" w:fill="D9D9D9"/>
          </w:tcPr>
          <w:p w14:paraId="1F20E70C" w14:textId="77777777" w:rsidR="008F7CFE" w:rsidRDefault="00AE2519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z w:val="20"/>
              </w:rPr>
              <w:t>Website</w:t>
            </w:r>
          </w:p>
        </w:tc>
        <w:tc>
          <w:tcPr>
            <w:tcW w:w="6776" w:type="dxa"/>
          </w:tcPr>
          <w:p w14:paraId="4C4C7F71" w14:textId="77777777" w:rsidR="008F7CFE" w:rsidRPr="006646B8" w:rsidRDefault="00AE2519">
            <w:pPr>
              <w:pStyle w:val="TableParagraph"/>
              <w:spacing w:before="7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73A9D" w14:paraId="1E3AFBE3" w14:textId="77777777">
        <w:trPr>
          <w:trHeight w:val="431"/>
        </w:trPr>
        <w:tc>
          <w:tcPr>
            <w:tcW w:w="2948" w:type="dxa"/>
            <w:shd w:val="clear" w:color="auto" w:fill="D9D9D9"/>
          </w:tcPr>
          <w:p w14:paraId="02022CD5" w14:textId="77777777" w:rsidR="008F7CFE" w:rsidRDefault="00AE2519">
            <w:pPr>
              <w:pStyle w:val="TableParagraph"/>
              <w:spacing w:before="83"/>
              <w:ind w:left="105"/>
              <w:rPr>
                <w:sz w:val="20"/>
              </w:rPr>
            </w:pPr>
            <w:r>
              <w:rPr>
                <w:sz w:val="20"/>
              </w:rPr>
              <w:t>Année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d’enregistrement</w:t>
            </w:r>
          </w:p>
        </w:tc>
        <w:tc>
          <w:tcPr>
            <w:tcW w:w="6776" w:type="dxa"/>
          </w:tcPr>
          <w:p w14:paraId="287EA98B" w14:textId="77777777" w:rsidR="008F7CFE" w:rsidRPr="006646B8" w:rsidRDefault="00AE2519">
            <w:pPr>
              <w:pStyle w:val="TableParagraph"/>
              <w:spacing w:before="83"/>
              <w:rPr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</w:t>
            </w:r>
            <w:r w:rsidRPr="006646B8">
              <w:rPr>
                <w:color w:val="808080"/>
                <w:lang w:val="en-US"/>
              </w:rPr>
              <w:t>.</w:t>
            </w:r>
          </w:p>
        </w:tc>
      </w:tr>
      <w:tr w:rsidR="008F7CFE" w14:paraId="4274B93F" w14:textId="77777777">
        <w:trPr>
          <w:trHeight w:val="426"/>
        </w:trPr>
        <w:tc>
          <w:tcPr>
            <w:tcW w:w="2948" w:type="dxa"/>
            <w:shd w:val="clear" w:color="auto" w:fill="D9D9D9"/>
          </w:tcPr>
          <w:p w14:paraId="57DDFB65" w14:textId="77777777" w:rsidR="008F7CFE" w:rsidRDefault="00AE2519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Structure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juridique</w:t>
            </w:r>
          </w:p>
        </w:tc>
        <w:tc>
          <w:tcPr>
            <w:tcW w:w="6776" w:type="dxa"/>
          </w:tcPr>
          <w:p w14:paraId="7A0239EA" w14:textId="77777777" w:rsidR="008F7CFE" w:rsidRDefault="00AE2519">
            <w:pPr>
              <w:pStyle w:val="TableParagraph"/>
              <w:spacing w:before="78"/>
            </w:pPr>
            <w:r>
              <w:rPr>
                <w:color w:val="808080"/>
                <w:sz w:val="20"/>
              </w:rPr>
              <w:t>Choose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item</w:t>
            </w:r>
            <w:r>
              <w:rPr>
                <w:color w:val="808080"/>
              </w:rPr>
              <w:t>.</w:t>
            </w:r>
          </w:p>
        </w:tc>
      </w:tr>
      <w:tr w:rsidR="008F7CFE" w14:paraId="65CBEB5B" w14:textId="77777777">
        <w:trPr>
          <w:trHeight w:val="647"/>
        </w:trPr>
        <w:tc>
          <w:tcPr>
            <w:tcW w:w="2948" w:type="dxa"/>
            <w:shd w:val="clear" w:color="auto" w:fill="D9D9D9"/>
          </w:tcPr>
          <w:p w14:paraId="12F38DD1" w14:textId="77777777" w:rsidR="008F7CFE" w:rsidRDefault="00AE2519">
            <w:pPr>
              <w:pStyle w:val="TableParagraph"/>
              <w:spacing w:before="83"/>
              <w:ind w:left="105" w:right="243"/>
              <w:rPr>
                <w:sz w:val="20"/>
              </w:rPr>
            </w:pPr>
            <w:r>
              <w:rPr>
                <w:spacing w:val="-2"/>
                <w:sz w:val="20"/>
              </w:rPr>
              <w:t>Êtes-vous un vendeur enregistré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UNGM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6776" w:type="dxa"/>
          </w:tcPr>
          <w:p w14:paraId="24943BEE" w14:textId="77777777" w:rsidR="008F7CFE" w:rsidRDefault="00AE2519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  <w:tab w:val="left" w:pos="2021"/>
              </w:tabs>
              <w:spacing w:before="76"/>
              <w:ind w:hanging="217"/>
              <w:rPr>
                <w:sz w:val="20"/>
              </w:rPr>
            </w:pPr>
            <w:r>
              <w:rPr>
                <w:spacing w:val="-2"/>
                <w:sz w:val="20"/>
              </w:rPr>
              <w:t>Oui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Non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2"/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oui,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Insérer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numéro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fournisseur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UNGM</w:t>
            </w:r>
          </w:p>
        </w:tc>
      </w:tr>
      <w:tr w:rsidR="008F7CFE" w14:paraId="701AEE9C" w14:textId="77777777">
        <w:trPr>
          <w:trHeight w:val="1137"/>
        </w:trPr>
        <w:tc>
          <w:tcPr>
            <w:tcW w:w="2948" w:type="dxa"/>
            <w:shd w:val="clear" w:color="auto" w:fill="DBDBDB"/>
          </w:tcPr>
          <w:p w14:paraId="5B10F05A" w14:textId="77777777" w:rsidR="008F7CFE" w:rsidRDefault="00AE2519">
            <w:pPr>
              <w:pStyle w:val="TableParagraph"/>
              <w:spacing w:before="83"/>
              <w:ind w:left="105" w:right="421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Certification d’assurance </w:t>
            </w:r>
            <w:r>
              <w:rPr>
                <w:spacing w:val="-1"/>
                <w:sz w:val="20"/>
              </w:rPr>
              <w:t>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qualité (p. ex. ISO 9000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équivalent)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(Si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oui,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fournir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une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copie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du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certificat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valide)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776" w:type="dxa"/>
          </w:tcPr>
          <w:p w14:paraId="33E194EC" w14:textId="77777777" w:rsidR="008F7CFE" w:rsidRDefault="00AE2519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77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  <w:tr w:rsidR="008F7CFE" w14:paraId="5E31E97B" w14:textId="77777777">
        <w:trPr>
          <w:trHeight w:val="1627"/>
        </w:trPr>
        <w:tc>
          <w:tcPr>
            <w:tcW w:w="2948" w:type="dxa"/>
            <w:shd w:val="clear" w:color="auto" w:fill="DBDBDB"/>
          </w:tcPr>
          <w:p w14:paraId="5440BE72" w14:textId="77777777" w:rsidR="008F7CFE" w:rsidRDefault="00AE2519">
            <w:pPr>
              <w:pStyle w:val="TableParagraph"/>
              <w:spacing w:before="83"/>
              <w:ind w:left="105" w:right="1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Votre entreprise détient-elle </w:t>
            </w:r>
            <w:r>
              <w:rPr>
                <w:spacing w:val="-1"/>
                <w:sz w:val="20"/>
              </w:rPr>
              <w:t>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accréditation telle </w:t>
            </w:r>
            <w:r>
              <w:rPr>
                <w:spacing w:val="-1"/>
                <w:sz w:val="20"/>
              </w:rPr>
              <w:t>que la loi ISO</w:t>
            </w:r>
            <w:r>
              <w:rPr>
                <w:sz w:val="20"/>
              </w:rPr>
              <w:t xml:space="preserve"> 14001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l’ISO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14064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52D70B48" w14:textId="77777777" w:rsidR="008F7CFE" w:rsidRDefault="00AE2519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l’équivalent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l’environnement</w:t>
            </w:r>
          </w:p>
          <w:p w14:paraId="1ED8AA44" w14:textId="77777777" w:rsidR="008F7CFE" w:rsidRDefault="00AE2519">
            <w:pPr>
              <w:pStyle w:val="TableParagraph"/>
              <w:ind w:left="105" w:right="280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>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(Si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oui,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fournissez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une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copie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du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certificat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valide)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</w:p>
        </w:tc>
        <w:tc>
          <w:tcPr>
            <w:tcW w:w="6776" w:type="dxa"/>
          </w:tcPr>
          <w:p w14:paraId="7908B5C3" w14:textId="77777777" w:rsidR="008F7CFE" w:rsidRDefault="00AE2519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76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  <w:tr w:rsidR="008F7CFE" w14:paraId="573C4CC9" w14:textId="77777777">
        <w:trPr>
          <w:trHeight w:val="1137"/>
        </w:trPr>
        <w:tc>
          <w:tcPr>
            <w:tcW w:w="2948" w:type="dxa"/>
            <w:shd w:val="clear" w:color="auto" w:fill="DBDBDB"/>
          </w:tcPr>
          <w:p w14:paraId="3BD70666" w14:textId="77777777" w:rsidR="008F7CFE" w:rsidRDefault="00AE2519">
            <w:pPr>
              <w:pStyle w:val="TableParagraph"/>
              <w:spacing w:before="78"/>
              <w:ind w:left="105" w:right="21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Votre entreprise a-t-elle </w:t>
            </w:r>
            <w:r>
              <w:rPr>
                <w:sz w:val="20"/>
              </w:rPr>
              <w:t>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déclaration écrite de sa politique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environnementale ? </w:t>
            </w:r>
            <w:r>
              <w:rPr>
                <w:i/>
                <w:sz w:val="20"/>
              </w:rPr>
              <w:t>(Si oui,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fournissez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copie)</w:t>
            </w:r>
          </w:p>
        </w:tc>
        <w:tc>
          <w:tcPr>
            <w:tcW w:w="6776" w:type="dxa"/>
          </w:tcPr>
          <w:p w14:paraId="431D546A" w14:textId="77777777" w:rsidR="008F7CFE" w:rsidRDefault="00AE2519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76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  <w:tr w:rsidR="008F7CFE" w14:paraId="757706FF" w14:textId="77777777">
        <w:trPr>
          <w:trHeight w:val="589"/>
        </w:trPr>
        <w:tc>
          <w:tcPr>
            <w:tcW w:w="2948" w:type="dxa"/>
            <w:shd w:val="clear" w:color="auto" w:fill="DBDBDB"/>
          </w:tcPr>
          <w:p w14:paraId="3F5A9289" w14:textId="77777777" w:rsidR="008F7CFE" w:rsidRDefault="00AE2519">
            <w:pPr>
              <w:pStyle w:val="TableParagraph"/>
              <w:spacing w:before="32" w:line="270" w:lineRule="atLeast"/>
              <w:ind w:left="105" w:right="99"/>
            </w:pPr>
            <w:r>
              <w:rPr>
                <w:spacing w:val="-2"/>
                <w:sz w:val="20"/>
              </w:rPr>
              <w:t>Votre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organisation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fait-elle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preuve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d’un </w:t>
            </w:r>
            <w:r>
              <w:t>engagement</w:t>
            </w:r>
            <w:r>
              <w:rPr>
                <w:spacing w:val="-5"/>
              </w:rPr>
              <w:t xml:space="preserve"> </w:t>
            </w:r>
            <w:r>
              <w:t>important</w:t>
            </w:r>
          </w:p>
        </w:tc>
        <w:tc>
          <w:tcPr>
            <w:tcW w:w="6776" w:type="dxa"/>
          </w:tcPr>
          <w:p w14:paraId="10B4719B" w14:textId="77777777" w:rsidR="008F7CFE" w:rsidRDefault="00AE251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76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</w:tbl>
    <w:p w14:paraId="72544D9C" w14:textId="77777777" w:rsidR="008F7CFE" w:rsidRDefault="008F7CFE">
      <w:pPr>
        <w:rPr>
          <w:sz w:val="20"/>
        </w:rPr>
        <w:sectPr w:rsidR="008F7CFE">
          <w:pgSz w:w="11910" w:h="16840"/>
          <w:pgMar w:top="1580" w:right="860" w:bottom="900" w:left="960" w:header="0" w:footer="63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87"/>
        <w:gridCol w:w="1282"/>
        <w:gridCol w:w="1354"/>
        <w:gridCol w:w="1710"/>
        <w:gridCol w:w="2430"/>
      </w:tblGrid>
      <w:tr w:rsidR="008F7CFE" w14:paraId="21B056B5" w14:textId="77777777">
        <w:trPr>
          <w:trHeight w:val="2544"/>
        </w:trPr>
        <w:tc>
          <w:tcPr>
            <w:tcW w:w="2948" w:type="dxa"/>
            <w:gridSpan w:val="2"/>
            <w:shd w:val="clear" w:color="auto" w:fill="DBDBDB"/>
          </w:tcPr>
          <w:p w14:paraId="273245F2" w14:textId="77777777" w:rsidR="008F7CFE" w:rsidRDefault="00AE2519">
            <w:pPr>
              <w:pStyle w:val="TableParagraph"/>
              <w:ind w:left="105" w:right="141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lastRenderedPageBreak/>
              <w:t>envers la durabilité par d’autres</w:t>
            </w:r>
            <w:r>
              <w:rPr>
                <w:sz w:val="20"/>
              </w:rPr>
              <w:t xml:space="preserve"> moyens, par exemple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documents de politique internes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l’entreprise 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l’autonomisation des femmes,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énergies renouvelables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l’appartenance à des institutions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commerciales qui font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promotion </w:t>
            </w:r>
            <w:r>
              <w:rPr>
                <w:sz w:val="20"/>
              </w:rPr>
              <w:t xml:space="preserve">de ces questions </w:t>
            </w:r>
            <w:r>
              <w:t>(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oui,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fournissez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une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copie)</w:t>
            </w:r>
          </w:p>
        </w:tc>
        <w:tc>
          <w:tcPr>
            <w:tcW w:w="6776" w:type="dxa"/>
            <w:gridSpan w:val="4"/>
          </w:tcPr>
          <w:p w14:paraId="4EB21A86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CFE" w14:paraId="6398FBA2" w14:textId="77777777">
        <w:trPr>
          <w:trHeight w:val="892"/>
        </w:trPr>
        <w:tc>
          <w:tcPr>
            <w:tcW w:w="2948" w:type="dxa"/>
            <w:gridSpan w:val="2"/>
            <w:shd w:val="clear" w:color="auto" w:fill="DBDBDB"/>
          </w:tcPr>
          <w:p w14:paraId="04FB10EF" w14:textId="77777777" w:rsidR="008F7CFE" w:rsidRDefault="00AE2519">
            <w:pPr>
              <w:pStyle w:val="TableParagraph"/>
              <w:spacing w:before="78"/>
              <w:ind w:left="105" w:right="156"/>
              <w:rPr>
                <w:sz w:val="20"/>
              </w:rPr>
            </w:pPr>
            <w:r>
              <w:rPr>
                <w:spacing w:val="-2"/>
                <w:sz w:val="20"/>
              </w:rPr>
              <w:t>Votre entreprise est-elle membre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du Pacte mondial des Nations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Unies</w:t>
            </w:r>
          </w:p>
        </w:tc>
        <w:tc>
          <w:tcPr>
            <w:tcW w:w="6776" w:type="dxa"/>
            <w:gridSpan w:val="4"/>
          </w:tcPr>
          <w:p w14:paraId="2EC556A0" w14:textId="77777777" w:rsidR="008F7CFE" w:rsidRDefault="00AE2519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2"/>
              <w:ind w:hanging="217"/>
              <w:rPr>
                <w:sz w:val="20"/>
              </w:rPr>
            </w:pPr>
            <w:r>
              <w:rPr>
                <w:spacing w:val="-3"/>
                <w:sz w:val="20"/>
              </w:rPr>
              <w:t>Oui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2"/>
                <w:sz w:val="20"/>
              </w:rPr>
              <w:t>☐</w:t>
            </w:r>
            <w:r>
              <w:rPr>
                <w:rFonts w:ascii="Segoe UI Symbol" w:hAnsi="Segoe UI Symbol"/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</w:p>
        </w:tc>
      </w:tr>
      <w:tr w:rsidR="008F7CFE" w14:paraId="2AD61B8B" w14:textId="77777777">
        <w:trPr>
          <w:trHeight w:val="2064"/>
        </w:trPr>
        <w:tc>
          <w:tcPr>
            <w:tcW w:w="2948" w:type="dxa"/>
            <w:gridSpan w:val="2"/>
            <w:shd w:val="clear" w:color="auto" w:fill="D9D9D9"/>
          </w:tcPr>
          <w:p w14:paraId="7EFA68F0" w14:textId="77777777" w:rsidR="008F7CFE" w:rsidRDefault="00AE2519">
            <w:pPr>
              <w:pStyle w:val="TableParagraph"/>
              <w:spacing w:before="73"/>
              <w:ind w:left="105"/>
              <w:rPr>
                <w:sz w:val="20"/>
              </w:rPr>
            </w:pPr>
            <w:r>
              <w:rPr>
                <w:sz w:val="20"/>
              </w:rPr>
              <w:t>Informations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bancaires</w:t>
            </w:r>
          </w:p>
        </w:tc>
        <w:tc>
          <w:tcPr>
            <w:tcW w:w="6776" w:type="dxa"/>
            <w:gridSpan w:val="4"/>
          </w:tcPr>
          <w:p w14:paraId="6798BF63" w14:textId="77777777" w:rsidR="008F7CFE" w:rsidRPr="008807FB" w:rsidRDefault="00AE2519">
            <w:pPr>
              <w:pStyle w:val="TableParagraph"/>
              <w:spacing w:before="112" w:line="309" w:lineRule="auto"/>
              <w:ind w:right="2347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Nom de la banque: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Adresse de la banque: </w:t>
            </w:r>
            <w:r>
              <w:rPr>
                <w:color w:val="808080"/>
                <w:sz w:val="20"/>
              </w:rPr>
              <w:t>Click or tap here to enter text.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 w:rsidRPr="008807FB">
              <w:rPr>
                <w:sz w:val="20"/>
                <w:lang w:val="en-US"/>
              </w:rPr>
              <w:t>IBAN:</w:t>
            </w:r>
            <w:r w:rsidRPr="008807FB">
              <w:rPr>
                <w:spacing w:val="1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Click</w:t>
            </w:r>
            <w:r w:rsidRPr="008807FB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or</w:t>
            </w:r>
            <w:r w:rsidRPr="008807FB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tap</w:t>
            </w:r>
            <w:r w:rsidRPr="008807FB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here</w:t>
            </w:r>
            <w:r w:rsidRPr="008807FB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to enter</w:t>
            </w:r>
            <w:r w:rsidRPr="008807FB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8807FB">
              <w:rPr>
                <w:color w:val="808080"/>
                <w:sz w:val="20"/>
                <w:lang w:val="en-US"/>
              </w:rPr>
              <w:t>text.</w:t>
            </w:r>
          </w:p>
          <w:p w14:paraId="69F33113" w14:textId="77777777" w:rsidR="008F7CFE" w:rsidRPr="006646B8" w:rsidRDefault="00AE2519">
            <w:pPr>
              <w:pStyle w:val="TableParagraph"/>
              <w:spacing w:before="10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SWIFT/BIC:</w:t>
            </w:r>
            <w:r w:rsidRPr="006646B8">
              <w:rPr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5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31AE8643" w14:textId="77777777" w:rsidR="008F7CFE" w:rsidRPr="006646B8" w:rsidRDefault="00AE2519">
            <w:pPr>
              <w:pStyle w:val="TableParagraph"/>
              <w:spacing w:before="78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Devise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du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compte: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5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0F618272" w14:textId="77777777" w:rsidR="008F7CFE" w:rsidRDefault="00AE2519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Numéro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bancaire :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8F7CFE" w14:paraId="4C993BEB" w14:textId="77777777">
        <w:trPr>
          <w:trHeight w:val="513"/>
        </w:trPr>
        <w:tc>
          <w:tcPr>
            <w:tcW w:w="9724" w:type="dxa"/>
            <w:gridSpan w:val="6"/>
            <w:shd w:val="clear" w:color="auto" w:fill="D9D9D9"/>
          </w:tcPr>
          <w:p w14:paraId="72EB6BF3" w14:textId="77777777" w:rsidR="008F7CFE" w:rsidRDefault="00AE2519">
            <w:pPr>
              <w:pStyle w:val="TableParagraph"/>
              <w:spacing w:before="121"/>
              <w:ind w:left="2976" w:right="2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Expérience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pertinente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antérieure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contrats</w:t>
            </w:r>
          </w:p>
        </w:tc>
      </w:tr>
      <w:tr w:rsidR="008F7CFE" w14:paraId="44C466B9" w14:textId="77777777">
        <w:trPr>
          <w:trHeight w:val="1320"/>
        </w:trPr>
        <w:tc>
          <w:tcPr>
            <w:tcW w:w="2161" w:type="dxa"/>
            <w:shd w:val="clear" w:color="auto" w:fill="D9D9D9"/>
          </w:tcPr>
          <w:p w14:paraId="2D9C7CEA" w14:textId="77777777" w:rsidR="008F7CFE" w:rsidRDefault="00AE2519">
            <w:pPr>
              <w:pStyle w:val="TableParagraph"/>
              <w:spacing w:line="259" w:lineRule="auto"/>
              <w:ind w:left="614" w:right="324" w:hanging="274"/>
              <w:rPr>
                <w:b/>
                <w:sz w:val="20"/>
              </w:rPr>
            </w:pPr>
            <w:r>
              <w:rPr>
                <w:b/>
                <w:sz w:val="20"/>
              </w:rPr>
              <w:t>Nom des contrats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précédents</w:t>
            </w:r>
          </w:p>
        </w:tc>
        <w:tc>
          <w:tcPr>
            <w:tcW w:w="2069" w:type="dxa"/>
            <w:gridSpan w:val="2"/>
            <w:shd w:val="clear" w:color="auto" w:fill="D9D9D9"/>
          </w:tcPr>
          <w:p w14:paraId="6770EEFA" w14:textId="77777777" w:rsidR="008F7CFE" w:rsidRDefault="00AE2519">
            <w:pPr>
              <w:pStyle w:val="TableParagraph"/>
              <w:spacing w:line="259" w:lineRule="auto"/>
              <w:ind w:left="138" w:right="139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Coordonnées 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client et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références, y compris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 courrier</w:t>
            </w:r>
          </w:p>
          <w:p w14:paraId="728CE215" w14:textId="77777777" w:rsidR="008F7CFE" w:rsidRDefault="00AE2519">
            <w:pPr>
              <w:pStyle w:val="TableParagraph"/>
              <w:ind w:left="486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électronique</w:t>
            </w:r>
          </w:p>
        </w:tc>
        <w:tc>
          <w:tcPr>
            <w:tcW w:w="1354" w:type="dxa"/>
            <w:shd w:val="clear" w:color="auto" w:fill="D9D9D9"/>
          </w:tcPr>
          <w:p w14:paraId="21CA23BC" w14:textId="77777777" w:rsidR="008F7CFE" w:rsidRDefault="00AE2519">
            <w:pPr>
              <w:pStyle w:val="TableParagraph"/>
              <w:spacing w:line="259" w:lineRule="auto"/>
              <w:ind w:left="374" w:right="246" w:hanging="102"/>
              <w:rPr>
                <w:b/>
                <w:sz w:val="20"/>
              </w:rPr>
            </w:pPr>
            <w:r>
              <w:rPr>
                <w:b/>
                <w:sz w:val="20"/>
              </w:rPr>
              <w:t>Valeur du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contrat</w:t>
            </w:r>
          </w:p>
        </w:tc>
        <w:tc>
          <w:tcPr>
            <w:tcW w:w="1710" w:type="dxa"/>
            <w:shd w:val="clear" w:color="auto" w:fill="D9D9D9"/>
          </w:tcPr>
          <w:p w14:paraId="62C9B08C" w14:textId="77777777" w:rsidR="008F7CFE" w:rsidRDefault="00AE2519">
            <w:pPr>
              <w:pStyle w:val="TableParagraph"/>
              <w:spacing w:line="24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d’activité</w:t>
            </w:r>
          </w:p>
        </w:tc>
        <w:tc>
          <w:tcPr>
            <w:tcW w:w="2430" w:type="dxa"/>
            <w:shd w:val="clear" w:color="auto" w:fill="D9D9D9"/>
          </w:tcPr>
          <w:p w14:paraId="6E86CF1C" w14:textId="77777777" w:rsidR="008F7CFE" w:rsidRDefault="00AE2519">
            <w:pPr>
              <w:pStyle w:val="TableParagraph"/>
              <w:spacing w:line="259" w:lineRule="auto"/>
              <w:ind w:left="743" w:right="502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t>Types d’activités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entreprises</w:t>
            </w:r>
          </w:p>
        </w:tc>
      </w:tr>
      <w:tr w:rsidR="008F7CFE" w14:paraId="101AB44F" w14:textId="77777777">
        <w:trPr>
          <w:trHeight w:val="421"/>
        </w:trPr>
        <w:tc>
          <w:tcPr>
            <w:tcW w:w="2161" w:type="dxa"/>
          </w:tcPr>
          <w:p w14:paraId="3DA5A34B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2"/>
          </w:tcPr>
          <w:p w14:paraId="16765728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54FA4404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201026EB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26B1DA91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CFE" w14:paraId="0435E603" w14:textId="77777777">
        <w:trPr>
          <w:trHeight w:val="422"/>
        </w:trPr>
        <w:tc>
          <w:tcPr>
            <w:tcW w:w="2161" w:type="dxa"/>
          </w:tcPr>
          <w:p w14:paraId="6B84070C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2"/>
          </w:tcPr>
          <w:p w14:paraId="430F5B15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3F261B0E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33E8CD8A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0521FEBA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CFE" w14:paraId="55B0D536" w14:textId="77777777">
        <w:trPr>
          <w:trHeight w:val="426"/>
        </w:trPr>
        <w:tc>
          <w:tcPr>
            <w:tcW w:w="2161" w:type="dxa"/>
          </w:tcPr>
          <w:p w14:paraId="22C5BCA9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  <w:gridSpan w:val="2"/>
          </w:tcPr>
          <w:p w14:paraId="16E36262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14:paraId="2C420BEA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14:paraId="7CCFE054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4DDDEBEE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BF06AF4" w14:textId="77777777" w:rsidR="008F7CFE" w:rsidRDefault="008F7CFE">
      <w:pPr>
        <w:pStyle w:val="Corpsdetexte"/>
        <w:spacing w:before="4"/>
        <w:rPr>
          <w:b/>
          <w:sz w:val="29"/>
        </w:rPr>
      </w:pPr>
    </w:p>
    <w:p w14:paraId="514419E3" w14:textId="77777777" w:rsidR="008F7CFE" w:rsidRDefault="00AE2519">
      <w:pPr>
        <w:spacing w:before="61"/>
        <w:ind w:left="120"/>
        <w:rPr>
          <w:b/>
          <w:sz w:val="20"/>
        </w:rPr>
      </w:pPr>
      <w:r>
        <w:rPr>
          <w:b/>
          <w:sz w:val="20"/>
        </w:rPr>
        <w:t>Déclaration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soumissionnaire</w:t>
      </w:r>
    </w:p>
    <w:p w14:paraId="3CA1EE0F" w14:textId="77777777" w:rsidR="008F7CFE" w:rsidRDefault="008F7CFE">
      <w:pPr>
        <w:pStyle w:val="Corpsdetexte"/>
        <w:spacing w:before="6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58"/>
        <w:gridCol w:w="8534"/>
      </w:tblGrid>
      <w:tr w:rsidR="008F7CFE" w14:paraId="5A356F8C" w14:textId="77777777">
        <w:trPr>
          <w:trHeight w:val="244"/>
        </w:trPr>
        <w:tc>
          <w:tcPr>
            <w:tcW w:w="629" w:type="dxa"/>
          </w:tcPr>
          <w:p w14:paraId="2B369210" w14:textId="77777777" w:rsidR="008F7CFE" w:rsidRDefault="00AE2519">
            <w:pPr>
              <w:pStyle w:val="TableParagraph"/>
              <w:spacing w:before="1" w:line="223" w:lineRule="exact"/>
              <w:ind w:left="144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558" w:type="dxa"/>
          </w:tcPr>
          <w:p w14:paraId="678E36C4" w14:textId="77777777" w:rsidR="008F7CFE" w:rsidRDefault="00AE2519">
            <w:pPr>
              <w:pStyle w:val="TableParagraph"/>
              <w:spacing w:before="1" w:line="223" w:lineRule="exact"/>
              <w:ind w:left="81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8534" w:type="dxa"/>
          </w:tcPr>
          <w:p w14:paraId="55D7FDEE" w14:textId="77777777" w:rsidR="008F7CFE" w:rsidRDefault="008F7C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F7CFE" w14:paraId="7068888E" w14:textId="77777777">
        <w:trPr>
          <w:trHeight w:val="1027"/>
        </w:trPr>
        <w:tc>
          <w:tcPr>
            <w:tcW w:w="629" w:type="dxa"/>
          </w:tcPr>
          <w:p w14:paraId="4F0530C4" w14:textId="77777777" w:rsidR="008F7CFE" w:rsidRDefault="00AE2519">
            <w:pPr>
              <w:pStyle w:val="TableParagraph"/>
              <w:spacing w:line="262" w:lineRule="exact"/>
              <w:ind w:left="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152CA00E" w14:textId="77777777" w:rsidR="008F7CFE" w:rsidRDefault="00AE2519">
            <w:pPr>
              <w:pStyle w:val="TableParagraph"/>
              <w:spacing w:line="262" w:lineRule="exact"/>
              <w:ind w:left="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6C04EC2F" w14:textId="77777777" w:rsidR="008F7CFE" w:rsidRDefault="00AE2519">
            <w:pPr>
              <w:pStyle w:val="TableParagraph"/>
              <w:spacing w:before="2"/>
              <w:ind w:left="104"/>
            </w:pPr>
            <w:r>
              <w:rPr>
                <w:b/>
                <w:sz w:val="20"/>
              </w:rPr>
              <w:t xml:space="preserve">Exigences et conditions générales : </w:t>
            </w:r>
            <w:r>
              <w:rPr>
                <w:sz w:val="20"/>
              </w:rPr>
              <w:t>J’ai /Nous avons lu et bien compris la RFQ, y compris l’information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données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RFQ,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l’annexe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exigences,</w:t>
            </w:r>
            <w:r>
              <w:rPr>
                <w:spacing w:val="21"/>
                <w:sz w:val="20"/>
              </w:rPr>
              <w:t xml:space="preserve"> </w:t>
            </w:r>
            <w:r>
              <w:t>les</w:t>
            </w:r>
            <w:r>
              <w:rPr>
                <w:spacing w:val="13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générales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contrat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5"/>
                <w:sz w:val="20"/>
              </w:rPr>
              <w:t xml:space="preserve"> </w:t>
            </w:r>
            <w:r>
              <w:t>toutes</w:t>
            </w:r>
            <w:r>
              <w:rPr>
                <w:spacing w:val="17"/>
              </w:rPr>
              <w:t xml:space="preserve"> </w:t>
            </w:r>
            <w:r>
              <w:t>les</w:t>
            </w:r>
          </w:p>
          <w:p w14:paraId="13E5C2A2" w14:textId="77777777" w:rsidR="008F7CFE" w:rsidRDefault="00AE2519">
            <w:pPr>
              <w:pStyle w:val="TableParagraph"/>
              <w:spacing w:line="240" w:lineRule="atLeast"/>
              <w:ind w:left="104"/>
              <w:rPr>
                <w:sz w:val="20"/>
              </w:rPr>
            </w:pPr>
            <w:r>
              <w:t>conditions</w:t>
            </w:r>
            <w:r>
              <w:rPr>
                <w:spacing w:val="14"/>
              </w:rPr>
              <w:t xml:space="preserve"> </w:t>
            </w:r>
            <w:r>
              <w:t>spéciales</w:t>
            </w:r>
            <w:r>
              <w:rPr>
                <w:spacing w:val="15"/>
              </w:rPr>
              <w:t xml:space="preserve"> </w:t>
            </w:r>
            <w:r>
              <w:t>du</w:t>
            </w:r>
            <w:r>
              <w:rPr>
                <w:spacing w:val="16"/>
              </w:rPr>
              <w:t xml:space="preserve"> </w:t>
            </w:r>
            <w:r>
              <w:rPr>
                <w:sz w:val="20"/>
              </w:rPr>
              <w:t>contrat.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Je/nous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confirmons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accepte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d’être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lié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eux.</w:t>
            </w:r>
          </w:p>
        </w:tc>
      </w:tr>
      <w:tr w:rsidR="008F7CFE" w14:paraId="52B93158" w14:textId="77777777">
        <w:trPr>
          <w:trHeight w:val="726"/>
        </w:trPr>
        <w:tc>
          <w:tcPr>
            <w:tcW w:w="629" w:type="dxa"/>
            <w:tcBorders>
              <w:bottom w:val="single" w:sz="6" w:space="0" w:color="000000"/>
            </w:tcBorders>
          </w:tcPr>
          <w:p w14:paraId="754BA944" w14:textId="77777777" w:rsidR="008F7CFE" w:rsidRDefault="00AE2519">
            <w:pPr>
              <w:pStyle w:val="TableParagraph"/>
              <w:spacing w:line="261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 w14:paraId="72A9954E" w14:textId="77777777" w:rsidR="008F7CFE" w:rsidRDefault="00AE2519">
            <w:pPr>
              <w:pStyle w:val="TableParagraph"/>
              <w:spacing w:line="261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  <w:tcBorders>
              <w:bottom w:val="single" w:sz="6" w:space="0" w:color="000000"/>
            </w:tcBorders>
          </w:tcPr>
          <w:p w14:paraId="6ED1B80F" w14:textId="77777777" w:rsidR="008F7CFE" w:rsidRDefault="00AE2519">
            <w:pPr>
              <w:pStyle w:val="TableParagraph"/>
              <w:spacing w:before="5"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Je/Nous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confirmons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possède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nécessaires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satisfaire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dépasser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complètement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exigences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sera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disponible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délivrer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durant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E8F18D9" w14:textId="77777777" w:rsidR="008F7CFE" w:rsidRDefault="00AE2519">
            <w:pPr>
              <w:pStyle w:val="TableParagraph"/>
              <w:spacing w:before="2"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période 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contrat.</w:t>
            </w:r>
          </w:p>
        </w:tc>
      </w:tr>
      <w:tr w:rsidR="008F7CFE" w14:paraId="291A244D" w14:textId="77777777">
        <w:trPr>
          <w:trHeight w:val="1466"/>
        </w:trPr>
        <w:tc>
          <w:tcPr>
            <w:tcW w:w="629" w:type="dxa"/>
            <w:tcBorders>
              <w:top w:val="single" w:sz="6" w:space="0" w:color="000000"/>
            </w:tcBorders>
          </w:tcPr>
          <w:p w14:paraId="25A6E831" w14:textId="77777777" w:rsidR="008F7CFE" w:rsidRDefault="00AE2519">
            <w:pPr>
              <w:pStyle w:val="TableParagraph"/>
              <w:spacing w:line="259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 w14:paraId="0F2676DF" w14:textId="77777777" w:rsidR="008F7CFE" w:rsidRDefault="00AE2519">
            <w:pPr>
              <w:pStyle w:val="TableParagraph"/>
              <w:spacing w:line="259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  <w:tcBorders>
              <w:top w:val="single" w:sz="6" w:space="0" w:color="000000"/>
            </w:tcBorders>
          </w:tcPr>
          <w:p w14:paraId="51AAFF09" w14:textId="77777777" w:rsidR="008F7CFE" w:rsidRDefault="00AE2519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Éthique</w:t>
            </w:r>
            <w:r>
              <w:rPr>
                <w:sz w:val="20"/>
              </w:rPr>
              <w:t>: En soumettant cette offre, Je/nous garantissons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 soumissionnaire: n’a conclu aucun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arrangement inapproprié, illégal, collusoire ou anticoncurrentiel avec un concurrent; n’a pas approché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directement ou indirectement un représentant de l’acheteur (autre que le point de contact) pour faire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lobbying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solliciter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renseignements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concernant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RFQ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;n’a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d’influencer,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fournir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forme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quelconque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d’incitation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personnelle,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récompense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d’avantage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représentant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806D4B0" w14:textId="77777777" w:rsidR="008F7CFE" w:rsidRDefault="00AE2519">
            <w:pPr>
              <w:pStyle w:val="TableParagraph"/>
              <w:spacing w:before="2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l’acheteur.</w:t>
            </w:r>
          </w:p>
        </w:tc>
      </w:tr>
      <w:tr w:rsidR="008F7CFE" w14:paraId="7ABFB7CE" w14:textId="77777777">
        <w:trPr>
          <w:trHeight w:val="998"/>
        </w:trPr>
        <w:tc>
          <w:tcPr>
            <w:tcW w:w="629" w:type="dxa"/>
          </w:tcPr>
          <w:p w14:paraId="6AEF78EF" w14:textId="77777777" w:rsidR="008F7CFE" w:rsidRDefault="00AE2519">
            <w:pPr>
              <w:pStyle w:val="TableParagraph"/>
              <w:spacing w:line="262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7FFF564A" w14:textId="77777777" w:rsidR="008F7CFE" w:rsidRDefault="00AE2519">
            <w:pPr>
              <w:pStyle w:val="TableParagraph"/>
              <w:spacing w:line="262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019E63A0" w14:textId="77777777" w:rsidR="008F7CFE" w:rsidRDefault="00AE2519">
            <w:pPr>
              <w:pStyle w:val="TableParagraph"/>
              <w:ind w:left="104" w:right="96"/>
              <w:jc w:val="both"/>
              <w:rPr>
                <w:sz w:val="20"/>
              </w:rPr>
            </w:pPr>
            <w:r>
              <w:rPr>
                <w:sz w:val="20"/>
              </w:rPr>
              <w:t>Je/Nous confirmons qu’il s’engage à ne pas se risquer dans des pratiques interdites, ou toute autre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pratique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contraire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l’éthique,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l’ONU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affaires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manière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évite tout risque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financier,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opérationnel,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réputation 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indu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 nous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</w:t>
            </w:r>
          </w:p>
          <w:p w14:paraId="3460A5A7" w14:textId="77777777" w:rsidR="008F7CFE" w:rsidRDefault="00AE2519">
            <w:pPr>
              <w:pStyle w:val="TableParagraph"/>
              <w:spacing w:line="247" w:lineRule="exact"/>
              <w:ind w:left="104"/>
              <w:jc w:val="both"/>
              <w:rPr>
                <w:sz w:val="20"/>
              </w:rPr>
            </w:pPr>
            <w:r>
              <w:t>le</w:t>
            </w:r>
            <w:r>
              <w:rPr>
                <w:spacing w:val="18"/>
              </w:rPr>
              <w:t xml:space="preserve"> </w:t>
            </w:r>
            <w:r>
              <w:t>Code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conduite</w:t>
            </w:r>
            <w:r>
              <w:rPr>
                <w:spacing w:val="19"/>
              </w:rPr>
              <w:t xml:space="preserve"> </w:t>
            </w:r>
            <w:r>
              <w:t>des</w:t>
            </w:r>
            <w:r>
              <w:rPr>
                <w:spacing w:val="23"/>
              </w:rPr>
              <w:t xml:space="preserve"> </w:t>
            </w:r>
            <w:r>
              <w:t>fournisseurs</w:t>
            </w:r>
            <w:r>
              <w:rPr>
                <w:spacing w:val="18"/>
              </w:rPr>
              <w:t xml:space="preserve"> </w:t>
            </w:r>
            <w:r>
              <w:t>des</w:t>
            </w:r>
            <w:r>
              <w:rPr>
                <w:spacing w:val="22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Unies:</w:t>
            </w:r>
            <w:r>
              <w:rPr>
                <w:spacing w:val="22"/>
                <w:sz w:val="20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https://www.un.org/Depts/ptd/about-</w:t>
              </w:r>
            </w:hyperlink>
          </w:p>
        </w:tc>
      </w:tr>
    </w:tbl>
    <w:p w14:paraId="27FB51C3" w14:textId="77777777" w:rsidR="008F7CFE" w:rsidRDefault="008F7CFE">
      <w:pPr>
        <w:spacing w:line="247" w:lineRule="exact"/>
        <w:jc w:val="both"/>
        <w:rPr>
          <w:sz w:val="20"/>
        </w:rPr>
        <w:sectPr w:rsidR="008F7CFE">
          <w:pgSz w:w="11910" w:h="16840"/>
          <w:pgMar w:top="980" w:right="860" w:bottom="900" w:left="960" w:header="0" w:footer="63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558"/>
        <w:gridCol w:w="8534"/>
      </w:tblGrid>
      <w:tr w:rsidR="008F7CFE" w14:paraId="048E18A3" w14:textId="77777777">
        <w:trPr>
          <w:trHeight w:val="244"/>
        </w:trPr>
        <w:tc>
          <w:tcPr>
            <w:tcW w:w="629" w:type="dxa"/>
          </w:tcPr>
          <w:p w14:paraId="6F7C61B4" w14:textId="77777777" w:rsidR="008F7CFE" w:rsidRDefault="00AE2519">
            <w:pPr>
              <w:pStyle w:val="TableParagraph"/>
              <w:spacing w:line="224" w:lineRule="exact"/>
              <w:ind w:left="144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Oui</w:t>
            </w:r>
          </w:p>
        </w:tc>
        <w:tc>
          <w:tcPr>
            <w:tcW w:w="558" w:type="dxa"/>
          </w:tcPr>
          <w:p w14:paraId="11BD3B9E" w14:textId="77777777" w:rsidR="008F7CFE" w:rsidRDefault="00AE2519">
            <w:pPr>
              <w:pStyle w:val="TableParagraph"/>
              <w:spacing w:line="224" w:lineRule="exact"/>
              <w:ind w:left="81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8534" w:type="dxa"/>
          </w:tcPr>
          <w:p w14:paraId="23A4CE61" w14:textId="77777777" w:rsidR="008F7CFE" w:rsidRDefault="008F7C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F7CFE" w14:paraId="67DBAD40" w14:textId="77777777">
        <w:trPr>
          <w:trHeight w:val="997"/>
        </w:trPr>
        <w:tc>
          <w:tcPr>
            <w:tcW w:w="629" w:type="dxa"/>
          </w:tcPr>
          <w:p w14:paraId="5A53DDEF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5E7606EB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4" w:type="dxa"/>
          </w:tcPr>
          <w:p w14:paraId="70F45131" w14:textId="77777777" w:rsidR="008F7CFE" w:rsidRDefault="006D568C">
            <w:pPr>
              <w:pStyle w:val="TableParagraph"/>
              <w:ind w:left="104"/>
              <w:rPr>
                <w:sz w:val="20"/>
              </w:rPr>
            </w:pPr>
            <w:hyperlink r:id="rId29">
              <w:r w:rsidR="00AE2519">
                <w:rPr>
                  <w:color w:val="0000FF"/>
                  <w:sz w:val="20"/>
                  <w:u w:val="single" w:color="0000FF"/>
                </w:rPr>
                <w:t>us/un-supplier-code-conduct</w:t>
              </w:r>
            </w:hyperlink>
            <w:r w:rsidR="00AE2519">
              <w:rPr>
                <w:color w:val="0000FF"/>
                <w:spacing w:val="8"/>
                <w:sz w:val="20"/>
              </w:rPr>
              <w:t xml:space="preserve"> </w:t>
            </w:r>
            <w:r w:rsidR="00AE2519">
              <w:rPr>
                <w:sz w:val="20"/>
              </w:rPr>
              <w:t>et</w:t>
            </w:r>
            <w:r w:rsidR="00AE2519">
              <w:rPr>
                <w:spacing w:val="8"/>
                <w:sz w:val="20"/>
              </w:rPr>
              <w:t xml:space="preserve"> </w:t>
            </w:r>
            <w:r w:rsidR="00AE2519">
              <w:rPr>
                <w:sz w:val="20"/>
              </w:rPr>
              <w:t>reconnaissons</w:t>
            </w:r>
            <w:r w:rsidR="00AE2519">
              <w:rPr>
                <w:spacing w:val="11"/>
                <w:sz w:val="20"/>
              </w:rPr>
              <w:t xml:space="preserve"> </w:t>
            </w:r>
            <w:r w:rsidR="00AE2519">
              <w:rPr>
                <w:sz w:val="20"/>
              </w:rPr>
              <w:t>qu’il</w:t>
            </w:r>
            <w:r w:rsidR="00AE2519">
              <w:rPr>
                <w:spacing w:val="9"/>
                <w:sz w:val="20"/>
              </w:rPr>
              <w:t xml:space="preserve"> </w:t>
            </w:r>
            <w:r w:rsidR="00AE2519">
              <w:rPr>
                <w:sz w:val="20"/>
              </w:rPr>
              <w:t>fournit</w:t>
            </w:r>
            <w:r w:rsidR="00AE2519">
              <w:rPr>
                <w:spacing w:val="12"/>
                <w:sz w:val="20"/>
              </w:rPr>
              <w:t xml:space="preserve"> </w:t>
            </w:r>
            <w:r w:rsidR="00AE2519">
              <w:rPr>
                <w:sz w:val="20"/>
              </w:rPr>
              <w:t>les</w:t>
            </w:r>
            <w:r w:rsidR="00AE2519">
              <w:rPr>
                <w:spacing w:val="11"/>
                <w:sz w:val="20"/>
              </w:rPr>
              <w:t xml:space="preserve"> </w:t>
            </w:r>
            <w:r w:rsidR="00AE2519">
              <w:rPr>
                <w:sz w:val="20"/>
              </w:rPr>
              <w:t>normes</w:t>
            </w:r>
            <w:r w:rsidR="00AE2519">
              <w:rPr>
                <w:spacing w:val="6"/>
                <w:sz w:val="20"/>
              </w:rPr>
              <w:t xml:space="preserve"> </w:t>
            </w:r>
            <w:r w:rsidR="00AE2519">
              <w:rPr>
                <w:sz w:val="20"/>
              </w:rPr>
              <w:t>minimales</w:t>
            </w:r>
            <w:r w:rsidR="00AE2519">
              <w:rPr>
                <w:spacing w:val="11"/>
                <w:sz w:val="20"/>
              </w:rPr>
              <w:t xml:space="preserve"> </w:t>
            </w:r>
            <w:r w:rsidR="00AE2519">
              <w:rPr>
                <w:sz w:val="20"/>
              </w:rPr>
              <w:t>attendues</w:t>
            </w:r>
            <w:r w:rsidR="00AE2519">
              <w:rPr>
                <w:spacing w:val="11"/>
                <w:sz w:val="20"/>
              </w:rPr>
              <w:t xml:space="preserve"> </w:t>
            </w:r>
            <w:r w:rsidR="00AE2519">
              <w:rPr>
                <w:sz w:val="20"/>
              </w:rPr>
              <w:t>des</w:t>
            </w:r>
            <w:r w:rsidR="00AE2519">
              <w:rPr>
                <w:spacing w:val="1"/>
                <w:sz w:val="20"/>
              </w:rPr>
              <w:t xml:space="preserve"> </w:t>
            </w:r>
            <w:r w:rsidR="00AE2519">
              <w:rPr>
                <w:sz w:val="20"/>
              </w:rPr>
              <w:t>fournisseurs</w:t>
            </w:r>
            <w:r w:rsidR="00AE2519">
              <w:rPr>
                <w:spacing w:val="-1"/>
                <w:sz w:val="20"/>
              </w:rPr>
              <w:t xml:space="preserve"> </w:t>
            </w:r>
            <w:r w:rsidR="00AE2519">
              <w:rPr>
                <w:sz w:val="20"/>
              </w:rPr>
              <w:t>de</w:t>
            </w:r>
            <w:r w:rsidR="00AE2519">
              <w:rPr>
                <w:spacing w:val="-3"/>
                <w:sz w:val="20"/>
              </w:rPr>
              <w:t xml:space="preserve"> </w:t>
            </w:r>
            <w:r w:rsidR="00AE2519">
              <w:rPr>
                <w:sz w:val="20"/>
              </w:rPr>
              <w:t>l’ONU.</w:t>
            </w:r>
          </w:p>
        </w:tc>
      </w:tr>
      <w:tr w:rsidR="008F7CFE" w14:paraId="5359BC1B" w14:textId="77777777">
        <w:trPr>
          <w:trHeight w:val="998"/>
        </w:trPr>
        <w:tc>
          <w:tcPr>
            <w:tcW w:w="629" w:type="dxa"/>
          </w:tcPr>
          <w:p w14:paraId="7192522E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15679810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42416046" w14:textId="77777777" w:rsidR="008F7CFE" w:rsidRDefault="00AE2519">
            <w:pPr>
              <w:pStyle w:val="TableParagraph"/>
              <w:ind w:left="104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Conflit d’intérêts : </w:t>
            </w:r>
            <w:r>
              <w:rPr>
                <w:sz w:val="20"/>
              </w:rPr>
              <w:t xml:space="preserve">Je/Nous garantissons que </w:t>
            </w:r>
            <w:r>
              <w:t xml:space="preserve">le </w:t>
            </w:r>
            <w:r>
              <w:rPr>
                <w:sz w:val="20"/>
              </w:rPr>
              <w:t>soumissionnaire n’a pas de conflit d’intérêts réel,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potentiel ou perçu pour soumettre ce devis ou conclure un contrat pour exécuter les exigences.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Lorsqu’un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conflit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d’intérêts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survient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processus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RFQ,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signalera</w:t>
            </w:r>
          </w:p>
          <w:p w14:paraId="61173BB0" w14:textId="77777777" w:rsidR="008F7CFE" w:rsidRDefault="00AE2519">
            <w:pPr>
              <w:pStyle w:val="TableParagraph"/>
              <w:spacing w:line="224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immédiatement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l’organisation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adjudicatrice.</w:t>
            </w:r>
          </w:p>
        </w:tc>
      </w:tr>
      <w:tr w:rsidR="008F7CFE" w14:paraId="14A686D7" w14:textId="77777777">
        <w:trPr>
          <w:trHeight w:val="1713"/>
        </w:trPr>
        <w:tc>
          <w:tcPr>
            <w:tcW w:w="629" w:type="dxa"/>
          </w:tcPr>
          <w:p w14:paraId="34924A9A" w14:textId="77777777" w:rsidR="008F7CFE" w:rsidRDefault="00AE2519">
            <w:pPr>
              <w:pStyle w:val="TableParagraph"/>
              <w:spacing w:line="262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6B44B3E9" w14:textId="77777777" w:rsidR="008F7CFE" w:rsidRDefault="00AE2519">
            <w:pPr>
              <w:pStyle w:val="TableParagraph"/>
              <w:spacing w:line="262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45B6D3CD" w14:textId="77777777" w:rsidR="008F7CFE" w:rsidRDefault="00AE2519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Interdictions, sanctions: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Je/Nous déclarons par les présentes que notre entreprise, ses filiales, filiales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employés, y compris les membres de JV/Consortium ou les sous-traitants ou fournisseurs pour 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partie quelconque du contrat n’est pas sous interdiction d’achat par l’Organisation des Nations Unies,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compris,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s’y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interdictions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découlant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Recueil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sanctions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Unies 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n’ont pas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suspendus,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radiés,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sanctionnés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</w:p>
          <w:p w14:paraId="11E83784" w14:textId="77777777" w:rsidR="008F7CFE" w:rsidRDefault="00AE2519">
            <w:pPr>
              <w:pStyle w:val="TableParagraph"/>
              <w:spacing w:line="240" w:lineRule="atLeast"/>
              <w:ind w:left="104" w:right="106"/>
              <w:jc w:val="both"/>
              <w:rPr>
                <w:sz w:val="20"/>
              </w:rPr>
            </w:pPr>
            <w:r>
              <w:rPr>
                <w:sz w:val="20"/>
              </w:rPr>
              <w:t>comme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admissibles par aucune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le Groupe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Banque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mondiale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internationale.</w:t>
            </w:r>
          </w:p>
        </w:tc>
      </w:tr>
      <w:tr w:rsidR="008F7CFE" w14:paraId="16AF9D5B" w14:textId="77777777">
        <w:trPr>
          <w:trHeight w:val="743"/>
        </w:trPr>
        <w:tc>
          <w:tcPr>
            <w:tcW w:w="629" w:type="dxa"/>
          </w:tcPr>
          <w:p w14:paraId="538FAF4F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4A45554C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60E61827" w14:textId="77777777" w:rsidR="008F7CFE" w:rsidRDefault="00AE2519">
            <w:pPr>
              <w:pStyle w:val="TableParagraph"/>
              <w:spacing w:line="235" w:lineRule="auto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Faillite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Je/Nous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n’avons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déclaré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faillite,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sommes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impliqués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procédures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faillite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séquestre,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n’y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jugement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eux</w:t>
            </w:r>
          </w:p>
          <w:p w14:paraId="76397E4F" w14:textId="77777777" w:rsidR="008F7CFE" w:rsidRDefault="00AE2519">
            <w:pPr>
              <w:pStyle w:val="TableParagraph"/>
              <w:spacing w:before="3"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qui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pourraient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opérations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avenir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prévisible.</w:t>
            </w:r>
          </w:p>
        </w:tc>
      </w:tr>
      <w:tr w:rsidR="008F7CFE" w14:paraId="5A35238A" w14:textId="77777777">
        <w:trPr>
          <w:trHeight w:val="489"/>
        </w:trPr>
        <w:tc>
          <w:tcPr>
            <w:tcW w:w="629" w:type="dxa"/>
          </w:tcPr>
          <w:p w14:paraId="6A345AE3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758FA475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22A50F39" w14:textId="77777777" w:rsidR="008F7CFE" w:rsidRDefault="00AE2519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Période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validité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l’offre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Je/Nous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confirmons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devis,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compris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prix,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reste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ouvert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14:paraId="3145B4C8" w14:textId="77777777" w:rsidR="008F7CFE" w:rsidRDefault="00AE2519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l’acceptation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validité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l’offre.</w:t>
            </w:r>
          </w:p>
        </w:tc>
      </w:tr>
      <w:tr w:rsidR="008F7CFE" w14:paraId="30E68D40" w14:textId="77777777">
        <w:trPr>
          <w:trHeight w:val="489"/>
        </w:trPr>
        <w:tc>
          <w:tcPr>
            <w:tcW w:w="629" w:type="dxa"/>
          </w:tcPr>
          <w:p w14:paraId="43A13887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1B027341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480C40C8" w14:textId="77777777" w:rsidR="008F7CFE" w:rsidRDefault="00AE2519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/Nous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comprenons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reconnaissons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vous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n’êtes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tenu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d’accepter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vous</w:t>
            </w:r>
          </w:p>
          <w:p w14:paraId="191E0D07" w14:textId="77777777" w:rsidR="008F7CFE" w:rsidRDefault="00AE2519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recevrez,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certifions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marchandises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offertes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nouvelles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inutilisées.</w:t>
            </w:r>
          </w:p>
        </w:tc>
      </w:tr>
      <w:tr w:rsidR="008F7CFE" w14:paraId="45DA3B5F" w14:textId="77777777">
        <w:trPr>
          <w:trHeight w:val="489"/>
        </w:trPr>
        <w:tc>
          <w:tcPr>
            <w:tcW w:w="629" w:type="dxa"/>
          </w:tcPr>
          <w:p w14:paraId="17C5A393" w14:textId="77777777" w:rsidR="008F7CFE" w:rsidRDefault="00AE2519">
            <w:pPr>
              <w:pStyle w:val="TableParagraph"/>
              <w:spacing w:line="257" w:lineRule="exact"/>
              <w:ind w:left="15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8" w:type="dxa"/>
          </w:tcPr>
          <w:p w14:paraId="1420F148" w14:textId="77777777" w:rsidR="008F7CFE" w:rsidRDefault="00AE2519">
            <w:pPr>
              <w:pStyle w:val="TableParagraph"/>
              <w:spacing w:line="257" w:lineRule="exact"/>
              <w:ind w:left="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4" w:type="dxa"/>
          </w:tcPr>
          <w:p w14:paraId="4ED51772" w14:textId="77777777" w:rsidR="008F7CFE" w:rsidRDefault="00AE2519">
            <w:pPr>
              <w:pStyle w:val="TableParagraph"/>
              <w:spacing w:line="239" w:lineRule="exact"/>
              <w:ind w:left="10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déclaration,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signataire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ci-dessous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représente,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qu’il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</w:p>
          <w:p w14:paraId="5FF14468" w14:textId="77777777" w:rsidR="008F7CFE" w:rsidRDefault="00AE2519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l’Organisation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nom.</w:t>
            </w:r>
          </w:p>
        </w:tc>
      </w:tr>
    </w:tbl>
    <w:p w14:paraId="60249370" w14:textId="77777777" w:rsidR="008F7CFE" w:rsidRDefault="008F7CFE">
      <w:pPr>
        <w:pStyle w:val="Corpsdetexte"/>
        <w:rPr>
          <w:b/>
          <w:sz w:val="20"/>
        </w:rPr>
      </w:pPr>
    </w:p>
    <w:p w14:paraId="7639070D" w14:textId="77777777" w:rsidR="008F7CFE" w:rsidRDefault="008F7CFE">
      <w:pPr>
        <w:pStyle w:val="Corpsdetexte"/>
        <w:rPr>
          <w:b/>
          <w:sz w:val="20"/>
        </w:rPr>
      </w:pPr>
    </w:p>
    <w:p w14:paraId="04D075FD" w14:textId="77777777" w:rsidR="008F7CFE" w:rsidRDefault="008F7CFE">
      <w:pPr>
        <w:pStyle w:val="Corpsdetexte"/>
        <w:spacing w:before="4"/>
        <w:rPr>
          <w:b/>
          <w:sz w:val="15"/>
        </w:rPr>
      </w:pPr>
    </w:p>
    <w:p w14:paraId="4C4B0C8D" w14:textId="77777777" w:rsidR="008F7CFE" w:rsidRPr="006646B8" w:rsidRDefault="00AE2519">
      <w:pPr>
        <w:tabs>
          <w:tab w:val="left" w:pos="1114"/>
          <w:tab w:val="left" w:pos="4982"/>
        </w:tabs>
        <w:spacing w:before="61" w:line="321" w:lineRule="auto"/>
        <w:ind w:left="120" w:right="5099"/>
        <w:rPr>
          <w:sz w:val="20"/>
          <w:lang w:val="en-US"/>
        </w:rPr>
      </w:pPr>
      <w:r w:rsidRPr="006646B8">
        <w:rPr>
          <w:sz w:val="20"/>
          <w:lang w:val="en-US"/>
        </w:rPr>
        <w:t>Signature:</w:t>
      </w:r>
      <w:r w:rsidRPr="006646B8">
        <w:rPr>
          <w:sz w:val="20"/>
          <w:u w:val="single"/>
          <w:lang w:val="en-US"/>
        </w:rPr>
        <w:tab/>
      </w:r>
      <w:r w:rsidRPr="006646B8">
        <w:rPr>
          <w:sz w:val="20"/>
          <w:u w:val="single"/>
          <w:lang w:val="en-US"/>
        </w:rPr>
        <w:tab/>
      </w:r>
      <w:r w:rsidRPr="006646B8">
        <w:rPr>
          <w:sz w:val="20"/>
          <w:lang w:val="en-US"/>
        </w:rPr>
        <w:t xml:space="preserve"> Nom:</w:t>
      </w:r>
      <w:r w:rsidRPr="006646B8">
        <w:rPr>
          <w:sz w:val="20"/>
          <w:lang w:val="en-US"/>
        </w:rPr>
        <w:tab/>
      </w:r>
      <w:r w:rsidRPr="006646B8">
        <w:rPr>
          <w:color w:val="808080"/>
          <w:sz w:val="20"/>
          <w:lang w:val="en-US"/>
        </w:rPr>
        <w:t>Click</w:t>
      </w:r>
      <w:r w:rsidRPr="006646B8">
        <w:rPr>
          <w:color w:val="808080"/>
          <w:spacing w:val="-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or</w:t>
      </w:r>
      <w:r w:rsidRPr="006646B8">
        <w:rPr>
          <w:color w:val="808080"/>
          <w:spacing w:val="-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tap</w:t>
      </w:r>
      <w:r w:rsidRPr="006646B8">
        <w:rPr>
          <w:color w:val="808080"/>
          <w:spacing w:val="-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here</w:t>
      </w:r>
      <w:r w:rsidRPr="006646B8">
        <w:rPr>
          <w:color w:val="808080"/>
          <w:spacing w:val="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to</w:t>
      </w:r>
      <w:r w:rsidRPr="006646B8">
        <w:rPr>
          <w:color w:val="808080"/>
          <w:spacing w:val="-4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enter</w:t>
      </w:r>
      <w:r w:rsidRPr="006646B8">
        <w:rPr>
          <w:color w:val="808080"/>
          <w:spacing w:val="-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text.</w:t>
      </w:r>
    </w:p>
    <w:p w14:paraId="762D6C6A" w14:textId="77777777" w:rsidR="008F7CFE" w:rsidRPr="006646B8" w:rsidRDefault="00AE2519">
      <w:pPr>
        <w:tabs>
          <w:tab w:val="left" w:pos="1114"/>
        </w:tabs>
        <w:spacing w:line="321" w:lineRule="auto"/>
        <w:ind w:left="120" w:right="6519"/>
        <w:rPr>
          <w:sz w:val="20"/>
          <w:lang w:val="en-US"/>
        </w:rPr>
      </w:pPr>
      <w:r w:rsidRPr="006646B8">
        <w:rPr>
          <w:sz w:val="20"/>
          <w:lang w:val="en-US"/>
        </w:rPr>
        <w:t>Titre:</w:t>
      </w:r>
      <w:r w:rsidRPr="006646B8">
        <w:rPr>
          <w:sz w:val="20"/>
          <w:lang w:val="en-US"/>
        </w:rPr>
        <w:tab/>
      </w:r>
      <w:r w:rsidRPr="006646B8">
        <w:rPr>
          <w:color w:val="808080"/>
          <w:sz w:val="20"/>
          <w:lang w:val="en-US"/>
        </w:rPr>
        <w:t>Click or tap here to enter text.</w:t>
      </w:r>
      <w:r w:rsidRPr="006646B8">
        <w:rPr>
          <w:color w:val="808080"/>
          <w:spacing w:val="-43"/>
          <w:sz w:val="20"/>
          <w:lang w:val="en-US"/>
        </w:rPr>
        <w:t xml:space="preserve"> </w:t>
      </w:r>
      <w:r w:rsidRPr="006646B8">
        <w:rPr>
          <w:sz w:val="20"/>
          <w:lang w:val="en-US"/>
        </w:rPr>
        <w:t>Date:</w:t>
      </w:r>
      <w:r w:rsidRPr="006646B8">
        <w:rPr>
          <w:sz w:val="20"/>
          <w:lang w:val="en-US"/>
        </w:rPr>
        <w:tab/>
      </w:r>
      <w:r w:rsidRPr="006646B8">
        <w:rPr>
          <w:color w:val="808080"/>
          <w:sz w:val="20"/>
          <w:lang w:val="en-US"/>
        </w:rPr>
        <w:t>Click</w:t>
      </w:r>
      <w:r w:rsidRPr="006646B8">
        <w:rPr>
          <w:color w:val="808080"/>
          <w:spacing w:val="-4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or</w:t>
      </w:r>
      <w:r w:rsidRPr="006646B8">
        <w:rPr>
          <w:color w:val="808080"/>
          <w:spacing w:val="-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tap</w:t>
      </w:r>
      <w:r w:rsidRPr="006646B8">
        <w:rPr>
          <w:color w:val="808080"/>
          <w:spacing w:val="-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to</w:t>
      </w:r>
      <w:r w:rsidRPr="006646B8">
        <w:rPr>
          <w:color w:val="808080"/>
          <w:spacing w:val="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enter</w:t>
      </w:r>
      <w:r w:rsidRPr="006646B8">
        <w:rPr>
          <w:color w:val="808080"/>
          <w:spacing w:val="-1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a</w:t>
      </w:r>
      <w:r w:rsidRPr="006646B8">
        <w:rPr>
          <w:color w:val="808080"/>
          <w:spacing w:val="-3"/>
          <w:sz w:val="20"/>
          <w:lang w:val="en-US"/>
        </w:rPr>
        <w:t xml:space="preserve"> </w:t>
      </w:r>
      <w:r w:rsidRPr="006646B8">
        <w:rPr>
          <w:color w:val="808080"/>
          <w:sz w:val="20"/>
          <w:lang w:val="en-US"/>
        </w:rPr>
        <w:t>date.</w:t>
      </w:r>
    </w:p>
    <w:p w14:paraId="47A50DA0" w14:textId="77777777" w:rsidR="008F7CFE" w:rsidRPr="006646B8" w:rsidRDefault="008F7CFE">
      <w:pPr>
        <w:spacing w:line="321" w:lineRule="auto"/>
        <w:rPr>
          <w:sz w:val="20"/>
          <w:lang w:val="en-US"/>
        </w:rPr>
        <w:sectPr w:rsidR="008F7CFE" w:rsidRPr="006646B8">
          <w:pgSz w:w="11910" w:h="16840"/>
          <w:pgMar w:top="980" w:right="860" w:bottom="900" w:left="960" w:header="0" w:footer="630" w:gutter="0"/>
          <w:cols w:space="720"/>
        </w:sectPr>
      </w:pPr>
    </w:p>
    <w:p w14:paraId="22089B5A" w14:textId="77777777" w:rsidR="008F7CFE" w:rsidRDefault="00AE2519">
      <w:pPr>
        <w:spacing w:before="33"/>
        <w:ind w:left="120"/>
        <w:rPr>
          <w:rFonts w:ascii="Calibri Light" w:hAnsi="Calibri Light"/>
          <w:sz w:val="26"/>
        </w:rPr>
      </w:pPr>
      <w:bookmarkStart w:id="2" w:name="ANNEXE_3_:_OFFRE_TECHNIQUE_ET_FINANCIÈRE"/>
      <w:bookmarkEnd w:id="2"/>
      <w:r>
        <w:rPr>
          <w:b/>
          <w:sz w:val="24"/>
        </w:rPr>
        <w:lastRenderedPageBreak/>
        <w:t>ANNEXE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1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OFFRE</w:t>
      </w:r>
      <w:r>
        <w:rPr>
          <w:rFonts w:ascii="Calibri Light" w:hAnsi="Calibri Light"/>
          <w:color w:val="2E5395"/>
          <w:spacing w:val="-13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TECHNIQUE</w:t>
      </w:r>
      <w:r>
        <w:rPr>
          <w:rFonts w:ascii="Calibri Light" w:hAnsi="Calibri Light"/>
          <w:color w:val="2E5395"/>
          <w:spacing w:val="-13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ET</w:t>
      </w:r>
      <w:r>
        <w:rPr>
          <w:rFonts w:ascii="Calibri Light" w:hAnsi="Calibri Light"/>
          <w:color w:val="2E5395"/>
          <w:spacing w:val="-13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FINANCIÈRE</w:t>
      </w:r>
      <w:r>
        <w:rPr>
          <w:rFonts w:ascii="Calibri Light" w:hAnsi="Calibri Light"/>
          <w:color w:val="2E5395"/>
          <w:spacing w:val="-12"/>
          <w:sz w:val="24"/>
        </w:rPr>
        <w:t xml:space="preserve"> </w:t>
      </w:r>
      <w:r>
        <w:rPr>
          <w:rFonts w:ascii="Calibri Light" w:hAnsi="Calibri Light"/>
          <w:color w:val="2E5395"/>
          <w:sz w:val="24"/>
        </w:rPr>
        <w:t>-</w:t>
      </w:r>
      <w:r>
        <w:rPr>
          <w:rFonts w:ascii="Calibri Light" w:hAnsi="Calibri Light"/>
          <w:color w:val="2E5395"/>
          <w:spacing w:val="-12"/>
          <w:sz w:val="24"/>
        </w:rPr>
        <w:t xml:space="preserve"> </w:t>
      </w:r>
      <w:r>
        <w:rPr>
          <w:rFonts w:ascii="Calibri Light" w:hAnsi="Calibri Light"/>
          <w:color w:val="2E5395"/>
          <w:sz w:val="26"/>
        </w:rPr>
        <w:t>SERVICES</w:t>
      </w:r>
    </w:p>
    <w:p w14:paraId="3F3C9892" w14:textId="77777777" w:rsidR="008F7CFE" w:rsidRDefault="00AE2519">
      <w:pPr>
        <w:spacing w:before="27" w:line="259" w:lineRule="auto"/>
        <w:ind w:left="120" w:right="249"/>
        <w:rPr>
          <w:i/>
          <w:sz w:val="20"/>
        </w:rPr>
      </w:pPr>
      <w:r>
        <w:rPr>
          <w:i/>
          <w:sz w:val="20"/>
        </w:rPr>
        <w:t>Les soumissionnaires sont priés de remplir ce formulaire, de le signer et de le retourner dans le cadre de leur devis ainsi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 du formulaire de soumission de l’annexe 2. Le soumissionnaire remplit ce formulaire conformément aux instructions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indiquées.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Aucune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modification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n’est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autorisée 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aucune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substitution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n’est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acceptée.</w:t>
      </w:r>
    </w:p>
    <w:p w14:paraId="12B600D1" w14:textId="77777777" w:rsidR="008F7CFE" w:rsidRDefault="008F7CFE">
      <w:pPr>
        <w:pStyle w:val="Corpsdetexte"/>
        <w:spacing w:before="11" w:after="1"/>
        <w:rPr>
          <w:i/>
          <w:sz w:val="12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692"/>
        <w:gridCol w:w="4053"/>
      </w:tblGrid>
      <w:tr w:rsidR="008F7CFE" w:rsidRPr="00C73A9D" w14:paraId="511779E4" w14:textId="77777777">
        <w:trPr>
          <w:trHeight w:val="768"/>
        </w:trPr>
        <w:tc>
          <w:tcPr>
            <w:tcW w:w="1978" w:type="dxa"/>
          </w:tcPr>
          <w:p w14:paraId="6B4A1B5A" w14:textId="77777777" w:rsidR="008F7CFE" w:rsidRDefault="00AE2519">
            <w:pPr>
              <w:pStyle w:val="TableParagraph"/>
              <w:spacing w:before="122" w:line="259" w:lineRule="auto"/>
              <w:ind w:left="107" w:right="427"/>
              <w:rPr>
                <w:sz w:val="20"/>
              </w:rPr>
            </w:pPr>
            <w:r>
              <w:rPr>
                <w:sz w:val="20"/>
              </w:rPr>
              <w:t>Nom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soumissionnaire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745" w:type="dxa"/>
            <w:gridSpan w:val="2"/>
          </w:tcPr>
          <w:p w14:paraId="15084C33" w14:textId="77777777" w:rsidR="008F7CFE" w:rsidRPr="006646B8" w:rsidRDefault="008F7CFE">
            <w:pPr>
              <w:pStyle w:val="TableParagraph"/>
              <w:ind w:left="0"/>
              <w:rPr>
                <w:i/>
                <w:sz w:val="21"/>
                <w:lang w:val="en-US"/>
              </w:rPr>
            </w:pPr>
          </w:p>
          <w:p w14:paraId="7A6007C8" w14:textId="77777777" w:rsidR="008F7CFE" w:rsidRPr="006646B8" w:rsidRDefault="00AE2519">
            <w:pPr>
              <w:pStyle w:val="TableParagraph"/>
              <w:ind w:left="10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</w:tr>
      <w:tr w:rsidR="008F7CFE" w:rsidRPr="00C73A9D" w14:paraId="691D35A2" w14:textId="77777777">
        <w:trPr>
          <w:trHeight w:val="503"/>
        </w:trPr>
        <w:tc>
          <w:tcPr>
            <w:tcW w:w="1978" w:type="dxa"/>
          </w:tcPr>
          <w:p w14:paraId="0CAC11F3" w14:textId="77777777" w:rsidR="008F7CFE" w:rsidRDefault="00AE251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RFQ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3692" w:type="dxa"/>
          </w:tcPr>
          <w:p w14:paraId="40393CE4" w14:textId="77777777" w:rsidR="008F7CFE" w:rsidRPr="006646B8" w:rsidRDefault="00AE2519">
            <w:pPr>
              <w:pStyle w:val="TableParagraph"/>
              <w:spacing w:before="121"/>
              <w:ind w:left="108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</w:tc>
        <w:tc>
          <w:tcPr>
            <w:tcW w:w="4053" w:type="dxa"/>
          </w:tcPr>
          <w:p w14:paraId="6EE1D7B5" w14:textId="77777777" w:rsidR="008F7CFE" w:rsidRPr="006646B8" w:rsidRDefault="00AE2519">
            <w:pPr>
              <w:pStyle w:val="TableParagraph"/>
              <w:spacing w:before="121"/>
              <w:ind w:left="113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Date:</w:t>
            </w:r>
            <w:r w:rsidRPr="006646B8">
              <w:rPr>
                <w:spacing w:val="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a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date.</w:t>
            </w:r>
          </w:p>
        </w:tc>
      </w:tr>
    </w:tbl>
    <w:p w14:paraId="209F83DC" w14:textId="77777777" w:rsidR="008F7CFE" w:rsidRDefault="00AE2519">
      <w:pPr>
        <w:spacing w:before="1"/>
        <w:ind w:left="120"/>
        <w:rPr>
          <w:b/>
          <w:sz w:val="20"/>
        </w:rPr>
      </w:pPr>
      <w:r>
        <w:rPr>
          <w:b/>
          <w:sz w:val="20"/>
        </w:rPr>
        <w:t>Offre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financière</w:t>
      </w:r>
    </w:p>
    <w:p w14:paraId="22925A01" w14:textId="77777777" w:rsidR="008F7CFE" w:rsidRDefault="00AE2519">
      <w:pPr>
        <w:spacing w:before="179" w:line="259" w:lineRule="auto"/>
        <w:ind w:left="120" w:right="243"/>
        <w:rPr>
          <w:sz w:val="20"/>
        </w:rPr>
      </w:pPr>
      <w:r>
        <w:rPr>
          <w:sz w:val="20"/>
        </w:rPr>
        <w:t>Fournissez une somme forfaitaire pour la prestation des services indiqués dans le mandat de votre offre technique. Le</w:t>
      </w:r>
      <w:r>
        <w:rPr>
          <w:spacing w:val="1"/>
          <w:sz w:val="20"/>
        </w:rPr>
        <w:t xml:space="preserve"> </w:t>
      </w:r>
      <w:r>
        <w:rPr>
          <w:sz w:val="20"/>
        </w:rPr>
        <w:t>montant forfaitaire devrait inclure tous les coûts de préparation et de prestation des Services. Tous les tarifs journaliers</w:t>
      </w:r>
      <w:r>
        <w:rPr>
          <w:spacing w:val="-43"/>
          <w:sz w:val="20"/>
        </w:rPr>
        <w:t xml:space="preserve"> </w:t>
      </w:r>
      <w:r>
        <w:rPr>
          <w:sz w:val="20"/>
        </w:rPr>
        <w:t>sont basés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journée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travail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huit</w:t>
      </w:r>
      <w:r>
        <w:rPr>
          <w:spacing w:val="2"/>
          <w:sz w:val="20"/>
        </w:rPr>
        <w:t xml:space="preserve"> </w:t>
      </w:r>
      <w:r>
        <w:rPr>
          <w:sz w:val="20"/>
        </w:rPr>
        <w:t>heures.</w:t>
      </w:r>
    </w:p>
    <w:p w14:paraId="63938BFD" w14:textId="77777777" w:rsidR="008F7CFE" w:rsidRDefault="00AE2519">
      <w:pPr>
        <w:spacing w:before="159"/>
        <w:ind w:left="120"/>
        <w:rPr>
          <w:b/>
          <w:sz w:val="20"/>
        </w:rPr>
      </w:pPr>
      <w:r>
        <w:rPr>
          <w:b/>
          <w:sz w:val="20"/>
        </w:rPr>
        <w:t>Monnaie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l’offre: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DZD</w:t>
      </w:r>
    </w:p>
    <w:p w14:paraId="2E6E4885" w14:textId="77777777" w:rsidR="008F7CFE" w:rsidRDefault="008F7CFE">
      <w:pPr>
        <w:pStyle w:val="Corpsdetexte"/>
        <w:spacing w:before="6"/>
        <w:rPr>
          <w:b/>
          <w:sz w:val="14"/>
        </w:rPr>
      </w:pPr>
    </w:p>
    <w:p w14:paraId="26D641DB" w14:textId="77777777" w:rsidR="008F7CFE" w:rsidRDefault="008F7CFE">
      <w:pPr>
        <w:pStyle w:val="Corpsdetexte"/>
        <w:spacing w:before="6"/>
        <w:rPr>
          <w:b/>
          <w:sz w:val="15"/>
        </w:rPr>
      </w:pPr>
    </w:p>
    <w:p w14:paraId="72B08303" w14:textId="77777777" w:rsidR="008F7CFE" w:rsidRDefault="00AE2519">
      <w:pPr>
        <w:spacing w:before="1"/>
        <w:ind w:left="120"/>
        <w:rPr>
          <w:b/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exigences</w:t>
      </w:r>
    </w:p>
    <w:p w14:paraId="789EEDE4" w14:textId="77777777" w:rsidR="008F7CFE" w:rsidRDefault="008F7CFE">
      <w:pPr>
        <w:pStyle w:val="Corpsdetexte"/>
        <w:spacing w:before="5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1527"/>
        <w:gridCol w:w="1273"/>
        <w:gridCol w:w="3093"/>
      </w:tblGrid>
      <w:tr w:rsidR="008F7CFE" w14:paraId="0F2C2A17" w14:textId="77777777">
        <w:trPr>
          <w:trHeight w:val="244"/>
        </w:trPr>
        <w:tc>
          <w:tcPr>
            <w:tcW w:w="3832" w:type="dxa"/>
            <w:vMerge w:val="restart"/>
            <w:shd w:val="clear" w:color="auto" w:fill="D9D9D9"/>
          </w:tcPr>
          <w:p w14:paraId="041941F0" w14:textId="77777777" w:rsidR="008F7CFE" w:rsidRDefault="008F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93" w:type="dxa"/>
            <w:gridSpan w:val="3"/>
            <w:shd w:val="clear" w:color="auto" w:fill="D9D9D9"/>
          </w:tcPr>
          <w:p w14:paraId="58033C46" w14:textId="77777777" w:rsidR="008F7CFE" w:rsidRDefault="00AE2519">
            <w:pPr>
              <w:pStyle w:val="TableParagraph"/>
              <w:spacing w:before="1" w:line="223" w:lineRule="exact"/>
              <w:ind w:left="2382" w:right="2379"/>
              <w:jc w:val="center"/>
              <w:rPr>
                <w:sz w:val="20"/>
              </w:rPr>
            </w:pPr>
            <w:r>
              <w:rPr>
                <w:sz w:val="20"/>
              </w:rPr>
              <w:t>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réponses</w:t>
            </w:r>
          </w:p>
        </w:tc>
      </w:tr>
      <w:tr w:rsidR="008F7CFE" w14:paraId="1303D80B" w14:textId="77777777">
        <w:trPr>
          <w:trHeight w:val="974"/>
        </w:trPr>
        <w:tc>
          <w:tcPr>
            <w:tcW w:w="3832" w:type="dxa"/>
            <w:vMerge/>
            <w:tcBorders>
              <w:top w:val="nil"/>
            </w:tcBorders>
            <w:shd w:val="clear" w:color="auto" w:fill="D9D9D9"/>
          </w:tcPr>
          <w:p w14:paraId="2C5773F9" w14:textId="77777777" w:rsidR="008F7CFE" w:rsidRDefault="008F7CFE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shd w:val="clear" w:color="auto" w:fill="D9D9D9"/>
          </w:tcPr>
          <w:p w14:paraId="3208D31A" w14:textId="77777777" w:rsidR="008F7CFE" w:rsidRDefault="00AE2519">
            <w:pPr>
              <w:pStyle w:val="TableParagraph"/>
              <w:spacing w:before="1"/>
              <w:ind w:left="186" w:right="133" w:hanging="34"/>
              <w:rPr>
                <w:sz w:val="20"/>
              </w:rPr>
            </w:pPr>
            <w:r>
              <w:rPr>
                <w:sz w:val="20"/>
              </w:rPr>
              <w:t>Oui, nous nous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conformerons</w:t>
            </w:r>
          </w:p>
        </w:tc>
        <w:tc>
          <w:tcPr>
            <w:tcW w:w="1273" w:type="dxa"/>
            <w:shd w:val="clear" w:color="auto" w:fill="D9D9D9"/>
          </w:tcPr>
          <w:p w14:paraId="17975667" w14:textId="77777777" w:rsidR="008F7CFE" w:rsidRDefault="00AE2519">
            <w:pPr>
              <w:pStyle w:val="TableParagraph"/>
              <w:spacing w:before="3" w:line="237" w:lineRule="auto"/>
              <w:ind w:left="162" w:right="151" w:firstLine="57"/>
              <w:jc w:val="both"/>
              <w:rPr>
                <w:sz w:val="20"/>
              </w:rPr>
            </w:pPr>
            <w:r>
              <w:rPr>
                <w:sz w:val="20"/>
              </w:rPr>
              <w:t>Non, nous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 pouvons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nous</w:t>
            </w:r>
          </w:p>
          <w:p w14:paraId="23DA6B9C" w14:textId="77777777" w:rsidR="008F7CFE" w:rsidRDefault="00AE2519">
            <w:pPr>
              <w:pStyle w:val="TableParagraph"/>
              <w:spacing w:before="3" w:line="223" w:lineRule="exact"/>
              <w:ind w:left="205"/>
              <w:rPr>
                <w:sz w:val="20"/>
              </w:rPr>
            </w:pPr>
            <w:r>
              <w:rPr>
                <w:sz w:val="20"/>
              </w:rPr>
              <w:t>conformer</w:t>
            </w:r>
          </w:p>
        </w:tc>
        <w:tc>
          <w:tcPr>
            <w:tcW w:w="3093" w:type="dxa"/>
            <w:shd w:val="clear" w:color="auto" w:fill="D9D9D9"/>
          </w:tcPr>
          <w:p w14:paraId="0D5F1060" w14:textId="77777777" w:rsidR="008F7CFE" w:rsidRDefault="00AE2519">
            <w:pPr>
              <w:pStyle w:val="TableParagraph"/>
              <w:spacing w:before="3" w:line="237" w:lineRule="auto"/>
              <w:ind w:left="358" w:right="344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 vous ne pouvez pas vous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conformer, pls. Indiquer une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contre-offre</w:t>
            </w:r>
          </w:p>
        </w:tc>
      </w:tr>
      <w:tr w:rsidR="008F7CFE" w:rsidRPr="00C73A9D" w14:paraId="3C054311" w14:textId="77777777">
        <w:trPr>
          <w:trHeight w:val="340"/>
        </w:trPr>
        <w:tc>
          <w:tcPr>
            <w:tcW w:w="3832" w:type="dxa"/>
          </w:tcPr>
          <w:p w14:paraId="1583D512" w14:textId="77777777" w:rsidR="008F7CFE" w:rsidRDefault="00AE2519">
            <w:pPr>
              <w:pStyle w:val="TableParagraph"/>
              <w:spacing w:before="78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œuvre</w:t>
            </w:r>
          </w:p>
        </w:tc>
        <w:tc>
          <w:tcPr>
            <w:tcW w:w="1527" w:type="dxa"/>
          </w:tcPr>
          <w:p w14:paraId="7D91DA6B" w14:textId="77777777" w:rsidR="008F7CFE" w:rsidRDefault="00AE2519">
            <w:pPr>
              <w:pStyle w:val="TableParagraph"/>
              <w:spacing w:before="52"/>
              <w:ind w:left="0" w:right="6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3" w:type="dxa"/>
          </w:tcPr>
          <w:p w14:paraId="5F7534A1" w14:textId="77777777" w:rsidR="008F7CFE" w:rsidRDefault="00AE2519">
            <w:pPr>
              <w:pStyle w:val="TableParagraph"/>
              <w:spacing w:before="52"/>
              <w:ind w:left="0" w:right="53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93" w:type="dxa"/>
          </w:tcPr>
          <w:p w14:paraId="2E70E4C6" w14:textId="77777777" w:rsidR="008F7CFE" w:rsidRPr="006646B8" w:rsidRDefault="00AE2519">
            <w:pPr>
              <w:pStyle w:val="TableParagraph"/>
              <w:spacing w:before="78" w:line="242" w:lineRule="exact"/>
              <w:ind w:left="109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Click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or tap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here</w:t>
            </w:r>
            <w:r w:rsidRPr="006646B8">
              <w:rPr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to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enter text.</w:t>
            </w:r>
          </w:p>
        </w:tc>
      </w:tr>
      <w:tr w:rsidR="008F7CFE" w:rsidRPr="00C73A9D" w14:paraId="34198BBC" w14:textId="77777777">
        <w:trPr>
          <w:trHeight w:val="340"/>
        </w:trPr>
        <w:tc>
          <w:tcPr>
            <w:tcW w:w="3832" w:type="dxa"/>
          </w:tcPr>
          <w:p w14:paraId="30EAB36D" w14:textId="77777777" w:rsidR="008F7CFE" w:rsidRDefault="00AE2519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Validité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l’offre</w:t>
            </w:r>
          </w:p>
        </w:tc>
        <w:tc>
          <w:tcPr>
            <w:tcW w:w="1527" w:type="dxa"/>
          </w:tcPr>
          <w:p w14:paraId="36F224AE" w14:textId="77777777" w:rsidR="008F7CFE" w:rsidRDefault="00AE2519">
            <w:pPr>
              <w:pStyle w:val="TableParagraph"/>
              <w:spacing w:before="28"/>
              <w:ind w:left="0" w:right="6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3" w:type="dxa"/>
          </w:tcPr>
          <w:p w14:paraId="0275F703" w14:textId="77777777" w:rsidR="008F7CFE" w:rsidRDefault="00AE2519">
            <w:pPr>
              <w:pStyle w:val="TableParagraph"/>
              <w:spacing w:before="28"/>
              <w:ind w:left="0" w:right="53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93" w:type="dxa"/>
          </w:tcPr>
          <w:p w14:paraId="0291F2BA" w14:textId="77777777" w:rsidR="008F7CFE" w:rsidRPr="006646B8" w:rsidRDefault="00AE2519">
            <w:pPr>
              <w:pStyle w:val="TableParagraph"/>
              <w:spacing w:before="39"/>
              <w:ind w:left="109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Click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or tap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here</w:t>
            </w:r>
            <w:r w:rsidRPr="006646B8">
              <w:rPr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to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enter text.</w:t>
            </w:r>
          </w:p>
        </w:tc>
      </w:tr>
      <w:tr w:rsidR="008F7CFE" w:rsidRPr="00C73A9D" w14:paraId="5316AC8F" w14:textId="77777777">
        <w:trPr>
          <w:trHeight w:val="340"/>
        </w:trPr>
        <w:tc>
          <w:tcPr>
            <w:tcW w:w="3832" w:type="dxa"/>
          </w:tcPr>
          <w:p w14:paraId="531284AE" w14:textId="77777777" w:rsidR="008F7CFE" w:rsidRDefault="00AE2519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Modalités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paiement</w:t>
            </w:r>
          </w:p>
        </w:tc>
        <w:tc>
          <w:tcPr>
            <w:tcW w:w="1527" w:type="dxa"/>
          </w:tcPr>
          <w:p w14:paraId="0878F429" w14:textId="77777777" w:rsidR="008F7CFE" w:rsidRDefault="00AE2519">
            <w:pPr>
              <w:pStyle w:val="TableParagraph"/>
              <w:spacing w:before="28"/>
              <w:ind w:left="0" w:right="6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3" w:type="dxa"/>
          </w:tcPr>
          <w:p w14:paraId="233B806B" w14:textId="77777777" w:rsidR="008F7CFE" w:rsidRDefault="00AE2519">
            <w:pPr>
              <w:pStyle w:val="TableParagraph"/>
              <w:spacing w:before="28"/>
              <w:ind w:left="0" w:right="53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93" w:type="dxa"/>
          </w:tcPr>
          <w:p w14:paraId="3CBA5333" w14:textId="77777777" w:rsidR="008F7CFE" w:rsidRPr="006646B8" w:rsidRDefault="00AE2519">
            <w:pPr>
              <w:pStyle w:val="TableParagraph"/>
              <w:spacing w:before="39"/>
              <w:ind w:left="109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Click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or tap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here</w:t>
            </w:r>
            <w:r w:rsidRPr="006646B8">
              <w:rPr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to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enter text.</w:t>
            </w:r>
          </w:p>
        </w:tc>
      </w:tr>
      <w:tr w:rsidR="008F7CFE" w:rsidRPr="00C73A9D" w14:paraId="55012C0C" w14:textId="77777777">
        <w:trPr>
          <w:trHeight w:val="340"/>
        </w:trPr>
        <w:tc>
          <w:tcPr>
            <w:tcW w:w="3832" w:type="dxa"/>
          </w:tcPr>
          <w:p w14:paraId="27E6CC68" w14:textId="77777777" w:rsidR="008F7CFE" w:rsidRDefault="00AE2519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exigences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[pls.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spécifier]</w:t>
            </w:r>
          </w:p>
        </w:tc>
        <w:tc>
          <w:tcPr>
            <w:tcW w:w="1527" w:type="dxa"/>
          </w:tcPr>
          <w:p w14:paraId="5C3C7F2E" w14:textId="77777777" w:rsidR="008F7CFE" w:rsidRDefault="00AE2519">
            <w:pPr>
              <w:pStyle w:val="TableParagraph"/>
              <w:spacing w:before="29"/>
              <w:ind w:left="0" w:right="664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273" w:type="dxa"/>
          </w:tcPr>
          <w:p w14:paraId="17E7F9E8" w14:textId="77777777" w:rsidR="008F7CFE" w:rsidRDefault="00AE2519">
            <w:pPr>
              <w:pStyle w:val="TableParagraph"/>
              <w:spacing w:before="29"/>
              <w:ind w:left="0" w:right="535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3093" w:type="dxa"/>
          </w:tcPr>
          <w:p w14:paraId="396AE5DD" w14:textId="77777777" w:rsidR="008F7CFE" w:rsidRPr="006646B8" w:rsidRDefault="00AE2519">
            <w:pPr>
              <w:pStyle w:val="TableParagraph"/>
              <w:spacing w:before="40"/>
              <w:ind w:left="109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Click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or tap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here</w:t>
            </w:r>
            <w:r w:rsidRPr="006646B8">
              <w:rPr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to</w:t>
            </w:r>
            <w:r w:rsidRPr="006646B8">
              <w:rPr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enter text.</w:t>
            </w:r>
          </w:p>
        </w:tc>
      </w:tr>
    </w:tbl>
    <w:p w14:paraId="29039D41" w14:textId="77777777" w:rsidR="008F7CFE" w:rsidRPr="006646B8" w:rsidRDefault="008F7CFE">
      <w:pPr>
        <w:pStyle w:val="Corpsdetexte"/>
        <w:rPr>
          <w:b/>
          <w:sz w:val="20"/>
          <w:lang w:val="en-US"/>
        </w:rPr>
      </w:pPr>
    </w:p>
    <w:p w14:paraId="0AB498BD" w14:textId="77777777" w:rsidR="008F7CFE" w:rsidRPr="006646B8" w:rsidRDefault="008F7CFE">
      <w:pPr>
        <w:pStyle w:val="Corpsdetexte"/>
        <w:spacing w:before="7"/>
        <w:rPr>
          <w:b/>
          <w:sz w:val="14"/>
          <w:lang w:val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4874"/>
      </w:tblGrid>
      <w:tr w:rsidR="008F7CFE" w14:paraId="34539137" w14:textId="77777777">
        <w:trPr>
          <w:trHeight w:val="489"/>
        </w:trPr>
        <w:tc>
          <w:tcPr>
            <w:tcW w:w="9743" w:type="dxa"/>
            <w:gridSpan w:val="2"/>
          </w:tcPr>
          <w:p w14:paraId="4D544122" w14:textId="77777777" w:rsidR="008F7CFE" w:rsidRDefault="00AE2519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Je,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soussigné,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certifie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dûment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autorisé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signer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société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ci-dessous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l’offre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acceptée.</w:t>
            </w:r>
          </w:p>
        </w:tc>
      </w:tr>
      <w:tr w:rsidR="008F7CFE" w:rsidRPr="00C73A9D" w14:paraId="14F9E871" w14:textId="77777777">
        <w:trPr>
          <w:trHeight w:val="2183"/>
        </w:trPr>
        <w:tc>
          <w:tcPr>
            <w:tcW w:w="4869" w:type="dxa"/>
          </w:tcPr>
          <w:p w14:paraId="04F6B8FC" w14:textId="77777777" w:rsidR="008F7CFE" w:rsidRDefault="00AE2519">
            <w:pPr>
              <w:pStyle w:val="TableParagraph"/>
              <w:spacing w:before="12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Nom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exact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adresse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l’entreprise</w:t>
            </w:r>
          </w:p>
          <w:p w14:paraId="08235266" w14:textId="77777777" w:rsidR="008F7CFE" w:rsidRPr="006646B8" w:rsidRDefault="00AE2519">
            <w:pPr>
              <w:pStyle w:val="TableParagraph"/>
              <w:spacing w:before="121" w:line="357" w:lineRule="auto"/>
              <w:ind w:left="105" w:right="618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 xml:space="preserve">Nom de l’entreprise </w:t>
            </w:r>
            <w:r w:rsidRPr="006646B8">
              <w:rPr>
                <w:color w:val="808080"/>
                <w:sz w:val="20"/>
                <w:lang w:val="en-US"/>
              </w:rPr>
              <w:t>Click or tap here to enter text.</w:t>
            </w:r>
            <w:r w:rsidRPr="006646B8">
              <w:rPr>
                <w:color w:val="808080"/>
                <w:spacing w:val="-44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Adresse:</w:t>
            </w:r>
            <w:r w:rsidRPr="006646B8">
              <w:rPr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4E1CC508" w14:textId="77777777" w:rsidR="008F7CFE" w:rsidRPr="006646B8" w:rsidRDefault="00AE2519">
            <w:pPr>
              <w:pStyle w:val="TableParagraph"/>
              <w:spacing w:before="2"/>
              <w:ind w:left="105"/>
              <w:rPr>
                <w:sz w:val="20"/>
                <w:lang w:val="en-US"/>
              </w:rPr>
            </w:pP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 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 text.</w:t>
            </w:r>
          </w:p>
          <w:p w14:paraId="40BFA3AA" w14:textId="77777777" w:rsidR="008F7CFE" w:rsidRPr="006646B8" w:rsidRDefault="00AE2519">
            <w:pPr>
              <w:pStyle w:val="TableParagraph"/>
              <w:spacing w:line="364" w:lineRule="exact"/>
              <w:ind w:left="105" w:right="1045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Phone No.:</w:t>
            </w:r>
            <w:r w:rsidRPr="006646B8">
              <w:rPr>
                <w:color w:val="808080"/>
                <w:sz w:val="20"/>
                <w:lang w:val="en-US"/>
              </w:rPr>
              <w:t>Click or tap here to enter text.</w:t>
            </w:r>
            <w:r w:rsidRPr="006646B8">
              <w:rPr>
                <w:color w:val="808080"/>
                <w:spacing w:val="1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Adresse</w:t>
            </w:r>
            <w:r w:rsidRPr="006646B8">
              <w:rPr>
                <w:spacing w:val="2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e-mail: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5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  <w:tc>
          <w:tcPr>
            <w:tcW w:w="4874" w:type="dxa"/>
          </w:tcPr>
          <w:p w14:paraId="12F68FD8" w14:textId="77777777" w:rsidR="008F7CFE" w:rsidRPr="006646B8" w:rsidRDefault="00AE2519">
            <w:pPr>
              <w:pStyle w:val="TableParagraph"/>
              <w:spacing w:before="121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Signature autorisée:</w:t>
            </w:r>
          </w:p>
          <w:p w14:paraId="17F91834" w14:textId="77777777" w:rsidR="008F7CFE" w:rsidRPr="006646B8" w:rsidRDefault="00AE2519">
            <w:pPr>
              <w:pStyle w:val="TableParagraph"/>
              <w:spacing w:before="121" w:line="357" w:lineRule="auto"/>
              <w:ind w:right="1849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Date:</w:t>
            </w:r>
            <w:r w:rsidRPr="006646B8">
              <w:rPr>
                <w:color w:val="808080"/>
                <w:sz w:val="20"/>
                <w:lang w:val="en-US"/>
              </w:rPr>
              <w:t>Click or tap here to enter text.</w:t>
            </w:r>
            <w:r w:rsidRPr="006646B8">
              <w:rPr>
                <w:color w:val="808080"/>
                <w:spacing w:val="-4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Nom: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  <w:p w14:paraId="4A224859" w14:textId="77777777" w:rsidR="008F7CFE" w:rsidRDefault="00AE2519">
            <w:pPr>
              <w:pStyle w:val="TableParagraph"/>
              <w:spacing w:before="6" w:line="235" w:lineRule="auto"/>
              <w:rPr>
                <w:sz w:val="20"/>
              </w:rPr>
            </w:pPr>
            <w:r>
              <w:rPr>
                <w:sz w:val="20"/>
              </w:rPr>
              <w:t>Titre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fonctionnel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 signataire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1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1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1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1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4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  <w:p w14:paraId="203E66C9" w14:textId="77777777" w:rsidR="008F7CFE" w:rsidRPr="006646B8" w:rsidRDefault="00AE2519">
            <w:pPr>
              <w:pStyle w:val="TableParagraph"/>
              <w:spacing w:before="122"/>
              <w:rPr>
                <w:sz w:val="20"/>
                <w:lang w:val="en-US"/>
              </w:rPr>
            </w:pPr>
            <w:r w:rsidRPr="006646B8">
              <w:rPr>
                <w:sz w:val="20"/>
                <w:lang w:val="en-US"/>
              </w:rPr>
              <w:t>Adresse</w:t>
            </w:r>
            <w:r w:rsidRPr="006646B8">
              <w:rPr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sz w:val="20"/>
                <w:lang w:val="en-US"/>
              </w:rPr>
              <w:t>e-mail:</w:t>
            </w:r>
            <w:r w:rsidRPr="006646B8">
              <w:rPr>
                <w:spacing w:val="-8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Click</w:t>
            </w:r>
            <w:r w:rsidRPr="006646B8">
              <w:rPr>
                <w:color w:val="808080"/>
                <w:spacing w:val="-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or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tap</w:t>
            </w:r>
            <w:r w:rsidRPr="006646B8">
              <w:rPr>
                <w:color w:val="808080"/>
                <w:spacing w:val="-2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here</w:t>
            </w:r>
            <w:r w:rsidRPr="006646B8">
              <w:rPr>
                <w:color w:val="808080"/>
                <w:spacing w:val="3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to</w:t>
            </w:r>
            <w:r w:rsidRPr="006646B8">
              <w:rPr>
                <w:color w:val="808080"/>
                <w:spacing w:val="-4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enter</w:t>
            </w:r>
            <w:r w:rsidRPr="006646B8">
              <w:rPr>
                <w:color w:val="808080"/>
                <w:spacing w:val="-1"/>
                <w:sz w:val="20"/>
                <w:lang w:val="en-US"/>
              </w:rPr>
              <w:t xml:space="preserve"> </w:t>
            </w:r>
            <w:r w:rsidRPr="006646B8">
              <w:rPr>
                <w:color w:val="808080"/>
                <w:sz w:val="20"/>
                <w:lang w:val="en-US"/>
              </w:rPr>
              <w:t>text.</w:t>
            </w:r>
          </w:p>
        </w:tc>
      </w:tr>
    </w:tbl>
    <w:p w14:paraId="5256EC19" w14:textId="77777777" w:rsidR="00AE2519" w:rsidRPr="006646B8" w:rsidRDefault="00AE2519">
      <w:pPr>
        <w:rPr>
          <w:lang w:val="en-US"/>
        </w:rPr>
      </w:pPr>
    </w:p>
    <w:sectPr w:rsidR="00AE2519" w:rsidRPr="006646B8">
      <w:pgSz w:w="11910" w:h="16840"/>
      <w:pgMar w:top="940" w:right="860" w:bottom="900" w:left="96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881A" w14:textId="77777777" w:rsidR="006B1E6E" w:rsidRDefault="006B1E6E">
      <w:r>
        <w:separator/>
      </w:r>
    </w:p>
  </w:endnote>
  <w:endnote w:type="continuationSeparator" w:id="0">
    <w:p w14:paraId="569E7B37" w14:textId="77777777" w:rsidR="006B1E6E" w:rsidRDefault="006B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E512" w14:textId="3C044BDB" w:rsidR="008F7CFE" w:rsidRDefault="00B6595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 wp14:anchorId="53D9DEA7" wp14:editId="39DBB039">
              <wp:simplePos x="0" y="0"/>
              <wp:positionH relativeFrom="page">
                <wp:posOffset>673100</wp:posOffset>
              </wp:positionH>
              <wp:positionV relativeFrom="page">
                <wp:posOffset>10102215</wp:posOffset>
              </wp:positionV>
              <wp:extent cx="195072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2966D" w14:textId="77777777" w:rsidR="008F7CFE" w:rsidRPr="006646B8" w:rsidRDefault="00AE2519">
                          <w:pPr>
                            <w:spacing w:line="225" w:lineRule="exact"/>
                            <w:ind w:left="20"/>
                            <w:rPr>
                              <w:sz w:val="20"/>
                              <w:lang w:val="en-US"/>
                            </w:rPr>
                          </w:pPr>
                          <w:r w:rsidRPr="006646B8">
                            <w:rPr>
                              <w:sz w:val="20"/>
                              <w:lang w:val="en-US"/>
                            </w:rPr>
                            <w:t>HLCM-PN/UNDP</w:t>
                          </w:r>
                          <w:r w:rsidRPr="006646B8">
                            <w:rPr>
                              <w:spacing w:val="-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6646B8">
                            <w:rPr>
                              <w:sz w:val="20"/>
                              <w:lang w:val="en-US"/>
                            </w:rPr>
                            <w:t>RFQ</w:t>
                          </w:r>
                          <w:r w:rsidRPr="006646B8">
                            <w:rPr>
                              <w:spacing w:val="-1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6646B8">
                            <w:rPr>
                              <w:sz w:val="20"/>
                              <w:lang w:val="en-US"/>
                            </w:rPr>
                            <w:t>–</w:t>
                          </w:r>
                          <w:r w:rsidRPr="006646B8">
                            <w:rPr>
                              <w:spacing w:val="-4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6646B8">
                            <w:rPr>
                              <w:sz w:val="20"/>
                              <w:lang w:val="en-US"/>
                            </w:rPr>
                            <w:t>October</w:t>
                          </w:r>
                          <w:r w:rsidRPr="006646B8">
                            <w:rPr>
                              <w:spacing w:val="3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6646B8">
                            <w:rPr>
                              <w:sz w:val="20"/>
                              <w:lang w:val="en-US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9D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pt;margin-top:795.45pt;width:153.6pt;height:12.1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ZH6QEAALYDAAAOAAAAZHJzL2Uyb0RvYy54bWysU9tu2zAMfR+wfxD0vjhJ0XYz4hRdiw4D&#10;unVAuw+gZdkWZosapcTOvn6UHGfd+lbsRaB5OTw8pDdXY9+JvSZv0BZytVhKoa3CytimkN+f7t69&#10;l8IHsBV0aHUhD9rLq+3bN5vB5XqNLXaVJsEg1ueDK2QbgsuzzKtW9+AX6LTlYI3UQ+BParKKYGD0&#10;vsvWy+VFNiBVjlBp79l7OwXlNuHXtVbhoa69DqIrJHML6aX0lvHNthvIGwLXGnWkAa9g0YOx3PQE&#10;dQsBxI7MC6jeKEKPdVgo7DOsa6N0moGnWS3/meaxBafTLCyOdyeZ/P+DVV/330iYqpBnUljoeUVP&#10;egziI45iHdUZnM856dFxWhjZzVtOk3p3j+qHFxZvWrCNvibCodVQMbtVrMyelU44PoKUwxesuA3s&#10;AiagsaY+SsdiCEbnLR1Om4lUVGz54Xx5ueaQ4tjq/OziMq0ug3yuduTDJ429iEYhiTef0GF/70Nk&#10;A/mcEptZvDNdl7bf2b8cnBg9iX0kPFEPYzke1SixOvAchNMx8fGz0SL9kmLgQyqk/7kD0lJ0ny1r&#10;Ea9uNmg2ytkAq7i0kEGKybwJ03XuHJmmZeRJbYvXrFdt0ihR2InFkScfR5rweMjx+p5/p6w/v9v2&#10;NwAAAP//AwBQSwMEFAAGAAgAAAAhALRsSwThAAAADQEAAA8AAABkcnMvZG93bnJldi54bWxMj8FO&#10;wzAQRO9I/IO1lbhRO4VGJI1TVQhOSIg0HDg6sZtYjdchdtvw9yynctvZHc2+KbazG9jZTMF6lJAs&#10;BTCDrdcWOwmf9ev9E7AQFWo1eDQSfkyAbXl7U6hc+wtW5ryPHaMQDLmS0Mc45pyHtjdOhaUfDdLt&#10;4CenIsmp43pSFwp3A18JkXKnLNKHXo3muTftcX9yEnZfWL3Y7/fmozpUtq4zgW/pUcq7xbzbAItm&#10;jlcz/OETOpTE1PgT6sAG0iKlLpGGdSYyYGR5TB5WwBpapck6AV4W/H+L8hcAAP//AwBQSwECLQAU&#10;AAYACAAAACEAtoM4kv4AAADhAQAAEwAAAAAAAAAAAAAAAAAAAAAAW0NvbnRlbnRfVHlwZXNdLnht&#10;bFBLAQItABQABgAIAAAAIQA4/SH/1gAAAJQBAAALAAAAAAAAAAAAAAAAAC8BAABfcmVscy8ucmVs&#10;c1BLAQItABQABgAIAAAAIQAGm0ZH6QEAALYDAAAOAAAAAAAAAAAAAAAAAC4CAABkcnMvZTJvRG9j&#10;LnhtbFBLAQItABQABgAIAAAAIQC0bEsE4QAAAA0BAAAPAAAAAAAAAAAAAAAAAEMEAABkcnMvZG93&#10;bnJldi54bWxQSwUGAAAAAAQABADzAAAAUQUAAAAA&#10;" filled="f" stroked="f">
              <v:textbox inset="0,0,0,0">
                <w:txbxContent>
                  <w:p w14:paraId="6B42966D" w14:textId="77777777" w:rsidR="008F7CFE" w:rsidRPr="006646B8" w:rsidRDefault="00AE2519">
                    <w:pPr>
                      <w:spacing w:line="225" w:lineRule="exact"/>
                      <w:ind w:left="20"/>
                      <w:rPr>
                        <w:sz w:val="20"/>
                        <w:lang w:val="en-US"/>
                      </w:rPr>
                    </w:pPr>
                    <w:r w:rsidRPr="006646B8">
                      <w:rPr>
                        <w:sz w:val="20"/>
                        <w:lang w:val="en-US"/>
                      </w:rPr>
                      <w:t>HLCM-PN/UNDP</w:t>
                    </w:r>
                    <w:r w:rsidRPr="006646B8">
                      <w:rPr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6646B8">
                      <w:rPr>
                        <w:sz w:val="20"/>
                        <w:lang w:val="en-US"/>
                      </w:rPr>
                      <w:t>RFQ</w:t>
                    </w:r>
                    <w:r w:rsidRPr="006646B8">
                      <w:rPr>
                        <w:spacing w:val="-1"/>
                        <w:sz w:val="20"/>
                        <w:lang w:val="en-US"/>
                      </w:rPr>
                      <w:t xml:space="preserve"> </w:t>
                    </w:r>
                    <w:r w:rsidRPr="006646B8">
                      <w:rPr>
                        <w:sz w:val="20"/>
                        <w:lang w:val="en-US"/>
                      </w:rPr>
                      <w:t>–</w:t>
                    </w:r>
                    <w:r w:rsidRPr="006646B8">
                      <w:rPr>
                        <w:spacing w:val="-4"/>
                        <w:sz w:val="20"/>
                        <w:lang w:val="en-US"/>
                      </w:rPr>
                      <w:t xml:space="preserve"> </w:t>
                    </w:r>
                    <w:r w:rsidRPr="006646B8">
                      <w:rPr>
                        <w:sz w:val="20"/>
                        <w:lang w:val="en-US"/>
                      </w:rPr>
                      <w:t>October</w:t>
                    </w:r>
                    <w:r w:rsidRPr="006646B8">
                      <w:rPr>
                        <w:spacing w:val="3"/>
                        <w:sz w:val="20"/>
                        <w:lang w:val="en-US"/>
                      </w:rPr>
                      <w:t xml:space="preserve"> </w:t>
                    </w:r>
                    <w:r w:rsidRPr="006646B8">
                      <w:rPr>
                        <w:sz w:val="20"/>
                        <w:lang w:val="en-US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 wp14:anchorId="683F9BA2" wp14:editId="28957AD8">
              <wp:simplePos x="0" y="0"/>
              <wp:positionH relativeFrom="page">
                <wp:posOffset>6252210</wp:posOffset>
              </wp:positionH>
              <wp:positionV relativeFrom="page">
                <wp:posOffset>10102215</wp:posOffset>
              </wp:positionV>
              <wp:extent cx="2051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6C566" w14:textId="77777777" w:rsidR="008F7CFE" w:rsidRDefault="00AE2519">
                          <w:pPr>
                            <w:spacing w:line="22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F9BA2" id="Text Box 1" o:spid="_x0000_s1027" type="#_x0000_t202" style="position:absolute;margin-left:492.3pt;margin-top:795.45pt;width:16.15pt;height:12.1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kR6QEAALwDAAAOAAAAZHJzL2Uyb0RvYy54bWysU9uO0zAQfUfiHyy/0yRFXVDUdLXsahHS&#10;cpF2+QDXsROL2GPGbpPy9YydpizwhnixxuPx8TlnxtvryQ7sqDAYcA2vViVnyklojesa/vXp/tVb&#10;zkIUrhUDONXwkwr8evfyxXb0tVpDD0OrkBGIC/XoG97H6OuiCLJXVoQVeOXoUANaEWmLXdGiGAnd&#10;DsW6LK+KEbD1CFKFQNm7+ZDvMr7WSsbPWgcV2dBw4hbzinndp7XYbUXdofC9kWca4h9YWGEcPXqB&#10;uhNRsAOav6CskQgBdFxJsAVobaTKGkhNVf6h5rEXXmUtZE7wF5vC/4OVn45fkJm24WvOnLDUoic1&#10;RfYOJlYld0Yfaip69FQWJ0pTl7PS4B9AfgvMwW0vXKduEGHslWiJXb5ZPLs644QEsh8/QkvPiEOE&#10;DDRptMk6MoMROnXpdOlMoiIpuS43VbnhTNJRtXl99SZ3rhD1ctljiO8VWJaChiM1PoOL40OIJINK&#10;l5L0loN7Mwy5+YP7LUGFKZPJJ74z8zjtp+zSxZM9tCdSgzCPFH0BCnrAH5yNNE4ND98PAhVnwwdH&#10;jqTZWwJcgv0SCCfpasMjZ3N4G+cZPXg0XU/Is+cObsg1bbKiZO/M4kyXRiQLPY9zmsHn+1z169Pt&#10;fgIAAP//AwBQSwMEFAAGAAgAAAAhAIeIHmrhAAAADgEAAA8AAABkcnMvZG93bnJldi54bWxMj8FO&#10;wzAQRO9I/QdrkbhRO4hGTYhTVQhOSIg0HDg6sZtYjddp7Lbh79me6G1W8zQ7U2xmN7CzmYL1KCFZ&#10;CmAGW68tdhK+6/fHNbAQFWo1eDQSfk2ATbm4K1Su/QUrc97FjlEIhlxJ6GMcc85D2xunwtKPBsnb&#10;+8mpSOfUcT2pC4W7gT8JkXKnLNKHXo3mtTftYXdyErY/WL3Z42fzVe0rW9eZwI/0IOXD/bx9ARbN&#10;HP9huNan6lBSp8afUAc2SMjWzymhZKwykQG7IiJJSTWk0mSVAC8Lfjuj/AMAAP//AwBQSwECLQAU&#10;AAYACAAAACEAtoM4kv4AAADhAQAAEwAAAAAAAAAAAAAAAAAAAAAAW0NvbnRlbnRfVHlwZXNdLnht&#10;bFBLAQItABQABgAIAAAAIQA4/SH/1gAAAJQBAAALAAAAAAAAAAAAAAAAAC8BAABfcmVscy8ucmVs&#10;c1BLAQItABQABgAIAAAAIQCZxukR6QEAALwDAAAOAAAAAAAAAAAAAAAAAC4CAABkcnMvZTJvRG9j&#10;LnhtbFBLAQItABQABgAIAAAAIQCHiB5q4QAAAA4BAAAPAAAAAAAAAAAAAAAAAEMEAABkcnMvZG93&#10;bnJldi54bWxQSwUGAAAAAAQABADzAAAAUQUAAAAA&#10;" filled="f" stroked="f">
              <v:textbox inset="0,0,0,0">
                <w:txbxContent>
                  <w:p w14:paraId="17B6C566" w14:textId="77777777" w:rsidR="008F7CFE" w:rsidRDefault="00AE2519">
                    <w:pPr>
                      <w:spacing w:line="22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88C36" w14:textId="77777777" w:rsidR="006B1E6E" w:rsidRDefault="006B1E6E">
      <w:r>
        <w:separator/>
      </w:r>
    </w:p>
  </w:footnote>
  <w:footnote w:type="continuationSeparator" w:id="0">
    <w:p w14:paraId="7616BB44" w14:textId="77777777" w:rsidR="006B1E6E" w:rsidRDefault="006B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26F"/>
    <w:multiLevelType w:val="hybridMultilevel"/>
    <w:tmpl w:val="D5CA3AAE"/>
    <w:lvl w:ilvl="0" w:tplc="901E5E2A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0F48B5A6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451480DC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FCA26470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800CC0FE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5442F3F0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E6223B74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1C22A3E2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B440780C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1" w15:restartNumberingAfterBreak="0">
    <w:nsid w:val="062039EC"/>
    <w:multiLevelType w:val="hybridMultilevel"/>
    <w:tmpl w:val="ABAC80E4"/>
    <w:lvl w:ilvl="0" w:tplc="16EE2E7C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A6604470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E416CCC2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BDCA8B22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26B08108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B0CC24E8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5DFC1CBC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C1CC28B0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593EFAC8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2" w15:restartNumberingAfterBreak="0">
    <w:nsid w:val="1AC1250D"/>
    <w:multiLevelType w:val="hybridMultilevel"/>
    <w:tmpl w:val="44FE431E"/>
    <w:lvl w:ilvl="0" w:tplc="4F12CA8E">
      <w:numFmt w:val="bullet"/>
      <w:lvlText w:val="☐"/>
      <w:lvlJc w:val="left"/>
      <w:pPr>
        <w:ind w:left="285" w:hanging="175"/>
      </w:pPr>
      <w:rPr>
        <w:rFonts w:ascii="Segoe UI Symbol" w:eastAsia="Segoe UI Symbol" w:hAnsi="Segoe UI Symbol" w:cs="Segoe UI Symbol" w:hint="default"/>
        <w:spacing w:val="-1"/>
        <w:w w:val="100"/>
        <w:sz w:val="18"/>
        <w:szCs w:val="18"/>
        <w:lang w:val="fr-FR" w:eastAsia="en-US" w:bidi="ar-SA"/>
      </w:rPr>
    </w:lvl>
    <w:lvl w:ilvl="1" w:tplc="66E852BA">
      <w:numFmt w:val="bullet"/>
      <w:lvlText w:val="•"/>
      <w:lvlJc w:val="left"/>
      <w:pPr>
        <w:ind w:left="1099" w:hanging="175"/>
      </w:pPr>
      <w:rPr>
        <w:rFonts w:hint="default"/>
        <w:lang w:val="fr-FR" w:eastAsia="en-US" w:bidi="ar-SA"/>
      </w:rPr>
    </w:lvl>
    <w:lvl w:ilvl="2" w:tplc="2F567900">
      <w:numFmt w:val="bullet"/>
      <w:lvlText w:val="•"/>
      <w:lvlJc w:val="left"/>
      <w:pPr>
        <w:ind w:left="1918" w:hanging="175"/>
      </w:pPr>
      <w:rPr>
        <w:rFonts w:hint="default"/>
        <w:lang w:val="fr-FR" w:eastAsia="en-US" w:bidi="ar-SA"/>
      </w:rPr>
    </w:lvl>
    <w:lvl w:ilvl="3" w:tplc="8DFEEC78">
      <w:numFmt w:val="bullet"/>
      <w:lvlText w:val="•"/>
      <w:lvlJc w:val="left"/>
      <w:pPr>
        <w:ind w:left="2737" w:hanging="175"/>
      </w:pPr>
      <w:rPr>
        <w:rFonts w:hint="default"/>
        <w:lang w:val="fr-FR" w:eastAsia="en-US" w:bidi="ar-SA"/>
      </w:rPr>
    </w:lvl>
    <w:lvl w:ilvl="4" w:tplc="6B1EF356">
      <w:numFmt w:val="bullet"/>
      <w:lvlText w:val="•"/>
      <w:lvlJc w:val="left"/>
      <w:pPr>
        <w:ind w:left="3556" w:hanging="175"/>
      </w:pPr>
      <w:rPr>
        <w:rFonts w:hint="default"/>
        <w:lang w:val="fr-FR" w:eastAsia="en-US" w:bidi="ar-SA"/>
      </w:rPr>
    </w:lvl>
    <w:lvl w:ilvl="5" w:tplc="BD806960">
      <w:numFmt w:val="bullet"/>
      <w:lvlText w:val="•"/>
      <w:lvlJc w:val="left"/>
      <w:pPr>
        <w:ind w:left="4375" w:hanging="175"/>
      </w:pPr>
      <w:rPr>
        <w:rFonts w:hint="default"/>
        <w:lang w:val="fr-FR" w:eastAsia="en-US" w:bidi="ar-SA"/>
      </w:rPr>
    </w:lvl>
    <w:lvl w:ilvl="6" w:tplc="29D2B398">
      <w:numFmt w:val="bullet"/>
      <w:lvlText w:val="•"/>
      <w:lvlJc w:val="left"/>
      <w:pPr>
        <w:ind w:left="5194" w:hanging="175"/>
      </w:pPr>
      <w:rPr>
        <w:rFonts w:hint="default"/>
        <w:lang w:val="fr-FR" w:eastAsia="en-US" w:bidi="ar-SA"/>
      </w:rPr>
    </w:lvl>
    <w:lvl w:ilvl="7" w:tplc="6DBAF6B2">
      <w:numFmt w:val="bullet"/>
      <w:lvlText w:val="•"/>
      <w:lvlJc w:val="left"/>
      <w:pPr>
        <w:ind w:left="6013" w:hanging="175"/>
      </w:pPr>
      <w:rPr>
        <w:rFonts w:hint="default"/>
        <w:lang w:val="fr-FR" w:eastAsia="en-US" w:bidi="ar-SA"/>
      </w:rPr>
    </w:lvl>
    <w:lvl w:ilvl="8" w:tplc="C626555E">
      <w:numFmt w:val="bullet"/>
      <w:lvlText w:val="•"/>
      <w:lvlJc w:val="left"/>
      <w:pPr>
        <w:ind w:left="6832" w:hanging="175"/>
      </w:pPr>
      <w:rPr>
        <w:rFonts w:hint="default"/>
        <w:lang w:val="fr-FR" w:eastAsia="en-US" w:bidi="ar-SA"/>
      </w:rPr>
    </w:lvl>
  </w:abstractNum>
  <w:abstractNum w:abstractNumId="3" w15:restartNumberingAfterBreak="0">
    <w:nsid w:val="1F6A5A1C"/>
    <w:multiLevelType w:val="hybridMultilevel"/>
    <w:tmpl w:val="6AF243E0"/>
    <w:lvl w:ilvl="0" w:tplc="44B64710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002CBAE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2" w:tplc="47BED580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3" w:tplc="3E86291C">
      <w:numFmt w:val="bullet"/>
      <w:lvlText w:val="•"/>
      <w:lvlJc w:val="left"/>
      <w:pPr>
        <w:ind w:left="1456" w:hanging="360"/>
      </w:pPr>
      <w:rPr>
        <w:rFonts w:hint="default"/>
        <w:lang w:val="fr-FR" w:eastAsia="en-US" w:bidi="ar-SA"/>
      </w:rPr>
    </w:lvl>
    <w:lvl w:ilvl="4" w:tplc="8A488CB0"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5" w:tplc="AF1E9512">
      <w:numFmt w:val="bullet"/>
      <w:lvlText w:val="•"/>
      <w:lvlJc w:val="left"/>
      <w:pPr>
        <w:ind w:left="1881" w:hanging="360"/>
      </w:pPr>
      <w:rPr>
        <w:rFonts w:hint="default"/>
        <w:lang w:val="fr-FR" w:eastAsia="en-US" w:bidi="ar-SA"/>
      </w:rPr>
    </w:lvl>
    <w:lvl w:ilvl="6" w:tplc="3D400A26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7" w:tplc="B9440550">
      <w:numFmt w:val="bullet"/>
      <w:lvlText w:val="•"/>
      <w:lvlJc w:val="left"/>
      <w:pPr>
        <w:ind w:left="2306" w:hanging="360"/>
      </w:pPr>
      <w:rPr>
        <w:rFonts w:hint="default"/>
        <w:lang w:val="fr-FR" w:eastAsia="en-US" w:bidi="ar-SA"/>
      </w:rPr>
    </w:lvl>
    <w:lvl w:ilvl="8" w:tplc="2160C6FE"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2FD0504"/>
    <w:multiLevelType w:val="hybridMultilevel"/>
    <w:tmpl w:val="1C9C01B8"/>
    <w:lvl w:ilvl="0" w:tplc="44F83FFA">
      <w:start w:val="1"/>
      <w:numFmt w:val="lowerLetter"/>
      <w:lvlText w:val="%1)"/>
      <w:lvlJc w:val="left"/>
      <w:pPr>
        <w:ind w:left="110" w:hanging="216"/>
        <w:jc w:val="left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1" w:tplc="A8E4D1E4">
      <w:numFmt w:val="bullet"/>
      <w:lvlText w:val="•"/>
      <w:lvlJc w:val="left"/>
      <w:pPr>
        <w:ind w:left="955" w:hanging="216"/>
      </w:pPr>
      <w:rPr>
        <w:rFonts w:hint="default"/>
        <w:lang w:val="fr-FR" w:eastAsia="en-US" w:bidi="ar-SA"/>
      </w:rPr>
    </w:lvl>
    <w:lvl w:ilvl="2" w:tplc="CD20F2F0">
      <w:numFmt w:val="bullet"/>
      <w:lvlText w:val="•"/>
      <w:lvlJc w:val="left"/>
      <w:pPr>
        <w:ind w:left="1790" w:hanging="216"/>
      </w:pPr>
      <w:rPr>
        <w:rFonts w:hint="default"/>
        <w:lang w:val="fr-FR" w:eastAsia="en-US" w:bidi="ar-SA"/>
      </w:rPr>
    </w:lvl>
    <w:lvl w:ilvl="3" w:tplc="7F264EEA">
      <w:numFmt w:val="bullet"/>
      <w:lvlText w:val="•"/>
      <w:lvlJc w:val="left"/>
      <w:pPr>
        <w:ind w:left="2625" w:hanging="216"/>
      </w:pPr>
      <w:rPr>
        <w:rFonts w:hint="default"/>
        <w:lang w:val="fr-FR" w:eastAsia="en-US" w:bidi="ar-SA"/>
      </w:rPr>
    </w:lvl>
    <w:lvl w:ilvl="4" w:tplc="DC88EEAA">
      <w:numFmt w:val="bullet"/>
      <w:lvlText w:val="•"/>
      <w:lvlJc w:val="left"/>
      <w:pPr>
        <w:ind w:left="3460" w:hanging="216"/>
      </w:pPr>
      <w:rPr>
        <w:rFonts w:hint="default"/>
        <w:lang w:val="fr-FR" w:eastAsia="en-US" w:bidi="ar-SA"/>
      </w:rPr>
    </w:lvl>
    <w:lvl w:ilvl="5" w:tplc="81B68308">
      <w:numFmt w:val="bullet"/>
      <w:lvlText w:val="•"/>
      <w:lvlJc w:val="left"/>
      <w:pPr>
        <w:ind w:left="4295" w:hanging="216"/>
      </w:pPr>
      <w:rPr>
        <w:rFonts w:hint="default"/>
        <w:lang w:val="fr-FR" w:eastAsia="en-US" w:bidi="ar-SA"/>
      </w:rPr>
    </w:lvl>
    <w:lvl w:ilvl="6" w:tplc="6B12E86E">
      <w:numFmt w:val="bullet"/>
      <w:lvlText w:val="•"/>
      <w:lvlJc w:val="left"/>
      <w:pPr>
        <w:ind w:left="5130" w:hanging="216"/>
      </w:pPr>
      <w:rPr>
        <w:rFonts w:hint="default"/>
        <w:lang w:val="fr-FR" w:eastAsia="en-US" w:bidi="ar-SA"/>
      </w:rPr>
    </w:lvl>
    <w:lvl w:ilvl="7" w:tplc="56EAD37C">
      <w:numFmt w:val="bullet"/>
      <w:lvlText w:val="•"/>
      <w:lvlJc w:val="left"/>
      <w:pPr>
        <w:ind w:left="5965" w:hanging="216"/>
      </w:pPr>
      <w:rPr>
        <w:rFonts w:hint="default"/>
        <w:lang w:val="fr-FR" w:eastAsia="en-US" w:bidi="ar-SA"/>
      </w:rPr>
    </w:lvl>
    <w:lvl w:ilvl="8" w:tplc="E6D2C6B8">
      <w:numFmt w:val="bullet"/>
      <w:lvlText w:val="•"/>
      <w:lvlJc w:val="left"/>
      <w:pPr>
        <w:ind w:left="6800" w:hanging="216"/>
      </w:pPr>
      <w:rPr>
        <w:rFonts w:hint="default"/>
        <w:lang w:val="fr-FR" w:eastAsia="en-US" w:bidi="ar-SA"/>
      </w:rPr>
    </w:lvl>
  </w:abstractNum>
  <w:abstractNum w:abstractNumId="5" w15:restartNumberingAfterBreak="0">
    <w:nsid w:val="235A7ECA"/>
    <w:multiLevelType w:val="hybridMultilevel"/>
    <w:tmpl w:val="D3945CA6"/>
    <w:lvl w:ilvl="0" w:tplc="AD7A9E60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D4C9C5E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2" w:tplc="31BC7A22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3" w:tplc="FB34C598">
      <w:numFmt w:val="bullet"/>
      <w:lvlText w:val="•"/>
      <w:lvlJc w:val="left"/>
      <w:pPr>
        <w:ind w:left="1456" w:hanging="360"/>
      </w:pPr>
      <w:rPr>
        <w:rFonts w:hint="default"/>
        <w:lang w:val="fr-FR" w:eastAsia="en-US" w:bidi="ar-SA"/>
      </w:rPr>
    </w:lvl>
    <w:lvl w:ilvl="4" w:tplc="D80823CC"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5" w:tplc="BFFE2F68">
      <w:numFmt w:val="bullet"/>
      <w:lvlText w:val="•"/>
      <w:lvlJc w:val="left"/>
      <w:pPr>
        <w:ind w:left="1881" w:hanging="360"/>
      </w:pPr>
      <w:rPr>
        <w:rFonts w:hint="default"/>
        <w:lang w:val="fr-FR" w:eastAsia="en-US" w:bidi="ar-SA"/>
      </w:rPr>
    </w:lvl>
    <w:lvl w:ilvl="6" w:tplc="1054E57C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7" w:tplc="41223E20">
      <w:numFmt w:val="bullet"/>
      <w:lvlText w:val="•"/>
      <w:lvlJc w:val="left"/>
      <w:pPr>
        <w:ind w:left="2306" w:hanging="360"/>
      </w:pPr>
      <w:rPr>
        <w:rFonts w:hint="default"/>
        <w:lang w:val="fr-FR" w:eastAsia="en-US" w:bidi="ar-SA"/>
      </w:rPr>
    </w:lvl>
    <w:lvl w:ilvl="8" w:tplc="BE8EC87E"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80164ED"/>
    <w:multiLevelType w:val="hybridMultilevel"/>
    <w:tmpl w:val="5CF6CCD2"/>
    <w:lvl w:ilvl="0" w:tplc="4582FCE6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w w:val="100"/>
        <w:sz w:val="20"/>
        <w:szCs w:val="20"/>
        <w:lang w:val="fr-FR" w:eastAsia="en-US" w:bidi="ar-SA"/>
      </w:rPr>
    </w:lvl>
    <w:lvl w:ilvl="1" w:tplc="D004BB1C">
      <w:numFmt w:val="bullet"/>
      <w:lvlText w:val="•"/>
      <w:lvlJc w:val="left"/>
      <w:pPr>
        <w:ind w:left="1153" w:hanging="222"/>
      </w:pPr>
      <w:rPr>
        <w:rFonts w:hint="default"/>
        <w:lang w:val="fr-FR" w:eastAsia="en-US" w:bidi="ar-SA"/>
      </w:rPr>
    </w:lvl>
    <w:lvl w:ilvl="2" w:tplc="C4629D96">
      <w:numFmt w:val="bullet"/>
      <w:lvlText w:val="•"/>
      <w:lvlJc w:val="left"/>
      <w:pPr>
        <w:ind w:left="1966" w:hanging="222"/>
      </w:pPr>
      <w:rPr>
        <w:rFonts w:hint="default"/>
        <w:lang w:val="fr-FR" w:eastAsia="en-US" w:bidi="ar-SA"/>
      </w:rPr>
    </w:lvl>
    <w:lvl w:ilvl="3" w:tplc="2E3C2086">
      <w:numFmt w:val="bullet"/>
      <w:lvlText w:val="•"/>
      <w:lvlJc w:val="left"/>
      <w:pPr>
        <w:ind w:left="2779" w:hanging="222"/>
      </w:pPr>
      <w:rPr>
        <w:rFonts w:hint="default"/>
        <w:lang w:val="fr-FR" w:eastAsia="en-US" w:bidi="ar-SA"/>
      </w:rPr>
    </w:lvl>
    <w:lvl w:ilvl="4" w:tplc="F634BACA">
      <w:numFmt w:val="bullet"/>
      <w:lvlText w:val="•"/>
      <w:lvlJc w:val="left"/>
      <w:pPr>
        <w:ind w:left="3592" w:hanging="222"/>
      </w:pPr>
      <w:rPr>
        <w:rFonts w:hint="default"/>
        <w:lang w:val="fr-FR" w:eastAsia="en-US" w:bidi="ar-SA"/>
      </w:rPr>
    </w:lvl>
    <w:lvl w:ilvl="5" w:tplc="4860EE7E">
      <w:numFmt w:val="bullet"/>
      <w:lvlText w:val="•"/>
      <w:lvlJc w:val="left"/>
      <w:pPr>
        <w:ind w:left="4405" w:hanging="222"/>
      </w:pPr>
      <w:rPr>
        <w:rFonts w:hint="default"/>
        <w:lang w:val="fr-FR" w:eastAsia="en-US" w:bidi="ar-SA"/>
      </w:rPr>
    </w:lvl>
    <w:lvl w:ilvl="6" w:tplc="F08A907A">
      <w:numFmt w:val="bullet"/>
      <w:lvlText w:val="•"/>
      <w:lvlJc w:val="left"/>
      <w:pPr>
        <w:ind w:left="5218" w:hanging="222"/>
      </w:pPr>
      <w:rPr>
        <w:rFonts w:hint="default"/>
        <w:lang w:val="fr-FR" w:eastAsia="en-US" w:bidi="ar-SA"/>
      </w:rPr>
    </w:lvl>
    <w:lvl w:ilvl="7" w:tplc="2C46D5C2">
      <w:numFmt w:val="bullet"/>
      <w:lvlText w:val="•"/>
      <w:lvlJc w:val="left"/>
      <w:pPr>
        <w:ind w:left="6031" w:hanging="222"/>
      </w:pPr>
      <w:rPr>
        <w:rFonts w:hint="default"/>
        <w:lang w:val="fr-FR" w:eastAsia="en-US" w:bidi="ar-SA"/>
      </w:rPr>
    </w:lvl>
    <w:lvl w:ilvl="8" w:tplc="12C44B88">
      <w:numFmt w:val="bullet"/>
      <w:lvlText w:val="•"/>
      <w:lvlJc w:val="left"/>
      <w:pPr>
        <w:ind w:left="6844" w:hanging="222"/>
      </w:pPr>
      <w:rPr>
        <w:rFonts w:hint="default"/>
        <w:lang w:val="fr-FR" w:eastAsia="en-US" w:bidi="ar-SA"/>
      </w:rPr>
    </w:lvl>
  </w:abstractNum>
  <w:abstractNum w:abstractNumId="7" w15:restartNumberingAfterBreak="0">
    <w:nsid w:val="28B3126B"/>
    <w:multiLevelType w:val="hybridMultilevel"/>
    <w:tmpl w:val="806074A6"/>
    <w:lvl w:ilvl="0" w:tplc="81181A92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97C635C8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A7EEE124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B0E27C3C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935010A4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A2EE28B4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FEF6C6A4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FAF0625E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360E431A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8" w15:restartNumberingAfterBreak="0">
    <w:nsid w:val="2C126040"/>
    <w:multiLevelType w:val="hybridMultilevel"/>
    <w:tmpl w:val="97202C56"/>
    <w:lvl w:ilvl="0" w:tplc="41F6FAA2">
      <w:numFmt w:val="bullet"/>
      <w:lvlText w:val="☐"/>
      <w:lvlJc w:val="left"/>
      <w:pPr>
        <w:ind w:left="110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CE504C3C">
      <w:numFmt w:val="bullet"/>
      <w:lvlText w:val="•"/>
      <w:lvlJc w:val="left"/>
      <w:pPr>
        <w:ind w:left="955" w:hanging="221"/>
      </w:pPr>
      <w:rPr>
        <w:rFonts w:hint="default"/>
        <w:lang w:val="fr-FR" w:eastAsia="en-US" w:bidi="ar-SA"/>
      </w:rPr>
    </w:lvl>
    <w:lvl w:ilvl="2" w:tplc="FA647684">
      <w:numFmt w:val="bullet"/>
      <w:lvlText w:val="•"/>
      <w:lvlJc w:val="left"/>
      <w:pPr>
        <w:ind w:left="1790" w:hanging="221"/>
      </w:pPr>
      <w:rPr>
        <w:rFonts w:hint="default"/>
        <w:lang w:val="fr-FR" w:eastAsia="en-US" w:bidi="ar-SA"/>
      </w:rPr>
    </w:lvl>
    <w:lvl w:ilvl="3" w:tplc="011A911A">
      <w:numFmt w:val="bullet"/>
      <w:lvlText w:val="•"/>
      <w:lvlJc w:val="left"/>
      <w:pPr>
        <w:ind w:left="2625" w:hanging="221"/>
      </w:pPr>
      <w:rPr>
        <w:rFonts w:hint="default"/>
        <w:lang w:val="fr-FR" w:eastAsia="en-US" w:bidi="ar-SA"/>
      </w:rPr>
    </w:lvl>
    <w:lvl w:ilvl="4" w:tplc="200EFFC0">
      <w:numFmt w:val="bullet"/>
      <w:lvlText w:val="•"/>
      <w:lvlJc w:val="left"/>
      <w:pPr>
        <w:ind w:left="3460" w:hanging="221"/>
      </w:pPr>
      <w:rPr>
        <w:rFonts w:hint="default"/>
        <w:lang w:val="fr-FR" w:eastAsia="en-US" w:bidi="ar-SA"/>
      </w:rPr>
    </w:lvl>
    <w:lvl w:ilvl="5" w:tplc="317EF484">
      <w:numFmt w:val="bullet"/>
      <w:lvlText w:val="•"/>
      <w:lvlJc w:val="left"/>
      <w:pPr>
        <w:ind w:left="4295" w:hanging="221"/>
      </w:pPr>
      <w:rPr>
        <w:rFonts w:hint="default"/>
        <w:lang w:val="fr-FR" w:eastAsia="en-US" w:bidi="ar-SA"/>
      </w:rPr>
    </w:lvl>
    <w:lvl w:ilvl="6" w:tplc="37FE582E">
      <w:numFmt w:val="bullet"/>
      <w:lvlText w:val="•"/>
      <w:lvlJc w:val="left"/>
      <w:pPr>
        <w:ind w:left="5130" w:hanging="221"/>
      </w:pPr>
      <w:rPr>
        <w:rFonts w:hint="default"/>
        <w:lang w:val="fr-FR" w:eastAsia="en-US" w:bidi="ar-SA"/>
      </w:rPr>
    </w:lvl>
    <w:lvl w:ilvl="7" w:tplc="59A45F0E">
      <w:numFmt w:val="bullet"/>
      <w:lvlText w:val="•"/>
      <w:lvlJc w:val="left"/>
      <w:pPr>
        <w:ind w:left="5965" w:hanging="221"/>
      </w:pPr>
      <w:rPr>
        <w:rFonts w:hint="default"/>
        <w:lang w:val="fr-FR" w:eastAsia="en-US" w:bidi="ar-SA"/>
      </w:rPr>
    </w:lvl>
    <w:lvl w:ilvl="8" w:tplc="18781638">
      <w:numFmt w:val="bullet"/>
      <w:lvlText w:val="•"/>
      <w:lvlJc w:val="left"/>
      <w:pPr>
        <w:ind w:left="6800" w:hanging="221"/>
      </w:pPr>
      <w:rPr>
        <w:rFonts w:hint="default"/>
        <w:lang w:val="fr-FR" w:eastAsia="en-US" w:bidi="ar-SA"/>
      </w:rPr>
    </w:lvl>
  </w:abstractNum>
  <w:abstractNum w:abstractNumId="9" w15:restartNumberingAfterBreak="0">
    <w:nsid w:val="3C46155E"/>
    <w:multiLevelType w:val="hybridMultilevel"/>
    <w:tmpl w:val="D4962D38"/>
    <w:lvl w:ilvl="0" w:tplc="3D1AA19C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D6613E0">
      <w:numFmt w:val="bullet"/>
      <w:lvlText w:val="•"/>
      <w:lvlJc w:val="left"/>
      <w:pPr>
        <w:ind w:left="1032" w:hanging="360"/>
      </w:pPr>
      <w:rPr>
        <w:rFonts w:hint="default"/>
        <w:lang w:val="fr-FR" w:eastAsia="en-US" w:bidi="ar-SA"/>
      </w:rPr>
    </w:lvl>
    <w:lvl w:ilvl="2" w:tplc="E85A5AC2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3" w:tplc="234EAA92">
      <w:numFmt w:val="bullet"/>
      <w:lvlText w:val="•"/>
      <w:lvlJc w:val="left"/>
      <w:pPr>
        <w:ind w:left="1456" w:hanging="360"/>
      </w:pPr>
      <w:rPr>
        <w:rFonts w:hint="default"/>
        <w:lang w:val="fr-FR" w:eastAsia="en-US" w:bidi="ar-SA"/>
      </w:rPr>
    </w:lvl>
    <w:lvl w:ilvl="4" w:tplc="0F22F166">
      <w:numFmt w:val="bullet"/>
      <w:lvlText w:val="•"/>
      <w:lvlJc w:val="left"/>
      <w:pPr>
        <w:ind w:left="1669" w:hanging="360"/>
      </w:pPr>
      <w:rPr>
        <w:rFonts w:hint="default"/>
        <w:lang w:val="fr-FR" w:eastAsia="en-US" w:bidi="ar-SA"/>
      </w:rPr>
    </w:lvl>
    <w:lvl w:ilvl="5" w:tplc="A04297E4">
      <w:numFmt w:val="bullet"/>
      <w:lvlText w:val="•"/>
      <w:lvlJc w:val="left"/>
      <w:pPr>
        <w:ind w:left="1881" w:hanging="360"/>
      </w:pPr>
      <w:rPr>
        <w:rFonts w:hint="default"/>
        <w:lang w:val="fr-FR" w:eastAsia="en-US" w:bidi="ar-SA"/>
      </w:rPr>
    </w:lvl>
    <w:lvl w:ilvl="6" w:tplc="A062808C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7" w:tplc="E1065E18">
      <w:numFmt w:val="bullet"/>
      <w:lvlText w:val="•"/>
      <w:lvlJc w:val="left"/>
      <w:pPr>
        <w:ind w:left="2306" w:hanging="360"/>
      </w:pPr>
      <w:rPr>
        <w:rFonts w:hint="default"/>
        <w:lang w:val="fr-FR" w:eastAsia="en-US" w:bidi="ar-SA"/>
      </w:rPr>
    </w:lvl>
    <w:lvl w:ilvl="8" w:tplc="28C0D272"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3DAE0A67"/>
    <w:multiLevelType w:val="hybridMultilevel"/>
    <w:tmpl w:val="9C96D820"/>
    <w:lvl w:ilvl="0" w:tplc="DEA4B516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8F7856C2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DF4AA1A0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EE62EB3C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E5FA6E6A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652E0F80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F160A35E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F50EAC76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D138F92C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11" w15:restartNumberingAfterBreak="0">
    <w:nsid w:val="3FDA4953"/>
    <w:multiLevelType w:val="hybridMultilevel"/>
    <w:tmpl w:val="4D9E30AC"/>
    <w:lvl w:ilvl="0" w:tplc="B06E08B6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B1BAA714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517A2ECE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0EF8AF90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9F02A7EA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4E241B18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BFF6E9EA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4594BD28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48288944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12" w15:restartNumberingAfterBreak="0">
    <w:nsid w:val="405B25A5"/>
    <w:multiLevelType w:val="hybridMultilevel"/>
    <w:tmpl w:val="B4F25C0A"/>
    <w:lvl w:ilvl="0" w:tplc="5BFE9096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3322F4B4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38D8078C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D288673C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04DCD848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DC2AD33A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DB861C88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FF760D14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2E12DBCA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13" w15:restartNumberingAfterBreak="0">
    <w:nsid w:val="44704BF7"/>
    <w:multiLevelType w:val="hybridMultilevel"/>
    <w:tmpl w:val="247AC7C2"/>
    <w:lvl w:ilvl="0" w:tplc="11ECCC64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95E608CE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4B8A4A7A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7C82218E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C9B47134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5374FFBA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28E43394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19CE5D76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119E1E78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14" w15:restartNumberingAfterBreak="0">
    <w:nsid w:val="46090786"/>
    <w:multiLevelType w:val="hybridMultilevel"/>
    <w:tmpl w:val="87428B58"/>
    <w:lvl w:ilvl="0" w:tplc="14A2E864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0000723A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7AE645CA">
      <w:numFmt w:val="bullet"/>
      <w:lvlText w:val="•"/>
      <w:lvlJc w:val="left"/>
      <w:pPr>
        <w:ind w:left="1687" w:hanging="361"/>
      </w:pPr>
      <w:rPr>
        <w:rFonts w:hint="default"/>
        <w:lang w:val="fr-FR" w:eastAsia="en-US" w:bidi="ar-SA"/>
      </w:rPr>
    </w:lvl>
    <w:lvl w:ilvl="3" w:tplc="C01C96DC">
      <w:numFmt w:val="bullet"/>
      <w:lvlText w:val="•"/>
      <w:lvlJc w:val="left"/>
      <w:pPr>
        <w:ind w:left="2535" w:hanging="361"/>
      </w:pPr>
      <w:rPr>
        <w:rFonts w:hint="default"/>
        <w:lang w:val="fr-FR" w:eastAsia="en-US" w:bidi="ar-SA"/>
      </w:rPr>
    </w:lvl>
    <w:lvl w:ilvl="4" w:tplc="DBD28FC6">
      <w:numFmt w:val="bullet"/>
      <w:lvlText w:val="•"/>
      <w:lvlJc w:val="left"/>
      <w:pPr>
        <w:ind w:left="3383" w:hanging="361"/>
      </w:pPr>
      <w:rPr>
        <w:rFonts w:hint="default"/>
        <w:lang w:val="fr-FR" w:eastAsia="en-US" w:bidi="ar-SA"/>
      </w:rPr>
    </w:lvl>
    <w:lvl w:ilvl="5" w:tplc="0E343A02">
      <w:numFmt w:val="bullet"/>
      <w:lvlText w:val="•"/>
      <w:lvlJc w:val="left"/>
      <w:pPr>
        <w:ind w:left="4231" w:hanging="361"/>
      </w:pPr>
      <w:rPr>
        <w:rFonts w:hint="default"/>
        <w:lang w:val="fr-FR" w:eastAsia="en-US" w:bidi="ar-SA"/>
      </w:rPr>
    </w:lvl>
    <w:lvl w:ilvl="6" w:tplc="A7586A14">
      <w:numFmt w:val="bullet"/>
      <w:lvlText w:val="•"/>
      <w:lvlJc w:val="left"/>
      <w:pPr>
        <w:ind w:left="5078" w:hanging="361"/>
      </w:pPr>
      <w:rPr>
        <w:rFonts w:hint="default"/>
        <w:lang w:val="fr-FR" w:eastAsia="en-US" w:bidi="ar-SA"/>
      </w:rPr>
    </w:lvl>
    <w:lvl w:ilvl="7" w:tplc="0436D47A">
      <w:numFmt w:val="bullet"/>
      <w:lvlText w:val="•"/>
      <w:lvlJc w:val="left"/>
      <w:pPr>
        <w:ind w:left="5926" w:hanging="361"/>
      </w:pPr>
      <w:rPr>
        <w:rFonts w:hint="default"/>
        <w:lang w:val="fr-FR" w:eastAsia="en-US" w:bidi="ar-SA"/>
      </w:rPr>
    </w:lvl>
    <w:lvl w:ilvl="8" w:tplc="D30AAE04">
      <w:numFmt w:val="bullet"/>
      <w:lvlText w:val="•"/>
      <w:lvlJc w:val="left"/>
      <w:pPr>
        <w:ind w:left="6774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474A379B"/>
    <w:multiLevelType w:val="hybridMultilevel"/>
    <w:tmpl w:val="CDEC8B20"/>
    <w:lvl w:ilvl="0" w:tplc="E3885588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D6A8920A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EE04C14A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B93CC07C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096CE4EC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CA3A989E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4CACB438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80FCCC90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309669EE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16" w15:restartNumberingAfterBreak="0">
    <w:nsid w:val="4A944A1B"/>
    <w:multiLevelType w:val="hybridMultilevel"/>
    <w:tmpl w:val="7EFC072C"/>
    <w:lvl w:ilvl="0" w:tplc="9AEE3D8A">
      <w:numFmt w:val="bullet"/>
      <w:lvlText w:val="☐"/>
      <w:lvlJc w:val="left"/>
      <w:pPr>
        <w:ind w:left="340" w:hanging="23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51BAAA6C">
      <w:numFmt w:val="bullet"/>
      <w:lvlText w:val="•"/>
      <w:lvlJc w:val="left"/>
      <w:pPr>
        <w:ind w:left="1153" w:hanging="231"/>
      </w:pPr>
      <w:rPr>
        <w:rFonts w:hint="default"/>
        <w:lang w:val="fr-FR" w:eastAsia="en-US" w:bidi="ar-SA"/>
      </w:rPr>
    </w:lvl>
    <w:lvl w:ilvl="2" w:tplc="775216E6">
      <w:numFmt w:val="bullet"/>
      <w:lvlText w:val="•"/>
      <w:lvlJc w:val="left"/>
      <w:pPr>
        <w:ind w:left="1966" w:hanging="231"/>
      </w:pPr>
      <w:rPr>
        <w:rFonts w:hint="default"/>
        <w:lang w:val="fr-FR" w:eastAsia="en-US" w:bidi="ar-SA"/>
      </w:rPr>
    </w:lvl>
    <w:lvl w:ilvl="3" w:tplc="DFAA1DF4">
      <w:numFmt w:val="bullet"/>
      <w:lvlText w:val="•"/>
      <w:lvlJc w:val="left"/>
      <w:pPr>
        <w:ind w:left="2779" w:hanging="231"/>
      </w:pPr>
      <w:rPr>
        <w:rFonts w:hint="default"/>
        <w:lang w:val="fr-FR" w:eastAsia="en-US" w:bidi="ar-SA"/>
      </w:rPr>
    </w:lvl>
    <w:lvl w:ilvl="4" w:tplc="93162E7A">
      <w:numFmt w:val="bullet"/>
      <w:lvlText w:val="•"/>
      <w:lvlJc w:val="left"/>
      <w:pPr>
        <w:ind w:left="3592" w:hanging="231"/>
      </w:pPr>
      <w:rPr>
        <w:rFonts w:hint="default"/>
        <w:lang w:val="fr-FR" w:eastAsia="en-US" w:bidi="ar-SA"/>
      </w:rPr>
    </w:lvl>
    <w:lvl w:ilvl="5" w:tplc="457C058C">
      <w:numFmt w:val="bullet"/>
      <w:lvlText w:val="•"/>
      <w:lvlJc w:val="left"/>
      <w:pPr>
        <w:ind w:left="4405" w:hanging="231"/>
      </w:pPr>
      <w:rPr>
        <w:rFonts w:hint="default"/>
        <w:lang w:val="fr-FR" w:eastAsia="en-US" w:bidi="ar-SA"/>
      </w:rPr>
    </w:lvl>
    <w:lvl w:ilvl="6" w:tplc="0A3AD616">
      <w:numFmt w:val="bullet"/>
      <w:lvlText w:val="•"/>
      <w:lvlJc w:val="left"/>
      <w:pPr>
        <w:ind w:left="5218" w:hanging="231"/>
      </w:pPr>
      <w:rPr>
        <w:rFonts w:hint="default"/>
        <w:lang w:val="fr-FR" w:eastAsia="en-US" w:bidi="ar-SA"/>
      </w:rPr>
    </w:lvl>
    <w:lvl w:ilvl="7" w:tplc="B56EC0DE">
      <w:numFmt w:val="bullet"/>
      <w:lvlText w:val="•"/>
      <w:lvlJc w:val="left"/>
      <w:pPr>
        <w:ind w:left="6031" w:hanging="231"/>
      </w:pPr>
      <w:rPr>
        <w:rFonts w:hint="default"/>
        <w:lang w:val="fr-FR" w:eastAsia="en-US" w:bidi="ar-SA"/>
      </w:rPr>
    </w:lvl>
    <w:lvl w:ilvl="8" w:tplc="802CB6B4">
      <w:numFmt w:val="bullet"/>
      <w:lvlText w:val="•"/>
      <w:lvlJc w:val="left"/>
      <w:pPr>
        <w:ind w:left="6844" w:hanging="231"/>
      </w:pPr>
      <w:rPr>
        <w:rFonts w:hint="default"/>
        <w:lang w:val="fr-FR" w:eastAsia="en-US" w:bidi="ar-SA"/>
      </w:rPr>
    </w:lvl>
  </w:abstractNum>
  <w:abstractNum w:abstractNumId="17" w15:restartNumberingAfterBreak="0">
    <w:nsid w:val="546441F6"/>
    <w:multiLevelType w:val="hybridMultilevel"/>
    <w:tmpl w:val="9DA688D6"/>
    <w:lvl w:ilvl="0" w:tplc="E0DCD72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BEB6FAD2">
      <w:numFmt w:val="bullet"/>
      <w:lvlText w:val="•"/>
      <w:lvlJc w:val="left"/>
      <w:pPr>
        <w:ind w:left="1603" w:hanging="361"/>
      </w:pPr>
      <w:rPr>
        <w:rFonts w:hint="default"/>
        <w:lang w:val="fr-FR" w:eastAsia="en-US" w:bidi="ar-SA"/>
      </w:rPr>
    </w:lvl>
    <w:lvl w:ilvl="2" w:tplc="02B43592">
      <w:numFmt w:val="bullet"/>
      <w:lvlText w:val="•"/>
      <w:lvlJc w:val="left"/>
      <w:pPr>
        <w:ind w:left="2366" w:hanging="361"/>
      </w:pPr>
      <w:rPr>
        <w:rFonts w:hint="default"/>
        <w:lang w:val="fr-FR" w:eastAsia="en-US" w:bidi="ar-SA"/>
      </w:rPr>
    </w:lvl>
    <w:lvl w:ilvl="3" w:tplc="78C0EB10">
      <w:numFmt w:val="bullet"/>
      <w:lvlText w:val="•"/>
      <w:lvlJc w:val="left"/>
      <w:pPr>
        <w:ind w:left="3129" w:hanging="361"/>
      </w:pPr>
      <w:rPr>
        <w:rFonts w:hint="default"/>
        <w:lang w:val="fr-FR" w:eastAsia="en-US" w:bidi="ar-SA"/>
      </w:rPr>
    </w:lvl>
    <w:lvl w:ilvl="4" w:tplc="48E4B9B0">
      <w:numFmt w:val="bullet"/>
      <w:lvlText w:val="•"/>
      <w:lvlJc w:val="left"/>
      <w:pPr>
        <w:ind w:left="3892" w:hanging="361"/>
      </w:pPr>
      <w:rPr>
        <w:rFonts w:hint="default"/>
        <w:lang w:val="fr-FR" w:eastAsia="en-US" w:bidi="ar-SA"/>
      </w:rPr>
    </w:lvl>
    <w:lvl w:ilvl="5" w:tplc="2988A6BA">
      <w:numFmt w:val="bullet"/>
      <w:lvlText w:val="•"/>
      <w:lvlJc w:val="left"/>
      <w:pPr>
        <w:ind w:left="4655" w:hanging="361"/>
      </w:pPr>
      <w:rPr>
        <w:rFonts w:hint="default"/>
        <w:lang w:val="fr-FR" w:eastAsia="en-US" w:bidi="ar-SA"/>
      </w:rPr>
    </w:lvl>
    <w:lvl w:ilvl="6" w:tplc="CD20FE0C">
      <w:numFmt w:val="bullet"/>
      <w:lvlText w:val="•"/>
      <w:lvlJc w:val="left"/>
      <w:pPr>
        <w:ind w:left="5418" w:hanging="361"/>
      </w:pPr>
      <w:rPr>
        <w:rFonts w:hint="default"/>
        <w:lang w:val="fr-FR" w:eastAsia="en-US" w:bidi="ar-SA"/>
      </w:rPr>
    </w:lvl>
    <w:lvl w:ilvl="7" w:tplc="BF48BE22">
      <w:numFmt w:val="bullet"/>
      <w:lvlText w:val="•"/>
      <w:lvlJc w:val="left"/>
      <w:pPr>
        <w:ind w:left="6181" w:hanging="361"/>
      </w:pPr>
      <w:rPr>
        <w:rFonts w:hint="default"/>
        <w:lang w:val="fr-FR" w:eastAsia="en-US" w:bidi="ar-SA"/>
      </w:rPr>
    </w:lvl>
    <w:lvl w:ilvl="8" w:tplc="A3929F1C">
      <w:numFmt w:val="bullet"/>
      <w:lvlText w:val="•"/>
      <w:lvlJc w:val="left"/>
      <w:pPr>
        <w:ind w:left="6944" w:hanging="361"/>
      </w:pPr>
      <w:rPr>
        <w:rFonts w:hint="default"/>
        <w:lang w:val="fr-FR" w:eastAsia="en-US" w:bidi="ar-SA"/>
      </w:rPr>
    </w:lvl>
  </w:abstractNum>
  <w:abstractNum w:abstractNumId="18" w15:restartNumberingAfterBreak="0">
    <w:nsid w:val="5BE522CC"/>
    <w:multiLevelType w:val="hybridMultilevel"/>
    <w:tmpl w:val="28F6D1EE"/>
    <w:lvl w:ilvl="0" w:tplc="19CAD26E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7644AD50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585ADB7A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62AE3B00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F9C24E56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B0403EAC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D9A048B0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E6CEF76A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1DF0F9B8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19" w15:restartNumberingAfterBreak="0">
    <w:nsid w:val="5DBF2EF2"/>
    <w:multiLevelType w:val="hybridMultilevel"/>
    <w:tmpl w:val="6272386A"/>
    <w:lvl w:ilvl="0" w:tplc="B57CE488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B836785C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0562E1E4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8334D404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522A93AC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BA5872B2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9D6A7428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C66CC870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155EFB2C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20" w15:restartNumberingAfterBreak="0">
    <w:nsid w:val="63A9143D"/>
    <w:multiLevelType w:val="hybridMultilevel"/>
    <w:tmpl w:val="2DE05C1E"/>
    <w:lvl w:ilvl="0" w:tplc="3D5ED354">
      <w:numFmt w:val="bullet"/>
      <w:lvlText w:val="☐"/>
      <w:lvlJc w:val="left"/>
      <w:pPr>
        <w:ind w:left="360" w:hanging="250"/>
      </w:pPr>
      <w:rPr>
        <w:rFonts w:ascii="MS Gothic" w:eastAsia="MS Gothic" w:hAnsi="MS Gothic" w:cs="MS Gothic" w:hint="default"/>
        <w:w w:val="100"/>
        <w:sz w:val="20"/>
        <w:szCs w:val="20"/>
        <w:lang w:val="fr-FR" w:eastAsia="en-US" w:bidi="ar-SA"/>
      </w:rPr>
    </w:lvl>
    <w:lvl w:ilvl="1" w:tplc="E92CFBD8">
      <w:numFmt w:val="bullet"/>
      <w:lvlText w:val="•"/>
      <w:lvlJc w:val="left"/>
      <w:pPr>
        <w:ind w:left="1171" w:hanging="250"/>
      </w:pPr>
      <w:rPr>
        <w:rFonts w:hint="default"/>
        <w:lang w:val="fr-FR" w:eastAsia="en-US" w:bidi="ar-SA"/>
      </w:rPr>
    </w:lvl>
    <w:lvl w:ilvl="2" w:tplc="2BE4370A">
      <w:numFmt w:val="bullet"/>
      <w:lvlText w:val="•"/>
      <w:lvlJc w:val="left"/>
      <w:pPr>
        <w:ind w:left="1982" w:hanging="250"/>
      </w:pPr>
      <w:rPr>
        <w:rFonts w:hint="default"/>
        <w:lang w:val="fr-FR" w:eastAsia="en-US" w:bidi="ar-SA"/>
      </w:rPr>
    </w:lvl>
    <w:lvl w:ilvl="3" w:tplc="E334DC38">
      <w:numFmt w:val="bullet"/>
      <w:lvlText w:val="•"/>
      <w:lvlJc w:val="left"/>
      <w:pPr>
        <w:ind w:left="2793" w:hanging="250"/>
      </w:pPr>
      <w:rPr>
        <w:rFonts w:hint="default"/>
        <w:lang w:val="fr-FR" w:eastAsia="en-US" w:bidi="ar-SA"/>
      </w:rPr>
    </w:lvl>
    <w:lvl w:ilvl="4" w:tplc="D7406EB6">
      <w:numFmt w:val="bullet"/>
      <w:lvlText w:val="•"/>
      <w:lvlJc w:val="left"/>
      <w:pPr>
        <w:ind w:left="3604" w:hanging="250"/>
      </w:pPr>
      <w:rPr>
        <w:rFonts w:hint="default"/>
        <w:lang w:val="fr-FR" w:eastAsia="en-US" w:bidi="ar-SA"/>
      </w:rPr>
    </w:lvl>
    <w:lvl w:ilvl="5" w:tplc="B50AD236">
      <w:numFmt w:val="bullet"/>
      <w:lvlText w:val="•"/>
      <w:lvlJc w:val="left"/>
      <w:pPr>
        <w:ind w:left="4415" w:hanging="250"/>
      </w:pPr>
      <w:rPr>
        <w:rFonts w:hint="default"/>
        <w:lang w:val="fr-FR" w:eastAsia="en-US" w:bidi="ar-SA"/>
      </w:rPr>
    </w:lvl>
    <w:lvl w:ilvl="6" w:tplc="00981FCC">
      <w:numFmt w:val="bullet"/>
      <w:lvlText w:val="•"/>
      <w:lvlJc w:val="left"/>
      <w:pPr>
        <w:ind w:left="5226" w:hanging="250"/>
      </w:pPr>
      <w:rPr>
        <w:rFonts w:hint="default"/>
        <w:lang w:val="fr-FR" w:eastAsia="en-US" w:bidi="ar-SA"/>
      </w:rPr>
    </w:lvl>
    <w:lvl w:ilvl="7" w:tplc="5DC48986">
      <w:numFmt w:val="bullet"/>
      <w:lvlText w:val="•"/>
      <w:lvlJc w:val="left"/>
      <w:pPr>
        <w:ind w:left="6037" w:hanging="250"/>
      </w:pPr>
      <w:rPr>
        <w:rFonts w:hint="default"/>
        <w:lang w:val="fr-FR" w:eastAsia="en-US" w:bidi="ar-SA"/>
      </w:rPr>
    </w:lvl>
    <w:lvl w:ilvl="8" w:tplc="5150CD56">
      <w:numFmt w:val="bullet"/>
      <w:lvlText w:val="•"/>
      <w:lvlJc w:val="left"/>
      <w:pPr>
        <w:ind w:left="6848" w:hanging="250"/>
      </w:pPr>
      <w:rPr>
        <w:rFonts w:hint="default"/>
        <w:lang w:val="fr-FR" w:eastAsia="en-US" w:bidi="ar-SA"/>
      </w:rPr>
    </w:lvl>
  </w:abstractNum>
  <w:abstractNum w:abstractNumId="21" w15:restartNumberingAfterBreak="0">
    <w:nsid w:val="64EC7346"/>
    <w:multiLevelType w:val="hybridMultilevel"/>
    <w:tmpl w:val="4D9CE016"/>
    <w:lvl w:ilvl="0" w:tplc="70A013FC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832E94C">
      <w:numFmt w:val="bullet"/>
      <w:lvlText w:val="•"/>
      <w:lvlJc w:val="left"/>
      <w:pPr>
        <w:ind w:left="1100" w:hanging="360"/>
      </w:pPr>
      <w:rPr>
        <w:rFonts w:hint="default"/>
        <w:lang w:val="fr-FR" w:eastAsia="en-US" w:bidi="ar-SA"/>
      </w:rPr>
    </w:lvl>
    <w:lvl w:ilvl="2" w:tplc="B30EC406">
      <w:numFmt w:val="bullet"/>
      <w:lvlText w:val="•"/>
      <w:lvlJc w:val="left"/>
      <w:pPr>
        <w:ind w:left="1304" w:hanging="360"/>
      </w:pPr>
      <w:rPr>
        <w:rFonts w:hint="default"/>
        <w:lang w:val="fr-FR" w:eastAsia="en-US" w:bidi="ar-SA"/>
      </w:rPr>
    </w:lvl>
    <w:lvl w:ilvl="3" w:tplc="9C98D97E">
      <w:numFmt w:val="bullet"/>
      <w:lvlText w:val="•"/>
      <w:lvlJc w:val="left"/>
      <w:pPr>
        <w:ind w:left="1509" w:hanging="360"/>
      </w:pPr>
      <w:rPr>
        <w:rFonts w:hint="default"/>
        <w:lang w:val="fr-FR" w:eastAsia="en-US" w:bidi="ar-SA"/>
      </w:rPr>
    </w:lvl>
    <w:lvl w:ilvl="4" w:tplc="43B6F39C">
      <w:numFmt w:val="bullet"/>
      <w:lvlText w:val="•"/>
      <w:lvlJc w:val="left"/>
      <w:pPr>
        <w:ind w:left="1714" w:hanging="360"/>
      </w:pPr>
      <w:rPr>
        <w:rFonts w:hint="default"/>
        <w:lang w:val="fr-FR" w:eastAsia="en-US" w:bidi="ar-SA"/>
      </w:rPr>
    </w:lvl>
    <w:lvl w:ilvl="5" w:tplc="4322C0C4">
      <w:numFmt w:val="bullet"/>
      <w:lvlText w:val="•"/>
      <w:lvlJc w:val="left"/>
      <w:pPr>
        <w:ind w:left="1919" w:hanging="360"/>
      </w:pPr>
      <w:rPr>
        <w:rFonts w:hint="default"/>
        <w:lang w:val="fr-FR" w:eastAsia="en-US" w:bidi="ar-SA"/>
      </w:rPr>
    </w:lvl>
    <w:lvl w:ilvl="6" w:tplc="CD0848CC">
      <w:numFmt w:val="bullet"/>
      <w:lvlText w:val="•"/>
      <w:lvlJc w:val="left"/>
      <w:pPr>
        <w:ind w:left="2123" w:hanging="360"/>
      </w:pPr>
      <w:rPr>
        <w:rFonts w:hint="default"/>
        <w:lang w:val="fr-FR" w:eastAsia="en-US" w:bidi="ar-SA"/>
      </w:rPr>
    </w:lvl>
    <w:lvl w:ilvl="7" w:tplc="1A3272D2">
      <w:numFmt w:val="bullet"/>
      <w:lvlText w:val="•"/>
      <w:lvlJc w:val="left"/>
      <w:pPr>
        <w:ind w:left="2328" w:hanging="360"/>
      </w:pPr>
      <w:rPr>
        <w:rFonts w:hint="default"/>
        <w:lang w:val="fr-FR" w:eastAsia="en-US" w:bidi="ar-SA"/>
      </w:rPr>
    </w:lvl>
    <w:lvl w:ilvl="8" w:tplc="7992776E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6C7B0149"/>
    <w:multiLevelType w:val="hybridMultilevel"/>
    <w:tmpl w:val="DFB01E50"/>
    <w:lvl w:ilvl="0" w:tplc="443E4C62">
      <w:numFmt w:val="bullet"/>
      <w:lvlText w:val="☐"/>
      <w:lvlJc w:val="left"/>
      <w:pPr>
        <w:ind w:left="326" w:hanging="216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DD000028">
      <w:numFmt w:val="bullet"/>
      <w:lvlText w:val="•"/>
      <w:lvlJc w:val="left"/>
      <w:pPr>
        <w:ind w:left="964" w:hanging="216"/>
      </w:pPr>
      <w:rPr>
        <w:rFonts w:hint="default"/>
        <w:lang w:val="fr-FR" w:eastAsia="en-US" w:bidi="ar-SA"/>
      </w:rPr>
    </w:lvl>
    <w:lvl w:ilvl="2" w:tplc="6C824E5C">
      <w:numFmt w:val="bullet"/>
      <w:lvlText w:val="•"/>
      <w:lvlJc w:val="left"/>
      <w:pPr>
        <w:ind w:left="1609" w:hanging="216"/>
      </w:pPr>
      <w:rPr>
        <w:rFonts w:hint="default"/>
        <w:lang w:val="fr-FR" w:eastAsia="en-US" w:bidi="ar-SA"/>
      </w:rPr>
    </w:lvl>
    <w:lvl w:ilvl="3" w:tplc="847035D4">
      <w:numFmt w:val="bullet"/>
      <w:lvlText w:val="•"/>
      <w:lvlJc w:val="left"/>
      <w:pPr>
        <w:ind w:left="2253" w:hanging="216"/>
      </w:pPr>
      <w:rPr>
        <w:rFonts w:hint="default"/>
        <w:lang w:val="fr-FR" w:eastAsia="en-US" w:bidi="ar-SA"/>
      </w:rPr>
    </w:lvl>
    <w:lvl w:ilvl="4" w:tplc="890C26B2">
      <w:numFmt w:val="bullet"/>
      <w:lvlText w:val="•"/>
      <w:lvlJc w:val="left"/>
      <w:pPr>
        <w:ind w:left="2898" w:hanging="216"/>
      </w:pPr>
      <w:rPr>
        <w:rFonts w:hint="default"/>
        <w:lang w:val="fr-FR" w:eastAsia="en-US" w:bidi="ar-SA"/>
      </w:rPr>
    </w:lvl>
    <w:lvl w:ilvl="5" w:tplc="F18E62B6">
      <w:numFmt w:val="bullet"/>
      <w:lvlText w:val="•"/>
      <w:lvlJc w:val="left"/>
      <w:pPr>
        <w:ind w:left="3543" w:hanging="216"/>
      </w:pPr>
      <w:rPr>
        <w:rFonts w:hint="default"/>
        <w:lang w:val="fr-FR" w:eastAsia="en-US" w:bidi="ar-SA"/>
      </w:rPr>
    </w:lvl>
    <w:lvl w:ilvl="6" w:tplc="5F5E0CE8">
      <w:numFmt w:val="bullet"/>
      <w:lvlText w:val="•"/>
      <w:lvlJc w:val="left"/>
      <w:pPr>
        <w:ind w:left="4187" w:hanging="216"/>
      </w:pPr>
      <w:rPr>
        <w:rFonts w:hint="default"/>
        <w:lang w:val="fr-FR" w:eastAsia="en-US" w:bidi="ar-SA"/>
      </w:rPr>
    </w:lvl>
    <w:lvl w:ilvl="7" w:tplc="682838B2">
      <w:numFmt w:val="bullet"/>
      <w:lvlText w:val="•"/>
      <w:lvlJc w:val="left"/>
      <w:pPr>
        <w:ind w:left="4832" w:hanging="216"/>
      </w:pPr>
      <w:rPr>
        <w:rFonts w:hint="default"/>
        <w:lang w:val="fr-FR" w:eastAsia="en-US" w:bidi="ar-SA"/>
      </w:rPr>
    </w:lvl>
    <w:lvl w:ilvl="8" w:tplc="7DB027BA">
      <w:numFmt w:val="bullet"/>
      <w:lvlText w:val="•"/>
      <w:lvlJc w:val="left"/>
      <w:pPr>
        <w:ind w:left="5476" w:hanging="216"/>
      </w:pPr>
      <w:rPr>
        <w:rFonts w:hint="default"/>
        <w:lang w:val="fr-FR" w:eastAsia="en-US" w:bidi="ar-SA"/>
      </w:rPr>
    </w:lvl>
  </w:abstractNum>
  <w:abstractNum w:abstractNumId="23" w15:restartNumberingAfterBreak="0">
    <w:nsid w:val="6FFC5A1F"/>
    <w:multiLevelType w:val="hybridMultilevel"/>
    <w:tmpl w:val="52225F5C"/>
    <w:lvl w:ilvl="0" w:tplc="A838EFA4">
      <w:numFmt w:val="bullet"/>
      <w:lvlText w:val="☐"/>
      <w:lvlJc w:val="left"/>
      <w:pPr>
        <w:ind w:left="331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0BD42E1C">
      <w:numFmt w:val="bullet"/>
      <w:lvlText w:val="•"/>
      <w:lvlJc w:val="left"/>
      <w:pPr>
        <w:ind w:left="1153" w:hanging="221"/>
      </w:pPr>
      <w:rPr>
        <w:rFonts w:hint="default"/>
        <w:lang w:val="fr-FR" w:eastAsia="en-US" w:bidi="ar-SA"/>
      </w:rPr>
    </w:lvl>
    <w:lvl w:ilvl="2" w:tplc="67C6A9E6">
      <w:numFmt w:val="bullet"/>
      <w:lvlText w:val="•"/>
      <w:lvlJc w:val="left"/>
      <w:pPr>
        <w:ind w:left="1966" w:hanging="221"/>
      </w:pPr>
      <w:rPr>
        <w:rFonts w:hint="default"/>
        <w:lang w:val="fr-FR" w:eastAsia="en-US" w:bidi="ar-SA"/>
      </w:rPr>
    </w:lvl>
    <w:lvl w:ilvl="3" w:tplc="4B06A346">
      <w:numFmt w:val="bullet"/>
      <w:lvlText w:val="•"/>
      <w:lvlJc w:val="left"/>
      <w:pPr>
        <w:ind w:left="2779" w:hanging="221"/>
      </w:pPr>
      <w:rPr>
        <w:rFonts w:hint="default"/>
        <w:lang w:val="fr-FR" w:eastAsia="en-US" w:bidi="ar-SA"/>
      </w:rPr>
    </w:lvl>
    <w:lvl w:ilvl="4" w:tplc="3C029A3E">
      <w:numFmt w:val="bullet"/>
      <w:lvlText w:val="•"/>
      <w:lvlJc w:val="left"/>
      <w:pPr>
        <w:ind w:left="3592" w:hanging="221"/>
      </w:pPr>
      <w:rPr>
        <w:rFonts w:hint="default"/>
        <w:lang w:val="fr-FR" w:eastAsia="en-US" w:bidi="ar-SA"/>
      </w:rPr>
    </w:lvl>
    <w:lvl w:ilvl="5" w:tplc="DCF65A9A">
      <w:numFmt w:val="bullet"/>
      <w:lvlText w:val="•"/>
      <w:lvlJc w:val="left"/>
      <w:pPr>
        <w:ind w:left="4405" w:hanging="221"/>
      </w:pPr>
      <w:rPr>
        <w:rFonts w:hint="default"/>
        <w:lang w:val="fr-FR" w:eastAsia="en-US" w:bidi="ar-SA"/>
      </w:rPr>
    </w:lvl>
    <w:lvl w:ilvl="6" w:tplc="2F1A5350">
      <w:numFmt w:val="bullet"/>
      <w:lvlText w:val="•"/>
      <w:lvlJc w:val="left"/>
      <w:pPr>
        <w:ind w:left="5218" w:hanging="221"/>
      </w:pPr>
      <w:rPr>
        <w:rFonts w:hint="default"/>
        <w:lang w:val="fr-FR" w:eastAsia="en-US" w:bidi="ar-SA"/>
      </w:rPr>
    </w:lvl>
    <w:lvl w:ilvl="7" w:tplc="8C84190E">
      <w:numFmt w:val="bullet"/>
      <w:lvlText w:val="•"/>
      <w:lvlJc w:val="left"/>
      <w:pPr>
        <w:ind w:left="6031" w:hanging="221"/>
      </w:pPr>
      <w:rPr>
        <w:rFonts w:hint="default"/>
        <w:lang w:val="fr-FR" w:eastAsia="en-US" w:bidi="ar-SA"/>
      </w:rPr>
    </w:lvl>
    <w:lvl w:ilvl="8" w:tplc="702474D0">
      <w:numFmt w:val="bullet"/>
      <w:lvlText w:val="•"/>
      <w:lvlJc w:val="left"/>
      <w:pPr>
        <w:ind w:left="6844" w:hanging="221"/>
      </w:pPr>
      <w:rPr>
        <w:rFonts w:hint="default"/>
        <w:lang w:val="fr-FR" w:eastAsia="en-US" w:bidi="ar-SA"/>
      </w:rPr>
    </w:lvl>
  </w:abstractNum>
  <w:abstractNum w:abstractNumId="24" w15:restartNumberingAfterBreak="0">
    <w:nsid w:val="75191AE7"/>
    <w:multiLevelType w:val="hybridMultilevel"/>
    <w:tmpl w:val="8E5E0FEE"/>
    <w:lvl w:ilvl="0" w:tplc="8AE03DC8">
      <w:numFmt w:val="bullet"/>
      <w:lvlText w:val="☐"/>
      <w:lvlJc w:val="left"/>
      <w:pPr>
        <w:ind w:left="110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77F0B8B8">
      <w:numFmt w:val="bullet"/>
      <w:lvlText w:val="•"/>
      <w:lvlJc w:val="left"/>
      <w:pPr>
        <w:ind w:left="955" w:hanging="221"/>
      </w:pPr>
      <w:rPr>
        <w:rFonts w:hint="default"/>
        <w:lang w:val="fr-FR" w:eastAsia="en-US" w:bidi="ar-SA"/>
      </w:rPr>
    </w:lvl>
    <w:lvl w:ilvl="2" w:tplc="E83249FE">
      <w:numFmt w:val="bullet"/>
      <w:lvlText w:val="•"/>
      <w:lvlJc w:val="left"/>
      <w:pPr>
        <w:ind w:left="1790" w:hanging="221"/>
      </w:pPr>
      <w:rPr>
        <w:rFonts w:hint="default"/>
        <w:lang w:val="fr-FR" w:eastAsia="en-US" w:bidi="ar-SA"/>
      </w:rPr>
    </w:lvl>
    <w:lvl w:ilvl="3" w:tplc="1AEE8DB0">
      <w:numFmt w:val="bullet"/>
      <w:lvlText w:val="•"/>
      <w:lvlJc w:val="left"/>
      <w:pPr>
        <w:ind w:left="2625" w:hanging="221"/>
      </w:pPr>
      <w:rPr>
        <w:rFonts w:hint="default"/>
        <w:lang w:val="fr-FR" w:eastAsia="en-US" w:bidi="ar-SA"/>
      </w:rPr>
    </w:lvl>
    <w:lvl w:ilvl="4" w:tplc="40009208">
      <w:numFmt w:val="bullet"/>
      <w:lvlText w:val="•"/>
      <w:lvlJc w:val="left"/>
      <w:pPr>
        <w:ind w:left="3460" w:hanging="221"/>
      </w:pPr>
      <w:rPr>
        <w:rFonts w:hint="default"/>
        <w:lang w:val="fr-FR" w:eastAsia="en-US" w:bidi="ar-SA"/>
      </w:rPr>
    </w:lvl>
    <w:lvl w:ilvl="5" w:tplc="EB4ED33C">
      <w:numFmt w:val="bullet"/>
      <w:lvlText w:val="•"/>
      <w:lvlJc w:val="left"/>
      <w:pPr>
        <w:ind w:left="4295" w:hanging="221"/>
      </w:pPr>
      <w:rPr>
        <w:rFonts w:hint="default"/>
        <w:lang w:val="fr-FR" w:eastAsia="en-US" w:bidi="ar-SA"/>
      </w:rPr>
    </w:lvl>
    <w:lvl w:ilvl="6" w:tplc="2B3ADBD0">
      <w:numFmt w:val="bullet"/>
      <w:lvlText w:val="•"/>
      <w:lvlJc w:val="left"/>
      <w:pPr>
        <w:ind w:left="5130" w:hanging="221"/>
      </w:pPr>
      <w:rPr>
        <w:rFonts w:hint="default"/>
        <w:lang w:val="fr-FR" w:eastAsia="en-US" w:bidi="ar-SA"/>
      </w:rPr>
    </w:lvl>
    <w:lvl w:ilvl="7" w:tplc="3D904B6E">
      <w:numFmt w:val="bullet"/>
      <w:lvlText w:val="•"/>
      <w:lvlJc w:val="left"/>
      <w:pPr>
        <w:ind w:left="5965" w:hanging="221"/>
      </w:pPr>
      <w:rPr>
        <w:rFonts w:hint="default"/>
        <w:lang w:val="fr-FR" w:eastAsia="en-US" w:bidi="ar-SA"/>
      </w:rPr>
    </w:lvl>
    <w:lvl w:ilvl="8" w:tplc="109EBA62">
      <w:numFmt w:val="bullet"/>
      <w:lvlText w:val="•"/>
      <w:lvlJc w:val="left"/>
      <w:pPr>
        <w:ind w:left="6800" w:hanging="221"/>
      </w:pPr>
      <w:rPr>
        <w:rFonts w:hint="default"/>
        <w:lang w:val="fr-FR" w:eastAsia="en-US" w:bidi="ar-SA"/>
      </w:rPr>
    </w:lvl>
  </w:abstractNum>
  <w:abstractNum w:abstractNumId="25" w15:restartNumberingAfterBreak="0">
    <w:nsid w:val="77043201"/>
    <w:multiLevelType w:val="hybridMultilevel"/>
    <w:tmpl w:val="1794CD34"/>
    <w:lvl w:ilvl="0" w:tplc="FF8E9634">
      <w:numFmt w:val="bullet"/>
      <w:lvlText w:val="☐"/>
      <w:lvlJc w:val="left"/>
      <w:pPr>
        <w:ind w:left="110" w:hanging="221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fr-FR" w:eastAsia="en-US" w:bidi="ar-SA"/>
      </w:rPr>
    </w:lvl>
    <w:lvl w:ilvl="1" w:tplc="AD46DB2C">
      <w:numFmt w:val="bullet"/>
      <w:lvlText w:val="•"/>
      <w:lvlJc w:val="left"/>
      <w:pPr>
        <w:ind w:left="955" w:hanging="221"/>
      </w:pPr>
      <w:rPr>
        <w:rFonts w:hint="default"/>
        <w:lang w:val="fr-FR" w:eastAsia="en-US" w:bidi="ar-SA"/>
      </w:rPr>
    </w:lvl>
    <w:lvl w:ilvl="2" w:tplc="AD704F92">
      <w:numFmt w:val="bullet"/>
      <w:lvlText w:val="•"/>
      <w:lvlJc w:val="left"/>
      <w:pPr>
        <w:ind w:left="1790" w:hanging="221"/>
      </w:pPr>
      <w:rPr>
        <w:rFonts w:hint="default"/>
        <w:lang w:val="fr-FR" w:eastAsia="en-US" w:bidi="ar-SA"/>
      </w:rPr>
    </w:lvl>
    <w:lvl w:ilvl="3" w:tplc="08087828">
      <w:numFmt w:val="bullet"/>
      <w:lvlText w:val="•"/>
      <w:lvlJc w:val="left"/>
      <w:pPr>
        <w:ind w:left="2625" w:hanging="221"/>
      </w:pPr>
      <w:rPr>
        <w:rFonts w:hint="default"/>
        <w:lang w:val="fr-FR" w:eastAsia="en-US" w:bidi="ar-SA"/>
      </w:rPr>
    </w:lvl>
    <w:lvl w:ilvl="4" w:tplc="2E3C0CC8">
      <w:numFmt w:val="bullet"/>
      <w:lvlText w:val="•"/>
      <w:lvlJc w:val="left"/>
      <w:pPr>
        <w:ind w:left="3460" w:hanging="221"/>
      </w:pPr>
      <w:rPr>
        <w:rFonts w:hint="default"/>
        <w:lang w:val="fr-FR" w:eastAsia="en-US" w:bidi="ar-SA"/>
      </w:rPr>
    </w:lvl>
    <w:lvl w:ilvl="5" w:tplc="B84CACBA">
      <w:numFmt w:val="bullet"/>
      <w:lvlText w:val="•"/>
      <w:lvlJc w:val="left"/>
      <w:pPr>
        <w:ind w:left="4295" w:hanging="221"/>
      </w:pPr>
      <w:rPr>
        <w:rFonts w:hint="default"/>
        <w:lang w:val="fr-FR" w:eastAsia="en-US" w:bidi="ar-SA"/>
      </w:rPr>
    </w:lvl>
    <w:lvl w:ilvl="6" w:tplc="D19CF74A">
      <w:numFmt w:val="bullet"/>
      <w:lvlText w:val="•"/>
      <w:lvlJc w:val="left"/>
      <w:pPr>
        <w:ind w:left="5130" w:hanging="221"/>
      </w:pPr>
      <w:rPr>
        <w:rFonts w:hint="default"/>
        <w:lang w:val="fr-FR" w:eastAsia="en-US" w:bidi="ar-SA"/>
      </w:rPr>
    </w:lvl>
    <w:lvl w:ilvl="7" w:tplc="823C97C8">
      <w:numFmt w:val="bullet"/>
      <w:lvlText w:val="•"/>
      <w:lvlJc w:val="left"/>
      <w:pPr>
        <w:ind w:left="5965" w:hanging="221"/>
      </w:pPr>
      <w:rPr>
        <w:rFonts w:hint="default"/>
        <w:lang w:val="fr-FR" w:eastAsia="en-US" w:bidi="ar-SA"/>
      </w:rPr>
    </w:lvl>
    <w:lvl w:ilvl="8" w:tplc="6396D058">
      <w:numFmt w:val="bullet"/>
      <w:lvlText w:val="•"/>
      <w:lvlJc w:val="left"/>
      <w:pPr>
        <w:ind w:left="6800" w:hanging="221"/>
      </w:pPr>
      <w:rPr>
        <w:rFonts w:hint="default"/>
        <w:lang w:val="fr-FR" w:eastAsia="en-US" w:bidi="ar-SA"/>
      </w:rPr>
    </w:lvl>
  </w:abstractNum>
  <w:abstractNum w:abstractNumId="26" w15:restartNumberingAfterBreak="0">
    <w:nsid w:val="7BEA0636"/>
    <w:multiLevelType w:val="hybridMultilevel"/>
    <w:tmpl w:val="CA525BEC"/>
    <w:lvl w:ilvl="0" w:tplc="DA4C4D9E">
      <w:numFmt w:val="bullet"/>
      <w:lvlText w:val="☐"/>
      <w:lvlJc w:val="left"/>
      <w:pPr>
        <w:ind w:left="360" w:hanging="250"/>
      </w:pPr>
      <w:rPr>
        <w:rFonts w:ascii="MS Gothic" w:eastAsia="MS Gothic" w:hAnsi="MS Gothic" w:cs="MS Gothic" w:hint="default"/>
        <w:w w:val="100"/>
        <w:sz w:val="20"/>
        <w:szCs w:val="20"/>
        <w:lang w:val="fr-FR" w:eastAsia="en-US" w:bidi="ar-SA"/>
      </w:rPr>
    </w:lvl>
    <w:lvl w:ilvl="1" w:tplc="F754EA2C">
      <w:numFmt w:val="bullet"/>
      <w:lvlText w:val="•"/>
      <w:lvlJc w:val="left"/>
      <w:pPr>
        <w:ind w:left="1171" w:hanging="250"/>
      </w:pPr>
      <w:rPr>
        <w:rFonts w:hint="default"/>
        <w:lang w:val="fr-FR" w:eastAsia="en-US" w:bidi="ar-SA"/>
      </w:rPr>
    </w:lvl>
    <w:lvl w:ilvl="2" w:tplc="35F42F52">
      <w:numFmt w:val="bullet"/>
      <w:lvlText w:val="•"/>
      <w:lvlJc w:val="left"/>
      <w:pPr>
        <w:ind w:left="1982" w:hanging="250"/>
      </w:pPr>
      <w:rPr>
        <w:rFonts w:hint="default"/>
        <w:lang w:val="fr-FR" w:eastAsia="en-US" w:bidi="ar-SA"/>
      </w:rPr>
    </w:lvl>
    <w:lvl w:ilvl="3" w:tplc="DD4AE64A">
      <w:numFmt w:val="bullet"/>
      <w:lvlText w:val="•"/>
      <w:lvlJc w:val="left"/>
      <w:pPr>
        <w:ind w:left="2793" w:hanging="250"/>
      </w:pPr>
      <w:rPr>
        <w:rFonts w:hint="default"/>
        <w:lang w:val="fr-FR" w:eastAsia="en-US" w:bidi="ar-SA"/>
      </w:rPr>
    </w:lvl>
    <w:lvl w:ilvl="4" w:tplc="6360CC82">
      <w:numFmt w:val="bullet"/>
      <w:lvlText w:val="•"/>
      <w:lvlJc w:val="left"/>
      <w:pPr>
        <w:ind w:left="3604" w:hanging="250"/>
      </w:pPr>
      <w:rPr>
        <w:rFonts w:hint="default"/>
        <w:lang w:val="fr-FR" w:eastAsia="en-US" w:bidi="ar-SA"/>
      </w:rPr>
    </w:lvl>
    <w:lvl w:ilvl="5" w:tplc="1FD0CAAE">
      <w:numFmt w:val="bullet"/>
      <w:lvlText w:val="•"/>
      <w:lvlJc w:val="left"/>
      <w:pPr>
        <w:ind w:left="4415" w:hanging="250"/>
      </w:pPr>
      <w:rPr>
        <w:rFonts w:hint="default"/>
        <w:lang w:val="fr-FR" w:eastAsia="en-US" w:bidi="ar-SA"/>
      </w:rPr>
    </w:lvl>
    <w:lvl w:ilvl="6" w:tplc="FDB490A4">
      <w:numFmt w:val="bullet"/>
      <w:lvlText w:val="•"/>
      <w:lvlJc w:val="left"/>
      <w:pPr>
        <w:ind w:left="5226" w:hanging="250"/>
      </w:pPr>
      <w:rPr>
        <w:rFonts w:hint="default"/>
        <w:lang w:val="fr-FR" w:eastAsia="en-US" w:bidi="ar-SA"/>
      </w:rPr>
    </w:lvl>
    <w:lvl w:ilvl="7" w:tplc="4E7E9B60">
      <w:numFmt w:val="bullet"/>
      <w:lvlText w:val="•"/>
      <w:lvlJc w:val="left"/>
      <w:pPr>
        <w:ind w:left="6037" w:hanging="250"/>
      </w:pPr>
      <w:rPr>
        <w:rFonts w:hint="default"/>
        <w:lang w:val="fr-FR" w:eastAsia="en-US" w:bidi="ar-SA"/>
      </w:rPr>
    </w:lvl>
    <w:lvl w:ilvl="8" w:tplc="16D8CB16">
      <w:numFmt w:val="bullet"/>
      <w:lvlText w:val="•"/>
      <w:lvlJc w:val="left"/>
      <w:pPr>
        <w:ind w:left="6848" w:hanging="250"/>
      </w:pPr>
      <w:rPr>
        <w:rFonts w:hint="default"/>
        <w:lang w:val="fr-FR" w:eastAsia="en-US" w:bidi="ar-SA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11"/>
  </w:num>
  <w:num w:numId="5">
    <w:abstractNumId w:val="15"/>
  </w:num>
  <w:num w:numId="6">
    <w:abstractNumId w:val="7"/>
  </w:num>
  <w:num w:numId="7">
    <w:abstractNumId w:val="21"/>
  </w:num>
  <w:num w:numId="8">
    <w:abstractNumId w:val="5"/>
  </w:num>
  <w:num w:numId="9">
    <w:abstractNumId w:val="3"/>
  </w:num>
  <w:num w:numId="10">
    <w:abstractNumId w:val="9"/>
  </w:num>
  <w:num w:numId="11">
    <w:abstractNumId w:val="25"/>
  </w:num>
  <w:num w:numId="12">
    <w:abstractNumId w:val="2"/>
  </w:num>
  <w:num w:numId="13">
    <w:abstractNumId w:val="6"/>
  </w:num>
  <w:num w:numId="14">
    <w:abstractNumId w:val="0"/>
  </w:num>
  <w:num w:numId="15">
    <w:abstractNumId w:val="24"/>
  </w:num>
  <w:num w:numId="16">
    <w:abstractNumId w:val="20"/>
  </w:num>
  <w:num w:numId="17">
    <w:abstractNumId w:val="26"/>
  </w:num>
  <w:num w:numId="18">
    <w:abstractNumId w:val="19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FE"/>
    <w:rsid w:val="0004197F"/>
    <w:rsid w:val="000937BC"/>
    <w:rsid w:val="000F7BFA"/>
    <w:rsid w:val="001069A0"/>
    <w:rsid w:val="00175B8A"/>
    <w:rsid w:val="0018260B"/>
    <w:rsid w:val="00190B5E"/>
    <w:rsid w:val="00200081"/>
    <w:rsid w:val="00200FEA"/>
    <w:rsid w:val="00203034"/>
    <w:rsid w:val="00226557"/>
    <w:rsid w:val="002A7286"/>
    <w:rsid w:val="003707A6"/>
    <w:rsid w:val="00397D12"/>
    <w:rsid w:val="003B0B61"/>
    <w:rsid w:val="003C331A"/>
    <w:rsid w:val="00425480"/>
    <w:rsid w:val="0045442C"/>
    <w:rsid w:val="004746A4"/>
    <w:rsid w:val="004757FB"/>
    <w:rsid w:val="004E37BA"/>
    <w:rsid w:val="005236A4"/>
    <w:rsid w:val="005B02BE"/>
    <w:rsid w:val="005C7B72"/>
    <w:rsid w:val="0060099E"/>
    <w:rsid w:val="00602F83"/>
    <w:rsid w:val="00610E06"/>
    <w:rsid w:val="00663168"/>
    <w:rsid w:val="006646B8"/>
    <w:rsid w:val="00681108"/>
    <w:rsid w:val="006B1E6E"/>
    <w:rsid w:val="006B44E0"/>
    <w:rsid w:val="006B694E"/>
    <w:rsid w:val="006D568C"/>
    <w:rsid w:val="006F4A9E"/>
    <w:rsid w:val="007E2D22"/>
    <w:rsid w:val="00812A0E"/>
    <w:rsid w:val="00836CAE"/>
    <w:rsid w:val="008442FE"/>
    <w:rsid w:val="008807FB"/>
    <w:rsid w:val="008D4FB7"/>
    <w:rsid w:val="008E3831"/>
    <w:rsid w:val="008F7CFE"/>
    <w:rsid w:val="009501BB"/>
    <w:rsid w:val="00970E1A"/>
    <w:rsid w:val="009F3ED0"/>
    <w:rsid w:val="00A4393E"/>
    <w:rsid w:val="00AD1160"/>
    <w:rsid w:val="00AE2519"/>
    <w:rsid w:val="00B02A84"/>
    <w:rsid w:val="00B11D94"/>
    <w:rsid w:val="00B50368"/>
    <w:rsid w:val="00B527F4"/>
    <w:rsid w:val="00B65957"/>
    <w:rsid w:val="00B81773"/>
    <w:rsid w:val="00B95633"/>
    <w:rsid w:val="00B95B74"/>
    <w:rsid w:val="00C04414"/>
    <w:rsid w:val="00C112D9"/>
    <w:rsid w:val="00C11875"/>
    <w:rsid w:val="00C73A9D"/>
    <w:rsid w:val="00C773A8"/>
    <w:rsid w:val="00D415A4"/>
    <w:rsid w:val="00DB1600"/>
    <w:rsid w:val="00DD7C14"/>
    <w:rsid w:val="00E24334"/>
    <w:rsid w:val="00E97213"/>
    <w:rsid w:val="00F17823"/>
    <w:rsid w:val="00F41290"/>
    <w:rsid w:val="00F74223"/>
    <w:rsid w:val="00FF7E65"/>
    <w:rsid w:val="08550DF3"/>
    <w:rsid w:val="11EAAD2D"/>
    <w:rsid w:val="13467213"/>
    <w:rsid w:val="1487E2C9"/>
    <w:rsid w:val="1936FA9A"/>
    <w:rsid w:val="1C017EEC"/>
    <w:rsid w:val="22D7B51C"/>
    <w:rsid w:val="2330A969"/>
    <w:rsid w:val="250906E1"/>
    <w:rsid w:val="2B6F9D45"/>
    <w:rsid w:val="3191D475"/>
    <w:rsid w:val="33716CD5"/>
    <w:rsid w:val="344D870E"/>
    <w:rsid w:val="34671412"/>
    <w:rsid w:val="35E931D8"/>
    <w:rsid w:val="38CD5621"/>
    <w:rsid w:val="3A692682"/>
    <w:rsid w:val="3E6C4E83"/>
    <w:rsid w:val="4324335B"/>
    <w:rsid w:val="43B78F8D"/>
    <w:rsid w:val="47F7A47E"/>
    <w:rsid w:val="4A1D22F0"/>
    <w:rsid w:val="4BE38308"/>
    <w:rsid w:val="4DDF0592"/>
    <w:rsid w:val="52E89042"/>
    <w:rsid w:val="5B064AE2"/>
    <w:rsid w:val="5E2EF529"/>
    <w:rsid w:val="5F57A462"/>
    <w:rsid w:val="6B40E5CF"/>
    <w:rsid w:val="6BB59CC7"/>
    <w:rsid w:val="6D854722"/>
    <w:rsid w:val="6F03EBEC"/>
    <w:rsid w:val="6FAFFC94"/>
    <w:rsid w:val="70C0D084"/>
    <w:rsid w:val="72AD5674"/>
    <w:rsid w:val="768632C4"/>
    <w:rsid w:val="7A6DCE7A"/>
    <w:rsid w:val="7FF1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9F7F5"/>
  <w15:docId w15:val="{EAE91966-26CA-4424-B0C0-15BF89E6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51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36"/>
      <w:ind w:left="3360" w:right="336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xmsonormal">
    <w:name w:val="x_msonormal"/>
    <w:basedOn w:val="Normal"/>
    <w:rsid w:val="007E2D22"/>
    <w:pPr>
      <w:widowControl/>
      <w:autoSpaceDE/>
      <w:autoSpaceDN/>
    </w:pPr>
    <w:rPr>
      <w:rFonts w:eastAsiaTheme="minorHAnsi"/>
      <w:lang w:eastAsia="fr-FR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tendering.partneragencies.org/" TargetMode="External"/><Relationship Id="rId18" Type="http://schemas.openxmlformats.org/officeDocument/2006/relationships/hyperlink" Target="http://www.undp.org/content/undp/en/home/operations/accountability/audit/office_of_audit_andinvestigation.html" TargetMode="External"/><Relationship Id="rId26" Type="http://schemas.openxmlformats.org/officeDocument/2006/relationships/hyperlink" Target="https://popp.undp.org/SitePages/POPPBSUnit.aspx?TermID=254a9f96-b883-476a-8ef8-e81f93a2b38d&amp;Menu=BusinessUn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dp.org/content/undp/en/home/procurement/business/how-we-buy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rocurement.covideu@undp.org" TargetMode="External"/><Relationship Id="rId17" Type="http://schemas.openxmlformats.org/officeDocument/2006/relationships/hyperlink" Target="http://www.undp.org/content/undp/en/home/operations/accountability/audit/office_of_audit_andinvestigation.html" TargetMode="External"/><Relationship Id="rId25" Type="http://schemas.openxmlformats.org/officeDocument/2006/relationships/hyperlink" Target="https://popp.undp.org/_Layouts/15/POPPOpenDoc.aspx?ID=POPP-11-32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.org/Depts/ptd/about-us/un-supplier-code-conduct" TargetMode="External"/><Relationship Id="rId20" Type="http://schemas.openxmlformats.org/officeDocument/2006/relationships/hyperlink" Target="https://popp.undp.org/_Layouts/15/POPPOpenDoc.aspx?ID=POPP-11-2491" TargetMode="External"/><Relationship Id="rId29" Type="http://schemas.openxmlformats.org/officeDocument/2006/relationships/hyperlink" Target="https://www.un.org/Depts/ptd/about-us/un-supplier-code-condu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meanddate.com/worldclock/" TargetMode="External"/><Relationship Id="rId24" Type="http://schemas.openxmlformats.org/officeDocument/2006/relationships/hyperlink" Target="https://popp.undp.org/_Layouts/15/POPPOpenDoc.aspx?ID=POPP-11-24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.org/Depts/ptd/about-us/un-supplier-code-conduct" TargetMode="External"/><Relationship Id="rId23" Type="http://schemas.openxmlformats.org/officeDocument/2006/relationships/hyperlink" Target="mailto:procurement.project.dz@undp.org" TargetMode="External"/><Relationship Id="rId28" Type="http://schemas.openxmlformats.org/officeDocument/2006/relationships/hyperlink" Target="https://www.un.org/Depts/ptd/about-us/un-supplier-code-conduct" TargetMode="External"/><Relationship Id="rId10" Type="http://schemas.openxmlformats.org/officeDocument/2006/relationships/hyperlink" Target="https://popp.undp.org/SitePages/POPPBSUnit.aspx?TermID=254a9f96-b883-476a-8ef8-e81f93a2b38d&amp;Menu=BusinessUnit" TargetMode="External"/><Relationship Id="rId19" Type="http://schemas.openxmlformats.org/officeDocument/2006/relationships/hyperlink" Target="https://popp.undp.org/_Layouts/15/POPPOpenDoc.aspx?ID=POPP-11-249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pp.undp.org/SitePages/POPPBSUnit.aspx?TermID=254a9f96-b883-476a-8ef8-e81f93a2b38d&amp;Menu=BusinessUnit" TargetMode="External"/><Relationship Id="rId14" Type="http://schemas.openxmlformats.org/officeDocument/2006/relationships/hyperlink" Target="http://www.undp.org/content/undp/en/home/operations/procurement/business/procurement-" TargetMode="External"/><Relationship Id="rId22" Type="http://schemas.openxmlformats.org/officeDocument/2006/relationships/hyperlink" Target="https://popp.undp.org/SitePages/POPPSubject.aspx?SBJID=225&amp;Menu=BusinessUnit&amp;Beta=0&amp;lng=French" TargetMode="External"/><Relationship Id="rId27" Type="http://schemas.openxmlformats.org/officeDocument/2006/relationships/hyperlink" Target="http://www.ungm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4467</Words>
  <Characters>24572</Characters>
  <Application>Microsoft Office Word</Application>
  <DocSecurity>0</DocSecurity>
  <Lines>204</Lines>
  <Paragraphs>57</Paragraphs>
  <ScaleCrop>false</ScaleCrop>
  <Company/>
  <LinksUpToDate>false</LinksUpToDate>
  <CharactersWithSpaces>28982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Adenike Akoh</dc:creator>
  <cp:lastModifiedBy>Chahira Yousfi</cp:lastModifiedBy>
  <cp:revision>14</cp:revision>
  <cp:lastPrinted>2021-11-09T08:48:00Z</cp:lastPrinted>
  <dcterms:created xsi:type="dcterms:W3CDTF">2021-11-23T11:44:00Z</dcterms:created>
  <dcterms:modified xsi:type="dcterms:W3CDTF">2021-11-23T11:52:00Z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2021-09-26T00:00:00Z</vt:filetime>
  </property>
</Properties>
</file>