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77777777" w:rsidR="003D0D52" w:rsidRDefault="00AF18DE" w:rsidP="005B10D2">
      <w:pPr>
        <w:spacing w:after="0" w:line="240" w:lineRule="auto"/>
        <w:jc w:val="center"/>
        <w:rPr>
          <w:b/>
          <w:sz w:val="24"/>
          <w:szCs w:val="24"/>
          <w:lang w:val="fr-CA"/>
        </w:rPr>
      </w:pPr>
      <w:r w:rsidRPr="00AF18DE">
        <w:rPr>
          <w:b/>
          <w:sz w:val="24"/>
          <w:szCs w:val="24"/>
          <w:lang w:val="fr-CA"/>
        </w:rPr>
        <w:t xml:space="preserve">DOSSIER DE CANDIDATURE </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525D17"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525D17"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525D17"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525D17"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D150BA">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02DC34F6" w14:textId="0496A05D" w:rsidR="00D150BA" w:rsidRPr="00B8108F" w:rsidRDefault="00D150BA" w:rsidP="007A4073">
            <w:pPr>
              <w:spacing w:after="0" w:line="240" w:lineRule="auto"/>
              <w:rPr>
                <w:i/>
                <w:iCs/>
                <w:sz w:val="20"/>
                <w:szCs w:val="20"/>
                <w:lang w:val="fr-FR"/>
              </w:rPr>
            </w:pPr>
            <w:r w:rsidRPr="00B8108F">
              <w:rPr>
                <w:i/>
                <w:iCs/>
                <w:sz w:val="20"/>
                <w:szCs w:val="20"/>
                <w:lang w:val="fr-FR"/>
              </w:rPr>
              <w:t>Sélectionnez tous qui sont applicable :</w:t>
            </w:r>
          </w:p>
          <w:p w14:paraId="35A8CB44" w14:textId="77777777" w:rsidR="00D150BA" w:rsidRPr="00B8108F" w:rsidRDefault="00D150BA" w:rsidP="007A4073">
            <w:pPr>
              <w:spacing w:after="0" w:line="240" w:lineRule="auto"/>
              <w:rPr>
                <w:i/>
                <w:iCs/>
                <w:sz w:val="8"/>
                <w:szCs w:val="8"/>
                <w:lang w:val="fr-FR"/>
              </w:rPr>
            </w:pPr>
          </w:p>
          <w:p w14:paraId="54E860E9" w14:textId="02858FA8"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femmes</w:t>
            </w:r>
          </w:p>
          <w:p w14:paraId="71DAB68A" w14:textId="7A8A28BD"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jeunes</w:t>
            </w:r>
          </w:p>
          <w:p w14:paraId="1E2F6655" w14:textId="18D698A4" w:rsidR="00D150BA" w:rsidRPr="00B8108F" w:rsidRDefault="00B8108F" w:rsidP="007A4073">
            <w:pPr>
              <w:tabs>
                <w:tab w:val="left" w:pos="3054"/>
              </w:tabs>
              <w:spacing w:after="0"/>
              <w:rPr>
                <w:bCs/>
                <w:sz w:val="20"/>
                <w:szCs w:val="20"/>
                <w:lang w:val="fr-FR"/>
              </w:rPr>
            </w:pPr>
            <w:r>
              <w:rPr>
                <w:rFonts w:ascii="MS Gothic" w:eastAsia="MS Gothic" w:hAnsi="MS Gothic"/>
                <w:sz w:val="20"/>
                <w:szCs w:val="20"/>
                <w:lang w:val="fr-FR"/>
              </w:rPr>
              <w:t xml:space="preserve"> </w:t>
            </w:r>
            <w:r w:rsidR="00D150BA" w:rsidRPr="00B8108F">
              <w:rPr>
                <w:rFonts w:ascii="MS Gothic" w:eastAsia="MS Gothic" w:hAnsi="MS Gothic"/>
                <w:sz w:val="20"/>
                <w:szCs w:val="20"/>
                <w:lang w:val="fr-FR"/>
              </w:rPr>
              <w:sym w:font="Wingdings" w:char="F06F"/>
            </w:r>
            <w:r w:rsidR="00D150BA" w:rsidRPr="00B8108F">
              <w:rPr>
                <w:sz w:val="20"/>
                <w:szCs w:val="20"/>
                <w:lang w:val="fr-FR"/>
              </w:rPr>
              <w:t xml:space="preserve">  Dirigée par des femmes</w:t>
            </w:r>
            <w:r w:rsidR="00D150BA" w:rsidRPr="00B8108F">
              <w:rPr>
                <w:lang w:val="fr-FR"/>
              </w:rPr>
              <w:tab/>
            </w:r>
          </w:p>
          <w:p w14:paraId="243ED0A2" w14:textId="77777777" w:rsidR="00B8108F" w:rsidRDefault="00D150BA"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14"/>
                <w:szCs w:val="14"/>
                <w:lang w:val="fr-FR"/>
              </w:rPr>
              <w:t xml:space="preserve"> </w:t>
            </w:r>
            <w:r w:rsidRPr="00B8108F">
              <w:rPr>
                <w:bCs/>
                <w:sz w:val="20"/>
                <w:szCs w:val="20"/>
                <w:lang w:val="fr-FR"/>
              </w:rPr>
              <w:t>Dirigée par des jeunes</w:t>
            </w:r>
          </w:p>
          <w:p w14:paraId="216890CC" w14:textId="098DE960" w:rsidR="00B8108F" w:rsidRPr="00B8108F" w:rsidRDefault="00B8108F"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bCs/>
                <w:sz w:val="14"/>
                <w:szCs w:val="14"/>
                <w:lang w:val="fr-FR"/>
              </w:rPr>
              <w:t xml:space="preserve"> </w:t>
            </w:r>
            <w:r w:rsidRPr="00B8108F">
              <w:rPr>
                <w:bCs/>
                <w:sz w:val="20"/>
                <w:szCs w:val="20"/>
                <w:lang w:val="fr-FR"/>
              </w:rPr>
              <w:t>Autre (spécifiez)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D150BA" w:rsidRPr="0086772D" w14:paraId="607AD4D4" w14:textId="77777777" w:rsidTr="00D150BA">
        <w:trPr>
          <w:trHeight w:val="1109"/>
        </w:trPr>
        <w:tc>
          <w:tcPr>
            <w:tcW w:w="4457" w:type="dxa"/>
            <w:vMerge/>
            <w:tcBorders>
              <w:bottom w:val="single" w:sz="4" w:space="0" w:color="auto"/>
            </w:tcBorders>
            <w:vAlign w:val="center"/>
            <w:hideMark/>
          </w:tcPr>
          <w:p w14:paraId="790716A4" w14:textId="77777777" w:rsidR="00D150BA" w:rsidRPr="0086772D" w:rsidRDefault="00D150BA" w:rsidP="005C320D">
            <w:pPr>
              <w:spacing w:after="0" w:line="240" w:lineRule="auto"/>
              <w:rPr>
                <w:bCs/>
                <w:sz w:val="20"/>
                <w:szCs w:val="20"/>
                <w:lang w:val="fr-FR"/>
              </w:rPr>
            </w:pPr>
          </w:p>
        </w:tc>
        <w:tc>
          <w:tcPr>
            <w:tcW w:w="245" w:type="dxa"/>
            <w:vMerge/>
            <w:tcBorders>
              <w:left w:val="single" w:sz="4" w:space="0" w:color="auto"/>
              <w:bottom w:val="nil"/>
              <w:right w:val="single" w:sz="4" w:space="0" w:color="auto"/>
            </w:tcBorders>
          </w:tcPr>
          <w:p w14:paraId="1FFC8DD0"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6D91E55" w14:textId="018B4BF5" w:rsidR="00D150BA" w:rsidRPr="0086772D" w:rsidRDefault="00D150BA"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D150BA" w:rsidRPr="0086772D" w:rsidRDefault="00D150BA"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D150BA" w:rsidRPr="0086772D" w:rsidRDefault="00D150BA"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proofErr w:type="spellStart"/>
            <w:r w:rsidRPr="00D150BA">
              <w:rPr>
                <w:b/>
                <w:bCs/>
                <w:iCs/>
                <w:sz w:val="20"/>
                <w:szCs w:val="20"/>
              </w:rPr>
              <w:t>Organi</w:t>
            </w:r>
            <w:r w:rsidR="00353431">
              <w:rPr>
                <w:b/>
                <w:bCs/>
                <w:iCs/>
                <w:sz w:val="20"/>
                <w:szCs w:val="20"/>
              </w:rPr>
              <w:t>s</w:t>
            </w:r>
            <w:r w:rsidRPr="00D150BA">
              <w:rPr>
                <w:b/>
                <w:bCs/>
                <w:iCs/>
                <w:sz w:val="20"/>
                <w:szCs w:val="20"/>
              </w:rPr>
              <w:t>ation</w:t>
            </w:r>
            <w:proofErr w:type="spellEnd"/>
            <w:r w:rsidRPr="00D150BA">
              <w:rPr>
                <w:b/>
                <w:bCs/>
                <w:iCs/>
                <w:sz w:val="20"/>
                <w:szCs w:val="20"/>
              </w:rPr>
              <w:t xml:space="preserve">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525D17"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lastRenderedPageBreak/>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525D17"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525D17"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DF69BF">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sidR="00DF69BF">
              <w:rPr>
                <w:rFonts w:eastAsia="MS Gothic" w:cstheme="minorHAnsi"/>
                <w:i/>
                <w:iCs/>
                <w:sz w:val="20"/>
                <w:szCs w:val="20"/>
                <w:lang w:val="fr-CA"/>
              </w:rPr>
              <w:t>/</w:t>
            </w:r>
            <w:r w:rsidR="003876B3" w:rsidRPr="003876B3">
              <w:rPr>
                <w:rFonts w:eastAsia="MS Gothic" w:cstheme="minorHAnsi"/>
                <w:i/>
                <w:iCs/>
                <w:sz w:val="20"/>
                <w:szCs w:val="20"/>
                <w:lang w:val="fr-CA"/>
              </w:rPr>
              <w:t>conflit/d’urgence</w:t>
            </w:r>
            <w:r w:rsidR="00DF69BF">
              <w:rPr>
                <w:rFonts w:eastAsia="MS Gothic" w:cstheme="minorHAnsi"/>
                <w:i/>
                <w:iCs/>
                <w:sz w:val="20"/>
                <w:szCs w:val="20"/>
                <w:lang w:val="fr-CA"/>
              </w:rPr>
              <w:t xml:space="preserve"> humanitaire</w:t>
            </w:r>
            <w:r w:rsidR="002D687C">
              <w:rPr>
                <w:rFonts w:eastAsia="MS Gothic" w:cstheme="minorHAnsi"/>
                <w:i/>
                <w:iCs/>
                <w:sz w:val="20"/>
                <w:szCs w:val="20"/>
                <w:lang w:val="fr-CA"/>
              </w:rPr>
              <w:t>)</w:t>
            </w:r>
            <w:r w:rsidR="003876B3" w:rsidRPr="003876B3">
              <w:rPr>
                <w:rFonts w:eastAsia="MS Gothic" w:cstheme="minorHAnsi"/>
                <w:i/>
                <w:iCs/>
                <w:sz w:val="20"/>
                <w:szCs w:val="20"/>
                <w:lang w:val="fr-CA"/>
              </w:rPr>
              <w:t>, et son impact</w:t>
            </w:r>
            <w:r w:rsidR="00DF69BF">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525D17"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525D17"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1875A123" w:rsidR="000C3B98" w:rsidRPr="000C3B98" w:rsidRDefault="000C3B98" w:rsidP="000C3B98">
            <w:pPr>
              <w:autoSpaceDE w:val="0"/>
              <w:autoSpaceDN w:val="0"/>
              <w:adjustRightInd w:val="0"/>
              <w:spacing w:after="0" w:line="240" w:lineRule="auto"/>
              <w:rPr>
                <w:rFonts w:eastAsia="MS Gothic" w:cstheme="minorHAnsi"/>
                <w:i/>
                <w:iCs/>
                <w:sz w:val="20"/>
                <w:szCs w:val="20"/>
                <w:lang w:val="fr-FR" w:eastAsia="en-GB"/>
              </w:rPr>
            </w:pPr>
            <w:r w:rsidRPr="000C3B98">
              <w:rPr>
                <w:rFonts w:eastAsia="MS Gothic" w:cstheme="minorHAnsi"/>
                <w:i/>
                <w:iCs/>
                <w:sz w:val="20"/>
                <w:szCs w:val="20"/>
                <w:lang w:val="fr-FR" w:eastAsia="en-GB"/>
              </w:rPr>
              <w:t>Décrivez</w:t>
            </w:r>
            <w:r>
              <w:rPr>
                <w:rFonts w:eastAsia="MS Gothic" w:cstheme="minorHAnsi"/>
                <w:i/>
                <w:iCs/>
                <w:sz w:val="20"/>
                <w:szCs w:val="20"/>
                <w:lang w:val="fr-FR" w:eastAsia="en-GB"/>
              </w:rPr>
              <w:t xml:space="preserve"> </w:t>
            </w:r>
            <w:r w:rsidR="00CA7B9C">
              <w:rPr>
                <w:rFonts w:eastAsia="MS Gothic" w:cstheme="minorHAnsi"/>
                <w:i/>
                <w:iCs/>
                <w:sz w:val="20"/>
                <w:szCs w:val="20"/>
                <w:lang w:val="fr-FR" w:eastAsia="en-GB"/>
              </w:rPr>
              <w:t>comment la crise actuelle</w:t>
            </w:r>
            <w:r w:rsidR="00525D17">
              <w:rPr>
                <w:rFonts w:eastAsia="MS Gothic" w:cstheme="minorHAnsi"/>
                <w:i/>
                <w:iCs/>
                <w:sz w:val="20"/>
                <w:szCs w:val="20"/>
                <w:lang w:val="fr-FR" w:eastAsia="en-GB"/>
              </w:rPr>
              <w:t>, notamment le séisme du 14 Août 2021,</w:t>
            </w:r>
            <w:r w:rsidR="00CA7B9C">
              <w:rPr>
                <w:rFonts w:eastAsia="MS Gothic" w:cstheme="minorHAnsi"/>
                <w:i/>
                <w:iCs/>
                <w:sz w:val="20"/>
                <w:szCs w:val="20"/>
                <w:lang w:val="fr-FR" w:eastAsia="en-GB"/>
              </w:rPr>
              <w:t xml:space="preserve"> a eu un impact </w:t>
            </w:r>
            <w:r w:rsidRPr="000C3B98">
              <w:rPr>
                <w:rFonts w:eastAsia="MS Gothic" w:cstheme="minorHAnsi"/>
                <w:i/>
                <w:iCs/>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A6693" w:rsidRPr="00954276">
              <w:rPr>
                <w:rStyle w:val="FootnoteReference"/>
                <w:rFonts w:eastAsia="MS Gothic" w:cstheme="minorHAnsi"/>
                <w:i/>
                <w:iCs/>
                <w:sz w:val="20"/>
                <w:szCs w:val="20"/>
              </w:rPr>
              <w:footnoteReference w:id="3"/>
            </w:r>
            <w:r w:rsidRPr="000C3B98">
              <w:rPr>
                <w:rFonts w:eastAsia="MS Gothic" w:cstheme="minorHAnsi"/>
                <w:i/>
                <w:iCs/>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525D17"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525D17"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62814D3A" w:rsidR="00695BA9" w:rsidRDefault="00335E02" w:rsidP="00695BA9">
            <w:pPr>
              <w:spacing w:after="0" w:line="240" w:lineRule="auto"/>
              <w:rPr>
                <w:i/>
                <w:iCs/>
                <w:sz w:val="20"/>
                <w:szCs w:val="20"/>
                <w:lang w:val="fr-FR"/>
              </w:rPr>
            </w:pPr>
            <w:r w:rsidRPr="00335E02">
              <w:rPr>
                <w:i/>
                <w:iCs/>
                <w:sz w:val="20"/>
                <w:szCs w:val="20"/>
                <w:lang w:val="fr-FR"/>
              </w:rPr>
              <w:t>Décrivez le</w:t>
            </w:r>
            <w:r w:rsidR="007C16DE">
              <w:rPr>
                <w:i/>
                <w:iCs/>
                <w:sz w:val="20"/>
                <w:szCs w:val="20"/>
                <w:lang w:val="fr-FR"/>
              </w:rPr>
              <w:t>s</w:t>
            </w:r>
            <w:r w:rsidRPr="00335E02">
              <w:rPr>
                <w:i/>
                <w:iCs/>
                <w:sz w:val="20"/>
                <w:szCs w:val="20"/>
                <w:lang w:val="fr-FR"/>
              </w:rPr>
              <w:t xml:space="preserve"> résultats (effets) attendus grâce à la subvention de fonctionnement et les moyens mis en œuvre sous forme narrative. Les résultats doivent être cohérents avec l'appel à propositions</w:t>
            </w:r>
            <w:r w:rsidR="00525D17">
              <w:rPr>
                <w:i/>
                <w:iCs/>
                <w:sz w:val="20"/>
                <w:szCs w:val="20"/>
                <w:lang w:val="fr-FR"/>
              </w:rPr>
              <w:t xml:space="preserve"> </w:t>
            </w:r>
            <w:r w:rsidRPr="00335E02">
              <w:rPr>
                <w:i/>
                <w:iCs/>
                <w:sz w:val="20"/>
                <w:szCs w:val="20"/>
                <w:lang w:val="fr-FR"/>
              </w:rPr>
              <w:t>et viser à résoudre les problèmes identifiés, notamment en ce qui concerne</w:t>
            </w:r>
            <w:r w:rsidR="00525D17">
              <w:rPr>
                <w:i/>
                <w:iCs/>
                <w:sz w:val="20"/>
                <w:szCs w:val="20"/>
                <w:lang w:val="fr-FR"/>
              </w:rPr>
              <w:t>, le rétablissement organisationnel et institutionnel de l’organisation à la suite du séisme du 14 Août 2021,</w:t>
            </w:r>
            <w:r w:rsidRPr="00335E02">
              <w:rPr>
                <w:i/>
                <w:iCs/>
                <w:sz w:val="20"/>
                <w:szCs w:val="20"/>
                <w:lang w:val="fr-FR"/>
              </w:rPr>
              <w:t xml:space="preserve"> la pérennité de l'organisation et les déficits opérationnel et financier pour la protection (sûreté, sécurité et droits de l'homme) des femmes. </w:t>
            </w:r>
          </w:p>
          <w:p w14:paraId="10CE18C0" w14:textId="7DECD2BA" w:rsidR="00335E02" w:rsidRPr="00335E02" w:rsidRDefault="00335E02" w:rsidP="00695BA9">
            <w:pPr>
              <w:spacing w:after="0" w:line="240" w:lineRule="auto"/>
              <w:rPr>
                <w:i/>
                <w:iCs/>
                <w:sz w:val="20"/>
                <w:szCs w:val="20"/>
                <w:lang w:val="fr-FR"/>
              </w:rPr>
            </w:pPr>
            <w:r w:rsidRPr="00335E02">
              <w:rPr>
                <w:i/>
                <w:iCs/>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335E02">
              <w:rPr>
                <w:i/>
                <w:iCs/>
                <w:sz w:val="20"/>
                <w:szCs w:val="20"/>
                <w:lang w:val="fr-FR"/>
              </w:rPr>
              <w:t xml:space="preserve">Un seul résultat est requis, mais plusieurs peuvent être inclus. </w:t>
            </w:r>
            <w:r w:rsidR="007A3085">
              <w:rPr>
                <w:i/>
                <w:iCs/>
                <w:sz w:val="20"/>
                <w:szCs w:val="20"/>
                <w:lang w:val="fr-FR"/>
              </w:rPr>
              <w:t>L</w:t>
            </w:r>
            <w:r w:rsidRPr="00335E02">
              <w:rPr>
                <w:i/>
                <w:iCs/>
                <w:sz w:val="20"/>
                <w:szCs w:val="20"/>
                <w:lang w:val="fr-FR"/>
              </w:rPr>
              <w:t>es extrants et activités spécifiques devront également être formulés dans l'annexe A (</w:t>
            </w:r>
            <w:r w:rsidR="007A3085">
              <w:rPr>
                <w:i/>
                <w:iCs/>
                <w:sz w:val="20"/>
                <w:szCs w:val="20"/>
                <w:lang w:val="fr-FR"/>
              </w:rPr>
              <w:t>Cadre</w:t>
            </w:r>
            <w:r w:rsidRPr="00335E02">
              <w:rPr>
                <w:i/>
                <w:iCs/>
                <w:sz w:val="20"/>
                <w:szCs w:val="20"/>
                <w:lang w:val="fr-FR"/>
              </w:rPr>
              <w:t xml:space="preserve"> des résultats) et devront concorder</w:t>
            </w:r>
            <w:r w:rsidR="00695BA9" w:rsidRPr="006845DF">
              <w:rPr>
                <w:rStyle w:val="FootnoteReference"/>
                <w:sz w:val="20"/>
                <w:szCs w:val="20"/>
                <w:lang w:val="fr-FR"/>
              </w:rPr>
              <w:footnoteReference w:id="4"/>
            </w:r>
            <w:r w:rsidRPr="00335E02">
              <w:rPr>
                <w:i/>
                <w:iCs/>
                <w:sz w:val="20"/>
                <w:szCs w:val="20"/>
                <w:lang w:val="fr-FR"/>
              </w:rPr>
              <w:t xml:space="preserve">. Ne listez pas toutes vos activités dans cette section, mais décrivez brièvement les stratégies que vous utiliserez pour atteindre chacun de vos résultats. </w:t>
            </w:r>
          </w:p>
        </w:tc>
      </w:tr>
      <w:tr w:rsidR="005B10D2" w:rsidRPr="00525D17"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525D17"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DCE12FA"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t xml:space="preserve">VI.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684EAF">
              <w:rPr>
                <w:rFonts w:eastAsia="MS Gothic" w:cstheme="minorHAnsi"/>
                <w:i/>
                <w:iCs/>
                <w:sz w:val="20"/>
                <w:szCs w:val="20"/>
                <w:lang w:val="fr-FR"/>
              </w:rPr>
              <w:t xml:space="preserve">Listez les organisations, organismes gouvernementaux, réseaux/associations ou intervenants externes avec lesquels l'organisation pourra collaborer afin d'atteindre les objectifs du </w:t>
            </w:r>
            <w:r w:rsidRPr="00B8108F">
              <w:rPr>
                <w:rFonts w:eastAsia="MS Gothic" w:cstheme="minorHAnsi"/>
                <w:i/>
                <w:iCs/>
                <w:sz w:val="20"/>
                <w:szCs w:val="20"/>
                <w:lang w:val="fr-FR"/>
              </w:rPr>
              <w:t>projet</w:t>
            </w:r>
            <w:r w:rsidR="00E42B85" w:rsidRPr="00B8108F">
              <w:rPr>
                <w:rFonts w:eastAsia="MS Gothic" w:cstheme="minorHAnsi"/>
                <w:i/>
                <w:iCs/>
                <w:sz w:val="20"/>
                <w:szCs w:val="20"/>
                <w:lang w:val="fr-FR"/>
              </w:rPr>
              <w:t>, si pertinent</w:t>
            </w:r>
            <w:r w:rsidRPr="00B8108F">
              <w:rPr>
                <w:rFonts w:eastAsia="MS Gothic" w:cstheme="minorHAnsi"/>
                <w:i/>
                <w:iCs/>
                <w:sz w:val="20"/>
                <w:szCs w:val="20"/>
                <w:lang w:val="fr-FR"/>
              </w:rPr>
              <w:t>. Décrivez leur implication dans le</w:t>
            </w:r>
            <w:r w:rsidR="00E42B85" w:rsidRPr="00B8108F">
              <w:rPr>
                <w:rFonts w:eastAsia="MS Gothic" w:cstheme="minorHAnsi"/>
                <w:i/>
                <w:iCs/>
                <w:sz w:val="20"/>
                <w:szCs w:val="20"/>
                <w:lang w:val="fr-FR"/>
              </w:rPr>
              <w:t xml:space="preserve"> financement institutionnel de votre organisation.</w:t>
            </w:r>
            <w:r w:rsidR="00E42B85">
              <w:rPr>
                <w:rFonts w:eastAsia="MS Gothic" w:cstheme="minorHAnsi"/>
                <w:i/>
                <w:iCs/>
                <w:sz w:val="20"/>
                <w:szCs w:val="20"/>
                <w:lang w:val="fr-FR"/>
              </w:rPr>
              <w:t xml:space="preserve"> </w:t>
            </w:r>
            <w:r w:rsidRPr="00684EAF">
              <w:rPr>
                <w:rFonts w:eastAsia="MS Gothic" w:cstheme="minorHAnsi"/>
                <w:i/>
                <w:iCs/>
                <w:sz w:val="20"/>
                <w:szCs w:val="20"/>
                <w:lang w:val="fr-FR"/>
              </w:rPr>
              <w:t xml:space="preserve"> </w:t>
            </w:r>
          </w:p>
        </w:tc>
      </w:tr>
      <w:tr w:rsidR="005B10D2" w:rsidRPr="00525D17"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07418287"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lastRenderedPageBreak/>
              <w:t xml:space="preserve">VII.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7231D7">
              <w:rPr>
                <w:rFonts w:eastAsia="MS Gothic" w:cstheme="minorHAnsi"/>
                <w:i/>
                <w:iCs/>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E60668">
              <w:rPr>
                <w:rFonts w:eastAsia="MS Gothic" w:cstheme="minorHAnsi"/>
                <w:i/>
                <w:iCs/>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525D17"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F5BE816" w:rsidR="005B10D2" w:rsidRPr="002715AD" w:rsidRDefault="005B10D2" w:rsidP="009F2415">
            <w:pPr>
              <w:keepNext/>
              <w:keepLines/>
              <w:tabs>
                <w:tab w:val="left" w:pos="360"/>
              </w:tabs>
              <w:spacing w:after="0"/>
              <w:outlineLvl w:val="0"/>
              <w:rPr>
                <w:rFonts w:eastAsia="MS Gothic" w:cstheme="minorHAnsi"/>
                <w:b/>
                <w:bCs/>
                <w:sz w:val="20"/>
                <w:szCs w:val="20"/>
                <w:lang w:val="fr-CA"/>
              </w:rPr>
            </w:pPr>
            <w:bookmarkStart w:id="5" w:name="_Toc51682028"/>
            <w:r w:rsidRPr="002715AD">
              <w:rPr>
                <w:rFonts w:eastAsia="MS Gothic" w:cstheme="minorHAnsi"/>
                <w:b/>
                <w:bCs/>
                <w:sz w:val="20"/>
                <w:szCs w:val="20"/>
                <w:lang w:val="fr-CA"/>
              </w:rPr>
              <w:t xml:space="preserve">X.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2715AD">
              <w:rPr>
                <w:rFonts w:eastAsia="MS Gothic" w:cstheme="minorHAnsi"/>
                <w:i/>
                <w:iCs/>
                <w:sz w:val="20"/>
                <w:szCs w:val="20"/>
                <w:lang w:val="fr-CA"/>
              </w:rPr>
              <w:t>Décrire la façon dont l’organisation garantira la pérennité de ses résultats après la période de contribution. Détailler les structures, mécanismes ou moyens qui seront mis en œuvre</w:t>
            </w:r>
            <w:r>
              <w:rPr>
                <w:rFonts w:eastAsia="MS Gothic" w:cstheme="minorHAnsi"/>
                <w:i/>
                <w:iCs/>
                <w:sz w:val="20"/>
                <w:szCs w:val="20"/>
                <w:lang w:val="fr-CA"/>
              </w:rPr>
              <w:t xml:space="preserve"> dans votre organisation</w:t>
            </w:r>
            <w:r w:rsidRPr="002715AD">
              <w:rPr>
                <w:rFonts w:eastAsia="MS Gothic" w:cstheme="minorHAnsi"/>
                <w:i/>
                <w:iCs/>
                <w:sz w:val="20"/>
                <w:szCs w:val="20"/>
                <w:lang w:val="fr-CA"/>
              </w:rPr>
              <w:t xml:space="preserve"> à cet effet. Veuillez être précis. Indiquez également (lorsque c'est pertinent), comment ils pourront être reproduits, étendus ou améli</w:t>
            </w:r>
            <w:r w:rsidRPr="00B8108F">
              <w:rPr>
                <w:rFonts w:eastAsia="MS Gothic" w:cstheme="minorHAnsi"/>
                <w:i/>
                <w:iCs/>
                <w:sz w:val="20"/>
                <w:szCs w:val="20"/>
                <w:lang w:val="fr-CA"/>
              </w:rPr>
              <w:t xml:space="preserve">orés dans </w:t>
            </w:r>
            <w:r w:rsidR="00364E1A" w:rsidRPr="00B8108F">
              <w:rPr>
                <w:rFonts w:eastAsia="MS Gothic" w:cstheme="minorHAnsi"/>
                <w:i/>
                <w:iCs/>
                <w:sz w:val="20"/>
                <w:szCs w:val="20"/>
                <w:lang w:val="fr-CA"/>
              </w:rPr>
              <w:t>le futur</w:t>
            </w:r>
            <w:r w:rsidRPr="00B8108F">
              <w:rPr>
                <w:rFonts w:eastAsia="MS Gothic" w:cstheme="minorHAnsi"/>
                <w:i/>
                <w:iCs/>
                <w:sz w:val="20"/>
                <w:szCs w:val="20"/>
                <w:lang w:val="fr-CA"/>
              </w:rPr>
              <w:t>.</w:t>
            </w:r>
          </w:p>
        </w:tc>
      </w:tr>
      <w:tr w:rsidR="005B10D2" w:rsidRPr="00525D17"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5A20245B" w14:textId="77777777" w:rsidR="005B10D2" w:rsidRPr="00EC1759" w:rsidRDefault="005B10D2" w:rsidP="005B10D2">
      <w:pPr>
        <w:spacing w:after="0" w:line="240" w:lineRule="auto"/>
        <w:ind w:left="284" w:hanging="142"/>
        <w:rPr>
          <w:b/>
          <w:sz w:val="10"/>
          <w:szCs w:val="10"/>
          <w:lang w:val="fr-CA"/>
        </w:rPr>
      </w:pPr>
    </w:p>
    <w:p w14:paraId="1E1F9399" w14:textId="70AE8E1A" w:rsidR="005B10D2" w:rsidRPr="00B8108F" w:rsidRDefault="001A2BBB" w:rsidP="00EC1759">
      <w:pPr>
        <w:pStyle w:val="ListParagraph"/>
        <w:numPr>
          <w:ilvl w:val="0"/>
          <w:numId w:val="5"/>
        </w:numPr>
        <w:spacing w:line="240" w:lineRule="auto"/>
        <w:ind w:hanging="180"/>
        <w:rPr>
          <w:bCs/>
          <w:sz w:val="18"/>
          <w:szCs w:val="18"/>
          <w:lang w:val="fr-CA"/>
        </w:rPr>
      </w:pPr>
      <w:r w:rsidRPr="00B8108F">
        <w:rPr>
          <w:bCs/>
          <w:sz w:val="18"/>
          <w:szCs w:val="18"/>
          <w:lang w:val="fr-CA"/>
        </w:rPr>
        <w:t>L’</w:t>
      </w:r>
      <w:r w:rsidR="00EC1759" w:rsidRPr="00B8108F">
        <w:rPr>
          <w:bCs/>
          <w:sz w:val="18"/>
          <w:szCs w:val="18"/>
          <w:lang w:val="fr-CA"/>
        </w:rPr>
        <w:t>énoncé</w:t>
      </w:r>
      <w:r w:rsidRPr="00B8108F">
        <w:rPr>
          <w:bCs/>
          <w:sz w:val="18"/>
          <w:szCs w:val="18"/>
          <w:lang w:val="fr-CA"/>
        </w:rPr>
        <w:t xml:space="preserve"> d’impact et </w:t>
      </w:r>
      <w:r w:rsidR="009B39A2" w:rsidRPr="00B8108F">
        <w:rPr>
          <w:bCs/>
          <w:sz w:val="18"/>
          <w:szCs w:val="18"/>
          <w:lang w:val="fr-CA"/>
        </w:rPr>
        <w:t xml:space="preserve">les indicateurs d’impact indiqués </w:t>
      </w:r>
      <w:r w:rsidR="00736421" w:rsidRPr="00B8108F">
        <w:rPr>
          <w:bCs/>
          <w:sz w:val="18"/>
          <w:szCs w:val="18"/>
          <w:lang w:val="fr-CA"/>
        </w:rPr>
        <w:t>doivent être utilisés</w:t>
      </w:r>
      <w:r w:rsidR="00565535" w:rsidRPr="00B8108F">
        <w:rPr>
          <w:bCs/>
          <w:sz w:val="18"/>
          <w:szCs w:val="18"/>
          <w:lang w:val="fr-CA"/>
        </w:rPr>
        <w:t xml:space="preserve">. </w:t>
      </w:r>
      <w:r w:rsidR="00736421" w:rsidRPr="00B8108F">
        <w:rPr>
          <w:bCs/>
          <w:sz w:val="18"/>
          <w:szCs w:val="18"/>
          <w:lang w:val="fr-CA"/>
        </w:rPr>
        <w:t xml:space="preserve">Veuillez-vous referrer à l’appel de proposition et le fiche conseil des indicateurs. </w:t>
      </w:r>
    </w:p>
    <w:p w14:paraId="397B2CB3" w14:textId="77777777" w:rsidR="00055185"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 xml:space="preserve">Pour chaque résultat (effet), indiquez les </w:t>
      </w:r>
      <w:r w:rsidR="009C06D2" w:rsidRPr="00B8108F">
        <w:rPr>
          <w:bCs/>
          <w:sz w:val="18"/>
          <w:szCs w:val="18"/>
          <w:lang w:val="fr-CA"/>
        </w:rPr>
        <w:t>produits (</w:t>
      </w:r>
      <w:r w:rsidRPr="00B8108F">
        <w:rPr>
          <w:bCs/>
          <w:sz w:val="18"/>
          <w:szCs w:val="18"/>
          <w:lang w:val="fr-CA"/>
        </w:rPr>
        <w:t>extrants</w:t>
      </w:r>
      <w:r w:rsidR="009C06D2" w:rsidRPr="00B8108F">
        <w:rPr>
          <w:bCs/>
          <w:sz w:val="18"/>
          <w:szCs w:val="18"/>
          <w:lang w:val="fr-CA"/>
        </w:rPr>
        <w:t>)</w:t>
      </w:r>
      <w:r w:rsidRPr="00B8108F">
        <w:rPr>
          <w:bCs/>
          <w:sz w:val="18"/>
          <w:szCs w:val="18"/>
          <w:lang w:val="fr-CA"/>
        </w:rPr>
        <w:t xml:space="preserve"> attendus. </w:t>
      </w:r>
    </w:p>
    <w:p w14:paraId="7482E733" w14:textId="75869922" w:rsidR="004F1514"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Précisez ensuite l'indicateur que vous utiliserez pour démontrer l'obtention du produit/extrant et la réalisation du résultat. Les indicateurs doivent être S.M.A.</w:t>
      </w:r>
      <w:proofErr w:type="gramStart"/>
      <w:r w:rsidRPr="00B8108F">
        <w:rPr>
          <w:bCs/>
          <w:sz w:val="18"/>
          <w:szCs w:val="18"/>
          <w:lang w:val="fr-CA"/>
        </w:rPr>
        <w:t>R.T</w:t>
      </w:r>
      <w:proofErr w:type="gramEnd"/>
      <w:r w:rsidRPr="00B8108F">
        <w:rPr>
          <w:rStyle w:val="FootnoteReference"/>
          <w:bCs/>
          <w:sz w:val="20"/>
          <w:szCs w:val="20"/>
        </w:rPr>
        <w:footnoteReference w:id="5"/>
      </w:r>
      <w:r w:rsidRPr="00B8108F">
        <w:rPr>
          <w:bCs/>
          <w:sz w:val="18"/>
          <w:szCs w:val="18"/>
          <w:lang w:val="fr-CA"/>
        </w:rPr>
        <w:t xml:space="preserve"> et la collecte d’informations adaptée aux contraintes de la crise actuelle</w:t>
      </w:r>
      <w:r w:rsidR="00055185" w:rsidRPr="00B8108F">
        <w:rPr>
          <w:bCs/>
          <w:sz w:val="18"/>
          <w:szCs w:val="18"/>
          <w:lang w:val="fr-CA"/>
        </w:rPr>
        <w:t xml:space="preserve">. </w:t>
      </w:r>
      <w:r w:rsidR="004F1514" w:rsidRPr="00B8108F">
        <w:rPr>
          <w:bCs/>
          <w:sz w:val="18"/>
          <w:szCs w:val="18"/>
          <w:lang w:val="fr-CA"/>
        </w:rPr>
        <w:t xml:space="preserve">Consultez le fiche conseil d’indicateurs pour </w:t>
      </w:r>
      <w:r w:rsidR="001D4A56" w:rsidRPr="00B8108F">
        <w:rPr>
          <w:bCs/>
          <w:sz w:val="18"/>
          <w:szCs w:val="18"/>
          <w:lang w:val="fr-CA"/>
        </w:rPr>
        <w:t>l</w:t>
      </w:r>
      <w:r w:rsidR="004F1514" w:rsidRPr="00B8108F">
        <w:rPr>
          <w:bCs/>
          <w:sz w:val="18"/>
          <w:szCs w:val="18"/>
          <w:lang w:val="fr-CA"/>
        </w:rPr>
        <w:t xml:space="preserve">es </w:t>
      </w:r>
      <w:r w:rsidR="001D4A56" w:rsidRPr="00B8108F">
        <w:rPr>
          <w:bCs/>
          <w:sz w:val="18"/>
          <w:szCs w:val="18"/>
          <w:lang w:val="fr-CA"/>
        </w:rPr>
        <w:t>définitions des indicateurs d’impact et autre conseil</w:t>
      </w:r>
    </w:p>
    <w:p w14:paraId="30F8FE29" w14:textId="77777777" w:rsidR="00736421" w:rsidRPr="005654B8"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Pour chaque indicateur, renseignez un moyen de vérification (méthodologie utilisée pour recueillir les informations) et une source d'information (où ou auprès de qui l’information est obtenue). Prendre en considération des méthodologies alternatives</w:t>
      </w:r>
      <w:r w:rsidRPr="005654B8">
        <w:rPr>
          <w:bCs/>
          <w:sz w:val="18"/>
          <w:szCs w:val="18"/>
          <w:lang w:val="fr-CA"/>
        </w:rPr>
        <w:t xml:space="preserve"> pour minimiser les risques liés à la crise ; </w:t>
      </w:r>
    </w:p>
    <w:p w14:paraId="6ACE785D" w14:textId="42B7D4E6" w:rsidR="002A4532" w:rsidRPr="00736421"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398E719F" w14:textId="77777777" w:rsidR="002A4532" w:rsidRPr="005654B8"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p w14:paraId="12598D99" w14:textId="1B271B91" w:rsidR="005654B8" w:rsidRPr="00377605" w:rsidRDefault="00377605" w:rsidP="00EC1759">
      <w:pPr>
        <w:pStyle w:val="ListParagraph"/>
        <w:numPr>
          <w:ilvl w:val="0"/>
          <w:numId w:val="5"/>
        </w:numPr>
        <w:spacing w:line="240" w:lineRule="auto"/>
        <w:ind w:hanging="180"/>
        <w:rPr>
          <w:bCs/>
          <w:sz w:val="18"/>
          <w:szCs w:val="18"/>
          <w:lang w:val="fr-CA"/>
        </w:rPr>
      </w:pPr>
      <w:r w:rsidRPr="005654B8">
        <w:rPr>
          <w:bCs/>
          <w:sz w:val="18"/>
          <w:szCs w:val="18"/>
          <w:lang w:val="fr-CA"/>
        </w:rPr>
        <w:t>Veuillez consulter les notes de bas de page pour des explications complémentaires</w:t>
      </w:r>
    </w:p>
    <w:p w14:paraId="7FB36A90" w14:textId="77777777" w:rsidR="005B10D2" w:rsidRPr="005654B8" w:rsidRDefault="005B10D2" w:rsidP="005B10D2">
      <w:pPr>
        <w:pStyle w:val="ListParagraph"/>
        <w:spacing w:after="0" w:line="240" w:lineRule="auto"/>
        <w:ind w:left="360"/>
        <w:rPr>
          <w:bCs/>
          <w:sz w:val="20"/>
          <w:szCs w:val="20"/>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040"/>
        <w:gridCol w:w="1971"/>
        <w:gridCol w:w="2520"/>
        <w:gridCol w:w="1456"/>
      </w:tblGrid>
      <w:tr w:rsidR="00650613" w:rsidRPr="00255289" w14:paraId="433F4332" w14:textId="77777777" w:rsidTr="00320EC3">
        <w:trPr>
          <w:trHeight w:val="556"/>
          <w:tblHeader/>
          <w:jc w:val="center"/>
        </w:trPr>
        <w:tc>
          <w:tcPr>
            <w:tcW w:w="2695"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040" w:type="dxa"/>
            <w:tcBorders>
              <w:top w:val="single" w:sz="8" w:space="0" w:color="auto"/>
              <w:bottom w:val="single" w:sz="8"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971" w:type="dxa"/>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2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5B10D2" w:rsidRPr="00525D17" w14:paraId="3490053A" w14:textId="77777777" w:rsidTr="00320EC3">
        <w:trPr>
          <w:trHeight w:val="519"/>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0030311F" w14:textId="77777777" w:rsidR="00891928" w:rsidRPr="00255289" w:rsidRDefault="00891928" w:rsidP="00891928">
            <w:pPr>
              <w:spacing w:after="0" w:line="240" w:lineRule="auto"/>
              <w:rPr>
                <w:b/>
                <w:sz w:val="20"/>
                <w:szCs w:val="20"/>
                <w:lang w:val="fr-FR"/>
              </w:rPr>
            </w:pPr>
            <w:r w:rsidRPr="00255289">
              <w:rPr>
                <w:b/>
                <w:sz w:val="20"/>
                <w:szCs w:val="20"/>
                <w:lang w:val="fr-FR"/>
              </w:rPr>
              <w:t>Impact</w:t>
            </w:r>
            <w:r w:rsidRPr="00255289">
              <w:rPr>
                <w:rStyle w:val="FootnoteReference"/>
                <w:b/>
                <w:sz w:val="20"/>
                <w:szCs w:val="20"/>
                <w:lang w:val="fr-FR"/>
              </w:rPr>
              <w:footnoteReference w:id="6"/>
            </w:r>
          </w:p>
          <w:p w14:paraId="5A6ED819" w14:textId="5F906EE2" w:rsidR="005B10D2" w:rsidRPr="00255289" w:rsidRDefault="00411B23" w:rsidP="005C320D">
            <w:pPr>
              <w:spacing w:after="0" w:line="240" w:lineRule="auto"/>
              <w:rPr>
                <w:bCs/>
                <w:sz w:val="20"/>
                <w:szCs w:val="20"/>
                <w:lang w:val="fr-FR"/>
              </w:rPr>
            </w:pPr>
            <w:r w:rsidRPr="00411B23">
              <w:rPr>
                <w:bCs/>
                <w:sz w:val="20"/>
                <w:szCs w:val="20"/>
                <w:lang w:val="fr-FR"/>
              </w:rPr>
              <w:t>Un environnement favorable à la mise en œuvre des engagements relatifs à l’agenda Femmes, Paix et Sécurité (FPS)</w:t>
            </w:r>
            <w:r w:rsidR="00EF5FEB">
              <w:rPr>
                <w:bCs/>
                <w:sz w:val="20"/>
                <w:szCs w:val="20"/>
                <w:lang w:val="fr-FR"/>
              </w:rPr>
              <w:t xml:space="preserve"> </w:t>
            </w:r>
          </w:p>
        </w:tc>
        <w:tc>
          <w:tcPr>
            <w:tcW w:w="5040" w:type="dxa"/>
            <w:tcBorders>
              <w:top w:val="single" w:sz="8" w:space="0" w:color="auto"/>
              <w:left w:val="single" w:sz="4" w:space="0" w:color="auto"/>
              <w:bottom w:val="single" w:sz="4" w:space="0" w:color="auto"/>
              <w:right w:val="single" w:sz="4" w:space="0" w:color="auto"/>
            </w:tcBorders>
            <w:shd w:val="clear" w:color="auto" w:fill="B6DDE8"/>
          </w:tcPr>
          <w:p w14:paraId="4AC6E42D" w14:textId="4A628618" w:rsidR="005F6D43" w:rsidRPr="005F6D43" w:rsidRDefault="005F6D43" w:rsidP="005F6D43">
            <w:pPr>
              <w:spacing w:after="0" w:line="240" w:lineRule="auto"/>
              <w:rPr>
                <w:b/>
                <w:sz w:val="20"/>
                <w:szCs w:val="20"/>
                <w:lang w:val="fr-FR"/>
              </w:rPr>
            </w:pPr>
            <w:r w:rsidRPr="005F6D43">
              <w:rPr>
                <w:b/>
                <w:sz w:val="20"/>
                <w:szCs w:val="20"/>
                <w:lang w:val="fr-FR"/>
              </w:rPr>
              <w:t>Sélectionnez au moins deux (2):</w:t>
            </w:r>
          </w:p>
          <w:p w14:paraId="0025B74C" w14:textId="7634F3D6" w:rsidR="005F6D43" w:rsidRDefault="005F6D43" w:rsidP="00243E54">
            <w:pPr>
              <w:spacing w:after="0" w:line="276" w:lineRule="auto"/>
              <w:rPr>
                <w:bCs/>
                <w:sz w:val="20"/>
                <w:szCs w:val="20"/>
                <w:lang w:val="fr-FR"/>
              </w:rPr>
            </w:pPr>
            <w:r w:rsidRPr="005F6D43">
              <w:rPr>
                <w:bCs/>
                <w:sz w:val="20"/>
                <w:szCs w:val="20"/>
                <w:lang w:val="fr-FR"/>
              </w:rPr>
              <w:t>1.1 La durée moyenne (en mois) durant laquelle l'organisation pourra se maintenir grâce au financement institutionnel accordé</w:t>
            </w:r>
          </w:p>
          <w:p w14:paraId="687B5C50" w14:textId="06C83BFE" w:rsidR="00423B27" w:rsidRPr="005F6D43" w:rsidRDefault="00423B27" w:rsidP="00243E54">
            <w:pPr>
              <w:spacing w:after="0" w:line="276" w:lineRule="auto"/>
              <w:rPr>
                <w:bCs/>
                <w:sz w:val="20"/>
                <w:szCs w:val="20"/>
                <w:lang w:val="fr-FR"/>
              </w:rPr>
            </w:pPr>
            <w:r>
              <w:rPr>
                <w:bCs/>
                <w:sz w:val="20"/>
                <w:szCs w:val="20"/>
                <w:lang w:val="fr-FR"/>
              </w:rPr>
              <w:t xml:space="preserve">1.2 </w:t>
            </w:r>
            <w:r w:rsidRPr="00423B27">
              <w:rPr>
                <w:bCs/>
                <w:sz w:val="20"/>
                <w:szCs w:val="20"/>
                <w:lang w:val="fr-FR"/>
              </w:rPr>
              <w:t>Nombre/pourcentage d’employés retenus grâce au financement institutionnel accordé</w:t>
            </w:r>
          </w:p>
          <w:p w14:paraId="056242A0" w14:textId="30C207E4" w:rsidR="005F6D43" w:rsidRPr="005F6D43" w:rsidRDefault="005F6D43" w:rsidP="00243E54">
            <w:pPr>
              <w:spacing w:after="0" w:line="276" w:lineRule="auto"/>
              <w:rPr>
                <w:bCs/>
                <w:sz w:val="20"/>
                <w:szCs w:val="20"/>
                <w:lang w:val="fr-FR"/>
              </w:rPr>
            </w:pPr>
            <w:r w:rsidRPr="005F6D43">
              <w:rPr>
                <w:bCs/>
                <w:sz w:val="20"/>
                <w:szCs w:val="20"/>
                <w:lang w:val="fr-FR"/>
              </w:rPr>
              <w:t>1.</w:t>
            </w:r>
            <w:r w:rsidR="00423B27">
              <w:rPr>
                <w:bCs/>
                <w:sz w:val="20"/>
                <w:szCs w:val="20"/>
                <w:lang w:val="fr-FR"/>
              </w:rPr>
              <w:t>3</w:t>
            </w:r>
            <w:r w:rsidRPr="005F6D43">
              <w:rPr>
                <w:bCs/>
                <w:sz w:val="20"/>
                <w:szCs w:val="20"/>
                <w:lang w:val="fr-FR"/>
              </w:rPr>
              <w:t xml:space="preserve"> Nombre/types de stratégies d'adaptation, d'outils ou de dispositifs adoptés par l'organisation pour assurer la continuité de ses activités</w:t>
            </w:r>
          </w:p>
          <w:p w14:paraId="1ACFCEA6" w14:textId="32A68F37" w:rsidR="005B10D2" w:rsidRPr="00255289" w:rsidRDefault="005F6D43" w:rsidP="00243E54">
            <w:pPr>
              <w:spacing w:after="0" w:line="276" w:lineRule="auto"/>
              <w:rPr>
                <w:bCs/>
                <w:sz w:val="20"/>
                <w:szCs w:val="20"/>
                <w:lang w:val="fr-FR"/>
              </w:rPr>
            </w:pPr>
            <w:r w:rsidRPr="005F6D43">
              <w:rPr>
                <w:bCs/>
                <w:sz w:val="20"/>
                <w:szCs w:val="20"/>
                <w:lang w:val="fr-FR"/>
              </w:rPr>
              <w:t>1.</w:t>
            </w:r>
            <w:r w:rsidR="00423B27">
              <w:rPr>
                <w:bCs/>
                <w:sz w:val="20"/>
                <w:szCs w:val="20"/>
                <w:lang w:val="fr-FR"/>
              </w:rPr>
              <w:t>4</w:t>
            </w:r>
            <w:r w:rsidRPr="005F6D43">
              <w:rPr>
                <w:bCs/>
                <w:sz w:val="20"/>
                <w:szCs w:val="20"/>
                <w:lang w:val="fr-FR"/>
              </w:rPr>
              <w:t xml:space="preserve"> Développement d’un plan de gestion des risques, plan de contingence pour l'organisation</w:t>
            </w:r>
          </w:p>
        </w:tc>
        <w:tc>
          <w:tcPr>
            <w:tcW w:w="1971"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5A8FAC75" w:rsidR="004B2AF2" w:rsidRDefault="007A7BA1" w:rsidP="007A7BA1">
            <w:pPr>
              <w:spacing w:line="240" w:lineRule="auto"/>
              <w:rPr>
                <w:rFonts w:cstheme="minorHAnsi"/>
                <w:color w:val="000000" w:themeColor="text1"/>
                <w:sz w:val="20"/>
                <w:szCs w:val="20"/>
                <w:lang w:val="fr-FR"/>
              </w:rPr>
            </w:pPr>
            <w:r w:rsidRPr="00B8108F">
              <w:rPr>
                <w:rFonts w:cstheme="minorHAnsi"/>
                <w:color w:val="000000" w:themeColor="text1"/>
                <w:sz w:val="20"/>
                <w:szCs w:val="20"/>
                <w:lang w:val="fr-FR"/>
              </w:rPr>
              <w:t xml:space="preserve">Revue documentaire </w:t>
            </w:r>
            <w:r w:rsidR="005B10D2" w:rsidRPr="00B8108F">
              <w:rPr>
                <w:sz w:val="20"/>
                <w:szCs w:val="20"/>
                <w:lang w:val="fr-FR"/>
              </w:rPr>
              <w:t>(</w:t>
            </w:r>
            <w:r w:rsidRPr="00B8108F">
              <w:rPr>
                <w:sz w:val="20"/>
                <w:szCs w:val="20"/>
                <w:lang w:val="fr"/>
              </w:rPr>
              <w:t>listes de dotation/paie, stratégies et outils</w:t>
            </w:r>
            <w:r w:rsidR="005B10D2" w:rsidRPr="00B8108F">
              <w:rPr>
                <w:sz w:val="20"/>
                <w:szCs w:val="20"/>
                <w:lang w:val="fr-FR"/>
              </w:rPr>
              <w:t>)</w:t>
            </w:r>
            <w:r w:rsidRPr="00B8108F">
              <w:rPr>
                <w:sz w:val="20"/>
                <w:szCs w:val="20"/>
                <w:lang w:val="fr-FR"/>
              </w:rPr>
              <w:t xml:space="preserve">, </w:t>
            </w:r>
            <w:r w:rsidR="004B2AF2" w:rsidRPr="00B8108F">
              <w:rPr>
                <w:rFonts w:cstheme="minorHAnsi"/>
                <w:color w:val="000000" w:themeColor="text1"/>
                <w:sz w:val="20"/>
                <w:szCs w:val="20"/>
                <w:lang w:val="fr-FR"/>
              </w:rPr>
              <w:t>observation, ou entrevues</w:t>
            </w:r>
          </w:p>
          <w:p w14:paraId="31376D01" w14:textId="29E172D2" w:rsidR="004B2AF2" w:rsidRPr="00255289" w:rsidRDefault="004B2AF2" w:rsidP="005C320D">
            <w:pPr>
              <w:spacing w:line="240" w:lineRule="auto"/>
              <w:rPr>
                <w:bCs/>
                <w:color w:val="FFFFFF"/>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255289" w:rsidRDefault="005B10D2" w:rsidP="005C320D">
            <w:pPr>
              <w:spacing w:line="240" w:lineRule="auto"/>
              <w:rPr>
                <w:b/>
                <w:color w:val="FFFFFF"/>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255289" w:rsidRDefault="005B10D2" w:rsidP="005C320D">
            <w:pPr>
              <w:spacing w:line="240" w:lineRule="auto"/>
              <w:rPr>
                <w:b/>
                <w:color w:val="FFFFFF"/>
                <w:sz w:val="20"/>
                <w:szCs w:val="20"/>
                <w:lang w:val="fr-FR"/>
              </w:rPr>
            </w:pPr>
          </w:p>
        </w:tc>
      </w:tr>
      <w:tr w:rsidR="005B10D2" w:rsidRPr="00525D17" w14:paraId="3156DB75"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025DD642" w:rsidR="00072F2E" w:rsidRDefault="00072F2E" w:rsidP="005A5171">
            <w:pPr>
              <w:spacing w:after="0" w:line="240" w:lineRule="auto"/>
              <w:rPr>
                <w:b/>
                <w:sz w:val="20"/>
                <w:lang w:val="fr-FR"/>
              </w:rPr>
            </w:pPr>
            <w:r w:rsidRPr="00255289">
              <w:rPr>
                <w:b/>
                <w:sz w:val="20"/>
                <w:lang w:val="fr-FR"/>
              </w:rPr>
              <w:t>Résultat (Effet)</w:t>
            </w:r>
            <w:r w:rsidRPr="00255289">
              <w:rPr>
                <w:rStyle w:val="FootnoteReference"/>
                <w:b/>
                <w:sz w:val="20"/>
                <w:lang w:val="fr-FR"/>
              </w:rPr>
              <w:footnoteReference w:id="7"/>
            </w:r>
          </w:p>
          <w:p w14:paraId="14254FD9" w14:textId="1FCADEB3" w:rsidR="00C90DFA" w:rsidRPr="00C90DFA" w:rsidRDefault="00C90DFA" w:rsidP="005C320D">
            <w:pPr>
              <w:spacing w:line="240" w:lineRule="auto"/>
              <w:rPr>
                <w:bCs/>
                <w:i/>
                <w:iCs/>
                <w:sz w:val="20"/>
                <w:szCs w:val="20"/>
                <w:lang w:val="fr-FR"/>
              </w:rPr>
            </w:pPr>
            <w:r w:rsidRPr="005A5171">
              <w:rPr>
                <w:bCs/>
                <w:i/>
                <w:iCs/>
                <w:sz w:val="18"/>
                <w:szCs w:val="18"/>
                <w:lang w:val="fr-FR"/>
              </w:rPr>
              <w:t>Développer un effet (des effets) basés sur votre projet et les produits</w:t>
            </w:r>
          </w:p>
        </w:tc>
        <w:tc>
          <w:tcPr>
            <w:tcW w:w="5040" w:type="dxa"/>
            <w:tcBorders>
              <w:top w:val="single" w:sz="4" w:space="0" w:color="auto"/>
              <w:left w:val="single" w:sz="4" w:space="0" w:color="auto"/>
              <w:bottom w:val="single" w:sz="4" w:space="0" w:color="auto"/>
              <w:right w:val="single" w:sz="4" w:space="0" w:color="auto"/>
            </w:tcBorders>
            <w:shd w:val="clear" w:color="auto" w:fill="DBE5F1"/>
            <w:hideMark/>
          </w:tcPr>
          <w:p w14:paraId="242FCA4C" w14:textId="4502517E" w:rsidR="00862869" w:rsidRDefault="00862869" w:rsidP="005A5171">
            <w:pPr>
              <w:pStyle w:val="NormalWeb"/>
              <w:spacing w:after="0" w:afterAutospacing="0"/>
              <w:rPr>
                <w:rFonts w:ascii="Calibri" w:hAnsi="Calibri" w:cs="Calibri"/>
                <w:sz w:val="20"/>
                <w:szCs w:val="20"/>
                <w:lang w:val="fr-FR"/>
              </w:rPr>
            </w:pPr>
            <w:r w:rsidRPr="000401A0">
              <w:rPr>
                <w:rFonts w:ascii="Calibri" w:hAnsi="Calibri" w:cs="Calibri"/>
                <w:sz w:val="20"/>
                <w:szCs w:val="20"/>
                <w:lang w:val="fr-FR"/>
              </w:rPr>
              <w:t xml:space="preserve">Inclure les deux indicateurs à ce niveau (effets) : </w:t>
            </w:r>
          </w:p>
          <w:p w14:paraId="04FD3115" w14:textId="77777777" w:rsidR="005A5171" w:rsidRDefault="005A5171" w:rsidP="005A5171">
            <w:pPr>
              <w:pStyle w:val="NormalWeb"/>
              <w:spacing w:before="0" w:beforeAutospacing="0" w:after="0" w:afterAutospacing="0"/>
              <w:rPr>
                <w:rFonts w:ascii="Calibri" w:hAnsi="Calibri" w:cs="Calibri"/>
                <w:sz w:val="20"/>
                <w:szCs w:val="20"/>
                <w:lang w:val="fr-FR"/>
              </w:rPr>
            </w:pPr>
          </w:p>
          <w:p w14:paraId="0193236C" w14:textId="0C5424E1" w:rsidR="005B10D2" w:rsidRDefault="00862869" w:rsidP="00243E54">
            <w:pPr>
              <w:spacing w:after="0" w:line="276" w:lineRule="auto"/>
              <w:rPr>
                <w:rFonts w:cstheme="minorHAnsi"/>
                <w:color w:val="000000" w:themeColor="text1"/>
                <w:sz w:val="20"/>
                <w:szCs w:val="20"/>
                <w:lang w:val="fr-FR"/>
              </w:rPr>
            </w:pPr>
            <w:r>
              <w:rPr>
                <w:rFonts w:cstheme="minorHAnsi"/>
                <w:color w:val="000000" w:themeColor="text1"/>
                <w:sz w:val="20"/>
                <w:szCs w:val="20"/>
                <w:lang w:val="fr-FR"/>
              </w:rPr>
              <w:lastRenderedPageBreak/>
              <w:t xml:space="preserve">R.1 </w:t>
            </w:r>
            <w:r w:rsidR="00B51851" w:rsidRPr="00B51851">
              <w:rPr>
                <w:rFonts w:cstheme="minorHAnsi"/>
                <w:color w:val="000000" w:themeColor="text1"/>
                <w:sz w:val="20"/>
                <w:szCs w:val="20"/>
                <w:lang w:val="fr-FR"/>
              </w:rPr>
              <w:t>Nombre de bénéficiaires directs du projet (désagrégé par sexe</w:t>
            </w:r>
            <w:r w:rsidR="00353431">
              <w:rPr>
                <w:rFonts w:cstheme="minorHAnsi"/>
                <w:color w:val="000000" w:themeColor="text1"/>
                <w:sz w:val="20"/>
                <w:szCs w:val="20"/>
                <w:lang w:val="fr-FR"/>
              </w:rPr>
              <w:t xml:space="preserve"> et </w:t>
            </w:r>
            <w:r w:rsidR="00B51851" w:rsidRPr="00B51851">
              <w:rPr>
                <w:rFonts w:cstheme="minorHAnsi"/>
                <w:color w:val="000000" w:themeColor="text1"/>
                <w:sz w:val="20"/>
                <w:szCs w:val="20"/>
                <w:lang w:val="fr-FR"/>
              </w:rPr>
              <w:t>groupe d'âge</w:t>
            </w:r>
            <w:r w:rsidR="00353431">
              <w:rPr>
                <w:rFonts w:cstheme="minorHAnsi"/>
                <w:color w:val="000000" w:themeColor="text1"/>
                <w:sz w:val="20"/>
                <w:szCs w:val="20"/>
                <w:lang w:val="fr-FR"/>
              </w:rPr>
              <w:t>)</w:t>
            </w:r>
            <w:r w:rsidR="00320EC3" w:rsidRPr="00E07413">
              <w:rPr>
                <w:rFonts w:cstheme="minorHAnsi"/>
                <w:color w:val="000000" w:themeColor="text1"/>
                <w:sz w:val="20"/>
                <w:szCs w:val="20"/>
                <w:vertAlign w:val="superscript"/>
                <w:lang w:val="fr-FR"/>
              </w:rPr>
              <w:footnoteReference w:id="8"/>
            </w:r>
          </w:p>
          <w:p w14:paraId="267FE4BC" w14:textId="6CB789EE" w:rsidR="00862869" w:rsidRPr="00862869" w:rsidRDefault="00862869" w:rsidP="00862869">
            <w:pPr>
              <w:pStyle w:val="NormalWeb"/>
              <w:rPr>
                <w:sz w:val="20"/>
                <w:szCs w:val="20"/>
                <w:lang w:val="fr-FR"/>
              </w:rPr>
            </w:pPr>
            <w:r w:rsidRPr="00353431">
              <w:rPr>
                <w:rFonts w:ascii="Calibri" w:hAnsi="Calibri" w:cs="Calibri"/>
                <w:sz w:val="20"/>
                <w:szCs w:val="20"/>
                <w:lang w:val="fr-FR"/>
              </w:rPr>
              <w:t>R2. Nombre de bénéficiaires indirects du projet</w:t>
            </w:r>
            <w:r w:rsidRPr="000401A0">
              <w:rPr>
                <w:rFonts w:ascii="Calibri" w:hAnsi="Calibri" w:cs="Calibri"/>
                <w:sz w:val="20"/>
                <w:szCs w:val="20"/>
                <w:lang w:val="fr-FR"/>
              </w:rPr>
              <w:t xml:space="preserve"> </w:t>
            </w:r>
          </w:p>
          <w:p w14:paraId="04C29E82" w14:textId="623F89D1" w:rsidR="005B10D2" w:rsidRPr="00255289" w:rsidRDefault="00320EC3" w:rsidP="00243E54">
            <w:pPr>
              <w:spacing w:after="0" w:line="276" w:lineRule="auto"/>
              <w:rPr>
                <w:bCs/>
                <w:i/>
                <w:iCs/>
                <w:sz w:val="20"/>
                <w:szCs w:val="20"/>
                <w:lang w:val="fr-FR"/>
              </w:rPr>
            </w:pPr>
            <w:r w:rsidRPr="0072612D">
              <w:rPr>
                <w:rFonts w:cstheme="minorHAnsi"/>
                <w:b/>
                <w:bCs/>
                <w:color w:val="000000" w:themeColor="text1"/>
                <w:sz w:val="20"/>
                <w:szCs w:val="20"/>
                <w:lang w:val="fr-FR"/>
              </w:rPr>
              <w:t>ET</w:t>
            </w:r>
            <w:r>
              <w:rPr>
                <w:rFonts w:cstheme="minorHAnsi"/>
                <w:color w:val="000000" w:themeColor="text1"/>
                <w:sz w:val="20"/>
                <w:szCs w:val="20"/>
                <w:lang w:val="fr-FR"/>
              </w:rPr>
              <w:t xml:space="preserve"> </w:t>
            </w:r>
            <w:r w:rsidR="00EF325E" w:rsidRPr="00EF325E">
              <w:rPr>
                <w:bCs/>
                <w:i/>
                <w:iCs/>
                <w:sz w:val="20"/>
                <w:szCs w:val="20"/>
                <w:lang w:val="fr-FR"/>
              </w:rPr>
              <w:t xml:space="preserve">élaborer 1-2 indicateurs supplémentaires de votre choix, pour chacun de vos </w:t>
            </w:r>
            <w:r w:rsidR="00EF325E">
              <w:rPr>
                <w:bCs/>
                <w:i/>
                <w:iCs/>
                <w:sz w:val="20"/>
                <w:szCs w:val="20"/>
                <w:lang w:val="fr-FR"/>
              </w:rPr>
              <w:t>résultats (</w:t>
            </w:r>
            <w:r w:rsidR="00EF325E" w:rsidRPr="00EF325E">
              <w:rPr>
                <w:bCs/>
                <w:i/>
                <w:iCs/>
                <w:sz w:val="20"/>
                <w:szCs w:val="20"/>
                <w:lang w:val="fr-FR"/>
              </w:rPr>
              <w:t>effets</w:t>
            </w:r>
            <w:r w:rsidR="00EF325E">
              <w:rPr>
                <w:bCs/>
                <w:i/>
                <w:iCs/>
                <w:sz w:val="20"/>
                <w:szCs w:val="20"/>
                <w:lang w:val="fr-FR"/>
              </w:rPr>
              <w:t>)</w:t>
            </w:r>
            <w:r w:rsidR="00EF325E" w:rsidRPr="00EF325E">
              <w:rPr>
                <w:bCs/>
                <w:i/>
                <w:iCs/>
                <w:sz w:val="20"/>
                <w:szCs w:val="20"/>
                <w:lang w:val="fr-FR"/>
              </w:rPr>
              <w:t>, qui capturent le changement lié à votre projet</w:t>
            </w:r>
          </w:p>
        </w:tc>
        <w:tc>
          <w:tcPr>
            <w:tcW w:w="1971"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255289" w:rsidRDefault="005B10D2" w:rsidP="005C320D">
            <w:pPr>
              <w:spacing w:line="240" w:lineRule="auto"/>
              <w:ind w:left="162" w:hanging="180"/>
              <w:rPr>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255289" w:rsidRDefault="005B10D2" w:rsidP="005C320D">
            <w:pPr>
              <w:spacing w:line="240" w:lineRule="auto"/>
              <w:ind w:left="162" w:hanging="180"/>
              <w:rPr>
                <w:sz w:val="20"/>
                <w:szCs w:val="20"/>
                <w:lang w:val="fr-FR"/>
              </w:rPr>
            </w:pPr>
          </w:p>
        </w:tc>
      </w:tr>
      <w:tr w:rsidR="005B10D2" w:rsidRPr="00525D17" w14:paraId="30318ACD"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77777777" w:rsidR="004B73A4" w:rsidRDefault="00255289" w:rsidP="005C320D">
            <w:pPr>
              <w:spacing w:line="240" w:lineRule="auto"/>
              <w:rPr>
                <w:bCs/>
                <w:sz w:val="20"/>
                <w:lang w:val="fr-FR"/>
              </w:rPr>
            </w:pPr>
            <w:r w:rsidRPr="00255289">
              <w:rPr>
                <w:bCs/>
                <w:sz w:val="20"/>
                <w:lang w:val="fr-FR"/>
              </w:rPr>
              <w:t xml:space="preserve">Produit </w:t>
            </w:r>
            <w:r w:rsidR="004B73A4" w:rsidRPr="00255289">
              <w:rPr>
                <w:bCs/>
                <w:sz w:val="20"/>
                <w:lang w:val="fr-FR"/>
              </w:rPr>
              <w:t>1.1</w:t>
            </w:r>
            <w:r w:rsidR="004B73A4" w:rsidRPr="00255289">
              <w:rPr>
                <w:rStyle w:val="FootnoteReference"/>
                <w:bCs/>
                <w:lang w:val="fr-FR"/>
              </w:rPr>
              <w:footnoteReference w:id="9"/>
            </w:r>
          </w:p>
          <w:p w14:paraId="6C2DF7B6" w14:textId="05A7827A" w:rsidR="005A5171" w:rsidRPr="005A5171" w:rsidRDefault="005A5171" w:rsidP="005C320D">
            <w:pPr>
              <w:spacing w:line="240" w:lineRule="auto"/>
              <w:rPr>
                <w:bCs/>
                <w:i/>
                <w:iCs/>
                <w:color w:val="FF0000"/>
                <w:sz w:val="20"/>
                <w:szCs w:val="20"/>
                <w:lang w:val="fr-FR"/>
              </w:rPr>
            </w:pPr>
            <w:r w:rsidRPr="005A5171">
              <w:rPr>
                <w:rFonts w:cstheme="minorHAnsi"/>
                <w:i/>
                <w:iCs/>
                <w:color w:val="000000" w:themeColor="text1"/>
                <w:sz w:val="18"/>
                <w:szCs w:val="18"/>
                <w:lang w:val="fr-FR"/>
              </w:rPr>
              <w:t xml:space="preserve">Développer des produits pour </w:t>
            </w:r>
            <w:r w:rsidRPr="005A5171">
              <w:rPr>
                <w:rFonts w:cstheme="minorHAnsi"/>
                <w:i/>
                <w:iCs/>
                <w:color w:val="000000" w:themeColor="text1"/>
                <w:sz w:val="18"/>
                <w:szCs w:val="18"/>
                <w:u w:val="single"/>
                <w:lang w:val="fr-FR"/>
              </w:rPr>
              <w:t>chaque</w:t>
            </w:r>
            <w:r w:rsidRPr="005A5171">
              <w:rPr>
                <w:rFonts w:cstheme="minorHAnsi"/>
                <w:i/>
                <w:iCs/>
                <w:color w:val="000000" w:themeColor="text1"/>
                <w:sz w:val="18"/>
                <w:szCs w:val="18"/>
                <w:lang w:val="fr-FR"/>
              </w:rPr>
              <w:t xml:space="preserve"> effet</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3A84E3A6" w14:textId="0A876005" w:rsidR="005B10D2" w:rsidRPr="00982039" w:rsidRDefault="00982039" w:rsidP="005C320D">
            <w:pPr>
              <w:pStyle w:val="ColorfulList-Accent11"/>
              <w:ind w:left="0"/>
              <w:jc w:val="left"/>
              <w:rPr>
                <w:rFonts w:asciiTheme="minorHAnsi" w:hAnsiTheme="minorHAnsi" w:cstheme="minorHAnsi"/>
                <w:bCs/>
                <w:i/>
                <w:iCs/>
                <w:sz w:val="20"/>
                <w:lang w:val="fr-FR"/>
              </w:rPr>
            </w:pPr>
            <w:r w:rsidRPr="00982039">
              <w:rPr>
                <w:rFonts w:asciiTheme="minorHAnsi" w:hAnsiTheme="minorHAnsi" w:cstheme="minorHAnsi"/>
                <w:bCs/>
                <w:i/>
                <w:iCs/>
                <w:sz w:val="20"/>
                <w:lang w:val="fr-FR"/>
              </w:rPr>
              <w:t>Développer 1 à 2 indicateurs de votre choix pour chaque produit</w:t>
            </w: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255289" w:rsidRDefault="005B10D2" w:rsidP="005C320D">
            <w:pPr>
              <w:spacing w:line="240" w:lineRule="auto"/>
              <w:rPr>
                <w:rFonts w:cs="SimSun"/>
                <w:b/>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255289" w:rsidRDefault="005B10D2" w:rsidP="005C320D">
            <w:pPr>
              <w:spacing w:line="240" w:lineRule="auto"/>
              <w:rPr>
                <w:sz w:val="20"/>
                <w:szCs w:val="20"/>
                <w:lang w:val="fr-FR"/>
              </w:rPr>
            </w:pPr>
          </w:p>
        </w:tc>
      </w:tr>
      <w:tr w:rsidR="005B10D2" w:rsidRPr="00255289" w14:paraId="02F0D9F3"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5B10D2" w:rsidRPr="00255289" w:rsidRDefault="00255289" w:rsidP="005C320D">
            <w:pPr>
              <w:spacing w:line="240" w:lineRule="auto"/>
              <w:rPr>
                <w:sz w:val="20"/>
                <w:szCs w:val="20"/>
                <w:lang w:val="fr-FR"/>
              </w:rPr>
            </w:pPr>
            <w:r w:rsidRPr="00255289">
              <w:rPr>
                <w:sz w:val="20"/>
                <w:szCs w:val="20"/>
                <w:lang w:val="fr-FR"/>
              </w:rPr>
              <w:t>Produit</w:t>
            </w:r>
            <w:r w:rsidR="005B10D2" w:rsidRPr="00255289">
              <w:rPr>
                <w:sz w:val="20"/>
                <w:szCs w:val="20"/>
                <w:lang w:val="fr-FR"/>
              </w:rPr>
              <w:t xml:space="preserve"> 1.2</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255289" w:rsidRDefault="005B10D2" w:rsidP="005C320D">
            <w:pPr>
              <w:spacing w:line="240" w:lineRule="auto"/>
              <w:rPr>
                <w:sz w:val="20"/>
                <w:szCs w:val="20"/>
                <w:lang w:val="fr-FR"/>
              </w:rPr>
            </w:pPr>
          </w:p>
        </w:tc>
      </w:tr>
      <w:tr w:rsidR="005B10D2" w:rsidRPr="00255289" w14:paraId="0E721934"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255289" w:rsidRDefault="005B10D2" w:rsidP="005C320D">
            <w:pPr>
              <w:spacing w:line="240" w:lineRule="auto"/>
              <w:rPr>
                <w:sz w:val="20"/>
                <w:szCs w:val="20"/>
                <w:lang w:val="fr-FR"/>
              </w:rPr>
            </w:pPr>
            <w:r w:rsidRPr="00255289">
              <w:rPr>
                <w:sz w:val="20"/>
                <w:szCs w:val="20"/>
                <w:lang w:val="fr-FR"/>
              </w:rPr>
              <w:t>Etc.</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255289" w:rsidRDefault="005B10D2" w:rsidP="005C320D">
            <w:pPr>
              <w:spacing w:line="240" w:lineRule="auto"/>
              <w:rPr>
                <w:sz w:val="20"/>
                <w:szCs w:val="20"/>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525D17"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525D17"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525D17"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525D17"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525D17"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3F3C62"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4881" w14:textId="77777777" w:rsidR="005C2990" w:rsidRDefault="005C2990" w:rsidP="005B10D2">
      <w:pPr>
        <w:spacing w:after="0" w:line="240" w:lineRule="auto"/>
      </w:pPr>
      <w:r>
        <w:separator/>
      </w:r>
    </w:p>
  </w:endnote>
  <w:endnote w:type="continuationSeparator" w:id="0">
    <w:p w14:paraId="097F76E7" w14:textId="77777777" w:rsidR="005C2990" w:rsidRDefault="005C2990"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7FCC" w14:textId="77777777" w:rsidR="005C2990" w:rsidRDefault="005C2990" w:rsidP="005B10D2">
      <w:pPr>
        <w:spacing w:after="0" w:line="240" w:lineRule="auto"/>
      </w:pPr>
      <w:r>
        <w:separator/>
      </w:r>
    </w:p>
  </w:footnote>
  <w:footnote w:type="continuationSeparator" w:id="0">
    <w:p w14:paraId="0D6EA145" w14:textId="77777777" w:rsidR="005C2990" w:rsidRDefault="005C2990"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4609F861" w14:textId="79D2DE32" w:rsidR="00736421" w:rsidRPr="00B8108F" w:rsidRDefault="00736421" w:rsidP="00736421">
      <w:pPr>
        <w:pStyle w:val="FootnoteText"/>
        <w:rPr>
          <w:sz w:val="18"/>
          <w:szCs w:val="18"/>
          <w:lang w:val="fr-CA"/>
        </w:rPr>
      </w:pPr>
      <w:r w:rsidRPr="00D815F9">
        <w:rPr>
          <w:rStyle w:val="FootnoteReference"/>
          <w:sz w:val="18"/>
          <w:szCs w:val="18"/>
        </w:rPr>
        <w:footnoteRef/>
      </w:r>
      <w:r w:rsidRPr="00D815F9">
        <w:rPr>
          <w:sz w:val="18"/>
          <w:szCs w:val="18"/>
          <w:lang w:val="fr-CA"/>
        </w:rPr>
        <w:t xml:space="preserve"> </w:t>
      </w:r>
      <w:r w:rsidR="004F1514" w:rsidRPr="00D815F9">
        <w:rPr>
          <w:sz w:val="18"/>
          <w:szCs w:val="18"/>
          <w:lang w:val="fr-CA"/>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w:t>
      </w:r>
      <w:r w:rsidR="004F1514" w:rsidRPr="00B8108F">
        <w:rPr>
          <w:sz w:val="18"/>
          <w:szCs w:val="18"/>
          <w:lang w:val="fr-CA"/>
        </w:rPr>
        <w:t>peut être collecté et mesuré dans le temps imparti au projet, et/ou est lié à une période de temps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8">
    <w:p w14:paraId="68211B02" w14:textId="55DD9ED3" w:rsidR="00320EC3" w:rsidRPr="00F65C05" w:rsidRDefault="00320EC3" w:rsidP="00320EC3">
      <w:pPr>
        <w:spacing w:after="0" w:line="240" w:lineRule="auto"/>
        <w:rPr>
          <w:lang w:val="fr-CA"/>
        </w:rPr>
      </w:pPr>
      <w:r w:rsidRPr="00B8108F">
        <w:rPr>
          <w:sz w:val="18"/>
          <w:szCs w:val="18"/>
          <w:vertAlign w:val="superscript"/>
        </w:rPr>
        <w:footnoteRef/>
      </w:r>
      <w:r w:rsidRPr="00B8108F">
        <w:rPr>
          <w:sz w:val="18"/>
          <w:szCs w:val="18"/>
          <w:lang w:val="fr-CA"/>
        </w:rPr>
        <w:t xml:space="preserve"> </w:t>
      </w:r>
      <w:r w:rsidR="00353431">
        <w:rPr>
          <w:sz w:val="18"/>
          <w:szCs w:val="18"/>
          <w:lang w:val="fr-CA"/>
        </w:rPr>
        <w:t xml:space="preserve">Pour le volet 1, les bénéficiaires directes sont les personnel et bénévoles de l’organisation. Les bénéficiaires indirectes sont les personnes cibles de votre organisation. </w:t>
      </w:r>
      <w:r w:rsidRPr="00D815F9">
        <w:rPr>
          <w:sz w:val="18"/>
          <w:szCs w:val="18"/>
          <w:lang w:val="fr-CA"/>
        </w:rPr>
        <w:t xml:space="preserve">  </w:t>
      </w:r>
    </w:p>
  </w:footnote>
  <w:footnote w:id="9">
    <w:p w14:paraId="50DA1C8F" w14:textId="43AE2FE4" w:rsidR="004B73A4" w:rsidRPr="00376121" w:rsidRDefault="004B73A4"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sidR="00255289">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E82"/>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50BA"/>
    <w:rsid w:val="00315B78"/>
    <w:rsid w:val="00320EC3"/>
    <w:rsid w:val="003358D3"/>
    <w:rsid w:val="00335E02"/>
    <w:rsid w:val="00353431"/>
    <w:rsid w:val="003574B9"/>
    <w:rsid w:val="003639FE"/>
    <w:rsid w:val="00364E1A"/>
    <w:rsid w:val="00377605"/>
    <w:rsid w:val="003876B3"/>
    <w:rsid w:val="003D0D52"/>
    <w:rsid w:val="003D3A78"/>
    <w:rsid w:val="003F3C62"/>
    <w:rsid w:val="00411B23"/>
    <w:rsid w:val="00423B27"/>
    <w:rsid w:val="00430EF5"/>
    <w:rsid w:val="00431DA1"/>
    <w:rsid w:val="00497A03"/>
    <w:rsid w:val="004A0237"/>
    <w:rsid w:val="004B2AF2"/>
    <w:rsid w:val="004B73A4"/>
    <w:rsid w:val="004E7A91"/>
    <w:rsid w:val="004F1514"/>
    <w:rsid w:val="00525D17"/>
    <w:rsid w:val="0053788B"/>
    <w:rsid w:val="005654B8"/>
    <w:rsid w:val="00565535"/>
    <w:rsid w:val="005971C8"/>
    <w:rsid w:val="005A5171"/>
    <w:rsid w:val="005B10D2"/>
    <w:rsid w:val="005C2990"/>
    <w:rsid w:val="005D5D0A"/>
    <w:rsid w:val="005E64C8"/>
    <w:rsid w:val="005F6D43"/>
    <w:rsid w:val="0062180B"/>
    <w:rsid w:val="006324D8"/>
    <w:rsid w:val="006461B7"/>
    <w:rsid w:val="00650613"/>
    <w:rsid w:val="00666A35"/>
    <w:rsid w:val="0068044A"/>
    <w:rsid w:val="006845DF"/>
    <w:rsid w:val="00684EAF"/>
    <w:rsid w:val="00695BA9"/>
    <w:rsid w:val="007231D7"/>
    <w:rsid w:val="0072612D"/>
    <w:rsid w:val="00736421"/>
    <w:rsid w:val="00745434"/>
    <w:rsid w:val="00752FFF"/>
    <w:rsid w:val="00760096"/>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B39A2"/>
    <w:rsid w:val="009C06D2"/>
    <w:rsid w:val="009D40A6"/>
    <w:rsid w:val="009F2415"/>
    <w:rsid w:val="00A05783"/>
    <w:rsid w:val="00A139A1"/>
    <w:rsid w:val="00A15CB3"/>
    <w:rsid w:val="00A37C90"/>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6723"/>
    <w:rsid w:val="00D74576"/>
    <w:rsid w:val="00D8049D"/>
    <w:rsid w:val="00D815F9"/>
    <w:rsid w:val="00DB32BC"/>
    <w:rsid w:val="00DC41AF"/>
    <w:rsid w:val="00DC7B56"/>
    <w:rsid w:val="00DD3423"/>
    <w:rsid w:val="00DF69BF"/>
    <w:rsid w:val="00E374EE"/>
    <w:rsid w:val="00E42B85"/>
    <w:rsid w:val="00E436F6"/>
    <w:rsid w:val="00E57FBA"/>
    <w:rsid w:val="00E60668"/>
    <w:rsid w:val="00E871AA"/>
    <w:rsid w:val="00EA6E73"/>
    <w:rsid w:val="00EC1759"/>
    <w:rsid w:val="00EF325E"/>
    <w:rsid w:val="00EF5FEB"/>
    <w:rsid w:val="00F077B8"/>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cp:revision>
  <dcterms:created xsi:type="dcterms:W3CDTF">2021-09-13T11:39:00Z</dcterms:created>
  <dcterms:modified xsi:type="dcterms:W3CDTF">2021-09-13T11:39:00Z</dcterms:modified>
</cp:coreProperties>
</file>