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rPr>
            <w:id w:val="-1545752945"/>
            <w:placeholder>
              <w:docPart w:val="B937F4C91E544D6DAA6311DABAF7FCE8"/>
            </w:placeholder>
            <w:text/>
          </w:sdtPr>
          <w:sdtEndPr/>
          <w:sdtContent>
            <w:tc>
              <w:tcPr>
                <w:tcW w:w="3552" w:type="dxa"/>
                <w:shd w:val="clear" w:color="auto" w:fill="auto"/>
                <w:vAlign w:val="center"/>
              </w:tcPr>
              <w:p w14:paraId="533BC959" w14:textId="15A5C519" w:rsidR="00865C88" w:rsidRPr="005E5F03" w:rsidRDefault="00A73265" w:rsidP="00335737">
                <w:pPr>
                  <w:spacing w:before="120" w:after="120"/>
                  <w:rPr>
                    <w:rFonts w:cstheme="minorHAnsi"/>
                    <w:sz w:val="20"/>
                    <w:szCs w:val="20"/>
                  </w:rPr>
                </w:pPr>
                <w:r w:rsidRPr="00A73265">
                  <w:rPr>
                    <w:rFonts w:cstheme="minorHAnsi"/>
                  </w:rPr>
                  <w:t>RFQ/FJI/03</w:t>
                </w:r>
                <w:r w:rsidR="002D761D">
                  <w:rPr>
                    <w:rFonts w:cstheme="minorHAnsi"/>
                  </w:rPr>
                  <w:t>5</w:t>
                </w:r>
                <w:r w:rsidRPr="00A73265">
                  <w:rPr>
                    <w:rFonts w:cstheme="minorHAnsi"/>
                  </w:rPr>
                  <w:t>/2021</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5532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65532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65532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65532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65532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65532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rPr>
            <w:id w:val="-1717577049"/>
            <w:placeholder>
              <w:docPart w:val="FDAEAE23600A44FD87055C235C744DFC"/>
            </w:placeholder>
            <w:text/>
          </w:sdtPr>
          <w:sdtEndPr/>
          <w:sdtContent>
            <w:tc>
              <w:tcPr>
                <w:tcW w:w="3552" w:type="dxa"/>
                <w:shd w:val="clear" w:color="auto" w:fill="auto"/>
                <w:vAlign w:val="center"/>
              </w:tcPr>
              <w:p w14:paraId="5CD47E18" w14:textId="41A28874" w:rsidR="0003549D" w:rsidRPr="005E5F03" w:rsidRDefault="00A73265" w:rsidP="00D642BC">
                <w:pPr>
                  <w:spacing w:before="120" w:after="120"/>
                  <w:rPr>
                    <w:rFonts w:cstheme="minorHAnsi"/>
                    <w:sz w:val="20"/>
                    <w:szCs w:val="20"/>
                  </w:rPr>
                </w:pPr>
                <w:r w:rsidRPr="00D810E8">
                  <w:rPr>
                    <w:rFonts w:cstheme="minorHAnsi"/>
                  </w:rPr>
                  <w:t>RFQ/FJI/03</w:t>
                </w:r>
                <w:r w:rsidR="002D761D">
                  <w:rPr>
                    <w:rFonts w:cstheme="minorHAnsi"/>
                  </w:rPr>
                  <w:t>5</w:t>
                </w:r>
                <w:r w:rsidRPr="00D810E8">
                  <w:rPr>
                    <w:rFonts w:cstheme="minorHAnsi"/>
                  </w:rPr>
                  <w:t>/2021</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01BABDDE"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DF54F4">
                  <w:rPr>
                    <w:rFonts w:cstheme="minorHAnsi"/>
                    <w:b/>
                    <w:sz w:val="20"/>
                    <w:szCs w:val="20"/>
                  </w:rPr>
                  <w:t>USD</w:t>
                </w:r>
              </w:sdtContent>
            </w:sdt>
          </w:p>
          <w:p w14:paraId="654AA7F4" w14:textId="3DC54B0E" w:rsidR="0071500A" w:rsidRPr="005E5F03" w:rsidRDefault="0071500A" w:rsidP="0071500A">
            <w:pPr>
              <w:rPr>
                <w:rFonts w:cstheme="minorHAnsi"/>
                <w:b/>
                <w:sz w:val="20"/>
                <w:szCs w:val="20"/>
              </w:rPr>
            </w:pPr>
            <w:r w:rsidRPr="005E5F03">
              <w:rPr>
                <w:rFonts w:cstheme="minorHAnsi"/>
                <w:b/>
                <w:sz w:val="20"/>
                <w:szCs w:val="20"/>
              </w:rPr>
              <w:t xml:space="preserve">INCOTERMS: </w:t>
            </w:r>
            <w:r w:rsidR="00D520E0">
              <w:rPr>
                <w:rFonts w:cstheme="minorHAnsi"/>
                <w:b/>
                <w:sz w:val="20"/>
                <w:szCs w:val="20"/>
              </w:rPr>
              <w:t>DAP</w:t>
            </w:r>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9F3B5C" w:rsidRDefault="0003549D" w:rsidP="00D642BC">
            <w:pPr>
              <w:jc w:val="center"/>
              <w:rPr>
                <w:rFonts w:cstheme="minorHAnsi"/>
                <w:b/>
              </w:rPr>
            </w:pPr>
            <w:r w:rsidRPr="009F3B5C">
              <w:rPr>
                <w:rFonts w:cstheme="minorHAnsi"/>
                <w:b/>
              </w:rPr>
              <w:t>Item No</w:t>
            </w:r>
          </w:p>
        </w:tc>
        <w:tc>
          <w:tcPr>
            <w:tcW w:w="4536" w:type="dxa"/>
            <w:shd w:val="clear" w:color="auto" w:fill="D9D9D9" w:themeFill="background1" w:themeFillShade="D9"/>
            <w:vAlign w:val="center"/>
          </w:tcPr>
          <w:p w14:paraId="05467725" w14:textId="77777777" w:rsidR="0003549D" w:rsidRPr="009F3B5C" w:rsidRDefault="0003549D" w:rsidP="00D642BC">
            <w:pPr>
              <w:jc w:val="center"/>
              <w:rPr>
                <w:rFonts w:cstheme="minorHAnsi"/>
                <w:b/>
              </w:rPr>
            </w:pPr>
            <w:r w:rsidRPr="009F3B5C">
              <w:rPr>
                <w:rFonts w:cstheme="minorHAnsi"/>
                <w:b/>
              </w:rPr>
              <w:t>Description</w:t>
            </w:r>
          </w:p>
        </w:tc>
        <w:tc>
          <w:tcPr>
            <w:tcW w:w="709" w:type="dxa"/>
            <w:shd w:val="clear" w:color="auto" w:fill="D9D9D9" w:themeFill="background1" w:themeFillShade="D9"/>
            <w:vAlign w:val="center"/>
          </w:tcPr>
          <w:p w14:paraId="7B557C16" w14:textId="77777777" w:rsidR="0003549D" w:rsidRPr="009F3B5C" w:rsidRDefault="0071500A" w:rsidP="00D642BC">
            <w:pPr>
              <w:jc w:val="center"/>
              <w:rPr>
                <w:rFonts w:cstheme="minorHAnsi"/>
                <w:b/>
              </w:rPr>
            </w:pPr>
            <w:r w:rsidRPr="009F3B5C">
              <w:rPr>
                <w:rFonts w:cstheme="minorHAnsi"/>
                <w:b/>
              </w:rPr>
              <w:t>UOM</w:t>
            </w:r>
          </w:p>
        </w:tc>
        <w:tc>
          <w:tcPr>
            <w:tcW w:w="680" w:type="dxa"/>
            <w:shd w:val="clear" w:color="auto" w:fill="D9D9D9" w:themeFill="background1" w:themeFillShade="D9"/>
            <w:vAlign w:val="center"/>
          </w:tcPr>
          <w:p w14:paraId="19865A4C" w14:textId="77777777" w:rsidR="0003549D" w:rsidRPr="009F3B5C" w:rsidRDefault="0003549D" w:rsidP="00D642BC">
            <w:pPr>
              <w:jc w:val="center"/>
              <w:rPr>
                <w:rFonts w:cstheme="minorHAnsi"/>
                <w:b/>
              </w:rPr>
            </w:pPr>
            <w:r w:rsidRPr="009F3B5C">
              <w:rPr>
                <w:rFonts w:cstheme="minorHAnsi"/>
                <w:b/>
              </w:rPr>
              <w:t>Qty</w:t>
            </w:r>
          </w:p>
        </w:tc>
        <w:tc>
          <w:tcPr>
            <w:tcW w:w="1559" w:type="dxa"/>
            <w:shd w:val="clear" w:color="auto" w:fill="D9D9D9" w:themeFill="background1" w:themeFillShade="D9"/>
            <w:vAlign w:val="center"/>
          </w:tcPr>
          <w:p w14:paraId="5242C44A" w14:textId="77777777" w:rsidR="0003549D" w:rsidRPr="009F3B5C" w:rsidRDefault="0003549D" w:rsidP="00D642BC">
            <w:pPr>
              <w:jc w:val="center"/>
              <w:rPr>
                <w:rFonts w:cstheme="minorHAnsi"/>
                <w:b/>
              </w:rPr>
            </w:pPr>
            <w:r w:rsidRPr="009F3B5C">
              <w:rPr>
                <w:rFonts w:cstheme="minorHAnsi"/>
                <w:b/>
              </w:rPr>
              <w:t>Unit price</w:t>
            </w:r>
          </w:p>
        </w:tc>
        <w:tc>
          <w:tcPr>
            <w:tcW w:w="1385" w:type="dxa"/>
            <w:shd w:val="clear" w:color="auto" w:fill="D9D9D9" w:themeFill="background1" w:themeFillShade="D9"/>
            <w:vAlign w:val="center"/>
          </w:tcPr>
          <w:p w14:paraId="66712AF0" w14:textId="77777777" w:rsidR="0003549D" w:rsidRPr="009F3B5C" w:rsidRDefault="0003549D" w:rsidP="00D642BC">
            <w:pPr>
              <w:jc w:val="center"/>
              <w:rPr>
                <w:rFonts w:cstheme="minorHAnsi"/>
                <w:b/>
              </w:rPr>
            </w:pPr>
            <w:r w:rsidRPr="009F3B5C">
              <w:rPr>
                <w:rFonts w:cstheme="minorHAnsi"/>
                <w:b/>
              </w:rPr>
              <w:t xml:space="preserve">Total price </w:t>
            </w:r>
          </w:p>
        </w:tc>
      </w:tr>
      <w:tr w:rsidR="001038CC" w:rsidRPr="005E5F03" w14:paraId="639E75FE" w14:textId="77777777" w:rsidTr="00F92277">
        <w:trPr>
          <w:cantSplit/>
          <w:trHeight w:val="486"/>
        </w:trPr>
        <w:tc>
          <w:tcPr>
            <w:tcW w:w="9720" w:type="dxa"/>
            <w:gridSpan w:val="6"/>
            <w:vAlign w:val="center"/>
          </w:tcPr>
          <w:p w14:paraId="7F225832" w14:textId="0F2FC939" w:rsidR="001038CC" w:rsidRPr="001038CC" w:rsidRDefault="001038CC" w:rsidP="001038CC">
            <w:pPr>
              <w:rPr>
                <w:b/>
                <w:bCs/>
              </w:rPr>
            </w:pPr>
            <w:r w:rsidRPr="001038CC">
              <w:rPr>
                <w:b/>
                <w:bCs/>
              </w:rPr>
              <w:t>Seating</w:t>
            </w:r>
          </w:p>
        </w:tc>
      </w:tr>
      <w:tr w:rsidR="001038CC" w:rsidRPr="005E5F03" w14:paraId="0AD9F984" w14:textId="77777777" w:rsidTr="00002895">
        <w:trPr>
          <w:cantSplit/>
          <w:trHeight w:val="227"/>
        </w:trPr>
        <w:tc>
          <w:tcPr>
            <w:tcW w:w="851" w:type="dxa"/>
            <w:vAlign w:val="center"/>
          </w:tcPr>
          <w:p w14:paraId="50F698F7" w14:textId="4796F4F6" w:rsidR="001038CC" w:rsidRPr="009F3B5C" w:rsidRDefault="001038CC" w:rsidP="00B878EC">
            <w:pPr>
              <w:rPr>
                <w:rFonts w:cstheme="minorHAnsi"/>
              </w:rPr>
            </w:pPr>
            <w:r>
              <w:rPr>
                <w:rFonts w:cstheme="minorHAnsi"/>
              </w:rPr>
              <w:t>1</w:t>
            </w:r>
          </w:p>
        </w:tc>
        <w:tc>
          <w:tcPr>
            <w:tcW w:w="4536" w:type="dxa"/>
            <w:vAlign w:val="center"/>
          </w:tcPr>
          <w:p w14:paraId="1F571619" w14:textId="47AFDF40" w:rsidR="001038CC" w:rsidRPr="009F3B5C" w:rsidRDefault="001038CC" w:rsidP="00B878EC">
            <w:pPr>
              <w:rPr>
                <w:rFonts w:eastAsia="Times New Roman" w:cstheme="minorHAnsi"/>
                <w:color w:val="000000"/>
                <w:lang w:val="en-US"/>
              </w:rPr>
            </w:pPr>
            <w:r>
              <w:t>Main conference table with seating capacity of 24</w:t>
            </w:r>
          </w:p>
        </w:tc>
        <w:tc>
          <w:tcPr>
            <w:tcW w:w="709" w:type="dxa"/>
            <w:vAlign w:val="center"/>
          </w:tcPr>
          <w:p w14:paraId="6AF772CE" w14:textId="77777777" w:rsidR="001038CC" w:rsidRPr="009F3B5C" w:rsidRDefault="001038CC" w:rsidP="00B878EC">
            <w:pPr>
              <w:rPr>
                <w:rFonts w:cstheme="minorHAnsi"/>
              </w:rPr>
            </w:pPr>
          </w:p>
        </w:tc>
        <w:tc>
          <w:tcPr>
            <w:tcW w:w="680" w:type="dxa"/>
            <w:vAlign w:val="center"/>
          </w:tcPr>
          <w:p w14:paraId="31FC2BBE" w14:textId="41146C99" w:rsidR="001038CC" w:rsidRPr="009F3B5C" w:rsidRDefault="001038CC" w:rsidP="00B878EC">
            <w:pPr>
              <w:jc w:val="center"/>
              <w:rPr>
                <w:rFonts w:cstheme="minorHAnsi"/>
              </w:rPr>
            </w:pPr>
            <w:r>
              <w:rPr>
                <w:rFonts w:cstheme="minorHAnsi"/>
              </w:rPr>
              <w:t>1</w:t>
            </w:r>
          </w:p>
        </w:tc>
        <w:tc>
          <w:tcPr>
            <w:tcW w:w="1559" w:type="dxa"/>
            <w:vAlign w:val="center"/>
          </w:tcPr>
          <w:p w14:paraId="3226E8DF" w14:textId="77777777" w:rsidR="001038CC" w:rsidRPr="009F3B5C" w:rsidRDefault="001038CC" w:rsidP="00B878EC">
            <w:pPr>
              <w:jc w:val="center"/>
              <w:rPr>
                <w:rFonts w:cstheme="minorHAnsi"/>
              </w:rPr>
            </w:pPr>
          </w:p>
        </w:tc>
        <w:tc>
          <w:tcPr>
            <w:tcW w:w="1385" w:type="dxa"/>
            <w:vAlign w:val="center"/>
          </w:tcPr>
          <w:p w14:paraId="19C08C7B" w14:textId="77777777" w:rsidR="001038CC" w:rsidRPr="009F3B5C" w:rsidRDefault="001038CC" w:rsidP="00B878EC">
            <w:pPr>
              <w:jc w:val="center"/>
              <w:rPr>
                <w:rFonts w:cstheme="minorHAnsi"/>
              </w:rPr>
            </w:pPr>
          </w:p>
        </w:tc>
      </w:tr>
      <w:tr w:rsidR="001038CC" w:rsidRPr="005E5F03" w14:paraId="693B366D" w14:textId="77777777" w:rsidTr="00002895">
        <w:trPr>
          <w:cantSplit/>
          <w:trHeight w:val="227"/>
        </w:trPr>
        <w:tc>
          <w:tcPr>
            <w:tcW w:w="851" w:type="dxa"/>
            <w:vAlign w:val="center"/>
          </w:tcPr>
          <w:p w14:paraId="67460495" w14:textId="615B396D" w:rsidR="001038CC" w:rsidRPr="009F3B5C" w:rsidRDefault="001038CC" w:rsidP="00B878EC">
            <w:pPr>
              <w:rPr>
                <w:rFonts w:cstheme="minorHAnsi"/>
              </w:rPr>
            </w:pPr>
            <w:r>
              <w:rPr>
                <w:rFonts w:cstheme="minorHAnsi"/>
              </w:rPr>
              <w:t>2</w:t>
            </w:r>
          </w:p>
        </w:tc>
        <w:tc>
          <w:tcPr>
            <w:tcW w:w="4536" w:type="dxa"/>
            <w:vAlign w:val="center"/>
          </w:tcPr>
          <w:p w14:paraId="042ABAD9" w14:textId="3E906B1B" w:rsidR="001038CC" w:rsidRPr="009F3B5C" w:rsidRDefault="001038CC" w:rsidP="00B878EC">
            <w:pPr>
              <w:rPr>
                <w:rFonts w:eastAsia="Times New Roman" w:cstheme="minorHAnsi"/>
                <w:color w:val="000000"/>
                <w:lang w:val="en-US"/>
              </w:rPr>
            </w:pPr>
            <w:r>
              <w:t>Conference table chairs</w:t>
            </w:r>
          </w:p>
        </w:tc>
        <w:tc>
          <w:tcPr>
            <w:tcW w:w="709" w:type="dxa"/>
            <w:vAlign w:val="center"/>
          </w:tcPr>
          <w:p w14:paraId="764ECDD4" w14:textId="77777777" w:rsidR="001038CC" w:rsidRPr="009F3B5C" w:rsidRDefault="001038CC" w:rsidP="00B878EC">
            <w:pPr>
              <w:rPr>
                <w:rFonts w:cstheme="minorHAnsi"/>
              </w:rPr>
            </w:pPr>
          </w:p>
        </w:tc>
        <w:tc>
          <w:tcPr>
            <w:tcW w:w="680" w:type="dxa"/>
            <w:vAlign w:val="center"/>
          </w:tcPr>
          <w:p w14:paraId="483B244B" w14:textId="06D1F8A9" w:rsidR="001038CC" w:rsidRPr="009F3B5C" w:rsidRDefault="001038CC" w:rsidP="00B878EC">
            <w:pPr>
              <w:jc w:val="center"/>
              <w:rPr>
                <w:rFonts w:cstheme="minorHAnsi"/>
              </w:rPr>
            </w:pPr>
            <w:r>
              <w:rPr>
                <w:rFonts w:cstheme="minorHAnsi"/>
              </w:rPr>
              <w:t>24</w:t>
            </w:r>
          </w:p>
        </w:tc>
        <w:tc>
          <w:tcPr>
            <w:tcW w:w="1559" w:type="dxa"/>
            <w:vAlign w:val="center"/>
          </w:tcPr>
          <w:p w14:paraId="1FEC28D7" w14:textId="77777777" w:rsidR="001038CC" w:rsidRPr="009F3B5C" w:rsidRDefault="001038CC" w:rsidP="00B878EC">
            <w:pPr>
              <w:jc w:val="center"/>
              <w:rPr>
                <w:rFonts w:cstheme="minorHAnsi"/>
              </w:rPr>
            </w:pPr>
          </w:p>
        </w:tc>
        <w:tc>
          <w:tcPr>
            <w:tcW w:w="1385" w:type="dxa"/>
            <w:vAlign w:val="center"/>
          </w:tcPr>
          <w:p w14:paraId="41E7808B" w14:textId="77777777" w:rsidR="001038CC" w:rsidRPr="009F3B5C" w:rsidRDefault="001038CC" w:rsidP="00B878EC">
            <w:pPr>
              <w:jc w:val="center"/>
              <w:rPr>
                <w:rFonts w:cstheme="minorHAnsi"/>
              </w:rPr>
            </w:pPr>
          </w:p>
        </w:tc>
      </w:tr>
      <w:tr w:rsidR="001038CC" w:rsidRPr="005E5F03" w14:paraId="5AB47828" w14:textId="77777777" w:rsidTr="00874A09">
        <w:trPr>
          <w:cantSplit/>
          <w:trHeight w:val="227"/>
        </w:trPr>
        <w:tc>
          <w:tcPr>
            <w:tcW w:w="9720" w:type="dxa"/>
            <w:gridSpan w:val="6"/>
            <w:vAlign w:val="center"/>
          </w:tcPr>
          <w:p w14:paraId="0FAF7F54" w14:textId="76097021" w:rsidR="001038CC" w:rsidRPr="001038CC" w:rsidRDefault="001038CC" w:rsidP="001038CC">
            <w:pPr>
              <w:rPr>
                <w:b/>
                <w:bCs/>
              </w:rPr>
            </w:pPr>
            <w:r w:rsidRPr="001038CC">
              <w:rPr>
                <w:b/>
                <w:bCs/>
              </w:rPr>
              <w:t>Power supply</w:t>
            </w:r>
          </w:p>
        </w:tc>
      </w:tr>
      <w:tr w:rsidR="001038CC" w:rsidRPr="005E5F03" w14:paraId="557F25C8" w14:textId="77777777" w:rsidTr="00002895">
        <w:trPr>
          <w:cantSplit/>
          <w:trHeight w:val="227"/>
        </w:trPr>
        <w:tc>
          <w:tcPr>
            <w:tcW w:w="851" w:type="dxa"/>
            <w:vAlign w:val="center"/>
          </w:tcPr>
          <w:p w14:paraId="58726AAD" w14:textId="1D322E29" w:rsidR="001038CC" w:rsidRPr="009F3B5C" w:rsidRDefault="001038CC" w:rsidP="00B878EC">
            <w:pPr>
              <w:rPr>
                <w:rFonts w:cstheme="minorHAnsi"/>
              </w:rPr>
            </w:pPr>
            <w:r>
              <w:rPr>
                <w:rFonts w:cstheme="minorHAnsi"/>
              </w:rPr>
              <w:t>3</w:t>
            </w:r>
          </w:p>
        </w:tc>
        <w:tc>
          <w:tcPr>
            <w:tcW w:w="4536" w:type="dxa"/>
            <w:vAlign w:val="center"/>
          </w:tcPr>
          <w:p w14:paraId="38734803" w14:textId="05A7DD82" w:rsidR="001038CC" w:rsidRPr="009F3B5C" w:rsidRDefault="001038CC" w:rsidP="00B878EC">
            <w:pPr>
              <w:rPr>
                <w:rFonts w:eastAsia="Times New Roman" w:cstheme="minorHAnsi"/>
                <w:color w:val="000000"/>
                <w:lang w:val="en-US"/>
              </w:rPr>
            </w:pPr>
            <w:r>
              <w:t>Installation of Power modules</w:t>
            </w:r>
          </w:p>
        </w:tc>
        <w:tc>
          <w:tcPr>
            <w:tcW w:w="709" w:type="dxa"/>
            <w:vAlign w:val="center"/>
          </w:tcPr>
          <w:p w14:paraId="399E7AC6" w14:textId="77777777" w:rsidR="001038CC" w:rsidRPr="009F3B5C" w:rsidRDefault="001038CC" w:rsidP="00B878EC">
            <w:pPr>
              <w:rPr>
                <w:rFonts w:cstheme="minorHAnsi"/>
              </w:rPr>
            </w:pPr>
          </w:p>
        </w:tc>
        <w:tc>
          <w:tcPr>
            <w:tcW w:w="680" w:type="dxa"/>
            <w:vAlign w:val="center"/>
          </w:tcPr>
          <w:p w14:paraId="0FD8D60C" w14:textId="08C13448" w:rsidR="001038CC" w:rsidRPr="009F3B5C" w:rsidRDefault="001038CC" w:rsidP="00B878EC">
            <w:pPr>
              <w:jc w:val="center"/>
              <w:rPr>
                <w:rFonts w:cstheme="minorHAnsi"/>
              </w:rPr>
            </w:pPr>
            <w:r>
              <w:rPr>
                <w:rFonts w:cstheme="minorHAnsi"/>
              </w:rPr>
              <w:t>24</w:t>
            </w:r>
          </w:p>
        </w:tc>
        <w:tc>
          <w:tcPr>
            <w:tcW w:w="1559" w:type="dxa"/>
            <w:vAlign w:val="center"/>
          </w:tcPr>
          <w:p w14:paraId="0C985537" w14:textId="77777777" w:rsidR="001038CC" w:rsidRPr="009F3B5C" w:rsidRDefault="001038CC" w:rsidP="00B878EC">
            <w:pPr>
              <w:jc w:val="center"/>
              <w:rPr>
                <w:rFonts w:cstheme="minorHAnsi"/>
              </w:rPr>
            </w:pPr>
          </w:p>
        </w:tc>
        <w:tc>
          <w:tcPr>
            <w:tcW w:w="1385" w:type="dxa"/>
            <w:vAlign w:val="center"/>
          </w:tcPr>
          <w:p w14:paraId="4B09E410" w14:textId="77777777" w:rsidR="001038CC" w:rsidRPr="009F3B5C" w:rsidRDefault="001038CC" w:rsidP="00B878EC">
            <w:pPr>
              <w:jc w:val="center"/>
              <w:rPr>
                <w:rFonts w:cstheme="minorHAnsi"/>
              </w:rPr>
            </w:pPr>
          </w:p>
        </w:tc>
      </w:tr>
      <w:tr w:rsidR="001038CC" w:rsidRPr="005E5F03" w14:paraId="4ABE6E32" w14:textId="77777777" w:rsidTr="00BA5A0E">
        <w:trPr>
          <w:cantSplit/>
          <w:trHeight w:val="227"/>
        </w:trPr>
        <w:tc>
          <w:tcPr>
            <w:tcW w:w="9720" w:type="dxa"/>
            <w:gridSpan w:val="6"/>
            <w:vAlign w:val="center"/>
          </w:tcPr>
          <w:p w14:paraId="758D59E4" w14:textId="4775DDF7" w:rsidR="001038CC" w:rsidRPr="001038CC" w:rsidRDefault="001038CC" w:rsidP="001038CC">
            <w:r>
              <w:t>Conference system</w:t>
            </w:r>
          </w:p>
        </w:tc>
      </w:tr>
      <w:tr w:rsidR="001038CC" w:rsidRPr="005E5F03" w14:paraId="43952285" w14:textId="77777777" w:rsidTr="00002895">
        <w:trPr>
          <w:cantSplit/>
          <w:trHeight w:val="227"/>
        </w:trPr>
        <w:tc>
          <w:tcPr>
            <w:tcW w:w="851" w:type="dxa"/>
            <w:vAlign w:val="center"/>
          </w:tcPr>
          <w:p w14:paraId="06966370" w14:textId="7B80CFB8" w:rsidR="001038CC" w:rsidRPr="009F3B5C" w:rsidRDefault="001038CC" w:rsidP="00B878EC">
            <w:pPr>
              <w:rPr>
                <w:rFonts w:cstheme="minorHAnsi"/>
              </w:rPr>
            </w:pPr>
            <w:r>
              <w:rPr>
                <w:rFonts w:cstheme="minorHAnsi"/>
              </w:rPr>
              <w:t>4</w:t>
            </w:r>
          </w:p>
        </w:tc>
        <w:tc>
          <w:tcPr>
            <w:tcW w:w="4536" w:type="dxa"/>
            <w:vAlign w:val="center"/>
          </w:tcPr>
          <w:p w14:paraId="5271690C" w14:textId="70543F2C" w:rsidR="001038CC" w:rsidRPr="009F3B5C" w:rsidRDefault="001038CC" w:rsidP="00B878EC">
            <w:pPr>
              <w:rPr>
                <w:rFonts w:eastAsia="Times New Roman" w:cstheme="minorHAnsi"/>
                <w:color w:val="000000"/>
                <w:lang w:val="en-US"/>
              </w:rPr>
            </w:pPr>
            <w:r>
              <w:t>Conference microphone units</w:t>
            </w:r>
          </w:p>
        </w:tc>
        <w:tc>
          <w:tcPr>
            <w:tcW w:w="709" w:type="dxa"/>
            <w:vAlign w:val="center"/>
          </w:tcPr>
          <w:p w14:paraId="63D7D563" w14:textId="77777777" w:rsidR="001038CC" w:rsidRPr="009F3B5C" w:rsidRDefault="001038CC" w:rsidP="00B878EC">
            <w:pPr>
              <w:rPr>
                <w:rFonts w:cstheme="minorHAnsi"/>
              </w:rPr>
            </w:pPr>
          </w:p>
        </w:tc>
        <w:tc>
          <w:tcPr>
            <w:tcW w:w="680" w:type="dxa"/>
            <w:vAlign w:val="center"/>
          </w:tcPr>
          <w:p w14:paraId="6A22239C" w14:textId="3DF502FF" w:rsidR="001038CC" w:rsidRPr="009F3B5C" w:rsidRDefault="001038CC" w:rsidP="00B878EC">
            <w:pPr>
              <w:jc w:val="center"/>
              <w:rPr>
                <w:rFonts w:cstheme="minorHAnsi"/>
              </w:rPr>
            </w:pPr>
            <w:r>
              <w:rPr>
                <w:rFonts w:cstheme="minorHAnsi"/>
              </w:rPr>
              <w:t>24</w:t>
            </w:r>
          </w:p>
        </w:tc>
        <w:tc>
          <w:tcPr>
            <w:tcW w:w="1559" w:type="dxa"/>
            <w:vAlign w:val="center"/>
          </w:tcPr>
          <w:p w14:paraId="3ABD000C" w14:textId="77777777" w:rsidR="001038CC" w:rsidRPr="009F3B5C" w:rsidRDefault="001038CC" w:rsidP="00B878EC">
            <w:pPr>
              <w:jc w:val="center"/>
              <w:rPr>
                <w:rFonts w:cstheme="minorHAnsi"/>
              </w:rPr>
            </w:pPr>
          </w:p>
        </w:tc>
        <w:tc>
          <w:tcPr>
            <w:tcW w:w="1385" w:type="dxa"/>
            <w:vAlign w:val="center"/>
          </w:tcPr>
          <w:p w14:paraId="7FB7A72B" w14:textId="77777777" w:rsidR="001038CC" w:rsidRPr="009F3B5C" w:rsidRDefault="001038CC" w:rsidP="00B878EC">
            <w:pPr>
              <w:jc w:val="center"/>
              <w:rPr>
                <w:rFonts w:cstheme="minorHAnsi"/>
              </w:rPr>
            </w:pPr>
          </w:p>
        </w:tc>
      </w:tr>
      <w:tr w:rsidR="001038CC" w:rsidRPr="005E5F03" w14:paraId="614CBE06" w14:textId="77777777" w:rsidTr="00002895">
        <w:trPr>
          <w:cantSplit/>
          <w:trHeight w:val="227"/>
        </w:trPr>
        <w:tc>
          <w:tcPr>
            <w:tcW w:w="851" w:type="dxa"/>
            <w:vAlign w:val="center"/>
          </w:tcPr>
          <w:p w14:paraId="4B5A1292" w14:textId="25F38FBD" w:rsidR="001038CC" w:rsidRPr="009F3B5C" w:rsidRDefault="001038CC" w:rsidP="00B878EC">
            <w:pPr>
              <w:rPr>
                <w:rFonts w:cstheme="minorHAnsi"/>
              </w:rPr>
            </w:pPr>
            <w:r>
              <w:rPr>
                <w:rFonts w:cstheme="minorHAnsi"/>
              </w:rPr>
              <w:t>5</w:t>
            </w:r>
          </w:p>
        </w:tc>
        <w:tc>
          <w:tcPr>
            <w:tcW w:w="4536" w:type="dxa"/>
            <w:vAlign w:val="center"/>
          </w:tcPr>
          <w:p w14:paraId="5987451A" w14:textId="0DDE5871" w:rsidR="001038CC" w:rsidRPr="009F3B5C" w:rsidRDefault="001038CC" w:rsidP="00B878EC">
            <w:pPr>
              <w:rPr>
                <w:rFonts w:eastAsia="Times New Roman" w:cstheme="minorHAnsi"/>
                <w:color w:val="000000"/>
                <w:lang w:val="en-US"/>
              </w:rPr>
            </w:pPr>
            <w:r>
              <w:t>Central conference management sound system</w:t>
            </w:r>
          </w:p>
        </w:tc>
        <w:tc>
          <w:tcPr>
            <w:tcW w:w="709" w:type="dxa"/>
            <w:vAlign w:val="center"/>
          </w:tcPr>
          <w:p w14:paraId="3572DD06" w14:textId="77777777" w:rsidR="001038CC" w:rsidRPr="009F3B5C" w:rsidRDefault="001038CC" w:rsidP="00B878EC">
            <w:pPr>
              <w:rPr>
                <w:rFonts w:cstheme="minorHAnsi"/>
              </w:rPr>
            </w:pPr>
          </w:p>
        </w:tc>
        <w:tc>
          <w:tcPr>
            <w:tcW w:w="680" w:type="dxa"/>
            <w:vAlign w:val="center"/>
          </w:tcPr>
          <w:p w14:paraId="1295FC36" w14:textId="0BDE1157" w:rsidR="001038CC" w:rsidRPr="009F3B5C" w:rsidRDefault="001038CC" w:rsidP="00B878EC">
            <w:pPr>
              <w:jc w:val="center"/>
              <w:rPr>
                <w:rFonts w:cstheme="minorHAnsi"/>
              </w:rPr>
            </w:pPr>
            <w:r>
              <w:rPr>
                <w:rFonts w:cstheme="minorHAnsi"/>
              </w:rPr>
              <w:t>1</w:t>
            </w:r>
          </w:p>
        </w:tc>
        <w:tc>
          <w:tcPr>
            <w:tcW w:w="1559" w:type="dxa"/>
            <w:vAlign w:val="center"/>
          </w:tcPr>
          <w:p w14:paraId="1EF94C9B" w14:textId="77777777" w:rsidR="001038CC" w:rsidRPr="009F3B5C" w:rsidRDefault="001038CC" w:rsidP="00B878EC">
            <w:pPr>
              <w:jc w:val="center"/>
              <w:rPr>
                <w:rFonts w:cstheme="minorHAnsi"/>
              </w:rPr>
            </w:pPr>
          </w:p>
        </w:tc>
        <w:tc>
          <w:tcPr>
            <w:tcW w:w="1385" w:type="dxa"/>
            <w:vAlign w:val="center"/>
          </w:tcPr>
          <w:p w14:paraId="5CFC977F" w14:textId="77777777" w:rsidR="001038CC" w:rsidRPr="009F3B5C" w:rsidRDefault="001038CC" w:rsidP="00B878EC">
            <w:pPr>
              <w:jc w:val="center"/>
              <w:rPr>
                <w:rFonts w:cstheme="minorHAnsi"/>
              </w:rPr>
            </w:pPr>
          </w:p>
        </w:tc>
      </w:tr>
      <w:tr w:rsidR="001038CC" w:rsidRPr="005E5F03" w14:paraId="256848D7" w14:textId="77777777" w:rsidTr="00834F13">
        <w:trPr>
          <w:cantSplit/>
          <w:trHeight w:val="227"/>
        </w:trPr>
        <w:tc>
          <w:tcPr>
            <w:tcW w:w="9720" w:type="dxa"/>
            <w:gridSpan w:val="6"/>
            <w:vAlign w:val="center"/>
          </w:tcPr>
          <w:p w14:paraId="26E11ED3" w14:textId="7766B229" w:rsidR="001038CC" w:rsidRPr="001038CC" w:rsidRDefault="001038CC" w:rsidP="001038CC">
            <w:pPr>
              <w:rPr>
                <w:b/>
                <w:bCs/>
              </w:rPr>
            </w:pPr>
            <w:r w:rsidRPr="001038CC">
              <w:rPr>
                <w:b/>
                <w:bCs/>
              </w:rPr>
              <w:t>Conference calling / virtual meetings</w:t>
            </w:r>
          </w:p>
        </w:tc>
      </w:tr>
      <w:tr w:rsidR="00B878EC" w:rsidRPr="005E5F03" w14:paraId="3B1B73B5" w14:textId="77777777" w:rsidTr="00002895">
        <w:trPr>
          <w:cantSplit/>
          <w:trHeight w:val="227"/>
        </w:trPr>
        <w:tc>
          <w:tcPr>
            <w:tcW w:w="851" w:type="dxa"/>
            <w:vAlign w:val="center"/>
          </w:tcPr>
          <w:p w14:paraId="4F155130" w14:textId="37414FD7" w:rsidR="00B878EC" w:rsidRPr="009F3B5C" w:rsidRDefault="001038CC" w:rsidP="00B878EC">
            <w:pPr>
              <w:rPr>
                <w:rFonts w:cstheme="minorHAnsi"/>
              </w:rPr>
            </w:pPr>
            <w:r>
              <w:rPr>
                <w:rFonts w:cstheme="minorHAnsi"/>
              </w:rPr>
              <w:t>6</w:t>
            </w:r>
          </w:p>
        </w:tc>
        <w:tc>
          <w:tcPr>
            <w:tcW w:w="4536" w:type="dxa"/>
            <w:vAlign w:val="center"/>
          </w:tcPr>
          <w:p w14:paraId="7FD88BAE" w14:textId="375E5FC5" w:rsidR="00B878EC" w:rsidRPr="009F3B5C" w:rsidRDefault="001038CC" w:rsidP="00B878EC">
            <w:pPr>
              <w:rPr>
                <w:rFonts w:eastAsia="Times New Roman" w:cstheme="minorHAnsi"/>
                <w:color w:val="000000"/>
                <w:lang w:val="en-US"/>
              </w:rPr>
            </w:pPr>
            <w:r>
              <w:t>Small conference room conference web cam solution</w:t>
            </w:r>
          </w:p>
        </w:tc>
        <w:tc>
          <w:tcPr>
            <w:tcW w:w="709" w:type="dxa"/>
            <w:vAlign w:val="center"/>
          </w:tcPr>
          <w:p w14:paraId="31738BF8" w14:textId="3821885A" w:rsidR="00B878EC" w:rsidRPr="009F3B5C" w:rsidRDefault="00B878EC" w:rsidP="00B878EC">
            <w:pPr>
              <w:rPr>
                <w:rFonts w:cstheme="minorHAnsi"/>
              </w:rPr>
            </w:pPr>
          </w:p>
        </w:tc>
        <w:tc>
          <w:tcPr>
            <w:tcW w:w="680" w:type="dxa"/>
            <w:vAlign w:val="center"/>
          </w:tcPr>
          <w:p w14:paraId="38CD8961" w14:textId="5FA0C432" w:rsidR="00B878EC" w:rsidRPr="009F3B5C" w:rsidRDefault="001038CC" w:rsidP="00B878EC">
            <w:pPr>
              <w:jc w:val="center"/>
              <w:rPr>
                <w:rFonts w:cstheme="minorHAnsi"/>
              </w:rPr>
            </w:pPr>
            <w:r>
              <w:rPr>
                <w:rFonts w:cstheme="minorHAnsi"/>
              </w:rPr>
              <w:t>1</w:t>
            </w:r>
          </w:p>
        </w:tc>
        <w:tc>
          <w:tcPr>
            <w:tcW w:w="1559" w:type="dxa"/>
            <w:vAlign w:val="center"/>
          </w:tcPr>
          <w:p w14:paraId="401C1160" w14:textId="77777777" w:rsidR="00B878EC" w:rsidRPr="009F3B5C" w:rsidRDefault="00B878EC" w:rsidP="00B878EC">
            <w:pPr>
              <w:jc w:val="center"/>
              <w:rPr>
                <w:rFonts w:cstheme="minorHAnsi"/>
              </w:rPr>
            </w:pPr>
          </w:p>
        </w:tc>
        <w:tc>
          <w:tcPr>
            <w:tcW w:w="1385" w:type="dxa"/>
            <w:vAlign w:val="center"/>
          </w:tcPr>
          <w:p w14:paraId="0FD36020" w14:textId="77777777" w:rsidR="00B878EC" w:rsidRPr="009F3B5C" w:rsidRDefault="00B878EC" w:rsidP="00B878EC">
            <w:pPr>
              <w:jc w:val="center"/>
              <w:rPr>
                <w:rFonts w:cstheme="minorHAnsi"/>
              </w:rPr>
            </w:pPr>
          </w:p>
        </w:tc>
      </w:tr>
      <w:tr w:rsidR="00B878EC" w:rsidRPr="005E5F03" w14:paraId="634C2EF0" w14:textId="77777777" w:rsidTr="00002895">
        <w:trPr>
          <w:cantSplit/>
          <w:trHeight w:val="227"/>
        </w:trPr>
        <w:tc>
          <w:tcPr>
            <w:tcW w:w="851" w:type="dxa"/>
            <w:vAlign w:val="center"/>
          </w:tcPr>
          <w:p w14:paraId="1E2D5EE0" w14:textId="77777777" w:rsidR="00B878EC" w:rsidRPr="009F3B5C" w:rsidRDefault="00B878EC" w:rsidP="00B878EC">
            <w:pPr>
              <w:rPr>
                <w:rFonts w:cstheme="minorHAnsi"/>
              </w:rPr>
            </w:pPr>
          </w:p>
        </w:tc>
        <w:tc>
          <w:tcPr>
            <w:tcW w:w="4536" w:type="dxa"/>
            <w:vAlign w:val="center"/>
          </w:tcPr>
          <w:p w14:paraId="4D9D8B98" w14:textId="0D193A94" w:rsidR="00B878EC" w:rsidRPr="009F3B5C" w:rsidRDefault="00B878EC" w:rsidP="00B878EC">
            <w:pPr>
              <w:rPr>
                <w:rFonts w:eastAsia="Times New Roman" w:cstheme="minorHAnsi"/>
                <w:color w:val="000000"/>
                <w:lang w:val="en-US"/>
              </w:rPr>
            </w:pPr>
            <w:r w:rsidRPr="009F3B5C">
              <w:rPr>
                <w:rFonts w:eastAsia="Times New Roman" w:cstheme="minorHAnsi"/>
              </w:rPr>
              <w:t xml:space="preserve">Shipping and freight </w:t>
            </w:r>
            <w:r w:rsidRPr="009F3B5C">
              <w:rPr>
                <w:rFonts w:eastAsia="Times New Roman" w:cstheme="minorHAnsi"/>
                <w:lang w:val="en-US"/>
              </w:rPr>
              <w:t>Costs</w:t>
            </w:r>
          </w:p>
        </w:tc>
        <w:tc>
          <w:tcPr>
            <w:tcW w:w="709" w:type="dxa"/>
            <w:vAlign w:val="center"/>
          </w:tcPr>
          <w:p w14:paraId="3001265A" w14:textId="77777777" w:rsidR="00B878EC" w:rsidRPr="009F3B5C" w:rsidRDefault="00B878EC" w:rsidP="00B878EC">
            <w:pPr>
              <w:rPr>
                <w:rFonts w:cstheme="minorHAnsi"/>
              </w:rPr>
            </w:pPr>
          </w:p>
        </w:tc>
        <w:tc>
          <w:tcPr>
            <w:tcW w:w="680" w:type="dxa"/>
            <w:vAlign w:val="center"/>
          </w:tcPr>
          <w:p w14:paraId="37292642" w14:textId="77777777" w:rsidR="00B878EC" w:rsidRPr="009F3B5C" w:rsidRDefault="00B878EC" w:rsidP="00B878EC">
            <w:pPr>
              <w:jc w:val="center"/>
              <w:rPr>
                <w:rFonts w:cstheme="minorHAnsi"/>
              </w:rPr>
            </w:pPr>
          </w:p>
        </w:tc>
        <w:tc>
          <w:tcPr>
            <w:tcW w:w="1559" w:type="dxa"/>
            <w:vAlign w:val="center"/>
          </w:tcPr>
          <w:p w14:paraId="40AD8A78" w14:textId="77777777" w:rsidR="00B878EC" w:rsidRPr="009F3B5C" w:rsidRDefault="00B878EC" w:rsidP="00B878EC">
            <w:pPr>
              <w:jc w:val="center"/>
              <w:rPr>
                <w:rFonts w:cstheme="minorHAnsi"/>
              </w:rPr>
            </w:pPr>
          </w:p>
        </w:tc>
        <w:tc>
          <w:tcPr>
            <w:tcW w:w="1385" w:type="dxa"/>
            <w:vAlign w:val="center"/>
          </w:tcPr>
          <w:p w14:paraId="5CA5E4ED" w14:textId="77777777" w:rsidR="00B878EC" w:rsidRPr="009F3B5C" w:rsidRDefault="00B878EC" w:rsidP="00B878EC">
            <w:pPr>
              <w:jc w:val="center"/>
              <w:rPr>
                <w:rFonts w:cstheme="minorHAnsi"/>
              </w:rPr>
            </w:pPr>
          </w:p>
        </w:tc>
      </w:tr>
      <w:tr w:rsidR="00B878EC" w:rsidRPr="005E5F03" w14:paraId="228D0443" w14:textId="77777777" w:rsidTr="00002895">
        <w:trPr>
          <w:cantSplit/>
          <w:trHeight w:hRule="exact" w:val="340"/>
        </w:trPr>
        <w:tc>
          <w:tcPr>
            <w:tcW w:w="8335" w:type="dxa"/>
            <w:gridSpan w:val="5"/>
            <w:vAlign w:val="center"/>
          </w:tcPr>
          <w:p w14:paraId="38EB2860" w14:textId="77777777" w:rsidR="00B878EC" w:rsidRPr="009F3B5C" w:rsidRDefault="00B878EC" w:rsidP="00B878EC">
            <w:pPr>
              <w:jc w:val="right"/>
              <w:rPr>
                <w:rFonts w:cstheme="minorHAnsi"/>
              </w:rPr>
            </w:pPr>
            <w:r w:rsidRPr="009F3B5C">
              <w:rPr>
                <w:rFonts w:cstheme="minorHAnsi"/>
              </w:rPr>
              <w:t>Total Price</w:t>
            </w:r>
          </w:p>
        </w:tc>
        <w:tc>
          <w:tcPr>
            <w:tcW w:w="1385" w:type="dxa"/>
          </w:tcPr>
          <w:p w14:paraId="3078BA3A" w14:textId="77777777" w:rsidR="00B878EC" w:rsidRPr="009F3B5C" w:rsidRDefault="00B878EC" w:rsidP="00B878EC">
            <w:pPr>
              <w:rPr>
                <w:rFonts w:cstheme="minorHAnsi"/>
              </w:rPr>
            </w:pPr>
          </w:p>
        </w:tc>
      </w:tr>
      <w:tr w:rsidR="00B878EC" w:rsidRPr="005E5F03" w14:paraId="447CC171" w14:textId="77777777" w:rsidTr="00665D40">
        <w:trPr>
          <w:cantSplit/>
          <w:trHeight w:hRule="exact" w:val="70"/>
        </w:trPr>
        <w:tc>
          <w:tcPr>
            <w:tcW w:w="8335" w:type="dxa"/>
            <w:gridSpan w:val="5"/>
            <w:vAlign w:val="center"/>
          </w:tcPr>
          <w:p w14:paraId="16E932DE" w14:textId="77777777" w:rsidR="00B878EC" w:rsidRPr="005E5F03" w:rsidRDefault="00B878EC" w:rsidP="00B878EC">
            <w:pPr>
              <w:jc w:val="right"/>
              <w:rPr>
                <w:rFonts w:cstheme="minorHAnsi"/>
                <w:sz w:val="20"/>
                <w:szCs w:val="20"/>
              </w:rPr>
            </w:pPr>
            <w:r w:rsidRPr="005E5F03">
              <w:rPr>
                <w:rFonts w:cstheme="minorHAnsi"/>
                <w:sz w:val="20"/>
                <w:szCs w:val="20"/>
              </w:rPr>
              <w:t>Transportation Price</w:t>
            </w:r>
          </w:p>
        </w:tc>
        <w:tc>
          <w:tcPr>
            <w:tcW w:w="1385" w:type="dxa"/>
          </w:tcPr>
          <w:p w14:paraId="0B512ECA" w14:textId="77777777" w:rsidR="00B878EC" w:rsidRPr="005E5F03" w:rsidRDefault="00B878EC" w:rsidP="00B878EC">
            <w:pPr>
              <w:rPr>
                <w:rFonts w:cstheme="minorHAnsi"/>
                <w:sz w:val="20"/>
                <w:szCs w:val="20"/>
              </w:rPr>
            </w:pPr>
          </w:p>
        </w:tc>
      </w:tr>
      <w:tr w:rsidR="00B878EC" w:rsidRPr="005E5F03" w14:paraId="367A382F" w14:textId="77777777" w:rsidTr="00002895">
        <w:trPr>
          <w:cantSplit/>
          <w:trHeight w:hRule="exact" w:val="340"/>
        </w:trPr>
        <w:tc>
          <w:tcPr>
            <w:tcW w:w="8335" w:type="dxa"/>
            <w:gridSpan w:val="5"/>
            <w:vAlign w:val="center"/>
          </w:tcPr>
          <w:p w14:paraId="0115DF86" w14:textId="77777777" w:rsidR="00B878EC" w:rsidRPr="005E5F03" w:rsidRDefault="00B878EC" w:rsidP="00B878EC">
            <w:pPr>
              <w:jc w:val="right"/>
              <w:rPr>
                <w:rFonts w:cstheme="minorHAnsi"/>
                <w:sz w:val="20"/>
                <w:szCs w:val="20"/>
              </w:rPr>
            </w:pPr>
            <w:r w:rsidRPr="005E5F03">
              <w:rPr>
                <w:rFonts w:cstheme="minorHAnsi"/>
                <w:sz w:val="20"/>
                <w:szCs w:val="20"/>
              </w:rPr>
              <w:t>Insurance Price</w:t>
            </w:r>
          </w:p>
        </w:tc>
        <w:tc>
          <w:tcPr>
            <w:tcW w:w="1385" w:type="dxa"/>
          </w:tcPr>
          <w:p w14:paraId="3F2CD87E" w14:textId="77777777" w:rsidR="00B878EC" w:rsidRPr="005E5F03" w:rsidRDefault="00B878EC" w:rsidP="00B878EC">
            <w:pPr>
              <w:rPr>
                <w:rFonts w:cstheme="minorHAnsi"/>
                <w:sz w:val="20"/>
                <w:szCs w:val="20"/>
              </w:rPr>
            </w:pPr>
          </w:p>
        </w:tc>
      </w:tr>
      <w:tr w:rsidR="00B878EC" w:rsidRPr="005E5F03" w14:paraId="768E4B4E" w14:textId="77777777" w:rsidTr="00002895">
        <w:trPr>
          <w:cantSplit/>
          <w:trHeight w:hRule="exact" w:val="340"/>
        </w:trPr>
        <w:tc>
          <w:tcPr>
            <w:tcW w:w="8335" w:type="dxa"/>
            <w:gridSpan w:val="5"/>
            <w:vAlign w:val="center"/>
          </w:tcPr>
          <w:p w14:paraId="09CA4349" w14:textId="05880BE0" w:rsidR="00B878EC" w:rsidRPr="005E5F03" w:rsidRDefault="00B878EC" w:rsidP="00B878EC">
            <w:pPr>
              <w:jc w:val="right"/>
              <w:rPr>
                <w:rFonts w:cstheme="minorHAnsi"/>
                <w:sz w:val="20"/>
                <w:szCs w:val="20"/>
              </w:rPr>
            </w:pPr>
            <w:r>
              <w:rPr>
                <w:rFonts w:cstheme="minorHAnsi"/>
                <w:sz w:val="20"/>
                <w:szCs w:val="20"/>
              </w:rPr>
              <w:t xml:space="preserve">Consultation and </w:t>
            </w:r>
            <w:r w:rsidRPr="005E5F03">
              <w:rPr>
                <w:rFonts w:cstheme="minorHAnsi"/>
                <w:sz w:val="20"/>
                <w:szCs w:val="20"/>
              </w:rPr>
              <w:t>Installation Price</w:t>
            </w:r>
          </w:p>
        </w:tc>
        <w:tc>
          <w:tcPr>
            <w:tcW w:w="1385" w:type="dxa"/>
          </w:tcPr>
          <w:p w14:paraId="2F8403B0" w14:textId="77777777" w:rsidR="00B878EC" w:rsidRPr="005E5F03" w:rsidRDefault="00B878EC" w:rsidP="00B878EC">
            <w:pPr>
              <w:rPr>
                <w:rFonts w:cstheme="minorHAnsi"/>
                <w:sz w:val="20"/>
                <w:szCs w:val="20"/>
              </w:rPr>
            </w:pPr>
          </w:p>
        </w:tc>
      </w:tr>
      <w:tr w:rsidR="00B878EC" w:rsidRPr="005E5F03" w14:paraId="4D55488E" w14:textId="77777777" w:rsidTr="00002895">
        <w:trPr>
          <w:cantSplit/>
          <w:trHeight w:hRule="exact" w:val="340"/>
        </w:trPr>
        <w:tc>
          <w:tcPr>
            <w:tcW w:w="8335" w:type="dxa"/>
            <w:gridSpan w:val="5"/>
            <w:vAlign w:val="center"/>
          </w:tcPr>
          <w:p w14:paraId="4BEBDD68" w14:textId="5772F442" w:rsidR="00B878EC" w:rsidRPr="005E5F03" w:rsidRDefault="00B878EC" w:rsidP="00B878EC">
            <w:pPr>
              <w:jc w:val="right"/>
              <w:rPr>
                <w:rFonts w:cstheme="minorHAnsi"/>
                <w:sz w:val="20"/>
                <w:szCs w:val="20"/>
              </w:rPr>
            </w:pPr>
            <w:r>
              <w:rPr>
                <w:rFonts w:cstheme="minorHAnsi"/>
                <w:sz w:val="20"/>
                <w:szCs w:val="20"/>
              </w:rPr>
              <w:t xml:space="preserve">Testing and Staff </w:t>
            </w:r>
            <w:r w:rsidRPr="005E5F03">
              <w:rPr>
                <w:rFonts w:cstheme="minorHAnsi"/>
                <w:sz w:val="20"/>
                <w:szCs w:val="20"/>
              </w:rPr>
              <w:t>Training Price</w:t>
            </w:r>
          </w:p>
        </w:tc>
        <w:tc>
          <w:tcPr>
            <w:tcW w:w="1385" w:type="dxa"/>
          </w:tcPr>
          <w:p w14:paraId="3299B22D" w14:textId="77777777" w:rsidR="00B878EC" w:rsidRPr="005E5F03" w:rsidRDefault="00B878EC" w:rsidP="00B878EC">
            <w:pPr>
              <w:rPr>
                <w:rFonts w:cstheme="minorHAnsi"/>
                <w:sz w:val="20"/>
                <w:szCs w:val="20"/>
              </w:rPr>
            </w:pPr>
          </w:p>
        </w:tc>
      </w:tr>
      <w:tr w:rsidR="00B878EC" w:rsidRPr="005E5F03" w14:paraId="5A73A7C6" w14:textId="77777777" w:rsidTr="00002895">
        <w:trPr>
          <w:cantSplit/>
          <w:trHeight w:hRule="exact" w:val="340"/>
        </w:trPr>
        <w:tc>
          <w:tcPr>
            <w:tcW w:w="8335" w:type="dxa"/>
            <w:gridSpan w:val="5"/>
            <w:vAlign w:val="center"/>
          </w:tcPr>
          <w:p w14:paraId="5BCD521E" w14:textId="77777777" w:rsidR="00B878EC" w:rsidRPr="005E5F03" w:rsidRDefault="00B878EC" w:rsidP="00B878EC">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B878EC" w:rsidRPr="005E5F03" w:rsidRDefault="00B878EC" w:rsidP="00B878EC">
            <w:pPr>
              <w:rPr>
                <w:rFonts w:cstheme="minorHAnsi"/>
                <w:sz w:val="20"/>
                <w:szCs w:val="20"/>
              </w:rPr>
            </w:pPr>
          </w:p>
        </w:tc>
      </w:tr>
      <w:tr w:rsidR="00B878EC" w:rsidRPr="005E5F03" w14:paraId="6E07B5F3" w14:textId="77777777" w:rsidTr="00002895">
        <w:trPr>
          <w:cantSplit/>
          <w:trHeight w:val="113"/>
        </w:trPr>
        <w:tc>
          <w:tcPr>
            <w:tcW w:w="8335" w:type="dxa"/>
            <w:gridSpan w:val="5"/>
            <w:vAlign w:val="center"/>
          </w:tcPr>
          <w:p w14:paraId="21F82A54" w14:textId="3E031E92" w:rsidR="00B878EC" w:rsidRPr="005E5F03" w:rsidRDefault="00B878EC" w:rsidP="00B878EC">
            <w:pPr>
              <w:jc w:val="right"/>
              <w:rPr>
                <w:rFonts w:cstheme="minorHAnsi"/>
                <w:b/>
                <w:sz w:val="20"/>
                <w:szCs w:val="20"/>
              </w:rPr>
            </w:pPr>
            <w:r w:rsidRPr="005E5F03">
              <w:rPr>
                <w:rFonts w:cstheme="minorHAnsi"/>
                <w:b/>
                <w:sz w:val="20"/>
                <w:szCs w:val="20"/>
              </w:rPr>
              <w:t>Total Final and All-inclusive Price</w:t>
            </w:r>
            <w:r w:rsidR="00B66E0D">
              <w:rPr>
                <w:rFonts w:cstheme="minorHAnsi"/>
                <w:b/>
                <w:sz w:val="20"/>
                <w:szCs w:val="20"/>
              </w:rPr>
              <w:t xml:space="preserve"> in USD</w:t>
            </w:r>
          </w:p>
        </w:tc>
        <w:tc>
          <w:tcPr>
            <w:tcW w:w="1385" w:type="dxa"/>
          </w:tcPr>
          <w:p w14:paraId="487C925C" w14:textId="77777777" w:rsidR="00B878EC" w:rsidRPr="005E5F03" w:rsidRDefault="00B878EC" w:rsidP="00B878EC">
            <w:pPr>
              <w:rPr>
                <w:rFonts w:cstheme="minorHAnsi"/>
                <w:sz w:val="20"/>
                <w:szCs w:val="20"/>
              </w:rPr>
            </w:pPr>
          </w:p>
        </w:tc>
      </w:tr>
    </w:tbl>
    <w:p w14:paraId="38DC2603" w14:textId="476C4761" w:rsidR="002E6E28" w:rsidRDefault="002E6E28" w:rsidP="009B7516">
      <w:pPr>
        <w:rPr>
          <w:rFonts w:cstheme="minorHAnsi"/>
          <w:sz w:val="20"/>
          <w:szCs w:val="20"/>
        </w:rPr>
      </w:pPr>
    </w:p>
    <w:p w14:paraId="1FFB3160" w14:textId="02A20140" w:rsidR="0022613E" w:rsidRDefault="0022613E" w:rsidP="009B7516">
      <w:pPr>
        <w:rPr>
          <w:rFonts w:cstheme="minorHAnsi"/>
          <w:sz w:val="20"/>
          <w:szCs w:val="20"/>
        </w:rPr>
      </w:pPr>
    </w:p>
    <w:p w14:paraId="1C16B1C5" w14:textId="2DAE8AEB" w:rsidR="0022613E" w:rsidRDefault="0022613E" w:rsidP="009B7516">
      <w:pPr>
        <w:rPr>
          <w:rFonts w:cstheme="minorHAnsi"/>
          <w:sz w:val="20"/>
          <w:szCs w:val="20"/>
        </w:rPr>
      </w:pPr>
    </w:p>
    <w:p w14:paraId="1C141444" w14:textId="77777777" w:rsidR="0022613E" w:rsidRPr="005E5F03" w:rsidRDefault="0022613E"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47C6B49" w14:textId="0CA1AD51" w:rsidR="006964A1" w:rsidRPr="0083123A" w:rsidRDefault="006964A1" w:rsidP="0083123A">
      <w:pPr>
        <w:pStyle w:val="Heading2"/>
        <w:rPr>
          <w:rFonts w:asciiTheme="minorHAnsi" w:eastAsia="Calibri" w:hAnsiTheme="minorHAnsi" w:cstheme="minorHAnsi"/>
          <w:color w:val="000000"/>
          <w:sz w:val="20"/>
          <w:lang w:val="en-AU"/>
        </w:rPr>
      </w:pPr>
    </w:p>
    <w:sectPr w:rsidR="006964A1" w:rsidRPr="0083123A" w:rsidSect="000D2175">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D15D" w14:textId="77777777" w:rsidR="0065532D" w:rsidRDefault="0065532D" w:rsidP="00E56798">
      <w:pPr>
        <w:spacing w:after="0" w:line="240" w:lineRule="auto"/>
      </w:pPr>
      <w:r>
        <w:separator/>
      </w:r>
    </w:p>
  </w:endnote>
  <w:endnote w:type="continuationSeparator" w:id="0">
    <w:p w14:paraId="1435EDE2" w14:textId="77777777" w:rsidR="0065532D" w:rsidRDefault="0065532D" w:rsidP="00E56798">
      <w:pPr>
        <w:spacing w:after="0" w:line="240" w:lineRule="auto"/>
      </w:pPr>
      <w:r>
        <w:continuationSeparator/>
      </w:r>
    </w:p>
  </w:endnote>
  <w:endnote w:type="continuationNotice" w:id="1">
    <w:p w14:paraId="65A76427" w14:textId="77777777" w:rsidR="0065532D" w:rsidRDefault="00655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136EF9" w:rsidRPr="00596C96" w:rsidRDefault="00136EF9">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1685" w14:textId="77777777" w:rsidR="0065532D" w:rsidRDefault="0065532D" w:rsidP="00E56798">
      <w:pPr>
        <w:spacing w:after="0" w:line="240" w:lineRule="auto"/>
      </w:pPr>
      <w:r>
        <w:separator/>
      </w:r>
    </w:p>
  </w:footnote>
  <w:footnote w:type="continuationSeparator" w:id="0">
    <w:p w14:paraId="7C5A3FB2" w14:textId="77777777" w:rsidR="0065532D" w:rsidRDefault="0065532D" w:rsidP="00E56798">
      <w:pPr>
        <w:spacing w:after="0" w:line="240" w:lineRule="auto"/>
      </w:pPr>
      <w:r>
        <w:continuationSeparator/>
      </w:r>
    </w:p>
  </w:footnote>
  <w:footnote w:type="continuationNotice" w:id="1">
    <w:p w14:paraId="1F6A15D0" w14:textId="77777777" w:rsidR="0065532D" w:rsidRDefault="00655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12A"/>
    <w:multiLevelType w:val="hybridMultilevel"/>
    <w:tmpl w:val="D4D0EC20"/>
    <w:lvl w:ilvl="0" w:tplc="1CE4B26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B29D8"/>
    <w:multiLevelType w:val="hybridMultilevel"/>
    <w:tmpl w:val="E3164C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FAE1D6E"/>
    <w:multiLevelType w:val="multilevel"/>
    <w:tmpl w:val="911EC860"/>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8D02FF"/>
    <w:multiLevelType w:val="multilevel"/>
    <w:tmpl w:val="4A3C4BFA"/>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2A4B04"/>
    <w:multiLevelType w:val="multilevel"/>
    <w:tmpl w:val="2B8E4AE8"/>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2E04D6"/>
    <w:multiLevelType w:val="hybridMultilevel"/>
    <w:tmpl w:val="572EE122"/>
    <w:lvl w:ilvl="0" w:tplc="F8A456AC">
      <w:start w:val="1"/>
      <w:numFmt w:val="decimal"/>
      <w:lvlText w:val="%1)"/>
      <w:lvlJc w:val="left"/>
      <w:pPr>
        <w:ind w:left="750" w:hanging="3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CF1824"/>
    <w:multiLevelType w:val="multilevel"/>
    <w:tmpl w:val="AC969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226269"/>
    <w:multiLevelType w:val="multilevel"/>
    <w:tmpl w:val="2496FC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86244B"/>
    <w:multiLevelType w:val="hybridMultilevel"/>
    <w:tmpl w:val="D6506B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57A6D"/>
    <w:multiLevelType w:val="multilevel"/>
    <w:tmpl w:val="DF78A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9581CD9"/>
    <w:multiLevelType w:val="multilevel"/>
    <w:tmpl w:val="D8C0C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857BD6"/>
    <w:multiLevelType w:val="hybridMultilevel"/>
    <w:tmpl w:val="091604AA"/>
    <w:lvl w:ilvl="0" w:tplc="684E10C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31932C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4366E"/>
    <w:multiLevelType w:val="multilevel"/>
    <w:tmpl w:val="9140E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93F0E8A"/>
    <w:multiLevelType w:val="multilevel"/>
    <w:tmpl w:val="0FAA3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BE2693"/>
    <w:multiLevelType w:val="multilevel"/>
    <w:tmpl w:val="FD5C4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20075"/>
    <w:multiLevelType w:val="multilevel"/>
    <w:tmpl w:val="56D47A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117"/>
    <w:multiLevelType w:val="hybridMultilevel"/>
    <w:tmpl w:val="608E97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F37281"/>
    <w:multiLevelType w:val="multilevel"/>
    <w:tmpl w:val="14C4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6"/>
  </w:num>
  <w:num w:numId="3">
    <w:abstractNumId w:val="17"/>
  </w:num>
  <w:num w:numId="4">
    <w:abstractNumId w:val="18"/>
  </w:num>
  <w:num w:numId="5">
    <w:abstractNumId w:val="13"/>
  </w:num>
  <w:num w:numId="6">
    <w:abstractNumId w:val="22"/>
  </w:num>
  <w:num w:numId="7">
    <w:abstractNumId w:val="2"/>
  </w:num>
  <w:num w:numId="8">
    <w:abstractNumId w:val="21"/>
  </w:num>
  <w:num w:numId="9">
    <w:abstractNumId w:val="3"/>
  </w:num>
  <w:num w:numId="10">
    <w:abstractNumId w:val="25"/>
  </w:num>
  <w:num w:numId="11">
    <w:abstractNumId w:val="19"/>
  </w:num>
  <w:num w:numId="12">
    <w:abstractNumId w:val="20"/>
  </w:num>
  <w:num w:numId="13">
    <w:abstractNumId w:val="24"/>
  </w:num>
  <w:num w:numId="14">
    <w:abstractNumId w:val="9"/>
  </w:num>
  <w:num w:numId="15">
    <w:abstractNumId w:val="12"/>
  </w:num>
  <w:num w:numId="16">
    <w:abstractNumId w:val="14"/>
  </w:num>
  <w:num w:numId="17">
    <w:abstractNumId w:val="26"/>
  </w:num>
  <w:num w:numId="18">
    <w:abstractNumId w:val="10"/>
  </w:num>
  <w:num w:numId="19">
    <w:abstractNumId w:val="28"/>
  </w:num>
  <w:num w:numId="20">
    <w:abstractNumId w:val="23"/>
  </w:num>
  <w:num w:numId="21">
    <w:abstractNumId w:val="5"/>
  </w:num>
  <w:num w:numId="22">
    <w:abstractNumId w:val="7"/>
  </w:num>
  <w:num w:numId="23">
    <w:abstractNumId w:val="8"/>
  </w:num>
  <w:num w:numId="24">
    <w:abstractNumId w:val="1"/>
  </w:num>
  <w:num w:numId="25">
    <w:abstractNumId w:val="6"/>
  </w:num>
  <w:num w:numId="26">
    <w:abstractNumId w:val="0"/>
  </w:num>
  <w:num w:numId="27">
    <w:abstractNumId w:val="27"/>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3AC4"/>
    <w:rsid w:val="000D6E50"/>
    <w:rsid w:val="000E1BA2"/>
    <w:rsid w:val="000E1ED5"/>
    <w:rsid w:val="000E22EE"/>
    <w:rsid w:val="000E61E4"/>
    <w:rsid w:val="001038CC"/>
    <w:rsid w:val="00116258"/>
    <w:rsid w:val="001179D7"/>
    <w:rsid w:val="0012076B"/>
    <w:rsid w:val="00123E3B"/>
    <w:rsid w:val="00134C2E"/>
    <w:rsid w:val="001353CB"/>
    <w:rsid w:val="00136EF9"/>
    <w:rsid w:val="00142B00"/>
    <w:rsid w:val="00147B03"/>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B29FD"/>
    <w:rsid w:val="001B6169"/>
    <w:rsid w:val="001C41FD"/>
    <w:rsid w:val="001C5B5E"/>
    <w:rsid w:val="001C5DFE"/>
    <w:rsid w:val="001C760A"/>
    <w:rsid w:val="001D0714"/>
    <w:rsid w:val="001D17D5"/>
    <w:rsid w:val="001D2ACD"/>
    <w:rsid w:val="001D381A"/>
    <w:rsid w:val="001D6B74"/>
    <w:rsid w:val="001D72B1"/>
    <w:rsid w:val="001E7628"/>
    <w:rsid w:val="001F0958"/>
    <w:rsid w:val="001F7BC2"/>
    <w:rsid w:val="00214ED6"/>
    <w:rsid w:val="00215DDA"/>
    <w:rsid w:val="0021666C"/>
    <w:rsid w:val="0022078F"/>
    <w:rsid w:val="0022613E"/>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D761D"/>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28BC"/>
    <w:rsid w:val="00487B57"/>
    <w:rsid w:val="0049137F"/>
    <w:rsid w:val="00492783"/>
    <w:rsid w:val="004943F0"/>
    <w:rsid w:val="004949EE"/>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133E2"/>
    <w:rsid w:val="00521A2B"/>
    <w:rsid w:val="00521FF7"/>
    <w:rsid w:val="00526E6D"/>
    <w:rsid w:val="00527ADD"/>
    <w:rsid w:val="00530620"/>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B75E4"/>
    <w:rsid w:val="005C1CEC"/>
    <w:rsid w:val="005C291E"/>
    <w:rsid w:val="005C729F"/>
    <w:rsid w:val="005D5B41"/>
    <w:rsid w:val="005E2A12"/>
    <w:rsid w:val="005E37C5"/>
    <w:rsid w:val="005E5F03"/>
    <w:rsid w:val="005E69C3"/>
    <w:rsid w:val="005E7281"/>
    <w:rsid w:val="005F3391"/>
    <w:rsid w:val="00602B0B"/>
    <w:rsid w:val="006055EF"/>
    <w:rsid w:val="00607E15"/>
    <w:rsid w:val="00611CFA"/>
    <w:rsid w:val="0061371C"/>
    <w:rsid w:val="00613BDE"/>
    <w:rsid w:val="00617A28"/>
    <w:rsid w:val="006203AA"/>
    <w:rsid w:val="00622819"/>
    <w:rsid w:val="00625F80"/>
    <w:rsid w:val="006318C7"/>
    <w:rsid w:val="00632BB7"/>
    <w:rsid w:val="00637409"/>
    <w:rsid w:val="00640BFE"/>
    <w:rsid w:val="0064327D"/>
    <w:rsid w:val="00646FCF"/>
    <w:rsid w:val="006470E1"/>
    <w:rsid w:val="0065532D"/>
    <w:rsid w:val="006632A4"/>
    <w:rsid w:val="00663BE5"/>
    <w:rsid w:val="00664265"/>
    <w:rsid w:val="00665D40"/>
    <w:rsid w:val="006717F3"/>
    <w:rsid w:val="0067484C"/>
    <w:rsid w:val="00675963"/>
    <w:rsid w:val="006776BA"/>
    <w:rsid w:val="0068598A"/>
    <w:rsid w:val="00686453"/>
    <w:rsid w:val="00691A28"/>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1683D"/>
    <w:rsid w:val="007204F0"/>
    <w:rsid w:val="00721DEF"/>
    <w:rsid w:val="00725DC3"/>
    <w:rsid w:val="00727135"/>
    <w:rsid w:val="00732053"/>
    <w:rsid w:val="00732F17"/>
    <w:rsid w:val="0073499C"/>
    <w:rsid w:val="007414E8"/>
    <w:rsid w:val="00741790"/>
    <w:rsid w:val="00741D96"/>
    <w:rsid w:val="00747401"/>
    <w:rsid w:val="00763421"/>
    <w:rsid w:val="0076411F"/>
    <w:rsid w:val="0076677F"/>
    <w:rsid w:val="0077142D"/>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123A"/>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3E61"/>
    <w:rsid w:val="008A58B1"/>
    <w:rsid w:val="008A7738"/>
    <w:rsid w:val="008B0679"/>
    <w:rsid w:val="008B55E4"/>
    <w:rsid w:val="008B6B16"/>
    <w:rsid w:val="008C5085"/>
    <w:rsid w:val="008C59DB"/>
    <w:rsid w:val="008C64CA"/>
    <w:rsid w:val="008D5EAD"/>
    <w:rsid w:val="008D6F47"/>
    <w:rsid w:val="008E1FAF"/>
    <w:rsid w:val="008E32FE"/>
    <w:rsid w:val="008F4C24"/>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3B5C"/>
    <w:rsid w:val="00A02389"/>
    <w:rsid w:val="00A031C5"/>
    <w:rsid w:val="00A03CD2"/>
    <w:rsid w:val="00A071AC"/>
    <w:rsid w:val="00A07DAD"/>
    <w:rsid w:val="00A10E29"/>
    <w:rsid w:val="00A2324C"/>
    <w:rsid w:val="00A378B2"/>
    <w:rsid w:val="00A57ADF"/>
    <w:rsid w:val="00A62787"/>
    <w:rsid w:val="00A63410"/>
    <w:rsid w:val="00A653EF"/>
    <w:rsid w:val="00A67F4B"/>
    <w:rsid w:val="00A73265"/>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66E0D"/>
    <w:rsid w:val="00B75627"/>
    <w:rsid w:val="00B878EC"/>
    <w:rsid w:val="00B9544A"/>
    <w:rsid w:val="00B95852"/>
    <w:rsid w:val="00B96CE1"/>
    <w:rsid w:val="00BA0480"/>
    <w:rsid w:val="00BA183B"/>
    <w:rsid w:val="00BA450E"/>
    <w:rsid w:val="00BC12D1"/>
    <w:rsid w:val="00BC3B10"/>
    <w:rsid w:val="00BC7D73"/>
    <w:rsid w:val="00BD60A2"/>
    <w:rsid w:val="00BE2305"/>
    <w:rsid w:val="00BF01D9"/>
    <w:rsid w:val="00BF2F90"/>
    <w:rsid w:val="00BF3869"/>
    <w:rsid w:val="00C0603E"/>
    <w:rsid w:val="00C0726F"/>
    <w:rsid w:val="00C204CF"/>
    <w:rsid w:val="00C230AB"/>
    <w:rsid w:val="00C25F1E"/>
    <w:rsid w:val="00C266DD"/>
    <w:rsid w:val="00C33E5B"/>
    <w:rsid w:val="00C41374"/>
    <w:rsid w:val="00C41444"/>
    <w:rsid w:val="00C428BD"/>
    <w:rsid w:val="00C44EA3"/>
    <w:rsid w:val="00C52A79"/>
    <w:rsid w:val="00C625BE"/>
    <w:rsid w:val="00C62E07"/>
    <w:rsid w:val="00C63F51"/>
    <w:rsid w:val="00C64116"/>
    <w:rsid w:val="00C73734"/>
    <w:rsid w:val="00C74B03"/>
    <w:rsid w:val="00C74FBD"/>
    <w:rsid w:val="00C80A75"/>
    <w:rsid w:val="00C80D4F"/>
    <w:rsid w:val="00C92C2E"/>
    <w:rsid w:val="00C92E27"/>
    <w:rsid w:val="00C939DC"/>
    <w:rsid w:val="00C96885"/>
    <w:rsid w:val="00CA3836"/>
    <w:rsid w:val="00CA445F"/>
    <w:rsid w:val="00CA4A2B"/>
    <w:rsid w:val="00CB1CCD"/>
    <w:rsid w:val="00CB28DB"/>
    <w:rsid w:val="00CB2D11"/>
    <w:rsid w:val="00CC32F1"/>
    <w:rsid w:val="00CD14BF"/>
    <w:rsid w:val="00CD7097"/>
    <w:rsid w:val="00CD7C75"/>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37BD0"/>
    <w:rsid w:val="00D421C6"/>
    <w:rsid w:val="00D42BC9"/>
    <w:rsid w:val="00D456F2"/>
    <w:rsid w:val="00D47099"/>
    <w:rsid w:val="00D520E0"/>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54F4"/>
    <w:rsid w:val="00DF6061"/>
    <w:rsid w:val="00E04094"/>
    <w:rsid w:val="00E040DE"/>
    <w:rsid w:val="00E0565E"/>
    <w:rsid w:val="00E12049"/>
    <w:rsid w:val="00E15BE0"/>
    <w:rsid w:val="00E26075"/>
    <w:rsid w:val="00E2657A"/>
    <w:rsid w:val="00E27700"/>
    <w:rsid w:val="00E36D29"/>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0BB8"/>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4CBA"/>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15BE7E8B-C19C-46DF-B857-9F99FC29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BA"/>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BankNormal">
    <w:name w:val="BankNormal"/>
    <w:basedOn w:val="Normal"/>
    <w:link w:val="BankNormalChar"/>
    <w:rsid w:val="00665D40"/>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665D40"/>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BankNormalChar">
    <w:name w:val="BankNormal Char"/>
    <w:basedOn w:val="DefaultParagraphFont"/>
    <w:link w:val="BankNormal"/>
    <w:locked/>
    <w:rsid w:val="00665D40"/>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136EF9"/>
    <w:rPr>
      <w:color w:val="605E5C"/>
      <w:shd w:val="clear" w:color="auto" w:fill="E1DFDD"/>
    </w:rPr>
  </w:style>
  <w:style w:type="paragraph" w:styleId="FootnoteText">
    <w:name w:val="footnote text"/>
    <w:basedOn w:val="Normal"/>
    <w:link w:val="FootnoteTextChar"/>
    <w:uiPriority w:val="99"/>
    <w:semiHidden/>
    <w:unhideWhenUsed/>
    <w:rsid w:val="00A7326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73265"/>
    <w:rPr>
      <w:sz w:val="20"/>
      <w:szCs w:val="20"/>
      <w:lang w:val="en-US"/>
    </w:rPr>
  </w:style>
  <w:style w:type="character" w:styleId="FootnoteReference">
    <w:name w:val="footnote reference"/>
    <w:basedOn w:val="DefaultParagraphFont"/>
    <w:uiPriority w:val="99"/>
    <w:semiHidden/>
    <w:unhideWhenUsed/>
    <w:rsid w:val="00A7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50090750">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7A92"/>
    <w:rsid w:val="00011DA3"/>
    <w:rsid w:val="0006383F"/>
    <w:rsid w:val="00110425"/>
    <w:rsid w:val="00241828"/>
    <w:rsid w:val="00472739"/>
    <w:rsid w:val="004D27E9"/>
    <w:rsid w:val="004F5DE9"/>
    <w:rsid w:val="0053469F"/>
    <w:rsid w:val="00571C9F"/>
    <w:rsid w:val="0057352C"/>
    <w:rsid w:val="00690FBD"/>
    <w:rsid w:val="00700DE1"/>
    <w:rsid w:val="00AC7A8D"/>
    <w:rsid w:val="00B431EC"/>
    <w:rsid w:val="00B939EF"/>
    <w:rsid w:val="00CA6B73"/>
    <w:rsid w:val="00DD3CCA"/>
    <w:rsid w:val="00DD601E"/>
    <w:rsid w:val="00DF397B"/>
    <w:rsid w:val="00E0600E"/>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7A8D"/>
    <w:rPr>
      <w:color w:val="808080"/>
    </w:rPr>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018143425359480FA37B10F4B3E0239B">
    <w:name w:val="018143425359480FA37B10F4B3E0239B"/>
    <w:rsid w:val="00AC7A8D"/>
    <w:rPr>
      <w:lang w:val="en-FJ" w:eastAsia="en-FJ"/>
    </w:rPr>
  </w:style>
  <w:style w:type="paragraph" w:customStyle="1" w:styleId="9FE9362084A94143829BA645E32FEE3C">
    <w:name w:val="9FE9362084A94143829BA645E32FEE3C"/>
    <w:rsid w:val="00AC7A8D"/>
    <w:rPr>
      <w:lang w:val="en-FJ" w:eastAsia="en-FJ"/>
    </w:rPr>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41B4B061CB3F40D2B9BD35A6F25EBED0">
    <w:name w:val="41B4B061CB3F40D2B9BD35A6F25EBED0"/>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E8EDB77C9DA42B95A8F1AE06B86A4" ma:contentTypeVersion="13" ma:contentTypeDescription="Create a new document." ma:contentTypeScope="" ma:versionID="8ccf08d8c604fc1e41c8334b508cc4dd">
  <xsd:schema xmlns:xsd="http://www.w3.org/2001/XMLSchema" xmlns:xs="http://www.w3.org/2001/XMLSchema" xmlns:p="http://schemas.microsoft.com/office/2006/metadata/properties" xmlns:ns2="49a0699c-310b-4993-bff7-3ba340d2abe8" xmlns:ns3="c7e1e745-95b7-4189-a2d0-b94526582333" targetNamespace="http://schemas.microsoft.com/office/2006/metadata/properties" ma:root="true" ma:fieldsID="49472af080d6cebcd16d425be8de2639" ns2:_="" ns3:_="">
    <xsd:import namespace="49a0699c-310b-4993-bff7-3ba340d2abe8"/>
    <xsd:import namespace="c7e1e745-95b7-4189-a2d0-b94526582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699c-310b-4993-bff7-3ba340d2a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1e745-95b7-4189-a2d0-b94526582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8C07995-A31E-4B6C-9ED9-90ABD75E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699c-310b-4993-bff7-3ba340d2abe8"/>
    <ds:schemaRef ds:uri="c7e1e745-95b7-4189-a2d0-b9452658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6F759-5930-49B9-9DA7-D7FB97D9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351</TotalTime>
  <Pages>5</Pages>
  <Words>1235</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Deepak Naicker</cp:lastModifiedBy>
  <cp:revision>9</cp:revision>
  <cp:lastPrinted>2019-03-29T10:15:00Z</cp:lastPrinted>
  <dcterms:created xsi:type="dcterms:W3CDTF">2020-10-26T04:46:00Z</dcterms:created>
  <dcterms:modified xsi:type="dcterms:W3CDTF">2021-12-13T02:22:00Z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0x010100D4BE8EDB77C9DA42B95A8F1AE06B86A4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