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F3DB" w14:textId="21C32019" w:rsidR="000B1F80" w:rsidRPr="003C51AF" w:rsidRDefault="000B1F80" w:rsidP="003C51AF">
      <w:pPr>
        <w:tabs>
          <w:tab w:val="left" w:pos="1410"/>
        </w:tabs>
        <w:spacing w:after="0" w:line="240" w:lineRule="auto"/>
        <w:ind w:left="1410"/>
        <w:jc w:val="right"/>
        <w:rPr>
          <w:rFonts w:ascii="Times New Roman" w:eastAsia="Times New Roman" w:hAnsi="Times New Roman"/>
          <w:b/>
          <w:sz w:val="24"/>
          <w:szCs w:val="24"/>
          <w:lang w:eastAsia="rw-RW"/>
        </w:rPr>
      </w:pPr>
      <w:r w:rsidRPr="003C51AF">
        <w:rPr>
          <w:rFonts w:ascii="Times New Roman" w:eastAsia="Times New Roman" w:hAnsi="Times New Roman"/>
          <w:b/>
          <w:noProof/>
          <w:sz w:val="24"/>
          <w:szCs w:val="24"/>
          <w:lang w:eastAsia="fr-FR"/>
        </w:rPr>
        <mc:AlternateContent>
          <mc:Choice Requires="wps">
            <w:drawing>
              <wp:anchor distT="0" distB="0" distL="114300" distR="114300" simplePos="0" relativeHeight="251658242" behindDoc="0" locked="0" layoutInCell="1" allowOverlap="1" wp14:anchorId="742B4E28" wp14:editId="0C556784">
                <wp:simplePos x="0" y="0"/>
                <wp:positionH relativeFrom="column">
                  <wp:posOffset>5695950</wp:posOffset>
                </wp:positionH>
                <wp:positionV relativeFrom="paragraph">
                  <wp:posOffset>-506730</wp:posOffset>
                </wp:positionV>
                <wp:extent cx="762000" cy="15621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E95F" w14:textId="41747FD4" w:rsidR="000B1F80" w:rsidRDefault="00AF0511" w:rsidP="000B1F80">
                            <w:r>
                              <w:rPr>
                                <w:noProof/>
                              </w:rPr>
                              <w:drawing>
                                <wp:inline distT="0" distB="0" distL="0" distR="0" wp14:anchorId="2D58C2C1" wp14:editId="5B5158BB">
                                  <wp:extent cx="698500" cy="1346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a:extLst>
                                              <a:ext uri="{28A0092B-C50C-407E-A947-70E740481C1C}">
                                                <a14:useLocalDpi xmlns:a14="http://schemas.microsoft.com/office/drawing/2010/main" val="0"/>
                                              </a:ext>
                                            </a:extLst>
                                          </a:blip>
                                          <a:stretch>
                                            <a:fillRect/>
                                          </a:stretch>
                                        </pic:blipFill>
                                        <pic:spPr>
                                          <a:xfrm>
                                            <a:off x="0" y="0"/>
                                            <a:ext cx="698500" cy="13462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B4E28" id="_x0000_t202" coordsize="21600,21600" o:spt="202" path="m,l,21600r21600,l21600,xe">
                <v:stroke joinstyle="miter"/>
                <v:path gradientshapeok="t" o:connecttype="rect"/>
              </v:shapetype>
              <v:shape id="Zone de texte 2" o:spid="_x0000_s1026" type="#_x0000_t202" style="position:absolute;left:0;text-align:left;margin-left:448.5pt;margin-top:-39.9pt;width:60pt;height:1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LT3QEAAKEDAAAOAAAAZHJzL2Uyb0RvYy54bWysU8Fu2zAMvQ/YPwi6L46DNN2MOEXXosOA&#10;bh3Q7QNkWYqN2aJGKrGzrx8lp2m23opdBJGUH/ken9dXY9+JvUFqwZUyn82lME5D3bptKX98v3v3&#10;XgoKytWqA2dKeTAkrzZv36wHX5gFNNDVBgWDOCoGX8omBF9kGenG9Ipm4I3jogXsVeAQt1mNamD0&#10;vssW8/kqGwBrj6ANEWdvp6LcJHxrjQ4P1pIJoislzxbSiems4plt1qrYovJNq49jqFdM0avWcdMT&#10;1K0KSuywfQHVtxqBwIaZhj4Da1ttEgdmk8//YfPYKG8SFxaH/Ekm+n+w+uv+0X9DEcaPMPICEwny&#10;96B/knBw0yi3NdeIMDRG1dw4j5Jlg6fi+GmUmgqKINXwBWpestoFSECjxT6qwjwFo/MCDifRzRiE&#10;5uTlivfIFc2l/GK1yDmILVTx9LVHCp8M9CJeSom81ISu9vcUpqdPT2IzB3dt16XFdu6vBGPGTJo+&#10;DjyNHsZq5NeRRQX1gXkgTD5hX/OlAfwtxcAeKSX92ik0UnSfHWvxIV8uo6lSsLy4XHCA55XqvKKc&#10;ZqhSBimm602YjLjz2G4b7jSp7+Ca9bNtovY81XFu9kES5+jZaLTzOL16/rM2fwAAAP//AwBQSwME&#10;FAAGAAgAAAAhAKZkQTzgAAAADAEAAA8AAABkcnMvZG93bnJldi54bWxMj81OwzAQhO9IfQdrK3Fr&#10;7VaQNiFOVRVxBVF+JG5uvE0i4nUUu014ezYnuO3ujGa/yXeja8UV+9B40rBaKhBIpbcNVRre354W&#10;WxAhGrKm9YQafjDArpjd5CazfqBXvB5jJTiEQmY01DF2mZShrNGZsPQdEmtn3zsTee0raXszcLhr&#10;5VqpRDrTEH+oTYeHGsvv48Vp+Hg+f33eqZfq0d13gx+VJJdKrW/n4/4BRMQx/plhwmd0KJjp5C9k&#10;g2g1bNMNd4kaFpuUO0wOtZpOJ56SZA2yyOX/EsUvAAAA//8DAFBLAQItABQABgAIAAAAIQC2gziS&#10;/gAAAOEBAAATAAAAAAAAAAAAAAAAAAAAAABbQ29udGVudF9UeXBlc10ueG1sUEsBAi0AFAAGAAgA&#10;AAAhADj9If/WAAAAlAEAAAsAAAAAAAAAAAAAAAAALwEAAF9yZWxzLy5yZWxzUEsBAi0AFAAGAAgA&#10;AAAhAJRrEtPdAQAAoQMAAA4AAAAAAAAAAAAAAAAALgIAAGRycy9lMm9Eb2MueG1sUEsBAi0AFAAG&#10;AAgAAAAhAKZkQTzgAAAADAEAAA8AAAAAAAAAAAAAAAAANwQAAGRycy9kb3ducmV2LnhtbFBLBQYA&#10;AAAABAAEAPMAAABEBQAAAAA=&#10;" filled="f" stroked="f">
                <v:textbox>
                  <w:txbxContent>
                    <w:p w14:paraId="64BDE95F" w14:textId="41747FD4" w:rsidR="000B1F80" w:rsidRDefault="00AF0511" w:rsidP="000B1F80">
                      <w:r>
                        <w:rPr>
                          <w:noProof/>
                        </w:rPr>
                        <w:drawing>
                          <wp:inline distT="0" distB="0" distL="0" distR="0" wp14:anchorId="2D58C2C1" wp14:editId="5B5158BB">
                            <wp:extent cx="698500" cy="1346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a:extLst>
                                        <a:ext uri="{28A0092B-C50C-407E-A947-70E740481C1C}">
                                          <a14:useLocalDpi xmlns:a14="http://schemas.microsoft.com/office/drawing/2010/main" val="0"/>
                                        </a:ext>
                                      </a:extLst>
                                    </a:blip>
                                    <a:stretch>
                                      <a:fillRect/>
                                    </a:stretch>
                                  </pic:blipFill>
                                  <pic:spPr>
                                    <a:xfrm>
                                      <a:off x="0" y="0"/>
                                      <a:ext cx="698500" cy="1346200"/>
                                    </a:xfrm>
                                    <a:prstGeom prst="rect">
                                      <a:avLst/>
                                    </a:prstGeom>
                                  </pic:spPr>
                                </pic:pic>
                              </a:graphicData>
                            </a:graphic>
                          </wp:inline>
                        </w:drawing>
                      </w:r>
                    </w:p>
                  </w:txbxContent>
                </v:textbox>
              </v:shape>
            </w:pict>
          </mc:Fallback>
        </mc:AlternateContent>
      </w:r>
    </w:p>
    <w:p w14:paraId="33C7DF71" w14:textId="77777777" w:rsidR="000B1F80" w:rsidRPr="003C51AF" w:rsidRDefault="000B1F80" w:rsidP="003C51AF">
      <w:pPr>
        <w:tabs>
          <w:tab w:val="left" w:pos="1410"/>
        </w:tabs>
        <w:spacing w:line="240" w:lineRule="auto"/>
        <w:jc w:val="center"/>
        <w:rPr>
          <w:rFonts w:ascii="Times New Roman" w:hAnsi="Times New Roman"/>
          <w:b/>
          <w:sz w:val="24"/>
          <w:szCs w:val="24"/>
        </w:rPr>
      </w:pPr>
    </w:p>
    <w:p w14:paraId="15D3C573" w14:textId="77777777" w:rsidR="000B1F80" w:rsidRPr="003C51AF" w:rsidRDefault="000B1F80" w:rsidP="003C51AF">
      <w:pPr>
        <w:tabs>
          <w:tab w:val="left" w:pos="1410"/>
        </w:tabs>
        <w:spacing w:line="240" w:lineRule="auto"/>
        <w:jc w:val="center"/>
        <w:rPr>
          <w:rFonts w:ascii="Times New Roman" w:hAnsi="Times New Roman"/>
          <w:b/>
          <w:sz w:val="24"/>
          <w:szCs w:val="24"/>
        </w:rPr>
      </w:pPr>
      <w:r w:rsidRPr="003C51AF">
        <w:rPr>
          <w:rFonts w:ascii="Times New Roman" w:hAnsi="Times New Roman"/>
          <w:b/>
          <w:sz w:val="24"/>
          <w:szCs w:val="24"/>
        </w:rPr>
        <w:t>NOTICE DE SELECTION</w:t>
      </w:r>
    </w:p>
    <w:p w14:paraId="784A869E" w14:textId="3E2ED01E" w:rsidR="000B1F80" w:rsidRPr="003C51AF" w:rsidRDefault="000B1F80" w:rsidP="003C51AF">
      <w:pPr>
        <w:spacing w:after="0" w:line="240" w:lineRule="auto"/>
        <w:jc w:val="center"/>
        <w:rPr>
          <w:rFonts w:ascii="Times New Roman" w:eastAsia="Times New Roman" w:hAnsi="Times New Roman"/>
          <w:b/>
          <w:sz w:val="24"/>
          <w:szCs w:val="24"/>
        </w:rPr>
      </w:pPr>
      <w:r w:rsidRPr="003C51AF">
        <w:rPr>
          <w:rFonts w:ascii="Times New Roman" w:eastAsia="Times New Roman" w:hAnsi="Times New Roman"/>
          <w:b/>
          <w:sz w:val="24"/>
          <w:szCs w:val="24"/>
        </w:rPr>
        <w:t>Recrutement d</w:t>
      </w:r>
      <w:bookmarkStart w:id="0" w:name="_Hlk86951011"/>
      <w:r w:rsidR="00B61AE1" w:rsidRPr="003C51AF">
        <w:rPr>
          <w:rFonts w:ascii="Times New Roman" w:eastAsia="Times New Roman" w:hAnsi="Times New Roman"/>
          <w:b/>
          <w:sz w:val="24"/>
          <w:szCs w:val="24"/>
        </w:rPr>
        <w:t xml:space="preserve">e 03 Consultants Nationaux </w:t>
      </w:r>
      <w:r w:rsidR="005E32D0" w:rsidRPr="003C51AF">
        <w:rPr>
          <w:rFonts w:ascii="Times New Roman" w:eastAsia="Times New Roman" w:hAnsi="Times New Roman"/>
          <w:b/>
          <w:sz w:val="24"/>
          <w:szCs w:val="24"/>
        </w:rPr>
        <w:t>en appui aux experts du Projet PAI</w:t>
      </w:r>
      <w:r w:rsidR="001478F9" w:rsidRPr="003C51AF">
        <w:rPr>
          <w:rFonts w:ascii="Times New Roman" w:eastAsia="Times New Roman" w:hAnsi="Times New Roman"/>
          <w:b/>
          <w:sz w:val="24"/>
          <w:szCs w:val="24"/>
        </w:rPr>
        <w:t xml:space="preserve"> pour la mise en œuvre du PEM</w:t>
      </w:r>
      <w:r w:rsidR="005E32D0" w:rsidRPr="003C51AF">
        <w:rPr>
          <w:rFonts w:ascii="Times New Roman" w:eastAsia="Times New Roman" w:hAnsi="Times New Roman"/>
          <w:b/>
          <w:sz w:val="24"/>
          <w:szCs w:val="24"/>
        </w:rPr>
        <w:t xml:space="preserve"> dont un consultant pour chaque axe de régions</w:t>
      </w:r>
      <w:r w:rsidR="00EF3999" w:rsidRPr="003C51AF">
        <w:rPr>
          <w:rFonts w:ascii="Times New Roman" w:eastAsia="Times New Roman" w:hAnsi="Times New Roman"/>
          <w:b/>
          <w:sz w:val="24"/>
          <w:szCs w:val="24"/>
        </w:rPr>
        <w:t xml:space="preserve"> (ATSIMO ANDREFANA</w:t>
      </w:r>
      <w:r w:rsidR="00462B5D" w:rsidRPr="003C51AF">
        <w:rPr>
          <w:rFonts w:ascii="Times New Roman" w:eastAsia="Times New Roman" w:hAnsi="Times New Roman"/>
          <w:b/>
          <w:sz w:val="24"/>
          <w:szCs w:val="24"/>
        </w:rPr>
        <w:t> ;</w:t>
      </w:r>
      <w:r w:rsidR="00EF3999" w:rsidRPr="003C51AF">
        <w:rPr>
          <w:rFonts w:ascii="Times New Roman" w:eastAsia="Times New Roman" w:hAnsi="Times New Roman"/>
          <w:b/>
          <w:sz w:val="24"/>
          <w:szCs w:val="24"/>
        </w:rPr>
        <w:t xml:space="preserve"> HAUTE MATSIATRA</w:t>
      </w:r>
      <w:r w:rsidR="00462B5D" w:rsidRPr="003C51AF">
        <w:rPr>
          <w:rFonts w:ascii="Times New Roman" w:eastAsia="Times New Roman" w:hAnsi="Times New Roman"/>
          <w:b/>
          <w:sz w:val="24"/>
          <w:szCs w:val="24"/>
        </w:rPr>
        <w:t>,</w:t>
      </w:r>
      <w:r w:rsidR="00EF3999" w:rsidRPr="003C51AF">
        <w:rPr>
          <w:rFonts w:ascii="Times New Roman" w:eastAsia="Times New Roman" w:hAnsi="Times New Roman"/>
          <w:b/>
          <w:sz w:val="24"/>
          <w:szCs w:val="24"/>
        </w:rPr>
        <w:t xml:space="preserve"> IHOROMBE</w:t>
      </w:r>
      <w:r w:rsidR="00462B5D" w:rsidRPr="003C51AF">
        <w:rPr>
          <w:rFonts w:ascii="Times New Roman" w:eastAsia="Times New Roman" w:hAnsi="Times New Roman"/>
          <w:b/>
          <w:sz w:val="24"/>
          <w:szCs w:val="24"/>
        </w:rPr>
        <w:t xml:space="preserve"> ; et ATSINANA ET </w:t>
      </w:r>
      <w:r w:rsidR="00EE3316" w:rsidRPr="003C51AF">
        <w:rPr>
          <w:rFonts w:ascii="Times New Roman" w:eastAsia="Times New Roman" w:hAnsi="Times New Roman"/>
          <w:b/>
          <w:sz w:val="24"/>
          <w:szCs w:val="24"/>
        </w:rPr>
        <w:t>ANALANJIROFO</w:t>
      </w:r>
      <w:r w:rsidR="006B1692" w:rsidRPr="003C51AF">
        <w:rPr>
          <w:rFonts w:ascii="Times New Roman" w:eastAsia="Times New Roman" w:hAnsi="Times New Roman"/>
          <w:b/>
          <w:sz w:val="24"/>
          <w:szCs w:val="24"/>
        </w:rPr>
        <w:t>)</w:t>
      </w:r>
    </w:p>
    <w:bookmarkEnd w:id="0"/>
    <w:p w14:paraId="5E1B644A" w14:textId="77777777" w:rsidR="000B1F80" w:rsidRPr="003C51AF" w:rsidRDefault="000B1F80" w:rsidP="003C51AF">
      <w:pPr>
        <w:spacing w:after="0" w:line="240" w:lineRule="auto"/>
        <w:rPr>
          <w:rFonts w:ascii="Times New Roman" w:eastAsia="Times New Roman" w:hAnsi="Times New Roman"/>
          <w:b/>
          <w:bCs/>
          <w:sz w:val="24"/>
          <w:szCs w:val="24"/>
        </w:rPr>
      </w:pPr>
    </w:p>
    <w:p w14:paraId="5BE365B0" w14:textId="45C56653" w:rsidR="000B1F80" w:rsidRPr="003C51AF" w:rsidRDefault="000B1F80" w:rsidP="003C51AF">
      <w:pPr>
        <w:spacing w:after="0" w:line="240" w:lineRule="auto"/>
        <w:rPr>
          <w:rFonts w:ascii="Times New Roman" w:eastAsia="Times New Roman" w:hAnsi="Times New Roman"/>
          <w:sz w:val="24"/>
          <w:szCs w:val="24"/>
          <w:lang w:eastAsia="rw-RW"/>
        </w:rPr>
      </w:pPr>
      <w:r w:rsidRPr="003C51AF">
        <w:rPr>
          <w:rFonts w:ascii="Times New Roman" w:eastAsia="Times New Roman" w:hAnsi="Times New Roman"/>
          <w:b/>
          <w:sz w:val="24"/>
          <w:szCs w:val="24"/>
          <w:lang w:eastAsia="rw-RW"/>
        </w:rPr>
        <w:t xml:space="preserve">Référence du dossier : </w:t>
      </w:r>
      <w:r w:rsidR="00EE3316" w:rsidRPr="003C51AF">
        <w:rPr>
          <w:rFonts w:ascii="Times New Roman" w:eastAsia="Times New Roman" w:hAnsi="Times New Roman"/>
          <w:sz w:val="24"/>
          <w:szCs w:val="24"/>
          <w:lang w:eastAsia="rw-RW"/>
        </w:rPr>
        <w:t>041/IC/PAISGP/2022</w:t>
      </w:r>
    </w:p>
    <w:p w14:paraId="3DC105FA" w14:textId="77777777" w:rsidR="000B1F80" w:rsidRPr="003C51AF" w:rsidRDefault="000B1F80" w:rsidP="003C51AF">
      <w:pPr>
        <w:spacing w:after="0" w:line="240" w:lineRule="auto"/>
        <w:rPr>
          <w:rFonts w:ascii="Times New Roman" w:eastAsia="Times New Roman" w:hAnsi="Times New Roman"/>
          <w:b/>
          <w:sz w:val="24"/>
          <w:szCs w:val="24"/>
          <w:lang w:eastAsia="rw-RW"/>
        </w:rPr>
      </w:pPr>
    </w:p>
    <w:p w14:paraId="310F1705" w14:textId="20DDC44A" w:rsidR="000B1F80" w:rsidRPr="003C51AF" w:rsidRDefault="000B1F80" w:rsidP="003C51AF">
      <w:pPr>
        <w:tabs>
          <w:tab w:val="left" w:pos="1410"/>
          <w:tab w:val="left" w:pos="6663"/>
          <w:tab w:val="left" w:pos="6804"/>
        </w:tabs>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 xml:space="preserve">Date de publication : </w:t>
      </w:r>
      <w:r w:rsidRPr="003C51AF">
        <w:rPr>
          <w:rFonts w:ascii="Times New Roman" w:hAnsi="Times New Roman"/>
          <w:b/>
          <w:sz w:val="24"/>
          <w:szCs w:val="24"/>
        </w:rPr>
        <w:t xml:space="preserve"> </w:t>
      </w:r>
      <w:r w:rsidR="002D012A" w:rsidRPr="003C51AF">
        <w:rPr>
          <w:rFonts w:ascii="Times New Roman" w:hAnsi="Times New Roman"/>
          <w:b/>
          <w:sz w:val="24"/>
          <w:szCs w:val="24"/>
        </w:rPr>
        <w:t>21 janvier 2022</w:t>
      </w:r>
    </w:p>
    <w:p w14:paraId="2AF2F46F" w14:textId="6FC49807" w:rsidR="000B1F80" w:rsidRPr="003C51AF" w:rsidRDefault="000B1F80" w:rsidP="003C51AF">
      <w:pPr>
        <w:tabs>
          <w:tab w:val="left" w:pos="1410"/>
        </w:tabs>
        <w:spacing w:after="0" w:line="240" w:lineRule="auto"/>
        <w:jc w:val="both"/>
        <w:rPr>
          <w:rFonts w:ascii="Times New Roman" w:eastAsia="Times New Roman" w:hAnsi="Times New Roman"/>
          <w:b/>
          <w:sz w:val="24"/>
          <w:szCs w:val="24"/>
          <w:lang w:eastAsia="rw-RW"/>
        </w:rPr>
      </w:pPr>
      <w:r w:rsidRPr="003C51AF">
        <w:rPr>
          <w:rFonts w:ascii="Times New Roman" w:hAnsi="Times New Roman"/>
          <w:noProof/>
          <w:sz w:val="24"/>
          <w:szCs w:val="24"/>
        </w:rPr>
        <mc:AlternateContent>
          <mc:Choice Requires="wps">
            <w:drawing>
              <wp:anchor distT="4294967291" distB="4294967291" distL="114300" distR="114300" simplePos="0" relativeHeight="251658240" behindDoc="0" locked="0" layoutInCell="1" allowOverlap="1" wp14:anchorId="3C625CE7" wp14:editId="67C79C50">
                <wp:simplePos x="0" y="0"/>
                <wp:positionH relativeFrom="column">
                  <wp:posOffset>-494665</wp:posOffset>
                </wp:positionH>
                <wp:positionV relativeFrom="paragraph">
                  <wp:posOffset>86359</wp:posOffset>
                </wp:positionV>
                <wp:extent cx="6638925" cy="0"/>
                <wp:effectExtent l="0" t="19050" r="47625" b="3810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C8E7DE0" id="_x0000_t32" coordsize="21600,21600" o:spt="32" o:oned="t" path="m,l21600,21600e" filled="f">
                <v:path arrowok="t" fillok="f" o:connecttype="none"/>
                <o:lock v:ext="edit" shapetype="t"/>
              </v:shapetype>
              <v:shape id="Connecteur droit avec flèche 7" o:spid="_x0000_s1026" type="#_x0000_t32" style="position:absolute;margin-left:-38.95pt;margin-top:6.8pt;width:522.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AE3wEAAJEDAAAOAAAAZHJzL2Uyb0RvYy54bWysU8GO0zAQvSPxD5bvNG1R292o6R66lMsC&#10;lXb5gKntJBaOxxq7SftH/Ac/hu2mZYEbIgfL9vi9mfdmsn44dYb1irxGW/HZZMqZsgKltk3Fv77s&#10;3t1x5gNYCQatqvhZef6weftmPbhSzbFFIxWxSGJ9ObiKtyG4sii8aFUHfoJO2RiskToI8UhNIQmG&#10;yN6ZYj6dLosBSTpCobyPt4+XIN9k/rpWInypa68CMxWPtYW8Ul4PaS02aygbAtdqMZYB/1BFB9rG&#10;pDeqRwjAjqT/ouq0IPRYh4nArsC61kJlDVHNbPqHmucWnMpaojne3Wzy/49WfO73xLSs+IozC11s&#10;0Ratjb6pIzFJqAODXglWmx/fY1PYKlk2OF9G5NbuKYkWJ/vsnlB888zitgXbqFz6y9lFvllCFL9B&#10;0sG7mPgwfEIZ38AxYPbvVFOXKKMz7JTbdL61SZ0CE/FyuXx/dz9fcCausQLKK9CRDx8VdixtKu4D&#10;gW7aMIpCmuU00D/5kMqC8gpIWS3utDF5JoxlQ8UXq9limhEejZYpmt55ag5bQ6yHNFbx2+2yyBh5&#10;/YzwaGVmaxXID+M+gDaXfcxu7OhNsuNi7AHleU9Xz2Lfc5njjKbBen3O6F9/0uYnAAAA//8DAFBL&#10;AwQUAAYACAAAACEAjYsSMt4AAAAJAQAADwAAAGRycy9kb3ducmV2LnhtbEyPzW7CMBCE75X6DtZW&#10;6g0cqEiaNA5CSL20SBX052zibRIRryPbQHj7bsWhve3ujGa/KZej7cUJfegcKZhNExBItTMdNQo+&#10;3p8njyBC1GR07wgVXDDAsrq9KXVh3Jm2eNrFRnAIhUIraGMcCilD3aLVYeoGJNa+nbc68uobabw+&#10;c7jt5TxJUml1R/yh1QOuW6wPu6NV8DnKr7d5flkcNk298PHl1c58ptT93bh6AhFxjH9m+MVndKiY&#10;ae+OZILoFUyyLGcrCw8pCDbkacbD/nqQVSn/N6h+AAAA//8DAFBLAQItABQABgAIAAAAIQC2gziS&#10;/gAAAOEBAAATAAAAAAAAAAAAAAAAAAAAAABbQ29udGVudF9UeXBlc10ueG1sUEsBAi0AFAAGAAgA&#10;AAAhADj9If/WAAAAlAEAAAsAAAAAAAAAAAAAAAAALwEAAF9yZWxzLy5yZWxzUEsBAi0AFAAGAAgA&#10;AAAhAG9PsATfAQAAkQMAAA4AAAAAAAAAAAAAAAAALgIAAGRycy9lMm9Eb2MueG1sUEsBAi0AFAAG&#10;AAgAAAAhAI2LEjLeAAAACQEAAA8AAAAAAAAAAAAAAAAAOQQAAGRycy9kb3ducmV2LnhtbFBLBQYA&#10;AAAABAAEAPMAAABEBQAAAAA=&#10;" strokecolor="blue" strokeweight="4.5pt"/>
            </w:pict>
          </mc:Fallback>
        </mc:AlternateContent>
      </w:r>
    </w:p>
    <w:p w14:paraId="45980317" w14:textId="77777777" w:rsidR="000B1F80" w:rsidRPr="003C51AF" w:rsidRDefault="000B1F80" w:rsidP="003C51AF">
      <w:pPr>
        <w:tabs>
          <w:tab w:val="left" w:pos="1410"/>
        </w:tabs>
        <w:spacing w:after="120" w:line="240" w:lineRule="auto"/>
        <w:jc w:val="both"/>
        <w:rPr>
          <w:rFonts w:ascii="Times New Roman" w:hAnsi="Times New Roman"/>
          <w:sz w:val="24"/>
          <w:szCs w:val="24"/>
        </w:rPr>
      </w:pPr>
      <w:r w:rsidRPr="003C51AF">
        <w:rPr>
          <w:rFonts w:ascii="Times New Roman" w:hAnsi="Times New Roman"/>
          <w:b/>
          <w:sz w:val="24"/>
          <w:szCs w:val="24"/>
        </w:rPr>
        <w:t>Pays</w:t>
      </w:r>
      <w:r w:rsidRPr="003C51AF">
        <w:rPr>
          <w:rFonts w:ascii="Times New Roman" w:hAnsi="Times New Roman"/>
          <w:b/>
          <w:sz w:val="24"/>
          <w:szCs w:val="24"/>
        </w:rPr>
        <w:tab/>
      </w:r>
      <w:r w:rsidRPr="003C51AF">
        <w:rPr>
          <w:rFonts w:ascii="Times New Roman" w:hAnsi="Times New Roman"/>
          <w:b/>
          <w:sz w:val="24"/>
          <w:szCs w:val="24"/>
        </w:rPr>
        <w:tab/>
      </w:r>
      <w:r w:rsidRPr="003C51AF">
        <w:rPr>
          <w:rFonts w:ascii="Times New Roman" w:hAnsi="Times New Roman"/>
          <w:b/>
          <w:sz w:val="24"/>
          <w:szCs w:val="24"/>
        </w:rPr>
        <w:tab/>
      </w:r>
      <w:r w:rsidRPr="003C51AF">
        <w:rPr>
          <w:rFonts w:ascii="Times New Roman" w:hAnsi="Times New Roman"/>
          <w:b/>
          <w:sz w:val="24"/>
          <w:szCs w:val="24"/>
        </w:rPr>
        <w:tab/>
      </w:r>
      <w:r w:rsidRPr="003C51AF">
        <w:rPr>
          <w:rFonts w:ascii="Times New Roman" w:hAnsi="Times New Roman"/>
          <w:b/>
          <w:sz w:val="24"/>
          <w:szCs w:val="24"/>
        </w:rPr>
        <w:tab/>
        <w:t xml:space="preserve"> </w:t>
      </w:r>
      <w:r w:rsidRPr="003C51AF">
        <w:rPr>
          <w:rFonts w:ascii="Times New Roman" w:hAnsi="Times New Roman"/>
          <w:sz w:val="24"/>
          <w:szCs w:val="24"/>
        </w:rPr>
        <w:t>Madagascar</w:t>
      </w:r>
    </w:p>
    <w:p w14:paraId="73BB6F1B" w14:textId="540E709D" w:rsidR="000B1F80" w:rsidRPr="003C51AF" w:rsidRDefault="000B1F80" w:rsidP="003C51AF">
      <w:pPr>
        <w:tabs>
          <w:tab w:val="left" w:pos="1410"/>
        </w:tabs>
        <w:spacing w:after="120" w:line="240" w:lineRule="auto"/>
        <w:ind w:left="3600" w:hanging="3600"/>
        <w:jc w:val="both"/>
        <w:rPr>
          <w:rFonts w:ascii="Times New Roman" w:hAnsi="Times New Roman"/>
          <w:b/>
          <w:sz w:val="24"/>
          <w:szCs w:val="24"/>
        </w:rPr>
      </w:pPr>
      <w:r w:rsidRPr="003C51AF">
        <w:rPr>
          <w:rFonts w:ascii="Times New Roman" w:hAnsi="Times New Roman"/>
          <w:b/>
          <w:sz w:val="24"/>
          <w:szCs w:val="24"/>
        </w:rPr>
        <w:t>Intitulé de la mission</w:t>
      </w:r>
      <w:r w:rsidRPr="003C51AF">
        <w:rPr>
          <w:rFonts w:ascii="Times New Roman" w:hAnsi="Times New Roman"/>
          <w:sz w:val="24"/>
          <w:szCs w:val="24"/>
        </w:rPr>
        <w:t> </w:t>
      </w:r>
      <w:r w:rsidRPr="003C51AF">
        <w:rPr>
          <w:rFonts w:ascii="Times New Roman" w:hAnsi="Times New Roman"/>
          <w:b/>
          <w:sz w:val="24"/>
          <w:szCs w:val="24"/>
        </w:rPr>
        <w:t xml:space="preserve">: </w:t>
      </w:r>
      <w:r w:rsidRPr="003C51AF">
        <w:rPr>
          <w:rFonts w:ascii="Times New Roman" w:hAnsi="Times New Roman"/>
          <w:b/>
          <w:sz w:val="24"/>
          <w:szCs w:val="24"/>
        </w:rPr>
        <w:tab/>
      </w:r>
      <w:r w:rsidR="00271242" w:rsidRPr="003C51AF">
        <w:rPr>
          <w:rFonts w:ascii="Times New Roman" w:hAnsi="Times New Roman"/>
          <w:b/>
          <w:sz w:val="24"/>
          <w:szCs w:val="24"/>
        </w:rPr>
        <w:t>A</w:t>
      </w:r>
      <w:r w:rsidR="00271242" w:rsidRPr="003C51AF">
        <w:rPr>
          <w:rFonts w:ascii="Times New Roman" w:hAnsi="Times New Roman"/>
          <w:b/>
          <w:sz w:val="24"/>
          <w:szCs w:val="24"/>
        </w:rPr>
        <w:t>ppui aux experts du Projet PAI</w:t>
      </w:r>
    </w:p>
    <w:p w14:paraId="78A25245" w14:textId="52E62492" w:rsidR="000B1F80" w:rsidRPr="003C51AF" w:rsidRDefault="000B1F80" w:rsidP="003C51AF">
      <w:pPr>
        <w:tabs>
          <w:tab w:val="left" w:pos="1410"/>
        </w:tabs>
        <w:spacing w:after="120" w:line="240" w:lineRule="auto"/>
        <w:ind w:left="3600" w:hanging="3600"/>
        <w:rPr>
          <w:rFonts w:ascii="Times New Roman" w:hAnsi="Times New Roman"/>
          <w:sz w:val="24"/>
          <w:szCs w:val="24"/>
        </w:rPr>
      </w:pPr>
      <w:r w:rsidRPr="003C51AF">
        <w:rPr>
          <w:rFonts w:ascii="Times New Roman" w:hAnsi="Times New Roman"/>
          <w:b/>
          <w:sz w:val="24"/>
          <w:szCs w:val="24"/>
        </w:rPr>
        <w:t>Type de Contrat :</w:t>
      </w:r>
      <w:r w:rsidRPr="003C51AF">
        <w:rPr>
          <w:rFonts w:ascii="Times New Roman" w:hAnsi="Times New Roman"/>
          <w:sz w:val="24"/>
          <w:szCs w:val="24"/>
        </w:rPr>
        <w:tab/>
      </w:r>
      <w:r w:rsidR="00271242" w:rsidRPr="003C51AF">
        <w:rPr>
          <w:rFonts w:ascii="Times New Roman" w:hAnsi="Times New Roman"/>
          <w:sz w:val="24"/>
          <w:szCs w:val="24"/>
        </w:rPr>
        <w:t xml:space="preserve">                                                 Contrat de Consultance (IC)</w:t>
      </w:r>
    </w:p>
    <w:p w14:paraId="063B1DD3" w14:textId="77777777" w:rsidR="000B1F80" w:rsidRPr="003C51AF" w:rsidRDefault="000B1F80" w:rsidP="003C51AF">
      <w:pPr>
        <w:tabs>
          <w:tab w:val="left" w:pos="1410"/>
        </w:tabs>
        <w:spacing w:line="240" w:lineRule="auto"/>
        <w:ind w:left="3600" w:hanging="3600"/>
        <w:jc w:val="both"/>
        <w:rPr>
          <w:rFonts w:ascii="Times New Roman" w:hAnsi="Times New Roman"/>
          <w:sz w:val="24"/>
          <w:szCs w:val="24"/>
        </w:rPr>
      </w:pPr>
      <w:r w:rsidRPr="003C51AF">
        <w:rPr>
          <w:rFonts w:ascii="Times New Roman" w:hAnsi="Times New Roman"/>
          <w:b/>
          <w:sz w:val="24"/>
          <w:szCs w:val="24"/>
        </w:rPr>
        <w:t>Niveau de poste et d’expérience :</w:t>
      </w:r>
      <w:r w:rsidRPr="003C51AF">
        <w:rPr>
          <w:rFonts w:ascii="Times New Roman" w:hAnsi="Times New Roman"/>
          <w:sz w:val="24"/>
          <w:szCs w:val="24"/>
        </w:rPr>
        <w:tab/>
        <w:t xml:space="preserve">National </w:t>
      </w:r>
    </w:p>
    <w:p w14:paraId="24F3EBC4" w14:textId="75199EA9" w:rsidR="000B1F80" w:rsidRPr="003C51AF" w:rsidRDefault="000B1F80" w:rsidP="003C51AF">
      <w:pPr>
        <w:tabs>
          <w:tab w:val="left" w:pos="1410"/>
        </w:tabs>
        <w:spacing w:line="240" w:lineRule="auto"/>
        <w:ind w:left="3600" w:hanging="3600"/>
        <w:jc w:val="both"/>
        <w:rPr>
          <w:rFonts w:ascii="Times New Roman" w:hAnsi="Times New Roman"/>
          <w:sz w:val="24"/>
          <w:szCs w:val="24"/>
        </w:rPr>
      </w:pPr>
      <w:r w:rsidRPr="003C51AF">
        <w:rPr>
          <w:rFonts w:ascii="Times New Roman" w:hAnsi="Times New Roman"/>
          <w:b/>
          <w:sz w:val="24"/>
          <w:szCs w:val="24"/>
        </w:rPr>
        <w:t>Durée de la mission</w:t>
      </w:r>
      <w:r w:rsidRPr="003C51AF">
        <w:rPr>
          <w:rFonts w:ascii="Times New Roman" w:hAnsi="Times New Roman"/>
          <w:sz w:val="24"/>
          <w:szCs w:val="24"/>
        </w:rPr>
        <w:tab/>
      </w:r>
      <w:r w:rsidR="006B1692" w:rsidRPr="003C51AF">
        <w:rPr>
          <w:rFonts w:ascii="Times New Roman" w:hAnsi="Times New Roman"/>
          <w:sz w:val="24"/>
          <w:szCs w:val="24"/>
        </w:rPr>
        <w:t>2</w:t>
      </w:r>
      <w:r w:rsidR="003B6E0F" w:rsidRPr="003C51AF">
        <w:rPr>
          <w:rFonts w:ascii="Times New Roman" w:hAnsi="Times New Roman"/>
          <w:sz w:val="24"/>
          <w:szCs w:val="24"/>
        </w:rPr>
        <w:t>0</w:t>
      </w:r>
      <w:r w:rsidR="006B1692" w:rsidRPr="003C51AF">
        <w:rPr>
          <w:rFonts w:ascii="Times New Roman" w:hAnsi="Times New Roman"/>
          <w:sz w:val="24"/>
          <w:szCs w:val="24"/>
        </w:rPr>
        <w:t xml:space="preserve"> jours prestés dont 5 jours à Antananarivo</w:t>
      </w:r>
    </w:p>
    <w:p w14:paraId="3CA875F3" w14:textId="40CC8EAA" w:rsidR="000B1F80" w:rsidRPr="003C51AF" w:rsidRDefault="000B1F80" w:rsidP="003C51AF">
      <w:pPr>
        <w:tabs>
          <w:tab w:val="left" w:pos="1410"/>
        </w:tabs>
        <w:spacing w:line="240" w:lineRule="auto"/>
        <w:ind w:left="3600" w:hanging="3600"/>
        <w:jc w:val="both"/>
        <w:rPr>
          <w:rFonts w:ascii="Times New Roman" w:hAnsi="Times New Roman"/>
          <w:sz w:val="24"/>
          <w:szCs w:val="24"/>
        </w:rPr>
      </w:pPr>
      <w:r w:rsidRPr="003C51AF">
        <w:rPr>
          <w:rFonts w:ascii="Times New Roman" w:hAnsi="Times New Roman"/>
          <w:b/>
          <w:sz w:val="24"/>
          <w:szCs w:val="24"/>
        </w:rPr>
        <w:t>Type et Lieu d’affectation :</w:t>
      </w:r>
      <w:r w:rsidRPr="003C51AF">
        <w:rPr>
          <w:rFonts w:ascii="Times New Roman" w:hAnsi="Times New Roman"/>
          <w:b/>
          <w:sz w:val="24"/>
          <w:szCs w:val="24"/>
        </w:rPr>
        <w:tab/>
      </w:r>
      <w:proofErr w:type="gramStart"/>
      <w:r w:rsidR="00334A59" w:rsidRPr="003C51AF">
        <w:rPr>
          <w:rFonts w:ascii="Times New Roman" w:hAnsi="Times New Roman"/>
          <w:sz w:val="24"/>
          <w:szCs w:val="24"/>
        </w:rPr>
        <w:t>Antananarivo .</w:t>
      </w:r>
      <w:proofErr w:type="gramEnd"/>
      <w:r w:rsidRPr="003C51AF">
        <w:rPr>
          <w:rFonts w:ascii="Times New Roman" w:hAnsi="Times New Roman"/>
          <w:sz w:val="24"/>
          <w:szCs w:val="24"/>
        </w:rPr>
        <w:t xml:space="preserve"> </w:t>
      </w:r>
    </w:p>
    <w:p w14:paraId="25C1CA83" w14:textId="77777777" w:rsidR="000B1F80" w:rsidRPr="003C51AF" w:rsidRDefault="000B1F80" w:rsidP="003C51AF">
      <w:pPr>
        <w:tabs>
          <w:tab w:val="left" w:pos="0"/>
        </w:tabs>
        <w:spacing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 xml:space="preserve">Prière envoyer vos propositions (propositions technique et financière) dûment signées à l’adresse </w:t>
      </w:r>
      <w:proofErr w:type="gramStart"/>
      <w:r w:rsidRPr="003C51AF">
        <w:rPr>
          <w:rFonts w:ascii="Times New Roman" w:eastAsia="Times New Roman" w:hAnsi="Times New Roman"/>
          <w:sz w:val="24"/>
          <w:szCs w:val="24"/>
          <w:lang w:eastAsia="rw-RW"/>
        </w:rPr>
        <w:t>email</w:t>
      </w:r>
      <w:proofErr w:type="gramEnd"/>
      <w:r w:rsidRPr="003C51AF">
        <w:rPr>
          <w:rFonts w:ascii="Times New Roman" w:eastAsia="Times New Roman" w:hAnsi="Times New Roman"/>
          <w:b/>
          <w:sz w:val="24"/>
          <w:szCs w:val="24"/>
          <w:lang w:eastAsia="rw-RW"/>
        </w:rPr>
        <w:t xml:space="preserve"> </w:t>
      </w:r>
      <w:hyperlink r:id="rId8" w:history="1">
        <w:r w:rsidRPr="003C51AF">
          <w:rPr>
            <w:rFonts w:ascii="Times New Roman" w:hAnsi="Times New Roman"/>
            <w:color w:val="0000FF"/>
            <w:sz w:val="24"/>
            <w:szCs w:val="24"/>
            <w:u w:val="single"/>
          </w:rPr>
          <w:t>Offres.mg@undp.org</w:t>
        </w:r>
      </w:hyperlink>
      <w:r w:rsidRPr="003C51AF">
        <w:rPr>
          <w:rFonts w:ascii="Times New Roman" w:eastAsia="Times New Roman" w:hAnsi="Times New Roman"/>
          <w:sz w:val="24"/>
          <w:szCs w:val="24"/>
          <w:lang w:eastAsia="rw-RW"/>
        </w:rPr>
        <w:t xml:space="preserve"> avec mention de la référence et intitulé du dossier.</w:t>
      </w:r>
    </w:p>
    <w:p w14:paraId="1682D843" w14:textId="537C9291" w:rsidR="000B1F80" w:rsidRPr="003C51AF" w:rsidRDefault="000B1F80" w:rsidP="003C51AF">
      <w:pPr>
        <w:spacing w:before="240" w:after="0" w:line="240" w:lineRule="auto"/>
        <w:jc w:val="both"/>
        <w:rPr>
          <w:rFonts w:ascii="Times New Roman" w:hAnsi="Times New Roman"/>
          <w:sz w:val="24"/>
          <w:szCs w:val="24"/>
        </w:rPr>
      </w:pPr>
      <w:r w:rsidRPr="003C51AF">
        <w:rPr>
          <w:rFonts w:ascii="Times New Roman" w:hAnsi="Times New Roman"/>
          <w:b/>
          <w:sz w:val="24"/>
          <w:szCs w:val="24"/>
        </w:rPr>
        <w:t xml:space="preserve">Votre proposition devra être reçue </w:t>
      </w:r>
      <w:r w:rsidRPr="003C51AF">
        <w:rPr>
          <w:rFonts w:ascii="Times New Roman" w:hAnsi="Times New Roman"/>
          <w:sz w:val="24"/>
          <w:szCs w:val="24"/>
        </w:rPr>
        <w:t xml:space="preserve">au plus tard le </w:t>
      </w:r>
      <w:r w:rsidR="0042649E" w:rsidRPr="003C51AF">
        <w:rPr>
          <w:rFonts w:ascii="Times New Roman" w:hAnsi="Times New Roman"/>
          <w:b/>
          <w:bCs/>
          <w:sz w:val="24"/>
          <w:szCs w:val="24"/>
        </w:rPr>
        <w:t xml:space="preserve">10 février </w:t>
      </w:r>
      <w:r w:rsidR="00E10542" w:rsidRPr="003C51AF">
        <w:rPr>
          <w:rFonts w:ascii="Times New Roman" w:hAnsi="Times New Roman"/>
          <w:b/>
          <w:bCs/>
          <w:sz w:val="24"/>
          <w:szCs w:val="24"/>
        </w:rPr>
        <w:t>2022</w:t>
      </w:r>
      <w:r w:rsidRPr="003C51AF">
        <w:rPr>
          <w:rFonts w:ascii="Times New Roman" w:hAnsi="Times New Roman"/>
          <w:b/>
          <w:sz w:val="24"/>
          <w:szCs w:val="24"/>
        </w:rPr>
        <w:t xml:space="preserve"> à 10h00, heure d’Antananarivo.</w:t>
      </w:r>
      <w:r w:rsidRPr="003C51AF">
        <w:rPr>
          <w:rFonts w:ascii="Times New Roman" w:hAnsi="Times New Roman"/>
          <w:sz w:val="24"/>
          <w:szCs w:val="24"/>
        </w:rPr>
        <w:t xml:space="preserve"> </w:t>
      </w:r>
    </w:p>
    <w:p w14:paraId="34AF3F8F" w14:textId="77777777" w:rsidR="000B1F80" w:rsidRPr="003C51AF" w:rsidRDefault="000B1F80" w:rsidP="003C51AF">
      <w:pPr>
        <w:spacing w:after="0" w:line="240" w:lineRule="auto"/>
        <w:jc w:val="both"/>
        <w:rPr>
          <w:rFonts w:ascii="Times New Roman" w:hAnsi="Times New Roman"/>
          <w:sz w:val="24"/>
          <w:szCs w:val="24"/>
        </w:rPr>
      </w:pPr>
    </w:p>
    <w:p w14:paraId="422613C9" w14:textId="77777777" w:rsidR="000B1F80" w:rsidRPr="003C51AF" w:rsidRDefault="000B1F80" w:rsidP="003C51AF">
      <w:pPr>
        <w:spacing w:after="0" w:line="240" w:lineRule="auto"/>
        <w:jc w:val="both"/>
        <w:rPr>
          <w:rFonts w:ascii="Times New Roman" w:hAnsi="Times New Roman"/>
          <w:b/>
          <w:sz w:val="24"/>
          <w:szCs w:val="24"/>
        </w:rPr>
      </w:pPr>
      <w:r w:rsidRPr="003C51AF">
        <w:rPr>
          <w:rFonts w:ascii="Times New Roman" w:hAnsi="Times New Roman"/>
          <w:sz w:val="24"/>
          <w:szCs w:val="24"/>
        </w:rPr>
        <w:t xml:space="preserve">N’hésitez pas à écrire à l’adresse </w:t>
      </w:r>
      <w:hyperlink r:id="rId9" w:history="1">
        <w:r w:rsidRPr="003C51AF">
          <w:rPr>
            <w:rStyle w:val="Lienhypertexte"/>
            <w:rFonts w:ascii="Times New Roman" w:hAnsi="Times New Roman"/>
            <w:sz w:val="24"/>
            <w:szCs w:val="24"/>
          </w:rPr>
          <w:t>upm.mg@undp.org</w:t>
        </w:r>
      </w:hyperlink>
      <w:r w:rsidRPr="003C51AF">
        <w:rPr>
          <w:rFonts w:ascii="Times New Roman" w:hAnsi="Times New Roman"/>
          <w:sz w:val="24"/>
          <w:szCs w:val="24"/>
        </w:rPr>
        <w:t xml:space="preserve"> copie à </w:t>
      </w:r>
      <w:hyperlink r:id="rId10" w:history="1">
        <w:r w:rsidRPr="003C51AF">
          <w:rPr>
            <w:rStyle w:val="Lienhypertexte"/>
            <w:rFonts w:ascii="Times New Roman" w:hAnsi="Times New Roman"/>
            <w:sz w:val="24"/>
            <w:szCs w:val="24"/>
          </w:rPr>
          <w:t>procurement.team.mg@undp.org</w:t>
        </w:r>
      </w:hyperlink>
      <w:r w:rsidRPr="003C51AF">
        <w:rPr>
          <w:rFonts w:ascii="Times New Roman" w:hAnsi="Times New Roman"/>
          <w:sz w:val="24"/>
          <w:szCs w:val="24"/>
        </w:rPr>
        <w:t xml:space="preserve"> pour toute information complémentaire. </w:t>
      </w:r>
    </w:p>
    <w:p w14:paraId="49D1E0C2" w14:textId="77777777" w:rsidR="000B1F80" w:rsidRPr="003C51AF" w:rsidRDefault="000B1F80" w:rsidP="003C51AF">
      <w:pPr>
        <w:spacing w:after="0" w:line="240" w:lineRule="auto"/>
        <w:jc w:val="both"/>
        <w:rPr>
          <w:rFonts w:ascii="Times New Roman" w:hAnsi="Times New Roman"/>
          <w:b/>
          <w:color w:val="0000FF"/>
          <w:sz w:val="24"/>
          <w:szCs w:val="24"/>
          <w:u w:val="single"/>
        </w:rPr>
      </w:pPr>
    </w:p>
    <w:p w14:paraId="13A84B0B" w14:textId="77777777" w:rsidR="000B1F80" w:rsidRPr="003C51AF" w:rsidRDefault="000B1F80" w:rsidP="003C51AF">
      <w:pPr>
        <w:spacing w:after="0" w:line="240" w:lineRule="auto"/>
        <w:jc w:val="both"/>
        <w:rPr>
          <w:rFonts w:ascii="Times New Roman" w:hAnsi="Times New Roman"/>
          <w:b/>
          <w:color w:val="0000FF"/>
          <w:sz w:val="24"/>
          <w:szCs w:val="24"/>
          <w:u w:val="single"/>
        </w:rPr>
      </w:pPr>
      <w:r w:rsidRPr="003C51AF">
        <w:rPr>
          <w:rFonts w:ascii="Times New Roman" w:hAnsi="Times New Roman"/>
          <w:b/>
          <w:color w:val="0000FF"/>
          <w:sz w:val="24"/>
          <w:szCs w:val="24"/>
          <w:u w:val="single"/>
        </w:rPr>
        <w:t>Les candidatures féminines sont vivement encouragées.</w:t>
      </w:r>
    </w:p>
    <w:p w14:paraId="3A53B34C" w14:textId="77777777" w:rsidR="000B1F80" w:rsidRPr="003C51AF" w:rsidRDefault="000B1F80" w:rsidP="003C51AF">
      <w:pPr>
        <w:spacing w:after="0" w:line="240" w:lineRule="auto"/>
        <w:jc w:val="both"/>
        <w:rPr>
          <w:rFonts w:ascii="Times New Roman" w:hAnsi="Times New Roman"/>
          <w:b/>
          <w:color w:val="0000FF"/>
          <w:sz w:val="24"/>
          <w:szCs w:val="24"/>
          <w:u w:val="single"/>
        </w:rPr>
      </w:pPr>
    </w:p>
    <w:p w14:paraId="38123D55" w14:textId="1CE40E9C" w:rsidR="000B1F80" w:rsidRPr="003C51AF" w:rsidRDefault="000B1F80" w:rsidP="003C51AF">
      <w:pPr>
        <w:numPr>
          <w:ilvl w:val="0"/>
          <w:numId w:val="2"/>
        </w:numPr>
        <w:spacing w:after="0" w:line="240" w:lineRule="auto"/>
        <w:jc w:val="both"/>
        <w:rPr>
          <w:rFonts w:ascii="Times New Roman" w:eastAsia="Times New Roman" w:hAnsi="Times New Roman"/>
          <w:sz w:val="24"/>
          <w:szCs w:val="24"/>
          <w:lang w:eastAsia="rw-RW"/>
        </w:rPr>
      </w:pPr>
      <w:r w:rsidRPr="003C51AF">
        <w:rPr>
          <w:rFonts w:ascii="Times New Roman" w:hAnsi="Times New Roman"/>
          <w:noProof/>
          <w:sz w:val="24"/>
          <w:szCs w:val="24"/>
        </w:rPr>
        <mc:AlternateContent>
          <mc:Choice Requires="wps">
            <w:drawing>
              <wp:anchor distT="4294967291" distB="4294967291" distL="114300" distR="114300" simplePos="0" relativeHeight="251658241" behindDoc="0" locked="0" layoutInCell="1" allowOverlap="1" wp14:anchorId="2492D3E0" wp14:editId="10FEE000">
                <wp:simplePos x="0" y="0"/>
                <wp:positionH relativeFrom="column">
                  <wp:posOffset>-367030</wp:posOffset>
                </wp:positionH>
                <wp:positionV relativeFrom="paragraph">
                  <wp:posOffset>116204</wp:posOffset>
                </wp:positionV>
                <wp:extent cx="6638925" cy="0"/>
                <wp:effectExtent l="0" t="19050" r="47625" b="3810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12BD900" id="Connecteur droit avec flèche 6" o:spid="_x0000_s1026" type="#_x0000_t32" style="position:absolute;margin-left:-28.9pt;margin-top:9.15pt;width:522.75pt;height:0;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ey3gEAAJEDAAAOAAAAZHJzL2Uyb0RvYy54bWysU0uOEzEQ3SNxB8t70klQwtBKZxYZwmaA&#10;SDMcoGK70xZul1V20smNuAcXo+x8GGCH6IVlu/xe1XtVvbg/9k4cDEWLvpGT0VgK4xVq63eN/Pq8&#10;fnMnRUzgNTj0ppEnE+X98vWrxRBqM8UOnTYkmMTHegiN7FIKdVVF1Zke4giD8RxskXpIfKRdpQkG&#10;Zu9dNR2P59WApAOhMjHy7cM5KJeFv22NSl/aNpokXCO5tlRWKus2r9VyAfWOIHRWXcqAf6iiB+s5&#10;6Y3qARKIPdm/qHqrCCO2aaSwr7BtrTJFA6uZjP9Q89RBMEULmxPDzab4/2jV58OGhNWNnEvhoecW&#10;rdB79s3sSWhCmwQcjBKt+/GdmyLm2bIhxJqRK7+hLFod/VN4RPUtCo+rDvzOlNKfT4H5JhlR/QbJ&#10;hxg48Xb4hJrfwD5h8e/YUp8p2RlxLG063dpkjkkovpzP3969n86kUNdYBfUVGCimjwZ7kTeNjInA&#10;7rp0EYU0KWng8BhTLgvqKyBn9bi2zpWZcF4MjZy9m8zGBRHRWZ2j+V2k3XblSBwgjxV/63URyZGX&#10;zwj3Xhe2zoD+cNknsO685+zOX7zJdpyN3aI+bejqGfe9lHmZ0TxYL88F/etPWv4EAAD//wMAUEsD&#10;BBQABgAIAAAAIQBtgoeR3gAAAAkBAAAPAAAAZHJzL2Rvd25yZXYueG1sTI/BTsMwEETvSP0Ha5G4&#10;tU6LQtIQp6qQuAASaguc3XhJosbryHbb9O9ZxIEeZ2c087ZcjbYXJ/Shc6RgPktAINXOdNQo+Ng9&#10;T3MQIWoyuneECi4YYFVNbkpdGHemDZ62sRFcQqHQCtoYh0LKULdodZi5AYm9b+etjix9I43XZy63&#10;vVwkyYO0uiNeaPWATy3Wh+3RKvgc5df7YnlJD29Nnfr48mrnPlPq7nZcP4KIOMb/MPziMzpUzLR3&#10;RzJB9AqmacbokY38HgQHlnmWgdj/HWRVyusPqh8AAAD//wMAUEsBAi0AFAAGAAgAAAAhALaDOJL+&#10;AAAA4QEAABMAAAAAAAAAAAAAAAAAAAAAAFtDb250ZW50X1R5cGVzXS54bWxQSwECLQAUAAYACAAA&#10;ACEAOP0h/9YAAACUAQAACwAAAAAAAAAAAAAAAAAvAQAAX3JlbHMvLnJlbHNQSwECLQAUAAYACAAA&#10;ACEAzxq3st4BAACRAwAADgAAAAAAAAAAAAAAAAAuAgAAZHJzL2Uyb0RvYy54bWxQSwECLQAUAAYA&#10;CAAAACEAbYKHkd4AAAAJAQAADwAAAAAAAAAAAAAAAAA4BAAAZHJzL2Rvd25yZXYueG1sUEsFBgAA&#10;AAAEAAQA8wAAAEMFAAAAAA==&#10;" strokecolor="blue" strokeweight="4.5pt"/>
            </w:pict>
          </mc:Fallback>
        </mc:AlternateContent>
      </w:r>
    </w:p>
    <w:p w14:paraId="2EC7ADBD" w14:textId="77777777" w:rsidR="000B1F80" w:rsidRPr="003C51AF" w:rsidRDefault="000B1F80" w:rsidP="003C51AF">
      <w:pPr>
        <w:pStyle w:val="Paragraphedeliste"/>
        <w:tabs>
          <w:tab w:val="left" w:pos="720"/>
        </w:tabs>
        <w:spacing w:after="0" w:line="240" w:lineRule="auto"/>
        <w:ind w:left="714"/>
        <w:rPr>
          <w:rFonts w:ascii="Times New Roman" w:hAnsi="Times New Roman"/>
          <w:b/>
          <w:sz w:val="24"/>
          <w:szCs w:val="24"/>
          <w:u w:val="single"/>
          <w:lang w:val="fr-CH"/>
        </w:rPr>
      </w:pPr>
    </w:p>
    <w:p w14:paraId="3D60E68E" w14:textId="77777777" w:rsidR="000B1F80" w:rsidRPr="003C51AF" w:rsidRDefault="000B1F80" w:rsidP="003C51AF">
      <w:pPr>
        <w:spacing w:after="0" w:line="240" w:lineRule="auto"/>
        <w:jc w:val="both"/>
        <w:rPr>
          <w:rFonts w:ascii="Times New Roman" w:hAnsi="Times New Roman"/>
          <w:sz w:val="24"/>
          <w:szCs w:val="24"/>
        </w:rPr>
      </w:pPr>
      <w:r w:rsidRPr="003C51AF">
        <w:rPr>
          <w:rFonts w:ascii="Times New Roman" w:hAnsi="Times New Roman"/>
          <w:sz w:val="24"/>
          <w:szCs w:val="24"/>
        </w:rPr>
        <w:t xml:space="preserve">Les Termes de Référence sont joints en annexe 01 de cette notice pour plus de détail sur la mission. </w:t>
      </w:r>
    </w:p>
    <w:p w14:paraId="4979A695" w14:textId="7192C37A" w:rsidR="003C51AF" w:rsidRDefault="000B1F80" w:rsidP="003C51AF">
      <w:pPr>
        <w:spacing w:after="0" w:line="240" w:lineRule="auto"/>
        <w:jc w:val="both"/>
        <w:rPr>
          <w:rFonts w:ascii="Times New Roman" w:hAnsi="Times New Roman"/>
          <w:sz w:val="24"/>
          <w:szCs w:val="24"/>
        </w:rPr>
      </w:pPr>
      <w:r w:rsidRPr="003C51AF">
        <w:rPr>
          <w:rFonts w:ascii="Times New Roman" w:hAnsi="Times New Roman"/>
          <w:sz w:val="24"/>
          <w:szCs w:val="24"/>
        </w:rPr>
        <w:t>Ils décrivent principalement le contexte de la mission, les responsabilités assignées à la mission, les produits attendus de la mission ainsi que le profil des candidats recherchés.</w:t>
      </w:r>
    </w:p>
    <w:p w14:paraId="767E97CE" w14:textId="4CF4F173" w:rsidR="000B1F80" w:rsidRPr="003C51AF" w:rsidRDefault="003C51AF" w:rsidP="003C51AF">
      <w:pPr>
        <w:spacing w:after="160" w:line="259" w:lineRule="auto"/>
        <w:rPr>
          <w:rFonts w:ascii="Times New Roman" w:hAnsi="Times New Roman"/>
          <w:sz w:val="24"/>
          <w:szCs w:val="24"/>
        </w:rPr>
      </w:pPr>
      <w:r>
        <w:rPr>
          <w:rFonts w:ascii="Times New Roman" w:hAnsi="Times New Roman"/>
          <w:sz w:val="24"/>
          <w:szCs w:val="24"/>
        </w:rPr>
        <w:br w:type="page"/>
      </w:r>
    </w:p>
    <w:p w14:paraId="5AF88987" w14:textId="77777777" w:rsidR="000B1F80" w:rsidRPr="003C51AF"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p>
    <w:p w14:paraId="0BC0F35C" w14:textId="77777777" w:rsidR="000B1F80" w:rsidRPr="003C51AF"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p>
    <w:p w14:paraId="0444D8CE" w14:textId="77777777" w:rsidR="000B1F80" w:rsidRPr="003C51AF"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r w:rsidRPr="003C51AF">
        <w:rPr>
          <w:rFonts w:ascii="Times New Roman" w:eastAsia="Times New Roman" w:hAnsi="Times New Roman"/>
          <w:b/>
          <w:sz w:val="24"/>
          <w:szCs w:val="24"/>
          <w:u w:val="single"/>
          <w:lang w:eastAsia="rw-RW"/>
        </w:rPr>
        <w:t>Documents constitutifs de l’Offre</w:t>
      </w:r>
      <w:r w:rsidRPr="003C51AF">
        <w:rPr>
          <w:rFonts w:ascii="Times New Roman" w:eastAsia="Times New Roman" w:hAnsi="Times New Roman"/>
          <w:b/>
          <w:sz w:val="24"/>
          <w:szCs w:val="24"/>
          <w:lang w:eastAsia="rw-RW"/>
        </w:rPr>
        <w:t> :</w:t>
      </w:r>
    </w:p>
    <w:p w14:paraId="603E1C25"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49CA91F4"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Pour démontrer leurs qualifications, les candidat (e)s devront soumettre une offre qui comprendra les documents suivants :</w:t>
      </w:r>
    </w:p>
    <w:p w14:paraId="7B4E27A9" w14:textId="77777777" w:rsidR="000B1F80" w:rsidRPr="003C51AF" w:rsidRDefault="000B1F80" w:rsidP="003C51AF">
      <w:pPr>
        <w:pStyle w:val="Retraitcorpsdetexte"/>
        <w:ind w:left="0"/>
        <w:jc w:val="both"/>
        <w:rPr>
          <w:bCs/>
        </w:rPr>
      </w:pPr>
    </w:p>
    <w:tbl>
      <w:tblPr>
        <w:tblW w:w="9356" w:type="dxa"/>
        <w:tblInd w:w="70" w:type="dxa"/>
        <w:tblCellMar>
          <w:left w:w="70" w:type="dxa"/>
          <w:right w:w="70" w:type="dxa"/>
        </w:tblCellMar>
        <w:tblLook w:val="04A0" w:firstRow="1" w:lastRow="0" w:firstColumn="1" w:lastColumn="0" w:noHBand="0" w:noVBand="1"/>
      </w:tblPr>
      <w:tblGrid>
        <w:gridCol w:w="1260"/>
        <w:gridCol w:w="1700"/>
        <w:gridCol w:w="4603"/>
        <w:gridCol w:w="1793"/>
      </w:tblGrid>
      <w:tr w:rsidR="000B1F80" w:rsidRPr="003C51AF" w14:paraId="2D89013E" w14:textId="77777777" w:rsidTr="002920EB">
        <w:trPr>
          <w:trHeight w:val="219"/>
        </w:trPr>
        <w:tc>
          <w:tcPr>
            <w:tcW w:w="126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00547F6D" w14:textId="77777777" w:rsidR="000B1F80" w:rsidRPr="003C51AF" w:rsidRDefault="000B1F80" w:rsidP="003C51AF">
            <w:pPr>
              <w:spacing w:after="0" w:line="240" w:lineRule="auto"/>
              <w:jc w:val="center"/>
              <w:rPr>
                <w:rFonts w:ascii="Times New Roman" w:hAnsi="Times New Roman"/>
                <w:b/>
                <w:bCs/>
                <w:color w:val="000000"/>
                <w:sz w:val="24"/>
                <w:szCs w:val="24"/>
                <w:lang w:eastAsia="fr-FR"/>
              </w:rPr>
            </w:pPr>
            <w:r w:rsidRPr="003C51AF">
              <w:rPr>
                <w:rFonts w:ascii="Times New Roman" w:hAnsi="Times New Roman"/>
                <w:b/>
                <w:bCs/>
                <w:color w:val="000000"/>
                <w:sz w:val="24"/>
                <w:szCs w:val="24"/>
                <w:lang w:eastAsia="fr-FR"/>
              </w:rPr>
              <w:t>Offre</w:t>
            </w:r>
          </w:p>
        </w:tc>
        <w:tc>
          <w:tcPr>
            <w:tcW w:w="1677" w:type="dxa"/>
            <w:tcBorders>
              <w:top w:val="single" w:sz="4" w:space="0" w:color="auto"/>
              <w:left w:val="nil"/>
              <w:bottom w:val="single" w:sz="4" w:space="0" w:color="auto"/>
              <w:right w:val="single" w:sz="4" w:space="0" w:color="auto"/>
            </w:tcBorders>
            <w:shd w:val="clear" w:color="000000" w:fill="DBDBDB"/>
            <w:vAlign w:val="center"/>
            <w:hideMark/>
          </w:tcPr>
          <w:p w14:paraId="44A923FB" w14:textId="77777777" w:rsidR="000B1F80" w:rsidRPr="003C51AF" w:rsidRDefault="000B1F80" w:rsidP="003C51AF">
            <w:pPr>
              <w:spacing w:after="0" w:line="240" w:lineRule="auto"/>
              <w:jc w:val="center"/>
              <w:rPr>
                <w:rFonts w:ascii="Times New Roman" w:hAnsi="Times New Roman"/>
                <w:b/>
                <w:bCs/>
                <w:color w:val="000000"/>
                <w:sz w:val="24"/>
                <w:szCs w:val="24"/>
                <w:lang w:eastAsia="fr-FR"/>
              </w:rPr>
            </w:pPr>
            <w:r w:rsidRPr="003C51AF">
              <w:rPr>
                <w:rFonts w:ascii="Times New Roman" w:hAnsi="Times New Roman"/>
                <w:b/>
                <w:bCs/>
                <w:color w:val="000000"/>
                <w:sz w:val="24"/>
                <w:szCs w:val="24"/>
                <w:lang w:eastAsia="fr-FR"/>
              </w:rPr>
              <w:t>Documents</w:t>
            </w:r>
          </w:p>
        </w:tc>
        <w:tc>
          <w:tcPr>
            <w:tcW w:w="4623" w:type="dxa"/>
            <w:tcBorders>
              <w:top w:val="single" w:sz="4" w:space="0" w:color="auto"/>
              <w:left w:val="nil"/>
              <w:bottom w:val="nil"/>
              <w:right w:val="single" w:sz="4" w:space="0" w:color="auto"/>
            </w:tcBorders>
            <w:shd w:val="clear" w:color="000000" w:fill="DBDBDB"/>
            <w:vAlign w:val="center"/>
            <w:hideMark/>
          </w:tcPr>
          <w:p w14:paraId="27D6348B" w14:textId="77777777" w:rsidR="000B1F80" w:rsidRPr="003C51AF" w:rsidRDefault="000B1F80" w:rsidP="003C51AF">
            <w:pPr>
              <w:spacing w:after="0" w:line="240" w:lineRule="auto"/>
              <w:jc w:val="center"/>
              <w:rPr>
                <w:rFonts w:ascii="Times New Roman" w:hAnsi="Times New Roman"/>
                <w:b/>
                <w:bCs/>
                <w:color w:val="000000"/>
                <w:sz w:val="24"/>
                <w:szCs w:val="24"/>
                <w:lang w:eastAsia="fr-FR"/>
              </w:rPr>
            </w:pPr>
            <w:r w:rsidRPr="003C51AF">
              <w:rPr>
                <w:rFonts w:ascii="Times New Roman" w:hAnsi="Times New Roman"/>
                <w:b/>
                <w:bCs/>
                <w:color w:val="000000"/>
                <w:sz w:val="24"/>
                <w:szCs w:val="24"/>
                <w:lang w:eastAsia="fr-FR"/>
              </w:rPr>
              <w:t>Description</w:t>
            </w:r>
          </w:p>
        </w:tc>
        <w:tc>
          <w:tcPr>
            <w:tcW w:w="1796" w:type="dxa"/>
            <w:tcBorders>
              <w:top w:val="single" w:sz="4" w:space="0" w:color="auto"/>
              <w:left w:val="nil"/>
              <w:bottom w:val="single" w:sz="4" w:space="0" w:color="auto"/>
              <w:right w:val="single" w:sz="4" w:space="0" w:color="auto"/>
            </w:tcBorders>
            <w:shd w:val="clear" w:color="000000" w:fill="DBDBDB"/>
            <w:vAlign w:val="center"/>
            <w:hideMark/>
          </w:tcPr>
          <w:p w14:paraId="5FAA90FC" w14:textId="77777777" w:rsidR="000B1F80" w:rsidRPr="003C51AF" w:rsidRDefault="000B1F80" w:rsidP="003C51AF">
            <w:pPr>
              <w:spacing w:after="0" w:line="240" w:lineRule="auto"/>
              <w:jc w:val="center"/>
              <w:rPr>
                <w:rFonts w:ascii="Times New Roman" w:hAnsi="Times New Roman"/>
                <w:b/>
                <w:bCs/>
                <w:color w:val="000000"/>
                <w:sz w:val="24"/>
                <w:szCs w:val="24"/>
                <w:lang w:eastAsia="fr-FR"/>
              </w:rPr>
            </w:pPr>
            <w:r w:rsidRPr="003C51AF">
              <w:rPr>
                <w:rFonts w:ascii="Times New Roman" w:hAnsi="Times New Roman"/>
                <w:b/>
                <w:bCs/>
                <w:color w:val="000000"/>
                <w:sz w:val="24"/>
                <w:szCs w:val="24"/>
                <w:lang w:eastAsia="fr-FR"/>
              </w:rPr>
              <w:t>Formulaire</w:t>
            </w:r>
          </w:p>
        </w:tc>
      </w:tr>
      <w:tr w:rsidR="000B1F80" w:rsidRPr="003C51AF" w14:paraId="06953041" w14:textId="77777777" w:rsidTr="002920EB">
        <w:trPr>
          <w:trHeight w:val="626"/>
        </w:trPr>
        <w:tc>
          <w:tcPr>
            <w:tcW w:w="1260" w:type="dxa"/>
            <w:vMerge w:val="restart"/>
            <w:tcBorders>
              <w:top w:val="nil"/>
              <w:left w:val="single" w:sz="4" w:space="0" w:color="auto"/>
              <w:right w:val="single" w:sz="4" w:space="0" w:color="auto"/>
            </w:tcBorders>
            <w:shd w:val="clear" w:color="auto" w:fill="FDF0E7"/>
            <w:vAlign w:val="center"/>
          </w:tcPr>
          <w:p w14:paraId="7C017E5D" w14:textId="77777777" w:rsidR="000B1F80" w:rsidRPr="003C51AF" w:rsidRDefault="000B1F80" w:rsidP="003C51AF">
            <w:pPr>
              <w:spacing w:after="0" w:line="240" w:lineRule="auto"/>
              <w:rPr>
                <w:rFonts w:ascii="Times New Roman" w:hAnsi="Times New Roman"/>
                <w:b/>
                <w:bCs/>
                <w:color w:val="000000"/>
                <w:sz w:val="24"/>
                <w:szCs w:val="24"/>
                <w:u w:val="single"/>
                <w:lang w:eastAsia="fr-FR"/>
              </w:rPr>
            </w:pPr>
            <w:r w:rsidRPr="003C51AF">
              <w:rPr>
                <w:rFonts w:ascii="Times New Roman" w:hAnsi="Times New Roman"/>
                <w:b/>
                <w:bCs/>
                <w:color w:val="000000"/>
                <w:sz w:val="24"/>
                <w:szCs w:val="24"/>
                <w:u w:val="single"/>
                <w:lang w:eastAsia="fr-FR"/>
              </w:rPr>
              <w:t>Partie 1 :</w:t>
            </w:r>
            <w:r w:rsidRPr="003C51AF">
              <w:rPr>
                <w:rFonts w:ascii="Times New Roman" w:hAnsi="Times New Roman"/>
                <w:color w:val="000000"/>
                <w:sz w:val="24"/>
                <w:szCs w:val="24"/>
                <w:lang w:eastAsia="fr-FR"/>
              </w:rPr>
              <w:t xml:space="preserve"> Offre Technique</w:t>
            </w:r>
          </w:p>
        </w:tc>
        <w:tc>
          <w:tcPr>
            <w:tcW w:w="1677" w:type="dxa"/>
            <w:tcBorders>
              <w:top w:val="nil"/>
              <w:left w:val="single" w:sz="4" w:space="0" w:color="auto"/>
              <w:bottom w:val="single" w:sz="4" w:space="0" w:color="auto"/>
              <w:right w:val="nil"/>
            </w:tcBorders>
            <w:shd w:val="clear" w:color="auto" w:fill="FDF0E7"/>
            <w:vAlign w:val="center"/>
          </w:tcPr>
          <w:p w14:paraId="6059A3A1"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La lettre de soumission au PNUD </w:t>
            </w:r>
          </w:p>
          <w:p w14:paraId="69E73C6A"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4623" w:type="dxa"/>
            <w:tcBorders>
              <w:top w:val="single" w:sz="4" w:space="0" w:color="auto"/>
              <w:left w:val="single" w:sz="4" w:space="0" w:color="auto"/>
              <w:bottom w:val="single" w:sz="4" w:space="0" w:color="auto"/>
              <w:right w:val="single" w:sz="4" w:space="0" w:color="auto"/>
            </w:tcBorders>
            <w:shd w:val="clear" w:color="auto" w:fill="FDF0E7"/>
            <w:vAlign w:val="center"/>
          </w:tcPr>
          <w:p w14:paraId="6705A20C"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La lettre de soumission au PNUD dûment remplie et signée </w:t>
            </w:r>
          </w:p>
        </w:tc>
        <w:tc>
          <w:tcPr>
            <w:tcW w:w="1796" w:type="dxa"/>
            <w:tcBorders>
              <w:top w:val="nil"/>
              <w:left w:val="nil"/>
              <w:bottom w:val="single" w:sz="4" w:space="0" w:color="auto"/>
              <w:right w:val="single" w:sz="4" w:space="0" w:color="auto"/>
            </w:tcBorders>
            <w:shd w:val="clear" w:color="auto" w:fill="FDF0E7"/>
            <w:vAlign w:val="center"/>
          </w:tcPr>
          <w:p w14:paraId="5E2683A5"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 xml:space="preserve">Lettre de soumission – voir </w:t>
            </w:r>
            <w:r w:rsidRPr="003C51AF">
              <w:rPr>
                <w:rFonts w:ascii="Times New Roman" w:hAnsi="Times New Roman"/>
                <w:b/>
                <w:sz w:val="24"/>
                <w:szCs w:val="24"/>
                <w:lang w:eastAsia="fr-FR"/>
              </w:rPr>
              <w:t>Annexe 2</w:t>
            </w:r>
            <w:r w:rsidRPr="003C51AF">
              <w:rPr>
                <w:rFonts w:ascii="Times New Roman" w:hAnsi="Times New Roman"/>
                <w:sz w:val="24"/>
                <w:szCs w:val="24"/>
                <w:lang w:eastAsia="fr-FR"/>
              </w:rPr>
              <w:t>. (Obligatoire)</w:t>
            </w:r>
          </w:p>
        </w:tc>
      </w:tr>
      <w:tr w:rsidR="000B1F80" w:rsidRPr="003C51AF" w14:paraId="35F9810E" w14:textId="77777777" w:rsidTr="002920EB">
        <w:trPr>
          <w:trHeight w:val="219"/>
        </w:trPr>
        <w:tc>
          <w:tcPr>
            <w:tcW w:w="1260" w:type="dxa"/>
            <w:vMerge/>
            <w:tcBorders>
              <w:left w:val="single" w:sz="4" w:space="0" w:color="auto"/>
              <w:right w:val="single" w:sz="4" w:space="0" w:color="auto"/>
            </w:tcBorders>
            <w:shd w:val="clear" w:color="auto" w:fill="FDF0E7"/>
            <w:vAlign w:val="center"/>
            <w:hideMark/>
          </w:tcPr>
          <w:p w14:paraId="2468E2E4"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vMerge w:val="restart"/>
            <w:tcBorders>
              <w:top w:val="single" w:sz="4" w:space="0" w:color="auto"/>
              <w:left w:val="single" w:sz="4" w:space="0" w:color="auto"/>
              <w:bottom w:val="single" w:sz="4" w:space="0" w:color="auto"/>
              <w:right w:val="single" w:sz="4" w:space="0" w:color="auto"/>
            </w:tcBorders>
            <w:shd w:val="clear" w:color="auto" w:fill="FDF0E7"/>
            <w:vAlign w:val="center"/>
            <w:hideMark/>
          </w:tcPr>
          <w:p w14:paraId="66D4FDEC"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Note méthodologique pour l’exécution de la mission attendue </w:t>
            </w:r>
          </w:p>
        </w:tc>
        <w:tc>
          <w:tcPr>
            <w:tcW w:w="4623" w:type="dxa"/>
            <w:tcBorders>
              <w:top w:val="single" w:sz="4" w:space="0" w:color="auto"/>
              <w:left w:val="single" w:sz="4" w:space="0" w:color="auto"/>
              <w:right w:val="single" w:sz="4" w:space="0" w:color="auto"/>
            </w:tcBorders>
            <w:shd w:val="clear" w:color="auto" w:fill="FDF0E7"/>
            <w:vAlign w:val="center"/>
            <w:hideMark/>
          </w:tcPr>
          <w:p w14:paraId="141E3050"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Une description expliquant :</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FDF0E7"/>
            <w:vAlign w:val="center"/>
            <w:hideMark/>
          </w:tcPr>
          <w:p w14:paraId="65301DEA"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Pas de formulaire spécifique pour la méthodologie</w:t>
            </w:r>
          </w:p>
          <w:p w14:paraId="01F88456" w14:textId="77777777" w:rsidR="000B1F80" w:rsidRPr="003C51AF" w:rsidRDefault="000B1F80" w:rsidP="003C51AF">
            <w:pPr>
              <w:spacing w:after="0" w:line="240" w:lineRule="auto"/>
              <w:rPr>
                <w:rFonts w:ascii="Times New Roman" w:hAnsi="Times New Roman"/>
                <w:sz w:val="24"/>
                <w:szCs w:val="24"/>
                <w:lang w:eastAsia="fr-FR"/>
              </w:rPr>
            </w:pPr>
          </w:p>
        </w:tc>
      </w:tr>
      <w:tr w:rsidR="000B1F80" w:rsidRPr="003C51AF" w14:paraId="1152B869" w14:textId="77777777" w:rsidTr="002920EB">
        <w:trPr>
          <w:trHeight w:val="440"/>
        </w:trPr>
        <w:tc>
          <w:tcPr>
            <w:tcW w:w="1260" w:type="dxa"/>
            <w:vMerge/>
            <w:tcBorders>
              <w:left w:val="single" w:sz="4" w:space="0" w:color="auto"/>
              <w:right w:val="single" w:sz="4" w:space="0" w:color="auto"/>
            </w:tcBorders>
            <w:shd w:val="clear" w:color="auto" w:fill="FDF0E7"/>
            <w:vAlign w:val="center"/>
            <w:hideMark/>
          </w:tcPr>
          <w:p w14:paraId="3FD8B734"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vMerge/>
            <w:tcBorders>
              <w:top w:val="single" w:sz="4" w:space="0" w:color="auto"/>
              <w:left w:val="single" w:sz="4" w:space="0" w:color="auto"/>
              <w:bottom w:val="single" w:sz="4" w:space="0" w:color="000000"/>
              <w:right w:val="single" w:sz="4" w:space="0" w:color="auto"/>
            </w:tcBorders>
            <w:shd w:val="clear" w:color="auto" w:fill="FDF0E7"/>
            <w:vAlign w:val="center"/>
            <w:hideMark/>
          </w:tcPr>
          <w:p w14:paraId="77F90A72"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4623" w:type="dxa"/>
            <w:tcBorders>
              <w:left w:val="single" w:sz="4" w:space="0" w:color="auto"/>
              <w:bottom w:val="nil"/>
              <w:right w:val="single" w:sz="4" w:space="0" w:color="auto"/>
            </w:tcBorders>
            <w:shd w:val="clear" w:color="auto" w:fill="FDF0E7"/>
            <w:vAlign w:val="center"/>
            <w:hideMark/>
          </w:tcPr>
          <w:p w14:paraId="2812BF56"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En quoi vous êtes le meilleur candidat pour la mission ; </w:t>
            </w:r>
          </w:p>
        </w:tc>
        <w:tc>
          <w:tcPr>
            <w:tcW w:w="1796" w:type="dxa"/>
            <w:vMerge/>
            <w:tcBorders>
              <w:top w:val="single" w:sz="4" w:space="0" w:color="auto"/>
              <w:left w:val="single" w:sz="4" w:space="0" w:color="auto"/>
              <w:bottom w:val="single" w:sz="4" w:space="0" w:color="000000"/>
              <w:right w:val="single" w:sz="4" w:space="0" w:color="auto"/>
            </w:tcBorders>
            <w:shd w:val="clear" w:color="auto" w:fill="FDF0E7"/>
            <w:vAlign w:val="center"/>
            <w:hideMark/>
          </w:tcPr>
          <w:p w14:paraId="72430CE6" w14:textId="77777777" w:rsidR="000B1F80" w:rsidRPr="003C51AF" w:rsidRDefault="000B1F80" w:rsidP="003C51AF">
            <w:pPr>
              <w:spacing w:after="0" w:line="240" w:lineRule="auto"/>
              <w:rPr>
                <w:rFonts w:ascii="Times New Roman" w:hAnsi="Times New Roman"/>
                <w:sz w:val="24"/>
                <w:szCs w:val="24"/>
                <w:lang w:eastAsia="fr-FR"/>
              </w:rPr>
            </w:pPr>
          </w:p>
        </w:tc>
      </w:tr>
      <w:tr w:rsidR="000B1F80" w:rsidRPr="003C51AF" w14:paraId="38E45DB2" w14:textId="77777777" w:rsidTr="002920EB">
        <w:trPr>
          <w:trHeight w:val="661"/>
        </w:trPr>
        <w:tc>
          <w:tcPr>
            <w:tcW w:w="1260" w:type="dxa"/>
            <w:vMerge/>
            <w:tcBorders>
              <w:left w:val="single" w:sz="4" w:space="0" w:color="auto"/>
              <w:right w:val="single" w:sz="4" w:space="0" w:color="auto"/>
            </w:tcBorders>
            <w:shd w:val="clear" w:color="auto" w:fill="FDF0E7"/>
            <w:vAlign w:val="center"/>
            <w:hideMark/>
          </w:tcPr>
          <w:p w14:paraId="2D795A81"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vMerge/>
            <w:tcBorders>
              <w:top w:val="nil"/>
              <w:left w:val="single" w:sz="4" w:space="0" w:color="auto"/>
              <w:bottom w:val="single" w:sz="4" w:space="0" w:color="000000"/>
              <w:right w:val="single" w:sz="4" w:space="0" w:color="auto"/>
            </w:tcBorders>
            <w:shd w:val="clear" w:color="auto" w:fill="FDF0E7"/>
            <w:vAlign w:val="center"/>
            <w:hideMark/>
          </w:tcPr>
          <w:p w14:paraId="2391CFD8"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4623" w:type="dxa"/>
            <w:tcBorders>
              <w:top w:val="nil"/>
              <w:left w:val="single" w:sz="4" w:space="0" w:color="auto"/>
              <w:bottom w:val="single" w:sz="4" w:space="0" w:color="auto"/>
              <w:right w:val="single" w:sz="4" w:space="0" w:color="auto"/>
            </w:tcBorders>
            <w:shd w:val="clear" w:color="auto" w:fill="FDF0E7"/>
            <w:vAlign w:val="center"/>
            <w:hideMark/>
          </w:tcPr>
          <w:p w14:paraId="2BDF682A"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La démarche ou approche, les outils ainsi que les tâches que vous comptez mettre en œuvre pour réaliser la mission ; </w:t>
            </w:r>
          </w:p>
          <w:p w14:paraId="34ABCCCE"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Un chronogramme indicatif des activités</w:t>
            </w:r>
          </w:p>
          <w:p w14:paraId="3DDCC17E"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 </w:t>
            </w:r>
          </w:p>
        </w:tc>
        <w:tc>
          <w:tcPr>
            <w:tcW w:w="1796" w:type="dxa"/>
            <w:vMerge/>
            <w:tcBorders>
              <w:top w:val="nil"/>
              <w:left w:val="single" w:sz="4" w:space="0" w:color="auto"/>
              <w:bottom w:val="single" w:sz="4" w:space="0" w:color="000000"/>
              <w:right w:val="single" w:sz="4" w:space="0" w:color="auto"/>
            </w:tcBorders>
            <w:shd w:val="clear" w:color="auto" w:fill="FDF0E7"/>
            <w:vAlign w:val="center"/>
            <w:hideMark/>
          </w:tcPr>
          <w:p w14:paraId="58F7E3A0" w14:textId="77777777" w:rsidR="000B1F80" w:rsidRPr="003C51AF" w:rsidRDefault="000B1F80" w:rsidP="003C51AF">
            <w:pPr>
              <w:spacing w:after="0" w:line="240" w:lineRule="auto"/>
              <w:rPr>
                <w:rFonts w:ascii="Times New Roman" w:hAnsi="Times New Roman"/>
                <w:sz w:val="24"/>
                <w:szCs w:val="24"/>
                <w:lang w:eastAsia="fr-FR"/>
              </w:rPr>
            </w:pPr>
          </w:p>
        </w:tc>
      </w:tr>
      <w:tr w:rsidR="000B1F80" w:rsidRPr="003C51AF" w14:paraId="0E87D607" w14:textId="77777777" w:rsidTr="002920EB">
        <w:trPr>
          <w:trHeight w:val="882"/>
        </w:trPr>
        <w:tc>
          <w:tcPr>
            <w:tcW w:w="1260" w:type="dxa"/>
            <w:vMerge/>
            <w:tcBorders>
              <w:left w:val="single" w:sz="4" w:space="0" w:color="auto"/>
              <w:right w:val="single" w:sz="4" w:space="0" w:color="auto"/>
            </w:tcBorders>
            <w:shd w:val="clear" w:color="auto" w:fill="FDF0E7"/>
            <w:vAlign w:val="center"/>
            <w:hideMark/>
          </w:tcPr>
          <w:p w14:paraId="2BEB5713"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tcBorders>
              <w:top w:val="nil"/>
              <w:left w:val="nil"/>
              <w:bottom w:val="single" w:sz="4" w:space="0" w:color="auto"/>
              <w:right w:val="single" w:sz="4" w:space="0" w:color="auto"/>
            </w:tcBorders>
            <w:shd w:val="clear" w:color="auto" w:fill="FDF0E7"/>
            <w:vAlign w:val="center"/>
            <w:hideMark/>
          </w:tcPr>
          <w:p w14:paraId="7E782C78"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color w:val="000000"/>
                <w:sz w:val="24"/>
                <w:szCs w:val="24"/>
                <w:lang w:eastAsia="fr-FR"/>
              </w:rPr>
              <w:t>Curriculum Vitae</w:t>
            </w:r>
          </w:p>
        </w:tc>
        <w:tc>
          <w:tcPr>
            <w:tcW w:w="4623" w:type="dxa"/>
            <w:tcBorders>
              <w:top w:val="single" w:sz="4" w:space="0" w:color="auto"/>
              <w:left w:val="nil"/>
              <w:bottom w:val="single" w:sz="4" w:space="0" w:color="auto"/>
              <w:right w:val="single" w:sz="4" w:space="0" w:color="auto"/>
            </w:tcBorders>
            <w:shd w:val="clear" w:color="auto" w:fill="FDF0E7"/>
            <w:vAlign w:val="center"/>
            <w:hideMark/>
          </w:tcPr>
          <w:p w14:paraId="634EFD1D"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Transmettre votre CV en annexe en y incluant surtout votre expérience des missions similaires et indiquant au moins 3 (trois) personnes de référence. </w:t>
            </w:r>
          </w:p>
        </w:tc>
        <w:tc>
          <w:tcPr>
            <w:tcW w:w="1796" w:type="dxa"/>
            <w:tcBorders>
              <w:top w:val="nil"/>
              <w:left w:val="nil"/>
              <w:bottom w:val="single" w:sz="4" w:space="0" w:color="auto"/>
              <w:right w:val="single" w:sz="4" w:space="0" w:color="auto"/>
            </w:tcBorders>
            <w:shd w:val="clear" w:color="auto" w:fill="FDF0E7"/>
            <w:vAlign w:val="center"/>
            <w:hideMark/>
          </w:tcPr>
          <w:p w14:paraId="685135BF"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Obligatoire</w:t>
            </w:r>
          </w:p>
        </w:tc>
      </w:tr>
      <w:tr w:rsidR="000B1F80" w:rsidRPr="003C51AF" w14:paraId="3597D137" w14:textId="77777777" w:rsidTr="002920EB">
        <w:trPr>
          <w:trHeight w:val="815"/>
        </w:trPr>
        <w:tc>
          <w:tcPr>
            <w:tcW w:w="1260" w:type="dxa"/>
            <w:vMerge/>
            <w:tcBorders>
              <w:left w:val="single" w:sz="4" w:space="0" w:color="auto"/>
              <w:bottom w:val="single" w:sz="4" w:space="0" w:color="auto"/>
              <w:right w:val="single" w:sz="4" w:space="0" w:color="auto"/>
            </w:tcBorders>
            <w:shd w:val="clear" w:color="auto" w:fill="FDF0E7"/>
            <w:vAlign w:val="center"/>
          </w:tcPr>
          <w:p w14:paraId="0C2A84C4"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tcBorders>
              <w:top w:val="nil"/>
              <w:left w:val="nil"/>
              <w:bottom w:val="single" w:sz="4" w:space="0" w:color="auto"/>
              <w:right w:val="single" w:sz="4" w:space="0" w:color="auto"/>
            </w:tcBorders>
            <w:shd w:val="clear" w:color="auto" w:fill="FDF0E7"/>
            <w:vAlign w:val="center"/>
          </w:tcPr>
          <w:p w14:paraId="56340BD9"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color w:val="000000"/>
                <w:sz w:val="24"/>
                <w:szCs w:val="24"/>
                <w:lang w:eastAsia="fr-FR"/>
              </w:rPr>
              <w:t>Des preuves documentées des qualifications :</w:t>
            </w:r>
          </w:p>
        </w:tc>
        <w:tc>
          <w:tcPr>
            <w:tcW w:w="4623" w:type="dxa"/>
            <w:tcBorders>
              <w:top w:val="nil"/>
              <w:left w:val="nil"/>
              <w:bottom w:val="single" w:sz="4" w:space="0" w:color="auto"/>
              <w:right w:val="single" w:sz="4" w:space="0" w:color="auto"/>
            </w:tcBorders>
            <w:shd w:val="clear" w:color="auto" w:fill="FDF0E7"/>
            <w:vAlign w:val="center"/>
          </w:tcPr>
          <w:p w14:paraId="25B769F6" w14:textId="77777777" w:rsidR="000B1F80" w:rsidRPr="003C51AF" w:rsidRDefault="000B1F80" w:rsidP="003C51AF">
            <w:pPr>
              <w:numPr>
                <w:ilvl w:val="0"/>
                <w:numId w:val="4"/>
              </w:numPr>
              <w:spacing w:after="0" w:line="240" w:lineRule="auto"/>
              <w:ind w:left="365" w:hanging="270"/>
              <w:rPr>
                <w:rFonts w:ascii="Times New Roman" w:hAnsi="Times New Roman"/>
                <w:color w:val="000000"/>
                <w:sz w:val="24"/>
                <w:szCs w:val="24"/>
                <w:lang w:eastAsia="fr-FR"/>
              </w:rPr>
            </w:pPr>
            <w:r w:rsidRPr="003C51AF">
              <w:rPr>
                <w:rFonts w:ascii="Times New Roman" w:hAnsi="Times New Roman"/>
                <w:color w:val="000000"/>
                <w:sz w:val="24"/>
                <w:szCs w:val="24"/>
                <w:lang w:eastAsia="fr-FR"/>
              </w:rPr>
              <w:t>Joindre à votre offre les attestations/certificats des expériences spécifiques dans la thématique ;</w:t>
            </w:r>
          </w:p>
          <w:p w14:paraId="0868CBF3" w14:textId="77777777" w:rsidR="000B1F80" w:rsidRPr="003C51AF" w:rsidRDefault="000B1F80" w:rsidP="003C51AF">
            <w:pPr>
              <w:numPr>
                <w:ilvl w:val="0"/>
                <w:numId w:val="4"/>
              </w:numPr>
              <w:spacing w:after="0" w:line="240" w:lineRule="auto"/>
              <w:ind w:left="365" w:hanging="270"/>
              <w:rPr>
                <w:rFonts w:ascii="Times New Roman" w:hAnsi="Times New Roman"/>
                <w:color w:val="000000"/>
                <w:sz w:val="24"/>
                <w:szCs w:val="24"/>
                <w:lang w:eastAsia="fr-FR"/>
              </w:rPr>
            </w:pPr>
            <w:r w:rsidRPr="003C51AF">
              <w:rPr>
                <w:rFonts w:ascii="Times New Roman" w:hAnsi="Times New Roman"/>
                <w:color w:val="000000"/>
                <w:sz w:val="24"/>
                <w:szCs w:val="24"/>
                <w:lang w:eastAsia="fr-FR"/>
              </w:rPr>
              <w:t>Fournir un tableau reprenant les noms des projets /activités, durée de la mission, par rapport à cette thématique, et le nom du client.</w:t>
            </w:r>
          </w:p>
        </w:tc>
        <w:tc>
          <w:tcPr>
            <w:tcW w:w="1796" w:type="dxa"/>
            <w:tcBorders>
              <w:top w:val="nil"/>
              <w:left w:val="nil"/>
              <w:bottom w:val="single" w:sz="4" w:space="0" w:color="auto"/>
              <w:right w:val="single" w:sz="4" w:space="0" w:color="auto"/>
            </w:tcBorders>
            <w:shd w:val="clear" w:color="auto" w:fill="FDF0E7"/>
            <w:vAlign w:val="center"/>
          </w:tcPr>
          <w:p w14:paraId="3764EAFE"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(Pas de formulaire spécifique)</w:t>
            </w:r>
          </w:p>
        </w:tc>
      </w:tr>
      <w:tr w:rsidR="000B1F80" w:rsidRPr="003C51AF" w14:paraId="5DB50470" w14:textId="77777777" w:rsidTr="002920EB">
        <w:trPr>
          <w:trHeight w:val="815"/>
        </w:trPr>
        <w:tc>
          <w:tcPr>
            <w:tcW w:w="1260" w:type="dxa"/>
            <w:vMerge/>
            <w:tcBorders>
              <w:left w:val="single" w:sz="4" w:space="0" w:color="auto"/>
              <w:bottom w:val="single" w:sz="4" w:space="0" w:color="auto"/>
              <w:right w:val="single" w:sz="4" w:space="0" w:color="auto"/>
            </w:tcBorders>
            <w:shd w:val="clear" w:color="auto" w:fill="FDF0E7"/>
            <w:vAlign w:val="center"/>
            <w:hideMark/>
          </w:tcPr>
          <w:p w14:paraId="1C41F4A3"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tcBorders>
              <w:top w:val="nil"/>
              <w:left w:val="nil"/>
              <w:bottom w:val="single" w:sz="4" w:space="0" w:color="auto"/>
              <w:right w:val="single" w:sz="4" w:space="0" w:color="auto"/>
            </w:tcBorders>
            <w:shd w:val="clear" w:color="auto" w:fill="FDF0E7"/>
            <w:vAlign w:val="center"/>
            <w:hideMark/>
          </w:tcPr>
          <w:p w14:paraId="2952D9E6"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Diplômes</w:t>
            </w:r>
          </w:p>
        </w:tc>
        <w:tc>
          <w:tcPr>
            <w:tcW w:w="4623" w:type="dxa"/>
            <w:tcBorders>
              <w:top w:val="nil"/>
              <w:left w:val="nil"/>
              <w:bottom w:val="single" w:sz="4" w:space="0" w:color="auto"/>
              <w:right w:val="single" w:sz="4" w:space="0" w:color="auto"/>
            </w:tcBorders>
            <w:shd w:val="clear" w:color="auto" w:fill="FDF0E7"/>
            <w:vAlign w:val="center"/>
            <w:hideMark/>
          </w:tcPr>
          <w:p w14:paraId="6A7E075F"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Transmettre une(les) copies du (des) diplômes</w:t>
            </w:r>
          </w:p>
        </w:tc>
        <w:tc>
          <w:tcPr>
            <w:tcW w:w="1796" w:type="dxa"/>
            <w:tcBorders>
              <w:top w:val="nil"/>
              <w:left w:val="nil"/>
              <w:bottom w:val="single" w:sz="4" w:space="0" w:color="auto"/>
              <w:right w:val="single" w:sz="4" w:space="0" w:color="auto"/>
            </w:tcBorders>
            <w:shd w:val="clear" w:color="auto" w:fill="FDF0E7"/>
            <w:vAlign w:val="center"/>
            <w:hideMark/>
          </w:tcPr>
          <w:p w14:paraId="7FEDB7E7"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 (Pas de formulaire spécifique)</w:t>
            </w:r>
          </w:p>
        </w:tc>
      </w:tr>
      <w:tr w:rsidR="000B1F80" w:rsidRPr="003C51AF" w14:paraId="3BBBC39A" w14:textId="77777777" w:rsidTr="002920EB">
        <w:trPr>
          <w:trHeight w:val="887"/>
        </w:trPr>
        <w:tc>
          <w:tcPr>
            <w:tcW w:w="1260" w:type="dxa"/>
            <w:tcBorders>
              <w:top w:val="nil"/>
              <w:left w:val="single" w:sz="4" w:space="0" w:color="auto"/>
              <w:bottom w:val="single" w:sz="4" w:space="0" w:color="auto"/>
              <w:right w:val="single" w:sz="4" w:space="0" w:color="auto"/>
            </w:tcBorders>
            <w:shd w:val="clear" w:color="auto" w:fill="E2EFD9"/>
            <w:vAlign w:val="center"/>
            <w:hideMark/>
          </w:tcPr>
          <w:p w14:paraId="04782FB5"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b/>
                <w:bCs/>
                <w:color w:val="000000"/>
                <w:sz w:val="24"/>
                <w:szCs w:val="24"/>
                <w:u w:val="single"/>
                <w:lang w:eastAsia="fr-FR"/>
              </w:rPr>
              <w:t>Partie 2 :</w:t>
            </w:r>
            <w:r w:rsidRPr="003C51AF">
              <w:rPr>
                <w:rFonts w:ascii="Times New Roman" w:hAnsi="Times New Roman"/>
                <w:color w:val="000000"/>
                <w:sz w:val="24"/>
                <w:szCs w:val="24"/>
                <w:lang w:eastAsia="fr-FR"/>
              </w:rPr>
              <w:t xml:space="preserve"> Offre Financière</w:t>
            </w:r>
          </w:p>
        </w:tc>
        <w:tc>
          <w:tcPr>
            <w:tcW w:w="1677" w:type="dxa"/>
            <w:tcBorders>
              <w:top w:val="nil"/>
              <w:left w:val="nil"/>
              <w:bottom w:val="single" w:sz="4" w:space="0" w:color="auto"/>
              <w:right w:val="single" w:sz="4" w:space="0" w:color="auto"/>
            </w:tcBorders>
            <w:shd w:val="clear" w:color="auto" w:fill="E2EFD9"/>
            <w:vAlign w:val="center"/>
            <w:hideMark/>
          </w:tcPr>
          <w:p w14:paraId="11CADF44"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Tableau des coûts</w:t>
            </w:r>
          </w:p>
        </w:tc>
        <w:tc>
          <w:tcPr>
            <w:tcW w:w="4623" w:type="dxa"/>
            <w:tcBorders>
              <w:top w:val="nil"/>
              <w:left w:val="nil"/>
              <w:bottom w:val="single" w:sz="4" w:space="0" w:color="auto"/>
              <w:right w:val="single" w:sz="4" w:space="0" w:color="auto"/>
            </w:tcBorders>
            <w:shd w:val="clear" w:color="auto" w:fill="E2EFD9"/>
            <w:vAlign w:val="center"/>
            <w:hideMark/>
          </w:tcPr>
          <w:p w14:paraId="2EE3E322" w14:textId="77777777" w:rsidR="000B1F80" w:rsidRPr="003C51AF" w:rsidRDefault="000B1F80" w:rsidP="003C51AF">
            <w:pPr>
              <w:spacing w:after="0" w:line="240" w:lineRule="auto"/>
              <w:jc w:val="both"/>
              <w:rPr>
                <w:rFonts w:ascii="Times New Roman" w:hAnsi="Times New Roman"/>
                <w:sz w:val="24"/>
                <w:szCs w:val="24"/>
              </w:rPr>
            </w:pPr>
            <w:r w:rsidRPr="003C51AF">
              <w:rPr>
                <w:rFonts w:ascii="Times New Roman" w:hAnsi="Times New Roman"/>
                <w:color w:val="000000"/>
                <w:sz w:val="24"/>
                <w:szCs w:val="24"/>
                <w:lang w:eastAsia="fr-FR"/>
              </w:rPr>
              <w:t>Remplir le tableau des coûts</w:t>
            </w:r>
          </w:p>
          <w:p w14:paraId="778D685D"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Spécifier le tarif journalier de vos honoraires et inclure tous les autres frais en MGA par rapport à l’exécution de cette mission.</w:t>
            </w:r>
          </w:p>
          <w:p w14:paraId="06E9AFE6"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*Pour toute offre présentée en d’autres monnaies, c’est le taux du PNUD du jour dépôt qui sera appliqué pour la conversion. </w:t>
            </w:r>
          </w:p>
          <w:p w14:paraId="4E0DC4A0" w14:textId="77777777" w:rsidR="000B1F80" w:rsidRPr="003C51AF" w:rsidRDefault="000B1F80" w:rsidP="003C51AF">
            <w:pPr>
              <w:spacing w:after="0" w:line="240" w:lineRule="auto"/>
              <w:jc w:val="both"/>
              <w:rPr>
                <w:rFonts w:ascii="Times New Roman" w:hAnsi="Times New Roman"/>
                <w:color w:val="000000"/>
                <w:sz w:val="24"/>
                <w:szCs w:val="24"/>
                <w:lang w:eastAsia="fr-FR"/>
              </w:rPr>
            </w:pPr>
          </w:p>
          <w:p w14:paraId="013CFF34"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Les consultants nationaux devront présenter leurs offres financières en Ariary (MGA) en incluant tous les frais en rapport avec la mission. </w:t>
            </w:r>
          </w:p>
        </w:tc>
        <w:tc>
          <w:tcPr>
            <w:tcW w:w="1796" w:type="dxa"/>
            <w:tcBorders>
              <w:top w:val="nil"/>
              <w:left w:val="nil"/>
              <w:bottom w:val="single" w:sz="4" w:space="0" w:color="auto"/>
              <w:right w:val="single" w:sz="4" w:space="0" w:color="auto"/>
            </w:tcBorders>
            <w:shd w:val="clear" w:color="auto" w:fill="E2EFD9"/>
            <w:vAlign w:val="center"/>
            <w:hideMark/>
          </w:tcPr>
          <w:p w14:paraId="1C170F89" w14:textId="77777777" w:rsidR="000B1F80" w:rsidRPr="003C51AF" w:rsidRDefault="00842767" w:rsidP="003C51AF">
            <w:pPr>
              <w:spacing w:after="0" w:line="240" w:lineRule="auto"/>
              <w:rPr>
                <w:rFonts w:ascii="Times New Roman" w:hAnsi="Times New Roman"/>
                <w:sz w:val="24"/>
                <w:szCs w:val="24"/>
                <w:lang w:eastAsia="fr-FR"/>
              </w:rPr>
            </w:pPr>
            <w:hyperlink r:id="rId11" w:history="1">
              <w:r w:rsidR="000B1F80" w:rsidRPr="003C51AF">
                <w:rPr>
                  <w:rFonts w:ascii="Times New Roman" w:hAnsi="Times New Roman"/>
                  <w:sz w:val="24"/>
                  <w:szCs w:val="24"/>
                  <w:lang w:eastAsia="fr-FR"/>
                </w:rPr>
                <w:t xml:space="preserve">Voir Annexe </w:t>
              </w:r>
            </w:hyperlink>
            <w:r w:rsidR="000B1F80" w:rsidRPr="003C51AF">
              <w:rPr>
                <w:rFonts w:ascii="Times New Roman" w:hAnsi="Times New Roman"/>
                <w:sz w:val="24"/>
                <w:szCs w:val="24"/>
                <w:lang w:eastAsia="fr-FR"/>
              </w:rPr>
              <w:t>3</w:t>
            </w:r>
          </w:p>
        </w:tc>
      </w:tr>
    </w:tbl>
    <w:p w14:paraId="2D4BBF34"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p>
    <w:p w14:paraId="4DF2FE5D"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r w:rsidRPr="003C51AF">
        <w:rPr>
          <w:rFonts w:ascii="Times New Roman" w:hAnsi="Times New Roman"/>
          <w:b/>
          <w:sz w:val="24"/>
          <w:szCs w:val="24"/>
        </w:rPr>
        <w:t>Veuillez noter que le PNUD n’acceptera aucun dossier incomplet - assurez-vous que votre demande contienne tous les éléments indiqués ci-dessus (Partie 1 : Une offre technique et Partie 2 : une offre financière).</w:t>
      </w:r>
    </w:p>
    <w:p w14:paraId="7E1512C5"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p>
    <w:p w14:paraId="097DF95E"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r w:rsidRPr="003C51AF">
        <w:rPr>
          <w:rFonts w:ascii="Times New Roman" w:hAnsi="Times New Roman"/>
          <w:b/>
          <w:sz w:val="24"/>
          <w:szCs w:val="24"/>
        </w:rPr>
        <w:t xml:space="preserve">Les offres incomplètes seront rejetées. </w:t>
      </w:r>
    </w:p>
    <w:p w14:paraId="40D450E8" w14:textId="77777777" w:rsidR="000B1F80" w:rsidRPr="003C51AF" w:rsidRDefault="000B1F80" w:rsidP="003C51AF">
      <w:pPr>
        <w:autoSpaceDE w:val="0"/>
        <w:autoSpaceDN w:val="0"/>
        <w:adjustRightInd w:val="0"/>
        <w:spacing w:after="0" w:line="240" w:lineRule="auto"/>
        <w:jc w:val="both"/>
        <w:rPr>
          <w:rFonts w:ascii="Times New Roman" w:hAnsi="Times New Roman"/>
          <w:sz w:val="24"/>
          <w:szCs w:val="24"/>
        </w:rPr>
      </w:pPr>
    </w:p>
    <w:p w14:paraId="2C30B23E" w14:textId="77777777" w:rsidR="000B1F80" w:rsidRPr="003C51AF"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3C51AF">
        <w:rPr>
          <w:rFonts w:ascii="Times New Roman" w:hAnsi="Times New Roman"/>
          <w:sz w:val="24"/>
          <w:szCs w:val="24"/>
        </w:rPr>
        <w:t>Le soumissionnaire retenu de moins de 65 ans sera appelé à présenter un certificat médical d’aptitude physique ;</w:t>
      </w:r>
    </w:p>
    <w:p w14:paraId="6332C5D2" w14:textId="77777777" w:rsidR="000B1F80" w:rsidRPr="003C51AF"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3C51AF">
        <w:rPr>
          <w:rFonts w:ascii="Times New Roman" w:hAnsi="Times New Roman"/>
          <w:sz w:val="24"/>
          <w:szCs w:val="24"/>
        </w:rPr>
        <w:t xml:space="preserve">Le soumissionnaire retenu de plus de 65 ans sera appelé à présenter un certificat médical d’aptitude physique avec des examens complémentaires détaillés suivant exigence du PNUD. Les frais des examens seront à sa charge et le rapport médical devra être approuvé par un médecin approuvé par les Nations Unis. </w:t>
      </w:r>
    </w:p>
    <w:p w14:paraId="2DDBE634" w14:textId="77777777" w:rsidR="000B1F80" w:rsidRPr="003C51AF"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3C51AF">
        <w:rPr>
          <w:rFonts w:ascii="Times New Roman" w:hAnsi="Times New Roman"/>
          <w:sz w:val="24"/>
          <w:szCs w:val="24"/>
        </w:rPr>
        <w:t xml:space="preserve">Le soumissionnaire identifié pour la position qui est en même temps employé d’une Administration Publique sera appelé à présenter aussi un document de mise en disponibilité. </w:t>
      </w:r>
    </w:p>
    <w:p w14:paraId="681B155B" w14:textId="77777777" w:rsidR="000B1F80" w:rsidRPr="003C51AF" w:rsidRDefault="000B1F80" w:rsidP="003C51AF">
      <w:pPr>
        <w:autoSpaceDE w:val="0"/>
        <w:autoSpaceDN w:val="0"/>
        <w:adjustRightInd w:val="0"/>
        <w:spacing w:after="0" w:line="240" w:lineRule="auto"/>
        <w:ind w:left="720"/>
        <w:jc w:val="both"/>
        <w:rPr>
          <w:rFonts w:ascii="Times New Roman" w:hAnsi="Times New Roman"/>
          <w:sz w:val="24"/>
          <w:szCs w:val="24"/>
        </w:rPr>
      </w:pPr>
    </w:p>
    <w:p w14:paraId="720F344C" w14:textId="77777777" w:rsidR="000B1F80" w:rsidRPr="003C51AF"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r w:rsidRPr="003C51AF">
        <w:rPr>
          <w:rFonts w:ascii="Times New Roman" w:eastAsia="Times New Roman" w:hAnsi="Times New Roman"/>
          <w:b/>
          <w:sz w:val="24"/>
          <w:szCs w:val="24"/>
          <w:u w:val="single"/>
          <w:lang w:eastAsia="rw-RW"/>
        </w:rPr>
        <w:t>Evaluation</w:t>
      </w:r>
    </w:p>
    <w:p w14:paraId="4C564B8F"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259D81D8"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L’évaluation des offres se déroule en deux temps. L’évaluation des propositions techniques est achevée avant l’ouverture et la comparaison des propositions financières.</w:t>
      </w:r>
    </w:p>
    <w:p w14:paraId="268B0D98"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3F9536B1"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Une analyse cumulative sera appliquée pour l’examen des candidatures. Dans le cadre du schéma d'analyse cumulative, un score total est obtenu sur la combinaison de techniques pondérée (70) et les attributs financiers (30).</w:t>
      </w:r>
    </w:p>
    <w:p w14:paraId="5A600029"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 xml:space="preserve">* Echelle critères techniques : 70 </w:t>
      </w:r>
    </w:p>
    <w:p w14:paraId="2FF31942"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 Echelle critères financiers : 30</w:t>
      </w:r>
    </w:p>
    <w:p w14:paraId="1C1CD631" w14:textId="77777777" w:rsidR="000B1F80" w:rsidRPr="003C51AF" w:rsidRDefault="000B1F80" w:rsidP="003C51AF">
      <w:pPr>
        <w:suppressAutoHyphens/>
        <w:spacing w:after="0" w:line="240" w:lineRule="auto"/>
        <w:jc w:val="both"/>
        <w:rPr>
          <w:rFonts w:ascii="Times New Roman" w:hAnsi="Times New Roman"/>
          <w:sz w:val="24"/>
          <w:szCs w:val="24"/>
          <w:lang w:eastAsia="zh-CN"/>
        </w:rPr>
      </w:pPr>
    </w:p>
    <w:p w14:paraId="1951C7C8"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Lorsque cette méthode de notation pondérée est utilisée, l'attribution du contrat doit être faite au prestataire dont l'offre a été évaluée et déterminée comme :</w:t>
      </w:r>
    </w:p>
    <w:p w14:paraId="7169FD0C" w14:textId="77777777" w:rsidR="000B1F80" w:rsidRPr="003C51AF" w:rsidRDefault="000B1F80" w:rsidP="003C51AF">
      <w:pPr>
        <w:suppressAutoHyphens/>
        <w:spacing w:after="0" w:line="240" w:lineRule="auto"/>
        <w:ind w:left="708"/>
        <w:jc w:val="both"/>
        <w:rPr>
          <w:rFonts w:ascii="Times New Roman" w:hAnsi="Times New Roman"/>
          <w:sz w:val="24"/>
          <w:szCs w:val="24"/>
          <w:lang w:eastAsia="zh-CN"/>
        </w:rPr>
      </w:pPr>
      <w:r w:rsidRPr="003C51AF">
        <w:rPr>
          <w:rFonts w:ascii="Times New Roman" w:hAnsi="Times New Roman"/>
          <w:sz w:val="24"/>
          <w:szCs w:val="24"/>
          <w:lang w:eastAsia="zh-CN"/>
        </w:rPr>
        <w:t>a)  réactive / conforme / acceptable, et</w:t>
      </w:r>
    </w:p>
    <w:p w14:paraId="0A1DBACF" w14:textId="77777777" w:rsidR="000B1F80" w:rsidRPr="003C51AF" w:rsidRDefault="000B1F80" w:rsidP="003C51AF">
      <w:pPr>
        <w:suppressAutoHyphens/>
        <w:spacing w:after="0" w:line="240" w:lineRule="auto"/>
        <w:ind w:left="708"/>
        <w:jc w:val="both"/>
        <w:rPr>
          <w:rFonts w:ascii="Times New Roman" w:hAnsi="Times New Roman"/>
          <w:sz w:val="24"/>
          <w:szCs w:val="24"/>
          <w:lang w:eastAsia="zh-CN"/>
        </w:rPr>
      </w:pPr>
      <w:r w:rsidRPr="003C51AF">
        <w:rPr>
          <w:rFonts w:ascii="Times New Roman" w:hAnsi="Times New Roman"/>
          <w:sz w:val="24"/>
          <w:szCs w:val="24"/>
          <w:lang w:eastAsia="zh-CN"/>
        </w:rPr>
        <w:t>b)  ayant reçu le score le plus élevé à partir d'un ensemble prédéterminé de critères techniques et financiers pondérés spécifiques à la sollicitation.</w:t>
      </w:r>
    </w:p>
    <w:p w14:paraId="31945E02"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23E73F28"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 xml:space="preserve">Le marché sera attribué au/à la Consultant (e) ayant présenté le meilleur score combiné (rapport qualité/prix, évaluation cumulative).  </w:t>
      </w:r>
    </w:p>
    <w:p w14:paraId="796E9F7E"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23E9AD4B" w14:textId="77777777" w:rsidR="000B1F80" w:rsidRPr="003C51AF" w:rsidRDefault="000B1F80" w:rsidP="003C51AF">
      <w:pPr>
        <w:numPr>
          <w:ilvl w:val="0"/>
          <w:numId w:val="1"/>
        </w:numPr>
        <w:spacing w:after="0" w:line="240" w:lineRule="auto"/>
        <w:jc w:val="both"/>
        <w:rPr>
          <w:rFonts w:ascii="Times New Roman" w:eastAsia="Times New Roman" w:hAnsi="Times New Roman"/>
          <w:bCs/>
          <w:i/>
          <w:sz w:val="24"/>
          <w:szCs w:val="24"/>
          <w:u w:val="single"/>
          <w:lang w:eastAsia="rw-RW"/>
        </w:rPr>
      </w:pPr>
      <w:r w:rsidRPr="003C51AF">
        <w:rPr>
          <w:rFonts w:ascii="Times New Roman" w:eastAsia="Times New Roman" w:hAnsi="Times New Roman"/>
          <w:bCs/>
          <w:i/>
          <w:sz w:val="24"/>
          <w:szCs w:val="24"/>
          <w:u w:val="single"/>
          <w:lang w:eastAsia="rw-RW"/>
        </w:rPr>
        <w:t>Les propositions techniques</w:t>
      </w:r>
    </w:p>
    <w:p w14:paraId="56A9EE49" w14:textId="77777777" w:rsidR="000B1F80" w:rsidRPr="003C51AF" w:rsidRDefault="000B1F80" w:rsidP="003C51AF">
      <w:pPr>
        <w:spacing w:after="0" w:line="240" w:lineRule="auto"/>
        <w:jc w:val="both"/>
        <w:rPr>
          <w:rFonts w:ascii="Times New Roman" w:eastAsia="Times New Roman" w:hAnsi="Times New Roman"/>
          <w:bCs/>
          <w:i/>
          <w:sz w:val="24"/>
          <w:szCs w:val="24"/>
          <w:u w:val="single"/>
          <w:lang w:eastAsia="rw-RW"/>
        </w:rPr>
      </w:pPr>
    </w:p>
    <w:p w14:paraId="502750C4" w14:textId="77777777" w:rsidR="000B1F80" w:rsidRPr="003C51AF" w:rsidRDefault="000B1F80" w:rsidP="003C51AF">
      <w:pPr>
        <w:pStyle w:val="Retraitcorpsdetexte"/>
        <w:ind w:left="0"/>
        <w:jc w:val="both"/>
        <w:rPr>
          <w:bCs/>
        </w:rPr>
      </w:pPr>
      <w:r w:rsidRPr="003C51AF">
        <w:rPr>
          <w:bCs/>
        </w:rPr>
        <w:t>Elles sont évaluées sur des critères suivants en rapport avec les termes de référence :</w:t>
      </w:r>
    </w:p>
    <w:p w14:paraId="0F525EC6" w14:textId="77777777" w:rsidR="000B1F80" w:rsidRPr="003C51AF" w:rsidRDefault="000B1F80" w:rsidP="003C51AF">
      <w:pPr>
        <w:spacing w:after="0" w:line="240" w:lineRule="auto"/>
        <w:jc w:val="both"/>
        <w:rPr>
          <w:rFonts w:ascii="Times New Roman" w:hAnsi="Times New Roman"/>
          <w:sz w:val="24"/>
          <w:szCs w:val="24"/>
        </w:rPr>
      </w:pPr>
      <w:r w:rsidRPr="003C51AF">
        <w:rPr>
          <w:rFonts w:ascii="Times New Roman" w:hAnsi="Times New Roman"/>
          <w:sz w:val="24"/>
          <w:szCs w:val="24"/>
        </w:rPr>
        <w:t>Pour information, la proposition technique sera évaluée sur son degré de réponse par rapport aux termes de référence et sur la base des critères suivants :</w:t>
      </w:r>
    </w:p>
    <w:p w14:paraId="660A9729" w14:textId="4B64FCF6" w:rsidR="00E352A8" w:rsidRPr="003C51AF" w:rsidRDefault="00E352A8" w:rsidP="003C51AF">
      <w:pPr>
        <w:spacing w:after="160" w:line="240" w:lineRule="auto"/>
        <w:rPr>
          <w:rFonts w:ascii="Times New Roman" w:hAnsi="Times New Roman"/>
          <w:sz w:val="24"/>
          <w:szCs w:val="24"/>
        </w:rPr>
      </w:pPr>
      <w:r w:rsidRPr="003C51AF">
        <w:rPr>
          <w:rFonts w:ascii="Times New Roman" w:hAnsi="Times New Roman"/>
          <w:sz w:val="24"/>
          <w:szCs w:val="24"/>
        </w:rPr>
        <w:br w:type="page"/>
      </w: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13"/>
        <w:gridCol w:w="1009"/>
      </w:tblGrid>
      <w:tr w:rsidR="00670B3D" w:rsidRPr="003C51AF" w14:paraId="637F0C4B" w14:textId="77777777" w:rsidTr="00CF31AC">
        <w:trPr>
          <w:trHeight w:val="275"/>
        </w:trPr>
        <w:tc>
          <w:tcPr>
            <w:tcW w:w="8013" w:type="dxa"/>
          </w:tcPr>
          <w:p w14:paraId="1377D8A2" w14:textId="77777777" w:rsidR="00670B3D" w:rsidRPr="003C51AF" w:rsidRDefault="00670B3D" w:rsidP="003C51AF">
            <w:pPr>
              <w:pStyle w:val="TableParagraph"/>
              <w:ind w:left="2910" w:right="2903"/>
              <w:jc w:val="center"/>
              <w:rPr>
                <w:b/>
                <w:sz w:val="24"/>
                <w:szCs w:val="24"/>
              </w:rPr>
            </w:pPr>
            <w:r w:rsidRPr="003C51AF">
              <w:rPr>
                <w:b/>
                <w:sz w:val="24"/>
                <w:szCs w:val="24"/>
              </w:rPr>
              <w:t>Critères</w:t>
            </w:r>
            <w:r w:rsidRPr="003C51AF">
              <w:rPr>
                <w:b/>
                <w:spacing w:val="-6"/>
                <w:sz w:val="24"/>
                <w:szCs w:val="24"/>
              </w:rPr>
              <w:t xml:space="preserve"> </w:t>
            </w:r>
            <w:r w:rsidRPr="003C51AF">
              <w:rPr>
                <w:b/>
                <w:spacing w:val="-2"/>
                <w:sz w:val="24"/>
                <w:szCs w:val="24"/>
              </w:rPr>
              <w:t>d’évaluation</w:t>
            </w:r>
          </w:p>
        </w:tc>
        <w:tc>
          <w:tcPr>
            <w:tcW w:w="1009" w:type="dxa"/>
          </w:tcPr>
          <w:p w14:paraId="77BE8847" w14:textId="77777777" w:rsidR="00670B3D" w:rsidRPr="003C51AF" w:rsidRDefault="00670B3D" w:rsidP="003C51AF">
            <w:pPr>
              <w:pStyle w:val="TableParagraph"/>
              <w:ind w:left="167" w:right="163"/>
              <w:jc w:val="center"/>
              <w:rPr>
                <w:b/>
                <w:sz w:val="24"/>
                <w:szCs w:val="24"/>
              </w:rPr>
            </w:pPr>
            <w:r w:rsidRPr="003C51AF">
              <w:rPr>
                <w:b/>
                <w:spacing w:val="-2"/>
                <w:sz w:val="24"/>
                <w:szCs w:val="24"/>
              </w:rPr>
              <w:t>Points</w:t>
            </w:r>
          </w:p>
        </w:tc>
      </w:tr>
      <w:tr w:rsidR="00670B3D" w:rsidRPr="003C51AF" w14:paraId="5A8125CD" w14:textId="77777777" w:rsidTr="00CF31AC">
        <w:trPr>
          <w:trHeight w:val="1384"/>
        </w:trPr>
        <w:tc>
          <w:tcPr>
            <w:tcW w:w="8013" w:type="dxa"/>
          </w:tcPr>
          <w:p w14:paraId="1C0786DE" w14:textId="77777777" w:rsidR="00670B3D" w:rsidRPr="003C51AF" w:rsidRDefault="00670B3D" w:rsidP="003C51AF">
            <w:pPr>
              <w:pStyle w:val="TableParagraph"/>
              <w:ind w:left="107"/>
              <w:rPr>
                <w:b/>
                <w:sz w:val="24"/>
                <w:szCs w:val="24"/>
              </w:rPr>
            </w:pPr>
            <w:r w:rsidRPr="003C51AF">
              <w:rPr>
                <w:b/>
                <w:sz w:val="24"/>
                <w:szCs w:val="24"/>
              </w:rPr>
              <w:t>Compréhension</w:t>
            </w:r>
            <w:r w:rsidRPr="003C51AF">
              <w:rPr>
                <w:b/>
                <w:spacing w:val="35"/>
                <w:sz w:val="24"/>
                <w:szCs w:val="24"/>
              </w:rPr>
              <w:t xml:space="preserve"> </w:t>
            </w:r>
            <w:r w:rsidRPr="003C51AF">
              <w:rPr>
                <w:b/>
                <w:sz w:val="24"/>
                <w:szCs w:val="24"/>
              </w:rPr>
              <w:t>des</w:t>
            </w:r>
            <w:r w:rsidRPr="003C51AF">
              <w:rPr>
                <w:b/>
                <w:spacing w:val="34"/>
                <w:sz w:val="24"/>
                <w:szCs w:val="24"/>
              </w:rPr>
              <w:t xml:space="preserve"> </w:t>
            </w:r>
            <w:r w:rsidRPr="003C51AF">
              <w:rPr>
                <w:b/>
                <w:sz w:val="24"/>
                <w:szCs w:val="24"/>
              </w:rPr>
              <w:t>TDR</w:t>
            </w:r>
            <w:r w:rsidRPr="003C51AF">
              <w:rPr>
                <w:b/>
                <w:spacing w:val="33"/>
                <w:sz w:val="24"/>
                <w:szCs w:val="24"/>
              </w:rPr>
              <w:t xml:space="preserve"> </w:t>
            </w:r>
            <w:r w:rsidRPr="003C51AF">
              <w:rPr>
                <w:b/>
                <w:sz w:val="24"/>
                <w:szCs w:val="24"/>
              </w:rPr>
              <w:t>et</w:t>
            </w:r>
            <w:r w:rsidRPr="003C51AF">
              <w:rPr>
                <w:b/>
                <w:spacing w:val="33"/>
                <w:sz w:val="24"/>
                <w:szCs w:val="24"/>
              </w:rPr>
              <w:t xml:space="preserve"> </w:t>
            </w:r>
            <w:r w:rsidRPr="003C51AF">
              <w:rPr>
                <w:b/>
                <w:sz w:val="24"/>
                <w:szCs w:val="24"/>
              </w:rPr>
              <w:t>conformité</w:t>
            </w:r>
            <w:r w:rsidRPr="003C51AF">
              <w:rPr>
                <w:b/>
                <w:spacing w:val="31"/>
                <w:sz w:val="24"/>
                <w:szCs w:val="24"/>
              </w:rPr>
              <w:t xml:space="preserve"> </w:t>
            </w:r>
            <w:r w:rsidRPr="003C51AF">
              <w:rPr>
                <w:b/>
                <w:sz w:val="24"/>
                <w:szCs w:val="24"/>
              </w:rPr>
              <w:t>de</w:t>
            </w:r>
            <w:r w:rsidRPr="003C51AF">
              <w:rPr>
                <w:b/>
                <w:spacing w:val="33"/>
                <w:sz w:val="24"/>
                <w:szCs w:val="24"/>
              </w:rPr>
              <w:t xml:space="preserve"> </w:t>
            </w:r>
            <w:r w:rsidRPr="003C51AF">
              <w:rPr>
                <w:b/>
                <w:sz w:val="24"/>
                <w:szCs w:val="24"/>
              </w:rPr>
              <w:t>la</w:t>
            </w:r>
            <w:r w:rsidRPr="003C51AF">
              <w:rPr>
                <w:b/>
                <w:spacing w:val="34"/>
                <w:sz w:val="24"/>
                <w:szCs w:val="24"/>
              </w:rPr>
              <w:t xml:space="preserve"> </w:t>
            </w:r>
            <w:r w:rsidRPr="003C51AF">
              <w:rPr>
                <w:b/>
                <w:sz w:val="24"/>
                <w:szCs w:val="24"/>
              </w:rPr>
              <w:t>méthodologie</w:t>
            </w:r>
            <w:r w:rsidRPr="003C51AF">
              <w:rPr>
                <w:b/>
                <w:spacing w:val="33"/>
                <w:sz w:val="24"/>
                <w:szCs w:val="24"/>
              </w:rPr>
              <w:t xml:space="preserve"> </w:t>
            </w:r>
            <w:r w:rsidRPr="003C51AF">
              <w:rPr>
                <w:b/>
                <w:sz w:val="24"/>
                <w:szCs w:val="24"/>
              </w:rPr>
              <w:t>et</w:t>
            </w:r>
            <w:r w:rsidRPr="003C51AF">
              <w:rPr>
                <w:b/>
                <w:spacing w:val="33"/>
                <w:sz w:val="24"/>
                <w:szCs w:val="24"/>
              </w:rPr>
              <w:t xml:space="preserve"> </w:t>
            </w:r>
            <w:r w:rsidRPr="003C51AF">
              <w:rPr>
                <w:b/>
                <w:sz w:val="24"/>
                <w:szCs w:val="24"/>
              </w:rPr>
              <w:t>du</w:t>
            </w:r>
            <w:r w:rsidRPr="003C51AF">
              <w:rPr>
                <w:b/>
                <w:spacing w:val="32"/>
                <w:sz w:val="24"/>
                <w:szCs w:val="24"/>
              </w:rPr>
              <w:t xml:space="preserve"> </w:t>
            </w:r>
            <w:r w:rsidRPr="003C51AF">
              <w:rPr>
                <w:b/>
                <w:sz w:val="24"/>
                <w:szCs w:val="24"/>
              </w:rPr>
              <w:t>plan</w:t>
            </w:r>
            <w:r w:rsidRPr="003C51AF">
              <w:rPr>
                <w:b/>
                <w:spacing w:val="32"/>
                <w:sz w:val="24"/>
                <w:szCs w:val="24"/>
              </w:rPr>
              <w:t xml:space="preserve"> </w:t>
            </w:r>
            <w:r w:rsidRPr="003C51AF">
              <w:rPr>
                <w:b/>
                <w:sz w:val="24"/>
                <w:szCs w:val="24"/>
              </w:rPr>
              <w:t>de travail proposés avec les termes de référence</w:t>
            </w:r>
          </w:p>
          <w:p w14:paraId="67CDC285" w14:textId="77777777" w:rsidR="00670B3D" w:rsidRPr="003C51AF" w:rsidRDefault="00670B3D" w:rsidP="003C51AF">
            <w:pPr>
              <w:pStyle w:val="TableParagraph"/>
              <w:numPr>
                <w:ilvl w:val="0"/>
                <w:numId w:val="43"/>
              </w:numPr>
              <w:tabs>
                <w:tab w:val="left" w:pos="467"/>
                <w:tab w:val="left" w:pos="468"/>
              </w:tabs>
              <w:ind w:hanging="361"/>
              <w:rPr>
                <w:sz w:val="24"/>
                <w:szCs w:val="24"/>
              </w:rPr>
            </w:pPr>
            <w:r w:rsidRPr="003C51AF">
              <w:rPr>
                <w:sz w:val="24"/>
                <w:szCs w:val="24"/>
              </w:rPr>
              <w:t>Compréhension</w:t>
            </w:r>
            <w:r w:rsidRPr="003C51AF">
              <w:rPr>
                <w:spacing w:val="-6"/>
                <w:sz w:val="24"/>
                <w:szCs w:val="24"/>
              </w:rPr>
              <w:t xml:space="preserve"> </w:t>
            </w:r>
            <w:r w:rsidRPr="003C51AF">
              <w:rPr>
                <w:sz w:val="24"/>
                <w:szCs w:val="24"/>
              </w:rPr>
              <w:t>des</w:t>
            </w:r>
            <w:r w:rsidRPr="003C51AF">
              <w:rPr>
                <w:spacing w:val="-4"/>
                <w:sz w:val="24"/>
                <w:szCs w:val="24"/>
              </w:rPr>
              <w:t xml:space="preserve"> </w:t>
            </w:r>
            <w:r w:rsidRPr="003C51AF">
              <w:rPr>
                <w:sz w:val="24"/>
                <w:szCs w:val="24"/>
              </w:rPr>
              <w:t>TDR</w:t>
            </w:r>
            <w:r w:rsidRPr="003C51AF">
              <w:rPr>
                <w:spacing w:val="-2"/>
                <w:sz w:val="24"/>
                <w:szCs w:val="24"/>
              </w:rPr>
              <w:t xml:space="preserve"> </w:t>
            </w:r>
            <w:r w:rsidRPr="003C51AF">
              <w:rPr>
                <w:sz w:val="24"/>
                <w:szCs w:val="24"/>
              </w:rPr>
              <w:t>de</w:t>
            </w:r>
            <w:r w:rsidRPr="003C51AF">
              <w:rPr>
                <w:spacing w:val="-6"/>
                <w:sz w:val="24"/>
                <w:szCs w:val="24"/>
              </w:rPr>
              <w:t xml:space="preserve"> </w:t>
            </w:r>
            <w:r w:rsidRPr="003C51AF">
              <w:rPr>
                <w:sz w:val="24"/>
                <w:szCs w:val="24"/>
              </w:rPr>
              <w:t>la</w:t>
            </w:r>
            <w:r w:rsidRPr="003C51AF">
              <w:rPr>
                <w:spacing w:val="-4"/>
                <w:sz w:val="24"/>
                <w:szCs w:val="24"/>
              </w:rPr>
              <w:t xml:space="preserve"> </w:t>
            </w:r>
            <w:r w:rsidRPr="003C51AF">
              <w:rPr>
                <w:sz w:val="24"/>
                <w:szCs w:val="24"/>
              </w:rPr>
              <w:t>mission</w:t>
            </w:r>
            <w:r w:rsidRPr="003C51AF">
              <w:rPr>
                <w:spacing w:val="-5"/>
                <w:sz w:val="24"/>
                <w:szCs w:val="24"/>
              </w:rPr>
              <w:t xml:space="preserve"> </w:t>
            </w:r>
            <w:r w:rsidRPr="003C51AF">
              <w:rPr>
                <w:sz w:val="24"/>
                <w:szCs w:val="24"/>
              </w:rPr>
              <w:t>(5</w:t>
            </w:r>
            <w:r w:rsidRPr="003C51AF">
              <w:rPr>
                <w:spacing w:val="-5"/>
                <w:sz w:val="24"/>
                <w:szCs w:val="24"/>
              </w:rPr>
              <w:t xml:space="preserve"> </w:t>
            </w:r>
            <w:r w:rsidRPr="003C51AF">
              <w:rPr>
                <w:spacing w:val="-2"/>
                <w:sz w:val="24"/>
                <w:szCs w:val="24"/>
              </w:rPr>
              <w:t>points)</w:t>
            </w:r>
          </w:p>
          <w:p w14:paraId="5BAC5A48" w14:textId="77777777" w:rsidR="00670B3D" w:rsidRPr="003C51AF" w:rsidRDefault="00670B3D" w:rsidP="003C51AF">
            <w:pPr>
              <w:pStyle w:val="TableParagraph"/>
              <w:numPr>
                <w:ilvl w:val="0"/>
                <w:numId w:val="43"/>
              </w:numPr>
              <w:tabs>
                <w:tab w:val="left" w:pos="467"/>
                <w:tab w:val="left" w:pos="468"/>
              </w:tabs>
              <w:ind w:hanging="361"/>
              <w:rPr>
                <w:sz w:val="24"/>
                <w:szCs w:val="24"/>
              </w:rPr>
            </w:pPr>
            <w:r w:rsidRPr="003C51AF">
              <w:rPr>
                <w:sz w:val="24"/>
                <w:szCs w:val="24"/>
              </w:rPr>
              <w:t>Approche</w:t>
            </w:r>
            <w:r w:rsidRPr="003C51AF">
              <w:rPr>
                <w:spacing w:val="-12"/>
                <w:sz w:val="24"/>
                <w:szCs w:val="24"/>
              </w:rPr>
              <w:t xml:space="preserve"> </w:t>
            </w:r>
            <w:r w:rsidRPr="003C51AF">
              <w:rPr>
                <w:sz w:val="24"/>
                <w:szCs w:val="24"/>
              </w:rPr>
              <w:t>méthodologique</w:t>
            </w:r>
            <w:r w:rsidRPr="003C51AF">
              <w:rPr>
                <w:spacing w:val="-12"/>
                <w:sz w:val="24"/>
                <w:szCs w:val="24"/>
              </w:rPr>
              <w:t xml:space="preserve"> </w:t>
            </w:r>
            <w:r w:rsidRPr="003C51AF">
              <w:rPr>
                <w:sz w:val="24"/>
                <w:szCs w:val="24"/>
              </w:rPr>
              <w:t>(20</w:t>
            </w:r>
            <w:r w:rsidRPr="003C51AF">
              <w:rPr>
                <w:spacing w:val="-11"/>
                <w:sz w:val="24"/>
                <w:szCs w:val="24"/>
              </w:rPr>
              <w:t xml:space="preserve"> </w:t>
            </w:r>
            <w:r w:rsidRPr="003C51AF">
              <w:rPr>
                <w:spacing w:val="-2"/>
                <w:sz w:val="24"/>
                <w:szCs w:val="24"/>
              </w:rPr>
              <w:t>points)</w:t>
            </w:r>
          </w:p>
          <w:p w14:paraId="7E10608F" w14:textId="77777777" w:rsidR="00670B3D" w:rsidRPr="003C51AF" w:rsidRDefault="00670B3D" w:rsidP="003C51AF">
            <w:pPr>
              <w:pStyle w:val="TableParagraph"/>
              <w:numPr>
                <w:ilvl w:val="0"/>
                <w:numId w:val="43"/>
              </w:numPr>
              <w:tabs>
                <w:tab w:val="left" w:pos="467"/>
                <w:tab w:val="left" w:pos="468"/>
              </w:tabs>
              <w:ind w:hanging="361"/>
              <w:rPr>
                <w:sz w:val="24"/>
                <w:szCs w:val="24"/>
              </w:rPr>
            </w:pPr>
            <w:r w:rsidRPr="003C51AF">
              <w:rPr>
                <w:sz w:val="24"/>
                <w:szCs w:val="24"/>
              </w:rPr>
              <w:t>Commentaires</w:t>
            </w:r>
            <w:r w:rsidRPr="003C51AF">
              <w:rPr>
                <w:spacing w:val="-4"/>
                <w:sz w:val="24"/>
                <w:szCs w:val="24"/>
              </w:rPr>
              <w:t xml:space="preserve"> </w:t>
            </w:r>
            <w:r w:rsidRPr="003C51AF">
              <w:rPr>
                <w:sz w:val="24"/>
                <w:szCs w:val="24"/>
              </w:rPr>
              <w:t>et</w:t>
            </w:r>
            <w:r w:rsidRPr="003C51AF">
              <w:rPr>
                <w:spacing w:val="-4"/>
                <w:sz w:val="24"/>
                <w:szCs w:val="24"/>
              </w:rPr>
              <w:t xml:space="preserve"> </w:t>
            </w:r>
            <w:r w:rsidRPr="003C51AF">
              <w:rPr>
                <w:sz w:val="24"/>
                <w:szCs w:val="24"/>
              </w:rPr>
              <w:t>apports</w:t>
            </w:r>
            <w:r w:rsidRPr="003C51AF">
              <w:rPr>
                <w:spacing w:val="-2"/>
                <w:sz w:val="24"/>
                <w:szCs w:val="24"/>
              </w:rPr>
              <w:t xml:space="preserve"> </w:t>
            </w:r>
            <w:r w:rsidRPr="003C51AF">
              <w:rPr>
                <w:sz w:val="24"/>
                <w:szCs w:val="24"/>
              </w:rPr>
              <w:t>sur</w:t>
            </w:r>
            <w:r w:rsidRPr="003C51AF">
              <w:rPr>
                <w:spacing w:val="-4"/>
                <w:sz w:val="24"/>
                <w:szCs w:val="24"/>
              </w:rPr>
              <w:t xml:space="preserve"> </w:t>
            </w:r>
            <w:r w:rsidRPr="003C51AF">
              <w:rPr>
                <w:sz w:val="24"/>
                <w:szCs w:val="24"/>
              </w:rPr>
              <w:t>les</w:t>
            </w:r>
            <w:r w:rsidRPr="003C51AF">
              <w:rPr>
                <w:spacing w:val="-3"/>
                <w:sz w:val="24"/>
                <w:szCs w:val="24"/>
              </w:rPr>
              <w:t xml:space="preserve"> </w:t>
            </w:r>
            <w:r w:rsidRPr="003C51AF">
              <w:rPr>
                <w:sz w:val="24"/>
                <w:szCs w:val="24"/>
              </w:rPr>
              <w:t>TDR</w:t>
            </w:r>
            <w:r w:rsidRPr="003C51AF">
              <w:rPr>
                <w:spacing w:val="-4"/>
                <w:sz w:val="24"/>
                <w:szCs w:val="24"/>
              </w:rPr>
              <w:t xml:space="preserve"> </w:t>
            </w:r>
            <w:r w:rsidRPr="003C51AF">
              <w:rPr>
                <w:sz w:val="24"/>
                <w:szCs w:val="24"/>
              </w:rPr>
              <w:t>(5</w:t>
            </w:r>
            <w:r w:rsidRPr="003C51AF">
              <w:rPr>
                <w:spacing w:val="-4"/>
                <w:sz w:val="24"/>
                <w:szCs w:val="24"/>
              </w:rPr>
              <w:t xml:space="preserve"> </w:t>
            </w:r>
            <w:r w:rsidRPr="003C51AF">
              <w:rPr>
                <w:spacing w:val="-2"/>
                <w:sz w:val="24"/>
                <w:szCs w:val="24"/>
              </w:rPr>
              <w:t>points)</w:t>
            </w:r>
          </w:p>
        </w:tc>
        <w:tc>
          <w:tcPr>
            <w:tcW w:w="1009" w:type="dxa"/>
          </w:tcPr>
          <w:p w14:paraId="55553713" w14:textId="77777777" w:rsidR="00670B3D" w:rsidRPr="003C51AF" w:rsidRDefault="00670B3D" w:rsidP="003C51AF">
            <w:pPr>
              <w:pStyle w:val="TableParagraph"/>
              <w:ind w:left="0"/>
              <w:rPr>
                <w:sz w:val="24"/>
                <w:szCs w:val="24"/>
              </w:rPr>
            </w:pPr>
          </w:p>
          <w:p w14:paraId="412EA7BF" w14:textId="77777777" w:rsidR="00670B3D" w:rsidRPr="003C51AF" w:rsidRDefault="00670B3D" w:rsidP="003C51AF">
            <w:pPr>
              <w:pStyle w:val="TableParagraph"/>
              <w:spacing w:before="8"/>
              <w:ind w:left="0"/>
              <w:rPr>
                <w:sz w:val="24"/>
                <w:szCs w:val="24"/>
              </w:rPr>
            </w:pPr>
          </w:p>
          <w:p w14:paraId="35E62E0B" w14:textId="77777777" w:rsidR="00670B3D" w:rsidRPr="003C51AF" w:rsidRDefault="00670B3D" w:rsidP="003C51AF">
            <w:pPr>
              <w:pStyle w:val="TableParagraph"/>
              <w:ind w:left="167" w:right="159"/>
              <w:jc w:val="center"/>
              <w:rPr>
                <w:sz w:val="24"/>
                <w:szCs w:val="24"/>
              </w:rPr>
            </w:pPr>
            <w:r w:rsidRPr="003C51AF">
              <w:rPr>
                <w:spacing w:val="-5"/>
                <w:sz w:val="24"/>
                <w:szCs w:val="24"/>
              </w:rPr>
              <w:t>30</w:t>
            </w:r>
          </w:p>
        </w:tc>
      </w:tr>
      <w:tr w:rsidR="00670B3D" w:rsidRPr="003C51AF" w14:paraId="5AB57F7E" w14:textId="77777777" w:rsidTr="00CF31AC">
        <w:trPr>
          <w:trHeight w:val="3317"/>
        </w:trPr>
        <w:tc>
          <w:tcPr>
            <w:tcW w:w="8013" w:type="dxa"/>
          </w:tcPr>
          <w:p w14:paraId="27940017" w14:textId="77777777" w:rsidR="00670B3D" w:rsidRPr="003C51AF" w:rsidRDefault="00670B3D" w:rsidP="003C51AF">
            <w:pPr>
              <w:pStyle w:val="TableParagraph"/>
              <w:ind w:left="107"/>
              <w:rPr>
                <w:b/>
                <w:sz w:val="24"/>
                <w:szCs w:val="24"/>
              </w:rPr>
            </w:pPr>
            <w:r w:rsidRPr="003C51AF">
              <w:rPr>
                <w:b/>
                <w:sz w:val="24"/>
                <w:szCs w:val="24"/>
              </w:rPr>
              <w:t>Compétences</w:t>
            </w:r>
            <w:r w:rsidRPr="003C51AF">
              <w:rPr>
                <w:b/>
                <w:spacing w:val="-15"/>
                <w:sz w:val="24"/>
                <w:szCs w:val="24"/>
              </w:rPr>
              <w:t xml:space="preserve"> </w:t>
            </w:r>
            <w:r w:rsidRPr="003C51AF">
              <w:rPr>
                <w:b/>
                <w:spacing w:val="-2"/>
                <w:sz w:val="24"/>
                <w:szCs w:val="24"/>
              </w:rPr>
              <w:t>techniques</w:t>
            </w:r>
          </w:p>
          <w:p w14:paraId="73D44B4B" w14:textId="77777777" w:rsidR="00670B3D" w:rsidRPr="003C51AF" w:rsidRDefault="00670B3D" w:rsidP="003C51AF">
            <w:pPr>
              <w:pStyle w:val="TableParagraph"/>
              <w:numPr>
                <w:ilvl w:val="0"/>
                <w:numId w:val="42"/>
              </w:numPr>
              <w:tabs>
                <w:tab w:val="left" w:pos="467"/>
                <w:tab w:val="left" w:pos="468"/>
              </w:tabs>
              <w:ind w:hanging="361"/>
              <w:rPr>
                <w:sz w:val="24"/>
                <w:szCs w:val="24"/>
              </w:rPr>
            </w:pPr>
            <w:r w:rsidRPr="003C51AF">
              <w:rPr>
                <w:sz w:val="24"/>
                <w:szCs w:val="24"/>
              </w:rPr>
              <w:t>Diplôme</w:t>
            </w:r>
            <w:r w:rsidRPr="003C51AF">
              <w:rPr>
                <w:spacing w:val="-11"/>
                <w:sz w:val="24"/>
                <w:szCs w:val="24"/>
              </w:rPr>
              <w:t xml:space="preserve"> </w:t>
            </w:r>
            <w:r w:rsidRPr="003C51AF">
              <w:rPr>
                <w:sz w:val="24"/>
                <w:szCs w:val="24"/>
              </w:rPr>
              <w:t>conforme</w:t>
            </w:r>
            <w:r w:rsidRPr="003C51AF">
              <w:rPr>
                <w:spacing w:val="-9"/>
                <w:sz w:val="24"/>
                <w:szCs w:val="24"/>
              </w:rPr>
              <w:t xml:space="preserve"> </w:t>
            </w:r>
            <w:r w:rsidRPr="003C51AF">
              <w:rPr>
                <w:sz w:val="24"/>
                <w:szCs w:val="24"/>
              </w:rPr>
              <w:t>(10</w:t>
            </w:r>
            <w:r w:rsidRPr="003C51AF">
              <w:rPr>
                <w:spacing w:val="-9"/>
                <w:sz w:val="24"/>
                <w:szCs w:val="24"/>
              </w:rPr>
              <w:t xml:space="preserve"> </w:t>
            </w:r>
            <w:r w:rsidRPr="003C51AF">
              <w:rPr>
                <w:spacing w:val="-2"/>
                <w:sz w:val="24"/>
                <w:szCs w:val="24"/>
              </w:rPr>
              <w:t>points)</w:t>
            </w:r>
          </w:p>
          <w:p w14:paraId="32596D64" w14:textId="77777777" w:rsidR="00670B3D" w:rsidRPr="003C51AF" w:rsidRDefault="00670B3D" w:rsidP="003C51AF">
            <w:pPr>
              <w:pStyle w:val="TableParagraph"/>
              <w:numPr>
                <w:ilvl w:val="0"/>
                <w:numId w:val="42"/>
              </w:numPr>
              <w:tabs>
                <w:tab w:val="left" w:pos="467"/>
                <w:tab w:val="left" w:pos="468"/>
              </w:tabs>
              <w:ind w:right="100"/>
              <w:rPr>
                <w:sz w:val="24"/>
                <w:szCs w:val="24"/>
              </w:rPr>
            </w:pPr>
            <w:r w:rsidRPr="003C51AF">
              <w:rPr>
                <w:sz w:val="24"/>
                <w:szCs w:val="24"/>
              </w:rPr>
              <w:t xml:space="preserve">Expérience de 10 ans </w:t>
            </w:r>
            <w:proofErr w:type="gramStart"/>
            <w:r w:rsidRPr="003C51AF">
              <w:rPr>
                <w:sz w:val="24"/>
                <w:szCs w:val="24"/>
              </w:rPr>
              <w:t>au</w:t>
            </w:r>
            <w:proofErr w:type="gramEnd"/>
            <w:r w:rsidRPr="003C51AF">
              <w:rPr>
                <w:sz w:val="24"/>
                <w:szCs w:val="24"/>
              </w:rPr>
              <w:t xml:space="preserve"> plan national et ou à l’international, en matière de</w:t>
            </w:r>
            <w:r w:rsidRPr="003C51AF">
              <w:rPr>
                <w:spacing w:val="40"/>
                <w:sz w:val="24"/>
                <w:szCs w:val="24"/>
              </w:rPr>
              <w:t xml:space="preserve"> </w:t>
            </w:r>
            <w:r w:rsidRPr="003C51AF">
              <w:rPr>
                <w:sz w:val="24"/>
                <w:szCs w:val="24"/>
              </w:rPr>
              <w:t>conception d’outils de planification, de coordination et de suivi ; (15 points)</w:t>
            </w:r>
          </w:p>
          <w:p w14:paraId="2BC65398" w14:textId="77777777" w:rsidR="00670B3D" w:rsidRPr="003C51AF" w:rsidRDefault="00670B3D" w:rsidP="003C51AF">
            <w:pPr>
              <w:pStyle w:val="TableParagraph"/>
              <w:numPr>
                <w:ilvl w:val="0"/>
                <w:numId w:val="42"/>
              </w:numPr>
              <w:tabs>
                <w:tab w:val="left" w:pos="467"/>
                <w:tab w:val="left" w:pos="468"/>
              </w:tabs>
              <w:ind w:right="98"/>
              <w:rPr>
                <w:sz w:val="24"/>
                <w:szCs w:val="24"/>
              </w:rPr>
            </w:pPr>
            <w:r w:rsidRPr="003C51AF">
              <w:rPr>
                <w:sz w:val="24"/>
                <w:szCs w:val="24"/>
              </w:rPr>
              <w:t>Expérience</w:t>
            </w:r>
            <w:r w:rsidRPr="003C51AF">
              <w:rPr>
                <w:spacing w:val="-15"/>
                <w:sz w:val="24"/>
                <w:szCs w:val="24"/>
              </w:rPr>
              <w:t xml:space="preserve"> </w:t>
            </w:r>
            <w:r w:rsidRPr="003C51AF">
              <w:rPr>
                <w:sz w:val="24"/>
                <w:szCs w:val="24"/>
              </w:rPr>
              <w:t>d’au</w:t>
            </w:r>
            <w:r w:rsidRPr="003C51AF">
              <w:rPr>
                <w:spacing w:val="-14"/>
                <w:sz w:val="24"/>
                <w:szCs w:val="24"/>
              </w:rPr>
              <w:t xml:space="preserve"> </w:t>
            </w:r>
            <w:r w:rsidRPr="003C51AF">
              <w:rPr>
                <w:sz w:val="24"/>
                <w:szCs w:val="24"/>
              </w:rPr>
              <w:t>moins</w:t>
            </w:r>
            <w:r w:rsidRPr="003C51AF">
              <w:rPr>
                <w:spacing w:val="-14"/>
                <w:sz w:val="24"/>
                <w:szCs w:val="24"/>
              </w:rPr>
              <w:t xml:space="preserve"> </w:t>
            </w:r>
            <w:r w:rsidRPr="003C51AF">
              <w:rPr>
                <w:sz w:val="24"/>
                <w:szCs w:val="24"/>
              </w:rPr>
              <w:t>5</w:t>
            </w:r>
            <w:r w:rsidRPr="003C51AF">
              <w:rPr>
                <w:spacing w:val="-12"/>
                <w:sz w:val="24"/>
                <w:szCs w:val="24"/>
              </w:rPr>
              <w:t xml:space="preserve"> </w:t>
            </w:r>
            <w:r w:rsidRPr="003C51AF">
              <w:rPr>
                <w:sz w:val="24"/>
                <w:szCs w:val="24"/>
              </w:rPr>
              <w:t>ans</w:t>
            </w:r>
            <w:r w:rsidRPr="003C51AF">
              <w:rPr>
                <w:spacing w:val="-13"/>
                <w:sz w:val="24"/>
                <w:szCs w:val="24"/>
              </w:rPr>
              <w:t xml:space="preserve"> </w:t>
            </w:r>
            <w:r w:rsidRPr="003C51AF">
              <w:rPr>
                <w:sz w:val="24"/>
                <w:szCs w:val="24"/>
              </w:rPr>
              <w:t>la</w:t>
            </w:r>
            <w:r w:rsidRPr="003C51AF">
              <w:rPr>
                <w:spacing w:val="-12"/>
                <w:sz w:val="24"/>
                <w:szCs w:val="24"/>
              </w:rPr>
              <w:t xml:space="preserve"> </w:t>
            </w:r>
            <w:r w:rsidRPr="003C51AF">
              <w:rPr>
                <w:sz w:val="24"/>
                <w:szCs w:val="24"/>
              </w:rPr>
              <w:t>coordination</w:t>
            </w:r>
            <w:r w:rsidRPr="003C51AF">
              <w:rPr>
                <w:spacing w:val="-14"/>
                <w:sz w:val="24"/>
                <w:szCs w:val="24"/>
              </w:rPr>
              <w:t xml:space="preserve"> </w:t>
            </w:r>
            <w:r w:rsidRPr="003C51AF">
              <w:rPr>
                <w:sz w:val="24"/>
                <w:szCs w:val="24"/>
              </w:rPr>
              <w:t>des</w:t>
            </w:r>
            <w:r w:rsidRPr="003C51AF">
              <w:rPr>
                <w:spacing w:val="-11"/>
                <w:sz w:val="24"/>
                <w:szCs w:val="24"/>
              </w:rPr>
              <w:t xml:space="preserve"> </w:t>
            </w:r>
            <w:r w:rsidRPr="003C51AF">
              <w:rPr>
                <w:sz w:val="24"/>
                <w:szCs w:val="24"/>
              </w:rPr>
              <w:t>projets</w:t>
            </w:r>
            <w:r w:rsidRPr="003C51AF">
              <w:rPr>
                <w:spacing w:val="-13"/>
                <w:sz w:val="24"/>
                <w:szCs w:val="24"/>
              </w:rPr>
              <w:t xml:space="preserve"> </w:t>
            </w:r>
            <w:r w:rsidRPr="003C51AF">
              <w:rPr>
                <w:sz w:val="24"/>
                <w:szCs w:val="24"/>
              </w:rPr>
              <w:t>de</w:t>
            </w:r>
            <w:r w:rsidRPr="003C51AF">
              <w:rPr>
                <w:spacing w:val="-12"/>
                <w:sz w:val="24"/>
                <w:szCs w:val="24"/>
              </w:rPr>
              <w:t xml:space="preserve"> </w:t>
            </w:r>
            <w:r w:rsidRPr="003C51AF">
              <w:rPr>
                <w:sz w:val="24"/>
                <w:szCs w:val="24"/>
              </w:rPr>
              <w:t>développement,</w:t>
            </w:r>
            <w:r w:rsidRPr="003C51AF">
              <w:rPr>
                <w:spacing w:val="-10"/>
                <w:sz w:val="24"/>
                <w:szCs w:val="24"/>
              </w:rPr>
              <w:t xml:space="preserve"> </w:t>
            </w:r>
            <w:r w:rsidRPr="003C51AF">
              <w:rPr>
                <w:sz w:val="24"/>
                <w:szCs w:val="24"/>
              </w:rPr>
              <w:t>de suivi et de coaching des projets,</w:t>
            </w:r>
            <w:r w:rsidRPr="003C51AF">
              <w:rPr>
                <w:spacing w:val="40"/>
                <w:sz w:val="24"/>
                <w:szCs w:val="24"/>
              </w:rPr>
              <w:t xml:space="preserve"> </w:t>
            </w:r>
            <w:r w:rsidRPr="003C51AF">
              <w:rPr>
                <w:sz w:val="24"/>
                <w:szCs w:val="24"/>
              </w:rPr>
              <w:t>; (10 points)</w:t>
            </w:r>
          </w:p>
          <w:p w14:paraId="7281C5E2" w14:textId="77777777" w:rsidR="00670B3D" w:rsidRPr="003C51AF" w:rsidRDefault="00670B3D" w:rsidP="003C51AF">
            <w:pPr>
              <w:pStyle w:val="TableParagraph"/>
              <w:numPr>
                <w:ilvl w:val="0"/>
                <w:numId w:val="42"/>
              </w:numPr>
              <w:tabs>
                <w:tab w:val="left" w:pos="467"/>
                <w:tab w:val="left" w:pos="468"/>
              </w:tabs>
              <w:ind w:right="100"/>
              <w:rPr>
                <w:sz w:val="24"/>
                <w:szCs w:val="24"/>
              </w:rPr>
            </w:pPr>
            <w:r w:rsidRPr="003C51AF">
              <w:rPr>
                <w:sz w:val="24"/>
                <w:szCs w:val="24"/>
              </w:rPr>
              <w:t>Avoir</w:t>
            </w:r>
            <w:r w:rsidRPr="003C51AF">
              <w:rPr>
                <w:spacing w:val="-3"/>
                <w:sz w:val="24"/>
                <w:szCs w:val="24"/>
              </w:rPr>
              <w:t xml:space="preserve"> </w:t>
            </w:r>
            <w:r w:rsidRPr="003C51AF">
              <w:rPr>
                <w:sz w:val="24"/>
                <w:szCs w:val="24"/>
              </w:rPr>
              <w:t>conduit</w:t>
            </w:r>
            <w:r w:rsidRPr="003C51AF">
              <w:rPr>
                <w:spacing w:val="-2"/>
                <w:sz w:val="24"/>
                <w:szCs w:val="24"/>
              </w:rPr>
              <w:t xml:space="preserve"> </w:t>
            </w:r>
            <w:r w:rsidRPr="003C51AF">
              <w:rPr>
                <w:sz w:val="24"/>
                <w:szCs w:val="24"/>
              </w:rPr>
              <w:t>au moins</w:t>
            </w:r>
            <w:r w:rsidRPr="003C51AF">
              <w:rPr>
                <w:spacing w:val="-2"/>
                <w:sz w:val="24"/>
                <w:szCs w:val="24"/>
              </w:rPr>
              <w:t xml:space="preserve"> </w:t>
            </w:r>
            <w:r w:rsidRPr="003C51AF">
              <w:rPr>
                <w:sz w:val="24"/>
                <w:szCs w:val="24"/>
              </w:rPr>
              <w:t>trois</w:t>
            </w:r>
            <w:r w:rsidRPr="003C51AF">
              <w:rPr>
                <w:spacing w:val="-2"/>
                <w:sz w:val="24"/>
                <w:szCs w:val="24"/>
              </w:rPr>
              <w:t xml:space="preserve"> </w:t>
            </w:r>
            <w:r w:rsidRPr="003C51AF">
              <w:rPr>
                <w:sz w:val="24"/>
                <w:szCs w:val="24"/>
              </w:rPr>
              <w:t>exercices d’élaboration</w:t>
            </w:r>
            <w:r w:rsidRPr="003C51AF">
              <w:rPr>
                <w:spacing w:val="-2"/>
                <w:sz w:val="24"/>
                <w:szCs w:val="24"/>
              </w:rPr>
              <w:t xml:space="preserve"> </w:t>
            </w:r>
            <w:r w:rsidRPr="003C51AF">
              <w:rPr>
                <w:sz w:val="24"/>
                <w:szCs w:val="24"/>
              </w:rPr>
              <w:t>d’outils</w:t>
            </w:r>
            <w:r w:rsidRPr="003C51AF">
              <w:rPr>
                <w:spacing w:val="-2"/>
                <w:sz w:val="24"/>
                <w:szCs w:val="24"/>
              </w:rPr>
              <w:t xml:space="preserve"> </w:t>
            </w:r>
            <w:r w:rsidRPr="003C51AF">
              <w:rPr>
                <w:sz w:val="24"/>
                <w:szCs w:val="24"/>
              </w:rPr>
              <w:t>de</w:t>
            </w:r>
            <w:r w:rsidRPr="003C51AF">
              <w:rPr>
                <w:spacing w:val="-1"/>
                <w:sz w:val="24"/>
                <w:szCs w:val="24"/>
              </w:rPr>
              <w:t xml:space="preserve"> </w:t>
            </w:r>
            <w:r w:rsidRPr="003C51AF">
              <w:rPr>
                <w:sz w:val="24"/>
                <w:szCs w:val="24"/>
              </w:rPr>
              <w:t>coordination et de suivi des projets de développement ; (15 points)</w:t>
            </w:r>
          </w:p>
          <w:p w14:paraId="77915CDE" w14:textId="77777777" w:rsidR="00670B3D" w:rsidRPr="003C51AF" w:rsidRDefault="00670B3D" w:rsidP="003C51AF">
            <w:pPr>
              <w:pStyle w:val="TableParagraph"/>
              <w:numPr>
                <w:ilvl w:val="0"/>
                <w:numId w:val="42"/>
              </w:numPr>
              <w:tabs>
                <w:tab w:val="left" w:pos="467"/>
                <w:tab w:val="left" w:pos="468"/>
              </w:tabs>
              <w:ind w:right="101"/>
              <w:rPr>
                <w:sz w:val="24"/>
                <w:szCs w:val="24"/>
              </w:rPr>
            </w:pPr>
            <w:r w:rsidRPr="003C51AF">
              <w:rPr>
                <w:sz w:val="24"/>
                <w:szCs w:val="24"/>
              </w:rPr>
              <w:t>Avoir</w:t>
            </w:r>
            <w:r w:rsidRPr="003C51AF">
              <w:rPr>
                <w:spacing w:val="28"/>
                <w:sz w:val="24"/>
                <w:szCs w:val="24"/>
              </w:rPr>
              <w:t xml:space="preserve"> </w:t>
            </w:r>
            <w:r w:rsidRPr="003C51AF">
              <w:rPr>
                <w:sz w:val="24"/>
                <w:szCs w:val="24"/>
              </w:rPr>
              <w:t>réalisé</w:t>
            </w:r>
            <w:r w:rsidRPr="003C51AF">
              <w:rPr>
                <w:spacing w:val="29"/>
                <w:sz w:val="24"/>
                <w:szCs w:val="24"/>
              </w:rPr>
              <w:t xml:space="preserve"> </w:t>
            </w:r>
            <w:r w:rsidRPr="003C51AF">
              <w:rPr>
                <w:sz w:val="24"/>
                <w:szCs w:val="24"/>
              </w:rPr>
              <w:t>au</w:t>
            </w:r>
            <w:r w:rsidRPr="003C51AF">
              <w:rPr>
                <w:spacing w:val="32"/>
                <w:sz w:val="24"/>
                <w:szCs w:val="24"/>
              </w:rPr>
              <w:t xml:space="preserve"> </w:t>
            </w:r>
            <w:r w:rsidRPr="003C51AF">
              <w:rPr>
                <w:sz w:val="24"/>
                <w:szCs w:val="24"/>
              </w:rPr>
              <w:t>cours</w:t>
            </w:r>
            <w:r w:rsidRPr="003C51AF">
              <w:rPr>
                <w:spacing w:val="29"/>
                <w:sz w:val="24"/>
                <w:szCs w:val="24"/>
              </w:rPr>
              <w:t xml:space="preserve"> </w:t>
            </w:r>
            <w:r w:rsidRPr="003C51AF">
              <w:rPr>
                <w:sz w:val="24"/>
                <w:szCs w:val="24"/>
              </w:rPr>
              <w:t>des</w:t>
            </w:r>
            <w:r w:rsidRPr="003C51AF">
              <w:rPr>
                <w:spacing w:val="30"/>
                <w:sz w:val="24"/>
                <w:szCs w:val="24"/>
              </w:rPr>
              <w:t xml:space="preserve"> </w:t>
            </w:r>
            <w:r w:rsidRPr="003C51AF">
              <w:rPr>
                <w:sz w:val="24"/>
                <w:szCs w:val="24"/>
              </w:rPr>
              <w:t>5</w:t>
            </w:r>
            <w:r w:rsidRPr="003C51AF">
              <w:rPr>
                <w:spacing w:val="30"/>
                <w:sz w:val="24"/>
                <w:szCs w:val="24"/>
              </w:rPr>
              <w:t xml:space="preserve"> </w:t>
            </w:r>
            <w:r w:rsidRPr="003C51AF">
              <w:rPr>
                <w:sz w:val="24"/>
                <w:szCs w:val="24"/>
              </w:rPr>
              <w:t>dernières</w:t>
            </w:r>
            <w:r w:rsidRPr="003C51AF">
              <w:rPr>
                <w:spacing w:val="32"/>
                <w:sz w:val="24"/>
                <w:szCs w:val="24"/>
              </w:rPr>
              <w:t xml:space="preserve"> </w:t>
            </w:r>
            <w:r w:rsidRPr="003C51AF">
              <w:rPr>
                <w:sz w:val="24"/>
                <w:szCs w:val="24"/>
              </w:rPr>
              <w:t>années</w:t>
            </w:r>
            <w:r w:rsidRPr="003C51AF">
              <w:rPr>
                <w:spacing w:val="30"/>
                <w:sz w:val="24"/>
                <w:szCs w:val="24"/>
              </w:rPr>
              <w:t xml:space="preserve"> </w:t>
            </w:r>
            <w:r w:rsidRPr="003C51AF">
              <w:rPr>
                <w:sz w:val="24"/>
                <w:szCs w:val="24"/>
              </w:rPr>
              <w:t>au</w:t>
            </w:r>
            <w:r w:rsidRPr="003C51AF">
              <w:rPr>
                <w:spacing w:val="32"/>
                <w:sz w:val="24"/>
                <w:szCs w:val="24"/>
              </w:rPr>
              <w:t xml:space="preserve"> </w:t>
            </w:r>
            <w:r w:rsidRPr="003C51AF">
              <w:rPr>
                <w:sz w:val="24"/>
                <w:szCs w:val="24"/>
              </w:rPr>
              <w:t>moins</w:t>
            </w:r>
            <w:r w:rsidRPr="003C51AF">
              <w:rPr>
                <w:spacing w:val="30"/>
                <w:sz w:val="24"/>
                <w:szCs w:val="24"/>
              </w:rPr>
              <w:t xml:space="preserve"> </w:t>
            </w:r>
            <w:r w:rsidRPr="003C51AF">
              <w:rPr>
                <w:sz w:val="24"/>
                <w:szCs w:val="24"/>
              </w:rPr>
              <w:t>deux</w:t>
            </w:r>
            <w:r w:rsidRPr="003C51AF">
              <w:rPr>
                <w:spacing w:val="32"/>
                <w:sz w:val="24"/>
                <w:szCs w:val="24"/>
              </w:rPr>
              <w:t xml:space="preserve"> </w:t>
            </w:r>
            <w:r w:rsidRPr="003C51AF">
              <w:rPr>
                <w:sz w:val="24"/>
                <w:szCs w:val="24"/>
              </w:rPr>
              <w:t>exercices</w:t>
            </w:r>
            <w:r w:rsidRPr="003C51AF">
              <w:rPr>
                <w:spacing w:val="30"/>
                <w:sz w:val="24"/>
                <w:szCs w:val="24"/>
              </w:rPr>
              <w:t xml:space="preserve"> </w:t>
            </w:r>
            <w:r w:rsidRPr="003C51AF">
              <w:rPr>
                <w:sz w:val="24"/>
                <w:szCs w:val="24"/>
              </w:rPr>
              <w:t>de rédaction de rapports de consultation adressés à des autorités de haut niveau</w:t>
            </w:r>
          </w:p>
          <w:p w14:paraId="1EA4B4E6" w14:textId="77777777" w:rsidR="00670B3D" w:rsidRPr="003C51AF" w:rsidRDefault="00670B3D" w:rsidP="003C51AF">
            <w:pPr>
              <w:pStyle w:val="TableParagraph"/>
              <w:ind w:left="467"/>
              <w:rPr>
                <w:sz w:val="24"/>
                <w:szCs w:val="24"/>
              </w:rPr>
            </w:pPr>
            <w:proofErr w:type="gramStart"/>
            <w:r w:rsidRPr="003C51AF">
              <w:rPr>
                <w:sz w:val="24"/>
                <w:szCs w:val="24"/>
              </w:rPr>
              <w:t>et</w:t>
            </w:r>
            <w:proofErr w:type="gramEnd"/>
            <w:r w:rsidRPr="003C51AF">
              <w:rPr>
                <w:sz w:val="24"/>
                <w:szCs w:val="24"/>
              </w:rPr>
              <w:t xml:space="preserve"> d’appui pour la restitution/appropriation de recommandations en tant que Consultant principal, (10 points)</w:t>
            </w:r>
          </w:p>
        </w:tc>
        <w:tc>
          <w:tcPr>
            <w:tcW w:w="1009" w:type="dxa"/>
          </w:tcPr>
          <w:p w14:paraId="2FBCA5F6" w14:textId="77777777" w:rsidR="00670B3D" w:rsidRPr="003C51AF" w:rsidRDefault="00670B3D" w:rsidP="003C51AF">
            <w:pPr>
              <w:pStyle w:val="TableParagraph"/>
              <w:ind w:left="0"/>
              <w:rPr>
                <w:sz w:val="24"/>
                <w:szCs w:val="24"/>
              </w:rPr>
            </w:pPr>
          </w:p>
          <w:p w14:paraId="73379000" w14:textId="77777777" w:rsidR="00670B3D" w:rsidRPr="003C51AF" w:rsidRDefault="00670B3D" w:rsidP="003C51AF">
            <w:pPr>
              <w:pStyle w:val="TableParagraph"/>
              <w:ind w:left="0"/>
              <w:rPr>
                <w:sz w:val="24"/>
                <w:szCs w:val="24"/>
              </w:rPr>
            </w:pPr>
          </w:p>
          <w:p w14:paraId="359C54B3" w14:textId="77777777" w:rsidR="00670B3D" w:rsidRPr="003C51AF" w:rsidRDefault="00670B3D" w:rsidP="003C51AF">
            <w:pPr>
              <w:pStyle w:val="TableParagraph"/>
              <w:ind w:left="0"/>
              <w:rPr>
                <w:sz w:val="24"/>
                <w:szCs w:val="24"/>
              </w:rPr>
            </w:pPr>
          </w:p>
          <w:p w14:paraId="496A24E1" w14:textId="77777777" w:rsidR="00670B3D" w:rsidRPr="003C51AF" w:rsidRDefault="00670B3D" w:rsidP="003C51AF">
            <w:pPr>
              <w:pStyle w:val="TableParagraph"/>
              <w:ind w:left="0"/>
              <w:rPr>
                <w:sz w:val="24"/>
                <w:szCs w:val="24"/>
              </w:rPr>
            </w:pPr>
          </w:p>
          <w:p w14:paraId="08159B04" w14:textId="77777777" w:rsidR="00670B3D" w:rsidRPr="003C51AF" w:rsidRDefault="00670B3D" w:rsidP="003C51AF">
            <w:pPr>
              <w:pStyle w:val="TableParagraph"/>
              <w:spacing w:before="7"/>
              <w:ind w:left="0"/>
              <w:rPr>
                <w:sz w:val="24"/>
                <w:szCs w:val="24"/>
              </w:rPr>
            </w:pPr>
          </w:p>
          <w:p w14:paraId="3FE8A2AC" w14:textId="77777777" w:rsidR="00670B3D" w:rsidRPr="003C51AF" w:rsidRDefault="00670B3D" w:rsidP="003C51AF">
            <w:pPr>
              <w:pStyle w:val="TableParagraph"/>
              <w:ind w:left="167" w:right="159"/>
              <w:jc w:val="center"/>
              <w:rPr>
                <w:sz w:val="24"/>
                <w:szCs w:val="24"/>
              </w:rPr>
            </w:pPr>
            <w:r w:rsidRPr="003C51AF">
              <w:rPr>
                <w:spacing w:val="-5"/>
                <w:sz w:val="24"/>
                <w:szCs w:val="24"/>
              </w:rPr>
              <w:t>60</w:t>
            </w:r>
          </w:p>
        </w:tc>
      </w:tr>
      <w:tr w:rsidR="00670B3D" w:rsidRPr="003C51AF" w14:paraId="5F449527" w14:textId="77777777" w:rsidTr="00CF31AC">
        <w:trPr>
          <w:trHeight w:val="826"/>
        </w:trPr>
        <w:tc>
          <w:tcPr>
            <w:tcW w:w="8013" w:type="dxa"/>
          </w:tcPr>
          <w:p w14:paraId="7FE8EAE6" w14:textId="77777777" w:rsidR="00670B3D" w:rsidRPr="003C51AF" w:rsidRDefault="00670B3D" w:rsidP="003C51AF">
            <w:pPr>
              <w:pStyle w:val="TableParagraph"/>
              <w:ind w:left="107"/>
              <w:rPr>
                <w:b/>
                <w:sz w:val="24"/>
                <w:szCs w:val="24"/>
              </w:rPr>
            </w:pPr>
            <w:r w:rsidRPr="003C51AF">
              <w:rPr>
                <w:b/>
                <w:sz w:val="24"/>
                <w:szCs w:val="24"/>
              </w:rPr>
              <w:t>Compétences</w:t>
            </w:r>
            <w:r w:rsidRPr="003C51AF">
              <w:rPr>
                <w:b/>
                <w:spacing w:val="-9"/>
                <w:sz w:val="24"/>
                <w:szCs w:val="24"/>
              </w:rPr>
              <w:t xml:space="preserve"> </w:t>
            </w:r>
            <w:r w:rsidRPr="003C51AF">
              <w:rPr>
                <w:b/>
                <w:sz w:val="24"/>
                <w:szCs w:val="24"/>
              </w:rPr>
              <w:t>fonctionnelles</w:t>
            </w:r>
            <w:r w:rsidRPr="003C51AF">
              <w:rPr>
                <w:b/>
                <w:spacing w:val="-8"/>
                <w:sz w:val="24"/>
                <w:szCs w:val="24"/>
              </w:rPr>
              <w:t xml:space="preserve"> </w:t>
            </w:r>
            <w:r w:rsidRPr="003C51AF">
              <w:rPr>
                <w:b/>
                <w:sz w:val="24"/>
                <w:szCs w:val="24"/>
              </w:rPr>
              <w:t>et</w:t>
            </w:r>
            <w:r w:rsidRPr="003C51AF">
              <w:rPr>
                <w:b/>
                <w:spacing w:val="-7"/>
                <w:sz w:val="24"/>
                <w:szCs w:val="24"/>
              </w:rPr>
              <w:t xml:space="preserve"> </w:t>
            </w:r>
            <w:proofErr w:type="spellStart"/>
            <w:r w:rsidRPr="003C51AF">
              <w:rPr>
                <w:b/>
                <w:spacing w:val="-2"/>
                <w:sz w:val="24"/>
                <w:szCs w:val="24"/>
              </w:rPr>
              <w:t>linguitistiques</w:t>
            </w:r>
            <w:proofErr w:type="spellEnd"/>
          </w:p>
          <w:p w14:paraId="25886980" w14:textId="77777777" w:rsidR="00670B3D" w:rsidRPr="003C51AF" w:rsidRDefault="00670B3D" w:rsidP="003C51AF">
            <w:pPr>
              <w:pStyle w:val="TableParagraph"/>
              <w:numPr>
                <w:ilvl w:val="0"/>
                <w:numId w:val="41"/>
              </w:numPr>
              <w:tabs>
                <w:tab w:val="left" w:pos="467"/>
                <w:tab w:val="left" w:pos="468"/>
              </w:tabs>
              <w:ind w:hanging="361"/>
              <w:rPr>
                <w:sz w:val="24"/>
                <w:szCs w:val="24"/>
              </w:rPr>
            </w:pPr>
            <w:r w:rsidRPr="003C51AF">
              <w:rPr>
                <w:sz w:val="24"/>
                <w:szCs w:val="24"/>
              </w:rPr>
              <w:t>Capacité</w:t>
            </w:r>
            <w:r w:rsidRPr="003C51AF">
              <w:rPr>
                <w:spacing w:val="-10"/>
                <w:sz w:val="24"/>
                <w:szCs w:val="24"/>
              </w:rPr>
              <w:t xml:space="preserve"> </w:t>
            </w:r>
            <w:r w:rsidRPr="003C51AF">
              <w:rPr>
                <w:sz w:val="24"/>
                <w:szCs w:val="24"/>
              </w:rPr>
              <w:t>rédactionnelle,</w:t>
            </w:r>
            <w:r w:rsidRPr="003C51AF">
              <w:rPr>
                <w:spacing w:val="-8"/>
                <w:sz w:val="24"/>
                <w:szCs w:val="24"/>
              </w:rPr>
              <w:t xml:space="preserve"> </w:t>
            </w:r>
            <w:r w:rsidRPr="003C51AF">
              <w:rPr>
                <w:sz w:val="24"/>
                <w:szCs w:val="24"/>
              </w:rPr>
              <w:t>d’analyse</w:t>
            </w:r>
            <w:r w:rsidRPr="003C51AF">
              <w:rPr>
                <w:spacing w:val="-8"/>
                <w:sz w:val="24"/>
                <w:szCs w:val="24"/>
              </w:rPr>
              <w:t xml:space="preserve"> </w:t>
            </w:r>
            <w:r w:rsidRPr="003C51AF">
              <w:rPr>
                <w:sz w:val="24"/>
                <w:szCs w:val="24"/>
              </w:rPr>
              <w:t>et</w:t>
            </w:r>
            <w:r w:rsidRPr="003C51AF">
              <w:rPr>
                <w:spacing w:val="-9"/>
                <w:sz w:val="24"/>
                <w:szCs w:val="24"/>
              </w:rPr>
              <w:t xml:space="preserve"> </w:t>
            </w:r>
            <w:r w:rsidRPr="003C51AF">
              <w:rPr>
                <w:sz w:val="24"/>
                <w:szCs w:val="24"/>
              </w:rPr>
              <w:t>de</w:t>
            </w:r>
            <w:r w:rsidRPr="003C51AF">
              <w:rPr>
                <w:spacing w:val="-9"/>
                <w:sz w:val="24"/>
                <w:szCs w:val="24"/>
              </w:rPr>
              <w:t xml:space="preserve"> </w:t>
            </w:r>
            <w:r w:rsidRPr="003C51AF">
              <w:rPr>
                <w:sz w:val="24"/>
                <w:szCs w:val="24"/>
              </w:rPr>
              <w:t>synthèse</w:t>
            </w:r>
            <w:r w:rsidRPr="003C51AF">
              <w:rPr>
                <w:spacing w:val="-9"/>
                <w:sz w:val="24"/>
                <w:szCs w:val="24"/>
              </w:rPr>
              <w:t xml:space="preserve"> </w:t>
            </w:r>
            <w:r w:rsidRPr="003C51AF">
              <w:rPr>
                <w:sz w:val="24"/>
                <w:szCs w:val="24"/>
              </w:rPr>
              <w:t>(5</w:t>
            </w:r>
            <w:r w:rsidRPr="003C51AF">
              <w:rPr>
                <w:spacing w:val="-9"/>
                <w:sz w:val="24"/>
                <w:szCs w:val="24"/>
              </w:rPr>
              <w:t xml:space="preserve"> </w:t>
            </w:r>
            <w:r w:rsidRPr="003C51AF">
              <w:rPr>
                <w:spacing w:val="-2"/>
                <w:sz w:val="24"/>
                <w:szCs w:val="24"/>
              </w:rPr>
              <w:t>points)</w:t>
            </w:r>
          </w:p>
          <w:p w14:paraId="7D44155C" w14:textId="77777777" w:rsidR="00670B3D" w:rsidRPr="003C51AF" w:rsidRDefault="00670B3D" w:rsidP="003C51AF">
            <w:pPr>
              <w:pStyle w:val="TableParagraph"/>
              <w:numPr>
                <w:ilvl w:val="0"/>
                <w:numId w:val="41"/>
              </w:numPr>
              <w:tabs>
                <w:tab w:val="left" w:pos="467"/>
                <w:tab w:val="left" w:pos="468"/>
              </w:tabs>
              <w:ind w:hanging="361"/>
              <w:rPr>
                <w:sz w:val="24"/>
                <w:szCs w:val="24"/>
              </w:rPr>
            </w:pPr>
            <w:r w:rsidRPr="003C51AF">
              <w:rPr>
                <w:sz w:val="24"/>
                <w:szCs w:val="24"/>
              </w:rPr>
              <w:t>Capacité</w:t>
            </w:r>
            <w:r w:rsidRPr="003C51AF">
              <w:rPr>
                <w:spacing w:val="-12"/>
                <w:sz w:val="24"/>
                <w:szCs w:val="24"/>
              </w:rPr>
              <w:t xml:space="preserve"> </w:t>
            </w:r>
            <w:r w:rsidRPr="003C51AF">
              <w:rPr>
                <w:sz w:val="24"/>
                <w:szCs w:val="24"/>
              </w:rPr>
              <w:t>linguistiques</w:t>
            </w:r>
            <w:r w:rsidRPr="003C51AF">
              <w:rPr>
                <w:spacing w:val="-10"/>
                <w:sz w:val="24"/>
                <w:szCs w:val="24"/>
              </w:rPr>
              <w:t xml:space="preserve"> </w:t>
            </w:r>
            <w:r w:rsidRPr="003C51AF">
              <w:rPr>
                <w:sz w:val="24"/>
                <w:szCs w:val="24"/>
              </w:rPr>
              <w:t>(5</w:t>
            </w:r>
            <w:r w:rsidRPr="003C51AF">
              <w:rPr>
                <w:spacing w:val="-9"/>
                <w:sz w:val="24"/>
                <w:szCs w:val="24"/>
              </w:rPr>
              <w:t xml:space="preserve"> </w:t>
            </w:r>
            <w:r w:rsidRPr="003C51AF">
              <w:rPr>
                <w:spacing w:val="-2"/>
                <w:sz w:val="24"/>
                <w:szCs w:val="24"/>
              </w:rPr>
              <w:t>points)</w:t>
            </w:r>
          </w:p>
        </w:tc>
        <w:tc>
          <w:tcPr>
            <w:tcW w:w="1009" w:type="dxa"/>
          </w:tcPr>
          <w:p w14:paraId="37F45DAA" w14:textId="77777777" w:rsidR="00670B3D" w:rsidRPr="003C51AF" w:rsidRDefault="00670B3D" w:rsidP="003C51AF">
            <w:pPr>
              <w:pStyle w:val="TableParagraph"/>
              <w:spacing w:before="1"/>
              <w:ind w:left="0"/>
              <w:rPr>
                <w:sz w:val="24"/>
                <w:szCs w:val="24"/>
              </w:rPr>
            </w:pPr>
          </w:p>
          <w:p w14:paraId="34BA0452" w14:textId="77777777" w:rsidR="00670B3D" w:rsidRPr="003C51AF" w:rsidRDefault="00670B3D" w:rsidP="003C51AF">
            <w:pPr>
              <w:pStyle w:val="TableParagraph"/>
              <w:ind w:left="167" w:right="159"/>
              <w:jc w:val="center"/>
              <w:rPr>
                <w:sz w:val="24"/>
                <w:szCs w:val="24"/>
              </w:rPr>
            </w:pPr>
            <w:r w:rsidRPr="003C51AF">
              <w:rPr>
                <w:spacing w:val="-5"/>
                <w:sz w:val="24"/>
                <w:szCs w:val="24"/>
              </w:rPr>
              <w:t>10</w:t>
            </w:r>
          </w:p>
        </w:tc>
      </w:tr>
      <w:tr w:rsidR="00670B3D" w:rsidRPr="003C51AF" w14:paraId="61D6A30D" w14:textId="77777777" w:rsidTr="00CF31AC">
        <w:trPr>
          <w:trHeight w:val="314"/>
        </w:trPr>
        <w:tc>
          <w:tcPr>
            <w:tcW w:w="8013" w:type="dxa"/>
          </w:tcPr>
          <w:p w14:paraId="651AF16D" w14:textId="77777777" w:rsidR="00670B3D" w:rsidRPr="003C51AF" w:rsidRDefault="00670B3D" w:rsidP="003C51AF">
            <w:pPr>
              <w:pStyle w:val="TableParagraph"/>
              <w:spacing w:before="18"/>
              <w:ind w:left="107"/>
              <w:rPr>
                <w:b/>
                <w:sz w:val="24"/>
                <w:szCs w:val="24"/>
              </w:rPr>
            </w:pPr>
            <w:r w:rsidRPr="003C51AF">
              <w:rPr>
                <w:b/>
                <w:sz w:val="24"/>
                <w:szCs w:val="24"/>
              </w:rPr>
              <w:t>Total</w:t>
            </w:r>
            <w:r w:rsidRPr="003C51AF">
              <w:rPr>
                <w:b/>
                <w:spacing w:val="-4"/>
                <w:sz w:val="24"/>
                <w:szCs w:val="24"/>
              </w:rPr>
              <w:t xml:space="preserve"> </w:t>
            </w:r>
            <w:r w:rsidRPr="003C51AF">
              <w:rPr>
                <w:b/>
                <w:sz w:val="24"/>
                <w:szCs w:val="24"/>
              </w:rPr>
              <w:t>note</w:t>
            </w:r>
            <w:r w:rsidRPr="003C51AF">
              <w:rPr>
                <w:b/>
                <w:spacing w:val="-4"/>
                <w:sz w:val="24"/>
                <w:szCs w:val="24"/>
              </w:rPr>
              <w:t xml:space="preserve"> </w:t>
            </w:r>
            <w:r w:rsidRPr="003C51AF">
              <w:rPr>
                <w:b/>
                <w:spacing w:val="-2"/>
                <w:sz w:val="24"/>
                <w:szCs w:val="24"/>
              </w:rPr>
              <w:t>technique</w:t>
            </w:r>
          </w:p>
        </w:tc>
        <w:tc>
          <w:tcPr>
            <w:tcW w:w="1009" w:type="dxa"/>
          </w:tcPr>
          <w:p w14:paraId="55ACD0E4" w14:textId="77777777" w:rsidR="00670B3D" w:rsidRPr="003C51AF" w:rsidRDefault="00670B3D" w:rsidP="003C51AF">
            <w:pPr>
              <w:pStyle w:val="TableParagraph"/>
              <w:spacing w:before="18"/>
              <w:ind w:left="167" w:right="159"/>
              <w:jc w:val="center"/>
              <w:rPr>
                <w:b/>
                <w:sz w:val="24"/>
                <w:szCs w:val="24"/>
              </w:rPr>
            </w:pPr>
            <w:r w:rsidRPr="003C51AF">
              <w:rPr>
                <w:b/>
                <w:spacing w:val="-5"/>
                <w:sz w:val="24"/>
                <w:szCs w:val="24"/>
              </w:rPr>
              <w:t>100</w:t>
            </w:r>
          </w:p>
        </w:tc>
      </w:tr>
    </w:tbl>
    <w:p w14:paraId="74D52919" w14:textId="77777777" w:rsidR="000B1F80" w:rsidRPr="003C51AF" w:rsidRDefault="000B1F80" w:rsidP="003C51AF">
      <w:pPr>
        <w:spacing w:after="0" w:line="240" w:lineRule="auto"/>
        <w:jc w:val="both"/>
        <w:rPr>
          <w:rFonts w:ascii="Times New Roman" w:hAnsi="Times New Roman"/>
          <w:sz w:val="24"/>
          <w:szCs w:val="24"/>
        </w:rPr>
      </w:pPr>
    </w:p>
    <w:p w14:paraId="3096A0B0"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shd w:val="clear" w:color="auto" w:fill="FFFF00"/>
          <w:lang w:eastAsia="en-TT"/>
        </w:rPr>
      </w:pPr>
      <w:r w:rsidRPr="003C51AF">
        <w:rPr>
          <w:rFonts w:ascii="Times New Roman" w:hAnsi="Times New Roman"/>
          <w:color w:val="000000"/>
          <w:sz w:val="24"/>
          <w:szCs w:val="24"/>
          <w:lang w:eastAsia="en-TT"/>
        </w:rPr>
        <w:t>Seuls les candidats ayant obtenu un minimum de 70 points en cours d'évaluation technique seront retenus pour l'évaluation financière.</w:t>
      </w:r>
    </w:p>
    <w:p w14:paraId="1D9F5C7A"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b/>
          <w:bCs/>
          <w:color w:val="000000"/>
          <w:sz w:val="24"/>
          <w:szCs w:val="24"/>
          <w:shd w:val="clear" w:color="auto" w:fill="FFFF00"/>
          <w:lang w:eastAsia="en-TT"/>
        </w:rPr>
      </w:pPr>
    </w:p>
    <w:p w14:paraId="05AB7450" w14:textId="77777777" w:rsidR="000B1F80" w:rsidRPr="003C51AF" w:rsidRDefault="000B1F80" w:rsidP="003C51AF">
      <w:pPr>
        <w:numPr>
          <w:ilvl w:val="0"/>
          <w:numId w:val="1"/>
        </w:numPr>
        <w:spacing w:after="0" w:line="240" w:lineRule="auto"/>
        <w:contextualSpacing/>
        <w:jc w:val="both"/>
        <w:rPr>
          <w:rFonts w:ascii="Times New Roman" w:eastAsia="Times New Roman" w:hAnsi="Times New Roman"/>
          <w:i/>
          <w:sz w:val="24"/>
          <w:szCs w:val="24"/>
          <w:lang w:eastAsia="rw-RW"/>
        </w:rPr>
      </w:pPr>
      <w:r w:rsidRPr="003C51AF">
        <w:rPr>
          <w:rFonts w:ascii="Times New Roman" w:eastAsia="Times New Roman" w:hAnsi="Times New Roman"/>
          <w:i/>
          <w:sz w:val="24"/>
          <w:szCs w:val="24"/>
          <w:u w:val="single"/>
          <w:lang w:eastAsia="rw-RW"/>
        </w:rPr>
        <w:t>Les propositions financières</w:t>
      </w:r>
    </w:p>
    <w:p w14:paraId="1D99D930"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322DBBCA"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Le/la Consultant (e) fait sa proposition financière suivant le Tableau des coûts. Il doit proposer un montant forfaitaire et présenter dans le Tableau des coûts la ventilation de ce montant forfaitaire.</w:t>
      </w:r>
    </w:p>
    <w:p w14:paraId="1F89F473"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 xml:space="preserve">Le consultant devra inclure tous les frais lui permettant d’exécuter la mission suivant la durée prévue. </w:t>
      </w:r>
    </w:p>
    <w:p w14:paraId="0A739EDF"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10A2823E"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Les paiements seront effectués sur la base de la production des livrables tels que mentionnés dans les termes des références.</w:t>
      </w:r>
    </w:p>
    <w:p w14:paraId="456B44F6"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3F41734D" w14:textId="77777777" w:rsidR="000B1F80" w:rsidRPr="003C51AF" w:rsidRDefault="000B1F80" w:rsidP="003C51AF">
      <w:pPr>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Dans une deuxième étape du processus d’évaluation, les enveloppes financières seront ouvertes et les offres financières comparées ; une note financière sera calculée pour chaque proposition sur la base de la formule :</w:t>
      </w:r>
    </w:p>
    <w:p w14:paraId="4CF113F5" w14:textId="77777777" w:rsidR="000B1F80" w:rsidRPr="003C51AF" w:rsidRDefault="000B1F80" w:rsidP="003C51AF">
      <w:pPr>
        <w:spacing w:after="0" w:line="240" w:lineRule="auto"/>
        <w:jc w:val="both"/>
        <w:rPr>
          <w:rFonts w:ascii="Times New Roman" w:eastAsia="Times New Roman" w:hAnsi="Times New Roman"/>
          <w:sz w:val="24"/>
          <w:szCs w:val="24"/>
          <w:lang w:eastAsia="rw-RW"/>
        </w:rPr>
      </w:pPr>
    </w:p>
    <w:p w14:paraId="579786AD" w14:textId="77777777" w:rsidR="000B1F80" w:rsidRPr="003C51AF" w:rsidRDefault="000B1F80" w:rsidP="003C51AF">
      <w:pPr>
        <w:spacing w:after="0" w:line="240" w:lineRule="auto"/>
        <w:jc w:val="both"/>
        <w:rPr>
          <w:rFonts w:ascii="Times New Roman" w:eastAsia="Times New Roman" w:hAnsi="Times New Roman"/>
          <w:b/>
          <w:i/>
          <w:sz w:val="24"/>
          <w:szCs w:val="24"/>
          <w:lang w:eastAsia="rw-RW"/>
        </w:rPr>
      </w:pPr>
      <w:r w:rsidRPr="003C51AF">
        <w:rPr>
          <w:rFonts w:ascii="Times New Roman" w:eastAsia="Times New Roman" w:hAnsi="Times New Roman"/>
          <w:b/>
          <w:i/>
          <w:sz w:val="24"/>
          <w:szCs w:val="24"/>
          <w:lang w:eastAsia="rw-RW"/>
        </w:rPr>
        <w:t xml:space="preserve">Note financière A = [(Offre financière la moins </w:t>
      </w:r>
      <w:proofErr w:type="spellStart"/>
      <w:proofErr w:type="gramStart"/>
      <w:r w:rsidRPr="003C51AF">
        <w:rPr>
          <w:rFonts w:ascii="Times New Roman" w:eastAsia="Times New Roman" w:hAnsi="Times New Roman"/>
          <w:b/>
          <w:i/>
          <w:sz w:val="24"/>
          <w:szCs w:val="24"/>
          <w:lang w:eastAsia="rw-RW"/>
        </w:rPr>
        <w:t>disante</w:t>
      </w:r>
      <w:proofErr w:type="spellEnd"/>
      <w:r w:rsidRPr="003C51AF">
        <w:rPr>
          <w:rFonts w:ascii="Times New Roman" w:eastAsia="Times New Roman" w:hAnsi="Times New Roman"/>
          <w:b/>
          <w:i/>
          <w:sz w:val="24"/>
          <w:szCs w:val="24"/>
          <w:lang w:eastAsia="rw-RW"/>
        </w:rPr>
        <w:t>)/</w:t>
      </w:r>
      <w:proofErr w:type="gramEnd"/>
      <w:r w:rsidRPr="003C51AF">
        <w:rPr>
          <w:rFonts w:ascii="Times New Roman" w:eastAsia="Times New Roman" w:hAnsi="Times New Roman"/>
          <w:b/>
          <w:i/>
          <w:sz w:val="24"/>
          <w:szCs w:val="24"/>
          <w:lang w:eastAsia="rw-RW"/>
        </w:rPr>
        <w:t>Offre financière de A] x 30</w:t>
      </w:r>
    </w:p>
    <w:p w14:paraId="6B169188" w14:textId="77777777" w:rsidR="000B1F80" w:rsidRPr="003C51AF" w:rsidRDefault="000B1F80" w:rsidP="003C51AF">
      <w:pPr>
        <w:spacing w:after="0" w:line="240" w:lineRule="auto"/>
        <w:jc w:val="both"/>
        <w:rPr>
          <w:rFonts w:ascii="Times New Roman" w:eastAsia="Times New Roman" w:hAnsi="Times New Roman"/>
          <w:b/>
          <w:i/>
          <w:sz w:val="24"/>
          <w:szCs w:val="24"/>
          <w:u w:val="single"/>
          <w:lang w:eastAsia="rw-RW"/>
        </w:rPr>
      </w:pPr>
    </w:p>
    <w:p w14:paraId="5BDA03D1"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8" w:right="-389"/>
        <w:jc w:val="both"/>
        <w:rPr>
          <w:rFonts w:ascii="Times New Roman" w:hAnsi="Times New Roman"/>
          <w:color w:val="000000"/>
          <w:sz w:val="24"/>
          <w:szCs w:val="24"/>
          <w:lang w:eastAsia="en-TT"/>
        </w:rPr>
      </w:pPr>
      <w:r w:rsidRPr="003C51AF">
        <w:rPr>
          <w:rFonts w:ascii="Times New Roman" w:hAnsi="Times New Roman"/>
          <w:color w:val="000000"/>
          <w:sz w:val="24"/>
          <w:szCs w:val="24"/>
          <w:lang w:eastAsia="en-TT"/>
        </w:rPr>
        <w:t xml:space="preserve">En d’autres termes, </w:t>
      </w:r>
    </w:p>
    <w:tbl>
      <w:tblPr>
        <w:tblW w:w="0" w:type="auto"/>
        <w:jc w:val="center"/>
        <w:tblCellMar>
          <w:left w:w="0" w:type="dxa"/>
          <w:right w:w="28" w:type="dxa"/>
        </w:tblCellMar>
        <w:tblLook w:val="04A0" w:firstRow="1" w:lastRow="0" w:firstColumn="1" w:lastColumn="0" w:noHBand="0" w:noVBand="1"/>
      </w:tblPr>
      <w:tblGrid>
        <w:gridCol w:w="1008"/>
        <w:gridCol w:w="623"/>
        <w:gridCol w:w="5351"/>
      </w:tblGrid>
      <w:tr w:rsidR="000B1F80" w:rsidRPr="003C51AF" w14:paraId="638E2B1F" w14:textId="77777777" w:rsidTr="002920EB">
        <w:trPr>
          <w:jc w:val="center"/>
        </w:trPr>
        <w:tc>
          <w:tcPr>
            <w:tcW w:w="1008" w:type="dxa"/>
            <w:vMerge w:val="restart"/>
            <w:shd w:val="clear" w:color="auto" w:fill="auto"/>
            <w:vAlign w:val="center"/>
          </w:tcPr>
          <w:p w14:paraId="55D15B0A" w14:textId="77777777" w:rsidR="000B1F80" w:rsidRPr="003C51AF" w:rsidRDefault="000B1F80" w:rsidP="003C51AF">
            <w:pPr>
              <w:widowControl w:val="0"/>
              <w:tabs>
                <w:tab w:val="left" w:pos="0"/>
                <w:tab w:val="left" w:pos="560"/>
                <w:tab w:val="left" w:pos="1120"/>
                <w:tab w:val="left" w:pos="1680"/>
                <w:tab w:val="left" w:pos="2240"/>
                <w:tab w:val="left" w:pos="2800"/>
                <w:tab w:val="left" w:pos="3920"/>
                <w:tab w:val="left" w:pos="4480"/>
                <w:tab w:val="left" w:pos="5040"/>
                <w:tab w:val="left" w:pos="5600"/>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30 points</w:t>
            </w:r>
          </w:p>
        </w:tc>
        <w:tc>
          <w:tcPr>
            <w:tcW w:w="623" w:type="dxa"/>
            <w:vMerge w:val="restart"/>
            <w:shd w:val="clear" w:color="auto" w:fill="auto"/>
            <w:vAlign w:val="center"/>
          </w:tcPr>
          <w:p w14:paraId="5B9E80F9"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24" w:right="-101"/>
              <w:jc w:val="center"/>
              <w:rPr>
                <w:rFonts w:ascii="Times New Roman" w:hAnsi="Times New Roman"/>
                <w:color w:val="000000"/>
                <w:sz w:val="24"/>
                <w:szCs w:val="24"/>
                <w:lang w:eastAsia="en-TT"/>
              </w:rPr>
            </w:pPr>
            <w:proofErr w:type="gramStart"/>
            <w:r w:rsidRPr="003C51AF">
              <w:rPr>
                <w:rFonts w:ascii="Times New Roman" w:hAnsi="Times New Roman"/>
                <w:color w:val="000000"/>
                <w:sz w:val="24"/>
                <w:szCs w:val="24"/>
                <w:lang w:eastAsia="en-TT"/>
              </w:rPr>
              <w:t>x</w:t>
            </w:r>
            <w:proofErr w:type="gramEnd"/>
          </w:p>
        </w:tc>
        <w:tc>
          <w:tcPr>
            <w:tcW w:w="5351" w:type="dxa"/>
            <w:tcBorders>
              <w:bottom w:val="single" w:sz="4" w:space="0" w:color="auto"/>
            </w:tcBorders>
            <w:shd w:val="clear" w:color="auto" w:fill="auto"/>
          </w:tcPr>
          <w:p w14:paraId="6AC6B156"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323"/>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w:t>
            </w:r>
            <w:proofErr w:type="gramStart"/>
            <w:r w:rsidRPr="003C51AF">
              <w:rPr>
                <w:rFonts w:ascii="Times New Roman" w:hAnsi="Times New Roman"/>
                <w:color w:val="000000"/>
                <w:sz w:val="24"/>
                <w:szCs w:val="24"/>
                <w:lang w:eastAsia="en-TT"/>
              </w:rPr>
              <w:t>le</w:t>
            </w:r>
            <w:proofErr w:type="gramEnd"/>
            <w:r w:rsidRPr="003C51AF">
              <w:rPr>
                <w:rFonts w:ascii="Times New Roman" w:hAnsi="Times New Roman"/>
                <w:color w:val="000000"/>
                <w:sz w:val="24"/>
                <w:szCs w:val="24"/>
                <w:lang w:eastAsia="en-TT"/>
              </w:rPr>
              <w:t xml:space="preserve"> plus bas de tous les prix proposés parmi les offres qualifiées techniquement]</w:t>
            </w:r>
          </w:p>
        </w:tc>
      </w:tr>
      <w:tr w:rsidR="000B1F80" w:rsidRPr="003C51AF" w14:paraId="3D8BFE92" w14:textId="77777777" w:rsidTr="002920EB">
        <w:trPr>
          <w:jc w:val="center"/>
        </w:trPr>
        <w:tc>
          <w:tcPr>
            <w:tcW w:w="1008" w:type="dxa"/>
            <w:vMerge/>
            <w:shd w:val="clear" w:color="auto" w:fill="auto"/>
          </w:tcPr>
          <w:p w14:paraId="60194044"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center"/>
              <w:rPr>
                <w:rFonts w:ascii="Times New Roman" w:hAnsi="Times New Roman"/>
                <w:color w:val="000000"/>
                <w:sz w:val="24"/>
                <w:szCs w:val="24"/>
                <w:lang w:eastAsia="en-TT"/>
              </w:rPr>
            </w:pPr>
          </w:p>
        </w:tc>
        <w:tc>
          <w:tcPr>
            <w:tcW w:w="623" w:type="dxa"/>
            <w:vMerge/>
            <w:shd w:val="clear" w:color="auto" w:fill="auto"/>
          </w:tcPr>
          <w:p w14:paraId="43C36225"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24" w:right="-101"/>
              <w:jc w:val="center"/>
              <w:rPr>
                <w:rFonts w:ascii="Times New Roman" w:hAnsi="Times New Roman"/>
                <w:color w:val="000000"/>
                <w:sz w:val="24"/>
                <w:szCs w:val="24"/>
                <w:lang w:eastAsia="en-TT"/>
              </w:rPr>
            </w:pPr>
          </w:p>
        </w:tc>
        <w:tc>
          <w:tcPr>
            <w:tcW w:w="5351" w:type="dxa"/>
            <w:tcBorders>
              <w:top w:val="single" w:sz="4" w:space="0" w:color="auto"/>
            </w:tcBorders>
            <w:shd w:val="clear" w:color="auto" w:fill="auto"/>
          </w:tcPr>
          <w:p w14:paraId="3998FF6E"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323"/>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w:t>
            </w:r>
            <w:proofErr w:type="gramStart"/>
            <w:r w:rsidRPr="003C51AF">
              <w:rPr>
                <w:rFonts w:ascii="Times New Roman" w:hAnsi="Times New Roman"/>
                <w:color w:val="000000"/>
                <w:sz w:val="24"/>
                <w:szCs w:val="24"/>
                <w:lang w:eastAsia="en-TT"/>
              </w:rPr>
              <w:t>prix</w:t>
            </w:r>
            <w:proofErr w:type="gramEnd"/>
            <w:r w:rsidRPr="003C51AF">
              <w:rPr>
                <w:rFonts w:ascii="Times New Roman" w:hAnsi="Times New Roman"/>
                <w:color w:val="000000"/>
                <w:sz w:val="24"/>
                <w:szCs w:val="24"/>
                <w:lang w:eastAsia="en-TT"/>
              </w:rPr>
              <w:t xml:space="preserve"> proposé]</w:t>
            </w:r>
          </w:p>
        </w:tc>
      </w:tr>
    </w:tbl>
    <w:p w14:paraId="3EB1F830"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r w:rsidRPr="003C51AF">
        <w:rPr>
          <w:rFonts w:ascii="Times New Roman" w:hAnsi="Times New Roman"/>
          <w:color w:val="000000"/>
          <w:sz w:val="24"/>
          <w:szCs w:val="24"/>
          <w:lang w:eastAsia="en-TT"/>
        </w:rPr>
        <w:t xml:space="preserve">Le nombre maximum de 30 points sera attribué à la proposition financière la plus basse. </w:t>
      </w:r>
    </w:p>
    <w:p w14:paraId="4C8B1869"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p>
    <w:p w14:paraId="0F345F38"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r w:rsidRPr="003C51AF">
        <w:rPr>
          <w:rFonts w:ascii="Times New Roman" w:hAnsi="Times New Roman"/>
          <w:color w:val="000000"/>
          <w:sz w:val="24"/>
          <w:szCs w:val="24"/>
          <w:lang w:eastAsia="en-TT"/>
        </w:rPr>
        <w:t>La proposition obtenant le score global le plus élevé après l'addition du score de la proposition technique et de la proposition financière sera considérée comme l'offre la plus performante et obtiendra le contrat.</w:t>
      </w:r>
    </w:p>
    <w:p w14:paraId="6735B079"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450" w:right="-389"/>
        <w:jc w:val="both"/>
        <w:rPr>
          <w:rFonts w:ascii="Times New Roman" w:hAnsi="Times New Roman"/>
          <w:color w:val="000000"/>
          <w:sz w:val="24"/>
          <w:szCs w:val="24"/>
          <w:lang w:eastAsia="en-TT"/>
        </w:rPr>
      </w:pPr>
    </w:p>
    <w:p w14:paraId="11BFF697" w14:textId="77777777"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Le/la Consultant (e) avec le cumul de notes (Technique pondérée + Financière) le plus élevé sera retenu pour le contrat.</w:t>
      </w:r>
    </w:p>
    <w:p w14:paraId="0C63B029" w14:textId="77777777" w:rsidR="000B1F80" w:rsidRPr="003C51AF" w:rsidRDefault="000B1F80" w:rsidP="003C51AF">
      <w:pPr>
        <w:spacing w:after="0" w:line="240" w:lineRule="auto"/>
        <w:jc w:val="both"/>
        <w:rPr>
          <w:rFonts w:ascii="Times New Roman" w:eastAsia="Times New Roman" w:hAnsi="Times New Roman"/>
          <w:b/>
          <w:sz w:val="24"/>
          <w:szCs w:val="24"/>
          <w:lang w:eastAsia="rw-RW"/>
        </w:rPr>
      </w:pPr>
    </w:p>
    <w:p w14:paraId="6769DC4D"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b/>
          <w:bCs/>
          <w:color w:val="000000"/>
          <w:sz w:val="24"/>
          <w:szCs w:val="24"/>
          <w:u w:val="single" w:color="000000"/>
          <w:shd w:val="clear" w:color="auto" w:fill="FFFF00"/>
          <w:lang w:eastAsia="en-TT"/>
        </w:rPr>
      </w:pPr>
      <w:r w:rsidRPr="003C51AF">
        <w:rPr>
          <w:rFonts w:ascii="Times New Roman" w:hAnsi="Times New Roman"/>
          <w:b/>
          <w:sz w:val="24"/>
          <w:szCs w:val="24"/>
          <w:lang w:eastAsia="zh-CN"/>
        </w:rPr>
        <w:t>Les candidats pourront être invités ou contactés par téléphone à la fin du processus d’évaluation technique</w:t>
      </w:r>
      <w:r w:rsidRPr="003C51AF">
        <w:rPr>
          <w:rFonts w:ascii="Times New Roman" w:hAnsi="Times New Roman"/>
          <w:sz w:val="24"/>
          <w:szCs w:val="24"/>
          <w:lang w:eastAsia="zh-CN"/>
        </w:rPr>
        <w:t>. Aucune note ne sera donnée à cet entretien, mais il sera utilisé pour valider les points donnés au cours de l’évaluation technique et permettra de mesurer/évaluer la bonne connaissance du candidat de l’objet des TDR.</w:t>
      </w:r>
    </w:p>
    <w:p w14:paraId="633553C8" w14:textId="77777777" w:rsidR="000B1F80" w:rsidRPr="003C51AF" w:rsidRDefault="000B1F80" w:rsidP="003C51AF">
      <w:pPr>
        <w:spacing w:after="0" w:line="240" w:lineRule="auto"/>
        <w:jc w:val="both"/>
        <w:rPr>
          <w:rFonts w:ascii="Times New Roman" w:eastAsia="Times New Roman" w:hAnsi="Times New Roman"/>
          <w:b/>
          <w:sz w:val="24"/>
          <w:szCs w:val="24"/>
          <w:u w:val="single"/>
          <w:lang w:eastAsia="rw-RW"/>
        </w:rPr>
      </w:pPr>
    </w:p>
    <w:p w14:paraId="0FDC0962" w14:textId="77777777" w:rsidR="000B1F80" w:rsidRPr="003C51AF" w:rsidRDefault="000B1F80" w:rsidP="003C51AF">
      <w:pPr>
        <w:spacing w:after="0" w:line="240" w:lineRule="auto"/>
        <w:jc w:val="both"/>
        <w:rPr>
          <w:rFonts w:ascii="Times New Roman" w:eastAsia="Times New Roman" w:hAnsi="Times New Roman"/>
          <w:b/>
          <w:sz w:val="24"/>
          <w:szCs w:val="24"/>
          <w:u w:val="single"/>
          <w:lang w:eastAsia="rw-RW"/>
        </w:rPr>
      </w:pPr>
      <w:r w:rsidRPr="003C51AF">
        <w:rPr>
          <w:rFonts w:ascii="Times New Roman" w:eastAsia="Times New Roman" w:hAnsi="Times New Roman"/>
          <w:b/>
          <w:sz w:val="24"/>
          <w:szCs w:val="24"/>
          <w:u w:val="single"/>
          <w:lang w:eastAsia="rw-RW"/>
        </w:rPr>
        <w:t xml:space="preserve">Contractualisation </w:t>
      </w:r>
    </w:p>
    <w:p w14:paraId="0760B365" w14:textId="77777777" w:rsidR="000B1F80" w:rsidRPr="003C51AF" w:rsidRDefault="000B1F80" w:rsidP="003C51AF">
      <w:pPr>
        <w:spacing w:after="0" w:line="240" w:lineRule="auto"/>
        <w:jc w:val="both"/>
        <w:rPr>
          <w:rFonts w:ascii="Times New Roman" w:eastAsia="Times New Roman" w:hAnsi="Times New Roman"/>
          <w:b/>
          <w:sz w:val="24"/>
          <w:szCs w:val="24"/>
          <w:lang w:eastAsia="rw-RW"/>
        </w:rPr>
      </w:pPr>
    </w:p>
    <w:p w14:paraId="23CEE569" w14:textId="77777777" w:rsidR="000B1F80" w:rsidRPr="003C51AF" w:rsidRDefault="000B1F80" w:rsidP="003C51AF">
      <w:pPr>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 xml:space="preserve">Un </w:t>
      </w:r>
      <w:r w:rsidRPr="003C51AF">
        <w:rPr>
          <w:rFonts w:ascii="Times New Roman" w:eastAsia="Times New Roman" w:hAnsi="Times New Roman"/>
          <w:b/>
          <w:i/>
          <w:sz w:val="24"/>
          <w:szCs w:val="24"/>
          <w:lang w:eastAsia="rw-RW"/>
        </w:rPr>
        <w:t>Contrat Individuel</w:t>
      </w:r>
      <w:r w:rsidRPr="003C51AF">
        <w:rPr>
          <w:rFonts w:ascii="Times New Roman" w:eastAsia="Times New Roman" w:hAnsi="Times New Roman"/>
          <w:sz w:val="24"/>
          <w:szCs w:val="24"/>
          <w:lang w:eastAsia="rw-RW"/>
        </w:rPr>
        <w:t xml:space="preserve"> sera signé directement avec le consultant identifié.</w:t>
      </w:r>
    </w:p>
    <w:p w14:paraId="5343BE11"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68DF729B" w14:textId="4F44524A" w:rsidR="000B1F80" w:rsidRPr="003C51AF" w:rsidRDefault="000B1F80" w:rsidP="003C51AF">
      <w:pPr>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Ou encore, à la demande du consultant identifié telle qu’il va le mentionner dans la lettre d’offre, un contrat “</w:t>
      </w:r>
      <w:proofErr w:type="spellStart"/>
      <w:r w:rsidRPr="003C51AF">
        <w:rPr>
          <w:rFonts w:ascii="Times New Roman" w:eastAsia="Times New Roman" w:hAnsi="Times New Roman"/>
          <w:b/>
          <w:i/>
          <w:sz w:val="24"/>
          <w:szCs w:val="24"/>
          <w:lang w:eastAsia="rw-RW"/>
        </w:rPr>
        <w:t>Reimbursable</w:t>
      </w:r>
      <w:proofErr w:type="spellEnd"/>
      <w:r w:rsidRPr="003C51AF">
        <w:rPr>
          <w:rFonts w:ascii="Times New Roman" w:eastAsia="Times New Roman" w:hAnsi="Times New Roman"/>
          <w:b/>
          <w:i/>
          <w:sz w:val="24"/>
          <w:szCs w:val="24"/>
          <w:lang w:eastAsia="rw-RW"/>
        </w:rPr>
        <w:t xml:space="preserve"> Loan Agreement</w:t>
      </w:r>
      <w:r w:rsidRPr="003C51AF">
        <w:rPr>
          <w:rFonts w:ascii="Times New Roman" w:eastAsia="Times New Roman" w:hAnsi="Times New Roman"/>
          <w:sz w:val="24"/>
          <w:szCs w:val="24"/>
          <w:lang w:eastAsia="rw-RW"/>
        </w:rPr>
        <w:t xml:space="preserve">” (RLA) sera signé directement avec la firme (ou cabinet ou structure) dont il va transmettre les coordonnées et documents s’il se trouve être employé régulièrement par cette firme au moment de la contractualisation avec le PNUD.  </w:t>
      </w:r>
    </w:p>
    <w:p w14:paraId="332FB665" w14:textId="77777777" w:rsidR="000B1F80" w:rsidRPr="003C51AF" w:rsidRDefault="000B1F80" w:rsidP="003C51AF">
      <w:pPr>
        <w:pStyle w:val="Retraitcorpsdetexte"/>
        <w:ind w:left="0"/>
        <w:jc w:val="both"/>
        <w:rPr>
          <w:b/>
          <w:i/>
          <w:u w:val="single"/>
        </w:rPr>
      </w:pPr>
      <w:r w:rsidRPr="003C51AF">
        <w:rPr>
          <w:b/>
          <w:i/>
          <w:u w:val="single"/>
        </w:rPr>
        <w:t xml:space="preserve">N.B. : </w:t>
      </w:r>
    </w:p>
    <w:p w14:paraId="4CFB226F" w14:textId="49893514" w:rsidR="000B1F80" w:rsidRPr="003C51AF" w:rsidRDefault="000B1F80" w:rsidP="003C51AF">
      <w:pPr>
        <w:pStyle w:val="Retraitcorpsdetexte"/>
        <w:ind w:left="0"/>
        <w:jc w:val="both"/>
      </w:pPr>
      <w:r w:rsidRPr="003C51AF">
        <w:t xml:space="preserve">Les consultants sont tenus de se renseigner sur les </w:t>
      </w:r>
      <w:hyperlink r:id="rId12" w:history="1">
        <w:r w:rsidRPr="003C51AF">
          <w:t>Conditions Générales des Contrats Individuels</w:t>
        </w:r>
      </w:hyperlink>
      <w:r w:rsidRPr="003C51AF">
        <w:t xml:space="preserve"> (annexe 4). </w:t>
      </w:r>
    </w:p>
    <w:p w14:paraId="5964E479" w14:textId="2123BA2F" w:rsidR="000B1F80" w:rsidRPr="003C51AF" w:rsidRDefault="000B1F80" w:rsidP="003C51AF">
      <w:pPr>
        <w:pStyle w:val="Retraitcorpsdetexte"/>
        <w:ind w:left="0"/>
        <w:jc w:val="both"/>
      </w:pPr>
    </w:p>
    <w:p w14:paraId="0E9DE23B" w14:textId="7318AC58" w:rsidR="000B1F80" w:rsidRPr="003C51AF" w:rsidRDefault="000B1F80" w:rsidP="003C51AF">
      <w:pPr>
        <w:spacing w:line="240" w:lineRule="auto"/>
        <w:jc w:val="both"/>
        <w:rPr>
          <w:rFonts w:ascii="Times New Roman" w:hAnsi="Times New Roman"/>
          <w:b/>
          <w:sz w:val="24"/>
          <w:szCs w:val="24"/>
          <w:u w:val="single"/>
        </w:rPr>
      </w:pPr>
      <w:r w:rsidRPr="003C51AF">
        <w:rPr>
          <w:rFonts w:ascii="Times New Roman" w:hAnsi="Times New Roman"/>
          <w:b/>
          <w:sz w:val="24"/>
          <w:szCs w:val="24"/>
          <w:u w:val="single"/>
        </w:rPr>
        <w:t>ANNEXES</w:t>
      </w:r>
    </w:p>
    <w:p w14:paraId="59FCB6F7" w14:textId="090AF64D"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 xml:space="preserve">Annexe 1 - Terme de Références de la mission </w:t>
      </w:r>
    </w:p>
    <w:p w14:paraId="4F041126" w14:textId="7B555799"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 xml:space="preserve">Annexe 2 – Lettre de soumission au PNUD à remplir </w:t>
      </w:r>
    </w:p>
    <w:p w14:paraId="6A12BC76" w14:textId="77777777" w:rsidR="000B1F80" w:rsidRPr="003C51AF" w:rsidRDefault="000B1F80" w:rsidP="003C51AF">
      <w:pPr>
        <w:spacing w:after="0" w:line="240" w:lineRule="auto"/>
        <w:rPr>
          <w:rFonts w:ascii="Times New Roman" w:hAnsi="Times New Roman"/>
          <w:b/>
          <w:sz w:val="24"/>
          <w:szCs w:val="24"/>
        </w:rPr>
      </w:pPr>
      <w:r w:rsidRPr="003C51AF">
        <w:rPr>
          <w:rFonts w:ascii="Times New Roman" w:hAnsi="Times New Roman"/>
          <w:b/>
          <w:sz w:val="24"/>
          <w:szCs w:val="24"/>
        </w:rPr>
        <w:t xml:space="preserve">Annexe 3 – Tableau des Coûts </w:t>
      </w:r>
    </w:p>
    <w:p w14:paraId="6BD4FD04" w14:textId="347BEE35"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Annexe 4 - Conditions générales des Contrats Individuels :</w:t>
      </w:r>
    </w:p>
    <w:p w14:paraId="64FB6FD9" w14:textId="77777777" w:rsidR="000B1F80" w:rsidRPr="003C51AF" w:rsidRDefault="000B1F80" w:rsidP="003C51AF">
      <w:pPr>
        <w:spacing w:after="0" w:line="240" w:lineRule="auto"/>
        <w:rPr>
          <w:rFonts w:ascii="Times New Roman" w:hAnsi="Times New Roman"/>
          <w:sz w:val="24"/>
          <w:szCs w:val="24"/>
        </w:rPr>
      </w:pPr>
      <w:bookmarkStart w:id="1" w:name="_MON_1440321653"/>
      <w:bookmarkEnd w:id="1"/>
    </w:p>
    <w:p w14:paraId="1CFEB92B"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 xml:space="preserve">Suivre le lien pour télécharger les documents : </w:t>
      </w:r>
      <w:hyperlink r:id="rId13" w:history="1">
        <w:r w:rsidRPr="003C51AF">
          <w:rPr>
            <w:rStyle w:val="Lienhypertexte"/>
            <w:rFonts w:ascii="Times New Roman" w:hAnsi="Times New Roman"/>
            <w:sz w:val="24"/>
            <w:szCs w:val="24"/>
          </w:rPr>
          <w:t>http://procurement-notices.undp.org/</w:t>
        </w:r>
      </w:hyperlink>
      <w:r w:rsidRPr="003C51AF">
        <w:rPr>
          <w:rFonts w:ascii="Times New Roman" w:hAnsi="Times New Roman"/>
          <w:sz w:val="24"/>
          <w:szCs w:val="24"/>
        </w:rPr>
        <w:t xml:space="preserve"> </w:t>
      </w:r>
    </w:p>
    <w:p w14:paraId="4B90E626" w14:textId="57500C6C" w:rsidR="004763BB" w:rsidRPr="003C51AF" w:rsidRDefault="004763BB" w:rsidP="003C51AF">
      <w:pPr>
        <w:spacing w:line="240" w:lineRule="auto"/>
        <w:jc w:val="center"/>
        <w:rPr>
          <w:rFonts w:ascii="Times New Roman" w:hAnsi="Times New Roman"/>
          <w:b/>
          <w:bCs/>
          <w:sz w:val="24"/>
          <w:szCs w:val="24"/>
        </w:rPr>
      </w:pPr>
    </w:p>
    <w:p w14:paraId="185354EC" w14:textId="1F86B57E" w:rsidR="004763BB" w:rsidRPr="003C51AF" w:rsidRDefault="004763BB" w:rsidP="003C51AF">
      <w:pPr>
        <w:spacing w:line="240" w:lineRule="auto"/>
        <w:jc w:val="center"/>
        <w:rPr>
          <w:rFonts w:ascii="Times New Roman" w:hAnsi="Times New Roman"/>
          <w:b/>
          <w:bCs/>
          <w:sz w:val="24"/>
          <w:szCs w:val="24"/>
        </w:rPr>
      </w:pPr>
    </w:p>
    <w:p w14:paraId="7398CE39" w14:textId="31958E7B" w:rsidR="00CF46C1" w:rsidRPr="003C51AF" w:rsidRDefault="00CF46C1" w:rsidP="003C51AF">
      <w:pPr>
        <w:spacing w:after="160" w:line="240" w:lineRule="auto"/>
        <w:rPr>
          <w:rFonts w:ascii="Times New Roman" w:hAnsi="Times New Roman"/>
          <w:b/>
          <w:bCs/>
          <w:sz w:val="24"/>
          <w:szCs w:val="24"/>
        </w:rPr>
      </w:pPr>
      <w:r w:rsidRPr="003C51AF">
        <w:rPr>
          <w:rFonts w:ascii="Times New Roman" w:hAnsi="Times New Roman"/>
          <w:b/>
          <w:bCs/>
          <w:sz w:val="24"/>
          <w:szCs w:val="24"/>
        </w:rPr>
        <w:br w:type="page"/>
      </w:r>
    </w:p>
    <w:p w14:paraId="3802E7B3" w14:textId="32BCBB0B" w:rsidR="00AB0C54" w:rsidRPr="003C51AF" w:rsidRDefault="00D0627A" w:rsidP="003C51AF">
      <w:pPr>
        <w:spacing w:line="240" w:lineRule="auto"/>
        <w:jc w:val="center"/>
        <w:rPr>
          <w:rFonts w:ascii="Times New Roman" w:hAnsi="Times New Roman"/>
          <w:b/>
          <w:bCs/>
          <w:sz w:val="24"/>
          <w:szCs w:val="24"/>
        </w:rPr>
      </w:pPr>
      <w:r w:rsidRPr="003C51AF">
        <w:rPr>
          <w:rFonts w:ascii="Times New Roman" w:hAnsi="Times New Roman"/>
          <w:noProof/>
          <w:sz w:val="24"/>
          <w:szCs w:val="24"/>
        </w:rPr>
        <w:drawing>
          <wp:anchor distT="0" distB="0" distL="0" distR="0" simplePos="0" relativeHeight="251662344" behindDoc="1" locked="0" layoutInCell="1" allowOverlap="1" wp14:anchorId="128ACD70" wp14:editId="5E3BF986">
            <wp:simplePos x="0" y="0"/>
            <wp:positionH relativeFrom="margin">
              <wp:posOffset>5702300</wp:posOffset>
            </wp:positionH>
            <wp:positionV relativeFrom="margin">
              <wp:posOffset>-196850</wp:posOffset>
            </wp:positionV>
            <wp:extent cx="496570" cy="965835"/>
            <wp:effectExtent l="0" t="0" r="0" b="571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496570" cy="965835"/>
                    </a:xfrm>
                    <a:prstGeom prst="rect">
                      <a:avLst/>
                    </a:prstGeom>
                  </pic:spPr>
                </pic:pic>
              </a:graphicData>
            </a:graphic>
          </wp:anchor>
        </w:drawing>
      </w:r>
      <w:r w:rsidR="000B1F80" w:rsidRPr="003C51AF">
        <w:rPr>
          <w:rFonts w:ascii="Times New Roman" w:hAnsi="Times New Roman"/>
          <w:b/>
          <w:bCs/>
          <w:sz w:val="24"/>
          <w:szCs w:val="24"/>
        </w:rPr>
        <w:t>ANNEXE 01- TERME DE REFERENCES DE LA MISSION</w:t>
      </w:r>
    </w:p>
    <w:p w14:paraId="23B06044" w14:textId="43085BF6" w:rsidR="00C14E7C" w:rsidRPr="003C51AF" w:rsidRDefault="00C14E7C" w:rsidP="003C51AF">
      <w:pPr>
        <w:spacing w:before="281" w:line="240" w:lineRule="auto"/>
        <w:ind w:left="31" w:right="32"/>
        <w:jc w:val="center"/>
        <w:rPr>
          <w:rFonts w:ascii="Times New Roman" w:hAnsi="Times New Roman"/>
          <w:b/>
          <w:sz w:val="24"/>
          <w:szCs w:val="24"/>
        </w:rPr>
      </w:pPr>
      <w:r w:rsidRPr="003C51AF">
        <w:rPr>
          <w:rFonts w:ascii="Times New Roman" w:hAnsi="Times New Roman"/>
          <w:b/>
          <w:sz w:val="24"/>
          <w:szCs w:val="24"/>
        </w:rPr>
        <w:t xml:space="preserve">          </w:t>
      </w:r>
      <w:r w:rsidRPr="003C51AF">
        <w:rPr>
          <w:rFonts w:ascii="Times New Roman" w:hAnsi="Times New Roman"/>
          <w:b/>
          <w:sz w:val="24"/>
          <w:szCs w:val="24"/>
        </w:rPr>
        <w:t>Appui</w:t>
      </w:r>
      <w:r w:rsidRPr="003C51AF">
        <w:rPr>
          <w:rFonts w:ascii="Times New Roman" w:hAnsi="Times New Roman"/>
          <w:b/>
          <w:spacing w:val="-5"/>
          <w:sz w:val="24"/>
          <w:szCs w:val="24"/>
        </w:rPr>
        <w:t xml:space="preserve"> </w:t>
      </w:r>
      <w:r w:rsidRPr="003C51AF">
        <w:rPr>
          <w:rFonts w:ascii="Times New Roman" w:hAnsi="Times New Roman"/>
          <w:b/>
          <w:sz w:val="24"/>
          <w:szCs w:val="24"/>
        </w:rPr>
        <w:t>à</w:t>
      </w:r>
      <w:r w:rsidRPr="003C51AF">
        <w:rPr>
          <w:rFonts w:ascii="Times New Roman" w:hAnsi="Times New Roman"/>
          <w:b/>
          <w:spacing w:val="-3"/>
          <w:sz w:val="24"/>
          <w:szCs w:val="24"/>
        </w:rPr>
        <w:t xml:space="preserve"> </w:t>
      </w:r>
      <w:r w:rsidRPr="003C51AF">
        <w:rPr>
          <w:rFonts w:ascii="Times New Roman" w:hAnsi="Times New Roman"/>
          <w:b/>
          <w:sz w:val="24"/>
          <w:szCs w:val="24"/>
        </w:rPr>
        <w:t>la</w:t>
      </w:r>
      <w:r w:rsidRPr="003C51AF">
        <w:rPr>
          <w:rFonts w:ascii="Times New Roman" w:hAnsi="Times New Roman"/>
          <w:b/>
          <w:spacing w:val="-3"/>
          <w:sz w:val="24"/>
          <w:szCs w:val="24"/>
        </w:rPr>
        <w:t xml:space="preserve"> </w:t>
      </w:r>
      <w:r w:rsidRPr="003C51AF">
        <w:rPr>
          <w:rFonts w:ascii="Times New Roman" w:hAnsi="Times New Roman"/>
          <w:b/>
          <w:sz w:val="24"/>
          <w:szCs w:val="24"/>
        </w:rPr>
        <w:t>mise</w:t>
      </w:r>
      <w:r w:rsidRPr="003C51AF">
        <w:rPr>
          <w:rFonts w:ascii="Times New Roman" w:hAnsi="Times New Roman"/>
          <w:b/>
          <w:spacing w:val="-2"/>
          <w:sz w:val="24"/>
          <w:szCs w:val="24"/>
        </w:rPr>
        <w:t xml:space="preserve"> </w:t>
      </w:r>
      <w:r w:rsidRPr="003C51AF">
        <w:rPr>
          <w:rFonts w:ascii="Times New Roman" w:hAnsi="Times New Roman"/>
          <w:b/>
          <w:sz w:val="24"/>
          <w:szCs w:val="24"/>
        </w:rPr>
        <w:t>en</w:t>
      </w:r>
      <w:r w:rsidRPr="003C51AF">
        <w:rPr>
          <w:rFonts w:ascii="Times New Roman" w:hAnsi="Times New Roman"/>
          <w:b/>
          <w:spacing w:val="-3"/>
          <w:sz w:val="24"/>
          <w:szCs w:val="24"/>
        </w:rPr>
        <w:t xml:space="preserve"> </w:t>
      </w:r>
      <w:r w:rsidRPr="003C51AF">
        <w:rPr>
          <w:rFonts w:ascii="Times New Roman" w:hAnsi="Times New Roman"/>
          <w:b/>
          <w:sz w:val="24"/>
          <w:szCs w:val="24"/>
        </w:rPr>
        <w:t>œuvre</w:t>
      </w:r>
      <w:r w:rsidRPr="003C51AF">
        <w:rPr>
          <w:rFonts w:ascii="Times New Roman" w:hAnsi="Times New Roman"/>
          <w:b/>
          <w:spacing w:val="-2"/>
          <w:sz w:val="24"/>
          <w:szCs w:val="24"/>
        </w:rPr>
        <w:t xml:space="preserve"> </w:t>
      </w:r>
      <w:r w:rsidRPr="003C51AF">
        <w:rPr>
          <w:rFonts w:ascii="Times New Roman" w:hAnsi="Times New Roman"/>
          <w:b/>
          <w:sz w:val="24"/>
          <w:szCs w:val="24"/>
        </w:rPr>
        <w:t>du</w:t>
      </w:r>
      <w:r w:rsidRPr="003C51AF">
        <w:rPr>
          <w:rFonts w:ascii="Times New Roman" w:hAnsi="Times New Roman"/>
          <w:b/>
          <w:spacing w:val="-3"/>
          <w:sz w:val="24"/>
          <w:szCs w:val="24"/>
        </w:rPr>
        <w:t xml:space="preserve"> </w:t>
      </w:r>
      <w:r w:rsidRPr="003C51AF">
        <w:rPr>
          <w:rFonts w:ascii="Times New Roman" w:hAnsi="Times New Roman"/>
          <w:b/>
          <w:sz w:val="24"/>
          <w:szCs w:val="24"/>
        </w:rPr>
        <w:t>PEM</w:t>
      </w:r>
      <w:r w:rsidRPr="003C51AF">
        <w:rPr>
          <w:rFonts w:ascii="Times New Roman" w:hAnsi="Times New Roman"/>
          <w:b/>
          <w:spacing w:val="-5"/>
          <w:sz w:val="24"/>
          <w:szCs w:val="24"/>
        </w:rPr>
        <w:t xml:space="preserve"> </w:t>
      </w:r>
      <w:r w:rsidRPr="003C51AF">
        <w:rPr>
          <w:rFonts w:ascii="Times New Roman" w:hAnsi="Times New Roman"/>
          <w:b/>
          <w:sz w:val="24"/>
          <w:szCs w:val="24"/>
        </w:rPr>
        <w:t>dans</w:t>
      </w:r>
      <w:r w:rsidRPr="003C51AF">
        <w:rPr>
          <w:rFonts w:ascii="Times New Roman" w:hAnsi="Times New Roman"/>
          <w:b/>
          <w:spacing w:val="-2"/>
          <w:sz w:val="24"/>
          <w:szCs w:val="24"/>
        </w:rPr>
        <w:t xml:space="preserve"> </w:t>
      </w:r>
      <w:r w:rsidRPr="003C51AF">
        <w:rPr>
          <w:rFonts w:ascii="Times New Roman" w:hAnsi="Times New Roman"/>
          <w:b/>
          <w:sz w:val="24"/>
          <w:szCs w:val="24"/>
        </w:rPr>
        <w:t>les</w:t>
      </w:r>
      <w:r w:rsidRPr="003C51AF">
        <w:rPr>
          <w:rFonts w:ascii="Times New Roman" w:hAnsi="Times New Roman"/>
          <w:b/>
          <w:spacing w:val="-1"/>
          <w:sz w:val="24"/>
          <w:szCs w:val="24"/>
        </w:rPr>
        <w:t xml:space="preserve"> </w:t>
      </w:r>
      <w:r w:rsidRPr="003C51AF">
        <w:rPr>
          <w:rFonts w:ascii="Times New Roman" w:hAnsi="Times New Roman"/>
          <w:b/>
          <w:spacing w:val="-2"/>
          <w:sz w:val="24"/>
          <w:szCs w:val="24"/>
        </w:rPr>
        <w:t>régions</w:t>
      </w:r>
    </w:p>
    <w:p w14:paraId="735F3769" w14:textId="427CA117" w:rsidR="006A72AB" w:rsidRPr="003C51AF" w:rsidRDefault="00CB4FCB" w:rsidP="003C51AF">
      <w:pPr>
        <w:numPr>
          <w:ilvl w:val="0"/>
          <w:numId w:val="45"/>
        </w:numPr>
        <w:spacing w:line="240" w:lineRule="auto"/>
        <w:rPr>
          <w:rFonts w:ascii="Times New Roman" w:hAnsi="Times New Roman"/>
          <w:b/>
          <w:bCs/>
          <w:sz w:val="24"/>
          <w:szCs w:val="24"/>
        </w:rPr>
      </w:pPr>
      <w:r w:rsidRPr="003C51AF">
        <w:rPr>
          <w:rFonts w:ascii="Times New Roman" w:hAnsi="Times New Roman"/>
          <w:noProof/>
          <w:sz w:val="24"/>
          <w:szCs w:val="24"/>
        </w:rPr>
        <w:drawing>
          <wp:anchor distT="0" distB="0" distL="0" distR="0" simplePos="0" relativeHeight="251660296" behindDoc="1" locked="0" layoutInCell="1" allowOverlap="1" wp14:anchorId="443118E1" wp14:editId="3F3288A4">
            <wp:simplePos x="901700" y="3568700"/>
            <wp:positionH relativeFrom="margin">
              <wp:align>left</wp:align>
            </wp:positionH>
            <wp:positionV relativeFrom="margin">
              <wp:align>top</wp:align>
            </wp:positionV>
            <wp:extent cx="1001862" cy="567121"/>
            <wp:effectExtent l="0" t="0" r="8255" b="4445"/>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001862" cy="567121"/>
                    </a:xfrm>
                    <a:prstGeom prst="rect">
                      <a:avLst/>
                    </a:prstGeom>
                  </pic:spPr>
                </pic:pic>
              </a:graphicData>
            </a:graphic>
          </wp:anchor>
        </w:drawing>
      </w:r>
      <w:r w:rsidR="006A72AB" w:rsidRPr="003C51AF">
        <w:rPr>
          <w:rFonts w:ascii="Times New Roman" w:eastAsia="Times New Roman" w:hAnsi="Times New Roman"/>
          <w:b/>
          <w:bCs/>
          <w:spacing w:val="-2"/>
          <w:sz w:val="24"/>
          <w:szCs w:val="24"/>
        </w:rPr>
        <w:t xml:space="preserve"> </w:t>
      </w:r>
      <w:r w:rsidR="006A72AB" w:rsidRPr="003C51AF">
        <w:rPr>
          <w:rFonts w:ascii="Times New Roman" w:hAnsi="Times New Roman"/>
          <w:b/>
          <w:bCs/>
          <w:sz w:val="24"/>
          <w:szCs w:val="24"/>
        </w:rPr>
        <w:t>CONTEXTE</w:t>
      </w:r>
    </w:p>
    <w:p w14:paraId="26DDAD15" w14:textId="77777777" w:rsidR="006A72AB" w:rsidRPr="006A72AB" w:rsidRDefault="006A72AB" w:rsidP="003C51AF">
      <w:pPr>
        <w:spacing w:line="240" w:lineRule="auto"/>
        <w:rPr>
          <w:rFonts w:ascii="Times New Roman" w:hAnsi="Times New Roman"/>
          <w:b/>
          <w:sz w:val="24"/>
          <w:szCs w:val="24"/>
        </w:rPr>
      </w:pPr>
    </w:p>
    <w:p w14:paraId="702543CA" w14:textId="77777777" w:rsidR="006A72AB" w:rsidRPr="003C51AF" w:rsidRDefault="006A72AB" w:rsidP="003C51AF">
      <w:pPr>
        <w:spacing w:line="240" w:lineRule="auto"/>
        <w:ind w:firstLine="476"/>
        <w:jc w:val="both"/>
        <w:rPr>
          <w:rFonts w:ascii="Times New Roman" w:hAnsi="Times New Roman"/>
          <w:sz w:val="24"/>
          <w:szCs w:val="24"/>
        </w:rPr>
      </w:pPr>
      <w:r w:rsidRPr="006A72AB">
        <w:rPr>
          <w:rFonts w:ascii="Times New Roman" w:hAnsi="Times New Roman"/>
          <w:sz w:val="24"/>
          <w:szCs w:val="24"/>
        </w:rPr>
        <w:t>Pour réaliser une croissance économique plus forte, soutenue et inclusive afin de poser les bases de l’émergence économique, le Gouvernement de Madagascar a élaboré le Plan Emergence Madagascar (PEM). Le PEM définit la vision et la stratégie de développement du pays qui repose sur trois socles que sont le renforcement du capital humain, le développement l’économie et la protection de l’environnement. Ces socles sont soutenus par un pivot central qui est la Gouvernance. Le PEM constitue aussi le document de référence des interventions de l’Etat, des partenaires techniques et financiers, du partenariat public-privé et de la participation citoyenne.</w:t>
      </w:r>
    </w:p>
    <w:p w14:paraId="0B56155B" w14:textId="77777777" w:rsidR="00F703ED" w:rsidRPr="003C51AF" w:rsidRDefault="006A72AB" w:rsidP="003C51AF">
      <w:pPr>
        <w:spacing w:line="240" w:lineRule="auto"/>
        <w:ind w:firstLine="476"/>
        <w:jc w:val="both"/>
        <w:rPr>
          <w:rFonts w:ascii="Times New Roman" w:hAnsi="Times New Roman"/>
          <w:sz w:val="24"/>
          <w:szCs w:val="24"/>
        </w:rPr>
      </w:pPr>
      <w:r w:rsidRPr="006A72AB">
        <w:rPr>
          <w:rFonts w:ascii="Times New Roman" w:hAnsi="Times New Roman"/>
          <w:sz w:val="24"/>
          <w:szCs w:val="24"/>
        </w:rPr>
        <w:t>Le défi majeur dans l’atteinte des objectifs d’émergence tels que définis dans le PEM réside dans la capacité de mise en œuvre des programmes et réformes structurels retenus. Aussi, les autorités Malagasy ont-elles conscience de la nécessité d’un pilotage et d’un suivi stratégique et opérationnel susceptibles d’impulser l’atteinte des résultats vers les objectifs d’émergence économique du PEM. Ceci augure du leadership des plus hautes autorités dans le portage de la vision d’émergence, mais également, résulte des leçons tirées dans la mise en œuvre de plans et stratégies de développement précédents.</w:t>
      </w:r>
    </w:p>
    <w:p w14:paraId="0DC6D959" w14:textId="07A12419" w:rsidR="00F703ED" w:rsidRPr="003C51AF" w:rsidRDefault="006A72AB" w:rsidP="003C51AF">
      <w:pPr>
        <w:spacing w:line="240" w:lineRule="auto"/>
        <w:ind w:firstLine="476"/>
        <w:jc w:val="both"/>
        <w:rPr>
          <w:rFonts w:ascii="Times New Roman" w:hAnsi="Times New Roman"/>
          <w:sz w:val="24"/>
          <w:szCs w:val="24"/>
        </w:rPr>
      </w:pPr>
      <w:r w:rsidRPr="006A72AB">
        <w:rPr>
          <w:rFonts w:ascii="Times New Roman" w:hAnsi="Times New Roman"/>
          <w:sz w:val="24"/>
          <w:szCs w:val="24"/>
        </w:rPr>
        <w:t>En accord avec les domaines de concentration retenus dans le document cadre des Nations Unies à Madagascar sur la période 2021-2023, le Programme des Nations Unies pour le Développement (PNUD) a décidé de continuer son appui institutionnel au Secrétariat Général de la Présidence de la République de Madagascar à travers le Projet d’Appui Institutionnel du PNUD au Secrétariat Général de la Présidence (PAI/PNUD/SGP).</w:t>
      </w:r>
      <w:r w:rsidR="00082488" w:rsidRPr="003C51AF">
        <w:rPr>
          <w:rFonts w:ascii="Times New Roman" w:hAnsi="Times New Roman"/>
          <w:sz w:val="24"/>
          <w:szCs w:val="24"/>
        </w:rPr>
        <w:t xml:space="preserve"> </w:t>
      </w:r>
      <w:r w:rsidRPr="006A72AB">
        <w:rPr>
          <w:rFonts w:ascii="Times New Roman" w:hAnsi="Times New Roman"/>
          <w:sz w:val="24"/>
          <w:szCs w:val="24"/>
        </w:rPr>
        <w:t>Parmi les activités retenues dans le cadre de la mise en œuvre du PAI-PNUD/SGP, figure l’appui à la mise en œuvre du Plan Emergence Madagascar dans les régions de Madagascar.</w:t>
      </w:r>
    </w:p>
    <w:p w14:paraId="0920E5BF" w14:textId="77777777" w:rsidR="00D2749F" w:rsidRPr="003C51AF" w:rsidRDefault="006A72AB" w:rsidP="003C51AF">
      <w:pPr>
        <w:spacing w:line="240" w:lineRule="auto"/>
        <w:ind w:firstLine="476"/>
        <w:jc w:val="both"/>
        <w:rPr>
          <w:rFonts w:ascii="Times New Roman" w:hAnsi="Times New Roman"/>
          <w:b/>
          <w:bCs/>
          <w:sz w:val="24"/>
          <w:szCs w:val="24"/>
        </w:rPr>
      </w:pPr>
      <w:r w:rsidRPr="006A72AB">
        <w:rPr>
          <w:rFonts w:ascii="Times New Roman" w:hAnsi="Times New Roman"/>
          <w:sz w:val="24"/>
          <w:szCs w:val="24"/>
        </w:rPr>
        <w:t xml:space="preserve">Dans le cadre de la réalisation des promesses et engagements de Son Excellence Monsieur le Président de la République Andry RAJOELINA, en actions mesurables, quantifiables et objectivement vérifiables, le Secrétariat Général de la Présidence va initier des missions de suivi de la mise en œuvre du PEM et des projets présidentiels, notamment initialement dans les 3 axes de régions suivantes : </w:t>
      </w:r>
      <w:r w:rsidRPr="006A72AB">
        <w:rPr>
          <w:rFonts w:ascii="Times New Roman" w:hAnsi="Times New Roman"/>
          <w:b/>
          <w:bCs/>
          <w:sz w:val="24"/>
          <w:szCs w:val="24"/>
        </w:rPr>
        <w:t xml:space="preserve">(i) ATSIMO </w:t>
      </w:r>
      <w:proofErr w:type="gramStart"/>
      <w:r w:rsidRPr="006A72AB">
        <w:rPr>
          <w:rFonts w:ascii="Times New Roman" w:hAnsi="Times New Roman"/>
          <w:b/>
          <w:bCs/>
          <w:sz w:val="24"/>
          <w:szCs w:val="24"/>
        </w:rPr>
        <w:t>ANDREFANA;</w:t>
      </w:r>
      <w:proofErr w:type="gramEnd"/>
      <w:r w:rsidRPr="006A72AB">
        <w:rPr>
          <w:rFonts w:ascii="Times New Roman" w:hAnsi="Times New Roman"/>
          <w:b/>
          <w:bCs/>
          <w:sz w:val="24"/>
          <w:szCs w:val="24"/>
        </w:rPr>
        <w:t xml:space="preserve"> (ii) HAUTE MATSIARA, IHOROMBE; et (iii) ATSINANANA ET ANALANJIROFO.</w:t>
      </w:r>
    </w:p>
    <w:p w14:paraId="4F27E5C9" w14:textId="77777777" w:rsidR="00082488" w:rsidRPr="003C51AF" w:rsidRDefault="006A72AB" w:rsidP="003C51AF">
      <w:pPr>
        <w:spacing w:line="240" w:lineRule="auto"/>
        <w:ind w:firstLine="476"/>
        <w:jc w:val="both"/>
        <w:rPr>
          <w:rFonts w:ascii="Times New Roman" w:hAnsi="Times New Roman"/>
          <w:sz w:val="24"/>
          <w:szCs w:val="24"/>
        </w:rPr>
      </w:pPr>
      <w:r w:rsidRPr="006A72AB">
        <w:rPr>
          <w:rFonts w:ascii="Times New Roman" w:hAnsi="Times New Roman"/>
          <w:sz w:val="24"/>
          <w:szCs w:val="24"/>
        </w:rPr>
        <w:t>Les missions de suivi ont pour objet l’analyse de l’état d’appropriation du PEM par les régions ciblées. Elle doit permettre d’identifier les modalités et l’effectivité de la</w:t>
      </w:r>
      <w:r w:rsidR="00D2749F" w:rsidRPr="003C51AF">
        <w:rPr>
          <w:rFonts w:ascii="Times New Roman" w:hAnsi="Times New Roman"/>
          <w:sz w:val="24"/>
          <w:szCs w:val="24"/>
        </w:rPr>
        <w:t xml:space="preserve"> </w:t>
      </w:r>
      <w:r w:rsidR="00D2749F" w:rsidRPr="003C51AF">
        <w:rPr>
          <w:rFonts w:ascii="Times New Roman" w:hAnsi="Times New Roman"/>
          <w:sz w:val="24"/>
          <w:szCs w:val="24"/>
        </w:rPr>
        <w:t>déclinaison régionale du PEM, les besoins d’appui des régions ciblées en matière de mise en œuvre du PEM, les facteurs critiques de succès ou non de ces interventions.</w:t>
      </w:r>
    </w:p>
    <w:p w14:paraId="444FA551" w14:textId="074D9135" w:rsidR="00D2749F" w:rsidRPr="00D2749F" w:rsidRDefault="00D2749F" w:rsidP="003C51AF">
      <w:pPr>
        <w:spacing w:line="240" w:lineRule="auto"/>
        <w:ind w:firstLine="476"/>
        <w:jc w:val="both"/>
        <w:rPr>
          <w:rFonts w:ascii="Times New Roman" w:hAnsi="Times New Roman"/>
          <w:sz w:val="24"/>
          <w:szCs w:val="24"/>
        </w:rPr>
      </w:pPr>
      <w:r w:rsidRPr="00D2749F">
        <w:rPr>
          <w:rFonts w:ascii="Times New Roman" w:hAnsi="Times New Roman"/>
          <w:sz w:val="24"/>
          <w:szCs w:val="24"/>
        </w:rPr>
        <w:t xml:space="preserve">Les missions seront réalisées par les experts (nationaux et internationaux) du Projet PAI qui feront office de Chargés de Mission (CM) du Secrétariat Général de la Présidence, avec l’appui de 3 consultants nationaux qui vont être recrutés pour une durée de </w:t>
      </w:r>
      <w:r w:rsidRPr="00D2749F">
        <w:rPr>
          <w:rFonts w:ascii="Times New Roman" w:hAnsi="Times New Roman"/>
          <w:b/>
          <w:bCs/>
          <w:sz w:val="24"/>
          <w:szCs w:val="24"/>
        </w:rPr>
        <w:t xml:space="preserve">20 jours prestée </w:t>
      </w:r>
      <w:r w:rsidRPr="00D2749F">
        <w:rPr>
          <w:rFonts w:ascii="Times New Roman" w:hAnsi="Times New Roman"/>
          <w:sz w:val="24"/>
          <w:szCs w:val="24"/>
        </w:rPr>
        <w:t>dans la mise en œuvre de cette activité. La réalisation de ses missions de suivi peut être faite indépendamment du recrutement des 3 consultants nationaux. Les présents TDR sont relatifs à ses missions de suivi de la mise en œuvre du PEM et des projets présidentiels dans les régions.</w:t>
      </w:r>
    </w:p>
    <w:p w14:paraId="7155B81E" w14:textId="77777777" w:rsidR="00D907CA" w:rsidRPr="003C51AF" w:rsidRDefault="00D2749F" w:rsidP="003C51AF">
      <w:pPr>
        <w:numPr>
          <w:ilvl w:val="0"/>
          <w:numId w:val="45"/>
        </w:numPr>
        <w:spacing w:line="240" w:lineRule="auto"/>
        <w:jc w:val="both"/>
        <w:rPr>
          <w:rFonts w:ascii="Times New Roman" w:hAnsi="Times New Roman"/>
          <w:b/>
          <w:bCs/>
          <w:sz w:val="24"/>
          <w:szCs w:val="24"/>
        </w:rPr>
      </w:pPr>
      <w:r w:rsidRPr="00D2749F">
        <w:rPr>
          <w:rFonts w:ascii="Times New Roman" w:hAnsi="Times New Roman"/>
          <w:b/>
          <w:bCs/>
          <w:sz w:val="24"/>
          <w:szCs w:val="24"/>
        </w:rPr>
        <w:t>OBJECTIF GENERAL DE LA MISSION</w:t>
      </w:r>
    </w:p>
    <w:p w14:paraId="42EF6DD5" w14:textId="569D45A9" w:rsidR="00D2749F" w:rsidRPr="00D2749F" w:rsidRDefault="00D2749F" w:rsidP="003C51AF">
      <w:pPr>
        <w:spacing w:line="240" w:lineRule="auto"/>
        <w:ind w:firstLine="476"/>
        <w:jc w:val="both"/>
        <w:rPr>
          <w:rFonts w:ascii="Times New Roman" w:hAnsi="Times New Roman"/>
          <w:b/>
          <w:bCs/>
          <w:sz w:val="24"/>
          <w:szCs w:val="24"/>
        </w:rPr>
      </w:pPr>
      <w:r w:rsidRPr="00D2749F">
        <w:rPr>
          <w:rFonts w:ascii="Times New Roman" w:hAnsi="Times New Roman"/>
          <w:sz w:val="24"/>
          <w:szCs w:val="24"/>
        </w:rPr>
        <w:t>L’objectif global de la mission est d’effectuer le suivi de l’état de mise en œuvre du PEM et le suivi de l’exécution des projets présidentiels dans les régions ciblées. Les objectifs spécifiques sont</w:t>
      </w:r>
      <w:r w:rsidR="003C51AF">
        <w:rPr>
          <w:rFonts w:ascii="Times New Roman" w:hAnsi="Times New Roman"/>
          <w:sz w:val="24"/>
          <w:szCs w:val="24"/>
        </w:rPr>
        <w:t> :</w:t>
      </w:r>
    </w:p>
    <w:p w14:paraId="76555DB1" w14:textId="77777777" w:rsidR="00D2749F" w:rsidRPr="00D2749F" w:rsidRDefault="00D2749F" w:rsidP="003C51AF">
      <w:pPr>
        <w:numPr>
          <w:ilvl w:val="1"/>
          <w:numId w:val="44"/>
        </w:numPr>
        <w:spacing w:line="240" w:lineRule="auto"/>
        <w:jc w:val="both"/>
        <w:rPr>
          <w:rFonts w:ascii="Times New Roman" w:hAnsi="Times New Roman"/>
          <w:sz w:val="24"/>
          <w:szCs w:val="24"/>
        </w:rPr>
      </w:pPr>
      <w:r w:rsidRPr="00D2749F">
        <w:rPr>
          <w:rFonts w:ascii="Times New Roman" w:hAnsi="Times New Roman"/>
          <w:sz w:val="24"/>
          <w:szCs w:val="24"/>
        </w:rPr>
        <w:t>Constater l’état de déclinaison et de mise en œuvre du PEM ;</w:t>
      </w:r>
    </w:p>
    <w:p w14:paraId="43F83CEC" w14:textId="77777777" w:rsidR="00D2749F" w:rsidRPr="00D2749F" w:rsidRDefault="00D2749F" w:rsidP="003C51AF">
      <w:pPr>
        <w:numPr>
          <w:ilvl w:val="1"/>
          <w:numId w:val="44"/>
        </w:numPr>
        <w:spacing w:line="240" w:lineRule="auto"/>
        <w:jc w:val="both"/>
        <w:rPr>
          <w:rFonts w:ascii="Times New Roman" w:hAnsi="Times New Roman"/>
          <w:sz w:val="24"/>
          <w:szCs w:val="24"/>
        </w:rPr>
      </w:pPr>
      <w:r w:rsidRPr="00D2749F">
        <w:rPr>
          <w:rFonts w:ascii="Times New Roman" w:hAnsi="Times New Roman"/>
          <w:sz w:val="24"/>
          <w:szCs w:val="24"/>
        </w:rPr>
        <w:t>Identifier d’autres opportunités en termes de projets présidentiels prioritaires dans les régions ciblées ;</w:t>
      </w:r>
    </w:p>
    <w:p w14:paraId="08888126" w14:textId="7809DD46" w:rsidR="00D2749F" w:rsidRPr="00D2749F" w:rsidRDefault="00D2749F" w:rsidP="003C51AF">
      <w:pPr>
        <w:numPr>
          <w:ilvl w:val="1"/>
          <w:numId w:val="44"/>
        </w:numPr>
        <w:spacing w:line="240" w:lineRule="auto"/>
        <w:jc w:val="both"/>
        <w:rPr>
          <w:rFonts w:ascii="Times New Roman" w:hAnsi="Times New Roman"/>
          <w:sz w:val="24"/>
          <w:szCs w:val="24"/>
        </w:rPr>
      </w:pPr>
      <w:r w:rsidRPr="00D2749F">
        <w:rPr>
          <w:rFonts w:ascii="Times New Roman" w:hAnsi="Times New Roman"/>
          <w:sz w:val="24"/>
          <w:szCs w:val="24"/>
        </w:rPr>
        <w:t>Apprécier/sonder la perception sociopolitique de la population face à la réalisation des promesses présidentielles dans les régions ciblées ;</w:t>
      </w:r>
    </w:p>
    <w:p w14:paraId="77CF48B9" w14:textId="77777777" w:rsidR="00D2749F" w:rsidRPr="00D2749F" w:rsidRDefault="00D2749F" w:rsidP="003C51AF">
      <w:pPr>
        <w:numPr>
          <w:ilvl w:val="0"/>
          <w:numId w:val="45"/>
        </w:numPr>
        <w:spacing w:line="240" w:lineRule="auto"/>
        <w:jc w:val="both"/>
        <w:rPr>
          <w:rFonts w:ascii="Times New Roman" w:hAnsi="Times New Roman"/>
          <w:b/>
          <w:bCs/>
          <w:sz w:val="24"/>
          <w:szCs w:val="24"/>
        </w:rPr>
      </w:pPr>
      <w:r w:rsidRPr="00D2749F">
        <w:rPr>
          <w:rFonts w:ascii="Times New Roman" w:hAnsi="Times New Roman"/>
          <w:b/>
          <w:bCs/>
          <w:sz w:val="24"/>
          <w:szCs w:val="24"/>
        </w:rPr>
        <w:t>TACHES INDICATIVES A REALISER</w:t>
      </w:r>
    </w:p>
    <w:p w14:paraId="52DE5200" w14:textId="77777777" w:rsidR="00D2749F" w:rsidRPr="00D2749F" w:rsidRDefault="00D2749F" w:rsidP="003C51AF">
      <w:pPr>
        <w:spacing w:line="240" w:lineRule="auto"/>
        <w:jc w:val="both"/>
        <w:rPr>
          <w:rFonts w:ascii="Times New Roman" w:hAnsi="Times New Roman"/>
          <w:sz w:val="24"/>
          <w:szCs w:val="24"/>
        </w:rPr>
      </w:pPr>
      <w:r w:rsidRPr="00D2749F">
        <w:rPr>
          <w:rFonts w:ascii="Times New Roman" w:hAnsi="Times New Roman"/>
          <w:sz w:val="24"/>
          <w:szCs w:val="24"/>
        </w:rPr>
        <w:t>Les tâches indicatives à réaliser sont :</w:t>
      </w:r>
    </w:p>
    <w:p w14:paraId="35FCB872" w14:textId="77777777" w:rsidR="00D2749F" w:rsidRPr="00D2749F" w:rsidRDefault="00D2749F" w:rsidP="003C51AF">
      <w:pPr>
        <w:numPr>
          <w:ilvl w:val="1"/>
          <w:numId w:val="44"/>
        </w:numPr>
        <w:spacing w:line="240" w:lineRule="auto"/>
        <w:jc w:val="both"/>
        <w:rPr>
          <w:rFonts w:ascii="Times New Roman" w:hAnsi="Times New Roman"/>
          <w:sz w:val="24"/>
          <w:szCs w:val="24"/>
        </w:rPr>
      </w:pPr>
      <w:r w:rsidRPr="00D2749F">
        <w:rPr>
          <w:rFonts w:ascii="Times New Roman" w:hAnsi="Times New Roman"/>
          <w:sz w:val="24"/>
          <w:szCs w:val="24"/>
        </w:rPr>
        <w:t>Faire le suivi de l’exécution des projets présidentiels dans les régions ciblées ;</w:t>
      </w:r>
    </w:p>
    <w:p w14:paraId="3B3CBD37" w14:textId="77777777" w:rsidR="00D2749F" w:rsidRPr="00D2749F" w:rsidRDefault="00D2749F" w:rsidP="003C51AF">
      <w:pPr>
        <w:numPr>
          <w:ilvl w:val="1"/>
          <w:numId w:val="44"/>
        </w:numPr>
        <w:spacing w:line="240" w:lineRule="auto"/>
        <w:jc w:val="both"/>
        <w:rPr>
          <w:rFonts w:ascii="Times New Roman" w:hAnsi="Times New Roman"/>
          <w:sz w:val="24"/>
          <w:szCs w:val="24"/>
        </w:rPr>
      </w:pPr>
      <w:r w:rsidRPr="00D2749F">
        <w:rPr>
          <w:rFonts w:ascii="Times New Roman" w:hAnsi="Times New Roman"/>
          <w:sz w:val="24"/>
          <w:szCs w:val="24"/>
        </w:rPr>
        <w:t>Identifier les difficultés, contraintes et blocages de mise en œuvre du PEM et des de réalisation des projets présidentiels ;</w:t>
      </w:r>
    </w:p>
    <w:p w14:paraId="2433AB9E" w14:textId="77777777" w:rsidR="00D2749F" w:rsidRPr="00D2749F" w:rsidRDefault="00D2749F" w:rsidP="003C51AF">
      <w:pPr>
        <w:numPr>
          <w:ilvl w:val="1"/>
          <w:numId w:val="44"/>
        </w:numPr>
        <w:spacing w:line="240" w:lineRule="auto"/>
        <w:jc w:val="both"/>
        <w:rPr>
          <w:rFonts w:ascii="Times New Roman" w:hAnsi="Times New Roman"/>
          <w:sz w:val="24"/>
          <w:szCs w:val="24"/>
        </w:rPr>
      </w:pPr>
      <w:r w:rsidRPr="00D2749F">
        <w:rPr>
          <w:rFonts w:ascii="Times New Roman" w:hAnsi="Times New Roman"/>
          <w:sz w:val="24"/>
          <w:szCs w:val="24"/>
        </w:rPr>
        <w:t>Recueillir, en concertation avec les autorités locales, des solutions aux problèmes de mise en œuvre des projets ;</w:t>
      </w:r>
    </w:p>
    <w:p w14:paraId="6D4B8E8F" w14:textId="77777777" w:rsidR="00D2749F" w:rsidRPr="00D2749F" w:rsidRDefault="00D2749F" w:rsidP="003C51AF">
      <w:pPr>
        <w:numPr>
          <w:ilvl w:val="1"/>
          <w:numId w:val="44"/>
        </w:numPr>
        <w:spacing w:line="240" w:lineRule="auto"/>
        <w:jc w:val="both"/>
        <w:rPr>
          <w:rFonts w:ascii="Times New Roman" w:hAnsi="Times New Roman"/>
          <w:sz w:val="24"/>
          <w:szCs w:val="24"/>
        </w:rPr>
      </w:pPr>
      <w:r w:rsidRPr="00D2749F">
        <w:rPr>
          <w:rFonts w:ascii="Times New Roman" w:hAnsi="Times New Roman"/>
          <w:sz w:val="24"/>
          <w:szCs w:val="24"/>
        </w:rPr>
        <w:t>Identifier les leçons apprises et les meilleures pratiques afin de formuler des recommandations, à partir des constats effectués, devant permettre d’alimenter la prise de décision des autorités régionales et nationales ;</w:t>
      </w:r>
    </w:p>
    <w:p w14:paraId="06A8ECB4" w14:textId="77777777" w:rsidR="00D2749F" w:rsidRPr="00D2749F" w:rsidRDefault="00D2749F" w:rsidP="003C51AF">
      <w:pPr>
        <w:numPr>
          <w:ilvl w:val="1"/>
          <w:numId w:val="44"/>
        </w:numPr>
        <w:spacing w:line="240" w:lineRule="auto"/>
        <w:jc w:val="both"/>
        <w:rPr>
          <w:rFonts w:ascii="Times New Roman" w:hAnsi="Times New Roman"/>
          <w:sz w:val="24"/>
          <w:szCs w:val="24"/>
        </w:rPr>
      </w:pPr>
      <w:r w:rsidRPr="00D2749F">
        <w:rPr>
          <w:rFonts w:ascii="Times New Roman" w:hAnsi="Times New Roman"/>
          <w:sz w:val="24"/>
          <w:szCs w:val="24"/>
        </w:rPr>
        <w:t>Identifier les causes d’éventuels contraintes et retards dans l’exécution des projets ;</w:t>
      </w:r>
    </w:p>
    <w:p w14:paraId="198D6679" w14:textId="77777777" w:rsidR="00D2749F" w:rsidRPr="00D2749F" w:rsidRDefault="00D2749F" w:rsidP="003C51AF">
      <w:pPr>
        <w:numPr>
          <w:ilvl w:val="1"/>
          <w:numId w:val="44"/>
        </w:numPr>
        <w:spacing w:line="240" w:lineRule="auto"/>
        <w:jc w:val="both"/>
        <w:rPr>
          <w:rFonts w:ascii="Times New Roman" w:hAnsi="Times New Roman"/>
          <w:sz w:val="24"/>
          <w:szCs w:val="24"/>
        </w:rPr>
      </w:pPr>
      <w:r w:rsidRPr="00D2749F">
        <w:rPr>
          <w:rFonts w:ascii="Times New Roman" w:hAnsi="Times New Roman"/>
          <w:sz w:val="24"/>
          <w:szCs w:val="24"/>
        </w:rPr>
        <w:t>Analyser de visu l’état de situation des projets présidentiels (quantité, qualité, calendrier d’exécution) dans les régions ciblées ;</w:t>
      </w:r>
    </w:p>
    <w:p w14:paraId="60A0E275" w14:textId="77777777" w:rsidR="00D2749F" w:rsidRPr="00D2749F" w:rsidRDefault="00D2749F" w:rsidP="003C51AF">
      <w:pPr>
        <w:numPr>
          <w:ilvl w:val="1"/>
          <w:numId w:val="44"/>
        </w:numPr>
        <w:spacing w:line="240" w:lineRule="auto"/>
        <w:jc w:val="both"/>
        <w:rPr>
          <w:rFonts w:ascii="Times New Roman" w:hAnsi="Times New Roman"/>
          <w:sz w:val="24"/>
          <w:szCs w:val="24"/>
        </w:rPr>
      </w:pPr>
      <w:r w:rsidRPr="00D2749F">
        <w:rPr>
          <w:rFonts w:ascii="Times New Roman" w:hAnsi="Times New Roman"/>
          <w:sz w:val="24"/>
          <w:szCs w:val="24"/>
        </w:rPr>
        <w:t>Identifier d’éventuels contraintes / blocages à la réalisation des projets présidentiels dans les régions ciblées ;</w:t>
      </w:r>
    </w:p>
    <w:p w14:paraId="171C8CAE" w14:textId="77777777" w:rsidR="00D2749F" w:rsidRPr="00D2749F" w:rsidRDefault="00D2749F" w:rsidP="003C51AF">
      <w:pPr>
        <w:numPr>
          <w:ilvl w:val="1"/>
          <w:numId w:val="44"/>
        </w:numPr>
        <w:spacing w:line="240" w:lineRule="auto"/>
        <w:jc w:val="both"/>
        <w:rPr>
          <w:rFonts w:ascii="Times New Roman" w:hAnsi="Times New Roman"/>
          <w:sz w:val="24"/>
          <w:szCs w:val="24"/>
        </w:rPr>
      </w:pPr>
      <w:r w:rsidRPr="00D2749F">
        <w:rPr>
          <w:rFonts w:ascii="Times New Roman" w:hAnsi="Times New Roman"/>
          <w:sz w:val="24"/>
          <w:szCs w:val="24"/>
        </w:rPr>
        <w:t>Tenir des réunions de concertations avec les autorités locales et autres acteurs du développement local des régions ciblées ;</w:t>
      </w:r>
    </w:p>
    <w:p w14:paraId="6B35F49B" w14:textId="77777777" w:rsidR="005D077F" w:rsidRPr="005D077F" w:rsidRDefault="005D077F" w:rsidP="003C51AF">
      <w:pPr>
        <w:numPr>
          <w:ilvl w:val="1"/>
          <w:numId w:val="44"/>
        </w:numPr>
        <w:spacing w:line="240" w:lineRule="auto"/>
        <w:jc w:val="both"/>
        <w:rPr>
          <w:rFonts w:ascii="Times New Roman" w:hAnsi="Times New Roman"/>
          <w:sz w:val="24"/>
          <w:szCs w:val="24"/>
        </w:rPr>
      </w:pPr>
      <w:r w:rsidRPr="005D077F">
        <w:rPr>
          <w:rFonts w:ascii="Times New Roman" w:hAnsi="Times New Roman"/>
          <w:sz w:val="24"/>
          <w:szCs w:val="24"/>
        </w:rPr>
        <w:t>Recueillir des informations sur sites relatives à la situation actuelle de la lutte contre le Covid-19 et la tendance de son évolution prochaine ainsi que l’évolution tendancielle des prix des produits de première nécessité (PPN) ;</w:t>
      </w:r>
    </w:p>
    <w:p w14:paraId="652FA74D" w14:textId="2409A666" w:rsidR="005D077F" w:rsidRPr="005D077F" w:rsidRDefault="005D077F" w:rsidP="003C51AF">
      <w:pPr>
        <w:numPr>
          <w:ilvl w:val="1"/>
          <w:numId w:val="44"/>
        </w:numPr>
        <w:spacing w:line="240" w:lineRule="auto"/>
        <w:jc w:val="both"/>
        <w:rPr>
          <w:rFonts w:ascii="Times New Roman" w:hAnsi="Times New Roman"/>
          <w:sz w:val="24"/>
          <w:szCs w:val="24"/>
        </w:rPr>
      </w:pPr>
      <w:r w:rsidRPr="005D077F">
        <w:rPr>
          <w:rFonts w:ascii="Times New Roman" w:hAnsi="Times New Roman"/>
          <w:sz w:val="24"/>
          <w:szCs w:val="24"/>
        </w:rPr>
        <w:t>Recueillir des informations sur les effets / impacts socio-économiques de la pandémie Covid-19, notamment et sur les prix des Produits de Première Nécessité.</w:t>
      </w:r>
    </w:p>
    <w:p w14:paraId="70322C68" w14:textId="77777777" w:rsidR="005D077F" w:rsidRPr="005D077F" w:rsidRDefault="005D077F" w:rsidP="003C51AF">
      <w:pPr>
        <w:numPr>
          <w:ilvl w:val="0"/>
          <w:numId w:val="45"/>
        </w:numPr>
        <w:spacing w:line="240" w:lineRule="auto"/>
        <w:jc w:val="both"/>
        <w:rPr>
          <w:rFonts w:ascii="Times New Roman" w:hAnsi="Times New Roman"/>
          <w:b/>
          <w:bCs/>
          <w:sz w:val="24"/>
          <w:szCs w:val="24"/>
        </w:rPr>
      </w:pPr>
      <w:r w:rsidRPr="005D077F">
        <w:rPr>
          <w:rFonts w:ascii="Times New Roman" w:hAnsi="Times New Roman"/>
          <w:b/>
          <w:bCs/>
          <w:sz w:val="24"/>
          <w:szCs w:val="24"/>
        </w:rPr>
        <w:t>RESULTATS ATTENDUS</w:t>
      </w:r>
    </w:p>
    <w:p w14:paraId="25E72113" w14:textId="77777777" w:rsidR="005D077F" w:rsidRPr="005D077F" w:rsidRDefault="005D077F" w:rsidP="003C51AF">
      <w:pPr>
        <w:spacing w:line="240" w:lineRule="auto"/>
        <w:ind w:firstLine="476"/>
        <w:jc w:val="both"/>
        <w:rPr>
          <w:rFonts w:ascii="Times New Roman" w:hAnsi="Times New Roman"/>
          <w:sz w:val="24"/>
          <w:szCs w:val="24"/>
        </w:rPr>
      </w:pPr>
      <w:r w:rsidRPr="005D077F">
        <w:rPr>
          <w:rFonts w:ascii="Times New Roman" w:hAnsi="Times New Roman"/>
          <w:sz w:val="24"/>
          <w:szCs w:val="24"/>
        </w:rPr>
        <w:t>Les résultats attendus sont :</w:t>
      </w:r>
    </w:p>
    <w:p w14:paraId="479ACF27" w14:textId="01CE9843" w:rsidR="005D077F" w:rsidRPr="005D077F" w:rsidRDefault="005D077F" w:rsidP="003C51AF">
      <w:pPr>
        <w:numPr>
          <w:ilvl w:val="0"/>
          <w:numId w:val="46"/>
        </w:numPr>
        <w:spacing w:line="240" w:lineRule="auto"/>
        <w:jc w:val="both"/>
        <w:rPr>
          <w:rFonts w:ascii="Times New Roman" w:hAnsi="Times New Roman"/>
          <w:sz w:val="24"/>
          <w:szCs w:val="24"/>
        </w:rPr>
      </w:pPr>
      <w:r w:rsidRPr="005D077F">
        <w:rPr>
          <w:rFonts w:ascii="Times New Roman" w:hAnsi="Times New Roman"/>
          <w:sz w:val="24"/>
          <w:szCs w:val="24"/>
        </w:rPr>
        <w:t>Une fiche illustrée sur l’état de réalisation des projets PEM est élaborée par région</w:t>
      </w:r>
      <w:r w:rsidR="003B6E0F" w:rsidRPr="003C51AF">
        <w:rPr>
          <w:rFonts w:ascii="Times New Roman" w:hAnsi="Times New Roman"/>
          <w:sz w:val="24"/>
          <w:szCs w:val="24"/>
        </w:rPr>
        <w:t> ;</w:t>
      </w:r>
    </w:p>
    <w:p w14:paraId="1909F7D1" w14:textId="77777777" w:rsidR="005D077F" w:rsidRPr="005D077F" w:rsidRDefault="005D077F" w:rsidP="003C51AF">
      <w:pPr>
        <w:numPr>
          <w:ilvl w:val="0"/>
          <w:numId w:val="46"/>
        </w:numPr>
        <w:spacing w:line="240" w:lineRule="auto"/>
        <w:jc w:val="both"/>
        <w:rPr>
          <w:rFonts w:ascii="Times New Roman" w:hAnsi="Times New Roman"/>
          <w:sz w:val="24"/>
          <w:szCs w:val="24"/>
        </w:rPr>
      </w:pPr>
      <w:r w:rsidRPr="005D077F">
        <w:rPr>
          <w:rFonts w:ascii="Times New Roman" w:hAnsi="Times New Roman"/>
          <w:sz w:val="24"/>
          <w:szCs w:val="24"/>
        </w:rPr>
        <w:t>Un recueil des difficultés / contraintes relatives à la réalisation des projets PEM exécutés dans les régions ciblées ;</w:t>
      </w:r>
    </w:p>
    <w:p w14:paraId="2E74CEF0" w14:textId="77777777" w:rsidR="005D077F" w:rsidRPr="005D077F" w:rsidRDefault="005D077F" w:rsidP="003C51AF">
      <w:pPr>
        <w:numPr>
          <w:ilvl w:val="0"/>
          <w:numId w:val="46"/>
        </w:numPr>
        <w:spacing w:line="240" w:lineRule="auto"/>
        <w:jc w:val="both"/>
        <w:rPr>
          <w:rFonts w:ascii="Times New Roman" w:hAnsi="Times New Roman"/>
          <w:sz w:val="24"/>
          <w:szCs w:val="24"/>
        </w:rPr>
      </w:pPr>
      <w:r w:rsidRPr="005D077F">
        <w:rPr>
          <w:rFonts w:ascii="Times New Roman" w:hAnsi="Times New Roman"/>
          <w:sz w:val="24"/>
          <w:szCs w:val="24"/>
        </w:rPr>
        <w:t>Le taux de réalisation par projet en cours ;</w:t>
      </w:r>
    </w:p>
    <w:p w14:paraId="5233A800" w14:textId="77777777" w:rsidR="005D077F" w:rsidRPr="005D077F" w:rsidRDefault="005D077F" w:rsidP="003C51AF">
      <w:pPr>
        <w:numPr>
          <w:ilvl w:val="0"/>
          <w:numId w:val="46"/>
        </w:numPr>
        <w:spacing w:line="240" w:lineRule="auto"/>
        <w:jc w:val="both"/>
        <w:rPr>
          <w:rFonts w:ascii="Times New Roman" w:hAnsi="Times New Roman"/>
          <w:sz w:val="24"/>
          <w:szCs w:val="24"/>
        </w:rPr>
      </w:pPr>
      <w:r w:rsidRPr="005D077F">
        <w:rPr>
          <w:rFonts w:ascii="Times New Roman" w:hAnsi="Times New Roman"/>
          <w:sz w:val="24"/>
          <w:szCs w:val="24"/>
        </w:rPr>
        <w:t>Le recueil des perceptions socio-politiques des acteurs de développement local sur la pertinence et l’état de réalisation des projets présidentiels dans leurs régions ;</w:t>
      </w:r>
    </w:p>
    <w:p w14:paraId="22C0E789" w14:textId="77777777" w:rsidR="005D077F" w:rsidRPr="005D077F" w:rsidRDefault="005D077F" w:rsidP="003C51AF">
      <w:pPr>
        <w:numPr>
          <w:ilvl w:val="0"/>
          <w:numId w:val="46"/>
        </w:numPr>
        <w:spacing w:line="240" w:lineRule="auto"/>
        <w:jc w:val="both"/>
        <w:rPr>
          <w:rFonts w:ascii="Times New Roman" w:hAnsi="Times New Roman"/>
          <w:sz w:val="24"/>
          <w:szCs w:val="24"/>
        </w:rPr>
      </w:pPr>
      <w:r w:rsidRPr="005D077F">
        <w:rPr>
          <w:rFonts w:ascii="Times New Roman" w:hAnsi="Times New Roman"/>
          <w:sz w:val="24"/>
          <w:szCs w:val="24"/>
        </w:rPr>
        <w:t>L’estimation d’éventuels retards de mise en œuvre des projets présidentiels ;</w:t>
      </w:r>
    </w:p>
    <w:p w14:paraId="5D7F3CF2" w14:textId="77777777" w:rsidR="005D077F" w:rsidRPr="005D077F" w:rsidRDefault="005D077F" w:rsidP="003C51AF">
      <w:pPr>
        <w:numPr>
          <w:ilvl w:val="0"/>
          <w:numId w:val="46"/>
        </w:numPr>
        <w:spacing w:line="240" w:lineRule="auto"/>
        <w:jc w:val="both"/>
        <w:rPr>
          <w:rFonts w:ascii="Times New Roman" w:hAnsi="Times New Roman"/>
          <w:sz w:val="24"/>
          <w:szCs w:val="24"/>
        </w:rPr>
      </w:pPr>
      <w:r w:rsidRPr="005D077F">
        <w:rPr>
          <w:rFonts w:ascii="Times New Roman" w:hAnsi="Times New Roman"/>
          <w:sz w:val="24"/>
          <w:szCs w:val="24"/>
        </w:rPr>
        <w:t>L’émission de recommandations pour le bon respect des calendriers d’exécution ;</w:t>
      </w:r>
    </w:p>
    <w:p w14:paraId="7552095F" w14:textId="77777777" w:rsidR="005D077F" w:rsidRPr="005D077F" w:rsidRDefault="005D077F" w:rsidP="003C51AF">
      <w:pPr>
        <w:numPr>
          <w:ilvl w:val="0"/>
          <w:numId w:val="46"/>
        </w:numPr>
        <w:spacing w:line="240" w:lineRule="auto"/>
        <w:jc w:val="both"/>
        <w:rPr>
          <w:rFonts w:ascii="Times New Roman" w:hAnsi="Times New Roman"/>
          <w:sz w:val="24"/>
          <w:szCs w:val="24"/>
        </w:rPr>
      </w:pPr>
      <w:r w:rsidRPr="005D077F">
        <w:rPr>
          <w:rFonts w:ascii="Times New Roman" w:hAnsi="Times New Roman"/>
          <w:sz w:val="24"/>
          <w:szCs w:val="24"/>
        </w:rPr>
        <w:t>L’état des effets de la pandémie du Covid-19 au niveau de ces districts et le cas échéant au niveau régional ;</w:t>
      </w:r>
    </w:p>
    <w:p w14:paraId="60CA2044" w14:textId="36FEA151" w:rsidR="005D077F" w:rsidRPr="005D077F" w:rsidRDefault="005D077F" w:rsidP="003C51AF">
      <w:pPr>
        <w:numPr>
          <w:ilvl w:val="0"/>
          <w:numId w:val="46"/>
        </w:numPr>
        <w:spacing w:line="240" w:lineRule="auto"/>
        <w:jc w:val="both"/>
        <w:rPr>
          <w:rFonts w:ascii="Times New Roman" w:hAnsi="Times New Roman"/>
          <w:sz w:val="24"/>
          <w:szCs w:val="24"/>
        </w:rPr>
      </w:pPr>
      <w:r w:rsidRPr="005D077F">
        <w:rPr>
          <w:rFonts w:ascii="Times New Roman" w:hAnsi="Times New Roman"/>
          <w:sz w:val="24"/>
          <w:szCs w:val="24"/>
        </w:rPr>
        <w:t>Un état de l’évolution tendancielle des prix des PPN.</w:t>
      </w:r>
    </w:p>
    <w:p w14:paraId="4544C9F0" w14:textId="77777777" w:rsidR="005D077F" w:rsidRPr="005D077F" w:rsidRDefault="005D077F" w:rsidP="003C51AF">
      <w:pPr>
        <w:numPr>
          <w:ilvl w:val="0"/>
          <w:numId w:val="45"/>
        </w:numPr>
        <w:spacing w:line="240" w:lineRule="auto"/>
        <w:jc w:val="both"/>
        <w:rPr>
          <w:rFonts w:ascii="Times New Roman" w:hAnsi="Times New Roman"/>
          <w:b/>
          <w:bCs/>
          <w:sz w:val="24"/>
          <w:szCs w:val="24"/>
        </w:rPr>
      </w:pPr>
      <w:r w:rsidRPr="005D077F">
        <w:rPr>
          <w:rFonts w:ascii="Times New Roman" w:hAnsi="Times New Roman"/>
          <w:b/>
          <w:bCs/>
          <w:sz w:val="24"/>
          <w:szCs w:val="24"/>
        </w:rPr>
        <w:t>MODALITES ET PERIODE DE REALISATION DE LA MISSION</w:t>
      </w:r>
    </w:p>
    <w:p w14:paraId="5C9B6332" w14:textId="77777777" w:rsidR="005D077F" w:rsidRPr="005D077F" w:rsidRDefault="005D077F" w:rsidP="003C51AF">
      <w:pPr>
        <w:spacing w:line="240" w:lineRule="auto"/>
        <w:ind w:firstLine="476"/>
        <w:jc w:val="both"/>
        <w:rPr>
          <w:rFonts w:ascii="Times New Roman" w:hAnsi="Times New Roman"/>
          <w:sz w:val="24"/>
          <w:szCs w:val="24"/>
        </w:rPr>
      </w:pPr>
      <w:r w:rsidRPr="005D077F">
        <w:rPr>
          <w:rFonts w:ascii="Times New Roman" w:hAnsi="Times New Roman"/>
          <w:sz w:val="24"/>
          <w:szCs w:val="24"/>
        </w:rPr>
        <w:t xml:space="preserve">Il est retenu que </w:t>
      </w:r>
      <w:r w:rsidRPr="005D077F">
        <w:rPr>
          <w:rFonts w:ascii="Times New Roman" w:hAnsi="Times New Roman"/>
          <w:b/>
          <w:i/>
          <w:sz w:val="24"/>
          <w:szCs w:val="24"/>
        </w:rPr>
        <w:t xml:space="preserve">trois équipes constituées chacune de deux chargés de missions et d’un Consultant national en appui à recruter par axes de régions </w:t>
      </w:r>
      <w:r w:rsidRPr="005D077F">
        <w:rPr>
          <w:rFonts w:ascii="Times New Roman" w:hAnsi="Times New Roman"/>
          <w:sz w:val="24"/>
          <w:szCs w:val="24"/>
        </w:rPr>
        <w:t>effectueront les missions dans les trois régions ciblées. En fonction de la disponibilité des 3 consultants nationaux qui vont être recrutés par le projet, des missions de suivi dans les 3 axes de régions peuvent être déjà initiées.</w:t>
      </w:r>
    </w:p>
    <w:p w14:paraId="4621F6CA" w14:textId="480B66F0" w:rsidR="005D077F" w:rsidRPr="005D077F" w:rsidRDefault="005D077F" w:rsidP="003C51AF">
      <w:pPr>
        <w:spacing w:line="240" w:lineRule="auto"/>
        <w:ind w:firstLine="476"/>
        <w:jc w:val="both"/>
        <w:rPr>
          <w:rFonts w:ascii="Times New Roman" w:hAnsi="Times New Roman"/>
          <w:sz w:val="24"/>
          <w:szCs w:val="24"/>
        </w:rPr>
      </w:pPr>
      <w:r w:rsidRPr="005D077F">
        <w:rPr>
          <w:rFonts w:ascii="Times New Roman" w:hAnsi="Times New Roman"/>
          <w:sz w:val="24"/>
          <w:szCs w:val="24"/>
        </w:rPr>
        <w:t xml:space="preserve">Les missions de suivi de la mise en œuvre du PEM et des projets présidentiels dans ses régions se dérouleront durant les périodes de </w:t>
      </w:r>
      <w:proofErr w:type="gramStart"/>
      <w:r w:rsidR="00EE7FB3" w:rsidRPr="003C51AF">
        <w:rPr>
          <w:rFonts w:ascii="Times New Roman" w:hAnsi="Times New Roman"/>
          <w:sz w:val="24"/>
          <w:szCs w:val="24"/>
        </w:rPr>
        <w:t>Février</w:t>
      </w:r>
      <w:proofErr w:type="gramEnd"/>
      <w:r w:rsidR="00EE7FB3" w:rsidRPr="003C51AF">
        <w:rPr>
          <w:rFonts w:ascii="Times New Roman" w:hAnsi="Times New Roman"/>
          <w:sz w:val="24"/>
          <w:szCs w:val="24"/>
        </w:rPr>
        <w:t xml:space="preserve"> </w:t>
      </w:r>
      <w:r w:rsidRPr="005D077F">
        <w:rPr>
          <w:rFonts w:ascii="Times New Roman" w:hAnsi="Times New Roman"/>
          <w:sz w:val="24"/>
          <w:szCs w:val="24"/>
        </w:rPr>
        <w:t xml:space="preserve">à </w:t>
      </w:r>
      <w:r w:rsidR="00EE7FB3" w:rsidRPr="003C51AF">
        <w:rPr>
          <w:rFonts w:ascii="Times New Roman" w:hAnsi="Times New Roman"/>
          <w:sz w:val="24"/>
          <w:szCs w:val="24"/>
        </w:rPr>
        <w:t>Avril</w:t>
      </w:r>
      <w:r w:rsidRPr="005D077F">
        <w:rPr>
          <w:rFonts w:ascii="Times New Roman" w:hAnsi="Times New Roman"/>
          <w:sz w:val="24"/>
          <w:szCs w:val="24"/>
        </w:rPr>
        <w:t xml:space="preserve"> 2022. Des extensions de cette période de missions de supervision des Experts du Projet PAI seraient envisageable selon les décisions prises au niveau du SGP.</w:t>
      </w:r>
    </w:p>
    <w:p w14:paraId="1C5B1697" w14:textId="7AFFC4A6" w:rsidR="005D077F" w:rsidRPr="005D077F" w:rsidRDefault="005D077F" w:rsidP="003C51AF">
      <w:pPr>
        <w:spacing w:line="240" w:lineRule="auto"/>
        <w:ind w:firstLine="476"/>
        <w:jc w:val="both"/>
        <w:rPr>
          <w:rFonts w:ascii="Times New Roman" w:hAnsi="Times New Roman"/>
          <w:sz w:val="24"/>
          <w:szCs w:val="24"/>
        </w:rPr>
      </w:pPr>
      <w:r w:rsidRPr="005D077F">
        <w:rPr>
          <w:rFonts w:ascii="Times New Roman" w:hAnsi="Times New Roman"/>
          <w:sz w:val="24"/>
          <w:szCs w:val="24"/>
        </w:rPr>
        <w:t xml:space="preserve">L’appui des 3 consultants dans la mise en œuvre du suivi de la mission est fixé à </w:t>
      </w:r>
      <w:r w:rsidRPr="005D077F">
        <w:rPr>
          <w:rFonts w:ascii="Times New Roman" w:hAnsi="Times New Roman"/>
          <w:b/>
          <w:sz w:val="24"/>
          <w:szCs w:val="24"/>
        </w:rPr>
        <w:t>Vingt</w:t>
      </w:r>
      <w:r w:rsidR="00E84FB8" w:rsidRPr="003C51AF">
        <w:rPr>
          <w:rFonts w:ascii="Times New Roman" w:hAnsi="Times New Roman"/>
          <w:sz w:val="24"/>
          <w:szCs w:val="24"/>
        </w:rPr>
        <w:t xml:space="preserve"> </w:t>
      </w:r>
      <w:r w:rsidRPr="005D077F">
        <w:rPr>
          <w:rFonts w:ascii="Times New Roman" w:hAnsi="Times New Roman"/>
          <w:b/>
          <w:sz w:val="24"/>
          <w:szCs w:val="24"/>
        </w:rPr>
        <w:t xml:space="preserve">(20) jours prestés </w:t>
      </w:r>
      <w:r w:rsidRPr="005D077F">
        <w:rPr>
          <w:rFonts w:ascii="Times New Roman" w:hAnsi="Times New Roman"/>
          <w:sz w:val="24"/>
          <w:szCs w:val="24"/>
        </w:rPr>
        <w:t>pour chacun des trois consultants dont cinq (05) à Antananarivo (Home-</w:t>
      </w:r>
      <w:proofErr w:type="spellStart"/>
      <w:r w:rsidRPr="005D077F">
        <w:rPr>
          <w:rFonts w:ascii="Times New Roman" w:hAnsi="Times New Roman"/>
          <w:sz w:val="24"/>
          <w:szCs w:val="24"/>
        </w:rPr>
        <w:t>based</w:t>
      </w:r>
      <w:proofErr w:type="spellEnd"/>
      <w:r w:rsidRPr="005D077F">
        <w:rPr>
          <w:rFonts w:ascii="Times New Roman" w:hAnsi="Times New Roman"/>
          <w:sz w:val="24"/>
          <w:szCs w:val="24"/>
        </w:rPr>
        <w:t xml:space="preserve">). Le consultant sera basé physiquement au </w:t>
      </w:r>
      <w:proofErr w:type="gramStart"/>
      <w:r w:rsidRPr="005D077F">
        <w:rPr>
          <w:rFonts w:ascii="Times New Roman" w:hAnsi="Times New Roman"/>
          <w:sz w:val="24"/>
          <w:szCs w:val="24"/>
        </w:rPr>
        <w:t>SGP;</w:t>
      </w:r>
      <w:proofErr w:type="gramEnd"/>
    </w:p>
    <w:p w14:paraId="25E0CDBF" w14:textId="3C82F382" w:rsidR="003C51AF" w:rsidRDefault="005D077F" w:rsidP="003C51AF">
      <w:pPr>
        <w:spacing w:line="240" w:lineRule="auto"/>
        <w:ind w:firstLine="476"/>
        <w:jc w:val="both"/>
        <w:rPr>
          <w:rFonts w:ascii="Times New Roman" w:hAnsi="Times New Roman"/>
          <w:sz w:val="24"/>
          <w:szCs w:val="24"/>
        </w:rPr>
      </w:pPr>
      <w:r w:rsidRPr="005D077F">
        <w:rPr>
          <w:rFonts w:ascii="Times New Roman" w:hAnsi="Times New Roman"/>
          <w:sz w:val="24"/>
          <w:szCs w:val="24"/>
        </w:rPr>
        <w:t>Les experts du Projet PAI effectueront des missions de suivi sur terrain dans les 3 axes de régions sans excéder quinze (15) jours pour chaque mission ;</w:t>
      </w:r>
    </w:p>
    <w:p w14:paraId="725E752C" w14:textId="65D9945C" w:rsidR="005D077F" w:rsidRPr="003C51AF" w:rsidRDefault="003C51AF" w:rsidP="003C51AF">
      <w:pPr>
        <w:spacing w:after="160" w:line="259" w:lineRule="auto"/>
        <w:rPr>
          <w:rFonts w:ascii="Times New Roman" w:hAnsi="Times New Roman"/>
          <w:sz w:val="24"/>
          <w:szCs w:val="24"/>
        </w:rPr>
      </w:pPr>
      <w:r>
        <w:rPr>
          <w:rFonts w:ascii="Times New Roman" w:hAnsi="Times New Roman"/>
          <w:sz w:val="24"/>
          <w:szCs w:val="24"/>
        </w:rPr>
        <w:br w:type="page"/>
      </w:r>
    </w:p>
    <w:p w14:paraId="0A94BBBB" w14:textId="77777777" w:rsidR="00CE2D55" w:rsidRPr="00CE2D55" w:rsidRDefault="00CE2D55" w:rsidP="003C51AF">
      <w:pPr>
        <w:numPr>
          <w:ilvl w:val="0"/>
          <w:numId w:val="45"/>
        </w:numPr>
        <w:spacing w:line="240" w:lineRule="auto"/>
        <w:jc w:val="both"/>
        <w:rPr>
          <w:rFonts w:ascii="Times New Roman" w:hAnsi="Times New Roman"/>
          <w:b/>
          <w:bCs/>
          <w:sz w:val="24"/>
          <w:szCs w:val="24"/>
        </w:rPr>
      </w:pPr>
      <w:r w:rsidRPr="00CE2D55">
        <w:rPr>
          <w:rFonts w:ascii="Times New Roman" w:hAnsi="Times New Roman"/>
          <w:b/>
          <w:bCs/>
          <w:sz w:val="24"/>
          <w:szCs w:val="24"/>
        </w:rPr>
        <w:t>LIVRABLES DE LA MISSION (Fichiers et Documents)</w:t>
      </w:r>
    </w:p>
    <w:p w14:paraId="42451AD9" w14:textId="393E7AD0" w:rsidR="005F7CB2" w:rsidRPr="005F7CB2" w:rsidRDefault="005F7CB2" w:rsidP="003C51AF">
      <w:pPr>
        <w:spacing w:line="240" w:lineRule="auto"/>
        <w:jc w:val="both"/>
        <w:rPr>
          <w:rFonts w:ascii="Times New Roman" w:hAnsi="Times New Roman"/>
          <w:sz w:val="24"/>
          <w:szCs w:val="24"/>
        </w:rPr>
      </w:pPr>
      <w:r w:rsidRPr="003C51AF">
        <w:rPr>
          <w:rFonts w:ascii="Times New Roman" w:hAnsi="Times New Roman"/>
          <w:sz w:val="24"/>
          <w:szCs w:val="24"/>
        </w:rPr>
        <w:t>L</w:t>
      </w:r>
      <w:r w:rsidRPr="005F7CB2">
        <w:rPr>
          <w:rFonts w:ascii="Times New Roman" w:hAnsi="Times New Roman"/>
          <w:sz w:val="24"/>
          <w:szCs w:val="24"/>
        </w:rPr>
        <w:t>es livrables contractuels sont :</w:t>
      </w: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7"/>
        <w:gridCol w:w="4126"/>
      </w:tblGrid>
      <w:tr w:rsidR="005F7CB2" w:rsidRPr="005F7CB2" w14:paraId="55193CF6" w14:textId="77777777" w:rsidTr="00CF31AC">
        <w:trPr>
          <w:trHeight w:val="316"/>
        </w:trPr>
        <w:tc>
          <w:tcPr>
            <w:tcW w:w="4947" w:type="dxa"/>
          </w:tcPr>
          <w:p w14:paraId="7023E067" w14:textId="77777777" w:rsidR="005F7CB2" w:rsidRPr="005F7CB2" w:rsidRDefault="005F7CB2" w:rsidP="003C51AF">
            <w:pPr>
              <w:spacing w:line="240" w:lineRule="auto"/>
              <w:ind w:left="476"/>
              <w:jc w:val="both"/>
              <w:rPr>
                <w:rFonts w:ascii="Times New Roman" w:hAnsi="Times New Roman"/>
                <w:b/>
                <w:sz w:val="24"/>
                <w:szCs w:val="24"/>
              </w:rPr>
            </w:pPr>
            <w:r w:rsidRPr="005F7CB2">
              <w:rPr>
                <w:rFonts w:ascii="Times New Roman" w:hAnsi="Times New Roman"/>
                <w:b/>
                <w:sz w:val="24"/>
                <w:szCs w:val="24"/>
              </w:rPr>
              <w:t>LIVRABLES</w:t>
            </w:r>
          </w:p>
        </w:tc>
        <w:tc>
          <w:tcPr>
            <w:tcW w:w="4126" w:type="dxa"/>
          </w:tcPr>
          <w:p w14:paraId="2B64CD00" w14:textId="77777777" w:rsidR="005F7CB2" w:rsidRPr="005F7CB2" w:rsidRDefault="005F7CB2" w:rsidP="003C51AF">
            <w:pPr>
              <w:spacing w:line="240" w:lineRule="auto"/>
              <w:ind w:left="476"/>
              <w:jc w:val="both"/>
              <w:rPr>
                <w:rFonts w:ascii="Times New Roman" w:hAnsi="Times New Roman"/>
                <w:b/>
                <w:sz w:val="24"/>
                <w:szCs w:val="24"/>
              </w:rPr>
            </w:pPr>
            <w:r w:rsidRPr="005F7CB2">
              <w:rPr>
                <w:rFonts w:ascii="Times New Roman" w:hAnsi="Times New Roman"/>
                <w:b/>
                <w:sz w:val="24"/>
                <w:szCs w:val="24"/>
              </w:rPr>
              <w:t>DELAI</w:t>
            </w:r>
          </w:p>
        </w:tc>
      </w:tr>
      <w:tr w:rsidR="005F7CB2" w:rsidRPr="005F7CB2" w14:paraId="77BED439" w14:textId="77777777" w:rsidTr="00CF31AC">
        <w:trPr>
          <w:trHeight w:val="5181"/>
        </w:trPr>
        <w:tc>
          <w:tcPr>
            <w:tcW w:w="4947" w:type="dxa"/>
          </w:tcPr>
          <w:p w14:paraId="4444798A" w14:textId="77777777" w:rsidR="005F7CB2" w:rsidRPr="005F7CB2" w:rsidRDefault="005F7CB2" w:rsidP="003C51AF">
            <w:pPr>
              <w:spacing w:line="240" w:lineRule="auto"/>
              <w:ind w:left="476"/>
              <w:jc w:val="both"/>
              <w:rPr>
                <w:rFonts w:ascii="Times New Roman" w:hAnsi="Times New Roman"/>
                <w:b/>
                <w:sz w:val="24"/>
                <w:szCs w:val="24"/>
              </w:rPr>
            </w:pPr>
            <w:r w:rsidRPr="005F7CB2">
              <w:rPr>
                <w:rFonts w:ascii="Times New Roman" w:hAnsi="Times New Roman"/>
                <w:b/>
                <w:sz w:val="24"/>
                <w:szCs w:val="24"/>
              </w:rPr>
              <w:t>Livrable 1 : Rapport consolidé initial :</w:t>
            </w:r>
          </w:p>
          <w:p w14:paraId="11F78A9D" w14:textId="77777777" w:rsidR="005F7CB2" w:rsidRPr="005F7CB2" w:rsidRDefault="005F7CB2" w:rsidP="003C51AF">
            <w:pPr>
              <w:numPr>
                <w:ilvl w:val="0"/>
                <w:numId w:val="49"/>
              </w:numPr>
              <w:spacing w:line="240" w:lineRule="auto"/>
              <w:jc w:val="both"/>
              <w:rPr>
                <w:rFonts w:ascii="Times New Roman" w:hAnsi="Times New Roman"/>
                <w:sz w:val="24"/>
                <w:szCs w:val="24"/>
              </w:rPr>
            </w:pPr>
            <w:r w:rsidRPr="005F7CB2">
              <w:rPr>
                <w:rFonts w:ascii="Times New Roman" w:hAnsi="Times New Roman"/>
                <w:sz w:val="24"/>
                <w:szCs w:val="24"/>
              </w:rPr>
              <w:t>Un rapport sur l’état de déclinaison des projets du PEM dans les stratégies de développement des régions ciblées ;</w:t>
            </w:r>
          </w:p>
          <w:p w14:paraId="608D5697" w14:textId="77777777" w:rsidR="005F7CB2" w:rsidRPr="005F7CB2" w:rsidRDefault="005F7CB2" w:rsidP="003C51AF">
            <w:pPr>
              <w:numPr>
                <w:ilvl w:val="0"/>
                <w:numId w:val="49"/>
              </w:numPr>
              <w:spacing w:line="240" w:lineRule="auto"/>
              <w:jc w:val="both"/>
              <w:rPr>
                <w:rFonts w:ascii="Times New Roman" w:hAnsi="Times New Roman"/>
                <w:sz w:val="24"/>
                <w:szCs w:val="24"/>
              </w:rPr>
            </w:pPr>
            <w:r w:rsidRPr="005F7CB2">
              <w:rPr>
                <w:rFonts w:ascii="Times New Roman" w:hAnsi="Times New Roman"/>
                <w:sz w:val="24"/>
                <w:szCs w:val="24"/>
              </w:rPr>
              <w:t>Une fiche illustrée sur l’état de réalisation de chaque projet PEM par région ;</w:t>
            </w:r>
          </w:p>
          <w:p w14:paraId="293FC97B" w14:textId="77777777" w:rsidR="005F7CB2" w:rsidRPr="005F7CB2" w:rsidRDefault="005F7CB2" w:rsidP="003C51AF">
            <w:pPr>
              <w:numPr>
                <w:ilvl w:val="0"/>
                <w:numId w:val="49"/>
              </w:numPr>
              <w:spacing w:line="240" w:lineRule="auto"/>
              <w:jc w:val="both"/>
              <w:rPr>
                <w:rFonts w:ascii="Times New Roman" w:hAnsi="Times New Roman"/>
                <w:sz w:val="24"/>
                <w:szCs w:val="24"/>
              </w:rPr>
            </w:pPr>
            <w:r w:rsidRPr="005F7CB2">
              <w:rPr>
                <w:rFonts w:ascii="Times New Roman" w:hAnsi="Times New Roman"/>
                <w:sz w:val="24"/>
                <w:szCs w:val="24"/>
              </w:rPr>
              <w:t>Un recueil des difficultés / contraintes relatives à la réalisation des projets PEM exécutés dans les régions ciblées ;</w:t>
            </w:r>
          </w:p>
          <w:p w14:paraId="0F21395F" w14:textId="77777777" w:rsidR="005F7CB2" w:rsidRPr="005F7CB2" w:rsidRDefault="005F7CB2" w:rsidP="003C51AF">
            <w:pPr>
              <w:numPr>
                <w:ilvl w:val="0"/>
                <w:numId w:val="49"/>
              </w:numPr>
              <w:spacing w:line="240" w:lineRule="auto"/>
              <w:jc w:val="both"/>
              <w:rPr>
                <w:rFonts w:ascii="Times New Roman" w:hAnsi="Times New Roman"/>
                <w:sz w:val="24"/>
                <w:szCs w:val="24"/>
              </w:rPr>
            </w:pPr>
            <w:r w:rsidRPr="005F7CB2">
              <w:rPr>
                <w:rFonts w:ascii="Times New Roman" w:hAnsi="Times New Roman"/>
                <w:sz w:val="24"/>
                <w:szCs w:val="24"/>
              </w:rPr>
              <w:t>Une estimation du taux de réalisation à date par projet PEM ;</w:t>
            </w:r>
          </w:p>
          <w:p w14:paraId="08A2A225" w14:textId="77777777" w:rsidR="005F7CB2" w:rsidRPr="005F7CB2" w:rsidRDefault="005F7CB2" w:rsidP="003C51AF">
            <w:pPr>
              <w:numPr>
                <w:ilvl w:val="0"/>
                <w:numId w:val="49"/>
              </w:numPr>
              <w:spacing w:line="240" w:lineRule="auto"/>
              <w:jc w:val="both"/>
              <w:rPr>
                <w:rFonts w:ascii="Times New Roman" w:hAnsi="Times New Roman"/>
                <w:sz w:val="24"/>
                <w:szCs w:val="24"/>
              </w:rPr>
            </w:pPr>
            <w:r w:rsidRPr="005F7CB2">
              <w:rPr>
                <w:rFonts w:ascii="Times New Roman" w:hAnsi="Times New Roman"/>
                <w:sz w:val="24"/>
                <w:szCs w:val="24"/>
              </w:rPr>
              <w:t>Un état sur le niveau de mobilisation des ressources pour chaque projet exécuté ou à exécuter dans chaque région ;</w:t>
            </w:r>
          </w:p>
          <w:p w14:paraId="6233147F" w14:textId="77777777" w:rsidR="005F7CB2" w:rsidRPr="005F7CB2" w:rsidRDefault="005F7CB2" w:rsidP="003C51AF">
            <w:pPr>
              <w:numPr>
                <w:ilvl w:val="0"/>
                <w:numId w:val="49"/>
              </w:numPr>
              <w:spacing w:line="240" w:lineRule="auto"/>
              <w:jc w:val="both"/>
              <w:rPr>
                <w:rFonts w:ascii="Times New Roman" w:hAnsi="Times New Roman"/>
                <w:sz w:val="24"/>
                <w:szCs w:val="24"/>
              </w:rPr>
            </w:pPr>
            <w:r w:rsidRPr="005F7CB2">
              <w:rPr>
                <w:rFonts w:ascii="Times New Roman" w:hAnsi="Times New Roman"/>
                <w:sz w:val="24"/>
                <w:szCs w:val="24"/>
              </w:rPr>
              <w:t>Une estimation d’éventuels retards de mise en</w:t>
            </w:r>
          </w:p>
          <w:p w14:paraId="5CA628AC" w14:textId="77777777" w:rsidR="005F7CB2" w:rsidRPr="005F7CB2" w:rsidRDefault="005F7CB2" w:rsidP="003C51AF">
            <w:pPr>
              <w:spacing w:line="240" w:lineRule="auto"/>
              <w:ind w:left="476"/>
              <w:jc w:val="both"/>
              <w:rPr>
                <w:rFonts w:ascii="Times New Roman" w:hAnsi="Times New Roman"/>
                <w:sz w:val="24"/>
                <w:szCs w:val="24"/>
              </w:rPr>
            </w:pPr>
            <w:proofErr w:type="gramStart"/>
            <w:r w:rsidRPr="005F7CB2">
              <w:rPr>
                <w:rFonts w:ascii="Times New Roman" w:hAnsi="Times New Roman"/>
                <w:sz w:val="24"/>
                <w:szCs w:val="24"/>
              </w:rPr>
              <w:t>œuvre</w:t>
            </w:r>
            <w:proofErr w:type="gramEnd"/>
            <w:r w:rsidRPr="005F7CB2">
              <w:rPr>
                <w:rFonts w:ascii="Times New Roman" w:hAnsi="Times New Roman"/>
                <w:sz w:val="24"/>
                <w:szCs w:val="24"/>
              </w:rPr>
              <w:t xml:space="preserve"> des projets présidentiels ;</w:t>
            </w:r>
          </w:p>
        </w:tc>
        <w:tc>
          <w:tcPr>
            <w:tcW w:w="4126" w:type="dxa"/>
          </w:tcPr>
          <w:p w14:paraId="6D7334D5" w14:textId="77777777" w:rsidR="005F7CB2" w:rsidRPr="005F7CB2" w:rsidRDefault="005F7CB2" w:rsidP="003C51AF">
            <w:pPr>
              <w:spacing w:line="240" w:lineRule="auto"/>
              <w:ind w:left="476"/>
              <w:jc w:val="both"/>
              <w:rPr>
                <w:rFonts w:ascii="Times New Roman" w:hAnsi="Times New Roman"/>
                <w:sz w:val="24"/>
                <w:szCs w:val="24"/>
              </w:rPr>
            </w:pPr>
            <w:r w:rsidRPr="005F7CB2">
              <w:rPr>
                <w:rFonts w:ascii="Times New Roman" w:hAnsi="Times New Roman"/>
                <w:sz w:val="24"/>
                <w:szCs w:val="24"/>
              </w:rPr>
              <w:t>J+8 jours ouvrés après la signature du contrat</w:t>
            </w:r>
          </w:p>
        </w:tc>
      </w:tr>
      <w:tr w:rsidR="005F7CB2" w:rsidRPr="005F7CB2" w14:paraId="2E0DEB4B" w14:textId="77777777" w:rsidTr="00CF31AC">
        <w:trPr>
          <w:trHeight w:val="2592"/>
        </w:trPr>
        <w:tc>
          <w:tcPr>
            <w:tcW w:w="4947" w:type="dxa"/>
          </w:tcPr>
          <w:p w14:paraId="6EE090DB" w14:textId="77777777" w:rsidR="005F7CB2" w:rsidRPr="005F7CB2" w:rsidRDefault="005F7CB2" w:rsidP="003C51AF">
            <w:pPr>
              <w:spacing w:line="240" w:lineRule="auto"/>
              <w:ind w:left="476"/>
              <w:jc w:val="both"/>
              <w:rPr>
                <w:rFonts w:ascii="Times New Roman" w:hAnsi="Times New Roman"/>
                <w:b/>
                <w:sz w:val="24"/>
                <w:szCs w:val="24"/>
              </w:rPr>
            </w:pPr>
            <w:r w:rsidRPr="005F7CB2">
              <w:rPr>
                <w:rFonts w:ascii="Times New Roman" w:hAnsi="Times New Roman"/>
                <w:b/>
                <w:sz w:val="24"/>
                <w:szCs w:val="24"/>
              </w:rPr>
              <w:t>Livrable 2 : Rapport consolidé final :</w:t>
            </w:r>
          </w:p>
          <w:p w14:paraId="38220F08" w14:textId="77777777" w:rsidR="005F7CB2" w:rsidRPr="005F7CB2" w:rsidRDefault="005F7CB2" w:rsidP="003C51AF">
            <w:pPr>
              <w:numPr>
                <w:ilvl w:val="0"/>
                <w:numId w:val="48"/>
              </w:numPr>
              <w:spacing w:line="240" w:lineRule="auto"/>
              <w:jc w:val="both"/>
              <w:rPr>
                <w:rFonts w:ascii="Times New Roman" w:hAnsi="Times New Roman"/>
                <w:sz w:val="24"/>
                <w:szCs w:val="24"/>
              </w:rPr>
            </w:pPr>
            <w:r w:rsidRPr="005F7CB2">
              <w:rPr>
                <w:rFonts w:ascii="Times New Roman" w:hAnsi="Times New Roman"/>
                <w:sz w:val="24"/>
                <w:szCs w:val="24"/>
              </w:rPr>
              <w:t>Des recommandations pour le bon respect des calendriers d’exécution ;</w:t>
            </w:r>
          </w:p>
          <w:p w14:paraId="0DA767EC" w14:textId="77777777" w:rsidR="005F7CB2" w:rsidRPr="005F7CB2" w:rsidRDefault="005F7CB2" w:rsidP="003C51AF">
            <w:pPr>
              <w:numPr>
                <w:ilvl w:val="0"/>
                <w:numId w:val="48"/>
              </w:numPr>
              <w:spacing w:line="240" w:lineRule="auto"/>
              <w:jc w:val="both"/>
              <w:rPr>
                <w:rFonts w:ascii="Times New Roman" w:hAnsi="Times New Roman"/>
                <w:sz w:val="24"/>
                <w:szCs w:val="24"/>
              </w:rPr>
            </w:pPr>
            <w:r w:rsidRPr="005F7CB2">
              <w:rPr>
                <w:rFonts w:ascii="Times New Roman" w:hAnsi="Times New Roman"/>
                <w:sz w:val="24"/>
                <w:szCs w:val="24"/>
              </w:rPr>
              <w:t>L’état des effets de la pandémie du Covid-19 au niveau de ces districts et le cas échéant au niveau régional ;</w:t>
            </w:r>
          </w:p>
          <w:p w14:paraId="6A4A7D2F" w14:textId="77777777" w:rsidR="005F7CB2" w:rsidRPr="005F7CB2" w:rsidRDefault="005F7CB2" w:rsidP="003C51AF">
            <w:pPr>
              <w:numPr>
                <w:ilvl w:val="0"/>
                <w:numId w:val="48"/>
              </w:numPr>
              <w:spacing w:line="240" w:lineRule="auto"/>
              <w:jc w:val="both"/>
              <w:rPr>
                <w:rFonts w:ascii="Times New Roman" w:hAnsi="Times New Roman"/>
                <w:sz w:val="24"/>
                <w:szCs w:val="24"/>
              </w:rPr>
            </w:pPr>
            <w:r w:rsidRPr="005F7CB2">
              <w:rPr>
                <w:rFonts w:ascii="Times New Roman" w:hAnsi="Times New Roman"/>
                <w:sz w:val="24"/>
                <w:szCs w:val="24"/>
              </w:rPr>
              <w:t>Un recueil des priorités de développement</w:t>
            </w:r>
          </w:p>
          <w:p w14:paraId="46B1539C" w14:textId="77777777" w:rsidR="005F7CB2" w:rsidRPr="005F7CB2" w:rsidRDefault="005F7CB2" w:rsidP="003C51AF">
            <w:pPr>
              <w:spacing w:line="240" w:lineRule="auto"/>
              <w:ind w:left="476"/>
              <w:jc w:val="both"/>
              <w:rPr>
                <w:rFonts w:ascii="Times New Roman" w:hAnsi="Times New Roman"/>
                <w:sz w:val="24"/>
                <w:szCs w:val="24"/>
              </w:rPr>
            </w:pPr>
            <w:proofErr w:type="gramStart"/>
            <w:r w:rsidRPr="005F7CB2">
              <w:rPr>
                <w:rFonts w:ascii="Times New Roman" w:hAnsi="Times New Roman"/>
                <w:sz w:val="24"/>
                <w:szCs w:val="24"/>
              </w:rPr>
              <w:t>local</w:t>
            </w:r>
            <w:proofErr w:type="gramEnd"/>
            <w:r w:rsidRPr="005F7CB2">
              <w:rPr>
                <w:rFonts w:ascii="Times New Roman" w:hAnsi="Times New Roman"/>
                <w:sz w:val="24"/>
                <w:szCs w:val="24"/>
              </w:rPr>
              <w:t xml:space="preserve"> par région ciblée ;</w:t>
            </w:r>
          </w:p>
        </w:tc>
        <w:tc>
          <w:tcPr>
            <w:tcW w:w="4126" w:type="dxa"/>
          </w:tcPr>
          <w:p w14:paraId="1BE151DA" w14:textId="77777777" w:rsidR="005F7CB2" w:rsidRPr="005F7CB2" w:rsidRDefault="005F7CB2" w:rsidP="003C51AF">
            <w:pPr>
              <w:spacing w:line="240" w:lineRule="auto"/>
              <w:ind w:left="476"/>
              <w:jc w:val="both"/>
              <w:rPr>
                <w:rFonts w:ascii="Times New Roman" w:hAnsi="Times New Roman"/>
                <w:sz w:val="24"/>
                <w:szCs w:val="24"/>
              </w:rPr>
            </w:pPr>
            <w:r w:rsidRPr="005F7CB2">
              <w:rPr>
                <w:rFonts w:ascii="Times New Roman" w:hAnsi="Times New Roman"/>
                <w:sz w:val="24"/>
                <w:szCs w:val="24"/>
              </w:rPr>
              <w:t>J+20 jours ouvrés après la signature du contrat</w:t>
            </w:r>
          </w:p>
        </w:tc>
      </w:tr>
    </w:tbl>
    <w:p w14:paraId="67086094" w14:textId="77777777" w:rsidR="005F7CB2" w:rsidRPr="005F7CB2" w:rsidRDefault="005F7CB2" w:rsidP="003C51AF">
      <w:pPr>
        <w:spacing w:line="240" w:lineRule="auto"/>
        <w:ind w:left="476"/>
        <w:jc w:val="both"/>
        <w:rPr>
          <w:rFonts w:ascii="Times New Roman" w:hAnsi="Times New Roman"/>
          <w:sz w:val="24"/>
          <w:szCs w:val="24"/>
        </w:rPr>
        <w:sectPr w:rsidR="005F7CB2" w:rsidRPr="005F7CB2">
          <w:pgSz w:w="11910" w:h="16840"/>
          <w:pgMar w:top="2120" w:right="1160" w:bottom="1240" w:left="1300" w:header="413" w:footer="1044" w:gutter="0"/>
          <w:cols w:space="720"/>
        </w:sectPr>
      </w:pPr>
    </w:p>
    <w:p w14:paraId="476E00C8" w14:textId="77777777" w:rsidR="005F7CB2" w:rsidRPr="005F7CB2" w:rsidRDefault="005F7CB2" w:rsidP="003C51AF">
      <w:pPr>
        <w:spacing w:line="240" w:lineRule="auto"/>
        <w:ind w:left="476"/>
        <w:jc w:val="both"/>
        <w:rPr>
          <w:rFonts w:ascii="Times New Roman" w:hAnsi="Times New Roman"/>
          <w:sz w:val="24"/>
          <w:szCs w:val="24"/>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7"/>
        <w:gridCol w:w="4126"/>
      </w:tblGrid>
      <w:tr w:rsidR="005F7CB2" w:rsidRPr="005F7CB2" w14:paraId="152E1DC3" w14:textId="77777777" w:rsidTr="00CF31AC">
        <w:trPr>
          <w:trHeight w:val="316"/>
        </w:trPr>
        <w:tc>
          <w:tcPr>
            <w:tcW w:w="4947" w:type="dxa"/>
          </w:tcPr>
          <w:p w14:paraId="6220CB86" w14:textId="77777777" w:rsidR="005F7CB2" w:rsidRPr="005F7CB2" w:rsidRDefault="005F7CB2" w:rsidP="003C51AF">
            <w:pPr>
              <w:spacing w:line="240" w:lineRule="auto"/>
              <w:ind w:left="476"/>
              <w:jc w:val="both"/>
              <w:rPr>
                <w:rFonts w:ascii="Times New Roman" w:hAnsi="Times New Roman"/>
                <w:b/>
                <w:sz w:val="24"/>
                <w:szCs w:val="24"/>
              </w:rPr>
            </w:pPr>
            <w:r w:rsidRPr="005F7CB2">
              <w:rPr>
                <w:rFonts w:ascii="Times New Roman" w:hAnsi="Times New Roman"/>
                <w:b/>
                <w:sz w:val="24"/>
                <w:szCs w:val="24"/>
              </w:rPr>
              <w:t>LIVRABLES</w:t>
            </w:r>
          </w:p>
        </w:tc>
        <w:tc>
          <w:tcPr>
            <w:tcW w:w="4126" w:type="dxa"/>
          </w:tcPr>
          <w:p w14:paraId="1F2CCFD7" w14:textId="77777777" w:rsidR="005F7CB2" w:rsidRPr="005F7CB2" w:rsidRDefault="005F7CB2" w:rsidP="003C51AF">
            <w:pPr>
              <w:spacing w:line="240" w:lineRule="auto"/>
              <w:ind w:left="476"/>
              <w:jc w:val="both"/>
              <w:rPr>
                <w:rFonts w:ascii="Times New Roman" w:hAnsi="Times New Roman"/>
                <w:b/>
                <w:sz w:val="24"/>
                <w:szCs w:val="24"/>
              </w:rPr>
            </w:pPr>
            <w:r w:rsidRPr="005F7CB2">
              <w:rPr>
                <w:rFonts w:ascii="Times New Roman" w:hAnsi="Times New Roman"/>
                <w:b/>
                <w:sz w:val="24"/>
                <w:szCs w:val="24"/>
              </w:rPr>
              <w:t>DELAI</w:t>
            </w:r>
          </w:p>
        </w:tc>
      </w:tr>
      <w:tr w:rsidR="005F7CB2" w:rsidRPr="005F7CB2" w14:paraId="0D699F50" w14:textId="77777777" w:rsidTr="00CF31AC">
        <w:trPr>
          <w:trHeight w:val="4197"/>
        </w:trPr>
        <w:tc>
          <w:tcPr>
            <w:tcW w:w="4947" w:type="dxa"/>
          </w:tcPr>
          <w:p w14:paraId="25386D3A" w14:textId="77777777" w:rsidR="005F7CB2" w:rsidRPr="005F7CB2" w:rsidRDefault="005F7CB2" w:rsidP="003C51AF">
            <w:pPr>
              <w:numPr>
                <w:ilvl w:val="0"/>
                <w:numId w:val="47"/>
              </w:numPr>
              <w:spacing w:line="240" w:lineRule="auto"/>
              <w:jc w:val="both"/>
              <w:rPr>
                <w:rFonts w:ascii="Times New Roman" w:hAnsi="Times New Roman"/>
                <w:sz w:val="24"/>
                <w:szCs w:val="24"/>
              </w:rPr>
            </w:pPr>
            <w:r w:rsidRPr="005F7CB2">
              <w:rPr>
                <w:rFonts w:ascii="Times New Roman" w:hAnsi="Times New Roman"/>
                <w:sz w:val="24"/>
                <w:szCs w:val="24"/>
              </w:rPr>
              <w:t>Un rapport de mission détaillé et illustré avec des recommandations à soumettre à la hiérarchie.</w:t>
            </w:r>
          </w:p>
          <w:p w14:paraId="00C30412" w14:textId="77777777" w:rsidR="005F7CB2" w:rsidRPr="005F7CB2" w:rsidRDefault="005F7CB2" w:rsidP="003C51AF">
            <w:pPr>
              <w:numPr>
                <w:ilvl w:val="0"/>
                <w:numId w:val="47"/>
              </w:numPr>
              <w:spacing w:line="240" w:lineRule="auto"/>
              <w:jc w:val="both"/>
              <w:rPr>
                <w:rFonts w:ascii="Times New Roman" w:hAnsi="Times New Roman"/>
                <w:sz w:val="24"/>
                <w:szCs w:val="24"/>
              </w:rPr>
            </w:pPr>
            <w:r w:rsidRPr="005F7CB2">
              <w:rPr>
                <w:rFonts w:ascii="Times New Roman" w:hAnsi="Times New Roman"/>
                <w:sz w:val="24"/>
                <w:szCs w:val="24"/>
              </w:rPr>
              <w:t>Un recueil des perceptions socio-politiques des acteurs de développement local sur la pertinence et l’état de réalisation des projets présidentiels dans leurs régions ;</w:t>
            </w:r>
          </w:p>
          <w:p w14:paraId="547FCA47" w14:textId="77777777" w:rsidR="005F7CB2" w:rsidRPr="005F7CB2" w:rsidRDefault="005F7CB2" w:rsidP="003C51AF">
            <w:pPr>
              <w:numPr>
                <w:ilvl w:val="0"/>
                <w:numId w:val="47"/>
              </w:numPr>
              <w:spacing w:line="240" w:lineRule="auto"/>
              <w:jc w:val="both"/>
              <w:rPr>
                <w:rFonts w:ascii="Times New Roman" w:hAnsi="Times New Roman"/>
                <w:sz w:val="24"/>
                <w:szCs w:val="24"/>
              </w:rPr>
            </w:pPr>
            <w:r w:rsidRPr="005F7CB2">
              <w:rPr>
                <w:rFonts w:ascii="Times New Roman" w:hAnsi="Times New Roman"/>
                <w:sz w:val="24"/>
                <w:szCs w:val="24"/>
              </w:rPr>
              <w:t>Un état de l’évolution tendancielle des prix des PPN ;</w:t>
            </w:r>
          </w:p>
          <w:p w14:paraId="457FF849" w14:textId="77777777" w:rsidR="005F7CB2" w:rsidRPr="005F7CB2" w:rsidRDefault="005F7CB2" w:rsidP="003C51AF">
            <w:pPr>
              <w:numPr>
                <w:ilvl w:val="0"/>
                <w:numId w:val="47"/>
              </w:numPr>
              <w:spacing w:line="240" w:lineRule="auto"/>
              <w:jc w:val="both"/>
              <w:rPr>
                <w:rFonts w:ascii="Times New Roman" w:hAnsi="Times New Roman"/>
                <w:sz w:val="24"/>
                <w:szCs w:val="24"/>
              </w:rPr>
            </w:pPr>
            <w:r w:rsidRPr="005F7CB2">
              <w:rPr>
                <w:rFonts w:ascii="Times New Roman" w:hAnsi="Times New Roman"/>
                <w:sz w:val="24"/>
                <w:szCs w:val="24"/>
              </w:rPr>
              <w:t>Des recommandations documentées pour diligenter la mise en œuvre des projets PEM dans les régions ;</w:t>
            </w:r>
          </w:p>
        </w:tc>
        <w:tc>
          <w:tcPr>
            <w:tcW w:w="4126" w:type="dxa"/>
          </w:tcPr>
          <w:p w14:paraId="5964DC70" w14:textId="77777777" w:rsidR="005F7CB2" w:rsidRPr="005F7CB2" w:rsidRDefault="005F7CB2" w:rsidP="003C51AF">
            <w:pPr>
              <w:spacing w:line="240" w:lineRule="auto"/>
              <w:ind w:left="476"/>
              <w:jc w:val="both"/>
              <w:rPr>
                <w:rFonts w:ascii="Times New Roman" w:hAnsi="Times New Roman"/>
                <w:sz w:val="24"/>
                <w:szCs w:val="24"/>
              </w:rPr>
            </w:pPr>
          </w:p>
        </w:tc>
      </w:tr>
    </w:tbl>
    <w:p w14:paraId="4344C761" w14:textId="77777777" w:rsidR="005F7CB2" w:rsidRPr="005F7CB2" w:rsidRDefault="005F7CB2" w:rsidP="003C51AF">
      <w:pPr>
        <w:spacing w:line="240" w:lineRule="auto"/>
        <w:jc w:val="both"/>
        <w:rPr>
          <w:rFonts w:ascii="Times New Roman" w:hAnsi="Times New Roman"/>
          <w:sz w:val="24"/>
          <w:szCs w:val="24"/>
        </w:rPr>
      </w:pPr>
    </w:p>
    <w:p w14:paraId="40A1A9A8" w14:textId="77777777" w:rsidR="005F7CB2" w:rsidRPr="005F7CB2" w:rsidRDefault="005F7CB2" w:rsidP="003C51AF">
      <w:pPr>
        <w:spacing w:line="240" w:lineRule="auto"/>
        <w:ind w:left="476"/>
        <w:jc w:val="both"/>
        <w:rPr>
          <w:rFonts w:ascii="Times New Roman" w:hAnsi="Times New Roman"/>
          <w:b/>
          <w:sz w:val="24"/>
          <w:szCs w:val="24"/>
        </w:rPr>
      </w:pPr>
      <w:r w:rsidRPr="005F7CB2">
        <w:rPr>
          <w:rFonts w:ascii="Times New Roman" w:hAnsi="Times New Roman"/>
          <w:b/>
          <w:sz w:val="24"/>
          <w:szCs w:val="24"/>
          <w:u w:val="single"/>
        </w:rPr>
        <w:t>VALIDATION DES DOCUMENTS LIVRABLES</w:t>
      </w:r>
    </w:p>
    <w:p w14:paraId="14F66E92" w14:textId="1D41F4E8" w:rsidR="005F7CB2" w:rsidRPr="003C51AF" w:rsidRDefault="005F7CB2" w:rsidP="003C51AF">
      <w:pPr>
        <w:spacing w:line="240" w:lineRule="auto"/>
        <w:ind w:left="476"/>
        <w:jc w:val="both"/>
        <w:rPr>
          <w:rFonts w:ascii="Times New Roman" w:hAnsi="Times New Roman"/>
          <w:sz w:val="24"/>
          <w:szCs w:val="24"/>
        </w:rPr>
      </w:pPr>
      <w:r w:rsidRPr="005F7CB2">
        <w:rPr>
          <w:rFonts w:ascii="Times New Roman" w:hAnsi="Times New Roman"/>
          <w:sz w:val="24"/>
          <w:szCs w:val="24"/>
        </w:rPr>
        <w:t>Comme critère de qualité et de validation, chaque livrable doit avoir le quitus des pools d’expert du Projet PAI qui sont en charges de la région d’affectation du Consultant, et l’attestation de services fait par le point focal du projet PAI au niveau du SGP et du PNUD.</w:t>
      </w:r>
    </w:p>
    <w:p w14:paraId="40294EAE" w14:textId="77777777" w:rsidR="00247DED" w:rsidRPr="00247DED" w:rsidRDefault="00247DED" w:rsidP="003C51AF">
      <w:pPr>
        <w:numPr>
          <w:ilvl w:val="0"/>
          <w:numId w:val="45"/>
        </w:numPr>
        <w:spacing w:line="240" w:lineRule="auto"/>
        <w:jc w:val="both"/>
        <w:rPr>
          <w:rFonts w:ascii="Times New Roman" w:hAnsi="Times New Roman"/>
          <w:b/>
          <w:bCs/>
          <w:sz w:val="24"/>
          <w:szCs w:val="24"/>
        </w:rPr>
      </w:pPr>
      <w:r w:rsidRPr="00247DED">
        <w:rPr>
          <w:rFonts w:ascii="Times New Roman" w:hAnsi="Times New Roman"/>
          <w:b/>
          <w:bCs/>
          <w:sz w:val="24"/>
          <w:szCs w:val="24"/>
        </w:rPr>
        <w:t>PROFILS DE CHACUN DES TROIS CONSULTANTS A RECHERCHER</w:t>
      </w:r>
    </w:p>
    <w:p w14:paraId="1EF04424" w14:textId="287BA7CE" w:rsidR="00247DED" w:rsidRPr="00247DED" w:rsidRDefault="00247DED" w:rsidP="003C51AF">
      <w:pPr>
        <w:spacing w:line="240" w:lineRule="auto"/>
        <w:ind w:firstLine="476"/>
        <w:jc w:val="both"/>
        <w:rPr>
          <w:rFonts w:ascii="Times New Roman" w:hAnsi="Times New Roman"/>
          <w:b/>
          <w:bCs/>
          <w:sz w:val="24"/>
          <w:szCs w:val="24"/>
        </w:rPr>
      </w:pPr>
      <w:r w:rsidRPr="00247DED">
        <w:rPr>
          <w:rFonts w:ascii="Times New Roman" w:hAnsi="Times New Roman"/>
          <w:b/>
          <w:bCs/>
          <w:sz w:val="24"/>
          <w:szCs w:val="24"/>
        </w:rPr>
        <w:t>Le consultant devra remplir les critères suivants :</w:t>
      </w:r>
    </w:p>
    <w:p w14:paraId="0272D33A" w14:textId="77777777" w:rsidR="00247DED" w:rsidRPr="00247DED" w:rsidRDefault="00247DED" w:rsidP="003C51AF">
      <w:pPr>
        <w:numPr>
          <w:ilvl w:val="0"/>
          <w:numId w:val="50"/>
        </w:numPr>
        <w:spacing w:line="240" w:lineRule="auto"/>
        <w:jc w:val="both"/>
        <w:rPr>
          <w:rFonts w:ascii="Times New Roman" w:hAnsi="Times New Roman"/>
          <w:sz w:val="24"/>
          <w:szCs w:val="24"/>
        </w:rPr>
      </w:pPr>
      <w:r w:rsidRPr="00247DED">
        <w:rPr>
          <w:rFonts w:ascii="Times New Roman" w:hAnsi="Times New Roman"/>
          <w:sz w:val="24"/>
          <w:szCs w:val="24"/>
        </w:rPr>
        <w:t>Un diplôme de niveau (Bac +5) Master / Ingénieur / Statisticien-Economiste ;</w:t>
      </w:r>
    </w:p>
    <w:p w14:paraId="0A1E09C0" w14:textId="77777777" w:rsidR="00247DED" w:rsidRPr="00247DED" w:rsidRDefault="00247DED" w:rsidP="003C51AF">
      <w:pPr>
        <w:numPr>
          <w:ilvl w:val="0"/>
          <w:numId w:val="50"/>
        </w:numPr>
        <w:spacing w:line="240" w:lineRule="auto"/>
        <w:jc w:val="both"/>
        <w:rPr>
          <w:rFonts w:ascii="Times New Roman" w:hAnsi="Times New Roman"/>
          <w:sz w:val="24"/>
          <w:szCs w:val="24"/>
        </w:rPr>
      </w:pPr>
      <w:r w:rsidRPr="00247DED">
        <w:rPr>
          <w:rFonts w:ascii="Times New Roman" w:hAnsi="Times New Roman"/>
          <w:sz w:val="24"/>
          <w:szCs w:val="24"/>
        </w:rPr>
        <w:t>Une expérience professionnelle d’au moins 5 ans, spécialiste confirmé dans l’un des domaines suivants : gestion de projets, développement local, gestion de ressources naturelles, sciences sociales, de communication ou équivalent ;</w:t>
      </w:r>
    </w:p>
    <w:p w14:paraId="3D68CEA3" w14:textId="77777777" w:rsidR="00247DED" w:rsidRPr="00247DED" w:rsidRDefault="00247DED" w:rsidP="003C51AF">
      <w:pPr>
        <w:numPr>
          <w:ilvl w:val="0"/>
          <w:numId w:val="50"/>
        </w:numPr>
        <w:spacing w:line="240" w:lineRule="auto"/>
        <w:jc w:val="both"/>
        <w:rPr>
          <w:rFonts w:ascii="Times New Roman" w:hAnsi="Times New Roman"/>
          <w:sz w:val="24"/>
          <w:szCs w:val="24"/>
        </w:rPr>
      </w:pPr>
      <w:r w:rsidRPr="00247DED">
        <w:rPr>
          <w:rFonts w:ascii="Times New Roman" w:hAnsi="Times New Roman"/>
          <w:sz w:val="24"/>
          <w:szCs w:val="24"/>
        </w:rPr>
        <w:t>Une connaissance approfondie en matière de suivi et d’évaluation des projets et programmes de développement ;</w:t>
      </w:r>
    </w:p>
    <w:p w14:paraId="3C41DC7F" w14:textId="29A54D5A" w:rsidR="005F7CB2" w:rsidRPr="005D077F" w:rsidRDefault="00247DED" w:rsidP="003C51AF">
      <w:pPr>
        <w:numPr>
          <w:ilvl w:val="0"/>
          <w:numId w:val="50"/>
        </w:numPr>
        <w:spacing w:line="240" w:lineRule="auto"/>
        <w:jc w:val="both"/>
        <w:rPr>
          <w:rFonts w:ascii="Times New Roman" w:hAnsi="Times New Roman"/>
          <w:sz w:val="24"/>
          <w:szCs w:val="24"/>
        </w:rPr>
        <w:sectPr w:rsidR="005F7CB2" w:rsidRPr="005D077F">
          <w:pgSz w:w="11910" w:h="16840"/>
          <w:pgMar w:top="2120" w:right="1160" w:bottom="1240" w:left="1300" w:header="413" w:footer="1044" w:gutter="0"/>
          <w:cols w:space="720"/>
        </w:sectPr>
      </w:pPr>
      <w:r w:rsidRPr="00247DED">
        <w:rPr>
          <w:rFonts w:ascii="Times New Roman" w:hAnsi="Times New Roman"/>
          <w:sz w:val="24"/>
          <w:szCs w:val="24"/>
        </w:rPr>
        <w:t>Une capacité avérée au travail d’équipe, à la conduite de réunion, atelier, et un profil de leadership ;</w:t>
      </w:r>
    </w:p>
    <w:p w14:paraId="5E8A2EF5" w14:textId="504D59D8" w:rsidR="006214A3" w:rsidRPr="003C51AF" w:rsidRDefault="006214A3" w:rsidP="003C51AF">
      <w:pPr>
        <w:spacing w:line="240" w:lineRule="auto"/>
        <w:rPr>
          <w:rFonts w:ascii="Times New Roman" w:hAnsi="Times New Roman"/>
          <w:sz w:val="24"/>
          <w:szCs w:val="24"/>
        </w:rPr>
      </w:pPr>
    </w:p>
    <w:p w14:paraId="1E688D34" w14:textId="77777777" w:rsidR="000B1F80" w:rsidRPr="003C51AF" w:rsidRDefault="000B1F80" w:rsidP="003C51AF">
      <w:pPr>
        <w:pageBreakBefore/>
        <w:suppressAutoHyphens/>
        <w:spacing w:line="240" w:lineRule="auto"/>
        <w:jc w:val="center"/>
        <w:rPr>
          <w:rFonts w:ascii="Times New Roman" w:hAnsi="Times New Roman"/>
          <w:sz w:val="24"/>
          <w:szCs w:val="24"/>
        </w:rPr>
      </w:pPr>
      <w:r w:rsidRPr="003C51AF">
        <w:rPr>
          <w:rFonts w:ascii="Times New Roman" w:hAnsi="Times New Roman"/>
          <w:sz w:val="24"/>
          <w:szCs w:val="24"/>
        </w:rPr>
        <w:t>ANNEXE 02-</w:t>
      </w:r>
    </w:p>
    <w:p w14:paraId="2BFDD1BE" w14:textId="77777777" w:rsidR="000B1F80" w:rsidRPr="003C51AF" w:rsidRDefault="000B1F80" w:rsidP="003C51AF">
      <w:pPr>
        <w:suppressAutoHyphens/>
        <w:spacing w:after="0" w:line="240" w:lineRule="auto"/>
        <w:rPr>
          <w:rFonts w:ascii="Times New Roman" w:eastAsia="Times New Roman" w:hAnsi="Times New Roman"/>
          <w:b/>
          <w:sz w:val="24"/>
          <w:szCs w:val="24"/>
          <w:lang w:eastAsia="rw-RW"/>
        </w:rPr>
      </w:pPr>
    </w:p>
    <w:p w14:paraId="4364354C" w14:textId="77777777" w:rsidR="000B1F80" w:rsidRPr="003C51AF" w:rsidRDefault="000B1F80" w:rsidP="003C51AF">
      <w:pPr>
        <w:spacing w:after="0" w:line="240" w:lineRule="auto"/>
        <w:jc w:val="center"/>
        <w:rPr>
          <w:rFonts w:ascii="Times New Roman" w:hAnsi="Times New Roman"/>
          <w:b/>
          <w:sz w:val="24"/>
          <w:szCs w:val="24"/>
        </w:rPr>
      </w:pPr>
      <w:r w:rsidRPr="003C51AF">
        <w:rPr>
          <w:rFonts w:ascii="Times New Roman" w:hAnsi="Times New Roman"/>
          <w:b/>
          <w:sz w:val="24"/>
          <w:szCs w:val="24"/>
        </w:rPr>
        <w:t>LETTRE DE SOUMISSION AU PNUD</w:t>
      </w:r>
    </w:p>
    <w:p w14:paraId="765D8530" w14:textId="77777777" w:rsidR="000B1F80" w:rsidRPr="003C51AF" w:rsidRDefault="000B1F80" w:rsidP="003C51AF">
      <w:pPr>
        <w:spacing w:after="0" w:line="240" w:lineRule="auto"/>
        <w:jc w:val="center"/>
        <w:rPr>
          <w:rFonts w:ascii="Times New Roman" w:hAnsi="Times New Roman"/>
          <w:b/>
          <w:sz w:val="24"/>
          <w:szCs w:val="24"/>
        </w:rPr>
      </w:pPr>
      <w:r w:rsidRPr="003C51AF">
        <w:rPr>
          <w:rFonts w:ascii="Times New Roman" w:hAnsi="Times New Roman"/>
          <w:b/>
          <w:sz w:val="24"/>
          <w:szCs w:val="24"/>
        </w:rPr>
        <w:t>CONFIRMANT L'INTÉRÊT ET LA DISPONIBILITÉ DU PRESTATAIRE INDIVIDUEL (IC)</w:t>
      </w:r>
    </w:p>
    <w:p w14:paraId="7CCB87CE" w14:textId="77777777" w:rsidR="000B1F80" w:rsidRPr="003C51AF" w:rsidRDefault="000B1F80" w:rsidP="003C51AF">
      <w:pPr>
        <w:spacing w:line="240" w:lineRule="auto"/>
        <w:jc w:val="both"/>
        <w:rPr>
          <w:rFonts w:ascii="Times New Roman" w:hAnsi="Times New Roman"/>
          <w:b/>
          <w:sz w:val="24"/>
          <w:szCs w:val="24"/>
        </w:rPr>
      </w:pPr>
    </w:p>
    <w:p w14:paraId="2725F654" w14:textId="77777777" w:rsidR="000B1F80" w:rsidRPr="003C51AF" w:rsidRDefault="000B1F80" w:rsidP="003C51AF">
      <w:pPr>
        <w:spacing w:line="240" w:lineRule="auto"/>
        <w:jc w:val="both"/>
        <w:rPr>
          <w:rFonts w:ascii="Times New Roman" w:hAnsi="Times New Roman"/>
          <w:sz w:val="24"/>
          <w:szCs w:val="24"/>
          <w:u w:val="single"/>
        </w:rPr>
      </w:pPr>
      <w:r w:rsidRPr="003C51AF">
        <w:rPr>
          <w:rFonts w:ascii="Times New Roman" w:hAnsi="Times New Roman"/>
          <w:b/>
          <w:sz w:val="24"/>
          <w:szCs w:val="24"/>
        </w:rPr>
        <w:t xml:space="preserve">                                                                                              </w:t>
      </w:r>
      <w:r w:rsidRPr="003C51AF">
        <w:rPr>
          <w:rFonts w:ascii="Times New Roman" w:hAnsi="Times New Roman"/>
          <w:b/>
          <w:sz w:val="24"/>
          <w:szCs w:val="24"/>
        </w:rPr>
        <w:tab/>
      </w:r>
      <w:r w:rsidRPr="003C51AF">
        <w:rPr>
          <w:rFonts w:ascii="Times New Roman" w:hAnsi="Times New Roman"/>
          <w:sz w:val="24"/>
          <w:szCs w:val="24"/>
          <w:u w:val="single"/>
        </w:rPr>
        <w:t>Date   ……………………</w:t>
      </w:r>
      <w:proofErr w:type="gramStart"/>
      <w:r w:rsidRPr="003C51AF">
        <w:rPr>
          <w:rFonts w:ascii="Times New Roman" w:hAnsi="Times New Roman"/>
          <w:sz w:val="24"/>
          <w:szCs w:val="24"/>
          <w:u w:val="single"/>
        </w:rPr>
        <w:t>…….</w:t>
      </w:r>
      <w:proofErr w:type="gramEnd"/>
      <w:r w:rsidRPr="003C51AF">
        <w:rPr>
          <w:rFonts w:ascii="Times New Roman" w:hAnsi="Times New Roman"/>
          <w:sz w:val="24"/>
          <w:szCs w:val="24"/>
          <w:u w:val="single"/>
        </w:rPr>
        <w:t xml:space="preserve">.      </w:t>
      </w:r>
    </w:p>
    <w:p w14:paraId="7667BE2B"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A l’attention du Représentant Résident</w:t>
      </w:r>
    </w:p>
    <w:p w14:paraId="04F766AB"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Programme de développement des Nations Unies</w:t>
      </w:r>
    </w:p>
    <w:p w14:paraId="222A6918" w14:textId="77777777" w:rsidR="000B1F80" w:rsidRPr="003C51AF" w:rsidRDefault="000B1F80" w:rsidP="003C51AF">
      <w:pPr>
        <w:tabs>
          <w:tab w:val="left" w:pos="708"/>
          <w:tab w:val="center" w:pos="4536"/>
          <w:tab w:val="right" w:pos="9072"/>
        </w:tabs>
        <w:spacing w:after="0" w:line="240" w:lineRule="auto"/>
        <w:rPr>
          <w:rFonts w:ascii="Times New Roman" w:hAnsi="Times New Roman"/>
          <w:bCs/>
          <w:sz w:val="24"/>
          <w:szCs w:val="24"/>
          <w:lang w:eastAsia="fr-FR"/>
        </w:rPr>
      </w:pPr>
      <w:r w:rsidRPr="003C51AF">
        <w:rPr>
          <w:rFonts w:ascii="Times New Roman" w:hAnsi="Times New Roman"/>
          <w:bCs/>
          <w:sz w:val="24"/>
          <w:szCs w:val="24"/>
          <w:lang w:eastAsia="fr-FR"/>
        </w:rPr>
        <w:t xml:space="preserve">MAISON COMMUNE DES NATIONS UNIES </w:t>
      </w:r>
    </w:p>
    <w:p w14:paraId="500E6F52" w14:textId="77777777" w:rsidR="000B1F80" w:rsidRPr="003C51AF" w:rsidRDefault="000B1F80" w:rsidP="003C51AF">
      <w:pPr>
        <w:tabs>
          <w:tab w:val="left" w:pos="708"/>
          <w:tab w:val="center" w:pos="4536"/>
          <w:tab w:val="right" w:pos="9072"/>
        </w:tabs>
        <w:spacing w:after="0" w:line="240" w:lineRule="auto"/>
        <w:rPr>
          <w:rFonts w:ascii="Times New Roman" w:hAnsi="Times New Roman"/>
          <w:bCs/>
          <w:sz w:val="24"/>
          <w:szCs w:val="24"/>
          <w:lang w:eastAsia="fr-FR"/>
        </w:rPr>
      </w:pPr>
      <w:r w:rsidRPr="003C51AF">
        <w:rPr>
          <w:rFonts w:ascii="Times New Roman" w:hAnsi="Times New Roman"/>
          <w:bCs/>
          <w:sz w:val="24"/>
          <w:szCs w:val="24"/>
          <w:lang w:eastAsia="fr-FR"/>
        </w:rPr>
        <w:t>RUE DR RASETA, ROUTE DE MAJUNGA</w:t>
      </w:r>
    </w:p>
    <w:p w14:paraId="54D18011"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bCs/>
          <w:sz w:val="24"/>
          <w:szCs w:val="24"/>
          <w:lang w:eastAsia="fr-FR"/>
        </w:rPr>
        <w:t>ANTANANARIVO</w:t>
      </w:r>
    </w:p>
    <w:p w14:paraId="042AFFDE" w14:textId="77777777" w:rsidR="000B1F80" w:rsidRPr="003C51AF" w:rsidRDefault="000B1F80" w:rsidP="003C51AF">
      <w:pPr>
        <w:spacing w:after="0" w:line="240" w:lineRule="auto"/>
        <w:rPr>
          <w:rFonts w:ascii="Times New Roman" w:hAnsi="Times New Roman"/>
          <w:sz w:val="24"/>
          <w:szCs w:val="24"/>
        </w:rPr>
      </w:pPr>
    </w:p>
    <w:p w14:paraId="00A6AC83" w14:textId="77777777" w:rsidR="000B1F80" w:rsidRPr="003C51AF" w:rsidRDefault="000B1F80" w:rsidP="003C51AF">
      <w:pPr>
        <w:spacing w:after="0" w:line="240" w:lineRule="auto"/>
        <w:rPr>
          <w:rFonts w:ascii="Times New Roman" w:hAnsi="Times New Roman"/>
          <w:sz w:val="24"/>
          <w:szCs w:val="24"/>
        </w:rPr>
      </w:pPr>
    </w:p>
    <w:p w14:paraId="1534CE4C"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Cher Monsieur / Chère Madame :</w:t>
      </w:r>
    </w:p>
    <w:p w14:paraId="25DAEFA3" w14:textId="77777777" w:rsidR="000B1F80" w:rsidRPr="003C51AF" w:rsidRDefault="000B1F80" w:rsidP="003C51AF">
      <w:pPr>
        <w:spacing w:after="0" w:line="240" w:lineRule="auto"/>
        <w:rPr>
          <w:rFonts w:ascii="Times New Roman" w:hAnsi="Times New Roman"/>
          <w:sz w:val="24"/>
          <w:szCs w:val="24"/>
        </w:rPr>
      </w:pPr>
    </w:p>
    <w:p w14:paraId="5B27FDC4"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Je déclare par la présente que :</w:t>
      </w:r>
    </w:p>
    <w:p w14:paraId="283F3D94" w14:textId="77777777" w:rsidR="000B1F80" w:rsidRPr="003C51AF" w:rsidRDefault="000B1F80" w:rsidP="003C51AF">
      <w:pPr>
        <w:spacing w:after="0" w:line="240" w:lineRule="auto"/>
        <w:rPr>
          <w:rFonts w:ascii="Times New Roman" w:hAnsi="Times New Roman"/>
          <w:sz w:val="24"/>
          <w:szCs w:val="24"/>
        </w:rPr>
      </w:pPr>
    </w:p>
    <w:p w14:paraId="1D2A322E" w14:textId="77777777" w:rsidR="000B1F80" w:rsidRPr="003C51AF" w:rsidRDefault="000B1F80" w:rsidP="003C51AF">
      <w:pPr>
        <w:numPr>
          <w:ilvl w:val="0"/>
          <w:numId w:val="14"/>
        </w:numPr>
        <w:spacing w:after="0" w:line="240" w:lineRule="auto"/>
        <w:rPr>
          <w:rFonts w:ascii="Times New Roman" w:hAnsi="Times New Roman"/>
          <w:sz w:val="24"/>
          <w:szCs w:val="24"/>
        </w:rPr>
      </w:pPr>
      <w:r w:rsidRPr="003C51AF">
        <w:rPr>
          <w:rFonts w:ascii="Times New Roman" w:hAnsi="Times New Roman"/>
          <w:sz w:val="24"/>
          <w:szCs w:val="24"/>
        </w:rPr>
        <w:t xml:space="preserve">J'ai lu et accepté les termes de référence décrivant les devoirs et responsabilités </w:t>
      </w:r>
      <w:r w:rsidRPr="003C51AF">
        <w:rPr>
          <w:rFonts w:ascii="Times New Roman" w:hAnsi="Times New Roman"/>
          <w:color w:val="FF0000"/>
          <w:sz w:val="24"/>
          <w:szCs w:val="24"/>
        </w:rPr>
        <w:t xml:space="preserve">de </w:t>
      </w:r>
      <w:r w:rsidRPr="003C51AF">
        <w:rPr>
          <w:rFonts w:ascii="Times New Roman" w:hAnsi="Times New Roman"/>
          <w:i/>
          <w:color w:val="FF0000"/>
          <w:sz w:val="24"/>
          <w:szCs w:val="24"/>
        </w:rPr>
        <w:t>(intitulé de la mission</w:t>
      </w:r>
      <w:r w:rsidRPr="003C51AF">
        <w:rPr>
          <w:rFonts w:ascii="Times New Roman" w:hAnsi="Times New Roman"/>
          <w:i/>
          <w:sz w:val="24"/>
          <w:szCs w:val="24"/>
        </w:rPr>
        <w:t>)</w:t>
      </w:r>
      <w:r w:rsidRPr="003C51AF">
        <w:rPr>
          <w:rFonts w:ascii="Times New Roman" w:hAnsi="Times New Roman"/>
          <w:sz w:val="24"/>
          <w:szCs w:val="24"/>
        </w:rPr>
        <w:t xml:space="preserve"> sous le </w:t>
      </w:r>
      <w:r w:rsidRPr="003C51AF">
        <w:rPr>
          <w:rFonts w:ascii="Times New Roman" w:hAnsi="Times New Roman"/>
          <w:i/>
          <w:sz w:val="24"/>
          <w:szCs w:val="24"/>
        </w:rPr>
        <w:t>(</w:t>
      </w:r>
      <w:r w:rsidRPr="003C51AF">
        <w:rPr>
          <w:rFonts w:ascii="Times New Roman" w:hAnsi="Times New Roman"/>
          <w:i/>
          <w:color w:val="FF0000"/>
          <w:sz w:val="24"/>
          <w:szCs w:val="24"/>
        </w:rPr>
        <w:t>indiquer le titre du projet).</w:t>
      </w:r>
    </w:p>
    <w:p w14:paraId="76D3D943" w14:textId="77777777" w:rsidR="000B1F80" w:rsidRPr="003C51AF" w:rsidRDefault="000B1F80" w:rsidP="003C51AF">
      <w:pPr>
        <w:spacing w:after="0" w:line="240" w:lineRule="auto"/>
        <w:ind w:left="720"/>
        <w:rPr>
          <w:rFonts w:ascii="Times New Roman" w:hAnsi="Times New Roman"/>
          <w:sz w:val="24"/>
          <w:szCs w:val="24"/>
        </w:rPr>
      </w:pPr>
    </w:p>
    <w:p w14:paraId="3842D547" w14:textId="77777777" w:rsidR="000B1F80" w:rsidRPr="003C51AF" w:rsidRDefault="000B1F80" w:rsidP="003C51AF">
      <w:pPr>
        <w:numPr>
          <w:ilvl w:val="0"/>
          <w:numId w:val="14"/>
        </w:numPr>
        <w:spacing w:line="240" w:lineRule="auto"/>
        <w:rPr>
          <w:rFonts w:ascii="Times New Roman" w:hAnsi="Times New Roman"/>
          <w:sz w:val="24"/>
          <w:szCs w:val="24"/>
        </w:rPr>
      </w:pPr>
      <w:r w:rsidRPr="003C51AF">
        <w:rPr>
          <w:rFonts w:ascii="Times New Roman" w:hAnsi="Times New Roman"/>
          <w:sz w:val="24"/>
          <w:szCs w:val="24"/>
        </w:rPr>
        <w:t>J'ai aussi lu et j'accepte les conditions générales du contrat du PNUD pour les entrepreneurs individuels.</w:t>
      </w:r>
    </w:p>
    <w:p w14:paraId="76FCDB08" w14:textId="77777777" w:rsidR="000B1F80" w:rsidRPr="003C51AF" w:rsidRDefault="000B1F80" w:rsidP="003C51AF">
      <w:pPr>
        <w:numPr>
          <w:ilvl w:val="0"/>
          <w:numId w:val="14"/>
        </w:numPr>
        <w:spacing w:line="240" w:lineRule="auto"/>
        <w:rPr>
          <w:rFonts w:ascii="Times New Roman" w:hAnsi="Times New Roman"/>
          <w:sz w:val="24"/>
          <w:szCs w:val="24"/>
        </w:rPr>
      </w:pPr>
      <w:r w:rsidRPr="003C51AF">
        <w:rPr>
          <w:rFonts w:ascii="Times New Roman" w:hAnsi="Times New Roman"/>
          <w:sz w:val="24"/>
          <w:szCs w:val="24"/>
        </w:rPr>
        <w:t>Je propose par la présente mes services et je confirme mon intérêt pour l'exécution de la mission en soumettant mon CV dûment signé et joint en annexe.</w:t>
      </w:r>
    </w:p>
    <w:p w14:paraId="5D6BC4BB" w14:textId="77777777" w:rsidR="000B1F80" w:rsidRPr="003C51AF" w:rsidRDefault="000B1F80" w:rsidP="003C51AF">
      <w:pPr>
        <w:numPr>
          <w:ilvl w:val="0"/>
          <w:numId w:val="14"/>
        </w:numPr>
        <w:spacing w:line="240" w:lineRule="auto"/>
        <w:rPr>
          <w:rFonts w:ascii="Times New Roman" w:hAnsi="Times New Roman"/>
          <w:sz w:val="24"/>
          <w:szCs w:val="24"/>
        </w:rPr>
      </w:pPr>
      <w:r w:rsidRPr="003C51AF">
        <w:rPr>
          <w:rFonts w:ascii="Times New Roman" w:hAnsi="Times New Roman"/>
          <w:sz w:val="24"/>
          <w:szCs w:val="24"/>
        </w:rPr>
        <w:t>Conformément aux exigences des termes de référence, je confirme que je suis disponible pour la durée de la mission et que j'exécuterai les services de la manière décrite dans mon approche / méthodologie proposée ci-joint.</w:t>
      </w:r>
    </w:p>
    <w:p w14:paraId="0A671979" w14:textId="77777777" w:rsidR="000B1F80" w:rsidRPr="003C51AF" w:rsidRDefault="000B1F80" w:rsidP="003C51AF">
      <w:pPr>
        <w:numPr>
          <w:ilvl w:val="0"/>
          <w:numId w:val="14"/>
        </w:numPr>
        <w:spacing w:line="240" w:lineRule="auto"/>
        <w:ind w:left="709" w:hanging="283"/>
        <w:contextualSpacing/>
        <w:rPr>
          <w:rFonts w:ascii="Times New Roman" w:hAnsi="Times New Roman"/>
          <w:sz w:val="24"/>
          <w:szCs w:val="24"/>
          <w:lang w:val="fr-BE"/>
        </w:rPr>
      </w:pPr>
      <w:r w:rsidRPr="003C51AF">
        <w:rPr>
          <w:rFonts w:ascii="Times New Roman" w:hAnsi="Times New Roman"/>
          <w:sz w:val="24"/>
          <w:szCs w:val="24"/>
        </w:rPr>
        <w:t>Je propose par la présente d’exécuter le service selon le taux de paiement suivant :   Une somme forfaitaire totale de (</w:t>
      </w:r>
      <w:r w:rsidRPr="003C51AF">
        <w:rPr>
          <w:rFonts w:ascii="Times New Roman" w:hAnsi="Times New Roman"/>
          <w:color w:val="FF0000"/>
          <w:sz w:val="24"/>
          <w:szCs w:val="24"/>
        </w:rPr>
        <w:t>indiquer le montant en lettre et en Chiffres indiquant la Devise) - Détails, voir annexe 3</w:t>
      </w:r>
    </w:p>
    <w:p w14:paraId="3048DAC6" w14:textId="77777777" w:rsidR="000B1F80" w:rsidRPr="003C51AF" w:rsidRDefault="000B1F80" w:rsidP="003C51AF">
      <w:pPr>
        <w:spacing w:line="240" w:lineRule="auto"/>
        <w:ind w:left="709"/>
        <w:contextualSpacing/>
        <w:rPr>
          <w:rFonts w:ascii="Times New Roman" w:hAnsi="Times New Roman"/>
          <w:sz w:val="24"/>
          <w:szCs w:val="24"/>
          <w:lang w:val="fr-BE"/>
        </w:rPr>
      </w:pPr>
    </w:p>
    <w:p w14:paraId="75FDB106" w14:textId="77777777" w:rsidR="000B1F80" w:rsidRPr="003C51AF" w:rsidRDefault="000B1F80" w:rsidP="003C51AF">
      <w:pPr>
        <w:numPr>
          <w:ilvl w:val="0"/>
          <w:numId w:val="14"/>
        </w:numPr>
        <w:spacing w:after="0" w:line="240" w:lineRule="auto"/>
        <w:rPr>
          <w:rFonts w:ascii="Times New Roman" w:hAnsi="Times New Roman"/>
          <w:sz w:val="24"/>
          <w:szCs w:val="24"/>
        </w:rPr>
      </w:pPr>
      <w:r w:rsidRPr="003C51AF">
        <w:rPr>
          <w:rFonts w:ascii="Times New Roman" w:hAnsi="Times New Roman"/>
          <w:sz w:val="24"/>
          <w:szCs w:val="24"/>
        </w:rPr>
        <w:t>Pour votre évaluation, la ventilation des montants susmentionnés est jointe en annexe2</w:t>
      </w:r>
    </w:p>
    <w:p w14:paraId="207D1DE1" w14:textId="77777777" w:rsidR="000B1F80" w:rsidRPr="003C51AF" w:rsidRDefault="000B1F80" w:rsidP="003C51AF">
      <w:pPr>
        <w:spacing w:after="0" w:line="240" w:lineRule="auto"/>
        <w:ind w:left="720"/>
        <w:rPr>
          <w:rFonts w:ascii="Times New Roman" w:hAnsi="Times New Roman"/>
          <w:sz w:val="24"/>
          <w:szCs w:val="24"/>
        </w:rPr>
      </w:pPr>
    </w:p>
    <w:p w14:paraId="7AF00D63" w14:textId="77777777" w:rsidR="000B1F80" w:rsidRPr="003C51AF" w:rsidRDefault="000B1F80" w:rsidP="003C51AF">
      <w:pPr>
        <w:numPr>
          <w:ilvl w:val="0"/>
          <w:numId w:val="14"/>
        </w:numPr>
        <w:spacing w:after="0" w:line="240" w:lineRule="auto"/>
        <w:rPr>
          <w:rFonts w:ascii="Times New Roman" w:hAnsi="Times New Roman"/>
          <w:sz w:val="24"/>
          <w:szCs w:val="24"/>
        </w:rPr>
      </w:pPr>
      <w:r w:rsidRPr="003C51AF">
        <w:rPr>
          <w:rFonts w:ascii="Times New Roman" w:hAnsi="Times New Roman"/>
          <w:sz w:val="24"/>
          <w:szCs w:val="24"/>
        </w:rPr>
        <w:t>Je reconnais que le paiement des montants susmentionnés qui me sont dus sera basé sur ma livraison des produits dans les délais spécifiés dans les termes de référence, qui seront soumis aux procédures d'acceptation et de certification des paiements du PNUD.</w:t>
      </w:r>
    </w:p>
    <w:p w14:paraId="663E8832" w14:textId="77777777" w:rsidR="000B1F80" w:rsidRPr="003C51AF" w:rsidRDefault="000B1F80" w:rsidP="003C51AF">
      <w:pPr>
        <w:spacing w:after="0" w:line="240" w:lineRule="auto"/>
        <w:rPr>
          <w:rFonts w:ascii="Times New Roman" w:hAnsi="Times New Roman"/>
          <w:sz w:val="24"/>
          <w:szCs w:val="24"/>
        </w:rPr>
      </w:pPr>
    </w:p>
    <w:p w14:paraId="07FBE279" w14:textId="77777777" w:rsidR="000B1F80" w:rsidRPr="003C51AF" w:rsidRDefault="000B1F80" w:rsidP="003C51AF">
      <w:pPr>
        <w:numPr>
          <w:ilvl w:val="0"/>
          <w:numId w:val="14"/>
        </w:numPr>
        <w:spacing w:after="0" w:line="240" w:lineRule="auto"/>
        <w:rPr>
          <w:rFonts w:ascii="Times New Roman" w:hAnsi="Times New Roman"/>
          <w:sz w:val="24"/>
          <w:szCs w:val="24"/>
        </w:rPr>
      </w:pPr>
      <w:r w:rsidRPr="003C51AF">
        <w:rPr>
          <w:rFonts w:ascii="Times New Roman" w:hAnsi="Times New Roman"/>
          <w:sz w:val="24"/>
          <w:szCs w:val="24"/>
        </w:rPr>
        <w:t>Cette offre reste valable pour une période totale de (</w:t>
      </w:r>
      <w:r w:rsidRPr="003C51AF">
        <w:rPr>
          <w:rFonts w:ascii="Times New Roman" w:hAnsi="Times New Roman"/>
          <w:color w:val="FF0000"/>
          <w:sz w:val="24"/>
          <w:szCs w:val="24"/>
        </w:rPr>
        <w:t>minimum de 90 jours</w:t>
      </w:r>
      <w:r w:rsidRPr="003C51AF">
        <w:rPr>
          <w:rFonts w:ascii="Times New Roman" w:hAnsi="Times New Roman"/>
          <w:sz w:val="24"/>
          <w:szCs w:val="24"/>
        </w:rPr>
        <w:t>) après la date limite de soumission ;</w:t>
      </w:r>
    </w:p>
    <w:p w14:paraId="652BFC8B" w14:textId="77777777" w:rsidR="000B1F80" w:rsidRPr="003C51AF" w:rsidRDefault="000B1F80" w:rsidP="003C51AF">
      <w:pPr>
        <w:spacing w:after="0" w:line="240" w:lineRule="auto"/>
        <w:rPr>
          <w:rFonts w:ascii="Times New Roman" w:hAnsi="Times New Roman"/>
          <w:sz w:val="24"/>
          <w:szCs w:val="24"/>
        </w:rPr>
      </w:pPr>
    </w:p>
    <w:p w14:paraId="6384505D" w14:textId="77777777" w:rsidR="000B1F80" w:rsidRPr="003C51AF" w:rsidRDefault="000B1F80" w:rsidP="003C51AF">
      <w:pPr>
        <w:numPr>
          <w:ilvl w:val="0"/>
          <w:numId w:val="14"/>
        </w:numPr>
        <w:spacing w:after="0" w:line="240" w:lineRule="auto"/>
        <w:rPr>
          <w:rFonts w:ascii="Times New Roman" w:hAnsi="Times New Roman"/>
          <w:sz w:val="24"/>
          <w:szCs w:val="24"/>
        </w:rPr>
      </w:pPr>
      <w:r w:rsidRPr="003C51AF">
        <w:rPr>
          <w:rFonts w:ascii="Times New Roman" w:hAnsi="Times New Roman"/>
          <w:sz w:val="24"/>
          <w:szCs w:val="24"/>
        </w:rPr>
        <w:t xml:space="preserve">Je confirme que je n'ai aucun parent de premier degré (mère, père, fils, fille, conjoint / partenaire, frère ou sœur) actuellement employé par une agence ou un bureau des Nations Unies (divulguer le nom du parent, le bureau des Nations Unies employant le parent et la relation si, une telle relation existe) ; </w:t>
      </w:r>
    </w:p>
    <w:p w14:paraId="660BE0E4" w14:textId="77777777" w:rsidR="000B1F80" w:rsidRPr="003C51AF" w:rsidRDefault="000B1F80" w:rsidP="003C51AF">
      <w:pPr>
        <w:spacing w:after="0" w:line="240" w:lineRule="auto"/>
        <w:ind w:left="720"/>
        <w:rPr>
          <w:rFonts w:ascii="Times New Roman" w:hAnsi="Times New Roman"/>
          <w:sz w:val="24"/>
          <w:szCs w:val="24"/>
        </w:rPr>
      </w:pPr>
    </w:p>
    <w:p w14:paraId="70BF7440" w14:textId="77777777" w:rsidR="000B1F80" w:rsidRPr="003C51AF" w:rsidRDefault="000B1F80" w:rsidP="003C51AF">
      <w:pPr>
        <w:numPr>
          <w:ilvl w:val="0"/>
          <w:numId w:val="14"/>
        </w:numPr>
        <w:spacing w:after="0" w:line="240" w:lineRule="auto"/>
        <w:rPr>
          <w:rFonts w:ascii="Times New Roman" w:hAnsi="Times New Roman"/>
          <w:sz w:val="24"/>
          <w:szCs w:val="24"/>
        </w:rPr>
      </w:pPr>
      <w:r w:rsidRPr="003C51AF">
        <w:rPr>
          <w:rFonts w:ascii="Times New Roman" w:hAnsi="Times New Roman"/>
          <w:sz w:val="24"/>
          <w:szCs w:val="24"/>
        </w:rPr>
        <w:t>Si je suis sélectionné pour cette mission, je devrais (</w:t>
      </w:r>
      <w:r w:rsidRPr="003C51AF">
        <w:rPr>
          <w:rFonts w:ascii="Times New Roman" w:hAnsi="Times New Roman"/>
          <w:color w:val="FF0000"/>
          <w:sz w:val="24"/>
          <w:szCs w:val="24"/>
        </w:rPr>
        <w:t>veuillez cocher la case appropriée</w:t>
      </w:r>
      <w:r w:rsidRPr="003C51AF">
        <w:rPr>
          <w:rFonts w:ascii="Times New Roman" w:hAnsi="Times New Roman"/>
          <w:sz w:val="24"/>
          <w:szCs w:val="24"/>
        </w:rPr>
        <w:t>).</w:t>
      </w:r>
    </w:p>
    <w:p w14:paraId="7BDBAAE4" w14:textId="77777777" w:rsidR="000B1F80" w:rsidRPr="003C51AF" w:rsidRDefault="000B1F80" w:rsidP="003C51AF">
      <w:pPr>
        <w:spacing w:after="0" w:line="240" w:lineRule="auto"/>
        <w:ind w:left="720"/>
        <w:rPr>
          <w:rFonts w:ascii="Times New Roman" w:hAnsi="Times New Roman"/>
          <w:sz w:val="24"/>
          <w:szCs w:val="24"/>
        </w:rPr>
      </w:pPr>
    </w:p>
    <w:p w14:paraId="3537DF8B" w14:textId="77777777" w:rsidR="000B1F80" w:rsidRPr="003C51AF" w:rsidRDefault="000B1F80" w:rsidP="003C51AF">
      <w:pPr>
        <w:numPr>
          <w:ilvl w:val="0"/>
          <w:numId w:val="15"/>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Signer un contrat individuel avec le PNUD ;</w:t>
      </w:r>
    </w:p>
    <w:p w14:paraId="3B87B4EF" w14:textId="77777777" w:rsidR="000B1F80" w:rsidRPr="003C51AF" w:rsidRDefault="000B1F80" w:rsidP="003C51AF">
      <w:pPr>
        <w:numPr>
          <w:ilvl w:val="0"/>
          <w:numId w:val="15"/>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Demander à mon employeur (</w:t>
      </w:r>
      <w:r w:rsidRPr="003C51AF">
        <w:rPr>
          <w:rFonts w:ascii="Times New Roman" w:eastAsia="Times New Roman" w:hAnsi="Times New Roman"/>
          <w:color w:val="FF0000"/>
          <w:sz w:val="24"/>
          <w:szCs w:val="24"/>
          <w:lang w:eastAsia="fr-BE"/>
        </w:rPr>
        <w:t>indiquer le nom de l’entreprise / de l’organisation / de l’institution</w:t>
      </w:r>
      <w:r w:rsidRPr="003C51AF">
        <w:rPr>
          <w:rFonts w:ascii="Times New Roman" w:eastAsia="Times New Roman" w:hAnsi="Times New Roman"/>
          <w:sz w:val="24"/>
          <w:szCs w:val="24"/>
          <w:lang w:eastAsia="fr-BE"/>
        </w:rPr>
        <w:t>) de signer avec le PNUD un accord de prêt remboursable, pour et en mon nom. La personne de contact et les coordonnées de mon employeur à cet effet sont les suivantes :</w:t>
      </w:r>
    </w:p>
    <w:p w14:paraId="6034FBB4" w14:textId="77777777" w:rsidR="000B1F80" w:rsidRPr="003C51AF" w:rsidRDefault="000B1F80" w:rsidP="003C51AF">
      <w:pPr>
        <w:numPr>
          <w:ilvl w:val="0"/>
          <w:numId w:val="14"/>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Je confirme par la présente que (</w:t>
      </w:r>
      <w:r w:rsidRPr="003C51AF">
        <w:rPr>
          <w:rFonts w:ascii="Times New Roman" w:eastAsia="Times New Roman" w:hAnsi="Times New Roman"/>
          <w:color w:val="FF0000"/>
          <w:sz w:val="24"/>
          <w:szCs w:val="24"/>
          <w:lang w:eastAsia="fr-BE"/>
        </w:rPr>
        <w:t>cochez tout ce qui s’applique</w:t>
      </w:r>
      <w:r w:rsidRPr="003C51AF">
        <w:rPr>
          <w:rFonts w:ascii="Times New Roman" w:eastAsia="Times New Roman" w:hAnsi="Times New Roman"/>
          <w:sz w:val="24"/>
          <w:szCs w:val="24"/>
          <w:lang w:eastAsia="fr-BE"/>
        </w:rPr>
        <w:t xml:space="preserve">) : </w:t>
      </w:r>
    </w:p>
    <w:p w14:paraId="6BA92226" w14:textId="77777777" w:rsidR="000B1F80" w:rsidRPr="003C51AF" w:rsidRDefault="000B1F80" w:rsidP="003C51AF">
      <w:pPr>
        <w:numPr>
          <w:ilvl w:val="0"/>
          <w:numId w:val="15"/>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highlight w:val="yellow"/>
          <w:lang w:eastAsia="fr-BE"/>
        </w:rPr>
        <w:t xml:space="preserve"> </w:t>
      </w:r>
      <w:r w:rsidRPr="003C51AF">
        <w:rPr>
          <w:rFonts w:ascii="Times New Roman" w:eastAsia="Times New Roman" w:hAnsi="Times New Roman"/>
          <w:sz w:val="24"/>
          <w:szCs w:val="24"/>
          <w:lang w:eastAsia="fr-BE"/>
        </w:rPr>
        <w:t xml:space="preserve">Au moment de cette soumission, je n'ai aucun contrat individuel actif ni aucune forme d'engagement avec un autre bureau du </w:t>
      </w:r>
      <w:proofErr w:type="gramStart"/>
      <w:r w:rsidRPr="003C51AF">
        <w:rPr>
          <w:rFonts w:ascii="Times New Roman" w:eastAsia="Times New Roman" w:hAnsi="Times New Roman"/>
          <w:sz w:val="24"/>
          <w:szCs w:val="24"/>
          <w:lang w:eastAsia="fr-BE"/>
        </w:rPr>
        <w:t>PNUD:</w:t>
      </w:r>
      <w:proofErr w:type="gramEnd"/>
    </w:p>
    <w:p w14:paraId="528FEC03" w14:textId="77777777" w:rsidR="000B1F80" w:rsidRPr="003C51AF" w:rsidRDefault="000B1F80" w:rsidP="003C51AF">
      <w:pPr>
        <w:numPr>
          <w:ilvl w:val="0"/>
          <w:numId w:val="15"/>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Je suis actuellement engagé avec le PNUD et / ou d’autres entités pour les travaux suivants :</w:t>
      </w:r>
    </w:p>
    <w:p w14:paraId="765E119E" w14:textId="77777777" w:rsidR="000B1F80" w:rsidRPr="003C51AF" w:rsidRDefault="000B1F80" w:rsidP="003C51AF">
      <w:pPr>
        <w:spacing w:before="100" w:beforeAutospacing="1" w:after="0" w:line="240" w:lineRule="auto"/>
        <w:ind w:left="720"/>
        <w:rPr>
          <w:rFonts w:ascii="Times New Roman" w:eastAsia="Times New Roman" w:hAnsi="Times New Roman"/>
          <w:sz w:val="24"/>
          <w:szCs w:val="24"/>
          <w:lang w:eastAsia="fr-BE"/>
        </w:rPr>
      </w:pPr>
    </w:p>
    <w:tbl>
      <w:tblPr>
        <w:tblW w:w="8472"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620"/>
        <w:gridCol w:w="1588"/>
        <w:gridCol w:w="2154"/>
        <w:gridCol w:w="1555"/>
        <w:gridCol w:w="1555"/>
      </w:tblGrid>
      <w:tr w:rsidR="000B1F80" w:rsidRPr="003C51AF" w14:paraId="1D1EDBED" w14:textId="77777777" w:rsidTr="002920EB">
        <w:trPr>
          <w:trHeight w:val="304"/>
          <w:tblCellSpacing w:w="0" w:type="dxa"/>
        </w:trPr>
        <w:tc>
          <w:tcPr>
            <w:tcW w:w="1620" w:type="dxa"/>
            <w:hideMark/>
          </w:tcPr>
          <w:p w14:paraId="11D6D52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Affectation</w:t>
            </w:r>
          </w:p>
        </w:tc>
        <w:tc>
          <w:tcPr>
            <w:tcW w:w="1588" w:type="dxa"/>
            <w:hideMark/>
          </w:tcPr>
          <w:p w14:paraId="79BB4134"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 xml:space="preserve">Type de </w:t>
            </w:r>
            <w:proofErr w:type="spellStart"/>
            <w:r w:rsidRPr="003C51AF">
              <w:rPr>
                <w:rFonts w:ascii="Times New Roman" w:eastAsia="Times New Roman" w:hAnsi="Times New Roman"/>
                <w:sz w:val="24"/>
                <w:szCs w:val="24"/>
                <w:lang w:val="en-US" w:eastAsia="fr-BE"/>
              </w:rPr>
              <w:t>contrat</w:t>
            </w:r>
            <w:proofErr w:type="spellEnd"/>
          </w:p>
        </w:tc>
        <w:tc>
          <w:tcPr>
            <w:tcW w:w="2154" w:type="dxa"/>
            <w:hideMark/>
          </w:tcPr>
          <w:p w14:paraId="1FC16F83"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Unité opérationnelle du PNUD / Nom de l'institution / société</w:t>
            </w:r>
          </w:p>
        </w:tc>
        <w:tc>
          <w:tcPr>
            <w:tcW w:w="1555" w:type="dxa"/>
            <w:hideMark/>
          </w:tcPr>
          <w:p w14:paraId="5ADFC5BC"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Durée de contrat</w:t>
            </w:r>
          </w:p>
        </w:tc>
        <w:tc>
          <w:tcPr>
            <w:tcW w:w="1555" w:type="dxa"/>
            <w:hideMark/>
          </w:tcPr>
          <w:p w14:paraId="55B1B2A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Montant du contrat</w:t>
            </w:r>
          </w:p>
        </w:tc>
      </w:tr>
      <w:tr w:rsidR="000B1F80" w:rsidRPr="003C51AF" w14:paraId="771E470E" w14:textId="77777777" w:rsidTr="002920EB">
        <w:trPr>
          <w:trHeight w:val="130"/>
          <w:tblCellSpacing w:w="0" w:type="dxa"/>
        </w:trPr>
        <w:tc>
          <w:tcPr>
            <w:tcW w:w="1620" w:type="dxa"/>
          </w:tcPr>
          <w:p w14:paraId="43E7DC3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1588" w:type="dxa"/>
          </w:tcPr>
          <w:p w14:paraId="30F881B3"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154" w:type="dxa"/>
          </w:tcPr>
          <w:p w14:paraId="489487B1"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05267F13"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30E5B35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3C51AF" w14:paraId="0EE6FB07" w14:textId="77777777" w:rsidTr="002920EB">
        <w:trPr>
          <w:trHeight w:val="130"/>
          <w:tblCellSpacing w:w="0" w:type="dxa"/>
        </w:trPr>
        <w:tc>
          <w:tcPr>
            <w:tcW w:w="1620" w:type="dxa"/>
          </w:tcPr>
          <w:p w14:paraId="5F98C93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1588" w:type="dxa"/>
          </w:tcPr>
          <w:p w14:paraId="036D0B65"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154" w:type="dxa"/>
          </w:tcPr>
          <w:p w14:paraId="095ADA31"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7D713BA0"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7C09614E"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bl>
    <w:p w14:paraId="4E39019A" w14:textId="77777777" w:rsidR="000B1F80" w:rsidRPr="003C51AF" w:rsidRDefault="000B1F80" w:rsidP="003C51AF">
      <w:pPr>
        <w:spacing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w:t>
      </w:r>
    </w:p>
    <w:p w14:paraId="7BFF4469" w14:textId="77777777" w:rsidR="000B1F80" w:rsidRPr="003C51AF" w:rsidRDefault="000B1F80" w:rsidP="003C51AF">
      <w:pPr>
        <w:numPr>
          <w:ilvl w:val="0"/>
          <w:numId w:val="15"/>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J'anticipe également la conclusion des travaux suivants du PNUD et / ou d'autres entités pour lesquels j'ai soumis une proposition :</w:t>
      </w:r>
    </w:p>
    <w:p w14:paraId="0AF07DB0" w14:textId="77777777" w:rsidR="000B1F80" w:rsidRPr="003C51AF" w:rsidRDefault="000B1F80" w:rsidP="003C51AF">
      <w:pPr>
        <w:spacing w:after="0" w:line="240" w:lineRule="auto"/>
        <w:rPr>
          <w:rFonts w:ascii="Times New Roman" w:eastAsia="Times New Roman" w:hAnsi="Times New Roman"/>
          <w:sz w:val="24"/>
          <w:szCs w:val="24"/>
          <w:lang w:eastAsia="fr-BE"/>
        </w:rPr>
      </w:pPr>
    </w:p>
    <w:tbl>
      <w:tblPr>
        <w:tblW w:w="916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52"/>
        <w:gridCol w:w="1717"/>
        <w:gridCol w:w="2330"/>
        <w:gridCol w:w="1683"/>
        <w:gridCol w:w="1683"/>
      </w:tblGrid>
      <w:tr w:rsidR="000B1F80" w:rsidRPr="003C51AF" w14:paraId="3FA72F69"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hideMark/>
          </w:tcPr>
          <w:p w14:paraId="4712810F" w14:textId="77777777" w:rsidR="000B1F80" w:rsidRPr="003C51AF" w:rsidRDefault="000B1F80" w:rsidP="003C51AF">
            <w:pPr>
              <w:spacing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Affectation</w:t>
            </w:r>
          </w:p>
        </w:tc>
        <w:tc>
          <w:tcPr>
            <w:tcW w:w="1717" w:type="dxa"/>
            <w:tcBorders>
              <w:top w:val="outset" w:sz="6" w:space="0" w:color="00000A"/>
              <w:left w:val="outset" w:sz="6" w:space="0" w:color="00000A"/>
              <w:bottom w:val="outset" w:sz="6" w:space="0" w:color="00000A"/>
              <w:right w:val="outset" w:sz="6" w:space="0" w:color="00000A"/>
            </w:tcBorders>
            <w:hideMark/>
          </w:tcPr>
          <w:p w14:paraId="2BEDF82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 xml:space="preserve">Type de </w:t>
            </w:r>
            <w:proofErr w:type="spellStart"/>
            <w:r w:rsidRPr="003C51AF">
              <w:rPr>
                <w:rFonts w:ascii="Times New Roman" w:eastAsia="Times New Roman" w:hAnsi="Times New Roman"/>
                <w:sz w:val="24"/>
                <w:szCs w:val="24"/>
                <w:lang w:val="en-US" w:eastAsia="fr-BE"/>
              </w:rPr>
              <w:t>contrat</w:t>
            </w:r>
            <w:proofErr w:type="spellEnd"/>
          </w:p>
        </w:tc>
        <w:tc>
          <w:tcPr>
            <w:tcW w:w="2330" w:type="dxa"/>
            <w:tcBorders>
              <w:top w:val="outset" w:sz="6" w:space="0" w:color="00000A"/>
              <w:left w:val="outset" w:sz="6" w:space="0" w:color="00000A"/>
              <w:bottom w:val="outset" w:sz="6" w:space="0" w:color="00000A"/>
              <w:right w:val="outset" w:sz="6" w:space="0" w:color="00000A"/>
            </w:tcBorders>
            <w:hideMark/>
          </w:tcPr>
          <w:p w14:paraId="6356235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Unité opérationnelle du PNUD / Nom de l'institution / société</w:t>
            </w:r>
          </w:p>
        </w:tc>
        <w:tc>
          <w:tcPr>
            <w:tcW w:w="1683" w:type="dxa"/>
            <w:tcBorders>
              <w:top w:val="outset" w:sz="6" w:space="0" w:color="00000A"/>
              <w:left w:val="outset" w:sz="6" w:space="0" w:color="00000A"/>
              <w:bottom w:val="outset" w:sz="6" w:space="0" w:color="00000A"/>
              <w:right w:val="outset" w:sz="6" w:space="0" w:color="00000A"/>
            </w:tcBorders>
            <w:hideMark/>
          </w:tcPr>
          <w:p w14:paraId="7A95E63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Durée de contrat</w:t>
            </w:r>
          </w:p>
        </w:tc>
        <w:tc>
          <w:tcPr>
            <w:tcW w:w="1683" w:type="dxa"/>
            <w:tcBorders>
              <w:top w:val="outset" w:sz="6" w:space="0" w:color="00000A"/>
              <w:left w:val="outset" w:sz="6" w:space="0" w:color="00000A"/>
              <w:bottom w:val="outset" w:sz="6" w:space="0" w:color="00000A"/>
              <w:right w:val="outset" w:sz="6" w:space="0" w:color="00000A"/>
            </w:tcBorders>
            <w:hideMark/>
          </w:tcPr>
          <w:p w14:paraId="63AEB01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Montant du contrat</w:t>
            </w:r>
          </w:p>
        </w:tc>
      </w:tr>
      <w:tr w:rsidR="000B1F80" w:rsidRPr="003C51AF" w14:paraId="330DFE7F"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0BD2B80C" w14:textId="77777777" w:rsidR="000B1F80" w:rsidRPr="003C51AF"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2DEB633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3A4A6AC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3EE6147"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7B16C199"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3C51AF" w14:paraId="467D8F73"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3AE927FA" w14:textId="77777777" w:rsidR="000B1F80" w:rsidRPr="003C51AF"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1DAF737F"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6EEE8229"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4F04537B"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740387CC"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3C51AF" w14:paraId="37460E4C"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59F50FCF" w14:textId="77777777" w:rsidR="000B1F80" w:rsidRPr="003C51AF"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296C5AA8"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3CDEAC6F"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4589EA27"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6E8AD1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bl>
    <w:p w14:paraId="159F4E82" w14:textId="77777777" w:rsidR="000B1F80" w:rsidRPr="003C51AF" w:rsidRDefault="000B1F80" w:rsidP="003C51AF">
      <w:pPr>
        <w:spacing w:after="0" w:line="240" w:lineRule="auto"/>
        <w:rPr>
          <w:rFonts w:ascii="Times New Roman" w:hAnsi="Times New Roman"/>
          <w:sz w:val="24"/>
          <w:szCs w:val="24"/>
        </w:rPr>
      </w:pPr>
    </w:p>
    <w:p w14:paraId="1B937CFD" w14:textId="77777777" w:rsidR="000B1F80" w:rsidRPr="003C51AF" w:rsidRDefault="000B1F80" w:rsidP="003C51AF">
      <w:pPr>
        <w:numPr>
          <w:ilvl w:val="0"/>
          <w:numId w:val="14"/>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Je comprends parfaitement et reconnais que le PNUD n’est pas tenu d’accepter cette proposition, et je comprends également que je prendrai en charge tous les coûts associés à sa préparation et à sa soumission et que le PNUD ne sera en aucun cas responsable de ces coûts, de la conduite ou du résultat </w:t>
      </w:r>
      <w:proofErr w:type="gramStart"/>
      <w:r w:rsidRPr="003C51AF">
        <w:rPr>
          <w:rFonts w:ascii="Times New Roman" w:eastAsia="Times New Roman" w:hAnsi="Times New Roman"/>
          <w:sz w:val="24"/>
          <w:szCs w:val="24"/>
          <w:lang w:eastAsia="fr-BE"/>
        </w:rPr>
        <w:t>du  processus</w:t>
      </w:r>
      <w:proofErr w:type="gramEnd"/>
      <w:r w:rsidRPr="003C51AF">
        <w:rPr>
          <w:rFonts w:ascii="Times New Roman" w:eastAsia="Times New Roman" w:hAnsi="Times New Roman"/>
          <w:sz w:val="24"/>
          <w:szCs w:val="24"/>
          <w:lang w:eastAsia="fr-BE"/>
        </w:rPr>
        <w:t xml:space="preserve"> de sélection.</w:t>
      </w:r>
    </w:p>
    <w:p w14:paraId="042EAC63"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0D980778" w14:textId="77777777" w:rsidR="000B1F80" w:rsidRPr="003C51AF" w:rsidRDefault="000B1F80" w:rsidP="003C51AF">
      <w:pPr>
        <w:numPr>
          <w:ilvl w:val="0"/>
          <w:numId w:val="14"/>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b/>
          <w:i/>
          <w:sz w:val="24"/>
          <w:szCs w:val="24"/>
          <w:u w:val="single"/>
          <w:lang w:eastAsia="fr-BE"/>
        </w:rPr>
        <w:t xml:space="preserve">Si vous êtes un ancien membre du personnel des Nations Unies récemment séparé, veuillez ajouter cette section à votre </w:t>
      </w:r>
      <w:proofErr w:type="gramStart"/>
      <w:r w:rsidRPr="003C51AF">
        <w:rPr>
          <w:rFonts w:ascii="Times New Roman" w:eastAsia="Times New Roman" w:hAnsi="Times New Roman"/>
          <w:b/>
          <w:i/>
          <w:sz w:val="24"/>
          <w:szCs w:val="24"/>
          <w:u w:val="single"/>
          <w:lang w:eastAsia="fr-BE"/>
        </w:rPr>
        <w:t>lettre</w:t>
      </w:r>
      <w:r w:rsidRPr="003C51AF">
        <w:rPr>
          <w:rFonts w:ascii="Times New Roman" w:eastAsia="Times New Roman" w:hAnsi="Times New Roman"/>
          <w:sz w:val="24"/>
          <w:szCs w:val="24"/>
          <w:lang w:eastAsia="fr-BE"/>
        </w:rPr>
        <w:t>:</w:t>
      </w:r>
      <w:proofErr w:type="gramEnd"/>
      <w:r w:rsidRPr="003C51AF">
        <w:rPr>
          <w:rFonts w:ascii="Times New Roman" w:eastAsia="Times New Roman" w:hAnsi="Times New Roman"/>
          <w:sz w:val="24"/>
          <w:szCs w:val="24"/>
          <w:lang w:eastAsia="fr-BE"/>
        </w:rPr>
        <w:t xml:space="preserve"> Je confirme par la présente que j'ai respecté le service minimum requis avant de pouvoir être admissible à une prestation individuel. </w:t>
      </w:r>
    </w:p>
    <w:p w14:paraId="1C632E3C" w14:textId="77777777" w:rsidR="000B1F80" w:rsidRPr="003C51AF" w:rsidRDefault="000B1F80" w:rsidP="003C51AF">
      <w:p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w:t>
      </w:r>
    </w:p>
    <w:p w14:paraId="23F16AA5" w14:textId="77777777" w:rsidR="000B1F80" w:rsidRPr="003C51AF" w:rsidRDefault="000B1F80" w:rsidP="003C51AF">
      <w:pPr>
        <w:numPr>
          <w:ilvl w:val="0"/>
          <w:numId w:val="14"/>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Je comprends parfaitement que si je suis engagé en tant qu'entrepreneur individuel, je n'ai aucune attente ni aucun droit d'être réintégré ou réembauché en tant que membre du personnel.</w:t>
      </w:r>
    </w:p>
    <w:p w14:paraId="7F951447" w14:textId="77777777" w:rsidR="000B1F80" w:rsidRPr="003C51AF" w:rsidRDefault="000B1F80" w:rsidP="003C51AF">
      <w:pPr>
        <w:spacing w:after="0" w:line="240" w:lineRule="auto"/>
        <w:rPr>
          <w:rFonts w:ascii="Times New Roman" w:eastAsia="Times New Roman" w:hAnsi="Times New Roman"/>
          <w:sz w:val="24"/>
          <w:szCs w:val="24"/>
          <w:lang w:eastAsia="fr-BE"/>
        </w:rPr>
      </w:pPr>
    </w:p>
    <w:p w14:paraId="1537EDEB" w14:textId="77777777" w:rsidR="000B1F80" w:rsidRPr="003C51AF" w:rsidRDefault="000B1F80" w:rsidP="003C51AF">
      <w:pPr>
        <w:numPr>
          <w:ilvl w:val="0"/>
          <w:numId w:val="14"/>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Un membre de votre famille est-il employé par le PNUD, une autre organisation des Nations Unies ou une autre organisation internationale publique ?</w:t>
      </w:r>
    </w:p>
    <w:p w14:paraId="1DAF093E" w14:textId="09FD2816" w:rsidR="000B1F80" w:rsidRPr="003C51AF" w:rsidRDefault="000B1F80" w:rsidP="003C51AF">
      <w:pPr>
        <w:spacing w:after="0" w:line="240" w:lineRule="auto"/>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5" behindDoc="0" locked="0" layoutInCell="1" allowOverlap="1" wp14:anchorId="5E2ED94A" wp14:editId="6EA6A462">
                <wp:simplePos x="0" y="0"/>
                <wp:positionH relativeFrom="column">
                  <wp:posOffset>1761490</wp:posOffset>
                </wp:positionH>
                <wp:positionV relativeFrom="paragraph">
                  <wp:posOffset>160020</wp:posOffset>
                </wp:positionV>
                <wp:extent cx="179070" cy="158115"/>
                <wp:effectExtent l="8890" t="5715" r="1206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5773A" id="Rectangle 17" o:spid="_x0000_s1026" style="position:absolute;margin-left:138.7pt;margin-top:12.6pt;width:14.1pt;height:12.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jU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FmRUc1&#10;+kyqCbszitEdCdQ7X1Lck3vEmKJ39yC/eWZh3VKYukWEvlWiJlpFjM9ePIiGp6ds23+EmuDFPkDS&#10;6thgFwFJBXZMJTldSqKOgUm6LGaLfEaFk+QqpvOimKYfRPn82KEP7xV0LB4qjsQ9gYvDvQ+RjCif&#10;QxJ5MLreaGOSgbvt2iA7COqOTVpndH8dZizrK76YjqcJ+YXPX0Pkaf0NotOB2tzoruLzS5Aoo2rv&#10;bJ2aMAhthjNRNvYsY1RuqMAW6hOpiDD0MM0cHVrAH5z11L8V99/3AhVn5oOlSiyKySQ2fDIm09mY&#10;DLz2bK89wkqCqnjgbDiuwzAke4d619JPRcrdwi1Vr9FJ2VjZgdWZLPVoEvw8T3EIru0U9WvqVz8B&#10;AAD//wMAUEsDBBQABgAIAAAAIQB6Vd1u3wAAAAkBAAAPAAAAZHJzL2Rvd25yZXYueG1sTI/BTsMw&#10;DIbvSLxDZCRuLFlHNyhNJwQaEsetu3BzG9MWGqdq0q3w9IQT3Gz50+/vz7ez7cWJRt851rBcKBDE&#10;tTMdNxqO5e7mDoQPyAZ7x6Thizxsi8uLHDPjzryn0yE0Ioawz1BDG8KQSenrliz6hRuI4+3djRZD&#10;XMdGmhHPMdz2MlFqLS12HD+0ONBTS/XnYbIaqi454ve+fFH2frcKr3P5Mb09a319NT8+gAg0hz8Y&#10;fvWjOhTRqXITGy96DclmcxvROKQJiAisVLoGUWlI1RJkkcv/DYofAAAA//8DAFBLAQItABQABgAI&#10;AAAAIQC2gziS/gAAAOEBAAATAAAAAAAAAAAAAAAAAAAAAABbQ29udGVudF9UeXBlc10ueG1sUEsB&#10;Ai0AFAAGAAgAAAAhADj9If/WAAAAlAEAAAsAAAAAAAAAAAAAAAAALwEAAF9yZWxzLy5yZWxzUEsB&#10;Ai0AFAAGAAgAAAAhAPxu2NQgAgAAPQQAAA4AAAAAAAAAAAAAAAAALgIAAGRycy9lMm9Eb2MueG1s&#10;UEsBAi0AFAAGAAgAAAAhAHpV3W7fAAAACQEAAA8AAAAAAAAAAAAAAAAAegQAAGRycy9kb3ducmV2&#10;LnhtbFBLBQYAAAAABAAEAPMAAACGBQAAAAA=&#10;"/>
            </w:pict>
          </mc:Fallback>
        </mc:AlternateContent>
      </w:r>
    </w:p>
    <w:p w14:paraId="5F026431" w14:textId="531163D9"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4" behindDoc="0" locked="0" layoutInCell="1" allowOverlap="1" wp14:anchorId="4652E3B1" wp14:editId="60EBD9DA">
                <wp:simplePos x="0" y="0"/>
                <wp:positionH relativeFrom="column">
                  <wp:posOffset>1104265</wp:posOffset>
                </wp:positionH>
                <wp:positionV relativeFrom="paragraph">
                  <wp:posOffset>635</wp:posOffset>
                </wp:positionV>
                <wp:extent cx="179070" cy="158115"/>
                <wp:effectExtent l="8890" t="6985" r="1206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BADD8" id="Rectangle 16" o:spid="_x0000_s1026" style="position:absolute;margin-left:86.95pt;margin-top:.05pt;width:14.1pt;height:12.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ra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d8OZFR3V&#10;6DOpJmxjFKM7Eqh3vqC4J/eIMUXvHkB+88zCpqUwdYcIfatERbTyGJ+9eBANT0/Zrv8AFcGLfYCk&#10;1bHGLgKSCuyYSnK6lEQdA5N0mc+X4zkVTpIrny3yfJZ+EMXzY4c+vFPQsXgoORL3BC4ODz5EMqJ4&#10;Dknkwehqq41JBja7jUF2ENQd27TO6P46zFjWl3w5m8wS8gufv4YYp/U3iE4HanOju5IvLkGiiKq9&#10;tVVqwiC0Gc5E2dizjFG5oQI7qE6kIsLQwzRzdGgBf3DWU/+W3H/fC1ScmfeWKrHMp9PY8MmYzuYT&#10;MvDas7v2CCsJquSBs+G4CcOQ7B3qpqWf8pS7hTuqXq2TsrGyA6szWerRJPh5nuIQXNsp6tfUr38C&#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1Xmra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si la réponse est "oui", indiquez ce qui </w:t>
      </w:r>
      <w:proofErr w:type="gramStart"/>
      <w:r w:rsidRPr="003C51AF">
        <w:rPr>
          <w:rFonts w:ascii="Times New Roman" w:hAnsi="Times New Roman"/>
          <w:sz w:val="24"/>
          <w:szCs w:val="24"/>
        </w:rPr>
        <w:t>suit:</w:t>
      </w:r>
      <w:proofErr w:type="gramEnd"/>
    </w:p>
    <w:p w14:paraId="79CA8F61" w14:textId="77777777" w:rsidR="000B1F80" w:rsidRPr="003C51AF" w:rsidRDefault="000B1F80" w:rsidP="003C51AF">
      <w:pPr>
        <w:spacing w:after="0" w:line="240" w:lineRule="auto"/>
        <w:rPr>
          <w:rFonts w:ascii="Times New Roman" w:hAnsi="Times New Roman"/>
          <w:sz w:val="24"/>
          <w:szCs w:val="24"/>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3645"/>
      </w:tblGrid>
      <w:tr w:rsidR="000B1F80" w:rsidRPr="003C51AF" w14:paraId="4EA0A36E" w14:textId="77777777" w:rsidTr="002920EB">
        <w:trPr>
          <w:trHeight w:val="493"/>
        </w:trPr>
        <w:tc>
          <w:tcPr>
            <w:tcW w:w="2254" w:type="dxa"/>
          </w:tcPr>
          <w:p w14:paraId="6AEB656F"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Nom</w:t>
            </w:r>
          </w:p>
        </w:tc>
        <w:tc>
          <w:tcPr>
            <w:tcW w:w="2254" w:type="dxa"/>
          </w:tcPr>
          <w:p w14:paraId="639F546C"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Relation</w:t>
            </w:r>
          </w:p>
        </w:tc>
        <w:tc>
          <w:tcPr>
            <w:tcW w:w="3645" w:type="dxa"/>
          </w:tcPr>
          <w:p w14:paraId="7276B23C"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Nom de l'organisation internationale</w:t>
            </w:r>
          </w:p>
        </w:tc>
      </w:tr>
      <w:tr w:rsidR="000B1F80" w:rsidRPr="003C51AF" w14:paraId="675AC598" w14:textId="77777777" w:rsidTr="002920EB">
        <w:trPr>
          <w:trHeight w:val="493"/>
        </w:trPr>
        <w:tc>
          <w:tcPr>
            <w:tcW w:w="2254" w:type="dxa"/>
          </w:tcPr>
          <w:p w14:paraId="03AA81B7" w14:textId="77777777" w:rsidR="000B1F80" w:rsidRPr="003C51AF" w:rsidRDefault="000B1F80" w:rsidP="003C51AF">
            <w:pPr>
              <w:spacing w:after="0" w:line="240" w:lineRule="auto"/>
              <w:rPr>
                <w:rFonts w:ascii="Times New Roman" w:hAnsi="Times New Roman"/>
                <w:sz w:val="24"/>
                <w:szCs w:val="24"/>
              </w:rPr>
            </w:pPr>
          </w:p>
        </w:tc>
        <w:tc>
          <w:tcPr>
            <w:tcW w:w="2254" w:type="dxa"/>
          </w:tcPr>
          <w:p w14:paraId="3F3EF949" w14:textId="77777777" w:rsidR="000B1F80" w:rsidRPr="003C51AF" w:rsidRDefault="000B1F80" w:rsidP="003C51AF">
            <w:pPr>
              <w:spacing w:after="0" w:line="240" w:lineRule="auto"/>
              <w:rPr>
                <w:rFonts w:ascii="Times New Roman" w:hAnsi="Times New Roman"/>
                <w:sz w:val="24"/>
                <w:szCs w:val="24"/>
              </w:rPr>
            </w:pPr>
          </w:p>
        </w:tc>
        <w:tc>
          <w:tcPr>
            <w:tcW w:w="3645" w:type="dxa"/>
          </w:tcPr>
          <w:p w14:paraId="6DEE3B03" w14:textId="77777777" w:rsidR="000B1F80" w:rsidRPr="003C51AF" w:rsidRDefault="000B1F80" w:rsidP="003C51AF">
            <w:pPr>
              <w:spacing w:after="0" w:line="240" w:lineRule="auto"/>
              <w:rPr>
                <w:rFonts w:ascii="Times New Roman" w:hAnsi="Times New Roman"/>
                <w:sz w:val="24"/>
                <w:szCs w:val="24"/>
              </w:rPr>
            </w:pPr>
          </w:p>
        </w:tc>
      </w:tr>
    </w:tbl>
    <w:p w14:paraId="205B3A74" w14:textId="77777777" w:rsidR="000B1F80" w:rsidRPr="003C51AF" w:rsidRDefault="000B1F80" w:rsidP="003C51AF">
      <w:pPr>
        <w:spacing w:after="0" w:line="240" w:lineRule="auto"/>
        <w:rPr>
          <w:rFonts w:ascii="Times New Roman" w:hAnsi="Times New Roman"/>
          <w:sz w:val="24"/>
          <w:szCs w:val="24"/>
        </w:rPr>
      </w:pPr>
    </w:p>
    <w:p w14:paraId="66DE2CA2" w14:textId="77777777" w:rsidR="000B1F80" w:rsidRPr="003C51AF" w:rsidRDefault="000B1F80" w:rsidP="003C51AF">
      <w:pPr>
        <w:numPr>
          <w:ilvl w:val="0"/>
          <w:numId w:val="14"/>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Avez-vous des objections à ce que nous demandions à votre employeur </w:t>
      </w:r>
      <w:proofErr w:type="gramStart"/>
      <w:r w:rsidRPr="003C51AF">
        <w:rPr>
          <w:rFonts w:ascii="Times New Roman" w:eastAsia="Times New Roman" w:hAnsi="Times New Roman"/>
          <w:sz w:val="24"/>
          <w:szCs w:val="24"/>
          <w:lang w:eastAsia="fr-BE"/>
        </w:rPr>
        <w:t>actuel?</w:t>
      </w:r>
      <w:proofErr w:type="gramEnd"/>
      <w:r w:rsidRPr="003C51AF">
        <w:rPr>
          <w:rFonts w:ascii="Times New Roman" w:eastAsia="Times New Roman" w:hAnsi="Times New Roman"/>
          <w:sz w:val="24"/>
          <w:szCs w:val="24"/>
          <w:lang w:eastAsia="fr-BE"/>
        </w:rPr>
        <w:t xml:space="preserve"> </w:t>
      </w:r>
    </w:p>
    <w:p w14:paraId="74634167"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1ED1049B" w14:textId="071E0594"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6" behindDoc="0" locked="0" layoutInCell="1" allowOverlap="1" wp14:anchorId="74F5E825" wp14:editId="2BBCDAAE">
                <wp:simplePos x="0" y="0"/>
                <wp:positionH relativeFrom="column">
                  <wp:posOffset>1104265</wp:posOffset>
                </wp:positionH>
                <wp:positionV relativeFrom="paragraph">
                  <wp:posOffset>635</wp:posOffset>
                </wp:positionV>
                <wp:extent cx="179070" cy="158115"/>
                <wp:effectExtent l="8890" t="7620" r="1206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17F5C" id="Rectangle 15" o:spid="_x0000_s1026" style="position:absolute;margin-left:86.95pt;margin-top:.05pt;width:14.1pt;height:12.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zJ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JmRUc1&#10;+kyqCbszitEdCdQ7X1Lck3vEmKJ39yC/eWZh3VKYukWEvlWiJlpFjM9ePIiGp6ds23+EmuDFPkDS&#10;6thgFwFJBXZMJTldSqKOgUm6LGaLfEaFk+QqpvNiYJSJ8vmxQx/eK+hYPFQciXsCF4d7HyIZUT6H&#10;JPJgdL3RxiQDd9u1QXYQ1B2btBJ/yvE6zFjWV3wxHU8T8gufv4bI0/obRKcDtbnRXcXnlyBRRtXe&#10;2To1YRDaDGeibOxZxqjcUIEt1CdSEWHoYZo5OrSAPzjrqX8r7r/vBSrOzAdLlVgUk0ls+GRMprMx&#10;GXjt2V57hJUEVfHA2XBch2FI9g71rqWfipS7hVuqXqOTsrGyA6szWerRJPh5nuIQXNsp6tfUr34C&#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uDrzJ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w:t>
      </w:r>
    </w:p>
    <w:p w14:paraId="53AA6F45"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4C7B966A"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3C462D03" w14:textId="77777777" w:rsidR="000B1F80" w:rsidRPr="003C51AF" w:rsidRDefault="000B1F80" w:rsidP="003C51AF">
      <w:pPr>
        <w:numPr>
          <w:ilvl w:val="0"/>
          <w:numId w:val="14"/>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Êtes-vous ou avez-vous déjà été fonctionnaire permanent dans l’emploi de votre gouvernement ? </w:t>
      </w:r>
    </w:p>
    <w:p w14:paraId="6B399106"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1A7D7138" w14:textId="1539F780"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7" behindDoc="0" locked="0" layoutInCell="1" allowOverlap="1" wp14:anchorId="18D7D465" wp14:editId="47FB7811">
                <wp:simplePos x="0" y="0"/>
                <wp:positionH relativeFrom="column">
                  <wp:posOffset>1104265</wp:posOffset>
                </wp:positionH>
                <wp:positionV relativeFrom="paragraph">
                  <wp:posOffset>635</wp:posOffset>
                </wp:positionV>
                <wp:extent cx="179070" cy="158115"/>
                <wp:effectExtent l="8890" t="10795" r="1206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F0A0B" id="Rectangle 14" o:spid="_x0000_s1026" style="position:absolute;margin-left:86.95pt;margin-top:.05pt;width:14.1pt;height:12.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7H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HMQEc1&#10;+kyqgdlpyeiOBOqdLynuyT1iTNG7eyu+eWbsuqUweYto+1ZCTbSKGJ+9eBANT0/Ztv9oa4KHfbBJ&#10;q2ODXQQkFdgxleR0KYk8Bibospgt8hkVTpCrmM6LYpp+gPL5sUMf3kvbsXioOBL3BA6Hex8iGSif&#10;QxJ5q1W9UVonA3fbtUZ2AOqOTVpndH8dpg3rK76YjqcJ+YXPX0Pkaf0NolOB2lyrruLzSxCUUbV3&#10;pk5NGEDp4UyUtTnLGJUbKrC19YlURDv0MM0cHVqLPzjrqX8r7r/vASVn+oOhSiyKySQ2fDIm09mY&#10;DLz2bK89YARBVTxwNhzXYRiSvUO1a+mnIuVu7C1Vr1FJ2VjZgdWZLPVoEvw8T3EIru0U9WvqVz8B&#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nPg7H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w:t>
      </w:r>
    </w:p>
    <w:p w14:paraId="596D2352" w14:textId="77777777" w:rsidR="000B1F80" w:rsidRPr="003C51AF" w:rsidRDefault="000B1F80" w:rsidP="003C51AF">
      <w:pPr>
        <w:spacing w:line="240" w:lineRule="auto"/>
        <w:rPr>
          <w:rFonts w:ascii="Times New Roman" w:hAnsi="Times New Roman"/>
          <w:sz w:val="24"/>
          <w:szCs w:val="24"/>
        </w:rPr>
      </w:pPr>
    </w:p>
    <w:p w14:paraId="4AF0E08C" w14:textId="77777777" w:rsidR="000B1F80" w:rsidRPr="003C51AF" w:rsidRDefault="000B1F80" w:rsidP="003C51AF">
      <w:pPr>
        <w:numPr>
          <w:ilvl w:val="0"/>
          <w:numId w:val="14"/>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RÉFÉRENCES : Indiquez trois personnes qui ne sont pas liées à vous et qui connaissent vos qualifications et votre caractère : </w:t>
      </w:r>
    </w:p>
    <w:p w14:paraId="15E339F2"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tbl>
      <w:tblPr>
        <w:tblW w:w="8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9"/>
        <w:gridCol w:w="2979"/>
      </w:tblGrid>
      <w:tr w:rsidR="000B1F80" w:rsidRPr="003C51AF" w14:paraId="70E13DA9" w14:textId="77777777" w:rsidTr="002920EB">
        <w:trPr>
          <w:trHeight w:val="541"/>
        </w:trPr>
        <w:tc>
          <w:tcPr>
            <w:tcW w:w="2978" w:type="dxa"/>
            <w:shd w:val="clear" w:color="auto" w:fill="FBE4D5"/>
          </w:tcPr>
          <w:p w14:paraId="4932BFA5"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 xml:space="preserve">Nom </w:t>
            </w:r>
          </w:p>
        </w:tc>
        <w:tc>
          <w:tcPr>
            <w:tcW w:w="2979" w:type="dxa"/>
            <w:shd w:val="clear" w:color="auto" w:fill="FBE4D5"/>
          </w:tcPr>
          <w:p w14:paraId="3AEF08C4"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 xml:space="preserve">Adresse </w:t>
            </w:r>
            <w:proofErr w:type="gramStart"/>
            <w:r w:rsidRPr="003C51AF">
              <w:rPr>
                <w:rFonts w:ascii="Times New Roman" w:hAnsi="Times New Roman"/>
                <w:sz w:val="24"/>
                <w:szCs w:val="24"/>
              </w:rPr>
              <w:t>email</w:t>
            </w:r>
            <w:proofErr w:type="gramEnd"/>
            <w:r w:rsidRPr="003C51AF">
              <w:rPr>
                <w:rFonts w:ascii="Times New Roman" w:hAnsi="Times New Roman"/>
                <w:sz w:val="24"/>
                <w:szCs w:val="24"/>
              </w:rPr>
              <w:t xml:space="preserve">, numéro de téléphone, </w:t>
            </w:r>
          </w:p>
        </w:tc>
        <w:tc>
          <w:tcPr>
            <w:tcW w:w="2979" w:type="dxa"/>
            <w:shd w:val="clear" w:color="auto" w:fill="FBE4D5"/>
          </w:tcPr>
          <w:p w14:paraId="7F300949"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Entreprise</w:t>
            </w:r>
            <w:proofErr w:type="spellEnd"/>
            <w:r w:rsidRPr="003C51AF">
              <w:rPr>
                <w:rFonts w:ascii="Times New Roman" w:hAnsi="Times New Roman"/>
                <w:sz w:val="24"/>
                <w:szCs w:val="24"/>
                <w:lang w:val="en-US"/>
              </w:rPr>
              <w:t xml:space="preserve"> et </w:t>
            </w:r>
            <w:proofErr w:type="spellStart"/>
            <w:r w:rsidRPr="003C51AF">
              <w:rPr>
                <w:rFonts w:ascii="Times New Roman" w:hAnsi="Times New Roman"/>
                <w:sz w:val="24"/>
                <w:szCs w:val="24"/>
                <w:lang w:val="en-US"/>
              </w:rPr>
              <w:t>Fonction</w:t>
            </w:r>
            <w:proofErr w:type="spellEnd"/>
            <w:r w:rsidRPr="003C51AF">
              <w:rPr>
                <w:rFonts w:ascii="Times New Roman" w:hAnsi="Times New Roman"/>
                <w:sz w:val="24"/>
                <w:szCs w:val="24"/>
                <w:lang w:val="en-US"/>
              </w:rPr>
              <w:t xml:space="preserve"> </w:t>
            </w:r>
            <w:proofErr w:type="spellStart"/>
            <w:r w:rsidRPr="003C51AF">
              <w:rPr>
                <w:rFonts w:ascii="Times New Roman" w:hAnsi="Times New Roman"/>
                <w:sz w:val="24"/>
                <w:szCs w:val="24"/>
                <w:lang w:val="en-US"/>
              </w:rPr>
              <w:t>occupée</w:t>
            </w:r>
            <w:proofErr w:type="spellEnd"/>
          </w:p>
        </w:tc>
      </w:tr>
      <w:tr w:rsidR="000B1F80" w:rsidRPr="003C51AF" w14:paraId="009A80F2" w14:textId="77777777" w:rsidTr="002920EB">
        <w:trPr>
          <w:trHeight w:val="541"/>
        </w:trPr>
        <w:tc>
          <w:tcPr>
            <w:tcW w:w="2978" w:type="dxa"/>
          </w:tcPr>
          <w:p w14:paraId="0C077E40"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1683087D"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3BE94F78"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3A605A1" w14:textId="77777777" w:rsidTr="002920EB">
        <w:trPr>
          <w:trHeight w:val="541"/>
        </w:trPr>
        <w:tc>
          <w:tcPr>
            <w:tcW w:w="2978" w:type="dxa"/>
          </w:tcPr>
          <w:p w14:paraId="425168EE"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483341F6"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717654F4"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52C932E0" w14:textId="77777777" w:rsidTr="002920EB">
        <w:trPr>
          <w:trHeight w:val="541"/>
        </w:trPr>
        <w:tc>
          <w:tcPr>
            <w:tcW w:w="2978" w:type="dxa"/>
          </w:tcPr>
          <w:p w14:paraId="7332EE64"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03F06AAB"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3938CACF" w14:textId="77777777" w:rsidR="000B1F80" w:rsidRPr="003C51AF" w:rsidRDefault="000B1F80" w:rsidP="003C51AF">
            <w:pPr>
              <w:spacing w:after="0" w:line="240" w:lineRule="auto"/>
              <w:rPr>
                <w:rFonts w:ascii="Times New Roman" w:hAnsi="Times New Roman"/>
                <w:sz w:val="24"/>
                <w:szCs w:val="24"/>
                <w:lang w:val="en-US"/>
              </w:rPr>
            </w:pPr>
          </w:p>
        </w:tc>
      </w:tr>
    </w:tbl>
    <w:p w14:paraId="0BB1A6C0" w14:textId="77777777" w:rsidR="000B1F80" w:rsidRPr="003C51AF" w:rsidRDefault="000B1F80" w:rsidP="003C51AF">
      <w:pPr>
        <w:spacing w:line="240" w:lineRule="auto"/>
        <w:rPr>
          <w:rFonts w:ascii="Times New Roman" w:hAnsi="Times New Roman"/>
          <w:sz w:val="24"/>
          <w:szCs w:val="24"/>
        </w:rPr>
      </w:pPr>
    </w:p>
    <w:p w14:paraId="3956D264" w14:textId="77777777" w:rsidR="000B1F80" w:rsidRPr="003C51AF" w:rsidRDefault="000B1F80" w:rsidP="003C51AF">
      <w:pPr>
        <w:numPr>
          <w:ilvl w:val="0"/>
          <w:numId w:val="14"/>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Avez-vous été, cité ou convoqué en tant que défendeur dans une procédure pénale, ou reconnu coupable, condamné à une amende ou à une peine d'emprisonnement pour violation d'une loi (à l'exclusion des infractions mineures au code de la route) ? </w:t>
      </w:r>
    </w:p>
    <w:p w14:paraId="52D21A79"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614E6D1F" w14:textId="5E614B88"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8" behindDoc="0" locked="0" layoutInCell="1" allowOverlap="1" wp14:anchorId="2AFBF166" wp14:editId="4B50307F">
                <wp:simplePos x="0" y="0"/>
                <wp:positionH relativeFrom="column">
                  <wp:posOffset>1104265</wp:posOffset>
                </wp:positionH>
                <wp:positionV relativeFrom="paragraph">
                  <wp:posOffset>635</wp:posOffset>
                </wp:positionV>
                <wp:extent cx="179070" cy="158115"/>
                <wp:effectExtent l="8890" t="10160" r="1206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14388" id="Rectangle 13" o:spid="_x0000_s1026" style="position:absolute;margin-left:86.95pt;margin-top:.05pt;width:14.1pt;height:12.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DuIA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vebMQEc1&#10;+kyqgdlpyeiOBOqdLynu0T1gTNG7eyu+eWbsuqUweYto+1ZCTbSKGJ89exANT0/Ztv9ga4KHfbBJ&#10;q2ODXQQkFdgxleR0KYk8Bibospgt8hkVTpCrmM6LYpp+gPLpsUMf3knbsXioOBL3BA6Hex8iGSif&#10;QhJ5q1W9UVonA3fbtUZ2AOqOTVpndH8dpg3rK76YjqcJ+ZnPX0Pkaf0NolOB2lyrruLzSxCUUbW3&#10;pk5NGEDp4UyUtTnLGJUbKrC19YlURDv0MM0cHVqLPzjrqX8r7r/vASVn+r2hSiyKySQ2fDIm09mY&#10;DLz2bK89YARBVTxwNhzXYRiSvUO1a+mnIuVu7C1Vr1FJ2VjZgdWZLPVoEvw8T3EIru0U9WvqVz8B&#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YrhDu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w:t>
      </w:r>
    </w:p>
    <w:p w14:paraId="18BD1DF3"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2A32A508"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Si "oui", donnez des détails complets sur chaque cas dans une déclaration jointe.</w:t>
      </w:r>
    </w:p>
    <w:p w14:paraId="73F1EEC2" w14:textId="77777777" w:rsidR="000B1F80" w:rsidRPr="003C51AF" w:rsidRDefault="000B1F80" w:rsidP="003C51AF">
      <w:pPr>
        <w:spacing w:line="240" w:lineRule="auto"/>
        <w:rPr>
          <w:rFonts w:ascii="Times New Roman" w:hAnsi="Times New Roman"/>
          <w:sz w:val="24"/>
          <w:szCs w:val="24"/>
        </w:rPr>
      </w:pPr>
    </w:p>
    <w:p w14:paraId="236173E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Je certifie que les déclarations que j'ai faites en réponse aux questions précédentes sont véridiques, complètes et correctes à ma connaissance. Je comprends que toute fausse déclaration ou omission matérielle faite sur un formulaire d'histoire personnelle ou tout autre document demandé par l'organisation peut entraîner la résiliation du contrat de service ou de l'accord spécial sans préavis.</w:t>
      </w:r>
    </w:p>
    <w:p w14:paraId="6CA910DA" w14:textId="77777777" w:rsidR="000B1F80" w:rsidRPr="003C51AF" w:rsidRDefault="000B1F80" w:rsidP="003C51AF">
      <w:pPr>
        <w:spacing w:line="240" w:lineRule="auto"/>
        <w:rPr>
          <w:rFonts w:ascii="Times New Roman" w:hAnsi="Times New Roman"/>
          <w:sz w:val="24"/>
          <w:szCs w:val="24"/>
        </w:rPr>
      </w:pPr>
    </w:p>
    <w:p w14:paraId="2CF87F85" w14:textId="77777777" w:rsidR="000B1F80" w:rsidRPr="003C51AF" w:rsidRDefault="000B1F80" w:rsidP="003C51AF">
      <w:pPr>
        <w:spacing w:line="240" w:lineRule="auto"/>
        <w:rPr>
          <w:rFonts w:ascii="Times New Roman" w:hAnsi="Times New Roman"/>
          <w:sz w:val="24"/>
          <w:szCs w:val="24"/>
        </w:rPr>
      </w:pPr>
    </w:p>
    <w:p w14:paraId="5440E2C3" w14:textId="77777777" w:rsidR="000B1F80" w:rsidRPr="003C51AF" w:rsidRDefault="000B1F80" w:rsidP="003C51AF">
      <w:pPr>
        <w:spacing w:line="240" w:lineRule="auto"/>
        <w:rPr>
          <w:rFonts w:ascii="Times New Roman" w:hAnsi="Times New Roman"/>
          <w:sz w:val="24"/>
          <w:szCs w:val="24"/>
        </w:rPr>
      </w:pPr>
    </w:p>
    <w:tbl>
      <w:tblPr>
        <w:tblW w:w="74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3718"/>
      </w:tblGrid>
      <w:tr w:rsidR="000B1F80" w:rsidRPr="003C51AF" w14:paraId="5A99C397" w14:textId="77777777" w:rsidTr="002920EB">
        <w:trPr>
          <w:trHeight w:val="521"/>
        </w:trPr>
        <w:tc>
          <w:tcPr>
            <w:tcW w:w="3716" w:type="dxa"/>
            <w:shd w:val="clear" w:color="auto" w:fill="FBE4D5"/>
          </w:tcPr>
          <w:p w14:paraId="58483DB0" w14:textId="77777777" w:rsidR="000B1F80" w:rsidRPr="003C51AF" w:rsidRDefault="000B1F80" w:rsidP="003C51AF">
            <w:pPr>
              <w:spacing w:after="0" w:line="240" w:lineRule="auto"/>
              <w:rPr>
                <w:rFonts w:ascii="Times New Roman" w:hAnsi="Times New Roman"/>
                <w:sz w:val="24"/>
                <w:szCs w:val="24"/>
                <w:lang w:val="en-US"/>
              </w:rPr>
            </w:pPr>
          </w:p>
          <w:p w14:paraId="66736386"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 xml:space="preserve">Nom </w:t>
            </w:r>
          </w:p>
          <w:p w14:paraId="73BDFCAB" w14:textId="77777777" w:rsidR="000B1F80" w:rsidRPr="003C51AF" w:rsidRDefault="000B1F80" w:rsidP="003C51AF">
            <w:pPr>
              <w:spacing w:after="0" w:line="240" w:lineRule="auto"/>
              <w:rPr>
                <w:rFonts w:ascii="Times New Roman" w:hAnsi="Times New Roman"/>
                <w:sz w:val="24"/>
                <w:szCs w:val="24"/>
                <w:lang w:val="en-US"/>
              </w:rPr>
            </w:pPr>
          </w:p>
        </w:tc>
        <w:tc>
          <w:tcPr>
            <w:tcW w:w="3718" w:type="dxa"/>
          </w:tcPr>
          <w:p w14:paraId="5A932906"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42A0876" w14:textId="77777777" w:rsidTr="002920EB">
        <w:trPr>
          <w:trHeight w:val="521"/>
        </w:trPr>
        <w:tc>
          <w:tcPr>
            <w:tcW w:w="3716" w:type="dxa"/>
            <w:shd w:val="clear" w:color="auto" w:fill="FBE4D5"/>
          </w:tcPr>
          <w:p w14:paraId="57F14DB9" w14:textId="77777777" w:rsidR="000B1F80" w:rsidRPr="003C51AF" w:rsidRDefault="000B1F80" w:rsidP="003C51AF">
            <w:pPr>
              <w:spacing w:after="0" w:line="240" w:lineRule="auto"/>
              <w:rPr>
                <w:rFonts w:ascii="Times New Roman" w:hAnsi="Times New Roman"/>
                <w:sz w:val="24"/>
                <w:szCs w:val="24"/>
                <w:lang w:val="en-US"/>
              </w:rPr>
            </w:pPr>
          </w:p>
          <w:p w14:paraId="5F3F9230"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Date de naissance</w:t>
            </w:r>
          </w:p>
          <w:p w14:paraId="24D82F6E" w14:textId="77777777" w:rsidR="000B1F80" w:rsidRPr="003C51AF" w:rsidRDefault="000B1F80" w:rsidP="003C51AF">
            <w:pPr>
              <w:spacing w:after="0" w:line="240" w:lineRule="auto"/>
              <w:rPr>
                <w:rFonts w:ascii="Times New Roman" w:hAnsi="Times New Roman"/>
                <w:sz w:val="24"/>
                <w:szCs w:val="24"/>
                <w:lang w:val="en-US"/>
              </w:rPr>
            </w:pPr>
          </w:p>
        </w:tc>
        <w:tc>
          <w:tcPr>
            <w:tcW w:w="3718" w:type="dxa"/>
          </w:tcPr>
          <w:p w14:paraId="14A04955"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5199364" w14:textId="77777777" w:rsidTr="002920EB">
        <w:trPr>
          <w:trHeight w:val="521"/>
        </w:trPr>
        <w:tc>
          <w:tcPr>
            <w:tcW w:w="3716" w:type="dxa"/>
            <w:shd w:val="clear" w:color="auto" w:fill="FBE4D5"/>
          </w:tcPr>
          <w:p w14:paraId="3B9374C1" w14:textId="77777777" w:rsidR="000B1F80" w:rsidRPr="003C51AF" w:rsidRDefault="000B1F80" w:rsidP="003C51AF">
            <w:pPr>
              <w:spacing w:after="0" w:line="240" w:lineRule="auto"/>
              <w:rPr>
                <w:rFonts w:ascii="Times New Roman" w:hAnsi="Times New Roman"/>
                <w:sz w:val="24"/>
                <w:szCs w:val="24"/>
                <w:lang w:val="en-US"/>
              </w:rPr>
            </w:pPr>
          </w:p>
          <w:p w14:paraId="22F2DA72"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Nationalité</w:t>
            </w:r>
            <w:proofErr w:type="spellEnd"/>
            <w:r w:rsidRPr="003C51AF">
              <w:rPr>
                <w:rFonts w:ascii="Times New Roman" w:hAnsi="Times New Roman"/>
                <w:sz w:val="24"/>
                <w:szCs w:val="24"/>
                <w:lang w:val="en-US"/>
              </w:rPr>
              <w:t xml:space="preserve"> </w:t>
            </w:r>
          </w:p>
          <w:p w14:paraId="59B30215" w14:textId="77777777" w:rsidR="000B1F80" w:rsidRPr="003C51AF" w:rsidRDefault="000B1F80" w:rsidP="003C51AF">
            <w:pPr>
              <w:spacing w:after="0" w:line="240" w:lineRule="auto"/>
              <w:rPr>
                <w:rFonts w:ascii="Times New Roman" w:hAnsi="Times New Roman"/>
                <w:sz w:val="24"/>
                <w:szCs w:val="24"/>
                <w:lang w:val="en-US"/>
              </w:rPr>
            </w:pPr>
          </w:p>
        </w:tc>
        <w:tc>
          <w:tcPr>
            <w:tcW w:w="3718" w:type="dxa"/>
          </w:tcPr>
          <w:p w14:paraId="4363C216"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99EC119" w14:textId="77777777" w:rsidTr="002920EB">
        <w:trPr>
          <w:trHeight w:val="521"/>
        </w:trPr>
        <w:tc>
          <w:tcPr>
            <w:tcW w:w="3716" w:type="dxa"/>
            <w:shd w:val="clear" w:color="auto" w:fill="FBE4D5"/>
          </w:tcPr>
          <w:p w14:paraId="21385585"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Adresse</w:t>
            </w:r>
            <w:proofErr w:type="spellEnd"/>
            <w:r w:rsidRPr="003C51AF">
              <w:rPr>
                <w:rFonts w:ascii="Times New Roman" w:hAnsi="Times New Roman"/>
                <w:sz w:val="24"/>
                <w:szCs w:val="24"/>
                <w:lang w:val="en-US"/>
              </w:rPr>
              <w:t xml:space="preserve"> de </w:t>
            </w:r>
            <w:proofErr w:type="spellStart"/>
            <w:r w:rsidRPr="003C51AF">
              <w:rPr>
                <w:rFonts w:ascii="Times New Roman" w:hAnsi="Times New Roman"/>
                <w:sz w:val="24"/>
                <w:szCs w:val="24"/>
                <w:lang w:val="en-US"/>
              </w:rPr>
              <w:t>Résidence</w:t>
            </w:r>
            <w:proofErr w:type="spellEnd"/>
            <w:r w:rsidRPr="003C51AF">
              <w:rPr>
                <w:rFonts w:ascii="Times New Roman" w:hAnsi="Times New Roman"/>
                <w:sz w:val="24"/>
                <w:szCs w:val="24"/>
                <w:lang w:val="en-US"/>
              </w:rPr>
              <w:t xml:space="preserve"> </w:t>
            </w:r>
          </w:p>
        </w:tc>
        <w:tc>
          <w:tcPr>
            <w:tcW w:w="3718" w:type="dxa"/>
          </w:tcPr>
          <w:p w14:paraId="0935A244"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8B2E3A4" w14:textId="77777777" w:rsidTr="002920EB">
        <w:trPr>
          <w:trHeight w:val="521"/>
        </w:trPr>
        <w:tc>
          <w:tcPr>
            <w:tcW w:w="3716" w:type="dxa"/>
            <w:shd w:val="clear" w:color="auto" w:fill="FBE4D5"/>
          </w:tcPr>
          <w:p w14:paraId="0A62D758" w14:textId="77777777" w:rsidR="000B1F80" w:rsidRPr="003C51AF" w:rsidRDefault="000B1F80" w:rsidP="003C51AF">
            <w:pPr>
              <w:spacing w:after="0" w:line="240" w:lineRule="auto"/>
              <w:rPr>
                <w:rFonts w:ascii="Times New Roman" w:hAnsi="Times New Roman"/>
                <w:sz w:val="24"/>
                <w:szCs w:val="24"/>
                <w:lang w:val="en-US"/>
              </w:rPr>
            </w:pPr>
          </w:p>
          <w:p w14:paraId="0CEBF6BB"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Genre</w:t>
            </w:r>
          </w:p>
        </w:tc>
        <w:tc>
          <w:tcPr>
            <w:tcW w:w="3718" w:type="dxa"/>
          </w:tcPr>
          <w:p w14:paraId="53651A68" w14:textId="77777777" w:rsidR="000B1F80" w:rsidRPr="003C51AF" w:rsidRDefault="000B1F80" w:rsidP="003C51AF">
            <w:pPr>
              <w:spacing w:after="0" w:line="240" w:lineRule="auto"/>
              <w:rPr>
                <w:rFonts w:ascii="Times New Roman" w:hAnsi="Times New Roman"/>
                <w:sz w:val="24"/>
                <w:szCs w:val="24"/>
                <w:lang w:val="en-US"/>
              </w:rPr>
            </w:pPr>
          </w:p>
        </w:tc>
      </w:tr>
    </w:tbl>
    <w:p w14:paraId="31D3FEF1" w14:textId="77777777" w:rsidR="000B1F80" w:rsidRPr="003C51AF" w:rsidRDefault="000B1F80" w:rsidP="003C51AF">
      <w:pPr>
        <w:spacing w:line="240" w:lineRule="auto"/>
        <w:rPr>
          <w:rFonts w:ascii="Times New Roman" w:hAnsi="Times New Roman"/>
          <w:sz w:val="24"/>
          <w:szCs w:val="24"/>
        </w:rPr>
      </w:pPr>
    </w:p>
    <w:p w14:paraId="2CE840C3"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Date _________________________            SIGNATURE _____________________________</w:t>
      </w:r>
    </w:p>
    <w:p w14:paraId="6509512E" w14:textId="77777777" w:rsidR="000B1F80" w:rsidRPr="003C51AF" w:rsidRDefault="000B1F80" w:rsidP="003C51AF">
      <w:pPr>
        <w:pBdr>
          <w:bottom w:val="single" w:sz="12" w:space="1" w:color="auto"/>
        </w:pBdr>
        <w:spacing w:line="240" w:lineRule="auto"/>
        <w:rPr>
          <w:rFonts w:ascii="Times New Roman" w:hAnsi="Times New Roman"/>
          <w:sz w:val="24"/>
          <w:szCs w:val="24"/>
        </w:rPr>
      </w:pPr>
    </w:p>
    <w:p w14:paraId="317C3178" w14:textId="77777777" w:rsidR="000B1F80" w:rsidRPr="003C51AF" w:rsidRDefault="000B1F80" w:rsidP="003C51AF">
      <w:pPr>
        <w:suppressAutoHyphens/>
        <w:spacing w:after="0" w:line="240" w:lineRule="auto"/>
        <w:rPr>
          <w:rFonts w:ascii="Times New Roman" w:eastAsia="Times New Roman" w:hAnsi="Times New Roman"/>
          <w:sz w:val="24"/>
          <w:szCs w:val="24"/>
          <w:lang w:eastAsia="rw-RW"/>
        </w:rPr>
      </w:pPr>
    </w:p>
    <w:p w14:paraId="0482A7AF" w14:textId="77777777" w:rsidR="000B1F80" w:rsidRPr="003C51AF" w:rsidRDefault="000B1F80" w:rsidP="003C51AF">
      <w:pPr>
        <w:suppressAutoHyphens/>
        <w:spacing w:after="0" w:line="240" w:lineRule="auto"/>
        <w:rPr>
          <w:rFonts w:ascii="Times New Roman" w:eastAsia="Times New Roman" w:hAnsi="Times New Roman"/>
          <w:sz w:val="24"/>
          <w:szCs w:val="24"/>
          <w:lang w:eastAsia="rw-RW"/>
        </w:rPr>
      </w:pPr>
    </w:p>
    <w:p w14:paraId="236784F2" w14:textId="77777777" w:rsidR="000B1F80" w:rsidRPr="003C51AF" w:rsidRDefault="000B1F80" w:rsidP="003C51AF">
      <w:pPr>
        <w:spacing w:after="0" w:line="240" w:lineRule="auto"/>
        <w:rPr>
          <w:rFonts w:ascii="Times New Roman" w:eastAsia="Times New Roman" w:hAnsi="Times New Roman"/>
          <w:sz w:val="24"/>
          <w:szCs w:val="24"/>
          <w:lang w:eastAsia="rw-RW"/>
        </w:rPr>
      </w:pPr>
    </w:p>
    <w:p w14:paraId="5563FD5F" w14:textId="77777777" w:rsidR="000B1F80" w:rsidRPr="003C51AF" w:rsidRDefault="000B1F80" w:rsidP="003C51AF">
      <w:pPr>
        <w:spacing w:line="240" w:lineRule="auto"/>
        <w:jc w:val="center"/>
        <w:rPr>
          <w:rFonts w:ascii="Times New Roman" w:hAnsi="Times New Roman"/>
          <w:sz w:val="24"/>
          <w:szCs w:val="24"/>
        </w:rPr>
      </w:pPr>
    </w:p>
    <w:p w14:paraId="77FC0DF5" w14:textId="77777777" w:rsidR="000B1F80" w:rsidRPr="003C51AF" w:rsidRDefault="000B1F80" w:rsidP="003C51AF">
      <w:pPr>
        <w:spacing w:line="240" w:lineRule="auto"/>
        <w:jc w:val="center"/>
        <w:rPr>
          <w:rFonts w:ascii="Times New Roman" w:hAnsi="Times New Roman"/>
          <w:sz w:val="24"/>
          <w:szCs w:val="24"/>
        </w:rPr>
      </w:pPr>
    </w:p>
    <w:p w14:paraId="1BB07827" w14:textId="77777777" w:rsidR="000B1F80" w:rsidRPr="003C51AF" w:rsidRDefault="000B1F80" w:rsidP="003C51AF">
      <w:pPr>
        <w:spacing w:line="240" w:lineRule="auto"/>
        <w:jc w:val="center"/>
        <w:rPr>
          <w:rFonts w:ascii="Times New Roman" w:hAnsi="Times New Roman"/>
          <w:sz w:val="24"/>
          <w:szCs w:val="24"/>
        </w:rPr>
      </w:pPr>
    </w:p>
    <w:p w14:paraId="5BFE254A" w14:textId="77777777" w:rsidR="000B1F80" w:rsidRPr="003C51AF" w:rsidRDefault="000B1F80" w:rsidP="003C51AF">
      <w:pPr>
        <w:spacing w:line="240" w:lineRule="auto"/>
        <w:jc w:val="center"/>
        <w:rPr>
          <w:rFonts w:ascii="Times New Roman" w:hAnsi="Times New Roman"/>
          <w:sz w:val="24"/>
          <w:szCs w:val="24"/>
        </w:rPr>
      </w:pPr>
    </w:p>
    <w:p w14:paraId="3FE97FC5" w14:textId="77777777" w:rsidR="000B1F80" w:rsidRPr="003C51AF" w:rsidRDefault="000B1F80" w:rsidP="003C51AF">
      <w:pPr>
        <w:spacing w:line="240" w:lineRule="auto"/>
        <w:jc w:val="center"/>
        <w:rPr>
          <w:rFonts w:ascii="Times New Roman" w:hAnsi="Times New Roman"/>
          <w:sz w:val="24"/>
          <w:szCs w:val="24"/>
        </w:rPr>
      </w:pPr>
    </w:p>
    <w:p w14:paraId="7BD77404" w14:textId="77777777" w:rsidR="000B1F80" w:rsidRPr="003C51AF" w:rsidRDefault="000B1F80" w:rsidP="003C51AF">
      <w:pPr>
        <w:spacing w:line="240" w:lineRule="auto"/>
        <w:jc w:val="center"/>
        <w:rPr>
          <w:rFonts w:ascii="Times New Roman" w:hAnsi="Times New Roman"/>
          <w:sz w:val="24"/>
          <w:szCs w:val="24"/>
        </w:rPr>
      </w:pPr>
    </w:p>
    <w:p w14:paraId="138ABA49" w14:textId="77777777" w:rsidR="000B1F80" w:rsidRPr="003C51AF" w:rsidRDefault="000B1F80" w:rsidP="003C51AF">
      <w:pPr>
        <w:spacing w:line="240" w:lineRule="auto"/>
        <w:jc w:val="center"/>
        <w:rPr>
          <w:rFonts w:ascii="Times New Roman" w:hAnsi="Times New Roman"/>
          <w:sz w:val="24"/>
          <w:szCs w:val="24"/>
        </w:rPr>
      </w:pPr>
    </w:p>
    <w:p w14:paraId="4C194DAC" w14:textId="77777777" w:rsidR="000B1F80" w:rsidRPr="003C51AF" w:rsidRDefault="000B1F80" w:rsidP="003C51AF">
      <w:pPr>
        <w:spacing w:line="240" w:lineRule="auto"/>
        <w:jc w:val="center"/>
        <w:rPr>
          <w:rFonts w:ascii="Times New Roman" w:hAnsi="Times New Roman"/>
          <w:sz w:val="24"/>
          <w:szCs w:val="24"/>
        </w:rPr>
      </w:pPr>
    </w:p>
    <w:p w14:paraId="01C5A072" w14:textId="77777777" w:rsidR="000B1F80" w:rsidRPr="003C51AF" w:rsidRDefault="000B1F80" w:rsidP="003C51AF">
      <w:pPr>
        <w:spacing w:line="240" w:lineRule="auto"/>
        <w:jc w:val="center"/>
        <w:rPr>
          <w:rFonts w:ascii="Times New Roman" w:hAnsi="Times New Roman"/>
          <w:sz w:val="24"/>
          <w:szCs w:val="24"/>
        </w:rPr>
      </w:pPr>
    </w:p>
    <w:p w14:paraId="15A8EA8B" w14:textId="77777777" w:rsidR="000B1F80" w:rsidRPr="003C51AF" w:rsidRDefault="000B1F80" w:rsidP="003C51AF">
      <w:pPr>
        <w:spacing w:line="240" w:lineRule="auto"/>
        <w:jc w:val="center"/>
        <w:rPr>
          <w:rFonts w:ascii="Times New Roman" w:hAnsi="Times New Roman"/>
          <w:sz w:val="24"/>
          <w:szCs w:val="24"/>
        </w:rPr>
      </w:pPr>
    </w:p>
    <w:p w14:paraId="0C3A81A9" w14:textId="77777777" w:rsidR="000B1F80" w:rsidRPr="003C51AF" w:rsidRDefault="000B1F80" w:rsidP="003C51AF">
      <w:pPr>
        <w:spacing w:line="240" w:lineRule="auto"/>
        <w:jc w:val="center"/>
        <w:rPr>
          <w:rFonts w:ascii="Times New Roman" w:hAnsi="Times New Roman"/>
          <w:sz w:val="24"/>
          <w:szCs w:val="24"/>
        </w:rPr>
      </w:pPr>
    </w:p>
    <w:p w14:paraId="3B8CEC7D" w14:textId="77777777" w:rsidR="000B1F80" w:rsidRPr="003C51AF" w:rsidRDefault="000B1F80" w:rsidP="003C51AF">
      <w:pPr>
        <w:spacing w:line="240" w:lineRule="auto"/>
        <w:jc w:val="center"/>
        <w:rPr>
          <w:rFonts w:ascii="Times New Roman" w:hAnsi="Times New Roman"/>
          <w:sz w:val="24"/>
          <w:szCs w:val="24"/>
        </w:rPr>
      </w:pPr>
    </w:p>
    <w:p w14:paraId="285944D0" w14:textId="77777777" w:rsidR="000B1F80" w:rsidRPr="003C51AF" w:rsidRDefault="000B1F80" w:rsidP="003C51AF">
      <w:pPr>
        <w:spacing w:line="240" w:lineRule="auto"/>
        <w:jc w:val="center"/>
        <w:rPr>
          <w:rFonts w:ascii="Times New Roman" w:hAnsi="Times New Roman"/>
          <w:sz w:val="24"/>
          <w:szCs w:val="24"/>
        </w:rPr>
      </w:pPr>
    </w:p>
    <w:p w14:paraId="03B1AB65" w14:textId="77777777" w:rsidR="000B1F80" w:rsidRPr="003C51AF" w:rsidRDefault="000B1F80" w:rsidP="003C51AF">
      <w:pPr>
        <w:spacing w:line="240" w:lineRule="auto"/>
        <w:jc w:val="center"/>
        <w:rPr>
          <w:rFonts w:ascii="Times New Roman" w:hAnsi="Times New Roman"/>
          <w:sz w:val="24"/>
          <w:szCs w:val="24"/>
        </w:rPr>
      </w:pPr>
      <w:r w:rsidRPr="003C51AF">
        <w:rPr>
          <w:rFonts w:ascii="Times New Roman" w:hAnsi="Times New Roman"/>
          <w:sz w:val="24"/>
          <w:szCs w:val="24"/>
        </w:rPr>
        <w:br w:type="page"/>
        <w:t>ANNEXE 03-</w:t>
      </w:r>
    </w:p>
    <w:p w14:paraId="5208EE46" w14:textId="77777777" w:rsidR="000B1F80" w:rsidRPr="003C51AF" w:rsidRDefault="000B1F80" w:rsidP="003C51AF">
      <w:pPr>
        <w:spacing w:after="0" w:line="240" w:lineRule="auto"/>
        <w:rPr>
          <w:rFonts w:ascii="Times New Roman" w:eastAsia="Times New Roman" w:hAnsi="Times New Roman"/>
          <w:sz w:val="24"/>
          <w:szCs w:val="24"/>
          <w:lang w:eastAsia="rw-RW"/>
        </w:rPr>
      </w:pPr>
    </w:p>
    <w:p w14:paraId="3BA9D031" w14:textId="77777777" w:rsidR="000B1F80" w:rsidRPr="003C51AF" w:rsidRDefault="000B1F80" w:rsidP="003C51AF">
      <w:pPr>
        <w:spacing w:line="240" w:lineRule="auto"/>
        <w:ind w:left="2160" w:firstLine="720"/>
        <w:rPr>
          <w:rFonts w:ascii="Times New Roman" w:eastAsia="Times New Roman" w:hAnsi="Times New Roman"/>
          <w:b/>
          <w:color w:val="000000"/>
          <w:sz w:val="24"/>
          <w:szCs w:val="24"/>
          <w:lang w:eastAsia="en-PH"/>
        </w:rPr>
      </w:pPr>
      <w:r w:rsidRPr="003C51AF">
        <w:rPr>
          <w:rFonts w:ascii="Times New Roman" w:eastAsia="Times New Roman" w:hAnsi="Times New Roman"/>
          <w:b/>
          <w:color w:val="000000"/>
          <w:sz w:val="24"/>
          <w:szCs w:val="24"/>
          <w:lang w:eastAsia="en-PH"/>
        </w:rPr>
        <w:t>TABLEAU DES COUTS*</w:t>
      </w:r>
    </w:p>
    <w:tbl>
      <w:tblPr>
        <w:tblW w:w="0" w:type="auto"/>
        <w:tblInd w:w="-5" w:type="dxa"/>
        <w:tblLook w:val="04A0" w:firstRow="1" w:lastRow="0" w:firstColumn="1" w:lastColumn="0" w:noHBand="0" w:noVBand="1"/>
      </w:tblPr>
      <w:tblGrid>
        <w:gridCol w:w="510"/>
        <w:gridCol w:w="3744"/>
        <w:gridCol w:w="1123"/>
        <w:gridCol w:w="2187"/>
        <w:gridCol w:w="1503"/>
      </w:tblGrid>
      <w:tr w:rsidR="000B1F80" w:rsidRPr="003C51AF" w14:paraId="57326A15" w14:textId="77777777" w:rsidTr="002920EB">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D9E1F2"/>
            <w:vAlign w:val="center"/>
            <w:hideMark/>
          </w:tcPr>
          <w:p w14:paraId="7CA4BCB1"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No</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6E7CAC9"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 xml:space="preserve">Description </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155B5DDC"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Quantité</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D2C766B"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Prix Unitaire en MGA</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DC7DB3C"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Total en MGA</w:t>
            </w:r>
          </w:p>
        </w:tc>
      </w:tr>
      <w:tr w:rsidR="000B1F80" w:rsidRPr="003C51AF" w14:paraId="778D0544" w14:textId="77777777" w:rsidTr="002920EB">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C86F0"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157180D4"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xml:space="preserve">Honoraires </w:t>
            </w:r>
          </w:p>
        </w:tc>
        <w:tc>
          <w:tcPr>
            <w:tcW w:w="0" w:type="auto"/>
            <w:tcBorders>
              <w:top w:val="nil"/>
              <w:left w:val="nil"/>
              <w:bottom w:val="single" w:sz="4" w:space="0" w:color="auto"/>
              <w:right w:val="single" w:sz="4" w:space="0" w:color="auto"/>
            </w:tcBorders>
            <w:shd w:val="clear" w:color="auto" w:fill="auto"/>
            <w:vAlign w:val="center"/>
            <w:hideMark/>
          </w:tcPr>
          <w:p w14:paraId="3E67FE1D"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14:paraId="368C61BF"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28EB39A"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r>
      <w:tr w:rsidR="000B1F80" w:rsidRPr="003C51AF" w14:paraId="0E4A60CD" w14:textId="77777777" w:rsidTr="002920E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0FF83D"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17B323CA" w14:textId="77777777" w:rsidR="000B1F80" w:rsidRPr="003C51AF" w:rsidRDefault="000B1F80" w:rsidP="003C51AF">
            <w:pPr>
              <w:spacing w:after="0" w:line="240" w:lineRule="auto"/>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xml:space="preserve">Toute autre dépense pertinente si applicable </w:t>
            </w:r>
          </w:p>
        </w:tc>
        <w:tc>
          <w:tcPr>
            <w:tcW w:w="0" w:type="auto"/>
            <w:tcBorders>
              <w:top w:val="nil"/>
              <w:left w:val="nil"/>
              <w:bottom w:val="single" w:sz="4" w:space="0" w:color="auto"/>
              <w:right w:val="single" w:sz="4" w:space="0" w:color="auto"/>
            </w:tcBorders>
            <w:shd w:val="clear" w:color="auto" w:fill="auto"/>
            <w:vAlign w:val="center"/>
            <w:hideMark/>
          </w:tcPr>
          <w:p w14:paraId="4E70B7F3"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554DCEA0"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24FCB8CD"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r>
      <w:tr w:rsidR="000B1F80" w:rsidRPr="003C51AF" w14:paraId="65F7EFF2" w14:textId="77777777" w:rsidTr="002920EB">
        <w:trPr>
          <w:trHeight w:val="615"/>
        </w:trPr>
        <w:tc>
          <w:tcPr>
            <w:tcW w:w="0" w:type="auto"/>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56704128"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xml:space="preserve">Total Général </w:t>
            </w:r>
          </w:p>
        </w:tc>
        <w:tc>
          <w:tcPr>
            <w:tcW w:w="0" w:type="auto"/>
            <w:tcBorders>
              <w:top w:val="nil"/>
              <w:left w:val="nil"/>
              <w:bottom w:val="single" w:sz="4" w:space="0" w:color="auto"/>
              <w:right w:val="single" w:sz="4" w:space="0" w:color="auto"/>
            </w:tcBorders>
            <w:shd w:val="clear" w:color="000000" w:fill="FCE4D6"/>
            <w:vAlign w:val="center"/>
            <w:hideMark/>
          </w:tcPr>
          <w:p w14:paraId="2B808D93"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000000" w:fill="FCE4D6"/>
            <w:vAlign w:val="center"/>
            <w:hideMark/>
          </w:tcPr>
          <w:p w14:paraId="7DC40568" w14:textId="77777777" w:rsidR="000B1F80" w:rsidRPr="003C51AF" w:rsidRDefault="000B1F80" w:rsidP="003C51AF">
            <w:pPr>
              <w:spacing w:after="0" w:line="240" w:lineRule="auto"/>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000000" w:fill="FCE4D6"/>
            <w:vAlign w:val="center"/>
            <w:hideMark/>
          </w:tcPr>
          <w:p w14:paraId="64107225" w14:textId="77777777" w:rsidR="000B1F80" w:rsidRPr="003C51AF" w:rsidRDefault="000B1F80" w:rsidP="003C51AF">
            <w:pPr>
              <w:spacing w:after="0" w:line="240" w:lineRule="auto"/>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r>
    </w:tbl>
    <w:p w14:paraId="73BD1670" w14:textId="77777777" w:rsidR="000B1F80" w:rsidRPr="003C51AF" w:rsidRDefault="000B1F80" w:rsidP="003C51AF">
      <w:pPr>
        <w:spacing w:line="240" w:lineRule="auto"/>
        <w:jc w:val="both"/>
        <w:rPr>
          <w:rFonts w:ascii="Times New Roman" w:eastAsia="Times New Roman" w:hAnsi="Times New Roman"/>
          <w:snapToGrid w:val="0"/>
          <w:sz w:val="24"/>
          <w:szCs w:val="24"/>
        </w:rPr>
      </w:pPr>
      <w:r w:rsidRPr="003C51AF">
        <w:rPr>
          <w:rFonts w:ascii="Times New Roman" w:eastAsia="Times New Roman" w:hAnsi="Times New Roman"/>
          <w:snapToGrid w:val="0"/>
          <w:sz w:val="24"/>
          <w:szCs w:val="24"/>
        </w:rPr>
        <w:t>*Proposition financière à présenter tous frais compris (détails à présenter dans le tableau ci-dessous)</w:t>
      </w:r>
    </w:p>
    <w:p w14:paraId="3812CCBC" w14:textId="77777777" w:rsidR="000B1F80" w:rsidRPr="003C51AF" w:rsidRDefault="000B1F80" w:rsidP="003C51AF">
      <w:pPr>
        <w:spacing w:after="0" w:line="240" w:lineRule="auto"/>
        <w:jc w:val="center"/>
        <w:rPr>
          <w:rFonts w:ascii="Times New Roman" w:hAnsi="Times New Roman"/>
          <w:b/>
          <w:sz w:val="24"/>
          <w:szCs w:val="24"/>
        </w:rPr>
      </w:pPr>
    </w:p>
    <w:p w14:paraId="4445207D" w14:textId="77777777" w:rsidR="000B1F80" w:rsidRPr="003C51AF" w:rsidRDefault="000B1F80" w:rsidP="003C51AF">
      <w:pPr>
        <w:spacing w:after="0" w:line="240" w:lineRule="auto"/>
        <w:ind w:left="720"/>
        <w:contextualSpacing/>
        <w:jc w:val="center"/>
        <w:rPr>
          <w:rFonts w:ascii="Times New Roman" w:hAnsi="Times New Roman"/>
          <w:b/>
          <w:sz w:val="24"/>
          <w:szCs w:val="24"/>
        </w:rPr>
      </w:pPr>
      <w:r w:rsidRPr="003C51AF">
        <w:rPr>
          <w:rFonts w:ascii="Times New Roman" w:hAnsi="Times New Roman"/>
          <w:b/>
          <w:sz w:val="24"/>
          <w:szCs w:val="24"/>
        </w:rPr>
        <w:t>DETAIL DES COUTS</w:t>
      </w:r>
    </w:p>
    <w:p w14:paraId="2AFC2D3C" w14:textId="77777777" w:rsidR="000B1F80" w:rsidRPr="003C51AF" w:rsidRDefault="000B1F80" w:rsidP="003C51AF">
      <w:pPr>
        <w:spacing w:after="0" w:line="240" w:lineRule="auto"/>
        <w:jc w:val="center"/>
        <w:rPr>
          <w:rFonts w:ascii="Times New Roman" w:hAnsi="Times New Roman"/>
          <w:b/>
          <w:sz w:val="24"/>
          <w:szCs w:val="24"/>
        </w:rPr>
      </w:pPr>
      <w:r w:rsidRPr="003C51AF">
        <w:rPr>
          <w:rFonts w:ascii="Times New Roman" w:hAnsi="Times New Roman"/>
          <w:b/>
          <w:sz w:val="24"/>
          <w:szCs w:val="24"/>
        </w:rPr>
        <w:t>Proposition financière incluant tous les frais.</w:t>
      </w:r>
    </w:p>
    <w:p w14:paraId="276017C3" w14:textId="77777777" w:rsidR="000B1F80" w:rsidRPr="003C51AF" w:rsidRDefault="000B1F80" w:rsidP="003C51AF">
      <w:pPr>
        <w:spacing w:after="0" w:line="240" w:lineRule="auto"/>
        <w:jc w:val="center"/>
        <w:rPr>
          <w:rFonts w:ascii="Times New Roman" w:hAnsi="Times New Roman"/>
          <w:b/>
          <w:sz w:val="24"/>
          <w:szCs w:val="24"/>
        </w:rPr>
      </w:pPr>
    </w:p>
    <w:p w14:paraId="2C7C59D3" w14:textId="77777777" w:rsidR="000B1F80" w:rsidRPr="003C51AF" w:rsidRDefault="000B1F80" w:rsidP="003C51AF">
      <w:pPr>
        <w:numPr>
          <w:ilvl w:val="0"/>
          <w:numId w:val="16"/>
        </w:numPr>
        <w:spacing w:after="0" w:line="240" w:lineRule="auto"/>
        <w:rPr>
          <w:rFonts w:ascii="Times New Roman" w:hAnsi="Times New Roman"/>
          <w:sz w:val="24"/>
          <w:szCs w:val="24"/>
        </w:rPr>
      </w:pPr>
      <w:r w:rsidRPr="003C51AF">
        <w:rPr>
          <w:rFonts w:ascii="Times New Roman" w:hAnsi="Times New Roman"/>
          <w:sz w:val="24"/>
          <w:szCs w:val="24"/>
        </w:rPr>
        <w:t>Ventilation des coûts par composante :</w:t>
      </w:r>
    </w:p>
    <w:p w14:paraId="398EC028" w14:textId="77777777" w:rsidR="000B1F80" w:rsidRPr="003C51AF" w:rsidRDefault="000B1F80" w:rsidP="003C51AF">
      <w:pPr>
        <w:spacing w:after="0" w:line="240" w:lineRule="auto"/>
        <w:ind w:left="720"/>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
        <w:gridCol w:w="1418"/>
        <w:gridCol w:w="3118"/>
      </w:tblGrid>
      <w:tr w:rsidR="000B1F80" w:rsidRPr="003C51AF" w14:paraId="5802354F" w14:textId="77777777" w:rsidTr="002920EB">
        <w:tc>
          <w:tcPr>
            <w:tcW w:w="4219" w:type="dxa"/>
            <w:tcBorders>
              <w:top w:val="single" w:sz="4" w:space="0" w:color="auto"/>
              <w:left w:val="single" w:sz="4" w:space="0" w:color="auto"/>
              <w:bottom w:val="single" w:sz="4" w:space="0" w:color="auto"/>
              <w:right w:val="single" w:sz="4" w:space="0" w:color="auto"/>
            </w:tcBorders>
            <w:shd w:val="clear" w:color="auto" w:fill="FBE4D5"/>
            <w:hideMark/>
          </w:tcPr>
          <w:p w14:paraId="346E8377" w14:textId="77777777" w:rsidR="000B1F80" w:rsidRPr="003C51AF" w:rsidRDefault="000B1F80" w:rsidP="003C51AF">
            <w:pPr>
              <w:spacing w:after="0" w:line="240" w:lineRule="auto"/>
              <w:rPr>
                <w:rFonts w:ascii="Times New Roman" w:hAnsi="Times New Roman"/>
                <w:b/>
                <w:sz w:val="24"/>
                <w:szCs w:val="24"/>
                <w:lang w:val="en-US"/>
              </w:rPr>
            </w:pPr>
            <w:proofErr w:type="spellStart"/>
            <w:r w:rsidRPr="003C51AF">
              <w:rPr>
                <w:rFonts w:ascii="Times New Roman" w:hAnsi="Times New Roman"/>
                <w:b/>
                <w:sz w:val="24"/>
                <w:szCs w:val="24"/>
                <w:lang w:val="en-US"/>
              </w:rPr>
              <w:t>Composants</w:t>
            </w:r>
            <w:proofErr w:type="spellEnd"/>
            <w:r w:rsidRPr="003C51AF">
              <w:rPr>
                <w:rFonts w:ascii="Times New Roman" w:hAnsi="Times New Roman"/>
                <w:b/>
                <w:sz w:val="24"/>
                <w:szCs w:val="24"/>
                <w:lang w:val="en-US"/>
              </w:rPr>
              <w:t xml:space="preserve"> de </w:t>
            </w:r>
            <w:proofErr w:type="spellStart"/>
            <w:r w:rsidRPr="003C51AF">
              <w:rPr>
                <w:rFonts w:ascii="Times New Roman" w:hAnsi="Times New Roman"/>
                <w:b/>
                <w:sz w:val="24"/>
                <w:szCs w:val="24"/>
                <w:lang w:val="en-US"/>
              </w:rPr>
              <w:t>coût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0EB64A45" w14:textId="77777777" w:rsidR="000B1F80" w:rsidRPr="003C51AF" w:rsidRDefault="000B1F80" w:rsidP="003C51AF">
            <w:pPr>
              <w:spacing w:after="0" w:line="240" w:lineRule="auto"/>
              <w:rPr>
                <w:rFonts w:ascii="Times New Roman" w:hAnsi="Times New Roman"/>
                <w:b/>
                <w:sz w:val="24"/>
                <w:szCs w:val="24"/>
                <w:lang w:val="en-US"/>
              </w:rPr>
            </w:pPr>
            <w:proofErr w:type="spellStart"/>
            <w:r w:rsidRPr="003C51AF">
              <w:rPr>
                <w:rFonts w:ascii="Times New Roman" w:hAnsi="Times New Roman"/>
                <w:b/>
                <w:sz w:val="24"/>
                <w:szCs w:val="24"/>
                <w:lang w:val="en-US"/>
              </w:rPr>
              <w:t>Coût</w:t>
            </w:r>
            <w:proofErr w:type="spellEnd"/>
            <w:r w:rsidRPr="003C51AF">
              <w:rPr>
                <w:rFonts w:ascii="Times New Roman" w:hAnsi="Times New Roman"/>
                <w:b/>
                <w:sz w:val="24"/>
                <w:szCs w:val="24"/>
                <w:lang w:val="en-US"/>
              </w:rPr>
              <w:t xml:space="preserve"> </w:t>
            </w:r>
            <w:proofErr w:type="spellStart"/>
            <w:r w:rsidRPr="003C51AF">
              <w:rPr>
                <w:rFonts w:ascii="Times New Roman" w:hAnsi="Times New Roman"/>
                <w:b/>
                <w:sz w:val="24"/>
                <w:szCs w:val="24"/>
                <w:lang w:val="en-US"/>
              </w:rPr>
              <w:t>unitaire</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BE4D5"/>
            <w:hideMark/>
          </w:tcPr>
          <w:p w14:paraId="024BEAF9" w14:textId="77777777" w:rsidR="000B1F80" w:rsidRPr="003C51AF" w:rsidRDefault="000B1F80" w:rsidP="003C51AF">
            <w:pPr>
              <w:spacing w:after="0" w:line="240" w:lineRule="auto"/>
              <w:rPr>
                <w:rFonts w:ascii="Times New Roman" w:hAnsi="Times New Roman"/>
                <w:b/>
                <w:sz w:val="24"/>
                <w:szCs w:val="24"/>
                <w:lang w:val="en-US"/>
              </w:rPr>
            </w:pPr>
            <w:proofErr w:type="spellStart"/>
            <w:r w:rsidRPr="003C51AF">
              <w:rPr>
                <w:rFonts w:ascii="Times New Roman" w:hAnsi="Times New Roman"/>
                <w:b/>
                <w:sz w:val="24"/>
                <w:szCs w:val="24"/>
                <w:lang w:val="en-US"/>
              </w:rPr>
              <w:t>Quantité</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BE4D5"/>
            <w:hideMark/>
          </w:tcPr>
          <w:p w14:paraId="358204E2" w14:textId="77777777" w:rsidR="000B1F80" w:rsidRPr="003C51AF" w:rsidRDefault="000B1F80" w:rsidP="003C51AF">
            <w:pPr>
              <w:spacing w:after="0" w:line="240" w:lineRule="auto"/>
              <w:rPr>
                <w:rFonts w:ascii="Times New Roman" w:hAnsi="Times New Roman"/>
                <w:b/>
                <w:sz w:val="24"/>
                <w:szCs w:val="24"/>
              </w:rPr>
            </w:pPr>
            <w:r w:rsidRPr="003C51AF">
              <w:rPr>
                <w:rFonts w:ascii="Times New Roman" w:hAnsi="Times New Roman"/>
                <w:b/>
                <w:sz w:val="24"/>
                <w:szCs w:val="24"/>
              </w:rPr>
              <w:t>Cout total pour la durée du contrat</w:t>
            </w:r>
          </w:p>
        </w:tc>
      </w:tr>
      <w:tr w:rsidR="000B1F80" w:rsidRPr="003C51AF" w14:paraId="4B4290B4"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7C3F50F" w14:textId="77777777" w:rsidR="000B1F80" w:rsidRPr="003C51AF" w:rsidRDefault="000B1F80" w:rsidP="003C51AF">
            <w:pPr>
              <w:spacing w:after="0" w:line="240" w:lineRule="auto"/>
              <w:contextualSpacing/>
              <w:rPr>
                <w:rFonts w:ascii="Times New Roman" w:hAnsi="Times New Roman"/>
                <w:b/>
                <w:sz w:val="24"/>
                <w:szCs w:val="24"/>
                <w:lang w:val="en-US"/>
              </w:rPr>
            </w:pPr>
            <w:r w:rsidRPr="003C51AF">
              <w:rPr>
                <w:rFonts w:ascii="Times New Roman" w:hAnsi="Times New Roman"/>
                <w:b/>
                <w:sz w:val="24"/>
                <w:szCs w:val="24"/>
                <w:lang w:val="en-US"/>
              </w:rPr>
              <w:t>I. Frais personnel</w:t>
            </w:r>
          </w:p>
        </w:tc>
        <w:tc>
          <w:tcPr>
            <w:tcW w:w="1134" w:type="dxa"/>
            <w:tcBorders>
              <w:top w:val="single" w:sz="4" w:space="0" w:color="auto"/>
              <w:left w:val="single" w:sz="4" w:space="0" w:color="auto"/>
              <w:bottom w:val="single" w:sz="4" w:space="0" w:color="auto"/>
              <w:right w:val="single" w:sz="4" w:space="0" w:color="auto"/>
            </w:tcBorders>
          </w:tcPr>
          <w:p w14:paraId="639D26B9" w14:textId="77777777" w:rsidR="000B1F80" w:rsidRPr="003C51AF" w:rsidRDefault="000B1F80" w:rsidP="003C51AF">
            <w:pPr>
              <w:spacing w:after="0" w:line="240" w:lineRule="auto"/>
              <w:rPr>
                <w:rFonts w:ascii="Times New Roman" w:hAnsi="Times New Roman"/>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1EE38517" w14:textId="77777777" w:rsidR="000B1F80" w:rsidRPr="003C51AF" w:rsidRDefault="000B1F80" w:rsidP="003C51AF">
            <w:pPr>
              <w:spacing w:after="0" w:line="240" w:lineRule="auto"/>
              <w:rPr>
                <w:rFonts w:ascii="Times New Roman" w:hAnsi="Times New Roman"/>
                <w:b/>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9757CD4" w14:textId="77777777" w:rsidR="000B1F80" w:rsidRPr="003C51AF" w:rsidRDefault="000B1F80" w:rsidP="003C51AF">
            <w:pPr>
              <w:spacing w:after="0" w:line="240" w:lineRule="auto"/>
              <w:rPr>
                <w:rFonts w:ascii="Times New Roman" w:hAnsi="Times New Roman"/>
                <w:b/>
                <w:sz w:val="24"/>
                <w:szCs w:val="24"/>
                <w:lang w:val="en-US"/>
              </w:rPr>
            </w:pPr>
          </w:p>
        </w:tc>
      </w:tr>
      <w:tr w:rsidR="000B1F80" w:rsidRPr="003C51AF" w14:paraId="07FDBF8E"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53B6325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 xml:space="preserve">Honoraires professionnels (rémunération) </w:t>
            </w:r>
          </w:p>
        </w:tc>
        <w:tc>
          <w:tcPr>
            <w:tcW w:w="1134" w:type="dxa"/>
            <w:tcBorders>
              <w:top w:val="single" w:sz="4" w:space="0" w:color="auto"/>
              <w:left w:val="single" w:sz="4" w:space="0" w:color="auto"/>
              <w:bottom w:val="single" w:sz="4" w:space="0" w:color="auto"/>
              <w:right w:val="single" w:sz="4" w:space="0" w:color="auto"/>
            </w:tcBorders>
          </w:tcPr>
          <w:p w14:paraId="0FB705FC"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6D531C"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C1A4CB6" w14:textId="77777777" w:rsidR="000B1F80" w:rsidRPr="003C51AF" w:rsidRDefault="000B1F80" w:rsidP="003C51AF">
            <w:pPr>
              <w:spacing w:after="0" w:line="240" w:lineRule="auto"/>
              <w:rPr>
                <w:rFonts w:ascii="Times New Roman" w:hAnsi="Times New Roman"/>
                <w:sz w:val="24"/>
                <w:szCs w:val="24"/>
              </w:rPr>
            </w:pPr>
          </w:p>
        </w:tc>
      </w:tr>
      <w:tr w:rsidR="000B1F80" w:rsidRPr="003C51AF" w14:paraId="21FD6E55" w14:textId="77777777" w:rsidTr="002920EB">
        <w:tc>
          <w:tcPr>
            <w:tcW w:w="4219" w:type="dxa"/>
            <w:tcBorders>
              <w:top w:val="single" w:sz="4" w:space="0" w:color="auto"/>
              <w:left w:val="single" w:sz="4" w:space="0" w:color="auto"/>
              <w:bottom w:val="single" w:sz="4" w:space="0" w:color="auto"/>
              <w:right w:val="single" w:sz="4" w:space="0" w:color="auto"/>
            </w:tcBorders>
          </w:tcPr>
          <w:p w14:paraId="2CAA7178"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 xml:space="preserve">Indemnités journalières (incluant les frais de logement, autres frais de restauration, frais de transport au lieu d’affectation). </w:t>
            </w:r>
          </w:p>
        </w:tc>
        <w:tc>
          <w:tcPr>
            <w:tcW w:w="1134" w:type="dxa"/>
            <w:tcBorders>
              <w:top w:val="single" w:sz="4" w:space="0" w:color="auto"/>
              <w:left w:val="single" w:sz="4" w:space="0" w:color="auto"/>
              <w:bottom w:val="single" w:sz="4" w:space="0" w:color="auto"/>
              <w:right w:val="single" w:sz="4" w:space="0" w:color="auto"/>
            </w:tcBorders>
          </w:tcPr>
          <w:p w14:paraId="21CFDBFE"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E37591E"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C62B66D" w14:textId="77777777" w:rsidR="000B1F80" w:rsidRPr="003C51AF" w:rsidRDefault="000B1F80" w:rsidP="003C51AF">
            <w:pPr>
              <w:spacing w:after="0" w:line="240" w:lineRule="auto"/>
              <w:rPr>
                <w:rFonts w:ascii="Times New Roman" w:hAnsi="Times New Roman"/>
                <w:sz w:val="24"/>
                <w:szCs w:val="24"/>
              </w:rPr>
            </w:pPr>
          </w:p>
        </w:tc>
      </w:tr>
      <w:tr w:rsidR="000B1F80" w:rsidRPr="003C51AF" w14:paraId="2079505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127E7AB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Assurance médicale</w:t>
            </w:r>
          </w:p>
        </w:tc>
        <w:tc>
          <w:tcPr>
            <w:tcW w:w="1134" w:type="dxa"/>
            <w:tcBorders>
              <w:top w:val="single" w:sz="4" w:space="0" w:color="auto"/>
              <w:left w:val="single" w:sz="4" w:space="0" w:color="auto"/>
              <w:bottom w:val="single" w:sz="4" w:space="0" w:color="auto"/>
              <w:right w:val="single" w:sz="4" w:space="0" w:color="auto"/>
            </w:tcBorders>
          </w:tcPr>
          <w:p w14:paraId="19375F8E"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C599B94"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4B28A88"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494E986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90CA1C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La communication</w:t>
            </w:r>
          </w:p>
        </w:tc>
        <w:tc>
          <w:tcPr>
            <w:tcW w:w="1134" w:type="dxa"/>
            <w:tcBorders>
              <w:top w:val="single" w:sz="4" w:space="0" w:color="auto"/>
              <w:left w:val="single" w:sz="4" w:space="0" w:color="auto"/>
              <w:bottom w:val="single" w:sz="4" w:space="0" w:color="auto"/>
              <w:right w:val="single" w:sz="4" w:space="0" w:color="auto"/>
            </w:tcBorders>
          </w:tcPr>
          <w:p w14:paraId="24A82126"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10C62F4"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333D14AA"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71D589C4"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73A38D4"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Autres (A préciser)</w:t>
            </w:r>
          </w:p>
        </w:tc>
        <w:tc>
          <w:tcPr>
            <w:tcW w:w="1134" w:type="dxa"/>
            <w:tcBorders>
              <w:top w:val="single" w:sz="4" w:space="0" w:color="auto"/>
              <w:left w:val="single" w:sz="4" w:space="0" w:color="auto"/>
              <w:bottom w:val="single" w:sz="4" w:space="0" w:color="auto"/>
              <w:right w:val="single" w:sz="4" w:space="0" w:color="auto"/>
            </w:tcBorders>
          </w:tcPr>
          <w:p w14:paraId="3FA315CD"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E882BD1"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7905E2AA"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338C4B0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281327B4" w14:textId="77777777" w:rsidR="000B1F80" w:rsidRPr="003C51AF" w:rsidRDefault="000B1F80" w:rsidP="003C51AF">
            <w:pPr>
              <w:spacing w:line="240" w:lineRule="auto"/>
              <w:rPr>
                <w:rFonts w:ascii="Times New Roman" w:hAnsi="Times New Roman"/>
                <w:b/>
                <w:sz w:val="24"/>
                <w:szCs w:val="24"/>
              </w:rPr>
            </w:pPr>
            <w:r w:rsidRPr="003C51AF">
              <w:rPr>
                <w:rFonts w:ascii="Times New Roman" w:hAnsi="Times New Roman"/>
                <w:b/>
                <w:sz w:val="24"/>
                <w:szCs w:val="24"/>
              </w:rPr>
              <w:t>I. Voyage (Frais pour rejoindre le lieu d'affectation)</w:t>
            </w:r>
          </w:p>
        </w:tc>
        <w:tc>
          <w:tcPr>
            <w:tcW w:w="1134" w:type="dxa"/>
            <w:tcBorders>
              <w:top w:val="single" w:sz="4" w:space="0" w:color="auto"/>
              <w:left w:val="single" w:sz="4" w:space="0" w:color="auto"/>
              <w:bottom w:val="single" w:sz="4" w:space="0" w:color="auto"/>
              <w:right w:val="single" w:sz="4" w:space="0" w:color="auto"/>
            </w:tcBorders>
          </w:tcPr>
          <w:p w14:paraId="01E6F5D7" w14:textId="77777777" w:rsidR="000B1F80" w:rsidRPr="003C51AF" w:rsidRDefault="000B1F80" w:rsidP="003C51AF">
            <w:pPr>
              <w:spacing w:after="0" w:line="240" w:lineRule="auto"/>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71FD98" w14:textId="77777777" w:rsidR="000B1F80" w:rsidRPr="003C51AF" w:rsidRDefault="000B1F80" w:rsidP="003C51AF">
            <w:pPr>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41A6471" w14:textId="77777777" w:rsidR="000B1F80" w:rsidRPr="003C51AF" w:rsidRDefault="000B1F80" w:rsidP="003C51AF">
            <w:pPr>
              <w:spacing w:after="0" w:line="240" w:lineRule="auto"/>
              <w:rPr>
                <w:rFonts w:ascii="Times New Roman" w:hAnsi="Times New Roman"/>
                <w:b/>
                <w:sz w:val="24"/>
                <w:szCs w:val="24"/>
              </w:rPr>
            </w:pPr>
          </w:p>
        </w:tc>
      </w:tr>
      <w:tr w:rsidR="000B1F80" w:rsidRPr="003C51AF" w14:paraId="3EF3F9D2"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2827D8E9"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Déplacement</w:t>
            </w:r>
          </w:p>
        </w:tc>
        <w:tc>
          <w:tcPr>
            <w:tcW w:w="1134" w:type="dxa"/>
            <w:tcBorders>
              <w:top w:val="single" w:sz="4" w:space="0" w:color="auto"/>
              <w:left w:val="single" w:sz="4" w:space="0" w:color="auto"/>
              <w:bottom w:val="single" w:sz="4" w:space="0" w:color="auto"/>
              <w:right w:val="single" w:sz="4" w:space="0" w:color="auto"/>
            </w:tcBorders>
          </w:tcPr>
          <w:p w14:paraId="1BB93C69"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4F52D9"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A2A2C57" w14:textId="77777777" w:rsidR="000B1F80" w:rsidRPr="003C51AF" w:rsidRDefault="000B1F80" w:rsidP="003C51AF">
            <w:pPr>
              <w:spacing w:after="0" w:line="240" w:lineRule="auto"/>
              <w:rPr>
                <w:rFonts w:ascii="Times New Roman" w:hAnsi="Times New Roman"/>
                <w:sz w:val="24"/>
                <w:szCs w:val="24"/>
              </w:rPr>
            </w:pPr>
          </w:p>
        </w:tc>
      </w:tr>
      <w:tr w:rsidR="000B1F80" w:rsidRPr="003C51AF" w14:paraId="21F25FFB"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30C3BCA4"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Autres (à préciser)</w:t>
            </w:r>
          </w:p>
        </w:tc>
        <w:tc>
          <w:tcPr>
            <w:tcW w:w="1134" w:type="dxa"/>
            <w:tcBorders>
              <w:top w:val="single" w:sz="4" w:space="0" w:color="auto"/>
              <w:left w:val="single" w:sz="4" w:space="0" w:color="auto"/>
              <w:bottom w:val="single" w:sz="4" w:space="0" w:color="auto"/>
              <w:right w:val="single" w:sz="4" w:space="0" w:color="auto"/>
            </w:tcBorders>
          </w:tcPr>
          <w:p w14:paraId="6028A0C4"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11AC5A18"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C090ADC"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5FE9553B"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A58F3A7"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II. Autres frais si applicable (à préciser)</w:t>
            </w:r>
          </w:p>
        </w:tc>
        <w:tc>
          <w:tcPr>
            <w:tcW w:w="1134" w:type="dxa"/>
            <w:tcBorders>
              <w:top w:val="single" w:sz="4" w:space="0" w:color="auto"/>
              <w:left w:val="single" w:sz="4" w:space="0" w:color="auto"/>
              <w:bottom w:val="single" w:sz="4" w:space="0" w:color="auto"/>
              <w:right w:val="single" w:sz="4" w:space="0" w:color="auto"/>
            </w:tcBorders>
          </w:tcPr>
          <w:p w14:paraId="718834D7"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16020E2"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FDA2C7C" w14:textId="77777777" w:rsidR="000B1F80" w:rsidRPr="003C51AF" w:rsidRDefault="000B1F80" w:rsidP="003C51AF">
            <w:pPr>
              <w:spacing w:after="0" w:line="240" w:lineRule="auto"/>
              <w:rPr>
                <w:rFonts w:ascii="Times New Roman" w:hAnsi="Times New Roman"/>
                <w:sz w:val="24"/>
                <w:szCs w:val="24"/>
              </w:rPr>
            </w:pPr>
          </w:p>
        </w:tc>
      </w:tr>
    </w:tbl>
    <w:p w14:paraId="15779D84" w14:textId="0A33329E" w:rsidR="009771D9" w:rsidRPr="003C51AF" w:rsidRDefault="009771D9" w:rsidP="003C51AF">
      <w:pPr>
        <w:pStyle w:val="Paragraphedeliste"/>
        <w:spacing w:line="240" w:lineRule="auto"/>
        <w:ind w:left="0"/>
        <w:rPr>
          <w:rFonts w:ascii="Times New Roman" w:eastAsia="Times New Roman" w:hAnsi="Times New Roman"/>
          <w:snapToGrid w:val="0"/>
          <w:sz w:val="24"/>
          <w:szCs w:val="24"/>
        </w:rPr>
      </w:pPr>
    </w:p>
    <w:p w14:paraId="692993F0" w14:textId="77777777" w:rsidR="009771D9" w:rsidRPr="003C51AF" w:rsidRDefault="009771D9" w:rsidP="003C51AF">
      <w:pPr>
        <w:spacing w:after="160" w:line="240" w:lineRule="auto"/>
        <w:rPr>
          <w:rFonts w:ascii="Times New Roman" w:eastAsia="Times New Roman" w:hAnsi="Times New Roman"/>
          <w:snapToGrid w:val="0"/>
          <w:sz w:val="24"/>
          <w:szCs w:val="24"/>
        </w:rPr>
      </w:pPr>
      <w:r w:rsidRPr="003C51AF">
        <w:rPr>
          <w:rFonts w:ascii="Times New Roman" w:eastAsia="Times New Roman" w:hAnsi="Times New Roman"/>
          <w:snapToGrid w:val="0"/>
          <w:sz w:val="24"/>
          <w:szCs w:val="24"/>
        </w:rPr>
        <w:br w:type="page"/>
      </w:r>
    </w:p>
    <w:p w14:paraId="4A0A5A33" w14:textId="77777777" w:rsidR="000B1F80" w:rsidRPr="003C51AF" w:rsidRDefault="000B1F80" w:rsidP="003C51AF">
      <w:pPr>
        <w:pStyle w:val="Paragraphedeliste"/>
        <w:spacing w:line="240" w:lineRule="auto"/>
        <w:ind w:left="0"/>
        <w:rPr>
          <w:rFonts w:ascii="Times New Roman" w:eastAsia="Times New Roman" w:hAnsi="Times New Roman"/>
          <w:snapToGrid w:val="0"/>
          <w:sz w:val="24"/>
          <w:szCs w:val="24"/>
        </w:rPr>
      </w:pPr>
    </w:p>
    <w:p w14:paraId="28E285B4" w14:textId="77777777" w:rsidR="000B1F80" w:rsidRPr="003C51AF" w:rsidRDefault="000B1F80" w:rsidP="003C51AF">
      <w:pPr>
        <w:numPr>
          <w:ilvl w:val="0"/>
          <w:numId w:val="16"/>
        </w:numPr>
        <w:spacing w:after="0" w:line="240" w:lineRule="auto"/>
        <w:rPr>
          <w:rFonts w:ascii="Times New Roman" w:hAnsi="Times New Roman"/>
          <w:sz w:val="24"/>
          <w:szCs w:val="24"/>
        </w:rPr>
      </w:pPr>
      <w:r w:rsidRPr="003C51AF">
        <w:rPr>
          <w:rFonts w:ascii="Times New Roman" w:hAnsi="Times New Roman"/>
          <w:sz w:val="24"/>
          <w:szCs w:val="24"/>
        </w:rPr>
        <w:t xml:space="preserve">Répartition des coûts par livrables (Suivant les termes de référence) </w:t>
      </w:r>
    </w:p>
    <w:p w14:paraId="15301F70" w14:textId="77777777" w:rsidR="000B1F80" w:rsidRPr="003C51AF" w:rsidRDefault="000B1F80" w:rsidP="003C51AF">
      <w:pPr>
        <w:spacing w:after="0" w:line="240" w:lineRule="auto"/>
        <w:rPr>
          <w:rFonts w:ascii="Times New Roman" w:eastAsia="Times New Roman" w:hAnsi="Times New Roman"/>
          <w:sz w:val="24"/>
          <w:szCs w:val="24"/>
          <w:lang w:eastAsia="fr-BE"/>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202"/>
        <w:gridCol w:w="2652"/>
      </w:tblGrid>
      <w:tr w:rsidR="000B1F80" w:rsidRPr="003C51AF" w14:paraId="4FE2A81F" w14:textId="77777777" w:rsidTr="002920EB">
        <w:trPr>
          <w:trHeight w:val="610"/>
        </w:trPr>
        <w:tc>
          <w:tcPr>
            <w:tcW w:w="3604" w:type="dxa"/>
            <w:shd w:val="clear" w:color="auto" w:fill="DEEAF6"/>
          </w:tcPr>
          <w:p w14:paraId="7232C561"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Livrables - (les énumérer comme indiqué dans les TDRs)</w:t>
            </w:r>
          </w:p>
        </w:tc>
        <w:tc>
          <w:tcPr>
            <w:tcW w:w="3202" w:type="dxa"/>
            <w:shd w:val="clear" w:color="auto" w:fill="DEEAF6"/>
          </w:tcPr>
          <w:p w14:paraId="20CB1533"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Pourcentage du prix total (poids pour le paiement suivant les TDRs)</w:t>
            </w:r>
          </w:p>
        </w:tc>
        <w:tc>
          <w:tcPr>
            <w:tcW w:w="2652" w:type="dxa"/>
            <w:shd w:val="clear" w:color="auto" w:fill="DEEAF6"/>
          </w:tcPr>
          <w:p w14:paraId="29F8FBDA"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Montant</w:t>
            </w:r>
            <w:proofErr w:type="spellEnd"/>
          </w:p>
        </w:tc>
      </w:tr>
      <w:tr w:rsidR="000B1F80" w:rsidRPr="003C51AF" w14:paraId="4E932573" w14:textId="77777777" w:rsidTr="002920EB">
        <w:trPr>
          <w:trHeight w:val="555"/>
        </w:trPr>
        <w:tc>
          <w:tcPr>
            <w:tcW w:w="3604" w:type="dxa"/>
          </w:tcPr>
          <w:p w14:paraId="45588381"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Livrable</w:t>
            </w:r>
            <w:proofErr w:type="spellEnd"/>
            <w:r w:rsidRPr="003C51AF">
              <w:rPr>
                <w:rFonts w:ascii="Times New Roman" w:hAnsi="Times New Roman"/>
                <w:sz w:val="24"/>
                <w:szCs w:val="24"/>
                <w:lang w:val="en-US"/>
              </w:rPr>
              <w:t xml:space="preserve"> 1</w:t>
            </w:r>
          </w:p>
        </w:tc>
        <w:tc>
          <w:tcPr>
            <w:tcW w:w="3202" w:type="dxa"/>
          </w:tcPr>
          <w:p w14:paraId="6FB9C852" w14:textId="77777777" w:rsidR="000B1F80" w:rsidRPr="003C51AF" w:rsidRDefault="000B1F80" w:rsidP="003C51AF">
            <w:pPr>
              <w:spacing w:after="0" w:line="240" w:lineRule="auto"/>
              <w:rPr>
                <w:rFonts w:ascii="Times New Roman" w:hAnsi="Times New Roman"/>
                <w:sz w:val="24"/>
                <w:szCs w:val="24"/>
                <w:lang w:val="en-US"/>
              </w:rPr>
            </w:pPr>
          </w:p>
        </w:tc>
        <w:tc>
          <w:tcPr>
            <w:tcW w:w="2652" w:type="dxa"/>
          </w:tcPr>
          <w:p w14:paraId="4546F789"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06979379" w14:textId="77777777" w:rsidTr="002920EB">
        <w:trPr>
          <w:trHeight w:val="555"/>
        </w:trPr>
        <w:tc>
          <w:tcPr>
            <w:tcW w:w="3604" w:type="dxa"/>
          </w:tcPr>
          <w:p w14:paraId="7E108F14"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Livrable</w:t>
            </w:r>
            <w:proofErr w:type="spellEnd"/>
            <w:r w:rsidRPr="003C51AF">
              <w:rPr>
                <w:rFonts w:ascii="Times New Roman" w:hAnsi="Times New Roman"/>
                <w:sz w:val="24"/>
                <w:szCs w:val="24"/>
                <w:lang w:val="en-US"/>
              </w:rPr>
              <w:t xml:space="preserve"> 2</w:t>
            </w:r>
          </w:p>
        </w:tc>
        <w:tc>
          <w:tcPr>
            <w:tcW w:w="3202" w:type="dxa"/>
          </w:tcPr>
          <w:p w14:paraId="5C4DFE74" w14:textId="77777777" w:rsidR="000B1F80" w:rsidRPr="003C51AF" w:rsidRDefault="000B1F80" w:rsidP="003C51AF">
            <w:pPr>
              <w:spacing w:after="0" w:line="240" w:lineRule="auto"/>
              <w:rPr>
                <w:rFonts w:ascii="Times New Roman" w:hAnsi="Times New Roman"/>
                <w:sz w:val="24"/>
                <w:szCs w:val="24"/>
                <w:lang w:val="en-US"/>
              </w:rPr>
            </w:pPr>
          </w:p>
        </w:tc>
        <w:tc>
          <w:tcPr>
            <w:tcW w:w="2652" w:type="dxa"/>
          </w:tcPr>
          <w:p w14:paraId="3727A2A6"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52279F72" w14:textId="77777777" w:rsidTr="002920EB">
        <w:trPr>
          <w:trHeight w:val="555"/>
        </w:trPr>
        <w:tc>
          <w:tcPr>
            <w:tcW w:w="3604" w:type="dxa"/>
          </w:tcPr>
          <w:p w14:paraId="00014248"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Livrable</w:t>
            </w:r>
            <w:proofErr w:type="spellEnd"/>
            <w:r w:rsidRPr="003C51AF">
              <w:rPr>
                <w:rFonts w:ascii="Times New Roman" w:hAnsi="Times New Roman"/>
                <w:sz w:val="24"/>
                <w:szCs w:val="24"/>
                <w:lang w:val="en-US"/>
              </w:rPr>
              <w:t xml:space="preserve"> 3</w:t>
            </w:r>
          </w:p>
        </w:tc>
        <w:tc>
          <w:tcPr>
            <w:tcW w:w="3202" w:type="dxa"/>
          </w:tcPr>
          <w:p w14:paraId="4B5875E9" w14:textId="77777777" w:rsidR="000B1F80" w:rsidRPr="003C51AF" w:rsidRDefault="000B1F80" w:rsidP="003C51AF">
            <w:pPr>
              <w:spacing w:after="0" w:line="240" w:lineRule="auto"/>
              <w:rPr>
                <w:rFonts w:ascii="Times New Roman" w:hAnsi="Times New Roman"/>
                <w:sz w:val="24"/>
                <w:szCs w:val="24"/>
                <w:lang w:val="en-US"/>
              </w:rPr>
            </w:pPr>
          </w:p>
        </w:tc>
        <w:tc>
          <w:tcPr>
            <w:tcW w:w="2652" w:type="dxa"/>
          </w:tcPr>
          <w:p w14:paraId="1BB03680"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332B6C7" w14:textId="77777777" w:rsidTr="002920EB">
        <w:trPr>
          <w:trHeight w:val="555"/>
        </w:trPr>
        <w:tc>
          <w:tcPr>
            <w:tcW w:w="3604" w:type="dxa"/>
          </w:tcPr>
          <w:p w14:paraId="551CB52D"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Livrable</w:t>
            </w:r>
            <w:proofErr w:type="spellEnd"/>
            <w:r w:rsidRPr="003C51AF">
              <w:rPr>
                <w:rFonts w:ascii="Times New Roman" w:hAnsi="Times New Roman"/>
                <w:sz w:val="24"/>
                <w:szCs w:val="24"/>
                <w:lang w:val="en-US"/>
              </w:rPr>
              <w:t xml:space="preserve"> 4</w:t>
            </w:r>
          </w:p>
        </w:tc>
        <w:tc>
          <w:tcPr>
            <w:tcW w:w="3202" w:type="dxa"/>
          </w:tcPr>
          <w:p w14:paraId="495F543E" w14:textId="77777777" w:rsidR="000B1F80" w:rsidRPr="003C51AF" w:rsidRDefault="000B1F80" w:rsidP="003C51AF">
            <w:pPr>
              <w:spacing w:after="0" w:line="240" w:lineRule="auto"/>
              <w:rPr>
                <w:rFonts w:ascii="Times New Roman" w:hAnsi="Times New Roman"/>
                <w:sz w:val="24"/>
                <w:szCs w:val="24"/>
                <w:lang w:val="en-US"/>
              </w:rPr>
            </w:pPr>
          </w:p>
        </w:tc>
        <w:tc>
          <w:tcPr>
            <w:tcW w:w="2652" w:type="dxa"/>
          </w:tcPr>
          <w:p w14:paraId="692FA0A5"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293033BE" w14:textId="77777777" w:rsidTr="002920EB">
        <w:trPr>
          <w:trHeight w:val="555"/>
        </w:trPr>
        <w:tc>
          <w:tcPr>
            <w:tcW w:w="3604" w:type="dxa"/>
          </w:tcPr>
          <w:p w14:paraId="2B9ACC28"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Total</w:t>
            </w:r>
          </w:p>
        </w:tc>
        <w:tc>
          <w:tcPr>
            <w:tcW w:w="3202" w:type="dxa"/>
          </w:tcPr>
          <w:p w14:paraId="6C96E887"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100%</w:t>
            </w:r>
          </w:p>
        </w:tc>
        <w:tc>
          <w:tcPr>
            <w:tcW w:w="2652" w:type="dxa"/>
          </w:tcPr>
          <w:p w14:paraId="7463869D"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MGA…….</w:t>
            </w:r>
          </w:p>
        </w:tc>
      </w:tr>
    </w:tbl>
    <w:p w14:paraId="393DB97F" w14:textId="77777777" w:rsidR="000B1F80" w:rsidRPr="003C51AF" w:rsidRDefault="000B1F80" w:rsidP="003C51AF">
      <w:pPr>
        <w:spacing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Base des tranches de paiement</w:t>
      </w:r>
    </w:p>
    <w:p w14:paraId="1001FCD4" w14:textId="77777777" w:rsidR="000B1F80" w:rsidRPr="003C51AF" w:rsidRDefault="000B1F80" w:rsidP="003C51AF">
      <w:pPr>
        <w:spacing w:after="0" w:line="240" w:lineRule="auto"/>
        <w:rPr>
          <w:rFonts w:ascii="Times New Roman" w:eastAsia="Times New Roman" w:hAnsi="Times New Roman"/>
          <w:sz w:val="24"/>
          <w:szCs w:val="24"/>
          <w:lang w:eastAsia="rw-RW"/>
        </w:rPr>
      </w:pPr>
    </w:p>
    <w:p w14:paraId="492C0A08" w14:textId="77777777" w:rsidR="000B1F80" w:rsidRPr="003C51AF" w:rsidRDefault="000B1F80" w:rsidP="003C51AF">
      <w:pPr>
        <w:spacing w:line="240" w:lineRule="auto"/>
        <w:rPr>
          <w:rFonts w:ascii="Times New Roman" w:hAnsi="Times New Roman"/>
          <w:b/>
          <w:bCs/>
          <w:sz w:val="24"/>
          <w:szCs w:val="24"/>
        </w:rPr>
      </w:pPr>
    </w:p>
    <w:sectPr w:rsidR="000B1F80" w:rsidRPr="003C51AF">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F29F" w14:textId="77777777" w:rsidR="00842767" w:rsidRDefault="00842767" w:rsidP="000B1F80">
      <w:pPr>
        <w:spacing w:after="0" w:line="240" w:lineRule="auto"/>
      </w:pPr>
      <w:r>
        <w:separator/>
      </w:r>
    </w:p>
  </w:endnote>
  <w:endnote w:type="continuationSeparator" w:id="0">
    <w:p w14:paraId="3DA78AA6" w14:textId="77777777" w:rsidR="00842767" w:rsidRDefault="00842767" w:rsidP="000B1F80">
      <w:pPr>
        <w:spacing w:after="0" w:line="240" w:lineRule="auto"/>
      </w:pPr>
      <w:r>
        <w:continuationSeparator/>
      </w:r>
    </w:p>
  </w:endnote>
  <w:endnote w:type="continuationNotice" w:id="1">
    <w:p w14:paraId="203DAFB6" w14:textId="77777777" w:rsidR="00842767" w:rsidRDefault="00842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4B9D" w14:textId="77777777" w:rsidR="002920EB" w:rsidRDefault="00381A6D">
    <w:pPr>
      <w:pStyle w:val="Pieddepage"/>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6</w:t>
    </w:r>
    <w:r>
      <w:rPr>
        <w:b/>
        <w:sz w:val="24"/>
        <w:szCs w:val="24"/>
      </w:rPr>
      <w:fldChar w:fldCharType="end"/>
    </w:r>
  </w:p>
  <w:p w14:paraId="3A20905D" w14:textId="02A00611" w:rsidR="002920EB" w:rsidRPr="000B1F80" w:rsidRDefault="00A02CB8">
    <w:pPr>
      <w:pStyle w:val="Pieddepage"/>
      <w:rPr>
        <w:rFonts w:asciiTheme="minorHAnsi" w:hAnsiTheme="minorHAnsi" w:cstheme="minorHAnsi"/>
        <w:b/>
        <w:bCs/>
        <w:i/>
        <w:iCs/>
        <w:sz w:val="16"/>
        <w:szCs w:val="16"/>
      </w:rPr>
    </w:pPr>
    <w:r>
      <w:rPr>
        <w:rFonts w:asciiTheme="minorHAnsi" w:hAnsiTheme="minorHAnsi" w:cstheme="minorHAnsi"/>
        <w:b/>
        <w:bCs/>
        <w:i/>
        <w:iCs/>
        <w:sz w:val="16"/>
        <w:szCs w:val="16"/>
      </w:rPr>
      <w:t>041/IC/</w:t>
    </w:r>
    <w:r w:rsidR="006214A3">
      <w:rPr>
        <w:rFonts w:asciiTheme="minorHAnsi" w:hAnsiTheme="minorHAnsi" w:cstheme="minorHAnsi"/>
        <w:b/>
        <w:bCs/>
        <w:i/>
        <w:iCs/>
        <w:sz w:val="16"/>
        <w:szCs w:val="16"/>
      </w:rPr>
      <w:t>PAISGP/2022</w:t>
    </w:r>
  </w:p>
  <w:p w14:paraId="3445D80D" w14:textId="77777777" w:rsidR="00000000" w:rsidRDefault="00842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06F5" w14:textId="77777777" w:rsidR="00842767" w:rsidRDefault="00842767" w:rsidP="000B1F80">
      <w:pPr>
        <w:spacing w:after="0" w:line="240" w:lineRule="auto"/>
      </w:pPr>
      <w:r>
        <w:separator/>
      </w:r>
    </w:p>
  </w:footnote>
  <w:footnote w:type="continuationSeparator" w:id="0">
    <w:p w14:paraId="7F253309" w14:textId="77777777" w:rsidR="00842767" w:rsidRDefault="00842767" w:rsidP="000B1F80">
      <w:pPr>
        <w:spacing w:after="0" w:line="240" w:lineRule="auto"/>
      </w:pPr>
      <w:r>
        <w:continuationSeparator/>
      </w:r>
    </w:p>
  </w:footnote>
  <w:footnote w:type="continuationNotice" w:id="1">
    <w:p w14:paraId="65033AC2" w14:textId="77777777" w:rsidR="00842767" w:rsidRDefault="008427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E50"/>
    <w:multiLevelType w:val="hybridMultilevel"/>
    <w:tmpl w:val="D09A3EEC"/>
    <w:lvl w:ilvl="0" w:tplc="2000000F">
      <w:start w:val="1"/>
      <w:numFmt w:val="decimal"/>
      <w:lvlText w:val="%1."/>
      <w:lvlJc w:val="left"/>
      <w:pPr>
        <w:ind w:left="360" w:hanging="360"/>
      </w:pPr>
      <w:rPr>
        <w:rFonts w:hint="default"/>
      </w:rPr>
    </w:lvl>
    <w:lvl w:ilvl="1" w:tplc="52723EC6">
      <w:start w:val="1"/>
      <w:numFmt w:val="lowerLetter"/>
      <w:lvlText w:val="%2)"/>
      <w:lvlJc w:val="left"/>
      <w:pPr>
        <w:ind w:left="1080" w:hanging="360"/>
      </w:pPr>
      <w:rPr>
        <w:rFonts w:hint="default"/>
      </w:r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16F3D32"/>
    <w:multiLevelType w:val="hybridMultilevel"/>
    <w:tmpl w:val="056A22F8"/>
    <w:lvl w:ilvl="0" w:tplc="F1422984">
      <w:start w:val="1"/>
      <w:numFmt w:val="bullet"/>
      <w:lvlText w:val="-"/>
      <w:lvlJc w:val="left"/>
      <w:pPr>
        <w:ind w:left="1068" w:hanging="360"/>
      </w:pPr>
      <w:rPr>
        <w:rFonts w:ascii="Calibri" w:eastAsia="Calibri" w:hAnsi="Calibri" w:cs="Calibri"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2" w15:restartNumberingAfterBreak="0">
    <w:nsid w:val="02DE1F15"/>
    <w:multiLevelType w:val="hybridMultilevel"/>
    <w:tmpl w:val="36F84A8C"/>
    <w:lvl w:ilvl="0" w:tplc="CF56ADF2">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503719F"/>
    <w:multiLevelType w:val="multilevel"/>
    <w:tmpl w:val="388EE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6663A0"/>
    <w:multiLevelType w:val="hybridMultilevel"/>
    <w:tmpl w:val="323C83CA"/>
    <w:lvl w:ilvl="0" w:tplc="1E84316C">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C3DBE"/>
    <w:multiLevelType w:val="multilevel"/>
    <w:tmpl w:val="0400BE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624D9B"/>
    <w:multiLevelType w:val="hybridMultilevel"/>
    <w:tmpl w:val="932A4432"/>
    <w:lvl w:ilvl="0" w:tplc="75A852E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A2595A"/>
    <w:multiLevelType w:val="hybridMultilevel"/>
    <w:tmpl w:val="35902FA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AA049B"/>
    <w:multiLevelType w:val="hybridMultilevel"/>
    <w:tmpl w:val="F64A35B6"/>
    <w:lvl w:ilvl="0" w:tplc="1EE22AF8">
      <w:start w:val="6"/>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92720"/>
    <w:multiLevelType w:val="hybridMultilevel"/>
    <w:tmpl w:val="86BC5A94"/>
    <w:lvl w:ilvl="0" w:tplc="6478E0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2C06F8"/>
    <w:multiLevelType w:val="hybridMultilevel"/>
    <w:tmpl w:val="FB6AD0B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BE359E"/>
    <w:multiLevelType w:val="hybridMultilevel"/>
    <w:tmpl w:val="5E5EC91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A6F15FE"/>
    <w:multiLevelType w:val="hybridMultilevel"/>
    <w:tmpl w:val="6B32DADC"/>
    <w:lvl w:ilvl="0" w:tplc="75A852E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9C41A6"/>
    <w:multiLevelType w:val="hybridMultilevel"/>
    <w:tmpl w:val="5896EEC6"/>
    <w:lvl w:ilvl="0" w:tplc="6478E0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FF158F"/>
    <w:multiLevelType w:val="hybridMultilevel"/>
    <w:tmpl w:val="92F4321C"/>
    <w:lvl w:ilvl="0" w:tplc="DD3CF766">
      <w:numFmt w:val="bullet"/>
      <w:lvlText w:val="-"/>
      <w:lvlJc w:val="left"/>
      <w:pPr>
        <w:ind w:left="467" w:hanging="360"/>
      </w:pPr>
      <w:rPr>
        <w:rFonts w:ascii="Arial" w:eastAsia="Arial" w:hAnsi="Arial" w:cs="Arial" w:hint="default"/>
        <w:b w:val="0"/>
        <w:bCs w:val="0"/>
        <w:i w:val="0"/>
        <w:iCs w:val="0"/>
        <w:w w:val="99"/>
        <w:sz w:val="24"/>
        <w:szCs w:val="24"/>
        <w:lang w:val="fr-FR" w:eastAsia="en-US" w:bidi="ar-SA"/>
      </w:rPr>
    </w:lvl>
    <w:lvl w:ilvl="1" w:tplc="9E6C2B4E">
      <w:numFmt w:val="bullet"/>
      <w:lvlText w:val="•"/>
      <w:lvlJc w:val="left"/>
      <w:pPr>
        <w:ind w:left="1214" w:hanging="360"/>
      </w:pPr>
      <w:rPr>
        <w:rFonts w:hint="default"/>
        <w:lang w:val="fr-FR" w:eastAsia="en-US" w:bidi="ar-SA"/>
      </w:rPr>
    </w:lvl>
    <w:lvl w:ilvl="2" w:tplc="D47ADF1C">
      <w:numFmt w:val="bullet"/>
      <w:lvlText w:val="•"/>
      <w:lvlJc w:val="left"/>
      <w:pPr>
        <w:ind w:left="1968" w:hanging="360"/>
      </w:pPr>
      <w:rPr>
        <w:rFonts w:hint="default"/>
        <w:lang w:val="fr-FR" w:eastAsia="en-US" w:bidi="ar-SA"/>
      </w:rPr>
    </w:lvl>
    <w:lvl w:ilvl="3" w:tplc="F224017E">
      <w:numFmt w:val="bullet"/>
      <w:lvlText w:val="•"/>
      <w:lvlJc w:val="left"/>
      <w:pPr>
        <w:ind w:left="2722" w:hanging="360"/>
      </w:pPr>
      <w:rPr>
        <w:rFonts w:hint="default"/>
        <w:lang w:val="fr-FR" w:eastAsia="en-US" w:bidi="ar-SA"/>
      </w:rPr>
    </w:lvl>
    <w:lvl w:ilvl="4" w:tplc="B4DE35E8">
      <w:numFmt w:val="bullet"/>
      <w:lvlText w:val="•"/>
      <w:lvlJc w:val="left"/>
      <w:pPr>
        <w:ind w:left="3477" w:hanging="360"/>
      </w:pPr>
      <w:rPr>
        <w:rFonts w:hint="default"/>
        <w:lang w:val="fr-FR" w:eastAsia="en-US" w:bidi="ar-SA"/>
      </w:rPr>
    </w:lvl>
    <w:lvl w:ilvl="5" w:tplc="63A05AE6">
      <w:numFmt w:val="bullet"/>
      <w:lvlText w:val="•"/>
      <w:lvlJc w:val="left"/>
      <w:pPr>
        <w:ind w:left="4231" w:hanging="360"/>
      </w:pPr>
      <w:rPr>
        <w:rFonts w:hint="default"/>
        <w:lang w:val="fr-FR" w:eastAsia="en-US" w:bidi="ar-SA"/>
      </w:rPr>
    </w:lvl>
    <w:lvl w:ilvl="6" w:tplc="AA564A90">
      <w:numFmt w:val="bullet"/>
      <w:lvlText w:val="•"/>
      <w:lvlJc w:val="left"/>
      <w:pPr>
        <w:ind w:left="4985" w:hanging="360"/>
      </w:pPr>
      <w:rPr>
        <w:rFonts w:hint="default"/>
        <w:lang w:val="fr-FR" w:eastAsia="en-US" w:bidi="ar-SA"/>
      </w:rPr>
    </w:lvl>
    <w:lvl w:ilvl="7" w:tplc="083897CA">
      <w:numFmt w:val="bullet"/>
      <w:lvlText w:val="•"/>
      <w:lvlJc w:val="left"/>
      <w:pPr>
        <w:ind w:left="5740" w:hanging="360"/>
      </w:pPr>
      <w:rPr>
        <w:rFonts w:hint="default"/>
        <w:lang w:val="fr-FR" w:eastAsia="en-US" w:bidi="ar-SA"/>
      </w:rPr>
    </w:lvl>
    <w:lvl w:ilvl="8" w:tplc="D034ED76">
      <w:numFmt w:val="bullet"/>
      <w:lvlText w:val="•"/>
      <w:lvlJc w:val="left"/>
      <w:pPr>
        <w:ind w:left="6494" w:hanging="360"/>
      </w:pPr>
      <w:rPr>
        <w:rFonts w:hint="default"/>
        <w:lang w:val="fr-FR" w:eastAsia="en-US" w:bidi="ar-SA"/>
      </w:rPr>
    </w:lvl>
  </w:abstractNum>
  <w:abstractNum w:abstractNumId="15" w15:restartNumberingAfterBreak="0">
    <w:nsid w:val="325350F1"/>
    <w:multiLevelType w:val="hybridMultilevel"/>
    <w:tmpl w:val="0318F99C"/>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6A5B68"/>
    <w:multiLevelType w:val="hybridMultilevel"/>
    <w:tmpl w:val="8B384B90"/>
    <w:lvl w:ilvl="0" w:tplc="1F1004AC">
      <w:start w:val="1"/>
      <w:numFmt w:val="bullet"/>
      <w:lvlText w:val="-"/>
      <w:lvlJc w:val="left"/>
      <w:pPr>
        <w:ind w:left="720" w:hanging="360"/>
      </w:pPr>
      <w:rPr>
        <w:rFonts w:ascii="Calibri" w:eastAsiaTheme="minorHAnsi" w:hAnsi="Calibri" w:cs="Calibri" w:hint="default"/>
      </w:rPr>
    </w:lvl>
    <w:lvl w:ilvl="1" w:tplc="00000003">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7" w15:restartNumberingAfterBreak="0">
    <w:nsid w:val="345E2DB3"/>
    <w:multiLevelType w:val="hybridMultilevel"/>
    <w:tmpl w:val="B08805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6C456B"/>
    <w:multiLevelType w:val="hybridMultilevel"/>
    <w:tmpl w:val="88E424C0"/>
    <w:lvl w:ilvl="0" w:tplc="6D8E7E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4B53297"/>
    <w:multiLevelType w:val="hybridMultilevel"/>
    <w:tmpl w:val="F9247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E017CD"/>
    <w:multiLevelType w:val="hybridMultilevel"/>
    <w:tmpl w:val="5CE2E052"/>
    <w:lvl w:ilvl="0" w:tplc="BEBCA376">
      <w:start w:val="1"/>
      <w:numFmt w:val="upperRoman"/>
      <w:lvlText w:val="%1."/>
      <w:lvlJc w:val="left"/>
      <w:pPr>
        <w:ind w:left="720" w:hanging="72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1" w15:restartNumberingAfterBreak="0">
    <w:nsid w:val="37F271FF"/>
    <w:multiLevelType w:val="hybridMultilevel"/>
    <w:tmpl w:val="4D785E34"/>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022610"/>
    <w:multiLevelType w:val="hybridMultilevel"/>
    <w:tmpl w:val="FB860434"/>
    <w:lvl w:ilvl="0" w:tplc="6478E0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405BA5"/>
    <w:multiLevelType w:val="hybridMultilevel"/>
    <w:tmpl w:val="BCA0BD1A"/>
    <w:lvl w:ilvl="0" w:tplc="78561CF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2917852"/>
    <w:multiLevelType w:val="hybridMultilevel"/>
    <w:tmpl w:val="608664C6"/>
    <w:lvl w:ilvl="0" w:tplc="7D7CA2C8">
      <w:numFmt w:val="bullet"/>
      <w:lvlText w:val=""/>
      <w:lvlJc w:val="left"/>
      <w:pPr>
        <w:ind w:left="836" w:hanging="360"/>
      </w:pPr>
      <w:rPr>
        <w:rFonts w:ascii="Symbol" w:eastAsia="Symbol" w:hAnsi="Symbol" w:cs="Symbol" w:hint="default"/>
        <w:b w:val="0"/>
        <w:bCs w:val="0"/>
        <w:i w:val="0"/>
        <w:iCs w:val="0"/>
        <w:w w:val="100"/>
        <w:sz w:val="24"/>
        <w:szCs w:val="24"/>
        <w:lang w:val="fr-FR" w:eastAsia="en-US" w:bidi="ar-SA"/>
      </w:rPr>
    </w:lvl>
    <w:lvl w:ilvl="1" w:tplc="6C2C47FA">
      <w:numFmt w:val="bullet"/>
      <w:lvlText w:val="•"/>
      <w:lvlJc w:val="left"/>
      <w:pPr>
        <w:ind w:left="1700" w:hanging="360"/>
      </w:pPr>
      <w:rPr>
        <w:rFonts w:hint="default"/>
        <w:lang w:val="fr-FR" w:eastAsia="en-US" w:bidi="ar-SA"/>
      </w:rPr>
    </w:lvl>
    <w:lvl w:ilvl="2" w:tplc="B5B09B32">
      <w:numFmt w:val="bullet"/>
      <w:lvlText w:val="•"/>
      <w:lvlJc w:val="left"/>
      <w:pPr>
        <w:ind w:left="2561" w:hanging="360"/>
      </w:pPr>
      <w:rPr>
        <w:rFonts w:hint="default"/>
        <w:lang w:val="fr-FR" w:eastAsia="en-US" w:bidi="ar-SA"/>
      </w:rPr>
    </w:lvl>
    <w:lvl w:ilvl="3" w:tplc="4EE0703C">
      <w:numFmt w:val="bullet"/>
      <w:lvlText w:val="•"/>
      <w:lvlJc w:val="left"/>
      <w:pPr>
        <w:ind w:left="3421" w:hanging="360"/>
      </w:pPr>
      <w:rPr>
        <w:rFonts w:hint="default"/>
        <w:lang w:val="fr-FR" w:eastAsia="en-US" w:bidi="ar-SA"/>
      </w:rPr>
    </w:lvl>
    <w:lvl w:ilvl="4" w:tplc="2C46FD7E">
      <w:numFmt w:val="bullet"/>
      <w:lvlText w:val="•"/>
      <w:lvlJc w:val="left"/>
      <w:pPr>
        <w:ind w:left="4282" w:hanging="360"/>
      </w:pPr>
      <w:rPr>
        <w:rFonts w:hint="default"/>
        <w:lang w:val="fr-FR" w:eastAsia="en-US" w:bidi="ar-SA"/>
      </w:rPr>
    </w:lvl>
    <w:lvl w:ilvl="5" w:tplc="69789444">
      <w:numFmt w:val="bullet"/>
      <w:lvlText w:val="•"/>
      <w:lvlJc w:val="left"/>
      <w:pPr>
        <w:ind w:left="5143" w:hanging="360"/>
      </w:pPr>
      <w:rPr>
        <w:rFonts w:hint="default"/>
        <w:lang w:val="fr-FR" w:eastAsia="en-US" w:bidi="ar-SA"/>
      </w:rPr>
    </w:lvl>
    <w:lvl w:ilvl="6" w:tplc="9C24B9CC">
      <w:numFmt w:val="bullet"/>
      <w:lvlText w:val="•"/>
      <w:lvlJc w:val="left"/>
      <w:pPr>
        <w:ind w:left="6003" w:hanging="360"/>
      </w:pPr>
      <w:rPr>
        <w:rFonts w:hint="default"/>
        <w:lang w:val="fr-FR" w:eastAsia="en-US" w:bidi="ar-SA"/>
      </w:rPr>
    </w:lvl>
    <w:lvl w:ilvl="7" w:tplc="7B6ED000">
      <w:numFmt w:val="bullet"/>
      <w:lvlText w:val="•"/>
      <w:lvlJc w:val="left"/>
      <w:pPr>
        <w:ind w:left="6864" w:hanging="360"/>
      </w:pPr>
      <w:rPr>
        <w:rFonts w:hint="default"/>
        <w:lang w:val="fr-FR" w:eastAsia="en-US" w:bidi="ar-SA"/>
      </w:rPr>
    </w:lvl>
    <w:lvl w:ilvl="8" w:tplc="2ABE2802">
      <w:numFmt w:val="bullet"/>
      <w:lvlText w:val="•"/>
      <w:lvlJc w:val="left"/>
      <w:pPr>
        <w:ind w:left="7725" w:hanging="360"/>
      </w:pPr>
      <w:rPr>
        <w:rFonts w:hint="default"/>
        <w:lang w:val="fr-FR" w:eastAsia="en-US" w:bidi="ar-SA"/>
      </w:rPr>
    </w:lvl>
  </w:abstractNum>
  <w:abstractNum w:abstractNumId="25" w15:restartNumberingAfterBreak="0">
    <w:nsid w:val="439563A9"/>
    <w:multiLevelType w:val="hybridMultilevel"/>
    <w:tmpl w:val="32A8B89E"/>
    <w:lvl w:ilvl="0" w:tplc="2BE07F06">
      <w:numFmt w:val="bullet"/>
      <w:lvlText w:val=""/>
      <w:lvlJc w:val="left"/>
      <w:pPr>
        <w:ind w:left="470" w:hanging="360"/>
      </w:pPr>
      <w:rPr>
        <w:rFonts w:ascii="Symbol" w:eastAsia="Symbol" w:hAnsi="Symbol" w:cs="Symbol" w:hint="default"/>
        <w:b w:val="0"/>
        <w:bCs w:val="0"/>
        <w:i w:val="0"/>
        <w:iCs w:val="0"/>
        <w:w w:val="100"/>
        <w:sz w:val="24"/>
        <w:szCs w:val="24"/>
        <w:lang w:val="fr-FR" w:eastAsia="en-US" w:bidi="ar-SA"/>
      </w:rPr>
    </w:lvl>
    <w:lvl w:ilvl="1" w:tplc="6CD83ADC">
      <w:numFmt w:val="bullet"/>
      <w:lvlText w:val="•"/>
      <w:lvlJc w:val="left"/>
      <w:pPr>
        <w:ind w:left="925" w:hanging="360"/>
      </w:pPr>
      <w:rPr>
        <w:rFonts w:hint="default"/>
        <w:lang w:val="fr-FR" w:eastAsia="en-US" w:bidi="ar-SA"/>
      </w:rPr>
    </w:lvl>
    <w:lvl w:ilvl="2" w:tplc="9D6485EE">
      <w:numFmt w:val="bullet"/>
      <w:lvlText w:val="•"/>
      <w:lvlJc w:val="left"/>
      <w:pPr>
        <w:ind w:left="1371" w:hanging="360"/>
      </w:pPr>
      <w:rPr>
        <w:rFonts w:hint="default"/>
        <w:lang w:val="fr-FR" w:eastAsia="en-US" w:bidi="ar-SA"/>
      </w:rPr>
    </w:lvl>
    <w:lvl w:ilvl="3" w:tplc="96965E74">
      <w:numFmt w:val="bullet"/>
      <w:lvlText w:val="•"/>
      <w:lvlJc w:val="left"/>
      <w:pPr>
        <w:ind w:left="1817" w:hanging="360"/>
      </w:pPr>
      <w:rPr>
        <w:rFonts w:hint="default"/>
        <w:lang w:val="fr-FR" w:eastAsia="en-US" w:bidi="ar-SA"/>
      </w:rPr>
    </w:lvl>
    <w:lvl w:ilvl="4" w:tplc="19982464">
      <w:numFmt w:val="bullet"/>
      <w:lvlText w:val="•"/>
      <w:lvlJc w:val="left"/>
      <w:pPr>
        <w:ind w:left="2262" w:hanging="360"/>
      </w:pPr>
      <w:rPr>
        <w:rFonts w:hint="default"/>
        <w:lang w:val="fr-FR" w:eastAsia="en-US" w:bidi="ar-SA"/>
      </w:rPr>
    </w:lvl>
    <w:lvl w:ilvl="5" w:tplc="64963144">
      <w:numFmt w:val="bullet"/>
      <w:lvlText w:val="•"/>
      <w:lvlJc w:val="left"/>
      <w:pPr>
        <w:ind w:left="2708" w:hanging="360"/>
      </w:pPr>
      <w:rPr>
        <w:rFonts w:hint="default"/>
        <w:lang w:val="fr-FR" w:eastAsia="en-US" w:bidi="ar-SA"/>
      </w:rPr>
    </w:lvl>
    <w:lvl w:ilvl="6" w:tplc="48369EF4">
      <w:numFmt w:val="bullet"/>
      <w:lvlText w:val="•"/>
      <w:lvlJc w:val="left"/>
      <w:pPr>
        <w:ind w:left="3154" w:hanging="360"/>
      </w:pPr>
      <w:rPr>
        <w:rFonts w:hint="default"/>
        <w:lang w:val="fr-FR" w:eastAsia="en-US" w:bidi="ar-SA"/>
      </w:rPr>
    </w:lvl>
    <w:lvl w:ilvl="7" w:tplc="83D8898E">
      <w:numFmt w:val="bullet"/>
      <w:lvlText w:val="•"/>
      <w:lvlJc w:val="left"/>
      <w:pPr>
        <w:ind w:left="3599" w:hanging="360"/>
      </w:pPr>
      <w:rPr>
        <w:rFonts w:hint="default"/>
        <w:lang w:val="fr-FR" w:eastAsia="en-US" w:bidi="ar-SA"/>
      </w:rPr>
    </w:lvl>
    <w:lvl w:ilvl="8" w:tplc="85F23E2C">
      <w:numFmt w:val="bullet"/>
      <w:lvlText w:val="•"/>
      <w:lvlJc w:val="left"/>
      <w:pPr>
        <w:ind w:left="4045" w:hanging="360"/>
      </w:pPr>
      <w:rPr>
        <w:rFonts w:hint="default"/>
        <w:lang w:val="fr-FR" w:eastAsia="en-US" w:bidi="ar-SA"/>
      </w:rPr>
    </w:lvl>
  </w:abstractNum>
  <w:abstractNum w:abstractNumId="26" w15:restartNumberingAfterBreak="0">
    <w:nsid w:val="43C4710B"/>
    <w:multiLevelType w:val="hybridMultilevel"/>
    <w:tmpl w:val="FF10C87C"/>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45574FD5"/>
    <w:multiLevelType w:val="hybridMultilevel"/>
    <w:tmpl w:val="686A2784"/>
    <w:lvl w:ilvl="0" w:tplc="8A2E7D68">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6695A81"/>
    <w:multiLevelType w:val="hybridMultilevel"/>
    <w:tmpl w:val="6EE83D64"/>
    <w:lvl w:ilvl="0" w:tplc="F2368E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7E30F0B"/>
    <w:multiLevelType w:val="hybridMultilevel"/>
    <w:tmpl w:val="A8DEEC1C"/>
    <w:lvl w:ilvl="0" w:tplc="A22015F2">
      <w:numFmt w:val="bullet"/>
      <w:lvlText w:val="-"/>
      <w:lvlJc w:val="left"/>
      <w:pPr>
        <w:ind w:left="467" w:hanging="360"/>
      </w:pPr>
      <w:rPr>
        <w:rFonts w:ascii="Arial" w:eastAsia="Arial" w:hAnsi="Arial" w:cs="Arial" w:hint="default"/>
        <w:b w:val="0"/>
        <w:bCs w:val="0"/>
        <w:i w:val="0"/>
        <w:iCs w:val="0"/>
        <w:w w:val="99"/>
        <w:sz w:val="24"/>
        <w:szCs w:val="24"/>
        <w:lang w:val="fr-FR" w:eastAsia="en-US" w:bidi="ar-SA"/>
      </w:rPr>
    </w:lvl>
    <w:lvl w:ilvl="1" w:tplc="4A8C5A08">
      <w:numFmt w:val="bullet"/>
      <w:lvlText w:val="•"/>
      <w:lvlJc w:val="left"/>
      <w:pPr>
        <w:ind w:left="1214" w:hanging="360"/>
      </w:pPr>
      <w:rPr>
        <w:rFonts w:hint="default"/>
        <w:lang w:val="fr-FR" w:eastAsia="en-US" w:bidi="ar-SA"/>
      </w:rPr>
    </w:lvl>
    <w:lvl w:ilvl="2" w:tplc="75CCB7C2">
      <w:numFmt w:val="bullet"/>
      <w:lvlText w:val="•"/>
      <w:lvlJc w:val="left"/>
      <w:pPr>
        <w:ind w:left="1968" w:hanging="360"/>
      </w:pPr>
      <w:rPr>
        <w:rFonts w:hint="default"/>
        <w:lang w:val="fr-FR" w:eastAsia="en-US" w:bidi="ar-SA"/>
      </w:rPr>
    </w:lvl>
    <w:lvl w:ilvl="3" w:tplc="205CD49A">
      <w:numFmt w:val="bullet"/>
      <w:lvlText w:val="•"/>
      <w:lvlJc w:val="left"/>
      <w:pPr>
        <w:ind w:left="2722" w:hanging="360"/>
      </w:pPr>
      <w:rPr>
        <w:rFonts w:hint="default"/>
        <w:lang w:val="fr-FR" w:eastAsia="en-US" w:bidi="ar-SA"/>
      </w:rPr>
    </w:lvl>
    <w:lvl w:ilvl="4" w:tplc="A43AC8CE">
      <w:numFmt w:val="bullet"/>
      <w:lvlText w:val="•"/>
      <w:lvlJc w:val="left"/>
      <w:pPr>
        <w:ind w:left="3477" w:hanging="360"/>
      </w:pPr>
      <w:rPr>
        <w:rFonts w:hint="default"/>
        <w:lang w:val="fr-FR" w:eastAsia="en-US" w:bidi="ar-SA"/>
      </w:rPr>
    </w:lvl>
    <w:lvl w:ilvl="5" w:tplc="F9501E3E">
      <w:numFmt w:val="bullet"/>
      <w:lvlText w:val="•"/>
      <w:lvlJc w:val="left"/>
      <w:pPr>
        <w:ind w:left="4231" w:hanging="360"/>
      </w:pPr>
      <w:rPr>
        <w:rFonts w:hint="default"/>
        <w:lang w:val="fr-FR" w:eastAsia="en-US" w:bidi="ar-SA"/>
      </w:rPr>
    </w:lvl>
    <w:lvl w:ilvl="6" w:tplc="93DE3A22">
      <w:numFmt w:val="bullet"/>
      <w:lvlText w:val="•"/>
      <w:lvlJc w:val="left"/>
      <w:pPr>
        <w:ind w:left="4985" w:hanging="360"/>
      </w:pPr>
      <w:rPr>
        <w:rFonts w:hint="default"/>
        <w:lang w:val="fr-FR" w:eastAsia="en-US" w:bidi="ar-SA"/>
      </w:rPr>
    </w:lvl>
    <w:lvl w:ilvl="7" w:tplc="B7941F88">
      <w:numFmt w:val="bullet"/>
      <w:lvlText w:val="•"/>
      <w:lvlJc w:val="left"/>
      <w:pPr>
        <w:ind w:left="5740" w:hanging="360"/>
      </w:pPr>
      <w:rPr>
        <w:rFonts w:hint="default"/>
        <w:lang w:val="fr-FR" w:eastAsia="en-US" w:bidi="ar-SA"/>
      </w:rPr>
    </w:lvl>
    <w:lvl w:ilvl="8" w:tplc="F600E51E">
      <w:numFmt w:val="bullet"/>
      <w:lvlText w:val="•"/>
      <w:lvlJc w:val="left"/>
      <w:pPr>
        <w:ind w:left="6494" w:hanging="360"/>
      </w:pPr>
      <w:rPr>
        <w:rFonts w:hint="default"/>
        <w:lang w:val="fr-FR" w:eastAsia="en-US" w:bidi="ar-SA"/>
      </w:rPr>
    </w:lvl>
  </w:abstractNum>
  <w:abstractNum w:abstractNumId="30" w15:restartNumberingAfterBreak="0">
    <w:nsid w:val="47FC57E0"/>
    <w:multiLevelType w:val="hybridMultilevel"/>
    <w:tmpl w:val="09CE9B8E"/>
    <w:lvl w:ilvl="0" w:tplc="39CE220C">
      <w:numFmt w:val="bullet"/>
      <w:lvlText w:val="-"/>
      <w:lvlJc w:val="left"/>
      <w:pPr>
        <w:ind w:left="467" w:hanging="360"/>
      </w:pPr>
      <w:rPr>
        <w:rFonts w:ascii="Arial" w:eastAsia="Arial" w:hAnsi="Arial" w:cs="Arial" w:hint="default"/>
        <w:b w:val="0"/>
        <w:bCs w:val="0"/>
        <w:i w:val="0"/>
        <w:iCs w:val="0"/>
        <w:w w:val="99"/>
        <w:sz w:val="24"/>
        <w:szCs w:val="24"/>
        <w:lang w:val="fr-FR" w:eastAsia="en-US" w:bidi="ar-SA"/>
      </w:rPr>
    </w:lvl>
    <w:lvl w:ilvl="1" w:tplc="7B780836">
      <w:numFmt w:val="bullet"/>
      <w:lvlText w:val="•"/>
      <w:lvlJc w:val="left"/>
      <w:pPr>
        <w:ind w:left="1214" w:hanging="360"/>
      </w:pPr>
      <w:rPr>
        <w:rFonts w:hint="default"/>
        <w:lang w:val="fr-FR" w:eastAsia="en-US" w:bidi="ar-SA"/>
      </w:rPr>
    </w:lvl>
    <w:lvl w:ilvl="2" w:tplc="6F2209F0">
      <w:numFmt w:val="bullet"/>
      <w:lvlText w:val="•"/>
      <w:lvlJc w:val="left"/>
      <w:pPr>
        <w:ind w:left="1968" w:hanging="360"/>
      </w:pPr>
      <w:rPr>
        <w:rFonts w:hint="default"/>
        <w:lang w:val="fr-FR" w:eastAsia="en-US" w:bidi="ar-SA"/>
      </w:rPr>
    </w:lvl>
    <w:lvl w:ilvl="3" w:tplc="7F8C8BD2">
      <w:numFmt w:val="bullet"/>
      <w:lvlText w:val="•"/>
      <w:lvlJc w:val="left"/>
      <w:pPr>
        <w:ind w:left="2722" w:hanging="360"/>
      </w:pPr>
      <w:rPr>
        <w:rFonts w:hint="default"/>
        <w:lang w:val="fr-FR" w:eastAsia="en-US" w:bidi="ar-SA"/>
      </w:rPr>
    </w:lvl>
    <w:lvl w:ilvl="4" w:tplc="945AC7BC">
      <w:numFmt w:val="bullet"/>
      <w:lvlText w:val="•"/>
      <w:lvlJc w:val="left"/>
      <w:pPr>
        <w:ind w:left="3477" w:hanging="360"/>
      </w:pPr>
      <w:rPr>
        <w:rFonts w:hint="default"/>
        <w:lang w:val="fr-FR" w:eastAsia="en-US" w:bidi="ar-SA"/>
      </w:rPr>
    </w:lvl>
    <w:lvl w:ilvl="5" w:tplc="2BF6F214">
      <w:numFmt w:val="bullet"/>
      <w:lvlText w:val="•"/>
      <w:lvlJc w:val="left"/>
      <w:pPr>
        <w:ind w:left="4231" w:hanging="360"/>
      </w:pPr>
      <w:rPr>
        <w:rFonts w:hint="default"/>
        <w:lang w:val="fr-FR" w:eastAsia="en-US" w:bidi="ar-SA"/>
      </w:rPr>
    </w:lvl>
    <w:lvl w:ilvl="6" w:tplc="96DE4524">
      <w:numFmt w:val="bullet"/>
      <w:lvlText w:val="•"/>
      <w:lvlJc w:val="left"/>
      <w:pPr>
        <w:ind w:left="4985" w:hanging="360"/>
      </w:pPr>
      <w:rPr>
        <w:rFonts w:hint="default"/>
        <w:lang w:val="fr-FR" w:eastAsia="en-US" w:bidi="ar-SA"/>
      </w:rPr>
    </w:lvl>
    <w:lvl w:ilvl="7" w:tplc="C4C07EB4">
      <w:numFmt w:val="bullet"/>
      <w:lvlText w:val="•"/>
      <w:lvlJc w:val="left"/>
      <w:pPr>
        <w:ind w:left="5740" w:hanging="360"/>
      </w:pPr>
      <w:rPr>
        <w:rFonts w:hint="default"/>
        <w:lang w:val="fr-FR" w:eastAsia="en-US" w:bidi="ar-SA"/>
      </w:rPr>
    </w:lvl>
    <w:lvl w:ilvl="8" w:tplc="3F0AE47E">
      <w:numFmt w:val="bullet"/>
      <w:lvlText w:val="•"/>
      <w:lvlJc w:val="left"/>
      <w:pPr>
        <w:ind w:left="6494" w:hanging="360"/>
      </w:pPr>
      <w:rPr>
        <w:rFonts w:hint="default"/>
        <w:lang w:val="fr-FR" w:eastAsia="en-US" w:bidi="ar-SA"/>
      </w:rPr>
    </w:lvl>
  </w:abstractNum>
  <w:abstractNum w:abstractNumId="31" w15:restartNumberingAfterBreak="0">
    <w:nsid w:val="48FC2691"/>
    <w:multiLevelType w:val="hybridMultilevel"/>
    <w:tmpl w:val="6188F95E"/>
    <w:lvl w:ilvl="0" w:tplc="6478E0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9EB0CC0"/>
    <w:multiLevelType w:val="hybridMultilevel"/>
    <w:tmpl w:val="9650E53E"/>
    <w:lvl w:ilvl="0" w:tplc="E724024A">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3" w15:restartNumberingAfterBreak="0">
    <w:nsid w:val="4AC816CE"/>
    <w:multiLevelType w:val="hybridMultilevel"/>
    <w:tmpl w:val="22240816"/>
    <w:lvl w:ilvl="0" w:tplc="B2A4BC56">
      <w:numFmt w:val="bullet"/>
      <w:lvlText w:val="●"/>
      <w:lvlJc w:val="left"/>
      <w:pPr>
        <w:ind w:left="1196" w:hanging="360"/>
      </w:pPr>
      <w:rPr>
        <w:rFonts w:ascii="Calibri" w:eastAsia="Calibri" w:hAnsi="Calibri" w:cs="Calibri" w:hint="default"/>
        <w:b w:val="0"/>
        <w:bCs w:val="0"/>
        <w:i w:val="0"/>
        <w:iCs w:val="0"/>
        <w:w w:val="100"/>
        <w:sz w:val="24"/>
        <w:szCs w:val="24"/>
        <w:lang w:val="fr-FR" w:eastAsia="en-US" w:bidi="ar-SA"/>
      </w:rPr>
    </w:lvl>
    <w:lvl w:ilvl="1" w:tplc="CFA8E9BC">
      <w:numFmt w:val="bullet"/>
      <w:lvlText w:val="•"/>
      <w:lvlJc w:val="left"/>
      <w:pPr>
        <w:ind w:left="2024" w:hanging="360"/>
      </w:pPr>
      <w:rPr>
        <w:rFonts w:hint="default"/>
        <w:lang w:val="fr-FR" w:eastAsia="en-US" w:bidi="ar-SA"/>
      </w:rPr>
    </w:lvl>
    <w:lvl w:ilvl="2" w:tplc="5EB01422">
      <w:numFmt w:val="bullet"/>
      <w:lvlText w:val="•"/>
      <w:lvlJc w:val="left"/>
      <w:pPr>
        <w:ind w:left="2849" w:hanging="360"/>
      </w:pPr>
      <w:rPr>
        <w:rFonts w:hint="default"/>
        <w:lang w:val="fr-FR" w:eastAsia="en-US" w:bidi="ar-SA"/>
      </w:rPr>
    </w:lvl>
    <w:lvl w:ilvl="3" w:tplc="BF62AAD0">
      <w:numFmt w:val="bullet"/>
      <w:lvlText w:val="•"/>
      <w:lvlJc w:val="left"/>
      <w:pPr>
        <w:ind w:left="3673" w:hanging="360"/>
      </w:pPr>
      <w:rPr>
        <w:rFonts w:hint="default"/>
        <w:lang w:val="fr-FR" w:eastAsia="en-US" w:bidi="ar-SA"/>
      </w:rPr>
    </w:lvl>
    <w:lvl w:ilvl="4" w:tplc="63786C12">
      <w:numFmt w:val="bullet"/>
      <w:lvlText w:val="•"/>
      <w:lvlJc w:val="left"/>
      <w:pPr>
        <w:ind w:left="4498" w:hanging="360"/>
      </w:pPr>
      <w:rPr>
        <w:rFonts w:hint="default"/>
        <w:lang w:val="fr-FR" w:eastAsia="en-US" w:bidi="ar-SA"/>
      </w:rPr>
    </w:lvl>
    <w:lvl w:ilvl="5" w:tplc="85F21326">
      <w:numFmt w:val="bullet"/>
      <w:lvlText w:val="•"/>
      <w:lvlJc w:val="left"/>
      <w:pPr>
        <w:ind w:left="5323" w:hanging="360"/>
      </w:pPr>
      <w:rPr>
        <w:rFonts w:hint="default"/>
        <w:lang w:val="fr-FR" w:eastAsia="en-US" w:bidi="ar-SA"/>
      </w:rPr>
    </w:lvl>
    <w:lvl w:ilvl="6" w:tplc="0F9E6CEE">
      <w:numFmt w:val="bullet"/>
      <w:lvlText w:val="•"/>
      <w:lvlJc w:val="left"/>
      <w:pPr>
        <w:ind w:left="6147" w:hanging="360"/>
      </w:pPr>
      <w:rPr>
        <w:rFonts w:hint="default"/>
        <w:lang w:val="fr-FR" w:eastAsia="en-US" w:bidi="ar-SA"/>
      </w:rPr>
    </w:lvl>
    <w:lvl w:ilvl="7" w:tplc="47D62A62">
      <w:numFmt w:val="bullet"/>
      <w:lvlText w:val="•"/>
      <w:lvlJc w:val="left"/>
      <w:pPr>
        <w:ind w:left="6972" w:hanging="360"/>
      </w:pPr>
      <w:rPr>
        <w:rFonts w:hint="default"/>
        <w:lang w:val="fr-FR" w:eastAsia="en-US" w:bidi="ar-SA"/>
      </w:rPr>
    </w:lvl>
    <w:lvl w:ilvl="8" w:tplc="47F05568">
      <w:numFmt w:val="bullet"/>
      <w:lvlText w:val="•"/>
      <w:lvlJc w:val="left"/>
      <w:pPr>
        <w:ind w:left="7797" w:hanging="360"/>
      </w:pPr>
      <w:rPr>
        <w:rFonts w:hint="default"/>
        <w:lang w:val="fr-FR" w:eastAsia="en-US" w:bidi="ar-SA"/>
      </w:rPr>
    </w:lvl>
  </w:abstractNum>
  <w:abstractNum w:abstractNumId="34" w15:restartNumberingAfterBreak="0">
    <w:nsid w:val="4E960434"/>
    <w:multiLevelType w:val="hybridMultilevel"/>
    <w:tmpl w:val="BB0E80C6"/>
    <w:lvl w:ilvl="0" w:tplc="CF56ADF2">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5" w15:restartNumberingAfterBreak="0">
    <w:nsid w:val="57407E82"/>
    <w:multiLevelType w:val="hybridMultilevel"/>
    <w:tmpl w:val="28300B6E"/>
    <w:lvl w:ilvl="0" w:tplc="FCE6A17E">
      <w:numFmt w:val="bullet"/>
      <w:lvlText w:val=""/>
      <w:lvlJc w:val="left"/>
      <w:pPr>
        <w:ind w:left="470" w:hanging="360"/>
      </w:pPr>
      <w:rPr>
        <w:rFonts w:ascii="Symbol" w:eastAsia="Symbol" w:hAnsi="Symbol" w:cs="Symbol" w:hint="default"/>
        <w:b w:val="0"/>
        <w:bCs w:val="0"/>
        <w:i w:val="0"/>
        <w:iCs w:val="0"/>
        <w:w w:val="100"/>
        <w:sz w:val="24"/>
        <w:szCs w:val="24"/>
        <w:lang w:val="fr-FR" w:eastAsia="en-US" w:bidi="ar-SA"/>
      </w:rPr>
    </w:lvl>
    <w:lvl w:ilvl="1" w:tplc="DB18EA2E">
      <w:numFmt w:val="bullet"/>
      <w:lvlText w:val="•"/>
      <w:lvlJc w:val="left"/>
      <w:pPr>
        <w:ind w:left="925" w:hanging="360"/>
      </w:pPr>
      <w:rPr>
        <w:rFonts w:hint="default"/>
        <w:lang w:val="fr-FR" w:eastAsia="en-US" w:bidi="ar-SA"/>
      </w:rPr>
    </w:lvl>
    <w:lvl w:ilvl="2" w:tplc="9FF2B46E">
      <w:numFmt w:val="bullet"/>
      <w:lvlText w:val="•"/>
      <w:lvlJc w:val="left"/>
      <w:pPr>
        <w:ind w:left="1371" w:hanging="360"/>
      </w:pPr>
      <w:rPr>
        <w:rFonts w:hint="default"/>
        <w:lang w:val="fr-FR" w:eastAsia="en-US" w:bidi="ar-SA"/>
      </w:rPr>
    </w:lvl>
    <w:lvl w:ilvl="3" w:tplc="6A18BAFE">
      <w:numFmt w:val="bullet"/>
      <w:lvlText w:val="•"/>
      <w:lvlJc w:val="left"/>
      <w:pPr>
        <w:ind w:left="1817" w:hanging="360"/>
      </w:pPr>
      <w:rPr>
        <w:rFonts w:hint="default"/>
        <w:lang w:val="fr-FR" w:eastAsia="en-US" w:bidi="ar-SA"/>
      </w:rPr>
    </w:lvl>
    <w:lvl w:ilvl="4" w:tplc="4ECEB1B0">
      <w:numFmt w:val="bullet"/>
      <w:lvlText w:val="•"/>
      <w:lvlJc w:val="left"/>
      <w:pPr>
        <w:ind w:left="2262" w:hanging="360"/>
      </w:pPr>
      <w:rPr>
        <w:rFonts w:hint="default"/>
        <w:lang w:val="fr-FR" w:eastAsia="en-US" w:bidi="ar-SA"/>
      </w:rPr>
    </w:lvl>
    <w:lvl w:ilvl="5" w:tplc="58AAC2F4">
      <w:numFmt w:val="bullet"/>
      <w:lvlText w:val="•"/>
      <w:lvlJc w:val="left"/>
      <w:pPr>
        <w:ind w:left="2708" w:hanging="360"/>
      </w:pPr>
      <w:rPr>
        <w:rFonts w:hint="default"/>
        <w:lang w:val="fr-FR" w:eastAsia="en-US" w:bidi="ar-SA"/>
      </w:rPr>
    </w:lvl>
    <w:lvl w:ilvl="6" w:tplc="90BE3D60">
      <w:numFmt w:val="bullet"/>
      <w:lvlText w:val="•"/>
      <w:lvlJc w:val="left"/>
      <w:pPr>
        <w:ind w:left="3154" w:hanging="360"/>
      </w:pPr>
      <w:rPr>
        <w:rFonts w:hint="default"/>
        <w:lang w:val="fr-FR" w:eastAsia="en-US" w:bidi="ar-SA"/>
      </w:rPr>
    </w:lvl>
    <w:lvl w:ilvl="7" w:tplc="E04EC8D6">
      <w:numFmt w:val="bullet"/>
      <w:lvlText w:val="•"/>
      <w:lvlJc w:val="left"/>
      <w:pPr>
        <w:ind w:left="3599" w:hanging="360"/>
      </w:pPr>
      <w:rPr>
        <w:rFonts w:hint="default"/>
        <w:lang w:val="fr-FR" w:eastAsia="en-US" w:bidi="ar-SA"/>
      </w:rPr>
    </w:lvl>
    <w:lvl w:ilvl="8" w:tplc="62328430">
      <w:numFmt w:val="bullet"/>
      <w:lvlText w:val="•"/>
      <w:lvlJc w:val="left"/>
      <w:pPr>
        <w:ind w:left="4045" w:hanging="360"/>
      </w:pPr>
      <w:rPr>
        <w:rFonts w:hint="default"/>
        <w:lang w:val="fr-FR" w:eastAsia="en-US" w:bidi="ar-SA"/>
      </w:rPr>
    </w:lvl>
  </w:abstractNum>
  <w:abstractNum w:abstractNumId="36"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A47163E"/>
    <w:multiLevelType w:val="hybridMultilevel"/>
    <w:tmpl w:val="1D8CD546"/>
    <w:lvl w:ilvl="0" w:tplc="7C46306C">
      <w:numFmt w:val="bullet"/>
      <w:lvlText w:val="-"/>
      <w:lvlJc w:val="left"/>
      <w:pPr>
        <w:ind w:left="720" w:hanging="360"/>
      </w:pPr>
      <w:rPr>
        <w:rFonts w:ascii="Arial Narrow" w:eastAsia="Calibri" w:hAnsi="Arial Narrow"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A10B81"/>
    <w:multiLevelType w:val="hybridMultilevel"/>
    <w:tmpl w:val="FB38403E"/>
    <w:lvl w:ilvl="0" w:tplc="E6AC08F2">
      <w:start w:val="1"/>
      <w:numFmt w:val="upperRoman"/>
      <w:lvlText w:val="%1."/>
      <w:lvlJc w:val="left"/>
      <w:pPr>
        <w:ind w:left="1196" w:hanging="720"/>
      </w:pPr>
      <w:rPr>
        <w:rFonts w:ascii="Times New Roman" w:eastAsia="Times New Roman" w:hAnsi="Times New Roman" w:cs="Times New Roman" w:hint="default"/>
        <w:b/>
        <w:bCs/>
        <w:i w:val="0"/>
        <w:iCs w:val="0"/>
        <w:w w:val="99"/>
        <w:sz w:val="24"/>
        <w:szCs w:val="24"/>
        <w:lang w:val="fr-FR" w:eastAsia="en-US" w:bidi="ar-SA"/>
      </w:rPr>
    </w:lvl>
    <w:lvl w:ilvl="1" w:tplc="95A69D54">
      <w:numFmt w:val="bullet"/>
      <w:lvlText w:val=""/>
      <w:lvlJc w:val="left"/>
      <w:pPr>
        <w:ind w:left="1184" w:hanging="360"/>
      </w:pPr>
      <w:rPr>
        <w:rFonts w:ascii="Symbol" w:eastAsia="Symbol" w:hAnsi="Symbol" w:cs="Symbol" w:hint="default"/>
        <w:b w:val="0"/>
        <w:bCs w:val="0"/>
        <w:i w:val="0"/>
        <w:iCs w:val="0"/>
        <w:w w:val="100"/>
        <w:sz w:val="24"/>
        <w:szCs w:val="24"/>
        <w:lang w:val="fr-FR" w:eastAsia="en-US" w:bidi="ar-SA"/>
      </w:rPr>
    </w:lvl>
    <w:lvl w:ilvl="2" w:tplc="32FA1482">
      <w:numFmt w:val="bullet"/>
      <w:lvlText w:val="•"/>
      <w:lvlJc w:val="left"/>
      <w:pPr>
        <w:ind w:left="2116" w:hanging="360"/>
      </w:pPr>
      <w:rPr>
        <w:rFonts w:hint="default"/>
        <w:lang w:val="fr-FR" w:eastAsia="en-US" w:bidi="ar-SA"/>
      </w:rPr>
    </w:lvl>
    <w:lvl w:ilvl="3" w:tplc="0EE82E68">
      <w:numFmt w:val="bullet"/>
      <w:lvlText w:val="•"/>
      <w:lvlJc w:val="left"/>
      <w:pPr>
        <w:ind w:left="3032" w:hanging="360"/>
      </w:pPr>
      <w:rPr>
        <w:rFonts w:hint="default"/>
        <w:lang w:val="fr-FR" w:eastAsia="en-US" w:bidi="ar-SA"/>
      </w:rPr>
    </w:lvl>
    <w:lvl w:ilvl="4" w:tplc="AA724CD4">
      <w:numFmt w:val="bullet"/>
      <w:lvlText w:val="•"/>
      <w:lvlJc w:val="left"/>
      <w:pPr>
        <w:ind w:left="3948" w:hanging="360"/>
      </w:pPr>
      <w:rPr>
        <w:rFonts w:hint="default"/>
        <w:lang w:val="fr-FR" w:eastAsia="en-US" w:bidi="ar-SA"/>
      </w:rPr>
    </w:lvl>
    <w:lvl w:ilvl="5" w:tplc="E94465DA">
      <w:numFmt w:val="bullet"/>
      <w:lvlText w:val="•"/>
      <w:lvlJc w:val="left"/>
      <w:pPr>
        <w:ind w:left="4865" w:hanging="360"/>
      </w:pPr>
      <w:rPr>
        <w:rFonts w:hint="default"/>
        <w:lang w:val="fr-FR" w:eastAsia="en-US" w:bidi="ar-SA"/>
      </w:rPr>
    </w:lvl>
    <w:lvl w:ilvl="6" w:tplc="CB8E933E">
      <w:numFmt w:val="bullet"/>
      <w:lvlText w:val="•"/>
      <w:lvlJc w:val="left"/>
      <w:pPr>
        <w:ind w:left="5781" w:hanging="360"/>
      </w:pPr>
      <w:rPr>
        <w:rFonts w:hint="default"/>
        <w:lang w:val="fr-FR" w:eastAsia="en-US" w:bidi="ar-SA"/>
      </w:rPr>
    </w:lvl>
    <w:lvl w:ilvl="7" w:tplc="4EE2BF92">
      <w:numFmt w:val="bullet"/>
      <w:lvlText w:val="•"/>
      <w:lvlJc w:val="left"/>
      <w:pPr>
        <w:ind w:left="6697" w:hanging="360"/>
      </w:pPr>
      <w:rPr>
        <w:rFonts w:hint="default"/>
        <w:lang w:val="fr-FR" w:eastAsia="en-US" w:bidi="ar-SA"/>
      </w:rPr>
    </w:lvl>
    <w:lvl w:ilvl="8" w:tplc="EA52CFA2">
      <w:numFmt w:val="bullet"/>
      <w:lvlText w:val="•"/>
      <w:lvlJc w:val="left"/>
      <w:pPr>
        <w:ind w:left="7613" w:hanging="360"/>
      </w:pPr>
      <w:rPr>
        <w:rFonts w:hint="default"/>
        <w:lang w:val="fr-FR" w:eastAsia="en-US" w:bidi="ar-SA"/>
      </w:rPr>
    </w:lvl>
  </w:abstractNum>
  <w:abstractNum w:abstractNumId="39" w15:restartNumberingAfterBreak="0">
    <w:nsid w:val="5CC5433D"/>
    <w:multiLevelType w:val="hybridMultilevel"/>
    <w:tmpl w:val="D374BE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5D553F4C"/>
    <w:multiLevelType w:val="hybridMultilevel"/>
    <w:tmpl w:val="F2844FB0"/>
    <w:lvl w:ilvl="0" w:tplc="7FDCBAB8">
      <w:start w:val="1"/>
      <w:numFmt w:val="bullet"/>
      <w:lvlText w:val=""/>
      <w:lvlJc w:val="left"/>
      <w:pPr>
        <w:ind w:left="1440" w:hanging="360"/>
      </w:pPr>
      <w:rPr>
        <w:rFonts w:ascii="Webdings" w:hAnsi="Webdings" w:hint="default"/>
        <w:sz w:val="4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1" w15:restartNumberingAfterBreak="0">
    <w:nsid w:val="5E036197"/>
    <w:multiLevelType w:val="hybridMultilevel"/>
    <w:tmpl w:val="B150DCDC"/>
    <w:name w:val="WW8Num522"/>
    <w:lvl w:ilvl="0" w:tplc="64EC0E64">
      <w:start w:val="1"/>
      <w:numFmt w:val="bullet"/>
      <w:lvlText w:val=""/>
      <w:lvlJc w:val="left"/>
      <w:pPr>
        <w:ind w:left="1069" w:hanging="360"/>
      </w:pPr>
      <w:rPr>
        <w:rFonts w:ascii="Wingdings" w:hAnsi="Wingdings" w:hint="default"/>
      </w:rPr>
    </w:lvl>
    <w:lvl w:ilvl="1" w:tplc="20000003">
      <w:start w:val="1"/>
      <w:numFmt w:val="bullet"/>
      <w:lvlText w:val="o"/>
      <w:lvlJc w:val="left"/>
      <w:pPr>
        <w:ind w:left="1789" w:hanging="360"/>
      </w:pPr>
      <w:rPr>
        <w:rFonts w:ascii="Courier New" w:hAnsi="Courier New" w:cs="Courier New" w:hint="default"/>
      </w:rPr>
    </w:lvl>
    <w:lvl w:ilvl="2" w:tplc="20000005">
      <w:start w:val="1"/>
      <w:numFmt w:val="bullet"/>
      <w:lvlText w:val=""/>
      <w:lvlJc w:val="left"/>
      <w:pPr>
        <w:ind w:left="2509" w:hanging="360"/>
      </w:pPr>
      <w:rPr>
        <w:rFonts w:ascii="Wingdings" w:hAnsi="Wingdings" w:hint="default"/>
      </w:rPr>
    </w:lvl>
    <w:lvl w:ilvl="3" w:tplc="20000001">
      <w:start w:val="1"/>
      <w:numFmt w:val="bullet"/>
      <w:lvlText w:val=""/>
      <w:lvlJc w:val="left"/>
      <w:pPr>
        <w:ind w:left="3229" w:hanging="360"/>
      </w:pPr>
      <w:rPr>
        <w:rFonts w:ascii="Symbol" w:hAnsi="Symbol" w:hint="default"/>
      </w:rPr>
    </w:lvl>
    <w:lvl w:ilvl="4" w:tplc="20000003">
      <w:start w:val="1"/>
      <w:numFmt w:val="bullet"/>
      <w:lvlText w:val="o"/>
      <w:lvlJc w:val="left"/>
      <w:pPr>
        <w:ind w:left="3949" w:hanging="360"/>
      </w:pPr>
      <w:rPr>
        <w:rFonts w:ascii="Courier New" w:hAnsi="Courier New" w:cs="Courier New" w:hint="default"/>
      </w:rPr>
    </w:lvl>
    <w:lvl w:ilvl="5" w:tplc="20000005">
      <w:start w:val="1"/>
      <w:numFmt w:val="bullet"/>
      <w:lvlText w:val=""/>
      <w:lvlJc w:val="left"/>
      <w:pPr>
        <w:ind w:left="4669" w:hanging="360"/>
      </w:pPr>
      <w:rPr>
        <w:rFonts w:ascii="Wingdings" w:hAnsi="Wingdings" w:hint="default"/>
      </w:rPr>
    </w:lvl>
    <w:lvl w:ilvl="6" w:tplc="20000001">
      <w:start w:val="1"/>
      <w:numFmt w:val="bullet"/>
      <w:lvlText w:val=""/>
      <w:lvlJc w:val="left"/>
      <w:pPr>
        <w:ind w:left="5389" w:hanging="360"/>
      </w:pPr>
      <w:rPr>
        <w:rFonts w:ascii="Symbol" w:hAnsi="Symbol" w:hint="default"/>
      </w:rPr>
    </w:lvl>
    <w:lvl w:ilvl="7" w:tplc="20000003">
      <w:start w:val="1"/>
      <w:numFmt w:val="bullet"/>
      <w:lvlText w:val="o"/>
      <w:lvlJc w:val="left"/>
      <w:pPr>
        <w:ind w:left="6109" w:hanging="360"/>
      </w:pPr>
      <w:rPr>
        <w:rFonts w:ascii="Courier New" w:hAnsi="Courier New" w:cs="Courier New" w:hint="default"/>
      </w:rPr>
    </w:lvl>
    <w:lvl w:ilvl="8" w:tplc="20000005">
      <w:start w:val="1"/>
      <w:numFmt w:val="bullet"/>
      <w:lvlText w:val=""/>
      <w:lvlJc w:val="left"/>
      <w:pPr>
        <w:ind w:left="6829" w:hanging="360"/>
      </w:pPr>
      <w:rPr>
        <w:rFonts w:ascii="Wingdings" w:hAnsi="Wingdings" w:hint="default"/>
      </w:rPr>
    </w:lvl>
  </w:abstractNum>
  <w:abstractNum w:abstractNumId="42" w15:restartNumberingAfterBreak="0">
    <w:nsid w:val="672E199E"/>
    <w:multiLevelType w:val="hybridMultilevel"/>
    <w:tmpl w:val="F3A6BF02"/>
    <w:lvl w:ilvl="0" w:tplc="65585AF8">
      <w:start w:val="1"/>
      <w:numFmt w:val="decimal"/>
      <w:lvlText w:val="%1."/>
      <w:lvlJc w:val="left"/>
      <w:pPr>
        <w:ind w:left="836" w:hanging="360"/>
      </w:pPr>
      <w:rPr>
        <w:rFonts w:hint="default"/>
        <w:w w:val="100"/>
        <w:lang w:val="fr-FR" w:eastAsia="en-US" w:bidi="ar-SA"/>
      </w:rPr>
    </w:lvl>
    <w:lvl w:ilvl="1" w:tplc="56764F38">
      <w:numFmt w:val="bullet"/>
      <w:lvlText w:val=""/>
      <w:lvlJc w:val="left"/>
      <w:pPr>
        <w:ind w:left="1196" w:hanging="360"/>
      </w:pPr>
      <w:rPr>
        <w:rFonts w:ascii="Symbol" w:eastAsia="Symbol" w:hAnsi="Symbol" w:cs="Symbol" w:hint="default"/>
        <w:b w:val="0"/>
        <w:bCs w:val="0"/>
        <w:i w:val="0"/>
        <w:iCs w:val="0"/>
        <w:w w:val="100"/>
        <w:sz w:val="24"/>
        <w:szCs w:val="24"/>
        <w:lang w:val="fr-FR" w:eastAsia="en-US" w:bidi="ar-SA"/>
      </w:rPr>
    </w:lvl>
    <w:lvl w:ilvl="2" w:tplc="A3629116">
      <w:numFmt w:val="bullet"/>
      <w:lvlText w:val="•"/>
      <w:lvlJc w:val="left"/>
      <w:pPr>
        <w:ind w:left="2116" w:hanging="360"/>
      </w:pPr>
      <w:rPr>
        <w:rFonts w:hint="default"/>
        <w:lang w:val="fr-FR" w:eastAsia="en-US" w:bidi="ar-SA"/>
      </w:rPr>
    </w:lvl>
    <w:lvl w:ilvl="3" w:tplc="7F5A3800">
      <w:numFmt w:val="bullet"/>
      <w:lvlText w:val="•"/>
      <w:lvlJc w:val="left"/>
      <w:pPr>
        <w:ind w:left="3032" w:hanging="360"/>
      </w:pPr>
      <w:rPr>
        <w:rFonts w:hint="default"/>
        <w:lang w:val="fr-FR" w:eastAsia="en-US" w:bidi="ar-SA"/>
      </w:rPr>
    </w:lvl>
    <w:lvl w:ilvl="4" w:tplc="DB1A1D34">
      <w:numFmt w:val="bullet"/>
      <w:lvlText w:val="•"/>
      <w:lvlJc w:val="left"/>
      <w:pPr>
        <w:ind w:left="3948" w:hanging="360"/>
      </w:pPr>
      <w:rPr>
        <w:rFonts w:hint="default"/>
        <w:lang w:val="fr-FR" w:eastAsia="en-US" w:bidi="ar-SA"/>
      </w:rPr>
    </w:lvl>
    <w:lvl w:ilvl="5" w:tplc="937C70DE">
      <w:numFmt w:val="bullet"/>
      <w:lvlText w:val="•"/>
      <w:lvlJc w:val="left"/>
      <w:pPr>
        <w:ind w:left="4865" w:hanging="360"/>
      </w:pPr>
      <w:rPr>
        <w:rFonts w:hint="default"/>
        <w:lang w:val="fr-FR" w:eastAsia="en-US" w:bidi="ar-SA"/>
      </w:rPr>
    </w:lvl>
    <w:lvl w:ilvl="6" w:tplc="807C994C">
      <w:numFmt w:val="bullet"/>
      <w:lvlText w:val="•"/>
      <w:lvlJc w:val="left"/>
      <w:pPr>
        <w:ind w:left="5781" w:hanging="360"/>
      </w:pPr>
      <w:rPr>
        <w:rFonts w:hint="default"/>
        <w:lang w:val="fr-FR" w:eastAsia="en-US" w:bidi="ar-SA"/>
      </w:rPr>
    </w:lvl>
    <w:lvl w:ilvl="7" w:tplc="A440BE5E">
      <w:numFmt w:val="bullet"/>
      <w:lvlText w:val="•"/>
      <w:lvlJc w:val="left"/>
      <w:pPr>
        <w:ind w:left="6697" w:hanging="360"/>
      </w:pPr>
      <w:rPr>
        <w:rFonts w:hint="default"/>
        <w:lang w:val="fr-FR" w:eastAsia="en-US" w:bidi="ar-SA"/>
      </w:rPr>
    </w:lvl>
    <w:lvl w:ilvl="8" w:tplc="BF3E5D46">
      <w:numFmt w:val="bullet"/>
      <w:lvlText w:val="•"/>
      <w:lvlJc w:val="left"/>
      <w:pPr>
        <w:ind w:left="7613" w:hanging="360"/>
      </w:pPr>
      <w:rPr>
        <w:rFonts w:hint="default"/>
        <w:lang w:val="fr-FR" w:eastAsia="en-US" w:bidi="ar-SA"/>
      </w:rPr>
    </w:lvl>
  </w:abstractNum>
  <w:abstractNum w:abstractNumId="43" w15:restartNumberingAfterBreak="0">
    <w:nsid w:val="67A72D91"/>
    <w:multiLevelType w:val="hybridMultilevel"/>
    <w:tmpl w:val="984ADCCA"/>
    <w:lvl w:ilvl="0" w:tplc="DDC42A4E">
      <w:numFmt w:val="bullet"/>
      <w:lvlText w:val=""/>
      <w:lvlJc w:val="left"/>
      <w:pPr>
        <w:ind w:left="470" w:hanging="360"/>
      </w:pPr>
      <w:rPr>
        <w:rFonts w:ascii="Symbol" w:eastAsia="Symbol" w:hAnsi="Symbol" w:cs="Symbol" w:hint="default"/>
        <w:b w:val="0"/>
        <w:bCs w:val="0"/>
        <w:i w:val="0"/>
        <w:iCs w:val="0"/>
        <w:w w:val="100"/>
        <w:sz w:val="24"/>
        <w:szCs w:val="24"/>
        <w:lang w:val="fr-FR" w:eastAsia="en-US" w:bidi="ar-SA"/>
      </w:rPr>
    </w:lvl>
    <w:lvl w:ilvl="1" w:tplc="4BB4885E">
      <w:numFmt w:val="bullet"/>
      <w:lvlText w:val="•"/>
      <w:lvlJc w:val="left"/>
      <w:pPr>
        <w:ind w:left="925" w:hanging="360"/>
      </w:pPr>
      <w:rPr>
        <w:rFonts w:hint="default"/>
        <w:lang w:val="fr-FR" w:eastAsia="en-US" w:bidi="ar-SA"/>
      </w:rPr>
    </w:lvl>
    <w:lvl w:ilvl="2" w:tplc="1EB8EFDC">
      <w:numFmt w:val="bullet"/>
      <w:lvlText w:val="•"/>
      <w:lvlJc w:val="left"/>
      <w:pPr>
        <w:ind w:left="1371" w:hanging="360"/>
      </w:pPr>
      <w:rPr>
        <w:rFonts w:hint="default"/>
        <w:lang w:val="fr-FR" w:eastAsia="en-US" w:bidi="ar-SA"/>
      </w:rPr>
    </w:lvl>
    <w:lvl w:ilvl="3" w:tplc="770A1A00">
      <w:numFmt w:val="bullet"/>
      <w:lvlText w:val="•"/>
      <w:lvlJc w:val="left"/>
      <w:pPr>
        <w:ind w:left="1817" w:hanging="360"/>
      </w:pPr>
      <w:rPr>
        <w:rFonts w:hint="default"/>
        <w:lang w:val="fr-FR" w:eastAsia="en-US" w:bidi="ar-SA"/>
      </w:rPr>
    </w:lvl>
    <w:lvl w:ilvl="4" w:tplc="E5707E7A">
      <w:numFmt w:val="bullet"/>
      <w:lvlText w:val="•"/>
      <w:lvlJc w:val="left"/>
      <w:pPr>
        <w:ind w:left="2262" w:hanging="360"/>
      </w:pPr>
      <w:rPr>
        <w:rFonts w:hint="default"/>
        <w:lang w:val="fr-FR" w:eastAsia="en-US" w:bidi="ar-SA"/>
      </w:rPr>
    </w:lvl>
    <w:lvl w:ilvl="5" w:tplc="9ED28F7E">
      <w:numFmt w:val="bullet"/>
      <w:lvlText w:val="•"/>
      <w:lvlJc w:val="left"/>
      <w:pPr>
        <w:ind w:left="2708" w:hanging="360"/>
      </w:pPr>
      <w:rPr>
        <w:rFonts w:hint="default"/>
        <w:lang w:val="fr-FR" w:eastAsia="en-US" w:bidi="ar-SA"/>
      </w:rPr>
    </w:lvl>
    <w:lvl w:ilvl="6" w:tplc="5F662E84">
      <w:numFmt w:val="bullet"/>
      <w:lvlText w:val="•"/>
      <w:lvlJc w:val="left"/>
      <w:pPr>
        <w:ind w:left="3154" w:hanging="360"/>
      </w:pPr>
      <w:rPr>
        <w:rFonts w:hint="default"/>
        <w:lang w:val="fr-FR" w:eastAsia="en-US" w:bidi="ar-SA"/>
      </w:rPr>
    </w:lvl>
    <w:lvl w:ilvl="7" w:tplc="DFE62792">
      <w:numFmt w:val="bullet"/>
      <w:lvlText w:val="•"/>
      <w:lvlJc w:val="left"/>
      <w:pPr>
        <w:ind w:left="3599" w:hanging="360"/>
      </w:pPr>
      <w:rPr>
        <w:rFonts w:hint="default"/>
        <w:lang w:val="fr-FR" w:eastAsia="en-US" w:bidi="ar-SA"/>
      </w:rPr>
    </w:lvl>
    <w:lvl w:ilvl="8" w:tplc="87589BC0">
      <w:numFmt w:val="bullet"/>
      <w:lvlText w:val="•"/>
      <w:lvlJc w:val="left"/>
      <w:pPr>
        <w:ind w:left="4045" w:hanging="360"/>
      </w:pPr>
      <w:rPr>
        <w:rFonts w:hint="default"/>
        <w:lang w:val="fr-FR" w:eastAsia="en-US" w:bidi="ar-SA"/>
      </w:rPr>
    </w:lvl>
  </w:abstractNum>
  <w:abstractNum w:abstractNumId="44" w15:restartNumberingAfterBreak="0">
    <w:nsid w:val="697C75D3"/>
    <w:multiLevelType w:val="hybridMultilevel"/>
    <w:tmpl w:val="09068B18"/>
    <w:lvl w:ilvl="0" w:tplc="026891F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A8A7E63"/>
    <w:multiLevelType w:val="hybridMultilevel"/>
    <w:tmpl w:val="0662374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5D82DDB"/>
    <w:multiLevelType w:val="hybridMultilevel"/>
    <w:tmpl w:val="40C2B302"/>
    <w:lvl w:ilvl="0" w:tplc="88A496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AB4119C"/>
    <w:multiLevelType w:val="hybridMultilevel"/>
    <w:tmpl w:val="4D785E34"/>
    <w:lvl w:ilvl="0" w:tplc="15B07D5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C1213DE"/>
    <w:multiLevelType w:val="hybridMultilevel"/>
    <w:tmpl w:val="A8928604"/>
    <w:lvl w:ilvl="0" w:tplc="5E7401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F217C5A"/>
    <w:multiLevelType w:val="hybridMultilevel"/>
    <w:tmpl w:val="AC082C86"/>
    <w:name w:val="WW8Num52223"/>
    <w:lvl w:ilvl="0" w:tplc="E724024A">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7"/>
  </w:num>
  <w:num w:numId="4">
    <w:abstractNumId w:val="10"/>
  </w:num>
  <w:num w:numId="5">
    <w:abstractNumId w:val="18"/>
  </w:num>
  <w:num w:numId="6">
    <w:abstractNumId w:val="32"/>
  </w:num>
  <w:num w:numId="7">
    <w:abstractNumId w:val="49"/>
  </w:num>
  <w:num w:numId="8">
    <w:abstractNumId w:val="4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
  </w:num>
  <w:num w:numId="12">
    <w:abstractNumId w:val="8"/>
  </w:num>
  <w:num w:numId="13">
    <w:abstractNumId w:val="19"/>
  </w:num>
  <w:num w:numId="14">
    <w:abstractNumId w:val="28"/>
  </w:num>
  <w:num w:numId="15">
    <w:abstractNumId w:val="40"/>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0"/>
  </w:num>
  <w:num w:numId="19">
    <w:abstractNumId w:val="5"/>
  </w:num>
  <w:num w:numId="20">
    <w:abstractNumId w:val="31"/>
  </w:num>
  <w:num w:numId="21">
    <w:abstractNumId w:val="22"/>
  </w:num>
  <w:num w:numId="22">
    <w:abstractNumId w:val="45"/>
  </w:num>
  <w:num w:numId="23">
    <w:abstractNumId w:val="13"/>
  </w:num>
  <w:num w:numId="24">
    <w:abstractNumId w:val="11"/>
  </w:num>
  <w:num w:numId="25">
    <w:abstractNumId w:val="9"/>
  </w:num>
  <w:num w:numId="26">
    <w:abstractNumId w:val="34"/>
  </w:num>
  <w:num w:numId="27">
    <w:abstractNumId w:val="2"/>
  </w:num>
  <w:num w:numId="28">
    <w:abstractNumId w:val="47"/>
  </w:num>
  <w:num w:numId="29">
    <w:abstractNumId w:val="12"/>
  </w:num>
  <w:num w:numId="30">
    <w:abstractNumId w:val="6"/>
  </w:num>
  <w:num w:numId="31">
    <w:abstractNumId w:val="1"/>
  </w:num>
  <w:num w:numId="32">
    <w:abstractNumId w:val="21"/>
  </w:num>
  <w:num w:numId="33">
    <w:abstractNumId w:val="23"/>
  </w:num>
  <w:num w:numId="34">
    <w:abstractNumId w:val="44"/>
  </w:num>
  <w:num w:numId="35">
    <w:abstractNumId w:val="48"/>
  </w:num>
  <w:num w:numId="36">
    <w:abstractNumId w:val="17"/>
  </w:num>
  <w:num w:numId="37">
    <w:abstractNumId w:val="39"/>
  </w:num>
  <w:num w:numId="38">
    <w:abstractNumId w:val="27"/>
  </w:num>
  <w:num w:numId="39">
    <w:abstractNumId w:val="3"/>
  </w:num>
  <w:num w:numId="40">
    <w:abstractNumId w:val="16"/>
  </w:num>
  <w:num w:numId="41">
    <w:abstractNumId w:val="30"/>
  </w:num>
  <w:num w:numId="42">
    <w:abstractNumId w:val="14"/>
  </w:num>
  <w:num w:numId="43">
    <w:abstractNumId w:val="29"/>
  </w:num>
  <w:num w:numId="44">
    <w:abstractNumId w:val="42"/>
  </w:num>
  <w:num w:numId="45">
    <w:abstractNumId w:val="38"/>
  </w:num>
  <w:num w:numId="46">
    <w:abstractNumId w:val="33"/>
  </w:num>
  <w:num w:numId="47">
    <w:abstractNumId w:val="43"/>
  </w:num>
  <w:num w:numId="48">
    <w:abstractNumId w:val="25"/>
  </w:num>
  <w:num w:numId="49">
    <w:abstractNumId w:val="3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80"/>
    <w:rsid w:val="00014E24"/>
    <w:rsid w:val="00056BA2"/>
    <w:rsid w:val="00082488"/>
    <w:rsid w:val="000B1F80"/>
    <w:rsid w:val="000D1691"/>
    <w:rsid w:val="000D5306"/>
    <w:rsid w:val="001242D2"/>
    <w:rsid w:val="00142BC4"/>
    <w:rsid w:val="001478F9"/>
    <w:rsid w:val="00155ECA"/>
    <w:rsid w:val="001E2E1E"/>
    <w:rsid w:val="00223107"/>
    <w:rsid w:val="00247DED"/>
    <w:rsid w:val="00271242"/>
    <w:rsid w:val="002920EB"/>
    <w:rsid w:val="002936AD"/>
    <w:rsid w:val="002B646A"/>
    <w:rsid w:val="002D012A"/>
    <w:rsid w:val="002E00AE"/>
    <w:rsid w:val="00334A59"/>
    <w:rsid w:val="003738BF"/>
    <w:rsid w:val="00381A6D"/>
    <w:rsid w:val="00391AFF"/>
    <w:rsid w:val="003B1165"/>
    <w:rsid w:val="003B6E0F"/>
    <w:rsid w:val="003C0DD8"/>
    <w:rsid w:val="003C51AF"/>
    <w:rsid w:val="0042649E"/>
    <w:rsid w:val="00462B5D"/>
    <w:rsid w:val="004740E6"/>
    <w:rsid w:val="004763BB"/>
    <w:rsid w:val="004771D5"/>
    <w:rsid w:val="004F513F"/>
    <w:rsid w:val="005143FC"/>
    <w:rsid w:val="005D077F"/>
    <w:rsid w:val="005D0F0B"/>
    <w:rsid w:val="005E32D0"/>
    <w:rsid w:val="005F3842"/>
    <w:rsid w:val="005F7CB2"/>
    <w:rsid w:val="006214A3"/>
    <w:rsid w:val="00627579"/>
    <w:rsid w:val="00657E86"/>
    <w:rsid w:val="00670B3D"/>
    <w:rsid w:val="006A72AB"/>
    <w:rsid w:val="006B1692"/>
    <w:rsid w:val="006B793E"/>
    <w:rsid w:val="006C7B98"/>
    <w:rsid w:val="006D728F"/>
    <w:rsid w:val="006F4F62"/>
    <w:rsid w:val="007A2AD9"/>
    <w:rsid w:val="007F76F6"/>
    <w:rsid w:val="00842767"/>
    <w:rsid w:val="00846AE1"/>
    <w:rsid w:val="00881CD8"/>
    <w:rsid w:val="008859A4"/>
    <w:rsid w:val="008B6749"/>
    <w:rsid w:val="008F5AE8"/>
    <w:rsid w:val="00955749"/>
    <w:rsid w:val="00963D6D"/>
    <w:rsid w:val="009771D9"/>
    <w:rsid w:val="0099471D"/>
    <w:rsid w:val="009B11C3"/>
    <w:rsid w:val="009B1BEF"/>
    <w:rsid w:val="009B7515"/>
    <w:rsid w:val="009D6C72"/>
    <w:rsid w:val="009F6BAB"/>
    <w:rsid w:val="00A003ED"/>
    <w:rsid w:val="00A0108A"/>
    <w:rsid w:val="00A02CB8"/>
    <w:rsid w:val="00A63411"/>
    <w:rsid w:val="00AB0C54"/>
    <w:rsid w:val="00AF0511"/>
    <w:rsid w:val="00B26CC8"/>
    <w:rsid w:val="00B61AE1"/>
    <w:rsid w:val="00B879DB"/>
    <w:rsid w:val="00C14E7C"/>
    <w:rsid w:val="00C63EDE"/>
    <w:rsid w:val="00CB4EEC"/>
    <w:rsid w:val="00CB4FCB"/>
    <w:rsid w:val="00CB5719"/>
    <w:rsid w:val="00CE2D55"/>
    <w:rsid w:val="00CF1485"/>
    <w:rsid w:val="00CF46C1"/>
    <w:rsid w:val="00D0627A"/>
    <w:rsid w:val="00D13499"/>
    <w:rsid w:val="00D2749F"/>
    <w:rsid w:val="00D52362"/>
    <w:rsid w:val="00D769BD"/>
    <w:rsid w:val="00D907CA"/>
    <w:rsid w:val="00DB4640"/>
    <w:rsid w:val="00DF5C0B"/>
    <w:rsid w:val="00E10542"/>
    <w:rsid w:val="00E352A8"/>
    <w:rsid w:val="00E70972"/>
    <w:rsid w:val="00E749FF"/>
    <w:rsid w:val="00E84FB8"/>
    <w:rsid w:val="00EE3316"/>
    <w:rsid w:val="00EE651C"/>
    <w:rsid w:val="00EE7FB3"/>
    <w:rsid w:val="00EF3999"/>
    <w:rsid w:val="00F64C5B"/>
    <w:rsid w:val="00F703ED"/>
    <w:rsid w:val="00F935F3"/>
    <w:rsid w:val="00FA0DF3"/>
    <w:rsid w:val="00FC3E78"/>
    <w:rsid w:val="00FF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86FF4"/>
  <w15:chartTrackingRefBased/>
  <w15:docId w15:val="{5DD02E87-A3CC-45C9-B840-710A6F34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80"/>
    <w:pPr>
      <w:spacing w:after="200" w:line="276" w:lineRule="auto"/>
    </w:pPr>
    <w:rPr>
      <w:rFonts w:ascii="Calibri" w:eastAsia="Calibri" w:hAnsi="Calibri" w:cs="Times New Roman"/>
      <w:lang w:val="fr-FR"/>
    </w:rPr>
  </w:style>
  <w:style w:type="paragraph" w:styleId="Titre1">
    <w:name w:val="heading 1"/>
    <w:basedOn w:val="Normal"/>
    <w:next w:val="Normal"/>
    <w:link w:val="Titre1Car"/>
    <w:uiPriority w:val="9"/>
    <w:qFormat/>
    <w:rsid w:val="006A7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E2D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remier,Style 3,Paragraphe  revu,References,Paragraphe de liste rapport atelier Mada,List Paragraph (numbered (a)),Bullets,Numbered List Paragraph,List Paragraph1,Heading,WB Para,Párrafo de lista1,Dot pt,F5 List Paragraph,No Spacing1"/>
    <w:basedOn w:val="Normal"/>
    <w:link w:val="ParagraphedelisteCar"/>
    <w:uiPriority w:val="34"/>
    <w:qFormat/>
    <w:rsid w:val="000B1F80"/>
    <w:pPr>
      <w:ind w:left="720"/>
      <w:contextualSpacing/>
    </w:pPr>
  </w:style>
  <w:style w:type="character" w:styleId="Lienhypertexte">
    <w:name w:val="Hyperlink"/>
    <w:uiPriority w:val="99"/>
    <w:unhideWhenUsed/>
    <w:rsid w:val="000B1F80"/>
    <w:rPr>
      <w:color w:val="0000FF"/>
      <w:u w:val="single"/>
    </w:rPr>
  </w:style>
  <w:style w:type="character" w:customStyle="1" w:styleId="ParagraphedelisteCar">
    <w:name w:val="Paragraphe de liste Car"/>
    <w:aliases w:val="Premier Car,Style 3 Car,Paragraphe  revu Car,References Car,Paragraphe de liste rapport atelier Mada Car,List Paragraph (numbered (a)) Car,Bullets Car,Numbered List Paragraph Car,List Paragraph1 Car,Heading Car,WB Para Car"/>
    <w:link w:val="Paragraphedeliste"/>
    <w:uiPriority w:val="34"/>
    <w:qFormat/>
    <w:rsid w:val="000B1F80"/>
    <w:rPr>
      <w:rFonts w:ascii="Calibri" w:eastAsia="Calibri" w:hAnsi="Calibri" w:cs="Times New Roman"/>
      <w:lang w:val="fr-FR"/>
    </w:rPr>
  </w:style>
  <w:style w:type="paragraph" w:styleId="Retraitcorpsdetexte">
    <w:name w:val="Body Text Indent"/>
    <w:basedOn w:val="Normal"/>
    <w:link w:val="RetraitcorpsdetexteCar"/>
    <w:rsid w:val="000B1F80"/>
    <w:pPr>
      <w:spacing w:after="0" w:line="240" w:lineRule="auto"/>
      <w:ind w:left="1440"/>
    </w:pPr>
    <w:rPr>
      <w:rFonts w:ascii="Times New Roman" w:eastAsia="Times New Roman" w:hAnsi="Times New Roman"/>
      <w:sz w:val="24"/>
      <w:szCs w:val="24"/>
      <w:lang w:eastAsia="rw-RW"/>
    </w:rPr>
  </w:style>
  <w:style w:type="character" w:customStyle="1" w:styleId="RetraitcorpsdetexteCar">
    <w:name w:val="Retrait corps de texte Car"/>
    <w:basedOn w:val="Policepardfaut"/>
    <w:link w:val="Retraitcorpsdetexte"/>
    <w:rsid w:val="000B1F80"/>
    <w:rPr>
      <w:rFonts w:ascii="Times New Roman" w:eastAsia="Times New Roman" w:hAnsi="Times New Roman" w:cs="Times New Roman"/>
      <w:sz w:val="24"/>
      <w:szCs w:val="24"/>
      <w:lang w:val="fr-FR" w:eastAsia="rw-RW"/>
    </w:rPr>
  </w:style>
  <w:style w:type="table" w:styleId="Grilledutableau">
    <w:name w:val="Table Grid"/>
    <w:basedOn w:val="TableauNormal"/>
    <w:uiPriority w:val="59"/>
    <w:rsid w:val="000B1F80"/>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B1F80"/>
    <w:pPr>
      <w:tabs>
        <w:tab w:val="center" w:pos="4536"/>
        <w:tab w:val="right" w:pos="9072"/>
      </w:tabs>
      <w:spacing w:after="0" w:line="240" w:lineRule="auto"/>
    </w:pPr>
    <w:rPr>
      <w:rFonts w:eastAsia="Times New Roman"/>
      <w:lang w:eastAsia="fr-FR"/>
    </w:rPr>
  </w:style>
  <w:style w:type="character" w:customStyle="1" w:styleId="PieddepageCar">
    <w:name w:val="Pied de page Car"/>
    <w:basedOn w:val="Policepardfaut"/>
    <w:link w:val="Pieddepage"/>
    <w:uiPriority w:val="99"/>
    <w:rsid w:val="000B1F80"/>
    <w:rPr>
      <w:rFonts w:ascii="Calibri" w:eastAsia="Times New Roman" w:hAnsi="Calibri" w:cs="Times New Roman"/>
      <w:lang w:val="fr-FR" w:eastAsia="fr-FR"/>
    </w:rPr>
  </w:style>
  <w:style w:type="paragraph" w:styleId="En-tte">
    <w:name w:val="header"/>
    <w:basedOn w:val="Normal"/>
    <w:link w:val="En-tteCar"/>
    <w:uiPriority w:val="99"/>
    <w:unhideWhenUsed/>
    <w:rsid w:val="000B1F80"/>
    <w:pPr>
      <w:tabs>
        <w:tab w:val="center" w:pos="4536"/>
        <w:tab w:val="right" w:pos="9072"/>
      </w:tabs>
      <w:spacing w:after="0" w:line="240" w:lineRule="auto"/>
    </w:pPr>
  </w:style>
  <w:style w:type="character" w:customStyle="1" w:styleId="En-tteCar">
    <w:name w:val="En-tête Car"/>
    <w:basedOn w:val="Policepardfaut"/>
    <w:link w:val="En-tte"/>
    <w:uiPriority w:val="99"/>
    <w:rsid w:val="000B1F80"/>
    <w:rPr>
      <w:rFonts w:ascii="Calibri" w:eastAsia="Calibri" w:hAnsi="Calibri" w:cs="Times New Roman"/>
      <w:lang w:val="fr-FR"/>
    </w:rPr>
  </w:style>
  <w:style w:type="paragraph" w:styleId="Sansinterligne">
    <w:name w:val="No Spacing"/>
    <w:uiPriority w:val="1"/>
    <w:qFormat/>
    <w:rsid w:val="00E352A8"/>
    <w:pPr>
      <w:spacing w:after="0" w:line="240" w:lineRule="auto"/>
    </w:pPr>
    <w:rPr>
      <w:lang w:val="fr-FR"/>
    </w:rPr>
  </w:style>
  <w:style w:type="table" w:customStyle="1" w:styleId="TableGrid1">
    <w:name w:val="Table Grid1"/>
    <w:basedOn w:val="TableauNormal"/>
    <w:next w:val="Grilledutableau"/>
    <w:uiPriority w:val="39"/>
    <w:rsid w:val="004763B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70B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B3D"/>
    <w:pPr>
      <w:widowControl w:val="0"/>
      <w:autoSpaceDE w:val="0"/>
      <w:autoSpaceDN w:val="0"/>
      <w:spacing w:after="0" w:line="240" w:lineRule="auto"/>
      <w:ind w:left="470"/>
    </w:pPr>
    <w:rPr>
      <w:rFonts w:ascii="Times New Roman" w:eastAsia="Times New Roman" w:hAnsi="Times New Roman"/>
    </w:rPr>
  </w:style>
  <w:style w:type="paragraph" w:styleId="Corpsdetexte">
    <w:name w:val="Body Text"/>
    <w:basedOn w:val="Normal"/>
    <w:link w:val="CorpsdetexteCar"/>
    <w:uiPriority w:val="99"/>
    <w:semiHidden/>
    <w:unhideWhenUsed/>
    <w:rsid w:val="00223107"/>
    <w:pPr>
      <w:spacing w:after="120"/>
    </w:pPr>
  </w:style>
  <w:style w:type="character" w:customStyle="1" w:styleId="CorpsdetexteCar">
    <w:name w:val="Corps de texte Car"/>
    <w:basedOn w:val="Policepardfaut"/>
    <w:link w:val="Corpsdetexte"/>
    <w:uiPriority w:val="99"/>
    <w:semiHidden/>
    <w:rsid w:val="00223107"/>
    <w:rPr>
      <w:rFonts w:ascii="Calibri" w:eastAsia="Calibri" w:hAnsi="Calibri" w:cs="Times New Roman"/>
      <w:lang w:val="fr-FR"/>
    </w:rPr>
  </w:style>
  <w:style w:type="character" w:customStyle="1" w:styleId="Titre1Car">
    <w:name w:val="Titre 1 Car"/>
    <w:basedOn w:val="Policepardfaut"/>
    <w:link w:val="Titre1"/>
    <w:uiPriority w:val="9"/>
    <w:rsid w:val="006A72AB"/>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semiHidden/>
    <w:rsid w:val="00CE2D55"/>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res.mg@undp.org" TargetMode="External"/><Relationship Id="rId13" Type="http://schemas.openxmlformats.org/officeDocument/2006/relationships/hyperlink" Target="http://procurement-notices.undp.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d.undp.org/hr/Conditions_G&#233;n&#233;rales_IC.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undp.org/hr/Tableau_des_Co&#251;ts.pdf"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procurement.team.mg@undp.org" TargetMode="External"/><Relationship Id="rId4" Type="http://schemas.openxmlformats.org/officeDocument/2006/relationships/webSettings" Target="webSettings.xml"/><Relationship Id="rId9" Type="http://schemas.openxmlformats.org/officeDocument/2006/relationships/hyperlink" Target="mailto:upm.mg@undp.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18</Pages>
  <Words>3903</Words>
  <Characters>22250</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26101</CharactersWithSpaces>
  <SharedDoc>false</SharedDoc>
  <HLinks>
    <vt:vector size="36" baseType="variant">
      <vt:variant>
        <vt:i4>6094879</vt:i4>
      </vt:variant>
      <vt:variant>
        <vt:i4>15</vt:i4>
      </vt:variant>
      <vt:variant>
        <vt:i4>0</vt:i4>
      </vt:variant>
      <vt:variant>
        <vt:i4>5</vt:i4>
      </vt:variant>
      <vt:variant>
        <vt:lpwstr>http://procurement-notices.undp.org/</vt:lpwstr>
      </vt:variant>
      <vt:variant>
        <vt:lpwstr/>
      </vt:variant>
      <vt:variant>
        <vt:i4>1245264</vt:i4>
      </vt:variant>
      <vt:variant>
        <vt:i4>12</vt:i4>
      </vt:variant>
      <vt:variant>
        <vt:i4>0</vt:i4>
      </vt:variant>
      <vt:variant>
        <vt:i4>5</vt:i4>
      </vt:variant>
      <vt:variant>
        <vt:lpwstr>http://www.cd.undp.org/hr/Conditions_Générales_IC.pdf</vt:lpwstr>
      </vt:variant>
      <vt:variant>
        <vt:lpwstr/>
      </vt:variant>
      <vt:variant>
        <vt:i4>7274670</vt:i4>
      </vt:variant>
      <vt:variant>
        <vt:i4>9</vt:i4>
      </vt:variant>
      <vt:variant>
        <vt:i4>0</vt:i4>
      </vt:variant>
      <vt:variant>
        <vt:i4>5</vt:i4>
      </vt:variant>
      <vt:variant>
        <vt:lpwstr>http://www.cd.undp.org/hr/Tableau_des_Coûts.pdf</vt:lpwstr>
      </vt:variant>
      <vt:variant>
        <vt:lpwstr/>
      </vt:variant>
      <vt:variant>
        <vt:i4>7143504</vt:i4>
      </vt:variant>
      <vt:variant>
        <vt:i4>6</vt:i4>
      </vt:variant>
      <vt:variant>
        <vt:i4>0</vt:i4>
      </vt:variant>
      <vt:variant>
        <vt:i4>5</vt:i4>
      </vt:variant>
      <vt:variant>
        <vt:lpwstr>mailto:procurement.team.mg@undp.org</vt:lpwstr>
      </vt:variant>
      <vt:variant>
        <vt:lpwstr/>
      </vt:variant>
      <vt:variant>
        <vt:i4>4259902</vt:i4>
      </vt:variant>
      <vt:variant>
        <vt:i4>3</vt:i4>
      </vt:variant>
      <vt:variant>
        <vt:i4>0</vt:i4>
      </vt:variant>
      <vt:variant>
        <vt:i4>5</vt:i4>
      </vt:variant>
      <vt:variant>
        <vt:lpwstr>mailto:upm.mg@undp.org</vt:lpwstr>
      </vt:variant>
      <vt:variant>
        <vt:lpwstr/>
      </vt:variant>
      <vt:variant>
        <vt:i4>655473</vt:i4>
      </vt:variant>
      <vt:variant>
        <vt:i4>0</vt:i4>
      </vt:variant>
      <vt:variant>
        <vt:i4>0</vt:i4>
      </vt:variant>
      <vt:variant>
        <vt:i4>5</vt:i4>
      </vt:variant>
      <vt:variant>
        <vt:lpwstr>mailto:Offres.mg@undp.org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Lovasoa Nadia Razafimahery</dc:creator>
  <cp:keywords/>
  <dc:description/>
  <cp:lastModifiedBy>Lovasoa Nadia Razafimahery</cp:lastModifiedBy>
  <cp:revision>94</cp:revision>
  <cp:lastPrinted>2021-10-28T19:33:00Z</cp:lastPrinted>
  <dcterms:created xsi:type="dcterms:W3CDTF">2021-10-28T19:22:00Z</dcterms:created>
  <dcterms:modified xsi:type="dcterms:W3CDTF">2022-01-21T08:11:00Z</dcterms:modified>
</cp:coreProperties>
</file>