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3CAD7FE6" w14:textId="77777777" w:rsidR="009C4A3F" w:rsidRPr="00897BC1" w:rsidRDefault="009C4A3F" w:rsidP="009C4A3F">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Matilda Dimovska</w:t>
      </w:r>
    </w:p>
    <w:p w14:paraId="671066AE" w14:textId="77777777" w:rsidR="009C4A3F" w:rsidRPr="00897BC1" w:rsidRDefault="009C4A3F" w:rsidP="009C4A3F">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 xml:space="preserve">United Nations Development </w:t>
      </w:r>
      <w:proofErr w:type="spellStart"/>
      <w:r w:rsidRPr="00897BC1">
        <w:rPr>
          <w:rFonts w:ascii="Arial" w:eastAsia="Times New Roman" w:hAnsi="Arial" w:cs="Arial"/>
          <w:color w:val="000000"/>
          <w:sz w:val="20"/>
          <w:szCs w:val="20"/>
          <w:lang w:eastAsia="en-PH"/>
        </w:rPr>
        <w:t>Programme</w:t>
      </w:r>
      <w:proofErr w:type="spellEnd"/>
      <w:r w:rsidRPr="00897BC1">
        <w:rPr>
          <w:rFonts w:ascii="Arial" w:eastAsia="Times New Roman" w:hAnsi="Arial" w:cs="Arial"/>
          <w:i/>
          <w:color w:val="000000"/>
          <w:sz w:val="20"/>
          <w:szCs w:val="20"/>
          <w:lang w:eastAsia="en-PH"/>
        </w:rPr>
        <w:t xml:space="preserve"> </w:t>
      </w:r>
    </w:p>
    <w:p w14:paraId="7B401007" w14:textId="77777777" w:rsidR="009C4A3F" w:rsidRDefault="009C4A3F" w:rsidP="009C4A3F">
      <w:pPr>
        <w:tabs>
          <w:tab w:val="left" w:pos="9270"/>
        </w:tabs>
        <w:spacing w:after="0" w:line="240" w:lineRule="auto"/>
        <w:jc w:val="both"/>
        <w:rPr>
          <w:rFonts w:ascii="Arial" w:eastAsia="Times New Roman" w:hAnsi="Arial" w:cs="Arial"/>
          <w:i/>
          <w:color w:val="FF0000"/>
          <w:sz w:val="20"/>
          <w:szCs w:val="20"/>
          <w:lang w:eastAsia="en-PH"/>
        </w:rPr>
      </w:pPr>
      <w:r w:rsidRPr="004C3D27">
        <w:rPr>
          <w:rFonts w:ascii="Arial" w:eastAsia="Times New Roman" w:hAnsi="Arial" w:cs="Arial"/>
          <w:i/>
          <w:color w:val="FF0000"/>
          <w:sz w:val="20"/>
          <w:szCs w:val="20"/>
          <w:lang w:eastAsia="en-PH"/>
        </w:rPr>
        <w:t xml:space="preserve">4, </w:t>
      </w:r>
      <w:proofErr w:type="spellStart"/>
      <w:r w:rsidRPr="004C3D27">
        <w:rPr>
          <w:rFonts w:ascii="Arial" w:eastAsia="Times New Roman" w:hAnsi="Arial" w:cs="Arial"/>
          <w:i/>
          <w:color w:val="FF0000"/>
          <w:sz w:val="20"/>
          <w:szCs w:val="20"/>
          <w:lang w:eastAsia="en-PH"/>
        </w:rPr>
        <w:t>Taras</w:t>
      </w:r>
      <w:proofErr w:type="spellEnd"/>
      <w:r w:rsidRPr="004C3D27">
        <w:rPr>
          <w:rFonts w:ascii="Arial" w:eastAsia="Times New Roman" w:hAnsi="Arial" w:cs="Arial"/>
          <w:i/>
          <w:color w:val="FF0000"/>
          <w:sz w:val="20"/>
          <w:szCs w:val="20"/>
          <w:lang w:eastAsia="en-PH"/>
        </w:rPr>
        <w:t xml:space="preserve"> Shevchenko Street, </w:t>
      </w:r>
    </w:p>
    <w:p w14:paraId="54ADCA47" w14:textId="63B3CF2E" w:rsidR="00D62E27" w:rsidRPr="000F482B" w:rsidRDefault="009C4A3F" w:rsidP="009C4A3F">
      <w:pPr>
        <w:tabs>
          <w:tab w:val="left" w:pos="9270"/>
        </w:tabs>
        <w:spacing w:after="0" w:line="240" w:lineRule="auto"/>
        <w:jc w:val="both"/>
        <w:rPr>
          <w:rFonts w:ascii="Arial" w:eastAsia="Times New Roman" w:hAnsi="Arial" w:cs="Arial"/>
          <w:color w:val="000000"/>
          <w:sz w:val="20"/>
          <w:szCs w:val="20"/>
          <w:lang w:eastAsia="en-PH"/>
        </w:rPr>
      </w:pPr>
      <w:r w:rsidRPr="004C3D27">
        <w:rPr>
          <w:rFonts w:ascii="Arial" w:eastAsia="Times New Roman" w:hAnsi="Arial" w:cs="Arial"/>
          <w:i/>
          <w:color w:val="FF0000"/>
          <w:sz w:val="20"/>
          <w:szCs w:val="20"/>
          <w:lang w:eastAsia="en-PH"/>
        </w:rPr>
        <w:t>Tashkent 100029, Uzbekistan</w:t>
      </w: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a3"/>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a3"/>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a3"/>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a3"/>
        <w:rPr>
          <w:rFonts w:ascii="Arial" w:eastAsia="Times New Roman" w:hAnsi="Arial" w:cs="Arial"/>
          <w:color w:val="000000"/>
          <w:sz w:val="20"/>
          <w:szCs w:val="20"/>
          <w:lang w:eastAsia="en-PH"/>
        </w:rPr>
      </w:pPr>
    </w:p>
    <w:p w14:paraId="3CCFD74F" w14:textId="77777777" w:rsidR="00D0425F" w:rsidRDefault="00D62E27" w:rsidP="00D0425F">
      <w:pPr>
        <w:pStyle w:val="a3"/>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a3"/>
        <w:rPr>
          <w:rFonts w:ascii="Arial" w:eastAsia="Times New Roman" w:hAnsi="Arial" w:cs="Arial"/>
          <w:color w:val="000000"/>
          <w:sz w:val="20"/>
          <w:szCs w:val="20"/>
          <w:lang w:eastAsia="en-PH"/>
        </w:rPr>
      </w:pPr>
    </w:p>
    <w:p w14:paraId="3DCF1913" w14:textId="77777777" w:rsidR="00D0425F" w:rsidRDefault="00D62E27" w:rsidP="00D0425F">
      <w:pPr>
        <w:pStyle w:val="a3"/>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a3"/>
        <w:rPr>
          <w:rFonts w:ascii="Arial" w:eastAsia="Times New Roman" w:hAnsi="Arial" w:cs="Arial"/>
          <w:color w:val="000000"/>
          <w:sz w:val="20"/>
          <w:szCs w:val="20"/>
          <w:lang w:eastAsia="en-PH"/>
        </w:rPr>
      </w:pPr>
    </w:p>
    <w:p w14:paraId="081B178C" w14:textId="4D01BE4D" w:rsidR="00D62E27" w:rsidRPr="00D0425F" w:rsidRDefault="00D62E27" w:rsidP="00D0425F">
      <w:pPr>
        <w:pStyle w:val="a3"/>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a3"/>
        <w:rPr>
          <w:rFonts w:ascii="Arial" w:eastAsia="Times New Roman" w:hAnsi="Arial" w:cs="Arial"/>
          <w:color w:val="000000"/>
          <w:sz w:val="20"/>
          <w:szCs w:val="20"/>
          <w:lang w:eastAsia="en-PH"/>
        </w:rPr>
      </w:pPr>
    </w:p>
    <w:p w14:paraId="7CDCF4BD" w14:textId="77777777" w:rsidR="00D62E27" w:rsidRPr="000F482B" w:rsidRDefault="00D62E27" w:rsidP="00D62E27">
      <w:pPr>
        <w:pStyle w:val="a3"/>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a3"/>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a3"/>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a3"/>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a3"/>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a3"/>
        <w:rPr>
          <w:rFonts w:ascii="Arial" w:eastAsia="Times New Roman" w:hAnsi="Arial" w:cs="Arial"/>
          <w:color w:val="000000"/>
          <w:sz w:val="20"/>
          <w:szCs w:val="20"/>
          <w:lang w:eastAsia="en-PH"/>
        </w:rPr>
      </w:pPr>
    </w:p>
    <w:p w14:paraId="3C4AC839" w14:textId="77777777" w:rsidR="00D62E27" w:rsidRPr="000F482B" w:rsidRDefault="00D62E27" w:rsidP="00D0425F">
      <w:pPr>
        <w:pStyle w:val="a3"/>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a3"/>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a3"/>
        <w:rPr>
          <w:rFonts w:ascii="Arial" w:hAnsi="Arial" w:cs="Arial"/>
          <w:sz w:val="20"/>
          <w:szCs w:val="20"/>
        </w:rPr>
      </w:pPr>
    </w:p>
    <w:p w14:paraId="2080F025" w14:textId="77777777" w:rsidR="00D62E27" w:rsidRPr="000F482B" w:rsidRDefault="00D62E27" w:rsidP="00D0425F">
      <w:pPr>
        <w:pStyle w:val="a3"/>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a3"/>
        <w:ind w:left="1080" w:hanging="630"/>
        <w:rPr>
          <w:rFonts w:ascii="Arial" w:hAnsi="Arial" w:cs="Arial"/>
          <w:sz w:val="20"/>
          <w:szCs w:val="20"/>
        </w:rPr>
      </w:pPr>
    </w:p>
    <w:p w14:paraId="6C544055" w14:textId="77777777" w:rsidR="00D62E27" w:rsidRPr="000F482B" w:rsidRDefault="00D62E27" w:rsidP="00D62E27">
      <w:pPr>
        <w:pStyle w:val="a3"/>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a3"/>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a3"/>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a3"/>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a3"/>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a3"/>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a3"/>
        <w:spacing w:after="0" w:line="240" w:lineRule="auto"/>
        <w:ind w:left="1170"/>
        <w:rPr>
          <w:rFonts w:ascii="Arial" w:hAnsi="Arial" w:cs="Arial"/>
          <w:sz w:val="20"/>
          <w:szCs w:val="20"/>
        </w:rPr>
      </w:pPr>
    </w:p>
    <w:tbl>
      <w:tblPr>
        <w:tblStyle w:val="a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a3"/>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a3"/>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a3"/>
        <w:spacing w:after="0" w:line="240" w:lineRule="auto"/>
        <w:ind w:left="1170"/>
        <w:rPr>
          <w:rFonts w:ascii="Arial" w:hAnsi="Arial" w:cs="Arial"/>
          <w:sz w:val="20"/>
          <w:szCs w:val="20"/>
        </w:rPr>
      </w:pPr>
    </w:p>
    <w:tbl>
      <w:tblPr>
        <w:tblStyle w:val="a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a3"/>
        <w:spacing w:after="0" w:line="240" w:lineRule="auto"/>
        <w:ind w:left="1170"/>
        <w:rPr>
          <w:rFonts w:ascii="Arial" w:hAnsi="Arial" w:cs="Arial"/>
          <w:sz w:val="20"/>
          <w:szCs w:val="20"/>
        </w:rPr>
      </w:pPr>
    </w:p>
    <w:p w14:paraId="68B439D5" w14:textId="77777777" w:rsidR="00D62E27" w:rsidRPr="000F482B" w:rsidRDefault="00D62E27" w:rsidP="00D62E27">
      <w:pPr>
        <w:pStyle w:val="a3"/>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a3"/>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a3"/>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a3"/>
        <w:rPr>
          <w:rFonts w:ascii="Arial" w:hAnsi="Arial" w:cs="Arial"/>
          <w:sz w:val="18"/>
          <w:szCs w:val="18"/>
          <w:lang w:val="en-US"/>
        </w:rPr>
      </w:pPr>
    </w:p>
    <w:p w14:paraId="0DFA466A" w14:textId="77777777" w:rsidR="00D62E27" w:rsidRPr="007074A5" w:rsidRDefault="00D62E27" w:rsidP="00D0425F">
      <w:pPr>
        <w:pStyle w:val="a3"/>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a3"/>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a3"/>
        <w:tabs>
          <w:tab w:val="left" w:pos="9270"/>
        </w:tabs>
        <w:spacing w:after="0" w:line="240" w:lineRule="auto"/>
        <w:ind w:left="360"/>
        <w:jc w:val="both"/>
        <w:rPr>
          <w:rFonts w:ascii="Arial" w:hAnsi="Arial" w:cs="Arial"/>
          <w:sz w:val="18"/>
          <w:szCs w:val="18"/>
        </w:rPr>
      </w:pPr>
    </w:p>
    <w:tbl>
      <w:tblPr>
        <w:tblStyle w:val="a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a3"/>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a3"/>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a3"/>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a3"/>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a3"/>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a3"/>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a3"/>
        <w:tabs>
          <w:tab w:val="left" w:pos="9270"/>
        </w:tabs>
        <w:spacing w:after="0" w:line="240" w:lineRule="auto"/>
        <w:ind w:left="360"/>
        <w:jc w:val="both"/>
        <w:rPr>
          <w:rFonts w:ascii="Arial" w:hAnsi="Arial" w:cs="Arial"/>
          <w:sz w:val="18"/>
          <w:szCs w:val="18"/>
        </w:rPr>
      </w:pPr>
    </w:p>
    <w:tbl>
      <w:tblPr>
        <w:tblStyle w:val="a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a3"/>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a3"/>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a3"/>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a3"/>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a3"/>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a3"/>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a3"/>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a3"/>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a3"/>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a3"/>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a3"/>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aa"/>
          <w:rFonts w:ascii="Arial" w:eastAsia="Times New Roman" w:hAnsi="Arial" w:cs="Arial"/>
          <w:b/>
          <w:color w:val="000000"/>
          <w:sz w:val="20"/>
          <w:szCs w:val="20"/>
          <w:lang w:eastAsia="en-PH"/>
        </w:rPr>
        <w:footnoteReference w:id="1"/>
      </w:r>
    </w:p>
    <w:p w14:paraId="470520C1" w14:textId="4973BB70" w:rsidR="00D62E27" w:rsidRDefault="00D62E27" w:rsidP="00D62E27">
      <w:pPr>
        <w:pStyle w:val="a3"/>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77EA85AF" w14:textId="6DF36D83" w:rsidR="00F12A36" w:rsidRPr="000F482B" w:rsidRDefault="00F12A36" w:rsidP="00D62E27">
      <w:pPr>
        <w:pStyle w:val="a3"/>
        <w:spacing w:after="0" w:line="240" w:lineRule="auto"/>
        <w:ind w:left="0"/>
        <w:jc w:val="center"/>
        <w:rPr>
          <w:rFonts w:ascii="Arial" w:eastAsia="Times New Roman" w:hAnsi="Arial" w:cs="Arial"/>
          <w:b/>
          <w:color w:val="000000"/>
          <w:sz w:val="20"/>
          <w:szCs w:val="20"/>
          <w:lang w:eastAsia="en-PH"/>
        </w:rPr>
      </w:pPr>
      <w:r w:rsidRPr="00F12A36">
        <w:rPr>
          <w:rFonts w:ascii="Arial" w:eastAsia="Times New Roman" w:hAnsi="Arial" w:cs="Arial"/>
          <w:b/>
          <w:color w:val="000000"/>
          <w:sz w:val="20"/>
          <w:szCs w:val="20"/>
          <w:lang w:eastAsia="en-PH"/>
        </w:rPr>
        <w:t>International consultant on MRV system development and establishment in Kyrgyzstan, Uzbekistan, and Tajikistan</w:t>
      </w:r>
    </w:p>
    <w:p w14:paraId="2AC65552" w14:textId="77777777" w:rsidR="00D62E27" w:rsidRPr="000F482B" w:rsidRDefault="00D62E27" w:rsidP="00D62E27">
      <w:pPr>
        <w:pStyle w:val="a3"/>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a3"/>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a3"/>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a3"/>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aa"/>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a3"/>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a3"/>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a3"/>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5DA02E0" w14:textId="76385E1A" w:rsidR="000E611D" w:rsidRPr="00D62E27" w:rsidRDefault="00D62E27" w:rsidP="006D5F37">
      <w:pPr>
        <w:tabs>
          <w:tab w:val="right" w:pos="9360"/>
        </w:tabs>
        <w:ind w:left="360"/>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88311" w14:textId="77777777" w:rsidR="004A16E3" w:rsidRDefault="004A16E3" w:rsidP="005F5227">
      <w:pPr>
        <w:spacing w:after="0" w:line="240" w:lineRule="auto"/>
      </w:pPr>
      <w:r>
        <w:separator/>
      </w:r>
    </w:p>
  </w:endnote>
  <w:endnote w:type="continuationSeparator" w:id="0">
    <w:p w14:paraId="5B4BA701" w14:textId="77777777" w:rsidR="004A16E3" w:rsidRDefault="004A16E3"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a6"/>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a6"/>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D84AE" w14:textId="77777777" w:rsidR="004A16E3" w:rsidRDefault="004A16E3" w:rsidP="005F5227">
      <w:pPr>
        <w:spacing w:after="0" w:line="240" w:lineRule="auto"/>
      </w:pPr>
      <w:r>
        <w:separator/>
      </w:r>
    </w:p>
  </w:footnote>
  <w:footnote w:type="continuationSeparator" w:id="0">
    <w:p w14:paraId="18BE8252" w14:textId="77777777" w:rsidR="004A16E3" w:rsidRDefault="004A16E3" w:rsidP="005F5227">
      <w:pPr>
        <w:spacing w:after="0" w:line="240" w:lineRule="auto"/>
      </w:pPr>
      <w:r>
        <w:continuationSeparator/>
      </w:r>
    </w:p>
  </w:footnote>
  <w:footnote w:id="1">
    <w:p w14:paraId="305D4A74" w14:textId="77777777" w:rsidR="00D62E27" w:rsidRPr="007C01FC" w:rsidRDefault="00D62E27" w:rsidP="00D62E27">
      <w:pPr>
        <w:pStyle w:val="a8"/>
      </w:pPr>
      <w:r>
        <w:rPr>
          <w:rStyle w:val="aa"/>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a8"/>
        <w:rPr>
          <w:lang w:val="en-US"/>
        </w:rPr>
      </w:pPr>
      <w:r>
        <w:rPr>
          <w:rStyle w:val="aa"/>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A16E3"/>
    <w:rsid w:val="004B1253"/>
    <w:rsid w:val="004B6A21"/>
    <w:rsid w:val="004C456E"/>
    <w:rsid w:val="004E0BF9"/>
    <w:rsid w:val="005050B5"/>
    <w:rsid w:val="00524E47"/>
    <w:rsid w:val="005276B3"/>
    <w:rsid w:val="005456BB"/>
    <w:rsid w:val="00573461"/>
    <w:rsid w:val="005814AA"/>
    <w:rsid w:val="005A5DD2"/>
    <w:rsid w:val="005F5227"/>
    <w:rsid w:val="00624590"/>
    <w:rsid w:val="00632041"/>
    <w:rsid w:val="00642692"/>
    <w:rsid w:val="00697619"/>
    <w:rsid w:val="006C6F4D"/>
    <w:rsid w:val="006C7C0D"/>
    <w:rsid w:val="006D5F37"/>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C4A3F"/>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8717C"/>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12A36"/>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1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136"/>
    <w:pPr>
      <w:ind w:left="720"/>
      <w:contextualSpacing/>
    </w:pPr>
  </w:style>
  <w:style w:type="paragraph" w:styleId="a4">
    <w:name w:val="header"/>
    <w:basedOn w:val="a"/>
    <w:link w:val="a5"/>
    <w:uiPriority w:val="99"/>
    <w:unhideWhenUsed/>
    <w:rsid w:val="005F5227"/>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5F5227"/>
  </w:style>
  <w:style w:type="paragraph" w:styleId="a6">
    <w:name w:val="footer"/>
    <w:basedOn w:val="a"/>
    <w:link w:val="a7"/>
    <w:uiPriority w:val="99"/>
    <w:unhideWhenUsed/>
    <w:rsid w:val="005F5227"/>
    <w:pPr>
      <w:tabs>
        <w:tab w:val="center" w:pos="4680"/>
        <w:tab w:val="right" w:pos="9360"/>
      </w:tabs>
      <w:spacing w:after="0" w:line="240" w:lineRule="auto"/>
    </w:pPr>
  </w:style>
  <w:style w:type="character" w:customStyle="1" w:styleId="a7">
    <w:name w:val="Нижний колонтитул Знак"/>
    <w:basedOn w:val="a0"/>
    <w:link w:val="a6"/>
    <w:uiPriority w:val="99"/>
    <w:rsid w:val="005F5227"/>
  </w:style>
  <w:style w:type="paragraph" w:styleId="a8">
    <w:name w:val="footnote text"/>
    <w:basedOn w:val="a"/>
    <w:link w:val="a9"/>
    <w:uiPriority w:val="99"/>
    <w:semiHidden/>
    <w:unhideWhenUsed/>
    <w:rsid w:val="005F5227"/>
    <w:pPr>
      <w:spacing w:after="0" w:line="240" w:lineRule="auto"/>
    </w:pPr>
    <w:rPr>
      <w:sz w:val="20"/>
      <w:szCs w:val="20"/>
    </w:rPr>
  </w:style>
  <w:style w:type="character" w:customStyle="1" w:styleId="a9">
    <w:name w:val="Текст сноски Знак"/>
    <w:basedOn w:val="a0"/>
    <w:link w:val="a8"/>
    <w:uiPriority w:val="99"/>
    <w:semiHidden/>
    <w:rsid w:val="005F5227"/>
    <w:rPr>
      <w:sz w:val="20"/>
      <w:szCs w:val="20"/>
    </w:rPr>
  </w:style>
  <w:style w:type="character" w:styleId="aa">
    <w:name w:val="footnote reference"/>
    <w:basedOn w:val="a0"/>
    <w:uiPriority w:val="99"/>
    <w:semiHidden/>
    <w:unhideWhenUsed/>
    <w:rsid w:val="005F5227"/>
    <w:rPr>
      <w:vertAlign w:val="superscript"/>
    </w:rPr>
  </w:style>
  <w:style w:type="paragraph" w:styleId="ab">
    <w:name w:val="Balloon Text"/>
    <w:basedOn w:val="a"/>
    <w:link w:val="ac"/>
    <w:uiPriority w:val="99"/>
    <w:semiHidden/>
    <w:unhideWhenUsed/>
    <w:rsid w:val="00D416D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416D6"/>
    <w:rPr>
      <w:rFonts w:ascii="Tahoma" w:hAnsi="Tahoma" w:cs="Tahoma"/>
      <w:sz w:val="16"/>
      <w:szCs w:val="16"/>
    </w:rPr>
  </w:style>
  <w:style w:type="table" w:styleId="ad">
    <w:name w:val="Table Grid"/>
    <w:basedOn w:val="a1"/>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09254CC18B1E4D848CE6C144417F0D" ma:contentTypeVersion="13" ma:contentTypeDescription="Create a new document." ma:contentTypeScope="" ma:versionID="debe302f938c39aa334ae06c60536842">
  <xsd:schema xmlns:xsd="http://www.w3.org/2001/XMLSchema" xmlns:xs="http://www.w3.org/2001/XMLSchema" xmlns:p="http://schemas.microsoft.com/office/2006/metadata/properties" xmlns:ns2="7d5b1529-ecfc-40ee-a686-6854c7e203c2" xmlns:ns3="501a680d-a2ed-40b3-be0d-61edd474576e" targetNamespace="http://schemas.microsoft.com/office/2006/metadata/properties" ma:root="true" ma:fieldsID="1e7eefdfa4225bfd9bb34acebd1d8cc2" ns2:_="" ns3:_="">
    <xsd:import namespace="7d5b1529-ecfc-40ee-a686-6854c7e203c2"/>
    <xsd:import namespace="501a680d-a2ed-40b3-be0d-61edd47457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b1529-ecfc-40ee-a686-6854c7e20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2.xml><?xml version="1.0" encoding="utf-8"?>
<ds:datastoreItem xmlns:ds="http://schemas.openxmlformats.org/officeDocument/2006/customXml" ds:itemID="{6BDF94F6-8D42-4901-9553-E3D4F51C9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b1529-ecfc-40ee-a686-6854c7e203c2"/>
    <ds:schemaRef ds:uri="501a680d-a2ed-40b3-be0d-61edd4745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Sukhrob Mukhsinov</cp:lastModifiedBy>
  <cp:revision>15</cp:revision>
  <dcterms:created xsi:type="dcterms:W3CDTF">2018-08-02T18:07:00Z</dcterms:created>
  <dcterms:modified xsi:type="dcterms:W3CDTF">2022-01-21T05:39:00Z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0x0101003709254CC18B1E4D848CE6C144417F0D</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