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48D3" w14:textId="77777777" w:rsidR="00574FCF" w:rsidRPr="0053210F" w:rsidRDefault="00574FCF" w:rsidP="00574FCF">
      <w:pPr>
        <w:rPr>
          <w:rFonts w:ascii="Myriad Pro" w:hAnsi="Myriad Pro" w:hint="eastAsia"/>
          <w:i/>
        </w:rPr>
      </w:pPr>
      <w:r w:rsidRPr="0053210F">
        <w:rPr>
          <w:rFonts w:ascii="Myriad Pro" w:hAnsi="Myriad Pro"/>
          <w:i/>
          <w:noProof/>
        </w:rPr>
        <w:drawing>
          <wp:anchor distT="0" distB="0" distL="114300" distR="114300" simplePos="0" relativeHeight="251659264" behindDoc="0" locked="0" layoutInCell="1" allowOverlap="1" wp14:anchorId="1E021E70" wp14:editId="52567E0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59437A20" w14:textId="77777777" w:rsidR="00574FCF" w:rsidRPr="00F7260F" w:rsidRDefault="00574FCF" w:rsidP="00574FCF">
      <w:pPr>
        <w:tabs>
          <w:tab w:val="left" w:pos="4571"/>
        </w:tabs>
        <w:rPr>
          <w:rFonts w:asciiTheme="majorHAnsi" w:hAnsiTheme="majorHAnsi"/>
        </w:rPr>
      </w:pPr>
      <w:r w:rsidRPr="00F7260F">
        <w:rPr>
          <w:rFonts w:asciiTheme="majorHAnsi" w:hAnsiTheme="majorHAnsi"/>
        </w:rPr>
        <w:tab/>
      </w:r>
    </w:p>
    <w:p w14:paraId="0CB115AA" w14:textId="77777777" w:rsidR="00574FCF" w:rsidRPr="00F7260F" w:rsidRDefault="00574FCF" w:rsidP="00574FCF">
      <w:pPr>
        <w:rPr>
          <w:rFonts w:asciiTheme="majorHAnsi" w:hAnsiTheme="majorHAnsi"/>
        </w:rPr>
      </w:pPr>
    </w:p>
    <w:p w14:paraId="0098CDCA" w14:textId="77777777" w:rsidR="00574FCF" w:rsidRPr="00F7260F" w:rsidRDefault="00574FCF" w:rsidP="00574FCF">
      <w:pPr>
        <w:rPr>
          <w:rFonts w:asciiTheme="majorHAnsi" w:hAnsiTheme="majorHAnsi"/>
        </w:rPr>
      </w:pPr>
    </w:p>
    <w:p w14:paraId="011B664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132E4AA5"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1F24D0D"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782EA9C"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46F6711"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70D1F5E0"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1D29892"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4733FF2B" w14:textId="77777777" w:rsidR="00574FCF" w:rsidRPr="00F7260F" w:rsidRDefault="00574FCF" w:rsidP="00574FCF">
      <w:pPr>
        <w:tabs>
          <w:tab w:val="left" w:pos="720"/>
          <w:tab w:val="right" w:leader="dot" w:pos="8640"/>
        </w:tabs>
        <w:jc w:val="center"/>
        <w:rPr>
          <w:rFonts w:asciiTheme="majorHAnsi" w:hAnsiTheme="majorHAnsi"/>
          <w:b/>
          <w:bCs/>
          <w:sz w:val="28"/>
          <w:szCs w:val="28"/>
        </w:rPr>
      </w:pPr>
    </w:p>
    <w:p w14:paraId="30D0DE34" w14:textId="77777777" w:rsidR="00574FCF" w:rsidRDefault="00574FCF" w:rsidP="00574FCF">
      <w:pPr>
        <w:tabs>
          <w:tab w:val="left" w:pos="720"/>
          <w:tab w:val="right" w:leader="dot" w:pos="8640"/>
        </w:tabs>
        <w:jc w:val="center"/>
        <w:rPr>
          <w:rFonts w:asciiTheme="majorHAnsi" w:hAnsiTheme="majorHAnsi"/>
          <w:b/>
          <w:bCs/>
          <w:sz w:val="36"/>
          <w:szCs w:val="36"/>
        </w:rPr>
      </w:pPr>
    </w:p>
    <w:p w14:paraId="57E9329A" w14:textId="77777777" w:rsidR="00574FCF" w:rsidRPr="00F7260F" w:rsidRDefault="00574FCF" w:rsidP="00574FCF">
      <w:pPr>
        <w:tabs>
          <w:tab w:val="left" w:pos="720"/>
          <w:tab w:val="right" w:leader="dot" w:pos="8640"/>
        </w:tabs>
        <w:jc w:val="center"/>
        <w:rPr>
          <w:rFonts w:asciiTheme="majorHAnsi" w:hAnsiTheme="majorHAnsi"/>
          <w:b/>
          <w:bCs/>
          <w:sz w:val="36"/>
          <w:szCs w:val="36"/>
        </w:rPr>
      </w:pPr>
    </w:p>
    <w:p w14:paraId="28472340" w14:textId="77777777" w:rsidR="00574FCF" w:rsidRPr="00E724E4" w:rsidRDefault="00574FCF" w:rsidP="00574FCF">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2DC21D9E" w14:textId="77777777" w:rsidR="00185B9B" w:rsidRDefault="00185B9B" w:rsidP="00574FCF">
      <w:pPr>
        <w:tabs>
          <w:tab w:val="left" w:pos="1350"/>
          <w:tab w:val="left" w:pos="1530"/>
          <w:tab w:val="left" w:pos="1980"/>
          <w:tab w:val="center" w:pos="5400"/>
        </w:tabs>
        <w:ind w:left="1170"/>
        <w:rPr>
          <w:rFonts w:ascii="Segoe UI" w:hAnsi="Segoe UI" w:cs="Segoe UI"/>
          <w:b/>
          <w:bCs/>
          <w:color w:val="365F91" w:themeColor="accent1" w:themeShade="BF"/>
          <w:sz w:val="28"/>
          <w:szCs w:val="28"/>
        </w:rPr>
      </w:pPr>
    </w:p>
    <w:p w14:paraId="41007F4F" w14:textId="77777777" w:rsidR="00185B9B" w:rsidRDefault="00185B9B" w:rsidP="00574FCF">
      <w:pPr>
        <w:tabs>
          <w:tab w:val="left" w:pos="1350"/>
          <w:tab w:val="left" w:pos="1530"/>
          <w:tab w:val="left" w:pos="1980"/>
          <w:tab w:val="center" w:pos="5400"/>
        </w:tabs>
        <w:ind w:left="1170"/>
        <w:rPr>
          <w:rFonts w:ascii="Segoe UI" w:hAnsi="Segoe UI" w:cs="Segoe UI"/>
          <w:b/>
          <w:bCs/>
          <w:color w:val="365F91" w:themeColor="accent1" w:themeShade="BF"/>
          <w:sz w:val="28"/>
          <w:szCs w:val="28"/>
        </w:rPr>
      </w:pPr>
      <w:r w:rsidRPr="00185B9B">
        <w:rPr>
          <w:rFonts w:ascii="Segoe UI" w:hAnsi="Segoe UI" w:cs="Segoe UI"/>
          <w:b/>
          <w:bCs/>
          <w:color w:val="365F91" w:themeColor="accent1" w:themeShade="BF"/>
          <w:sz w:val="28"/>
          <w:szCs w:val="28"/>
        </w:rPr>
        <w:t xml:space="preserve">HIRING A MEDIA/COMMUNICATION /PUBLIC RELATION/BRANDING COMPANY FOR THE 2022 YOUTHCONNEKT AFRICA SUMMIT </w:t>
      </w:r>
    </w:p>
    <w:p w14:paraId="463D7CD9" w14:textId="77777777" w:rsidR="00185B9B" w:rsidRDefault="00185B9B" w:rsidP="00574FCF">
      <w:pPr>
        <w:tabs>
          <w:tab w:val="left" w:pos="1350"/>
          <w:tab w:val="left" w:pos="1530"/>
          <w:tab w:val="left" w:pos="1980"/>
          <w:tab w:val="center" w:pos="5400"/>
        </w:tabs>
        <w:ind w:left="1170"/>
        <w:rPr>
          <w:rFonts w:ascii="Segoe UI" w:hAnsi="Segoe UI" w:cs="Segoe UI"/>
          <w:b/>
          <w:bCs/>
          <w:color w:val="365F91" w:themeColor="accent1" w:themeShade="BF"/>
          <w:sz w:val="28"/>
          <w:szCs w:val="28"/>
        </w:rPr>
      </w:pPr>
    </w:p>
    <w:p w14:paraId="296CA98D" w14:textId="11CB1C37" w:rsidR="00574FCF" w:rsidRPr="00E724E4" w:rsidRDefault="00574FCF" w:rsidP="00574FCF">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68528F" w:rsidRPr="0068528F">
        <w:rPr>
          <w:rFonts w:ascii="Segoe UI" w:hAnsi="Segoe UI" w:cs="Segoe UI"/>
          <w:bCs/>
          <w:szCs w:val="28"/>
        </w:rPr>
        <w:t>eTendering No: RWA10-</w:t>
      </w:r>
      <w:r w:rsidR="005330AE" w:rsidRPr="005330AE">
        <w:t xml:space="preserve"> </w:t>
      </w:r>
      <w:r w:rsidR="005330AE" w:rsidRPr="005330AE">
        <w:rPr>
          <w:rFonts w:ascii="Segoe UI" w:hAnsi="Segoe UI" w:cs="Segoe UI"/>
          <w:shd w:val="clear" w:color="auto" w:fill="FFFFFF"/>
          <w:lang w:val="en-GB"/>
        </w:rPr>
        <w:t>0000012546</w:t>
      </w:r>
    </w:p>
    <w:p w14:paraId="48B15040" w14:textId="3136CA3B" w:rsidR="00574FCF" w:rsidRPr="00E724E4" w:rsidRDefault="00574FCF" w:rsidP="00574FCF">
      <w:pPr>
        <w:tabs>
          <w:tab w:val="left" w:pos="720"/>
          <w:tab w:val="left" w:pos="1350"/>
          <w:tab w:val="left" w:pos="1530"/>
          <w:tab w:val="left" w:pos="1980"/>
          <w:tab w:val="right" w:leader="dot" w:pos="8640"/>
        </w:tabs>
        <w:ind w:left="1170"/>
        <w:rPr>
          <w:rFonts w:ascii="Segoe UI" w:hAnsi="Segoe UI" w:cs="Segoe UI"/>
          <w:bCs/>
          <w:color w:val="000000" w:themeColor="text1"/>
          <w:szCs w:val="28"/>
        </w:rPr>
      </w:pPr>
    </w:p>
    <w:p w14:paraId="556092C5" w14:textId="49F142F7"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606F26">
        <w:rPr>
          <w:rFonts w:ascii="Segoe UI" w:hAnsi="Segoe UI" w:cs="Segoe UI"/>
          <w:color w:val="000000" w:themeColor="text1"/>
          <w:szCs w:val="28"/>
        </w:rPr>
        <w:t>RWANDA</w:t>
      </w:r>
    </w:p>
    <w:p w14:paraId="74EB8281" w14:textId="77777777" w:rsidR="00574FCF" w:rsidRPr="00E724E4" w:rsidRDefault="00574FCF" w:rsidP="00574FCF">
      <w:pPr>
        <w:tabs>
          <w:tab w:val="left" w:pos="1350"/>
          <w:tab w:val="left" w:pos="1530"/>
          <w:tab w:val="left" w:pos="1980"/>
        </w:tabs>
        <w:ind w:left="1170"/>
        <w:rPr>
          <w:rFonts w:ascii="Segoe UI" w:hAnsi="Segoe UI" w:cs="Segoe UI"/>
          <w:szCs w:val="28"/>
        </w:rPr>
      </w:pPr>
    </w:p>
    <w:p w14:paraId="09FA8122" w14:textId="007BF650" w:rsidR="00574FCF" w:rsidRPr="00E724E4" w:rsidRDefault="00574FCF" w:rsidP="00574FCF">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4AE8B81731844B8AB2079EBD1DE82919"/>
          </w:placeholder>
          <w15:color w:val="000000"/>
          <w:date w:fullDate="2022-05-18T00:00:00Z">
            <w:dateFormat w:val="d MMMM yyyy"/>
            <w:lid w:val="en-US"/>
            <w:storeMappedDataAs w:val="dateTime"/>
            <w:calendar w:val="gregorian"/>
          </w:date>
        </w:sdtPr>
        <w:sdtEndPr/>
        <w:sdtContent>
          <w:r w:rsidR="00857B4C">
            <w:rPr>
              <w:rFonts w:ascii="Segoe UI" w:hAnsi="Segoe UI" w:cs="Segoe UI"/>
              <w:color w:val="000000" w:themeColor="text1"/>
              <w:szCs w:val="28"/>
              <w:highlight w:val="lightGray"/>
            </w:rPr>
            <w:t>18 May 2022</w:t>
          </w:r>
        </w:sdtContent>
      </w:sdt>
    </w:p>
    <w:p w14:paraId="6A38A8FA" w14:textId="77777777" w:rsidR="00574FCF" w:rsidRPr="00C344A3" w:rsidRDefault="00574FCF" w:rsidP="00574FCF">
      <w:pPr>
        <w:rPr>
          <w:rFonts w:ascii="Myriad Pro" w:hAnsi="Myriad Pro" w:hint="eastAsia"/>
          <w:sz w:val="28"/>
          <w:szCs w:val="28"/>
        </w:rPr>
      </w:pPr>
      <w:r w:rsidRPr="00C344A3">
        <w:rPr>
          <w:rFonts w:ascii="Myriad Pro" w:hAnsi="Myriad Pro"/>
          <w:sz w:val="28"/>
          <w:szCs w:val="28"/>
        </w:rPr>
        <w:br w:type="page"/>
      </w:r>
    </w:p>
    <w:sdt>
      <w:sdtPr>
        <w:rPr>
          <w:rFonts w:asciiTheme="minorHAnsi" w:eastAsiaTheme="minorEastAsia" w:hAnsiTheme="minorHAnsi" w:cstheme="minorBidi"/>
          <w:color w:val="auto"/>
          <w:kern w:val="28"/>
          <w:sz w:val="22"/>
          <w:szCs w:val="22"/>
        </w:rPr>
        <w:id w:val="-2054066145"/>
        <w:docPartObj>
          <w:docPartGallery w:val="Table of Contents"/>
          <w:docPartUnique/>
        </w:docPartObj>
      </w:sdtPr>
      <w:sdtEndPr>
        <w:rPr>
          <w:rFonts w:ascii="Times New Roman" w:hAnsi="Times New Roman" w:cs="Times New Roman"/>
          <w:b/>
          <w:bCs/>
          <w:noProof/>
          <w:sz w:val="24"/>
          <w:szCs w:val="24"/>
        </w:rPr>
      </w:sdtEndPr>
      <w:sdtContent>
        <w:p w14:paraId="1AB75E6E" w14:textId="77777777" w:rsidR="00574FCF" w:rsidRPr="00857B4C" w:rsidRDefault="00574FCF" w:rsidP="003A0A4C">
          <w:pPr>
            <w:pStyle w:val="TOCHeading"/>
            <w:rPr>
              <w:rFonts w:ascii="Segoe UI" w:hAnsi="Segoe UI" w:cs="Segoe UI"/>
              <w:sz w:val="20"/>
              <w:szCs w:val="20"/>
            </w:rPr>
          </w:pPr>
          <w:r w:rsidRPr="00857B4C">
            <w:rPr>
              <w:rFonts w:ascii="Segoe UI" w:hAnsi="Segoe UI" w:cs="Segoe UI"/>
              <w:color w:val="auto"/>
              <w:sz w:val="20"/>
              <w:szCs w:val="20"/>
            </w:rPr>
            <w:tab/>
          </w:r>
          <w:r w:rsidRPr="00857B4C">
            <w:rPr>
              <w:rFonts w:ascii="Segoe UI" w:hAnsi="Segoe UI" w:cs="Segoe UI"/>
              <w:sz w:val="20"/>
              <w:szCs w:val="20"/>
            </w:rPr>
            <w:t>Contents</w:t>
          </w:r>
          <w:r w:rsidRPr="00857B4C">
            <w:rPr>
              <w:rFonts w:ascii="Segoe UI" w:hAnsi="Segoe UI" w:cs="Segoe UI"/>
              <w:sz w:val="20"/>
              <w:szCs w:val="20"/>
            </w:rPr>
            <w:tab/>
          </w:r>
        </w:p>
        <w:p w14:paraId="07AE731D" w14:textId="77777777" w:rsidR="00574FCF" w:rsidRPr="00857B4C" w:rsidRDefault="00574FCF" w:rsidP="00574FCF">
          <w:pPr>
            <w:pStyle w:val="TOC1"/>
            <w:tabs>
              <w:tab w:val="right" w:leader="dot" w:pos="9512"/>
            </w:tabs>
            <w:rPr>
              <w:rFonts w:ascii="Segoe UI" w:hAnsi="Segoe UI" w:cs="Segoe UI"/>
              <w:b/>
              <w:bCs/>
              <w:caps/>
              <w:noProof/>
              <w:sz w:val="20"/>
              <w:szCs w:val="20"/>
            </w:rPr>
          </w:pPr>
          <w:r w:rsidRPr="00857B4C">
            <w:rPr>
              <w:rFonts w:ascii="Segoe UI" w:hAnsi="Segoe UI" w:cs="Segoe UI"/>
              <w:b/>
              <w:bCs/>
              <w:caps/>
              <w:sz w:val="20"/>
              <w:szCs w:val="20"/>
            </w:rPr>
            <w:fldChar w:fldCharType="begin"/>
          </w:r>
          <w:r w:rsidRPr="00857B4C">
            <w:rPr>
              <w:rFonts w:ascii="Segoe UI" w:hAnsi="Segoe UI" w:cs="Segoe UI"/>
              <w:sz w:val="20"/>
              <w:szCs w:val="20"/>
            </w:rPr>
            <w:instrText xml:space="preserve"> TOC \o "1-6" \h \z \u </w:instrText>
          </w:r>
          <w:r w:rsidRPr="00857B4C">
            <w:rPr>
              <w:rFonts w:ascii="Segoe UI" w:hAnsi="Segoe UI" w:cs="Segoe UI"/>
              <w:b/>
              <w:bCs/>
              <w:caps/>
              <w:sz w:val="20"/>
              <w:szCs w:val="20"/>
            </w:rPr>
            <w:fldChar w:fldCharType="separate"/>
          </w:r>
          <w:hyperlink w:anchor="_Toc508440476" w:history="1">
            <w:r w:rsidRPr="00857B4C">
              <w:rPr>
                <w:rStyle w:val="Hyperlink"/>
                <w:rFonts w:ascii="Segoe UI" w:hAnsi="Segoe UI" w:cs="Segoe UI"/>
                <w:noProof/>
                <w:sz w:val="20"/>
                <w:szCs w:val="20"/>
              </w:rPr>
              <w:t>Section 1.  Letter of Invitation</w:t>
            </w:r>
            <w:r w:rsidRPr="00857B4C">
              <w:rPr>
                <w:rFonts w:ascii="Segoe UI" w:hAnsi="Segoe UI" w:cs="Segoe UI"/>
                <w:noProof/>
                <w:webHidden/>
                <w:sz w:val="20"/>
                <w:szCs w:val="20"/>
              </w:rPr>
              <w:tab/>
            </w:r>
            <w:r w:rsidRPr="00857B4C">
              <w:rPr>
                <w:rFonts w:ascii="Segoe UI" w:hAnsi="Segoe UI" w:cs="Segoe UI"/>
                <w:noProof/>
                <w:webHidden/>
                <w:sz w:val="20"/>
                <w:szCs w:val="20"/>
              </w:rPr>
              <w:fldChar w:fldCharType="begin"/>
            </w:r>
            <w:r w:rsidRPr="00857B4C">
              <w:rPr>
                <w:rFonts w:ascii="Segoe UI" w:hAnsi="Segoe UI" w:cs="Segoe UI"/>
                <w:noProof/>
                <w:webHidden/>
                <w:sz w:val="20"/>
                <w:szCs w:val="20"/>
              </w:rPr>
              <w:instrText xml:space="preserve"> PAGEREF _Toc508440476 \h </w:instrText>
            </w:r>
            <w:r w:rsidRPr="00857B4C">
              <w:rPr>
                <w:rFonts w:ascii="Segoe UI" w:hAnsi="Segoe UI" w:cs="Segoe UI"/>
                <w:noProof/>
                <w:webHidden/>
                <w:sz w:val="20"/>
                <w:szCs w:val="20"/>
              </w:rPr>
            </w:r>
            <w:r w:rsidRPr="00857B4C">
              <w:rPr>
                <w:rFonts w:ascii="Segoe UI" w:hAnsi="Segoe UI" w:cs="Segoe UI"/>
                <w:noProof/>
                <w:webHidden/>
                <w:sz w:val="20"/>
                <w:szCs w:val="20"/>
              </w:rPr>
              <w:fldChar w:fldCharType="separate"/>
            </w:r>
            <w:r w:rsidRPr="00857B4C">
              <w:rPr>
                <w:rFonts w:ascii="Segoe UI" w:hAnsi="Segoe UI" w:cs="Segoe UI"/>
                <w:noProof/>
                <w:webHidden/>
                <w:sz w:val="20"/>
                <w:szCs w:val="20"/>
              </w:rPr>
              <w:t>4</w:t>
            </w:r>
            <w:r w:rsidRPr="00857B4C">
              <w:rPr>
                <w:rFonts w:ascii="Segoe UI" w:hAnsi="Segoe UI" w:cs="Segoe UI"/>
                <w:noProof/>
                <w:webHidden/>
                <w:sz w:val="20"/>
                <w:szCs w:val="20"/>
              </w:rPr>
              <w:fldChar w:fldCharType="end"/>
            </w:r>
          </w:hyperlink>
        </w:p>
        <w:p w14:paraId="4A82C825" w14:textId="77777777" w:rsidR="00574FCF" w:rsidRPr="00857B4C" w:rsidRDefault="00B15C32" w:rsidP="00574FCF">
          <w:pPr>
            <w:pStyle w:val="TOC1"/>
            <w:tabs>
              <w:tab w:val="right" w:leader="dot" w:pos="9512"/>
            </w:tabs>
            <w:rPr>
              <w:rFonts w:ascii="Segoe UI" w:hAnsi="Segoe UI" w:cs="Segoe UI"/>
              <w:b/>
              <w:bCs/>
              <w:caps/>
              <w:noProof/>
              <w:sz w:val="20"/>
              <w:szCs w:val="20"/>
            </w:rPr>
          </w:pPr>
          <w:hyperlink w:anchor="_Toc508440477" w:history="1">
            <w:r w:rsidR="00574FCF" w:rsidRPr="00857B4C">
              <w:rPr>
                <w:rStyle w:val="Hyperlink"/>
                <w:rFonts w:ascii="Segoe UI" w:hAnsi="Segoe UI" w:cs="Segoe UI"/>
                <w:noProof/>
                <w:sz w:val="20"/>
                <w:szCs w:val="20"/>
              </w:rPr>
              <w:t>Section 2. Instruction to Bidders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_Toc508440477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5</w:t>
            </w:r>
            <w:r w:rsidR="00574FCF" w:rsidRPr="00857B4C">
              <w:rPr>
                <w:rFonts w:ascii="Segoe UI" w:hAnsi="Segoe UI" w:cs="Segoe UI"/>
                <w:noProof/>
                <w:webHidden/>
                <w:sz w:val="20"/>
                <w:szCs w:val="20"/>
              </w:rPr>
              <w:fldChar w:fldCharType="end"/>
            </w:r>
          </w:hyperlink>
        </w:p>
        <w:p w14:paraId="16451E84" w14:textId="77777777" w:rsidR="00574FCF" w:rsidRPr="00857B4C" w:rsidRDefault="00B15C32" w:rsidP="00574FCF">
          <w:pPr>
            <w:pStyle w:val="TOC5"/>
            <w:rPr>
              <w:rFonts w:ascii="Segoe UI" w:hAnsi="Segoe UI" w:cs="Segoe UI"/>
              <w:sz w:val="20"/>
              <w:szCs w:val="20"/>
            </w:rPr>
          </w:pPr>
          <w:hyperlink w:anchor="_Toc508440478" w:history="1">
            <w:r w:rsidR="00574FCF" w:rsidRPr="00857B4C">
              <w:rPr>
                <w:rStyle w:val="Hyperlink"/>
                <w:rFonts w:ascii="Segoe UI" w:hAnsi="Segoe UI" w:cs="Segoe UI"/>
                <w:sz w:val="20"/>
                <w:szCs w:val="20"/>
              </w:rPr>
              <w:t>A.</w:t>
            </w:r>
            <w:r w:rsidR="00574FCF" w:rsidRPr="00857B4C">
              <w:rPr>
                <w:rFonts w:ascii="Segoe UI" w:hAnsi="Segoe UI" w:cs="Segoe UI"/>
                <w:sz w:val="20"/>
                <w:szCs w:val="20"/>
              </w:rPr>
              <w:tab/>
            </w:r>
            <w:r w:rsidR="00574FCF" w:rsidRPr="00857B4C">
              <w:rPr>
                <w:rStyle w:val="Hyperlink"/>
                <w:rFonts w:ascii="Segoe UI" w:hAnsi="Segoe UI" w:cs="Segoe UI"/>
                <w:sz w:val="20"/>
                <w:szCs w:val="20"/>
              </w:rPr>
              <w:t>GENERAL PROVISIONS</w:t>
            </w:r>
            <w:r w:rsidR="00574FCF" w:rsidRPr="00857B4C">
              <w:rPr>
                <w:rFonts w:ascii="Segoe UI" w:hAnsi="Segoe UI" w:cs="Segoe UI"/>
                <w:webHidden/>
                <w:sz w:val="20"/>
                <w:szCs w:val="20"/>
              </w:rPr>
              <w:tab/>
            </w:r>
            <w:r w:rsidR="00574FCF" w:rsidRPr="00857B4C">
              <w:rPr>
                <w:rFonts w:ascii="Segoe UI" w:hAnsi="Segoe UI" w:cs="Segoe UI"/>
                <w:webHidden/>
                <w:sz w:val="20"/>
                <w:szCs w:val="20"/>
              </w:rPr>
              <w:fldChar w:fldCharType="begin"/>
            </w:r>
            <w:r w:rsidR="00574FCF" w:rsidRPr="00857B4C">
              <w:rPr>
                <w:rFonts w:ascii="Segoe UI" w:hAnsi="Segoe UI" w:cs="Segoe UI"/>
                <w:webHidden/>
                <w:sz w:val="20"/>
                <w:szCs w:val="20"/>
              </w:rPr>
              <w:instrText xml:space="preserve"> PAGEREF _Toc508440478 \h </w:instrText>
            </w:r>
            <w:r w:rsidR="00574FCF" w:rsidRPr="00857B4C">
              <w:rPr>
                <w:rFonts w:ascii="Segoe UI" w:hAnsi="Segoe UI" w:cs="Segoe UI"/>
                <w:webHidden/>
                <w:sz w:val="20"/>
                <w:szCs w:val="20"/>
              </w:rPr>
            </w:r>
            <w:r w:rsidR="00574FCF" w:rsidRPr="00857B4C">
              <w:rPr>
                <w:rFonts w:ascii="Segoe UI" w:hAnsi="Segoe UI" w:cs="Segoe UI"/>
                <w:webHidden/>
                <w:sz w:val="20"/>
                <w:szCs w:val="20"/>
              </w:rPr>
              <w:fldChar w:fldCharType="separate"/>
            </w:r>
            <w:r w:rsidR="00574FCF" w:rsidRPr="00857B4C">
              <w:rPr>
                <w:rFonts w:ascii="Segoe UI" w:hAnsi="Segoe UI" w:cs="Segoe UI"/>
                <w:webHidden/>
                <w:sz w:val="20"/>
                <w:szCs w:val="20"/>
              </w:rPr>
              <w:t>5</w:t>
            </w:r>
            <w:r w:rsidR="00574FCF" w:rsidRPr="00857B4C">
              <w:rPr>
                <w:rFonts w:ascii="Segoe UI" w:hAnsi="Segoe UI" w:cs="Segoe UI"/>
                <w:webHidden/>
                <w:sz w:val="20"/>
                <w:szCs w:val="20"/>
              </w:rPr>
              <w:fldChar w:fldCharType="end"/>
            </w:r>
          </w:hyperlink>
        </w:p>
        <w:p w14:paraId="74B07715" w14:textId="77777777" w:rsidR="00574FCF" w:rsidRPr="00857B4C" w:rsidRDefault="00B15C32" w:rsidP="00574FCF">
          <w:pPr>
            <w:pStyle w:val="TOC6"/>
            <w:tabs>
              <w:tab w:val="left" w:pos="1710"/>
              <w:tab w:val="right" w:leader="dot" w:pos="9512"/>
            </w:tabs>
            <w:ind w:left="1350"/>
            <w:rPr>
              <w:rFonts w:ascii="Segoe UI" w:hAnsi="Segoe UI" w:cs="Segoe UI"/>
              <w:noProof/>
              <w:sz w:val="20"/>
              <w:szCs w:val="20"/>
            </w:rPr>
          </w:pPr>
          <w:hyperlink w:anchor="_Toc508440479" w:history="1">
            <w:r w:rsidR="00574FCF" w:rsidRPr="00857B4C">
              <w:rPr>
                <w:rStyle w:val="Hyperlink"/>
                <w:rFonts w:ascii="Segoe UI" w:hAnsi="Segoe UI" w:cs="Segoe UI"/>
                <w:noProof/>
                <w:sz w:val="20"/>
                <w:szCs w:val="20"/>
              </w:rPr>
              <w:t>1.</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Introduction</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_Toc508440479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5</w:t>
            </w:r>
            <w:r w:rsidR="00574FCF" w:rsidRPr="00857B4C">
              <w:rPr>
                <w:rFonts w:ascii="Segoe UI" w:hAnsi="Segoe UI" w:cs="Segoe UI"/>
                <w:noProof/>
                <w:webHidden/>
                <w:sz w:val="20"/>
                <w:szCs w:val="20"/>
              </w:rPr>
              <w:fldChar w:fldCharType="end"/>
            </w:r>
          </w:hyperlink>
        </w:p>
        <w:p w14:paraId="30D54542" w14:textId="77777777" w:rsidR="00574FCF" w:rsidRPr="00857B4C" w:rsidRDefault="00B15C32" w:rsidP="00574FCF">
          <w:pPr>
            <w:pStyle w:val="TOC6"/>
            <w:tabs>
              <w:tab w:val="left" w:pos="1710"/>
              <w:tab w:val="right" w:leader="dot" w:pos="9512"/>
            </w:tabs>
            <w:ind w:left="1350"/>
            <w:rPr>
              <w:rFonts w:ascii="Segoe UI" w:hAnsi="Segoe UI" w:cs="Segoe UI"/>
              <w:noProof/>
              <w:sz w:val="20"/>
              <w:szCs w:val="20"/>
            </w:rPr>
          </w:pPr>
          <w:hyperlink w:anchor="_Toc508440480" w:history="1">
            <w:r w:rsidR="00574FCF" w:rsidRPr="00857B4C">
              <w:rPr>
                <w:rStyle w:val="Hyperlink"/>
                <w:rFonts w:ascii="Segoe UI" w:hAnsi="Segoe UI" w:cs="Segoe UI"/>
                <w:noProof/>
                <w:sz w:val="20"/>
                <w:szCs w:val="20"/>
              </w:rPr>
              <w:t>2.</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Fraud &amp; Corruption,   Gifts and Hospitality</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5</w:t>
            </w:r>
            <w:r w:rsidR="00574FCF" w:rsidRPr="00857B4C">
              <w:rPr>
                <w:rFonts w:ascii="Segoe UI" w:hAnsi="Segoe UI" w:cs="Segoe UI"/>
                <w:noProof/>
                <w:webHidden/>
                <w:sz w:val="20"/>
                <w:szCs w:val="20"/>
              </w:rPr>
              <w:fldChar w:fldCharType="end"/>
            </w:r>
          </w:hyperlink>
        </w:p>
        <w:p w14:paraId="00CECCB9" w14:textId="77777777" w:rsidR="00574FCF" w:rsidRPr="00857B4C" w:rsidRDefault="00B15C32" w:rsidP="00574FCF">
          <w:pPr>
            <w:pStyle w:val="TOC6"/>
            <w:tabs>
              <w:tab w:val="left" w:pos="1710"/>
              <w:tab w:val="right" w:leader="dot" w:pos="9512"/>
            </w:tabs>
            <w:ind w:left="1350"/>
            <w:rPr>
              <w:rFonts w:ascii="Segoe UI" w:hAnsi="Segoe UI" w:cs="Segoe UI"/>
              <w:noProof/>
              <w:sz w:val="20"/>
              <w:szCs w:val="20"/>
            </w:rPr>
          </w:pPr>
          <w:hyperlink w:anchor="_Toc508440481" w:history="1">
            <w:r w:rsidR="00574FCF" w:rsidRPr="00857B4C">
              <w:rPr>
                <w:rStyle w:val="Hyperlink"/>
                <w:rFonts w:ascii="Segoe UI" w:hAnsi="Segoe UI" w:cs="Segoe UI"/>
                <w:noProof/>
                <w:sz w:val="20"/>
                <w:szCs w:val="20"/>
              </w:rPr>
              <w:t>3.</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Eligibility</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_Toc508440481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5</w:t>
            </w:r>
            <w:r w:rsidR="00574FCF" w:rsidRPr="00857B4C">
              <w:rPr>
                <w:rFonts w:ascii="Segoe UI" w:hAnsi="Segoe UI" w:cs="Segoe UI"/>
                <w:noProof/>
                <w:webHidden/>
                <w:sz w:val="20"/>
                <w:szCs w:val="20"/>
              </w:rPr>
              <w:fldChar w:fldCharType="end"/>
            </w:r>
          </w:hyperlink>
        </w:p>
        <w:p w14:paraId="18907D39" w14:textId="77777777" w:rsidR="00574FCF" w:rsidRPr="00857B4C" w:rsidRDefault="00B15C32" w:rsidP="00574FCF">
          <w:pPr>
            <w:pStyle w:val="TOC6"/>
            <w:tabs>
              <w:tab w:val="left" w:pos="1710"/>
              <w:tab w:val="right" w:leader="dot" w:pos="9512"/>
            </w:tabs>
            <w:ind w:left="1350"/>
            <w:rPr>
              <w:rFonts w:ascii="Segoe UI" w:hAnsi="Segoe UI" w:cs="Segoe UI"/>
              <w:noProof/>
              <w:sz w:val="20"/>
              <w:szCs w:val="20"/>
            </w:rPr>
          </w:pPr>
          <w:hyperlink w:anchor="_Toc508440482" w:history="1">
            <w:r w:rsidR="00574FCF" w:rsidRPr="00857B4C">
              <w:rPr>
                <w:rStyle w:val="Hyperlink"/>
                <w:rFonts w:ascii="Segoe UI" w:hAnsi="Segoe UI" w:cs="Segoe UI"/>
                <w:noProof/>
                <w:sz w:val="20"/>
                <w:szCs w:val="20"/>
              </w:rPr>
              <w:t>4.</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Conflict of Interests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6</w:t>
            </w:r>
            <w:r w:rsidR="00574FCF" w:rsidRPr="00857B4C">
              <w:rPr>
                <w:rFonts w:ascii="Segoe UI" w:hAnsi="Segoe UI" w:cs="Segoe UI"/>
                <w:noProof/>
                <w:webHidden/>
                <w:sz w:val="20"/>
                <w:szCs w:val="20"/>
              </w:rPr>
              <w:fldChar w:fldCharType="end"/>
            </w:r>
          </w:hyperlink>
        </w:p>
        <w:p w14:paraId="7A20A708" w14:textId="77777777" w:rsidR="00574FCF" w:rsidRPr="00857B4C" w:rsidRDefault="00B15C32" w:rsidP="00574FCF">
          <w:pPr>
            <w:pStyle w:val="TOC5"/>
            <w:rPr>
              <w:rFonts w:ascii="Segoe UI" w:hAnsi="Segoe UI" w:cs="Segoe UI"/>
              <w:sz w:val="20"/>
              <w:szCs w:val="20"/>
            </w:rPr>
          </w:pPr>
          <w:hyperlink w:anchor="_Toc508440483" w:history="1">
            <w:r w:rsidR="00574FCF" w:rsidRPr="00857B4C">
              <w:rPr>
                <w:rStyle w:val="Hyperlink"/>
                <w:rFonts w:ascii="Segoe UI" w:hAnsi="Segoe UI" w:cs="Segoe UI"/>
                <w:sz w:val="20"/>
                <w:szCs w:val="20"/>
              </w:rPr>
              <w:t>B.</w:t>
            </w:r>
            <w:r w:rsidR="00574FCF" w:rsidRPr="00857B4C">
              <w:rPr>
                <w:rFonts w:ascii="Segoe UI" w:hAnsi="Segoe UI" w:cs="Segoe UI"/>
                <w:sz w:val="20"/>
                <w:szCs w:val="20"/>
              </w:rPr>
              <w:tab/>
            </w:r>
            <w:r w:rsidR="00574FCF" w:rsidRPr="00857B4C">
              <w:rPr>
                <w:rStyle w:val="Hyperlink"/>
                <w:rFonts w:ascii="Segoe UI" w:hAnsi="Segoe UI" w:cs="Segoe UI"/>
                <w:sz w:val="20"/>
                <w:szCs w:val="20"/>
              </w:rPr>
              <w:t>PREPARATION OF PROPOSALS</w:t>
            </w:r>
            <w:r w:rsidR="00574FCF" w:rsidRPr="00857B4C">
              <w:rPr>
                <w:rFonts w:ascii="Segoe UI" w:hAnsi="Segoe UI" w:cs="Segoe UI"/>
                <w:webHidden/>
                <w:sz w:val="20"/>
                <w:szCs w:val="20"/>
              </w:rPr>
              <w:tab/>
            </w:r>
            <w:r w:rsidR="00574FCF" w:rsidRPr="00857B4C">
              <w:rPr>
                <w:rFonts w:ascii="Segoe UI" w:hAnsi="Segoe UI" w:cs="Segoe UI"/>
                <w:webHidden/>
                <w:sz w:val="20"/>
                <w:szCs w:val="20"/>
              </w:rPr>
              <w:fldChar w:fldCharType="begin"/>
            </w:r>
            <w:r w:rsidR="00574FCF" w:rsidRPr="00857B4C">
              <w:rPr>
                <w:rFonts w:ascii="Segoe UI" w:hAnsi="Segoe UI" w:cs="Segoe UI"/>
                <w:webHidden/>
                <w:sz w:val="20"/>
                <w:szCs w:val="20"/>
              </w:rPr>
              <w:instrText xml:space="preserve"> PAGEREF _Toc508440483 \h </w:instrText>
            </w:r>
            <w:r w:rsidR="00574FCF" w:rsidRPr="00857B4C">
              <w:rPr>
                <w:rFonts w:ascii="Segoe UI" w:hAnsi="Segoe UI" w:cs="Segoe UI"/>
                <w:webHidden/>
                <w:sz w:val="20"/>
                <w:szCs w:val="20"/>
              </w:rPr>
            </w:r>
            <w:r w:rsidR="00574FCF" w:rsidRPr="00857B4C">
              <w:rPr>
                <w:rFonts w:ascii="Segoe UI" w:hAnsi="Segoe UI" w:cs="Segoe UI"/>
                <w:webHidden/>
                <w:sz w:val="20"/>
                <w:szCs w:val="20"/>
              </w:rPr>
              <w:fldChar w:fldCharType="separate"/>
            </w:r>
            <w:r w:rsidR="00574FCF" w:rsidRPr="00857B4C">
              <w:rPr>
                <w:rFonts w:ascii="Segoe UI" w:hAnsi="Segoe UI" w:cs="Segoe UI"/>
                <w:webHidden/>
                <w:sz w:val="20"/>
                <w:szCs w:val="20"/>
              </w:rPr>
              <w:t>6</w:t>
            </w:r>
            <w:r w:rsidR="00574FCF" w:rsidRPr="00857B4C">
              <w:rPr>
                <w:rFonts w:ascii="Segoe UI" w:hAnsi="Segoe UI" w:cs="Segoe UI"/>
                <w:webHidden/>
                <w:sz w:val="20"/>
                <w:szCs w:val="20"/>
              </w:rPr>
              <w:fldChar w:fldCharType="end"/>
            </w:r>
          </w:hyperlink>
        </w:p>
        <w:p w14:paraId="51B4D381" w14:textId="77777777" w:rsidR="00574FCF" w:rsidRPr="00857B4C" w:rsidRDefault="00B15C32" w:rsidP="00574FCF">
          <w:pPr>
            <w:pStyle w:val="TOC6"/>
            <w:tabs>
              <w:tab w:val="left" w:pos="1800"/>
              <w:tab w:val="right" w:leader="dot" w:pos="9512"/>
            </w:tabs>
            <w:ind w:left="1350"/>
            <w:rPr>
              <w:rFonts w:ascii="Segoe UI" w:hAnsi="Segoe UI" w:cs="Segoe UI"/>
              <w:noProof/>
              <w:sz w:val="20"/>
              <w:szCs w:val="20"/>
            </w:rPr>
          </w:pPr>
          <w:hyperlink w:anchor="_Toc508440484" w:history="1">
            <w:r w:rsidR="00574FCF" w:rsidRPr="00857B4C">
              <w:rPr>
                <w:rStyle w:val="Hyperlink"/>
                <w:rFonts w:ascii="Segoe UI" w:hAnsi="Segoe UI" w:cs="Segoe UI"/>
                <w:noProof/>
                <w:sz w:val="20"/>
                <w:szCs w:val="20"/>
              </w:rPr>
              <w:t>5.</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General Considerations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_Toc508440484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6</w:t>
            </w:r>
            <w:r w:rsidR="00574FCF" w:rsidRPr="00857B4C">
              <w:rPr>
                <w:rFonts w:ascii="Segoe UI" w:hAnsi="Segoe UI" w:cs="Segoe UI"/>
                <w:noProof/>
                <w:webHidden/>
                <w:sz w:val="20"/>
                <w:szCs w:val="20"/>
              </w:rPr>
              <w:fldChar w:fldCharType="end"/>
            </w:r>
          </w:hyperlink>
        </w:p>
        <w:p w14:paraId="2122EC2F" w14:textId="77777777" w:rsidR="00574FCF" w:rsidRPr="00857B4C" w:rsidRDefault="00B15C32" w:rsidP="00574FCF">
          <w:pPr>
            <w:pStyle w:val="TOC6"/>
            <w:tabs>
              <w:tab w:val="left" w:pos="1800"/>
              <w:tab w:val="right" w:leader="dot" w:pos="9512"/>
            </w:tabs>
            <w:ind w:left="1350"/>
            <w:rPr>
              <w:rFonts w:ascii="Segoe UI" w:hAnsi="Segoe UI" w:cs="Segoe UI"/>
              <w:noProof/>
              <w:sz w:val="20"/>
              <w:szCs w:val="20"/>
            </w:rPr>
          </w:pPr>
          <w:hyperlink w:anchor="_Toc508440485" w:history="1">
            <w:r w:rsidR="00574FCF" w:rsidRPr="00857B4C">
              <w:rPr>
                <w:rStyle w:val="Hyperlink"/>
                <w:rFonts w:ascii="Segoe UI" w:hAnsi="Segoe UI" w:cs="Segoe UI"/>
                <w:noProof/>
                <w:sz w:val="20"/>
                <w:szCs w:val="20"/>
              </w:rPr>
              <w:t>6.</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Cost of Preparation of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6</w:t>
            </w:r>
            <w:r w:rsidR="00574FCF" w:rsidRPr="00857B4C">
              <w:rPr>
                <w:rFonts w:ascii="Segoe UI" w:hAnsi="Segoe UI" w:cs="Segoe UI"/>
                <w:noProof/>
                <w:webHidden/>
                <w:sz w:val="20"/>
                <w:szCs w:val="20"/>
              </w:rPr>
              <w:fldChar w:fldCharType="end"/>
            </w:r>
          </w:hyperlink>
        </w:p>
        <w:p w14:paraId="53CB8544" w14:textId="77777777" w:rsidR="00574FCF" w:rsidRPr="00857B4C" w:rsidRDefault="00B15C32" w:rsidP="00574FCF">
          <w:pPr>
            <w:pStyle w:val="TOC6"/>
            <w:tabs>
              <w:tab w:val="left" w:pos="1800"/>
              <w:tab w:val="right" w:leader="dot" w:pos="9512"/>
            </w:tabs>
            <w:ind w:left="1350"/>
            <w:rPr>
              <w:rFonts w:ascii="Segoe UI" w:hAnsi="Segoe UI" w:cs="Segoe UI"/>
              <w:noProof/>
              <w:sz w:val="20"/>
              <w:szCs w:val="20"/>
            </w:rPr>
          </w:pPr>
          <w:hyperlink w:anchor="_Toc508440486" w:history="1">
            <w:r w:rsidR="00574FCF" w:rsidRPr="00857B4C">
              <w:rPr>
                <w:rStyle w:val="Hyperlink"/>
                <w:rFonts w:ascii="Segoe UI" w:hAnsi="Segoe UI" w:cs="Segoe UI"/>
                <w:noProof/>
                <w:sz w:val="20"/>
                <w:szCs w:val="20"/>
              </w:rPr>
              <w:t>7.</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Language</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_Toc508440486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6</w:t>
            </w:r>
            <w:r w:rsidR="00574FCF" w:rsidRPr="00857B4C">
              <w:rPr>
                <w:rFonts w:ascii="Segoe UI" w:hAnsi="Segoe UI" w:cs="Segoe UI"/>
                <w:noProof/>
                <w:webHidden/>
                <w:sz w:val="20"/>
                <w:szCs w:val="20"/>
              </w:rPr>
              <w:fldChar w:fldCharType="end"/>
            </w:r>
          </w:hyperlink>
        </w:p>
        <w:p w14:paraId="41C45267" w14:textId="77777777" w:rsidR="00574FCF" w:rsidRPr="00857B4C" w:rsidRDefault="00B15C32" w:rsidP="00574FCF">
          <w:pPr>
            <w:pStyle w:val="TOC6"/>
            <w:tabs>
              <w:tab w:val="left" w:pos="1800"/>
              <w:tab w:val="right" w:leader="dot" w:pos="9512"/>
            </w:tabs>
            <w:ind w:left="1350"/>
            <w:rPr>
              <w:rFonts w:ascii="Segoe UI" w:hAnsi="Segoe UI" w:cs="Segoe UI"/>
              <w:noProof/>
              <w:sz w:val="20"/>
              <w:szCs w:val="20"/>
            </w:rPr>
          </w:pPr>
          <w:hyperlink w:anchor="_Toc508440487" w:history="1">
            <w:r w:rsidR="00574FCF" w:rsidRPr="00857B4C">
              <w:rPr>
                <w:rStyle w:val="Hyperlink"/>
                <w:rFonts w:ascii="Segoe UI" w:hAnsi="Segoe UI" w:cs="Segoe UI"/>
                <w:noProof/>
                <w:sz w:val="20"/>
                <w:szCs w:val="20"/>
              </w:rPr>
              <w:t>8.</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Documents Comprising the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6</w:t>
            </w:r>
            <w:r w:rsidR="00574FCF" w:rsidRPr="00857B4C">
              <w:rPr>
                <w:rFonts w:ascii="Segoe UI" w:hAnsi="Segoe UI" w:cs="Segoe UI"/>
                <w:noProof/>
                <w:webHidden/>
                <w:sz w:val="20"/>
                <w:szCs w:val="20"/>
              </w:rPr>
              <w:fldChar w:fldCharType="end"/>
            </w:r>
          </w:hyperlink>
        </w:p>
        <w:p w14:paraId="239A04F3" w14:textId="77777777" w:rsidR="00574FCF" w:rsidRPr="00857B4C" w:rsidRDefault="00B15C32" w:rsidP="00574FCF">
          <w:pPr>
            <w:pStyle w:val="TOC6"/>
            <w:tabs>
              <w:tab w:val="left" w:pos="1800"/>
              <w:tab w:val="right" w:leader="dot" w:pos="9512"/>
            </w:tabs>
            <w:ind w:left="1350"/>
            <w:rPr>
              <w:rFonts w:ascii="Segoe UI" w:hAnsi="Segoe UI" w:cs="Segoe UI"/>
              <w:noProof/>
              <w:sz w:val="20"/>
              <w:szCs w:val="20"/>
            </w:rPr>
          </w:pPr>
          <w:hyperlink w:anchor="_Toc508440488" w:history="1">
            <w:r w:rsidR="00574FCF" w:rsidRPr="00857B4C">
              <w:rPr>
                <w:rStyle w:val="Hyperlink"/>
                <w:rFonts w:ascii="Segoe UI" w:hAnsi="Segoe UI" w:cs="Segoe UI"/>
                <w:noProof/>
                <w:sz w:val="20"/>
                <w:szCs w:val="20"/>
              </w:rPr>
              <w:t>9.</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Documents Establishing the Eligibility and Qualifications of the Bidder</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7</w:t>
            </w:r>
            <w:r w:rsidR="00574FCF" w:rsidRPr="00857B4C">
              <w:rPr>
                <w:rFonts w:ascii="Segoe UI" w:hAnsi="Segoe UI" w:cs="Segoe UI"/>
                <w:noProof/>
                <w:webHidden/>
                <w:sz w:val="20"/>
                <w:szCs w:val="20"/>
              </w:rPr>
              <w:fldChar w:fldCharType="end"/>
            </w:r>
          </w:hyperlink>
        </w:p>
        <w:p w14:paraId="66BC9559"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89" w:history="1">
            <w:r w:rsidR="00574FCF" w:rsidRPr="00857B4C">
              <w:rPr>
                <w:rStyle w:val="Hyperlink"/>
                <w:rFonts w:ascii="Segoe UI" w:hAnsi="Segoe UI" w:cs="Segoe UI"/>
                <w:noProof/>
                <w:sz w:val="20"/>
                <w:szCs w:val="20"/>
              </w:rPr>
              <w:t>10.</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Technical Proposal Format and Content</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_Toc508440489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7</w:t>
            </w:r>
            <w:r w:rsidR="00574FCF" w:rsidRPr="00857B4C">
              <w:rPr>
                <w:rFonts w:ascii="Segoe UI" w:hAnsi="Segoe UI" w:cs="Segoe UI"/>
                <w:noProof/>
                <w:webHidden/>
                <w:sz w:val="20"/>
                <w:szCs w:val="20"/>
              </w:rPr>
              <w:fldChar w:fldCharType="end"/>
            </w:r>
          </w:hyperlink>
        </w:p>
        <w:p w14:paraId="6BBA6493"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0" w:history="1">
            <w:r w:rsidR="00574FCF" w:rsidRPr="00857B4C">
              <w:rPr>
                <w:rStyle w:val="Hyperlink"/>
                <w:rFonts w:ascii="Segoe UI" w:hAnsi="Segoe UI" w:cs="Segoe UI"/>
                <w:noProof/>
                <w:sz w:val="20"/>
                <w:szCs w:val="20"/>
              </w:rPr>
              <w:t>11.</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Financial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7</w:t>
            </w:r>
            <w:r w:rsidR="00574FCF" w:rsidRPr="00857B4C">
              <w:rPr>
                <w:rFonts w:ascii="Segoe UI" w:hAnsi="Segoe UI" w:cs="Segoe UI"/>
                <w:noProof/>
                <w:webHidden/>
                <w:sz w:val="20"/>
                <w:szCs w:val="20"/>
              </w:rPr>
              <w:fldChar w:fldCharType="end"/>
            </w:r>
          </w:hyperlink>
        </w:p>
        <w:p w14:paraId="68B15529"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1" w:history="1">
            <w:r w:rsidR="00574FCF" w:rsidRPr="00857B4C">
              <w:rPr>
                <w:rStyle w:val="Hyperlink"/>
                <w:rFonts w:ascii="Segoe UI" w:hAnsi="Segoe UI" w:cs="Segoe UI"/>
                <w:noProof/>
                <w:sz w:val="20"/>
                <w:szCs w:val="20"/>
              </w:rPr>
              <w:t>12.</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Proposal Security</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_Toc508440491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7</w:t>
            </w:r>
            <w:r w:rsidR="00574FCF" w:rsidRPr="00857B4C">
              <w:rPr>
                <w:rFonts w:ascii="Segoe UI" w:hAnsi="Segoe UI" w:cs="Segoe UI"/>
                <w:noProof/>
                <w:webHidden/>
                <w:sz w:val="20"/>
                <w:szCs w:val="20"/>
              </w:rPr>
              <w:fldChar w:fldCharType="end"/>
            </w:r>
          </w:hyperlink>
        </w:p>
        <w:p w14:paraId="761CE62D"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2" w:history="1">
            <w:r w:rsidR="00574FCF" w:rsidRPr="00857B4C">
              <w:rPr>
                <w:rStyle w:val="Hyperlink"/>
                <w:rFonts w:ascii="Segoe UI" w:hAnsi="Segoe UI" w:cs="Segoe UI"/>
                <w:noProof/>
                <w:sz w:val="20"/>
                <w:szCs w:val="20"/>
              </w:rPr>
              <w:t>13.</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Currencies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8</w:t>
            </w:r>
            <w:r w:rsidR="00574FCF" w:rsidRPr="00857B4C">
              <w:rPr>
                <w:rFonts w:ascii="Segoe UI" w:hAnsi="Segoe UI" w:cs="Segoe UI"/>
                <w:noProof/>
                <w:webHidden/>
                <w:sz w:val="20"/>
                <w:szCs w:val="20"/>
              </w:rPr>
              <w:fldChar w:fldCharType="end"/>
            </w:r>
          </w:hyperlink>
        </w:p>
        <w:p w14:paraId="4DB735D9"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3" w:history="1">
            <w:r w:rsidR="00574FCF" w:rsidRPr="00857B4C">
              <w:rPr>
                <w:rStyle w:val="Hyperlink"/>
                <w:rFonts w:ascii="Segoe UI" w:hAnsi="Segoe UI" w:cs="Segoe UI"/>
                <w:noProof/>
                <w:sz w:val="20"/>
                <w:szCs w:val="20"/>
              </w:rPr>
              <w:t>14.</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Joint Venture, Consortium or Association</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_Toc508440493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8</w:t>
            </w:r>
            <w:r w:rsidR="00574FCF" w:rsidRPr="00857B4C">
              <w:rPr>
                <w:rFonts w:ascii="Segoe UI" w:hAnsi="Segoe UI" w:cs="Segoe UI"/>
                <w:noProof/>
                <w:webHidden/>
                <w:sz w:val="20"/>
                <w:szCs w:val="20"/>
              </w:rPr>
              <w:fldChar w:fldCharType="end"/>
            </w:r>
          </w:hyperlink>
        </w:p>
        <w:p w14:paraId="08999615"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4" w:history="1">
            <w:r w:rsidR="00574FCF" w:rsidRPr="00857B4C">
              <w:rPr>
                <w:rStyle w:val="Hyperlink"/>
                <w:rFonts w:ascii="Segoe UI" w:hAnsi="Segoe UI" w:cs="Segoe UI"/>
                <w:noProof/>
                <w:sz w:val="20"/>
                <w:szCs w:val="20"/>
              </w:rPr>
              <w:t>15.</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Only One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_Toc508440494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9</w:t>
            </w:r>
            <w:r w:rsidR="00574FCF" w:rsidRPr="00857B4C">
              <w:rPr>
                <w:rFonts w:ascii="Segoe UI" w:hAnsi="Segoe UI" w:cs="Segoe UI"/>
                <w:noProof/>
                <w:webHidden/>
                <w:sz w:val="20"/>
                <w:szCs w:val="20"/>
              </w:rPr>
              <w:fldChar w:fldCharType="end"/>
            </w:r>
          </w:hyperlink>
        </w:p>
        <w:p w14:paraId="071F6BB7"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5" w:history="1">
            <w:r w:rsidR="00574FCF" w:rsidRPr="00857B4C">
              <w:rPr>
                <w:rStyle w:val="Hyperlink"/>
                <w:rFonts w:ascii="Segoe UI" w:hAnsi="Segoe UI" w:cs="Segoe UI"/>
                <w:noProof/>
                <w:sz w:val="20"/>
                <w:szCs w:val="20"/>
              </w:rPr>
              <w:t>16.</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Proposal Validity Period</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9</w:t>
            </w:r>
            <w:r w:rsidR="00574FCF" w:rsidRPr="00857B4C">
              <w:rPr>
                <w:rFonts w:ascii="Segoe UI" w:hAnsi="Segoe UI" w:cs="Segoe UI"/>
                <w:noProof/>
                <w:webHidden/>
                <w:sz w:val="20"/>
                <w:szCs w:val="20"/>
              </w:rPr>
              <w:fldChar w:fldCharType="end"/>
            </w:r>
          </w:hyperlink>
        </w:p>
        <w:p w14:paraId="5B73F4EA"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6" w:history="1">
            <w:r w:rsidR="00574FCF" w:rsidRPr="00857B4C">
              <w:rPr>
                <w:rStyle w:val="Hyperlink"/>
                <w:rFonts w:ascii="Segoe UI" w:hAnsi="Segoe UI" w:cs="Segoe UI"/>
                <w:noProof/>
                <w:sz w:val="20"/>
                <w:szCs w:val="20"/>
              </w:rPr>
              <w:t>17.</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Extension of Proposal Validity Period</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_Toc508440496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9</w:t>
            </w:r>
            <w:r w:rsidR="00574FCF" w:rsidRPr="00857B4C">
              <w:rPr>
                <w:rFonts w:ascii="Segoe UI" w:hAnsi="Segoe UI" w:cs="Segoe UI"/>
                <w:noProof/>
                <w:webHidden/>
                <w:sz w:val="20"/>
                <w:szCs w:val="20"/>
              </w:rPr>
              <w:fldChar w:fldCharType="end"/>
            </w:r>
          </w:hyperlink>
        </w:p>
        <w:p w14:paraId="0A87A002"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7" w:history="1">
            <w:r w:rsidR="00574FCF" w:rsidRPr="00857B4C">
              <w:rPr>
                <w:rStyle w:val="Hyperlink"/>
                <w:rFonts w:ascii="Segoe UI" w:hAnsi="Segoe UI" w:cs="Segoe UI"/>
                <w:noProof/>
                <w:sz w:val="20"/>
                <w:szCs w:val="20"/>
              </w:rPr>
              <w:t>18.</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Clarification of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9</w:t>
            </w:r>
            <w:r w:rsidR="00574FCF" w:rsidRPr="00857B4C">
              <w:rPr>
                <w:rFonts w:ascii="Segoe UI" w:hAnsi="Segoe UI" w:cs="Segoe UI"/>
                <w:noProof/>
                <w:webHidden/>
                <w:sz w:val="20"/>
                <w:szCs w:val="20"/>
              </w:rPr>
              <w:fldChar w:fldCharType="end"/>
            </w:r>
          </w:hyperlink>
        </w:p>
        <w:p w14:paraId="10122EE4"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8" w:history="1">
            <w:r w:rsidR="00574FCF" w:rsidRPr="00857B4C">
              <w:rPr>
                <w:rStyle w:val="Hyperlink"/>
                <w:rFonts w:ascii="Segoe UI" w:hAnsi="Segoe UI" w:cs="Segoe UI"/>
                <w:noProof/>
                <w:sz w:val="20"/>
                <w:szCs w:val="20"/>
              </w:rPr>
              <w:t>19.</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Amendment of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9</w:t>
            </w:r>
            <w:r w:rsidR="00574FCF" w:rsidRPr="00857B4C">
              <w:rPr>
                <w:rFonts w:ascii="Segoe UI" w:hAnsi="Segoe UI" w:cs="Segoe UI"/>
                <w:noProof/>
                <w:webHidden/>
                <w:sz w:val="20"/>
                <w:szCs w:val="20"/>
              </w:rPr>
              <w:fldChar w:fldCharType="end"/>
            </w:r>
          </w:hyperlink>
        </w:p>
        <w:p w14:paraId="249DA337"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499" w:history="1">
            <w:r w:rsidR="00574FCF" w:rsidRPr="00857B4C">
              <w:rPr>
                <w:rStyle w:val="Hyperlink"/>
                <w:rFonts w:ascii="Segoe UI" w:hAnsi="Segoe UI" w:cs="Segoe UI"/>
                <w:noProof/>
                <w:sz w:val="20"/>
                <w:szCs w:val="20"/>
              </w:rPr>
              <w:t>20.</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Alternative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_Toc508440499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10</w:t>
            </w:r>
            <w:r w:rsidR="00574FCF" w:rsidRPr="00857B4C">
              <w:rPr>
                <w:rFonts w:ascii="Segoe UI" w:hAnsi="Segoe UI" w:cs="Segoe UI"/>
                <w:noProof/>
                <w:webHidden/>
                <w:sz w:val="20"/>
                <w:szCs w:val="20"/>
              </w:rPr>
              <w:fldChar w:fldCharType="end"/>
            </w:r>
          </w:hyperlink>
        </w:p>
        <w:p w14:paraId="4E8B4C45" w14:textId="77777777" w:rsidR="00574FCF" w:rsidRPr="00857B4C" w:rsidRDefault="00B15C32" w:rsidP="00574FCF">
          <w:pPr>
            <w:pStyle w:val="TOC6"/>
            <w:tabs>
              <w:tab w:val="left" w:pos="1760"/>
              <w:tab w:val="left" w:pos="1800"/>
              <w:tab w:val="right" w:leader="dot" w:pos="9512"/>
            </w:tabs>
            <w:ind w:left="1350"/>
            <w:rPr>
              <w:rFonts w:ascii="Segoe UI" w:hAnsi="Segoe UI" w:cs="Segoe UI"/>
              <w:noProof/>
              <w:sz w:val="20"/>
              <w:szCs w:val="20"/>
            </w:rPr>
          </w:pPr>
          <w:hyperlink w:anchor="_Toc508440500" w:history="1">
            <w:r w:rsidR="00574FCF" w:rsidRPr="00857B4C">
              <w:rPr>
                <w:rStyle w:val="Hyperlink"/>
                <w:rFonts w:ascii="Segoe UI" w:hAnsi="Segoe UI" w:cs="Segoe UI"/>
                <w:noProof/>
                <w:sz w:val="20"/>
                <w:szCs w:val="20"/>
              </w:rPr>
              <w:t>21.</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Pre-Bid Conference</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10</w:t>
            </w:r>
            <w:r w:rsidR="00574FCF" w:rsidRPr="00857B4C">
              <w:rPr>
                <w:rFonts w:ascii="Segoe UI" w:hAnsi="Segoe UI" w:cs="Segoe UI"/>
                <w:noProof/>
                <w:webHidden/>
                <w:sz w:val="20"/>
                <w:szCs w:val="20"/>
              </w:rPr>
              <w:fldChar w:fldCharType="end"/>
            </w:r>
          </w:hyperlink>
        </w:p>
        <w:p w14:paraId="50F9E45B" w14:textId="77777777" w:rsidR="00574FCF" w:rsidRPr="00857B4C" w:rsidRDefault="00B15C32" w:rsidP="00574FCF">
          <w:pPr>
            <w:pStyle w:val="TOC5"/>
            <w:rPr>
              <w:rFonts w:ascii="Segoe UI" w:hAnsi="Segoe UI" w:cs="Segoe UI"/>
              <w:sz w:val="20"/>
              <w:szCs w:val="20"/>
            </w:rPr>
          </w:pPr>
          <w:hyperlink w:anchor="_Toc508440501" w:history="1">
            <w:r w:rsidR="00574FCF" w:rsidRPr="00857B4C">
              <w:rPr>
                <w:rStyle w:val="Hyperlink"/>
                <w:rFonts w:ascii="Segoe UI" w:hAnsi="Segoe UI" w:cs="Segoe UI"/>
                <w:sz w:val="20"/>
                <w:szCs w:val="20"/>
              </w:rPr>
              <w:t>C.</w:t>
            </w:r>
            <w:r w:rsidR="00574FCF" w:rsidRPr="00857B4C">
              <w:rPr>
                <w:rFonts w:ascii="Segoe UI" w:hAnsi="Segoe UI" w:cs="Segoe UI"/>
                <w:sz w:val="20"/>
                <w:szCs w:val="20"/>
              </w:rPr>
              <w:tab/>
            </w:r>
            <w:r w:rsidR="00574FCF" w:rsidRPr="00857B4C">
              <w:rPr>
                <w:rStyle w:val="Hyperlink"/>
                <w:rFonts w:ascii="Segoe UI" w:hAnsi="Segoe UI" w:cs="Segoe UI"/>
                <w:sz w:val="20"/>
                <w:szCs w:val="20"/>
              </w:rPr>
              <w:t>SUBMISSION AND OPENING OF PROPOSALS</w:t>
            </w:r>
            <w:r w:rsidR="00574FCF" w:rsidRPr="00857B4C">
              <w:rPr>
                <w:rFonts w:ascii="Segoe UI" w:hAnsi="Segoe UI" w:cs="Segoe UI"/>
                <w:webHidden/>
                <w:sz w:val="20"/>
                <w:szCs w:val="20"/>
              </w:rPr>
              <w:tab/>
            </w:r>
            <w:r w:rsidR="00574FCF" w:rsidRPr="00857B4C">
              <w:rPr>
                <w:rFonts w:ascii="Segoe UI" w:hAnsi="Segoe UI" w:cs="Segoe UI"/>
                <w:webHidden/>
                <w:sz w:val="20"/>
                <w:szCs w:val="20"/>
              </w:rPr>
              <w:fldChar w:fldCharType="begin"/>
            </w:r>
            <w:r w:rsidR="00574FCF" w:rsidRPr="00857B4C">
              <w:rPr>
                <w:rFonts w:ascii="Segoe UI" w:hAnsi="Segoe UI" w:cs="Segoe UI"/>
                <w:webHidden/>
                <w:sz w:val="20"/>
                <w:szCs w:val="20"/>
              </w:rPr>
              <w:instrText xml:space="preserve"> PAGEREF _Toc508440501 \h </w:instrText>
            </w:r>
            <w:r w:rsidR="00574FCF" w:rsidRPr="00857B4C">
              <w:rPr>
                <w:rFonts w:ascii="Segoe UI" w:hAnsi="Segoe UI" w:cs="Segoe UI"/>
                <w:webHidden/>
                <w:sz w:val="20"/>
                <w:szCs w:val="20"/>
              </w:rPr>
            </w:r>
            <w:r w:rsidR="00574FCF" w:rsidRPr="00857B4C">
              <w:rPr>
                <w:rFonts w:ascii="Segoe UI" w:hAnsi="Segoe UI" w:cs="Segoe UI"/>
                <w:webHidden/>
                <w:sz w:val="20"/>
                <w:szCs w:val="20"/>
              </w:rPr>
              <w:fldChar w:fldCharType="separate"/>
            </w:r>
            <w:r w:rsidR="00574FCF" w:rsidRPr="00857B4C">
              <w:rPr>
                <w:rFonts w:ascii="Segoe UI" w:hAnsi="Segoe UI" w:cs="Segoe UI"/>
                <w:webHidden/>
                <w:sz w:val="20"/>
                <w:szCs w:val="20"/>
              </w:rPr>
              <w:t>10</w:t>
            </w:r>
            <w:r w:rsidR="00574FCF" w:rsidRPr="00857B4C">
              <w:rPr>
                <w:rFonts w:ascii="Segoe UI" w:hAnsi="Segoe UI" w:cs="Segoe UI"/>
                <w:webHidden/>
                <w:sz w:val="20"/>
                <w:szCs w:val="20"/>
              </w:rPr>
              <w:fldChar w:fldCharType="end"/>
            </w:r>
          </w:hyperlink>
        </w:p>
        <w:p w14:paraId="1DBA697A"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2" w:history="1">
            <w:r w:rsidR="00574FCF" w:rsidRPr="00857B4C">
              <w:rPr>
                <w:rStyle w:val="Hyperlink"/>
                <w:rFonts w:ascii="Segoe UI" w:hAnsi="Segoe UI" w:cs="Segoe UI"/>
                <w:noProof/>
                <w:sz w:val="20"/>
                <w:szCs w:val="20"/>
              </w:rPr>
              <w:t>22.</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Submission</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10</w:t>
            </w:r>
            <w:r w:rsidR="00574FCF" w:rsidRPr="00857B4C">
              <w:rPr>
                <w:rFonts w:ascii="Segoe UI" w:hAnsi="Segoe UI" w:cs="Segoe UI"/>
                <w:noProof/>
                <w:webHidden/>
                <w:sz w:val="20"/>
                <w:szCs w:val="20"/>
              </w:rPr>
              <w:fldChar w:fldCharType="end"/>
            </w:r>
          </w:hyperlink>
        </w:p>
        <w:p w14:paraId="136D2ED0"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3" w:history="1">
            <w:r w:rsidR="00574FCF" w:rsidRPr="00857B4C">
              <w:rPr>
                <w:rStyle w:val="Hyperlink"/>
                <w:rFonts w:ascii="Segoe UI" w:hAnsi="Segoe UI" w:cs="Segoe UI"/>
                <w:noProof/>
                <w:sz w:val="20"/>
                <w:szCs w:val="20"/>
              </w:rPr>
              <w:t>23.</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Deadline for Submission of Proposals and Late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_Toc508440503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11</w:t>
            </w:r>
            <w:r w:rsidR="00574FCF" w:rsidRPr="00857B4C">
              <w:rPr>
                <w:rFonts w:ascii="Segoe UI" w:hAnsi="Segoe UI" w:cs="Segoe UI"/>
                <w:noProof/>
                <w:webHidden/>
                <w:sz w:val="20"/>
                <w:szCs w:val="20"/>
              </w:rPr>
              <w:fldChar w:fldCharType="end"/>
            </w:r>
          </w:hyperlink>
        </w:p>
        <w:p w14:paraId="5EA98B99"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4" w:history="1">
            <w:r w:rsidR="00574FCF" w:rsidRPr="00857B4C">
              <w:rPr>
                <w:rStyle w:val="Hyperlink"/>
                <w:rFonts w:ascii="Segoe UI" w:hAnsi="Segoe UI" w:cs="Segoe UI"/>
                <w:noProof/>
                <w:sz w:val="20"/>
                <w:szCs w:val="20"/>
              </w:rPr>
              <w:t>24.</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Withdrawal, Substitution, and Modification of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_Toc508440504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11</w:t>
            </w:r>
            <w:r w:rsidR="00574FCF" w:rsidRPr="00857B4C">
              <w:rPr>
                <w:rFonts w:ascii="Segoe UI" w:hAnsi="Segoe UI" w:cs="Segoe UI"/>
                <w:noProof/>
                <w:webHidden/>
                <w:sz w:val="20"/>
                <w:szCs w:val="20"/>
              </w:rPr>
              <w:fldChar w:fldCharType="end"/>
            </w:r>
          </w:hyperlink>
        </w:p>
        <w:p w14:paraId="295D429A"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5" w:history="1">
            <w:r w:rsidR="00574FCF" w:rsidRPr="00857B4C">
              <w:rPr>
                <w:rStyle w:val="Hyperlink"/>
                <w:rFonts w:ascii="Segoe UI" w:hAnsi="Segoe UI" w:cs="Segoe UI"/>
                <w:noProof/>
                <w:sz w:val="20"/>
                <w:szCs w:val="20"/>
              </w:rPr>
              <w:t>25.</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Proposal Opening</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12</w:t>
            </w:r>
            <w:r w:rsidR="00574FCF" w:rsidRPr="00857B4C">
              <w:rPr>
                <w:rFonts w:ascii="Segoe UI" w:hAnsi="Segoe UI" w:cs="Segoe UI"/>
                <w:noProof/>
                <w:webHidden/>
                <w:sz w:val="20"/>
                <w:szCs w:val="20"/>
              </w:rPr>
              <w:fldChar w:fldCharType="end"/>
            </w:r>
          </w:hyperlink>
        </w:p>
        <w:p w14:paraId="79D0D580" w14:textId="77777777" w:rsidR="00574FCF" w:rsidRPr="00857B4C" w:rsidRDefault="00B15C32" w:rsidP="00574FCF">
          <w:pPr>
            <w:pStyle w:val="TOC5"/>
            <w:rPr>
              <w:rFonts w:ascii="Segoe UI" w:hAnsi="Segoe UI" w:cs="Segoe UI"/>
              <w:sz w:val="20"/>
              <w:szCs w:val="20"/>
            </w:rPr>
          </w:pPr>
          <w:hyperlink w:anchor="_Toc508440506" w:history="1">
            <w:r w:rsidR="00574FCF" w:rsidRPr="00857B4C">
              <w:rPr>
                <w:rStyle w:val="Hyperlink"/>
                <w:rFonts w:ascii="Segoe UI" w:hAnsi="Segoe UI" w:cs="Segoe UI"/>
                <w:sz w:val="20"/>
                <w:szCs w:val="20"/>
              </w:rPr>
              <w:t>D.</w:t>
            </w:r>
            <w:r w:rsidR="00574FCF" w:rsidRPr="00857B4C">
              <w:rPr>
                <w:rFonts w:ascii="Segoe UI" w:hAnsi="Segoe UI" w:cs="Segoe UI"/>
                <w:sz w:val="20"/>
                <w:szCs w:val="20"/>
              </w:rPr>
              <w:tab/>
            </w:r>
            <w:r w:rsidR="00574FCF" w:rsidRPr="00857B4C">
              <w:rPr>
                <w:rStyle w:val="Hyperlink"/>
                <w:rFonts w:ascii="Segoe UI" w:hAnsi="Segoe UI" w:cs="Segoe UI"/>
                <w:sz w:val="20"/>
                <w:szCs w:val="20"/>
              </w:rPr>
              <w:t>EVALUATION OF PROPOSALS</w:t>
            </w:r>
            <w:r w:rsidR="00574FCF" w:rsidRPr="00857B4C">
              <w:rPr>
                <w:rFonts w:ascii="Segoe UI" w:hAnsi="Segoe UI" w:cs="Segoe UI"/>
                <w:webHidden/>
                <w:sz w:val="20"/>
                <w:szCs w:val="20"/>
              </w:rPr>
              <w:tab/>
            </w:r>
            <w:r w:rsidR="00574FCF" w:rsidRPr="00857B4C">
              <w:rPr>
                <w:rFonts w:ascii="Segoe UI" w:hAnsi="Segoe UI" w:cs="Segoe UI"/>
                <w:webHidden/>
                <w:sz w:val="20"/>
                <w:szCs w:val="20"/>
              </w:rPr>
              <w:fldChar w:fldCharType="begin"/>
            </w:r>
            <w:r w:rsidR="00574FCF" w:rsidRPr="00857B4C">
              <w:rPr>
                <w:rFonts w:ascii="Segoe UI" w:hAnsi="Segoe UI" w:cs="Segoe UI"/>
                <w:webHidden/>
                <w:sz w:val="20"/>
                <w:szCs w:val="20"/>
              </w:rPr>
              <w:instrText xml:space="preserve"> PAGEREF _Toc508440506 \h </w:instrText>
            </w:r>
            <w:r w:rsidR="00574FCF" w:rsidRPr="00857B4C">
              <w:rPr>
                <w:rFonts w:ascii="Segoe UI" w:hAnsi="Segoe UI" w:cs="Segoe UI"/>
                <w:webHidden/>
                <w:sz w:val="20"/>
                <w:szCs w:val="20"/>
              </w:rPr>
            </w:r>
            <w:r w:rsidR="00574FCF" w:rsidRPr="00857B4C">
              <w:rPr>
                <w:rFonts w:ascii="Segoe UI" w:hAnsi="Segoe UI" w:cs="Segoe UI"/>
                <w:webHidden/>
                <w:sz w:val="20"/>
                <w:szCs w:val="20"/>
              </w:rPr>
              <w:fldChar w:fldCharType="separate"/>
            </w:r>
            <w:r w:rsidR="00574FCF" w:rsidRPr="00857B4C">
              <w:rPr>
                <w:rFonts w:ascii="Segoe UI" w:hAnsi="Segoe UI" w:cs="Segoe UI"/>
                <w:webHidden/>
                <w:sz w:val="20"/>
                <w:szCs w:val="20"/>
              </w:rPr>
              <w:t>12</w:t>
            </w:r>
            <w:r w:rsidR="00574FCF" w:rsidRPr="00857B4C">
              <w:rPr>
                <w:rFonts w:ascii="Segoe UI" w:hAnsi="Segoe UI" w:cs="Segoe UI"/>
                <w:webHidden/>
                <w:sz w:val="20"/>
                <w:szCs w:val="20"/>
              </w:rPr>
              <w:fldChar w:fldCharType="end"/>
            </w:r>
          </w:hyperlink>
        </w:p>
        <w:p w14:paraId="5B9B7B3F"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7" w:history="1">
            <w:r w:rsidR="00574FCF" w:rsidRPr="00857B4C">
              <w:rPr>
                <w:rStyle w:val="Hyperlink"/>
                <w:rFonts w:ascii="Segoe UI" w:hAnsi="Segoe UI" w:cs="Segoe UI"/>
                <w:noProof/>
                <w:sz w:val="20"/>
                <w:szCs w:val="20"/>
              </w:rPr>
              <w:t>26.</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Confidentiality</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12</w:t>
            </w:r>
            <w:r w:rsidR="00574FCF" w:rsidRPr="00857B4C">
              <w:rPr>
                <w:rFonts w:ascii="Segoe UI" w:hAnsi="Segoe UI" w:cs="Segoe UI"/>
                <w:noProof/>
                <w:webHidden/>
                <w:sz w:val="20"/>
                <w:szCs w:val="20"/>
              </w:rPr>
              <w:fldChar w:fldCharType="end"/>
            </w:r>
          </w:hyperlink>
        </w:p>
        <w:p w14:paraId="76D40184"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8" w:history="1">
            <w:r w:rsidR="00574FCF" w:rsidRPr="00857B4C">
              <w:rPr>
                <w:rStyle w:val="Hyperlink"/>
                <w:rFonts w:ascii="Segoe UI" w:hAnsi="Segoe UI" w:cs="Segoe UI"/>
                <w:noProof/>
                <w:sz w:val="20"/>
                <w:szCs w:val="20"/>
              </w:rPr>
              <w:t>27.</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Evaluation of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12</w:t>
            </w:r>
            <w:r w:rsidR="00574FCF" w:rsidRPr="00857B4C">
              <w:rPr>
                <w:rFonts w:ascii="Segoe UI" w:hAnsi="Segoe UI" w:cs="Segoe UI"/>
                <w:noProof/>
                <w:webHidden/>
                <w:sz w:val="20"/>
                <w:szCs w:val="20"/>
              </w:rPr>
              <w:fldChar w:fldCharType="end"/>
            </w:r>
          </w:hyperlink>
        </w:p>
        <w:p w14:paraId="3E4B18CB"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09" w:history="1">
            <w:r w:rsidR="00574FCF" w:rsidRPr="00857B4C">
              <w:rPr>
                <w:rStyle w:val="Hyperlink"/>
                <w:rFonts w:ascii="Segoe UI" w:hAnsi="Segoe UI" w:cs="Segoe UI"/>
                <w:noProof/>
                <w:sz w:val="20"/>
                <w:szCs w:val="20"/>
              </w:rPr>
              <w:t>28.</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Preliminary Examination</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_Toc508440509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12</w:t>
            </w:r>
            <w:r w:rsidR="00574FCF" w:rsidRPr="00857B4C">
              <w:rPr>
                <w:rFonts w:ascii="Segoe UI" w:hAnsi="Segoe UI" w:cs="Segoe UI"/>
                <w:noProof/>
                <w:webHidden/>
                <w:sz w:val="20"/>
                <w:szCs w:val="20"/>
              </w:rPr>
              <w:fldChar w:fldCharType="end"/>
            </w:r>
          </w:hyperlink>
        </w:p>
        <w:p w14:paraId="6202F6B1"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0" w:history="1">
            <w:r w:rsidR="00574FCF" w:rsidRPr="00857B4C">
              <w:rPr>
                <w:rStyle w:val="Hyperlink"/>
                <w:rFonts w:ascii="Segoe UI" w:hAnsi="Segoe UI" w:cs="Segoe UI"/>
                <w:noProof/>
                <w:sz w:val="20"/>
                <w:szCs w:val="20"/>
              </w:rPr>
              <w:t>29.</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Evaluation of Eligibility and Qualification</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12</w:t>
            </w:r>
            <w:r w:rsidR="00574FCF" w:rsidRPr="00857B4C">
              <w:rPr>
                <w:rFonts w:ascii="Segoe UI" w:hAnsi="Segoe UI" w:cs="Segoe UI"/>
                <w:noProof/>
                <w:webHidden/>
                <w:sz w:val="20"/>
                <w:szCs w:val="20"/>
              </w:rPr>
              <w:fldChar w:fldCharType="end"/>
            </w:r>
          </w:hyperlink>
        </w:p>
        <w:p w14:paraId="26BEC110"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1" w:history="1">
            <w:r w:rsidR="00574FCF" w:rsidRPr="00857B4C">
              <w:rPr>
                <w:rStyle w:val="Hyperlink"/>
                <w:rFonts w:ascii="Segoe UI" w:hAnsi="Segoe UI" w:cs="Segoe UI"/>
                <w:noProof/>
                <w:sz w:val="20"/>
                <w:szCs w:val="20"/>
              </w:rPr>
              <w:t>30.</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Evaluation of Technical and Financial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_Toc508440511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13</w:t>
            </w:r>
            <w:r w:rsidR="00574FCF" w:rsidRPr="00857B4C">
              <w:rPr>
                <w:rFonts w:ascii="Segoe UI" w:hAnsi="Segoe UI" w:cs="Segoe UI"/>
                <w:noProof/>
                <w:webHidden/>
                <w:sz w:val="20"/>
                <w:szCs w:val="20"/>
              </w:rPr>
              <w:fldChar w:fldCharType="end"/>
            </w:r>
          </w:hyperlink>
        </w:p>
        <w:p w14:paraId="7F0157B4"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2" w:history="1">
            <w:r w:rsidR="00574FCF" w:rsidRPr="00857B4C">
              <w:rPr>
                <w:rStyle w:val="Hyperlink"/>
                <w:rFonts w:ascii="Segoe UI" w:hAnsi="Segoe UI" w:cs="Segoe UI"/>
                <w:noProof/>
                <w:sz w:val="20"/>
                <w:szCs w:val="20"/>
              </w:rPr>
              <w:t>31.</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Due Diligence</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13</w:t>
            </w:r>
            <w:r w:rsidR="00574FCF" w:rsidRPr="00857B4C">
              <w:rPr>
                <w:rFonts w:ascii="Segoe UI" w:hAnsi="Segoe UI" w:cs="Segoe UI"/>
                <w:noProof/>
                <w:webHidden/>
                <w:sz w:val="20"/>
                <w:szCs w:val="20"/>
              </w:rPr>
              <w:fldChar w:fldCharType="end"/>
            </w:r>
          </w:hyperlink>
        </w:p>
        <w:p w14:paraId="718E8CDF"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3" w:history="1">
            <w:r w:rsidR="00574FCF" w:rsidRPr="00857B4C">
              <w:rPr>
                <w:rStyle w:val="Hyperlink"/>
                <w:rFonts w:ascii="Segoe UI" w:hAnsi="Segoe UI" w:cs="Segoe UI"/>
                <w:noProof/>
                <w:sz w:val="20"/>
                <w:szCs w:val="20"/>
              </w:rPr>
              <w:t>32.</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Clarification of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_Toc508440513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14</w:t>
            </w:r>
            <w:r w:rsidR="00574FCF" w:rsidRPr="00857B4C">
              <w:rPr>
                <w:rFonts w:ascii="Segoe UI" w:hAnsi="Segoe UI" w:cs="Segoe UI"/>
                <w:noProof/>
                <w:webHidden/>
                <w:sz w:val="20"/>
                <w:szCs w:val="20"/>
              </w:rPr>
              <w:fldChar w:fldCharType="end"/>
            </w:r>
          </w:hyperlink>
        </w:p>
        <w:p w14:paraId="04BF4A37"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4" w:history="1">
            <w:r w:rsidR="00574FCF" w:rsidRPr="00857B4C">
              <w:rPr>
                <w:rStyle w:val="Hyperlink"/>
                <w:rFonts w:ascii="Segoe UI" w:hAnsi="Segoe UI" w:cs="Segoe UI"/>
                <w:noProof/>
                <w:sz w:val="20"/>
                <w:szCs w:val="20"/>
              </w:rPr>
              <w:t>33.</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Responsiveness of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_Toc508440514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14</w:t>
            </w:r>
            <w:r w:rsidR="00574FCF" w:rsidRPr="00857B4C">
              <w:rPr>
                <w:rFonts w:ascii="Segoe UI" w:hAnsi="Segoe UI" w:cs="Segoe UI"/>
                <w:noProof/>
                <w:webHidden/>
                <w:sz w:val="20"/>
                <w:szCs w:val="20"/>
              </w:rPr>
              <w:fldChar w:fldCharType="end"/>
            </w:r>
          </w:hyperlink>
        </w:p>
        <w:p w14:paraId="398ED58E"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5" w:history="1">
            <w:r w:rsidR="00574FCF" w:rsidRPr="00857B4C">
              <w:rPr>
                <w:rStyle w:val="Hyperlink"/>
                <w:rFonts w:ascii="Segoe UI" w:hAnsi="Segoe UI" w:cs="Segoe UI"/>
                <w:noProof/>
                <w:sz w:val="20"/>
                <w:szCs w:val="20"/>
              </w:rPr>
              <w:t>34.</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Nonconformities, Reparable Errors and Omissions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14</w:t>
            </w:r>
            <w:r w:rsidR="00574FCF" w:rsidRPr="00857B4C">
              <w:rPr>
                <w:rFonts w:ascii="Segoe UI" w:hAnsi="Segoe UI" w:cs="Segoe UI"/>
                <w:noProof/>
                <w:webHidden/>
                <w:sz w:val="20"/>
                <w:szCs w:val="20"/>
              </w:rPr>
              <w:fldChar w:fldCharType="end"/>
            </w:r>
          </w:hyperlink>
        </w:p>
        <w:p w14:paraId="37A37D8E" w14:textId="77777777" w:rsidR="00574FCF" w:rsidRPr="00857B4C" w:rsidRDefault="00B15C32" w:rsidP="00574FCF">
          <w:pPr>
            <w:pStyle w:val="TOC5"/>
            <w:rPr>
              <w:rFonts w:ascii="Segoe UI" w:hAnsi="Segoe UI" w:cs="Segoe UI"/>
              <w:sz w:val="20"/>
              <w:szCs w:val="20"/>
            </w:rPr>
          </w:pPr>
          <w:hyperlink w:anchor="_Toc508440516" w:history="1">
            <w:r w:rsidR="00574FCF" w:rsidRPr="00857B4C">
              <w:rPr>
                <w:rStyle w:val="Hyperlink"/>
                <w:rFonts w:ascii="Segoe UI" w:hAnsi="Segoe UI" w:cs="Segoe UI"/>
                <w:sz w:val="20"/>
                <w:szCs w:val="20"/>
              </w:rPr>
              <w:t>E.</w:t>
            </w:r>
            <w:r w:rsidR="00574FCF" w:rsidRPr="00857B4C">
              <w:rPr>
                <w:rFonts w:ascii="Segoe UI" w:hAnsi="Segoe UI" w:cs="Segoe UI"/>
                <w:sz w:val="20"/>
                <w:szCs w:val="20"/>
              </w:rPr>
              <w:tab/>
            </w:r>
            <w:r w:rsidR="00574FCF" w:rsidRPr="00857B4C">
              <w:rPr>
                <w:rStyle w:val="Hyperlink"/>
                <w:rFonts w:ascii="Segoe UI" w:hAnsi="Segoe UI" w:cs="Segoe UI"/>
                <w:sz w:val="20"/>
                <w:szCs w:val="20"/>
              </w:rPr>
              <w:t>AWARD OF CONTRACT</w:t>
            </w:r>
            <w:r w:rsidR="00574FCF" w:rsidRPr="00857B4C">
              <w:rPr>
                <w:rFonts w:ascii="Segoe UI" w:hAnsi="Segoe UI" w:cs="Segoe UI"/>
                <w:webHidden/>
                <w:sz w:val="20"/>
                <w:szCs w:val="20"/>
              </w:rPr>
              <w:tab/>
            </w:r>
            <w:r w:rsidR="00574FCF" w:rsidRPr="00857B4C">
              <w:rPr>
                <w:rFonts w:ascii="Segoe UI" w:hAnsi="Segoe UI" w:cs="Segoe UI"/>
                <w:webHidden/>
                <w:sz w:val="20"/>
                <w:szCs w:val="20"/>
              </w:rPr>
              <w:fldChar w:fldCharType="begin"/>
            </w:r>
            <w:r w:rsidR="00574FCF" w:rsidRPr="00857B4C">
              <w:rPr>
                <w:rFonts w:ascii="Segoe UI" w:hAnsi="Segoe UI" w:cs="Segoe UI"/>
                <w:webHidden/>
                <w:sz w:val="20"/>
                <w:szCs w:val="20"/>
              </w:rPr>
              <w:instrText xml:space="preserve"> PAGEREF _Toc508440516 \h </w:instrText>
            </w:r>
            <w:r w:rsidR="00574FCF" w:rsidRPr="00857B4C">
              <w:rPr>
                <w:rFonts w:ascii="Segoe UI" w:hAnsi="Segoe UI" w:cs="Segoe UI"/>
                <w:webHidden/>
                <w:sz w:val="20"/>
                <w:szCs w:val="20"/>
              </w:rPr>
            </w:r>
            <w:r w:rsidR="00574FCF" w:rsidRPr="00857B4C">
              <w:rPr>
                <w:rFonts w:ascii="Segoe UI" w:hAnsi="Segoe UI" w:cs="Segoe UI"/>
                <w:webHidden/>
                <w:sz w:val="20"/>
                <w:szCs w:val="20"/>
              </w:rPr>
              <w:fldChar w:fldCharType="separate"/>
            </w:r>
            <w:r w:rsidR="00574FCF" w:rsidRPr="00857B4C">
              <w:rPr>
                <w:rFonts w:ascii="Segoe UI" w:hAnsi="Segoe UI" w:cs="Segoe UI"/>
                <w:webHidden/>
                <w:sz w:val="20"/>
                <w:szCs w:val="20"/>
              </w:rPr>
              <w:t>15</w:t>
            </w:r>
            <w:r w:rsidR="00574FCF" w:rsidRPr="00857B4C">
              <w:rPr>
                <w:rFonts w:ascii="Segoe UI" w:hAnsi="Segoe UI" w:cs="Segoe UI"/>
                <w:webHidden/>
                <w:sz w:val="20"/>
                <w:szCs w:val="20"/>
              </w:rPr>
              <w:fldChar w:fldCharType="end"/>
            </w:r>
          </w:hyperlink>
        </w:p>
        <w:p w14:paraId="161489AE"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7" w:history="1">
            <w:r w:rsidR="00574FCF" w:rsidRPr="00857B4C">
              <w:rPr>
                <w:rStyle w:val="Hyperlink"/>
                <w:rFonts w:ascii="Segoe UI" w:hAnsi="Segoe UI" w:cs="Segoe UI"/>
                <w:noProof/>
                <w:sz w:val="20"/>
                <w:szCs w:val="20"/>
              </w:rPr>
              <w:t>35.</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Right to Accept, Reject, Any or All Proposals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2CF28A90"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8" w:history="1">
            <w:r w:rsidR="00574FCF" w:rsidRPr="00857B4C">
              <w:rPr>
                <w:rStyle w:val="Hyperlink"/>
                <w:rFonts w:ascii="Segoe UI" w:hAnsi="Segoe UI" w:cs="Segoe UI"/>
                <w:noProof/>
                <w:sz w:val="20"/>
                <w:szCs w:val="20"/>
              </w:rPr>
              <w:t>36.</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Award Criteria</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6FBA928C"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19" w:history="1">
            <w:r w:rsidR="00574FCF" w:rsidRPr="00857B4C">
              <w:rPr>
                <w:rStyle w:val="Hyperlink"/>
                <w:rFonts w:ascii="Segoe UI" w:hAnsi="Segoe UI" w:cs="Segoe UI"/>
                <w:noProof/>
                <w:sz w:val="20"/>
                <w:szCs w:val="20"/>
              </w:rPr>
              <w:t>37.</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Debriefing</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_Toc508440519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6394F5B3"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0" w:history="1">
            <w:r w:rsidR="00574FCF" w:rsidRPr="00857B4C">
              <w:rPr>
                <w:rStyle w:val="Hyperlink"/>
                <w:rFonts w:ascii="Segoe UI" w:hAnsi="Segoe UI" w:cs="Segoe UI"/>
                <w:noProof/>
                <w:sz w:val="20"/>
                <w:szCs w:val="20"/>
              </w:rPr>
              <w:t>38.</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Right to Vary Requirements at the Time of Award</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64A2C325"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1" w:history="1">
            <w:r w:rsidR="00574FCF" w:rsidRPr="00857B4C">
              <w:rPr>
                <w:rStyle w:val="Hyperlink"/>
                <w:rFonts w:ascii="Segoe UI" w:hAnsi="Segoe UI" w:cs="Segoe UI"/>
                <w:noProof/>
                <w:sz w:val="20"/>
                <w:szCs w:val="20"/>
              </w:rPr>
              <w:t>39.</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Contract Signature</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_Toc508440521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53254A97"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2" w:history="1">
            <w:r w:rsidR="00574FCF" w:rsidRPr="00857B4C">
              <w:rPr>
                <w:rStyle w:val="Hyperlink"/>
                <w:rFonts w:ascii="Segoe UI" w:hAnsi="Segoe UI" w:cs="Segoe UI"/>
                <w:noProof/>
                <w:sz w:val="20"/>
                <w:szCs w:val="20"/>
              </w:rPr>
              <w:t>40.</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Contract Type and General Terms and Conditions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58AB6F20"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3" w:history="1">
            <w:r w:rsidR="00574FCF" w:rsidRPr="00857B4C">
              <w:rPr>
                <w:rStyle w:val="Hyperlink"/>
                <w:rFonts w:ascii="Segoe UI" w:hAnsi="Segoe UI" w:cs="Segoe UI"/>
                <w:noProof/>
                <w:sz w:val="20"/>
                <w:szCs w:val="20"/>
              </w:rPr>
              <w:t>41.</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Performance Security</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_Toc508440523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43D30A86"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5" w:history="1">
            <w:r w:rsidR="00574FCF" w:rsidRPr="00857B4C">
              <w:rPr>
                <w:rStyle w:val="Hyperlink"/>
                <w:rFonts w:ascii="Segoe UI" w:hAnsi="Segoe UI" w:cs="Segoe UI"/>
                <w:noProof/>
                <w:sz w:val="20"/>
                <w:szCs w:val="20"/>
              </w:rPr>
              <w:t>42.</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Bank Guarantee for Advanced Payment</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15</w:t>
            </w:r>
            <w:r w:rsidR="00574FCF" w:rsidRPr="00857B4C">
              <w:rPr>
                <w:rFonts w:ascii="Segoe UI" w:hAnsi="Segoe UI" w:cs="Segoe UI"/>
                <w:noProof/>
                <w:webHidden/>
                <w:sz w:val="20"/>
                <w:szCs w:val="20"/>
              </w:rPr>
              <w:fldChar w:fldCharType="end"/>
            </w:r>
          </w:hyperlink>
        </w:p>
        <w:p w14:paraId="12477FBD"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6" w:history="1">
            <w:r w:rsidR="00574FCF" w:rsidRPr="00857B4C">
              <w:rPr>
                <w:rStyle w:val="Hyperlink"/>
                <w:rFonts w:ascii="Segoe UI" w:hAnsi="Segoe UI" w:cs="Segoe UI"/>
                <w:noProof/>
                <w:sz w:val="20"/>
                <w:szCs w:val="20"/>
              </w:rPr>
              <w:t>43.</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Liquidated Damages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_Toc508440526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16</w:t>
            </w:r>
            <w:r w:rsidR="00574FCF" w:rsidRPr="00857B4C">
              <w:rPr>
                <w:rFonts w:ascii="Segoe UI" w:hAnsi="Segoe UI" w:cs="Segoe UI"/>
                <w:noProof/>
                <w:webHidden/>
                <w:sz w:val="20"/>
                <w:szCs w:val="20"/>
              </w:rPr>
              <w:fldChar w:fldCharType="end"/>
            </w:r>
          </w:hyperlink>
        </w:p>
        <w:p w14:paraId="5BFC2CF5"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7" w:history="1">
            <w:r w:rsidR="00574FCF" w:rsidRPr="00857B4C">
              <w:rPr>
                <w:rStyle w:val="Hyperlink"/>
                <w:rFonts w:ascii="Segoe UI" w:hAnsi="Segoe UI" w:cs="Segoe UI"/>
                <w:noProof/>
                <w:sz w:val="20"/>
                <w:szCs w:val="20"/>
              </w:rPr>
              <w:t>44.</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Payment Provisions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16</w:t>
            </w:r>
            <w:r w:rsidR="00574FCF" w:rsidRPr="00857B4C">
              <w:rPr>
                <w:rFonts w:ascii="Segoe UI" w:hAnsi="Segoe UI" w:cs="Segoe UI"/>
                <w:noProof/>
                <w:webHidden/>
                <w:sz w:val="20"/>
                <w:szCs w:val="20"/>
              </w:rPr>
              <w:fldChar w:fldCharType="end"/>
            </w:r>
          </w:hyperlink>
        </w:p>
        <w:p w14:paraId="74558ECA"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8" w:history="1">
            <w:r w:rsidR="00574FCF" w:rsidRPr="00857B4C">
              <w:rPr>
                <w:rStyle w:val="Hyperlink"/>
                <w:rFonts w:ascii="Segoe UI" w:hAnsi="Segoe UI" w:cs="Segoe UI"/>
                <w:noProof/>
                <w:sz w:val="20"/>
                <w:szCs w:val="20"/>
              </w:rPr>
              <w:t>45.</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Vendor Protest</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16</w:t>
            </w:r>
            <w:r w:rsidR="00574FCF" w:rsidRPr="00857B4C">
              <w:rPr>
                <w:rFonts w:ascii="Segoe UI" w:hAnsi="Segoe UI" w:cs="Segoe UI"/>
                <w:noProof/>
                <w:webHidden/>
                <w:sz w:val="20"/>
                <w:szCs w:val="20"/>
              </w:rPr>
              <w:fldChar w:fldCharType="end"/>
            </w:r>
          </w:hyperlink>
        </w:p>
        <w:p w14:paraId="1153C8C8" w14:textId="77777777" w:rsidR="00574FCF" w:rsidRPr="00857B4C" w:rsidRDefault="00B15C32" w:rsidP="00574FCF">
          <w:pPr>
            <w:pStyle w:val="TOC6"/>
            <w:tabs>
              <w:tab w:val="left" w:pos="1760"/>
              <w:tab w:val="right" w:leader="dot" w:pos="9512"/>
            </w:tabs>
            <w:ind w:left="1350"/>
            <w:rPr>
              <w:rFonts w:ascii="Segoe UI" w:hAnsi="Segoe UI" w:cs="Segoe UI"/>
              <w:noProof/>
              <w:sz w:val="20"/>
              <w:szCs w:val="20"/>
            </w:rPr>
          </w:pPr>
          <w:hyperlink w:anchor="_Toc508440529" w:history="1">
            <w:r w:rsidR="00574FCF" w:rsidRPr="00857B4C">
              <w:rPr>
                <w:rStyle w:val="Hyperlink"/>
                <w:rFonts w:ascii="Segoe UI" w:hAnsi="Segoe UI" w:cs="Segoe UI"/>
                <w:noProof/>
                <w:sz w:val="20"/>
                <w:szCs w:val="20"/>
              </w:rPr>
              <w:t>46.</w:t>
            </w:r>
            <w:r w:rsidR="00574FCF" w:rsidRPr="00857B4C">
              <w:rPr>
                <w:rFonts w:ascii="Segoe UI" w:hAnsi="Segoe UI" w:cs="Segoe UI"/>
                <w:noProof/>
                <w:sz w:val="20"/>
                <w:szCs w:val="20"/>
              </w:rPr>
              <w:tab/>
            </w:r>
            <w:r w:rsidR="00574FCF" w:rsidRPr="00857B4C">
              <w:rPr>
                <w:rStyle w:val="Hyperlink"/>
                <w:rFonts w:ascii="Segoe UI" w:hAnsi="Segoe UI" w:cs="Segoe UI"/>
                <w:noProof/>
                <w:sz w:val="20"/>
                <w:szCs w:val="20"/>
              </w:rPr>
              <w:t>Other Provisions</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_Toc508440529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16</w:t>
            </w:r>
            <w:r w:rsidR="00574FCF" w:rsidRPr="00857B4C">
              <w:rPr>
                <w:rFonts w:ascii="Segoe UI" w:hAnsi="Segoe UI" w:cs="Segoe UI"/>
                <w:noProof/>
                <w:webHidden/>
                <w:sz w:val="20"/>
                <w:szCs w:val="20"/>
              </w:rPr>
              <w:fldChar w:fldCharType="end"/>
            </w:r>
          </w:hyperlink>
        </w:p>
        <w:p w14:paraId="564A5BA0" w14:textId="77777777" w:rsidR="00574FCF" w:rsidRPr="00857B4C" w:rsidRDefault="00B15C32" w:rsidP="00574FCF">
          <w:pPr>
            <w:pStyle w:val="TOC1"/>
            <w:tabs>
              <w:tab w:val="right" w:leader="dot" w:pos="9512"/>
            </w:tabs>
            <w:rPr>
              <w:rFonts w:ascii="Segoe UI" w:hAnsi="Segoe UI" w:cs="Segoe UI"/>
              <w:b/>
              <w:bCs/>
              <w:caps/>
              <w:noProof/>
              <w:sz w:val="20"/>
              <w:szCs w:val="20"/>
            </w:rPr>
          </w:pPr>
          <w:hyperlink w:anchor="_Toc508440530" w:history="1">
            <w:r w:rsidR="00574FCF" w:rsidRPr="00857B4C">
              <w:rPr>
                <w:rStyle w:val="Hyperlink"/>
                <w:rFonts w:ascii="Segoe UI" w:hAnsi="Segoe UI" w:cs="Segoe UI"/>
                <w:noProof/>
                <w:sz w:val="20"/>
                <w:szCs w:val="20"/>
              </w:rPr>
              <w:t>Section 3. Bid Data Sheet</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_Toc508440530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17</w:t>
            </w:r>
            <w:r w:rsidR="00574FCF" w:rsidRPr="00857B4C">
              <w:rPr>
                <w:rFonts w:ascii="Segoe UI" w:hAnsi="Segoe UI" w:cs="Segoe UI"/>
                <w:noProof/>
                <w:webHidden/>
                <w:sz w:val="20"/>
                <w:szCs w:val="20"/>
              </w:rPr>
              <w:fldChar w:fldCharType="end"/>
            </w:r>
          </w:hyperlink>
        </w:p>
        <w:p w14:paraId="7DA9E116" w14:textId="77777777" w:rsidR="00574FCF" w:rsidRPr="00857B4C" w:rsidRDefault="00B15C32" w:rsidP="00574FCF">
          <w:pPr>
            <w:pStyle w:val="TOC1"/>
            <w:tabs>
              <w:tab w:val="right" w:leader="dot" w:pos="9512"/>
            </w:tabs>
            <w:rPr>
              <w:rFonts w:ascii="Segoe UI" w:hAnsi="Segoe UI" w:cs="Segoe UI"/>
              <w:b/>
              <w:bCs/>
              <w:caps/>
              <w:noProof/>
              <w:sz w:val="20"/>
              <w:szCs w:val="20"/>
            </w:rPr>
          </w:pPr>
          <w:hyperlink w:anchor="_Toc508440531" w:history="1">
            <w:r w:rsidR="00574FCF" w:rsidRPr="00857B4C">
              <w:rPr>
                <w:rStyle w:val="Hyperlink"/>
                <w:rFonts w:ascii="Segoe UI" w:hAnsi="Segoe UI" w:cs="Segoe UI"/>
                <w:noProof/>
                <w:sz w:val="20"/>
                <w:szCs w:val="20"/>
              </w:rPr>
              <w:t>Section 4. Evaluation Criteria</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_Toc508440531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20</w:t>
            </w:r>
            <w:r w:rsidR="00574FCF" w:rsidRPr="00857B4C">
              <w:rPr>
                <w:rFonts w:ascii="Segoe UI" w:hAnsi="Segoe UI" w:cs="Segoe UI"/>
                <w:noProof/>
                <w:webHidden/>
                <w:sz w:val="20"/>
                <w:szCs w:val="20"/>
              </w:rPr>
              <w:fldChar w:fldCharType="end"/>
            </w:r>
          </w:hyperlink>
        </w:p>
        <w:p w14:paraId="792D12A2" w14:textId="77777777" w:rsidR="00574FCF" w:rsidRPr="00857B4C" w:rsidRDefault="00B15C32" w:rsidP="00574FCF">
          <w:pPr>
            <w:pStyle w:val="TOC1"/>
            <w:tabs>
              <w:tab w:val="right" w:leader="dot" w:pos="9512"/>
            </w:tabs>
            <w:rPr>
              <w:rFonts w:ascii="Segoe UI" w:hAnsi="Segoe UI" w:cs="Segoe UI"/>
              <w:b/>
              <w:bCs/>
              <w:caps/>
              <w:noProof/>
              <w:sz w:val="20"/>
              <w:szCs w:val="20"/>
            </w:rPr>
          </w:pPr>
          <w:hyperlink w:anchor="_Toc508440532" w:history="1">
            <w:r w:rsidR="00574FCF" w:rsidRPr="00857B4C">
              <w:rPr>
                <w:rStyle w:val="Hyperlink"/>
                <w:rFonts w:ascii="Segoe UI" w:hAnsi="Segoe UI" w:cs="Segoe UI"/>
                <w:noProof/>
                <w:sz w:val="20"/>
                <w:szCs w:val="20"/>
              </w:rPr>
              <w:t>Section 5. Terms of Reference</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_Toc508440532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24</w:t>
            </w:r>
            <w:r w:rsidR="00574FCF" w:rsidRPr="00857B4C">
              <w:rPr>
                <w:rFonts w:ascii="Segoe UI" w:hAnsi="Segoe UI" w:cs="Segoe UI"/>
                <w:noProof/>
                <w:webHidden/>
                <w:sz w:val="20"/>
                <w:szCs w:val="20"/>
              </w:rPr>
              <w:fldChar w:fldCharType="end"/>
            </w:r>
          </w:hyperlink>
        </w:p>
        <w:p w14:paraId="5130C49D" w14:textId="77777777" w:rsidR="00574FCF" w:rsidRPr="00857B4C" w:rsidRDefault="00B15C32" w:rsidP="00574FCF">
          <w:pPr>
            <w:pStyle w:val="TOC1"/>
            <w:tabs>
              <w:tab w:val="right" w:leader="dot" w:pos="9512"/>
            </w:tabs>
            <w:rPr>
              <w:rFonts w:ascii="Segoe UI" w:hAnsi="Segoe UI" w:cs="Segoe UI"/>
              <w:b/>
              <w:bCs/>
              <w:caps/>
              <w:noProof/>
              <w:sz w:val="20"/>
              <w:szCs w:val="20"/>
            </w:rPr>
          </w:pPr>
          <w:hyperlink w:anchor="_Toc508440533" w:history="1">
            <w:r w:rsidR="00574FCF" w:rsidRPr="00857B4C">
              <w:rPr>
                <w:rStyle w:val="Hyperlink"/>
                <w:rFonts w:ascii="Segoe UI" w:hAnsi="Segoe UI" w:cs="Segoe UI"/>
                <w:noProof/>
                <w:sz w:val="20"/>
                <w:szCs w:val="20"/>
              </w:rPr>
              <w:t>Section 6: Returnable Bidding Forms / Checklist</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_Toc508440533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27</w:t>
            </w:r>
            <w:r w:rsidR="00574FCF" w:rsidRPr="00857B4C">
              <w:rPr>
                <w:rFonts w:ascii="Segoe UI" w:hAnsi="Segoe UI" w:cs="Segoe UI"/>
                <w:noProof/>
                <w:webHidden/>
                <w:sz w:val="20"/>
                <w:szCs w:val="20"/>
              </w:rPr>
              <w:fldChar w:fldCharType="end"/>
            </w:r>
          </w:hyperlink>
        </w:p>
        <w:p w14:paraId="56F3AD4D"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4" w:history="1">
            <w:r w:rsidR="00574FCF" w:rsidRPr="00857B4C">
              <w:rPr>
                <w:rStyle w:val="Hyperlink"/>
                <w:rFonts w:ascii="Segoe UI" w:hAnsi="Segoe UI" w:cs="Segoe UI"/>
                <w:noProof/>
                <w:sz w:val="20"/>
                <w:szCs w:val="20"/>
              </w:rPr>
              <w:t>form a: technical proposal submission form</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_Toc508440534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28</w:t>
            </w:r>
            <w:r w:rsidR="00574FCF" w:rsidRPr="00857B4C">
              <w:rPr>
                <w:rFonts w:ascii="Segoe UI" w:hAnsi="Segoe UI" w:cs="Segoe UI"/>
                <w:noProof/>
                <w:webHidden/>
                <w:sz w:val="20"/>
                <w:szCs w:val="20"/>
              </w:rPr>
              <w:fldChar w:fldCharType="end"/>
            </w:r>
          </w:hyperlink>
        </w:p>
        <w:p w14:paraId="5D4C3CE3"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5" w:history="1">
            <w:r w:rsidR="00574FCF" w:rsidRPr="00857B4C">
              <w:rPr>
                <w:rStyle w:val="Hyperlink"/>
                <w:rFonts w:ascii="Segoe UI" w:hAnsi="Segoe UI" w:cs="Segoe UI"/>
                <w:noProof/>
                <w:sz w:val="20"/>
                <w:szCs w:val="20"/>
              </w:rPr>
              <w:t>form b: bidder information form</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_Toc508440535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29</w:t>
            </w:r>
            <w:r w:rsidR="00574FCF" w:rsidRPr="00857B4C">
              <w:rPr>
                <w:rFonts w:ascii="Segoe UI" w:hAnsi="Segoe UI" w:cs="Segoe UI"/>
                <w:noProof/>
                <w:webHidden/>
                <w:sz w:val="20"/>
                <w:szCs w:val="20"/>
              </w:rPr>
              <w:fldChar w:fldCharType="end"/>
            </w:r>
          </w:hyperlink>
        </w:p>
        <w:p w14:paraId="50C8A91B"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6" w:history="1">
            <w:r w:rsidR="00574FCF" w:rsidRPr="00857B4C">
              <w:rPr>
                <w:rStyle w:val="Hyperlink"/>
                <w:rFonts w:ascii="Segoe UI" w:hAnsi="Segoe UI" w:cs="Segoe UI"/>
                <w:noProof/>
                <w:sz w:val="20"/>
                <w:szCs w:val="20"/>
              </w:rPr>
              <w:t>form c: joint venture/consortium/association information form</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_Toc508440536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30</w:t>
            </w:r>
            <w:r w:rsidR="00574FCF" w:rsidRPr="00857B4C">
              <w:rPr>
                <w:rFonts w:ascii="Segoe UI" w:hAnsi="Segoe UI" w:cs="Segoe UI"/>
                <w:noProof/>
                <w:webHidden/>
                <w:sz w:val="20"/>
                <w:szCs w:val="20"/>
              </w:rPr>
              <w:fldChar w:fldCharType="end"/>
            </w:r>
          </w:hyperlink>
        </w:p>
        <w:p w14:paraId="3D0C4614"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7" w:history="1">
            <w:r w:rsidR="00574FCF" w:rsidRPr="00857B4C">
              <w:rPr>
                <w:rStyle w:val="Hyperlink"/>
                <w:rFonts w:ascii="Segoe UI" w:hAnsi="Segoe UI" w:cs="Segoe UI"/>
                <w:noProof/>
                <w:sz w:val="20"/>
                <w:szCs w:val="20"/>
              </w:rPr>
              <w:t>form d: qualification form</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_Toc508440537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31</w:t>
            </w:r>
            <w:r w:rsidR="00574FCF" w:rsidRPr="00857B4C">
              <w:rPr>
                <w:rFonts w:ascii="Segoe UI" w:hAnsi="Segoe UI" w:cs="Segoe UI"/>
                <w:noProof/>
                <w:webHidden/>
                <w:sz w:val="20"/>
                <w:szCs w:val="20"/>
              </w:rPr>
              <w:fldChar w:fldCharType="end"/>
            </w:r>
          </w:hyperlink>
        </w:p>
        <w:p w14:paraId="1AE93BDE"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8" w:history="1">
            <w:r w:rsidR="00574FCF" w:rsidRPr="00857B4C">
              <w:rPr>
                <w:rStyle w:val="Hyperlink"/>
                <w:rFonts w:ascii="Segoe UI" w:hAnsi="Segoe UI" w:cs="Segoe UI"/>
                <w:noProof/>
                <w:sz w:val="20"/>
                <w:szCs w:val="20"/>
              </w:rPr>
              <w:t>form e: format of technical proposal</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_Toc508440538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34</w:t>
            </w:r>
            <w:r w:rsidR="00574FCF" w:rsidRPr="00857B4C">
              <w:rPr>
                <w:rFonts w:ascii="Segoe UI" w:hAnsi="Segoe UI" w:cs="Segoe UI"/>
                <w:noProof/>
                <w:webHidden/>
                <w:sz w:val="20"/>
                <w:szCs w:val="20"/>
              </w:rPr>
              <w:fldChar w:fldCharType="end"/>
            </w:r>
          </w:hyperlink>
        </w:p>
        <w:p w14:paraId="00AA7BE2" w14:textId="77777777" w:rsidR="00574FCF" w:rsidRPr="00857B4C" w:rsidRDefault="00B15C32" w:rsidP="00574FCF">
          <w:pPr>
            <w:pStyle w:val="TOC2"/>
            <w:tabs>
              <w:tab w:val="right" w:leader="dot" w:pos="9512"/>
            </w:tabs>
            <w:rPr>
              <w:rFonts w:ascii="Segoe UI" w:hAnsi="Segoe UI" w:cs="Segoe UI"/>
              <w:smallCaps/>
              <w:noProof/>
              <w:sz w:val="20"/>
              <w:szCs w:val="20"/>
            </w:rPr>
          </w:pPr>
          <w:hyperlink w:anchor="_Toc508440539" w:history="1">
            <w:r w:rsidR="00574FCF" w:rsidRPr="00857B4C">
              <w:rPr>
                <w:rStyle w:val="Hyperlink"/>
                <w:rFonts w:ascii="Segoe UI" w:hAnsi="Segoe UI" w:cs="Segoe UI"/>
                <w:noProof/>
                <w:sz w:val="20"/>
                <w:szCs w:val="20"/>
              </w:rPr>
              <w:t>form f: financial proposal submission form</w:t>
            </w:r>
            <w:r w:rsidR="00574FCF" w:rsidRPr="00857B4C">
              <w:rPr>
                <w:rFonts w:ascii="Segoe UI" w:hAnsi="Segoe UI" w:cs="Segoe UI"/>
                <w:noProof/>
                <w:webHidden/>
                <w:sz w:val="20"/>
                <w:szCs w:val="20"/>
              </w:rPr>
              <w:tab/>
            </w:r>
            <w:r w:rsidR="00574FCF" w:rsidRPr="00857B4C">
              <w:rPr>
                <w:rFonts w:ascii="Segoe UI" w:hAnsi="Segoe UI" w:cs="Segoe UI"/>
                <w:noProof/>
                <w:webHidden/>
                <w:sz w:val="20"/>
                <w:szCs w:val="20"/>
              </w:rPr>
              <w:fldChar w:fldCharType="begin"/>
            </w:r>
            <w:r w:rsidR="00574FCF" w:rsidRPr="00857B4C">
              <w:rPr>
                <w:rFonts w:ascii="Segoe UI" w:hAnsi="Segoe UI" w:cs="Segoe UI"/>
                <w:noProof/>
                <w:webHidden/>
                <w:sz w:val="20"/>
                <w:szCs w:val="20"/>
              </w:rPr>
              <w:instrText xml:space="preserve"> PAGEREF _Toc508440539 \h </w:instrText>
            </w:r>
            <w:r w:rsidR="00574FCF" w:rsidRPr="00857B4C">
              <w:rPr>
                <w:rFonts w:ascii="Segoe UI" w:hAnsi="Segoe UI" w:cs="Segoe UI"/>
                <w:noProof/>
                <w:webHidden/>
                <w:sz w:val="20"/>
                <w:szCs w:val="20"/>
              </w:rPr>
            </w:r>
            <w:r w:rsidR="00574FCF" w:rsidRPr="00857B4C">
              <w:rPr>
                <w:rFonts w:ascii="Segoe UI" w:hAnsi="Segoe UI" w:cs="Segoe UI"/>
                <w:noProof/>
                <w:webHidden/>
                <w:sz w:val="20"/>
                <w:szCs w:val="20"/>
              </w:rPr>
              <w:fldChar w:fldCharType="separate"/>
            </w:r>
            <w:r w:rsidR="00574FCF" w:rsidRPr="00857B4C">
              <w:rPr>
                <w:rFonts w:ascii="Segoe UI" w:hAnsi="Segoe UI" w:cs="Segoe UI"/>
                <w:noProof/>
                <w:webHidden/>
                <w:sz w:val="20"/>
                <w:szCs w:val="20"/>
              </w:rPr>
              <w:t>37</w:t>
            </w:r>
            <w:r w:rsidR="00574FCF" w:rsidRPr="00857B4C">
              <w:rPr>
                <w:rFonts w:ascii="Segoe UI" w:hAnsi="Segoe UI" w:cs="Segoe UI"/>
                <w:noProof/>
                <w:webHidden/>
                <w:sz w:val="20"/>
                <w:szCs w:val="20"/>
              </w:rPr>
              <w:fldChar w:fldCharType="end"/>
            </w:r>
          </w:hyperlink>
        </w:p>
        <w:p w14:paraId="0CD2B8B8" w14:textId="5D79D7BD" w:rsidR="00574FCF" w:rsidRPr="00857B4C" w:rsidRDefault="00574FCF" w:rsidP="007E7437">
          <w:pPr>
            <w:pStyle w:val="TOC2"/>
            <w:tabs>
              <w:tab w:val="right" w:leader="dot" w:pos="9512"/>
            </w:tabs>
            <w:rPr>
              <w:rFonts w:ascii="Segoe UI" w:hAnsi="Segoe UI" w:cs="Segoe UI"/>
              <w:smallCaps/>
              <w:noProof/>
              <w:sz w:val="20"/>
              <w:szCs w:val="20"/>
            </w:rPr>
          </w:pPr>
        </w:p>
        <w:p w14:paraId="0B0512E6" w14:textId="77777777" w:rsidR="00574FCF" w:rsidRDefault="00574FCF" w:rsidP="00574FCF">
          <w:pPr>
            <w:rPr>
              <w:b/>
              <w:bCs/>
              <w:noProof/>
            </w:rPr>
          </w:pPr>
          <w:r w:rsidRPr="00857B4C">
            <w:rPr>
              <w:rFonts w:ascii="Segoe UI" w:hAnsi="Segoe UI" w:cs="Segoe UI"/>
              <w:sz w:val="20"/>
              <w:szCs w:val="20"/>
            </w:rPr>
            <w:fldChar w:fldCharType="end"/>
          </w:r>
        </w:p>
      </w:sdtContent>
    </w:sdt>
    <w:bookmarkStart w:id="0" w:name="_Toc434943314" w:displacedByCustomXml="prev"/>
    <w:p w14:paraId="5CB2A52F" w14:textId="77777777" w:rsidR="00574FCF" w:rsidRDefault="00574FCF" w:rsidP="00574FCF">
      <w:pPr>
        <w:rPr>
          <w:rFonts w:ascii="Segoe UI" w:eastAsia="Times New Roman" w:hAnsi="Segoe UI" w:cs="Segoe UI"/>
          <w:b/>
          <w:color w:val="0070C0"/>
          <w:sz w:val="32"/>
          <w:szCs w:val="20"/>
        </w:rPr>
      </w:pPr>
      <w:r>
        <w:rPr>
          <w:rFonts w:ascii="Segoe UI" w:hAnsi="Segoe UI" w:cs="Segoe UI"/>
          <w:color w:val="0070C0"/>
        </w:rPr>
        <w:br w:type="page"/>
      </w:r>
    </w:p>
    <w:p w14:paraId="4C77D0EE" w14:textId="77777777" w:rsidR="00574FCF" w:rsidRPr="0053210F" w:rsidRDefault="00574FCF" w:rsidP="003A0A4C">
      <w:pPr>
        <w:pStyle w:val="Heading1"/>
        <w:rPr>
          <w:b/>
        </w:rPr>
      </w:pPr>
      <w:bookmarkStart w:id="1" w:name="_Toc508440476"/>
      <w:bookmarkStart w:id="2" w:name="_Hlk32938957"/>
      <w:r w:rsidRPr="0053210F">
        <w:lastRenderedPageBreak/>
        <w:t>Section 1.  Letter of Invitation</w:t>
      </w:r>
      <w:bookmarkEnd w:id="0"/>
      <w:bookmarkEnd w:id="1"/>
    </w:p>
    <w:p w14:paraId="5766EE74" w14:textId="07C42BFE" w:rsidR="003A0A4C" w:rsidRDefault="003A0A4C" w:rsidP="003A0A4C">
      <w:pPr>
        <w:pStyle w:val="NormalWeb"/>
        <w:spacing w:before="2" w:after="2" w:line="312" w:lineRule="auto"/>
        <w:rPr>
          <w:rStyle w:val="Strong"/>
          <w:rFonts w:ascii="Calibri" w:hAnsi="Calibri" w:cs="Calibri"/>
          <w:color w:val="333333"/>
          <w:lang w:val="en-GB"/>
        </w:rPr>
      </w:pPr>
    </w:p>
    <w:p w14:paraId="29B3336A" w14:textId="77777777" w:rsidR="00214B80" w:rsidRDefault="00214B80" w:rsidP="003A0A4C">
      <w:pPr>
        <w:pStyle w:val="NormalWeb"/>
        <w:spacing w:before="2" w:after="2" w:line="312" w:lineRule="auto"/>
        <w:jc w:val="center"/>
        <w:rPr>
          <w:rFonts w:ascii="Segoe UI" w:hAnsi="Segoe UI" w:cs="Segoe UI"/>
          <w:b/>
          <w:bCs/>
          <w:sz w:val="24"/>
          <w:szCs w:val="24"/>
          <w:u w:val="single"/>
        </w:rPr>
      </w:pPr>
      <w:bookmarkStart w:id="3" w:name="_Hlk32992222"/>
      <w:r w:rsidRPr="00214B80">
        <w:rPr>
          <w:rFonts w:ascii="Segoe UI" w:hAnsi="Segoe UI" w:cs="Segoe UI"/>
          <w:b/>
          <w:bCs/>
          <w:sz w:val="24"/>
          <w:szCs w:val="24"/>
          <w:u w:val="single"/>
        </w:rPr>
        <w:t>Hiring a Media/communication /Public Relation/branding company for the 2022 Youthconnekt Africa Summit.</w:t>
      </w:r>
    </w:p>
    <w:p w14:paraId="3C822008" w14:textId="77777777" w:rsidR="00E717C2" w:rsidRDefault="00E717C2" w:rsidP="003A0A4C">
      <w:pPr>
        <w:pStyle w:val="NormalWeb"/>
        <w:spacing w:before="2" w:after="2" w:line="312" w:lineRule="auto"/>
        <w:jc w:val="center"/>
        <w:rPr>
          <w:rFonts w:ascii="Segoe UI" w:hAnsi="Segoe UI" w:cs="Segoe UI"/>
          <w:b/>
          <w:bCs/>
          <w:sz w:val="24"/>
          <w:szCs w:val="24"/>
          <w:u w:val="single"/>
        </w:rPr>
      </w:pPr>
    </w:p>
    <w:p w14:paraId="2B971C52" w14:textId="68060D57" w:rsidR="00574FCF" w:rsidRDefault="003A0A4C" w:rsidP="003A0A4C">
      <w:pPr>
        <w:pStyle w:val="NormalWeb"/>
        <w:spacing w:before="2" w:after="2" w:line="312" w:lineRule="auto"/>
        <w:jc w:val="center"/>
        <w:rPr>
          <w:rFonts w:ascii="Segoe UI" w:hAnsi="Segoe UI" w:cs="Segoe UI"/>
          <w:sz w:val="24"/>
          <w:szCs w:val="24"/>
          <w:shd w:val="clear" w:color="auto" w:fill="FFFFFF"/>
          <w:lang w:val="en-GB"/>
        </w:rPr>
      </w:pPr>
      <w:r w:rsidRPr="003A0A4C">
        <w:rPr>
          <w:rFonts w:ascii="Segoe UI" w:hAnsi="Segoe UI" w:cs="Segoe UI"/>
          <w:sz w:val="24"/>
          <w:szCs w:val="24"/>
        </w:rPr>
        <w:t xml:space="preserve">eTendering </w:t>
      </w:r>
      <w:r>
        <w:rPr>
          <w:rFonts w:ascii="Segoe UI" w:hAnsi="Segoe UI" w:cs="Segoe UI"/>
          <w:sz w:val="24"/>
          <w:szCs w:val="24"/>
        </w:rPr>
        <w:t>N</w:t>
      </w:r>
      <w:r w:rsidRPr="003A0A4C">
        <w:rPr>
          <w:rFonts w:ascii="Segoe UI" w:hAnsi="Segoe UI" w:cs="Segoe UI"/>
          <w:sz w:val="24"/>
          <w:szCs w:val="24"/>
        </w:rPr>
        <w:t xml:space="preserve">o: </w:t>
      </w:r>
      <w:r w:rsidRPr="003A0A4C">
        <w:rPr>
          <w:rFonts w:ascii="Segoe UI" w:hAnsi="Segoe UI" w:cs="Segoe UI"/>
          <w:sz w:val="24"/>
          <w:szCs w:val="24"/>
          <w:lang w:val="en-GB"/>
        </w:rPr>
        <w:t>RWA10-</w:t>
      </w:r>
      <w:r w:rsidRPr="003A0A4C">
        <w:rPr>
          <w:rFonts w:ascii="Segoe UI" w:hAnsi="Segoe UI" w:cs="Segoe UI"/>
          <w:sz w:val="24"/>
          <w:szCs w:val="24"/>
          <w:shd w:val="clear" w:color="auto" w:fill="FFFFFF"/>
          <w:lang w:val="en-GB"/>
        </w:rPr>
        <w:t xml:space="preserve"> </w:t>
      </w:r>
      <w:r w:rsidR="005330AE" w:rsidRPr="005330AE">
        <w:rPr>
          <w:rFonts w:ascii="Segoe UI" w:hAnsi="Segoe UI" w:cs="Segoe UI"/>
          <w:shd w:val="clear" w:color="auto" w:fill="FFFFFF"/>
          <w:lang w:val="en-GB"/>
        </w:rPr>
        <w:t>0000012546</w:t>
      </w:r>
    </w:p>
    <w:p w14:paraId="374CB067" w14:textId="77777777" w:rsidR="003A0A4C" w:rsidRPr="003A0A4C" w:rsidRDefault="003A0A4C" w:rsidP="003A0A4C">
      <w:pPr>
        <w:pStyle w:val="NormalWeb"/>
        <w:spacing w:before="2" w:after="2" w:line="312" w:lineRule="auto"/>
        <w:jc w:val="center"/>
        <w:rPr>
          <w:rFonts w:ascii="Segoe UI" w:hAnsi="Segoe UI" w:cs="Segoe UI"/>
          <w:sz w:val="24"/>
          <w:szCs w:val="24"/>
          <w:lang w:val="en-GB"/>
        </w:rPr>
      </w:pPr>
    </w:p>
    <w:p w14:paraId="575198A1" w14:textId="0F79B297" w:rsidR="00574FCF" w:rsidRPr="003A0A4C" w:rsidRDefault="00574FCF" w:rsidP="003A0A4C">
      <w:pPr>
        <w:tabs>
          <w:tab w:val="left" w:pos="720"/>
          <w:tab w:val="left" w:pos="1350"/>
          <w:tab w:val="left" w:pos="1530"/>
          <w:tab w:val="left" w:pos="2066"/>
          <w:tab w:val="center" w:pos="5400"/>
          <w:tab w:val="right" w:leader="dot" w:pos="8640"/>
        </w:tabs>
        <w:rPr>
          <w:rFonts w:ascii="Segoe UI" w:hAnsi="Segoe UI" w:cs="Segoe UI"/>
          <w:b/>
          <w:bCs/>
          <w:sz w:val="20"/>
          <w:szCs w:val="20"/>
        </w:rPr>
      </w:pPr>
      <w:r w:rsidRPr="008335D3">
        <w:rPr>
          <w:rFonts w:ascii="Segoe UI" w:hAnsi="Segoe UI" w:cs="Segoe UI"/>
          <w:sz w:val="20"/>
          <w:szCs w:val="20"/>
        </w:rPr>
        <w:t xml:space="preserve">The United Nations Development Programme (UNDP) </w:t>
      </w:r>
      <w:r w:rsidR="004A4875">
        <w:rPr>
          <w:rFonts w:ascii="Segoe UI" w:hAnsi="Segoe UI" w:cs="Segoe UI"/>
          <w:sz w:val="20"/>
          <w:szCs w:val="20"/>
        </w:rPr>
        <w:t xml:space="preserve">-RWANDA Country Office </w:t>
      </w:r>
      <w:r w:rsidRPr="008335D3">
        <w:rPr>
          <w:rFonts w:ascii="Segoe UI" w:hAnsi="Segoe UI" w:cs="Segoe UI"/>
          <w:sz w:val="20"/>
          <w:szCs w:val="20"/>
        </w:rPr>
        <w:t xml:space="preserve">hereby invites you to submit a Proposal to this Request for Proposal (RFP) for </w:t>
      </w:r>
      <w:r w:rsidR="00656576">
        <w:rPr>
          <w:rFonts w:ascii="Segoe UI" w:hAnsi="Segoe UI" w:cs="Segoe UI"/>
          <w:sz w:val="20"/>
          <w:szCs w:val="20"/>
        </w:rPr>
        <w:t xml:space="preserve">PROVIDING </w:t>
      </w:r>
      <w:r w:rsidR="00185B9B" w:rsidRPr="00185B9B">
        <w:rPr>
          <w:rFonts w:ascii="Segoe UI" w:hAnsi="Segoe UI" w:cs="Segoe UI"/>
          <w:b/>
          <w:bCs/>
          <w:sz w:val="20"/>
          <w:szCs w:val="20"/>
        </w:rPr>
        <w:t xml:space="preserve"> MEDIA/COMMUNICATION /PUBLIC RELATION/BRANDING </w:t>
      </w:r>
      <w:r w:rsidR="00214B80">
        <w:rPr>
          <w:rFonts w:ascii="Segoe UI" w:hAnsi="Segoe UI" w:cs="Segoe UI"/>
          <w:b/>
          <w:bCs/>
          <w:sz w:val="20"/>
          <w:szCs w:val="20"/>
        </w:rPr>
        <w:t>SERVICES F</w:t>
      </w:r>
      <w:r w:rsidR="00185B9B" w:rsidRPr="00185B9B">
        <w:rPr>
          <w:rFonts w:ascii="Segoe UI" w:hAnsi="Segoe UI" w:cs="Segoe UI"/>
          <w:b/>
          <w:bCs/>
          <w:sz w:val="20"/>
          <w:szCs w:val="20"/>
        </w:rPr>
        <w:t>OR THE 2022 YOUTHCONNEKT AFRICA SUMMIT</w:t>
      </w:r>
      <w:r w:rsidR="00185B9B">
        <w:rPr>
          <w:rFonts w:ascii="Segoe UI" w:hAnsi="Segoe UI" w:cs="Segoe UI"/>
          <w:b/>
          <w:bCs/>
          <w:sz w:val="20"/>
          <w:szCs w:val="20"/>
        </w:rPr>
        <w:t xml:space="preserve"> </w:t>
      </w:r>
      <w:r w:rsidR="000A4442" w:rsidRPr="000A4442">
        <w:rPr>
          <w:rFonts w:ascii="Segoe UI" w:hAnsi="Segoe UI" w:cs="Segoe UI"/>
          <w:sz w:val="20"/>
          <w:szCs w:val="20"/>
        </w:rPr>
        <w:t>.</w:t>
      </w:r>
      <w:r w:rsidR="003A0A4C">
        <w:rPr>
          <w:rFonts w:ascii="Segoe UI" w:hAnsi="Segoe UI" w:cs="Segoe UI"/>
          <w:b/>
          <w:bCs/>
          <w:sz w:val="20"/>
          <w:szCs w:val="20"/>
        </w:rPr>
        <w:t xml:space="preserve"> </w:t>
      </w:r>
      <w:r w:rsidRPr="008335D3">
        <w:rPr>
          <w:rFonts w:ascii="Segoe UI" w:hAnsi="Segoe UI" w:cs="Segoe UI"/>
          <w:sz w:val="20"/>
          <w:szCs w:val="20"/>
        </w:rPr>
        <w:t>This RFP includes the following documents and the General Terms and Conditions of Contract which is inserted in the Bid Data Sheet (BDS):</w:t>
      </w:r>
    </w:p>
    <w:p w14:paraId="70594ECC" w14:textId="77777777" w:rsidR="00574FCF" w:rsidRPr="008335D3" w:rsidRDefault="00574FCF" w:rsidP="00574FCF">
      <w:pPr>
        <w:spacing w:before="200" w:after="200"/>
        <w:ind w:left="720"/>
        <w:contextualSpacing/>
        <w:rPr>
          <w:rFonts w:ascii="Segoe UI" w:hAnsi="Segoe UI" w:cs="Segoe UI"/>
          <w:sz w:val="20"/>
          <w:szCs w:val="20"/>
        </w:rPr>
      </w:pPr>
      <w:r w:rsidRPr="008335D3">
        <w:rPr>
          <w:rFonts w:ascii="Segoe UI" w:hAnsi="Segoe UI" w:cs="Segoe UI"/>
          <w:sz w:val="20"/>
          <w:szCs w:val="20"/>
        </w:rPr>
        <w:tab/>
        <w:t>Section 1: This Letter of Invitation</w:t>
      </w:r>
    </w:p>
    <w:p w14:paraId="2D30E10C" w14:textId="77777777" w:rsidR="00574FCF" w:rsidRPr="008335D3" w:rsidRDefault="00574FCF" w:rsidP="00574FCF">
      <w:pPr>
        <w:spacing w:before="200" w:after="200"/>
        <w:ind w:left="720" w:firstLine="708"/>
        <w:contextualSpacing/>
        <w:rPr>
          <w:rFonts w:ascii="Segoe UI" w:hAnsi="Segoe UI" w:cs="Segoe UI"/>
          <w:sz w:val="20"/>
          <w:szCs w:val="20"/>
        </w:rPr>
      </w:pPr>
      <w:r w:rsidRPr="008335D3">
        <w:rPr>
          <w:rFonts w:ascii="Segoe UI" w:hAnsi="Segoe UI" w:cs="Segoe UI"/>
          <w:sz w:val="20"/>
          <w:szCs w:val="20"/>
        </w:rPr>
        <w:t xml:space="preserve">Section 2: Instruction to Bidders </w:t>
      </w:r>
    </w:p>
    <w:p w14:paraId="4736436E" w14:textId="77777777" w:rsidR="00574FCF" w:rsidRPr="008335D3" w:rsidRDefault="00574FCF" w:rsidP="00574FCF">
      <w:pPr>
        <w:spacing w:before="200" w:after="200"/>
        <w:ind w:left="720" w:firstLine="708"/>
        <w:contextualSpacing/>
        <w:rPr>
          <w:rFonts w:ascii="Segoe UI" w:hAnsi="Segoe UI" w:cs="Segoe UI"/>
          <w:sz w:val="20"/>
          <w:szCs w:val="20"/>
        </w:rPr>
      </w:pPr>
      <w:r w:rsidRPr="008335D3">
        <w:rPr>
          <w:rFonts w:ascii="Segoe UI" w:hAnsi="Segoe UI" w:cs="Segoe UI"/>
          <w:sz w:val="20"/>
          <w:szCs w:val="20"/>
        </w:rPr>
        <w:t>Section 3: Bid Data Sheet (BDS)</w:t>
      </w:r>
    </w:p>
    <w:p w14:paraId="07C5A409" w14:textId="77777777" w:rsidR="00574FCF" w:rsidRPr="008335D3" w:rsidRDefault="00574FCF" w:rsidP="00574FCF">
      <w:pPr>
        <w:spacing w:before="200" w:after="200"/>
        <w:ind w:left="1428"/>
        <w:contextualSpacing/>
        <w:rPr>
          <w:rFonts w:ascii="Segoe UI" w:hAnsi="Segoe UI" w:cs="Segoe UI"/>
          <w:sz w:val="20"/>
          <w:szCs w:val="20"/>
        </w:rPr>
      </w:pPr>
      <w:r w:rsidRPr="008335D3">
        <w:rPr>
          <w:rFonts w:ascii="Segoe UI" w:hAnsi="Segoe UI" w:cs="Segoe UI"/>
          <w:sz w:val="20"/>
          <w:szCs w:val="20"/>
        </w:rPr>
        <w:t>Section 4: Evaluation Criteria</w:t>
      </w:r>
    </w:p>
    <w:p w14:paraId="4432B547" w14:textId="77777777" w:rsidR="00574FCF" w:rsidRPr="008335D3" w:rsidRDefault="00574FCF" w:rsidP="00574FCF">
      <w:pPr>
        <w:spacing w:before="200" w:after="200"/>
        <w:ind w:left="1428"/>
        <w:contextualSpacing/>
        <w:rPr>
          <w:rFonts w:ascii="Segoe UI" w:hAnsi="Segoe UI" w:cs="Segoe UI"/>
          <w:sz w:val="20"/>
          <w:szCs w:val="20"/>
        </w:rPr>
      </w:pPr>
      <w:r w:rsidRPr="008335D3">
        <w:rPr>
          <w:rFonts w:ascii="Segoe UI" w:hAnsi="Segoe UI" w:cs="Segoe UI"/>
          <w:sz w:val="20"/>
          <w:szCs w:val="20"/>
        </w:rPr>
        <w:t>Section 5: Terms of Reference</w:t>
      </w:r>
    </w:p>
    <w:p w14:paraId="68612D9F" w14:textId="77777777" w:rsidR="00574FCF" w:rsidRPr="008335D3" w:rsidRDefault="00574FCF" w:rsidP="00574FCF">
      <w:pPr>
        <w:ind w:left="1428"/>
        <w:contextualSpacing/>
        <w:rPr>
          <w:rFonts w:ascii="Segoe UI" w:hAnsi="Segoe UI" w:cs="Segoe UI"/>
          <w:sz w:val="20"/>
          <w:szCs w:val="20"/>
        </w:rPr>
      </w:pPr>
      <w:r w:rsidRPr="008335D3">
        <w:rPr>
          <w:rFonts w:ascii="Segoe UI" w:hAnsi="Segoe UI" w:cs="Segoe UI"/>
          <w:sz w:val="20"/>
          <w:szCs w:val="20"/>
        </w:rPr>
        <w:t xml:space="preserve">Section 6: Returnable Bidding Forms </w:t>
      </w:r>
    </w:p>
    <w:p w14:paraId="73201BE1"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Form A: Technical Proposal Submission Form</w:t>
      </w:r>
    </w:p>
    <w:p w14:paraId="31DA6EE4"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Form B: Bidder Information Form</w:t>
      </w:r>
    </w:p>
    <w:p w14:paraId="6C9265EF"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 xml:space="preserve">Form D: Qualification Form </w:t>
      </w:r>
    </w:p>
    <w:p w14:paraId="475D6900"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 xml:space="preserve">Form E: Format of Technical Proposal </w:t>
      </w:r>
    </w:p>
    <w:p w14:paraId="6592037C"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Form F: Financial Proposal Submission Form</w:t>
      </w:r>
    </w:p>
    <w:p w14:paraId="2D9C87C3" w14:textId="77777777" w:rsidR="00574FCF" w:rsidRPr="008335D3" w:rsidRDefault="00574FCF" w:rsidP="00B15C32">
      <w:pPr>
        <w:pStyle w:val="ListParagraph"/>
        <w:widowControl/>
        <w:numPr>
          <w:ilvl w:val="0"/>
          <w:numId w:val="11"/>
        </w:numPr>
        <w:overflowPunct/>
        <w:adjustRightInd/>
        <w:spacing w:line="240" w:lineRule="auto"/>
        <w:ind w:left="2070" w:hanging="270"/>
        <w:contextualSpacing w:val="0"/>
        <w:jc w:val="both"/>
        <w:rPr>
          <w:rFonts w:ascii="Segoe UI" w:hAnsi="Segoe UI" w:cs="Segoe UI"/>
          <w:color w:val="000000"/>
          <w:sz w:val="20"/>
          <w:szCs w:val="20"/>
        </w:rPr>
      </w:pPr>
      <w:r w:rsidRPr="008335D3">
        <w:rPr>
          <w:rFonts w:ascii="Segoe UI" w:hAnsi="Segoe UI" w:cs="Segoe UI"/>
          <w:color w:val="000000"/>
          <w:sz w:val="20"/>
          <w:szCs w:val="20"/>
        </w:rPr>
        <w:t>Form G: Financial Proposal Form</w:t>
      </w:r>
    </w:p>
    <w:p w14:paraId="66383AA5" w14:textId="77777777" w:rsidR="008335D3" w:rsidRPr="008335D3" w:rsidRDefault="008335D3" w:rsidP="008335D3">
      <w:pPr>
        <w:pStyle w:val="NormalWeb"/>
        <w:spacing w:before="2" w:after="2" w:line="312" w:lineRule="auto"/>
        <w:rPr>
          <w:rFonts w:ascii="Segoe UI" w:hAnsi="Segoe UI" w:cs="Segoe UI"/>
        </w:rPr>
      </w:pPr>
    </w:p>
    <w:p w14:paraId="1B046881" w14:textId="1AE54AC1" w:rsidR="008335D3" w:rsidRPr="003A0A4C" w:rsidRDefault="008335D3" w:rsidP="008335D3">
      <w:pPr>
        <w:pStyle w:val="NormalWeb"/>
        <w:spacing w:before="2" w:after="2" w:line="312" w:lineRule="auto"/>
        <w:rPr>
          <w:rFonts w:ascii="Segoe UI" w:hAnsi="Segoe UI" w:cs="Segoe UI"/>
          <w:lang w:val="en-GB"/>
        </w:rPr>
      </w:pPr>
      <w:r w:rsidRPr="003A0A4C">
        <w:rPr>
          <w:rFonts w:ascii="Segoe UI" w:hAnsi="Segoe UI" w:cs="Segoe UI"/>
          <w:lang w:val="en-GB"/>
        </w:rPr>
        <w:t>Detailed Terms of Reference (ToR) as well as other requirements have been provided through the UNDP eTendering system accessible at ” </w:t>
      </w:r>
      <w:hyperlink r:id="rId12" w:history="1">
        <w:r w:rsidRPr="003A0A4C">
          <w:rPr>
            <w:rStyle w:val="Hyperlink"/>
            <w:rFonts w:ascii="Segoe UI" w:hAnsi="Segoe UI" w:cs="Segoe UI"/>
            <w:b/>
            <w:bCs/>
            <w:color w:val="auto"/>
            <w:lang w:val="en-GB"/>
          </w:rPr>
          <w:t>https://etendering.partneragencies.org</w:t>
        </w:r>
      </w:hyperlink>
      <w:r w:rsidRPr="003A0A4C">
        <w:rPr>
          <w:rFonts w:ascii="Segoe UI" w:hAnsi="Segoe UI" w:cs="Segoe UI"/>
          <w:lang w:val="en-GB"/>
        </w:rPr>
        <w:t> </w:t>
      </w:r>
      <w:r w:rsidRPr="003A0A4C">
        <w:rPr>
          <w:rStyle w:val="Strong"/>
          <w:rFonts w:ascii="Segoe UI" w:hAnsi="Segoe UI" w:cs="Segoe UI"/>
          <w:lang w:val="en-GB"/>
        </w:rPr>
        <w:t xml:space="preserve">   </w:t>
      </w:r>
      <w:r w:rsidRPr="007E7437">
        <w:rPr>
          <w:rStyle w:val="Strong"/>
          <w:rFonts w:ascii="Segoe UI" w:hAnsi="Segoe UI" w:cs="Segoe UI"/>
          <w:b w:val="0"/>
          <w:bCs w:val="0"/>
          <w:lang w:val="en-GB"/>
        </w:rPr>
        <w:t>Event ID:</w:t>
      </w:r>
      <w:r w:rsidRPr="007E7437">
        <w:rPr>
          <w:rFonts w:ascii="Segoe UI" w:hAnsi="Segoe UI" w:cs="Segoe UI"/>
          <w:b/>
          <w:bCs/>
          <w:lang w:val="en-GB"/>
        </w:rPr>
        <w:t xml:space="preserve"> </w:t>
      </w:r>
      <w:r w:rsidRPr="007E7437">
        <w:rPr>
          <w:rFonts w:ascii="Segoe UI" w:hAnsi="Segoe UI" w:cs="Segoe UI"/>
          <w:lang w:val="en-GB"/>
        </w:rPr>
        <w:t>RWA10-</w:t>
      </w:r>
      <w:r w:rsidRPr="003A0A4C">
        <w:rPr>
          <w:rFonts w:ascii="Segoe UI" w:hAnsi="Segoe UI" w:cs="Segoe UI"/>
          <w:b/>
          <w:shd w:val="clear" w:color="auto" w:fill="FFFFFF"/>
          <w:lang w:val="en-GB"/>
        </w:rPr>
        <w:t xml:space="preserve"> </w:t>
      </w:r>
      <w:r w:rsidR="005330AE" w:rsidRPr="005330AE">
        <w:rPr>
          <w:rFonts w:ascii="Segoe UI" w:hAnsi="Segoe UI" w:cs="Segoe UI"/>
          <w:highlight w:val="yellow"/>
          <w:shd w:val="clear" w:color="auto" w:fill="FFFFFF"/>
          <w:lang w:val="en-GB"/>
        </w:rPr>
        <w:t>0000012546</w:t>
      </w:r>
    </w:p>
    <w:p w14:paraId="50C1761E" w14:textId="3758ABA0" w:rsidR="004A4875" w:rsidRDefault="004A4875" w:rsidP="008335D3">
      <w:pPr>
        <w:pStyle w:val="NormalWeb"/>
        <w:spacing w:before="2" w:after="2" w:line="312" w:lineRule="auto"/>
        <w:rPr>
          <w:rFonts w:ascii="Segoe UI" w:hAnsi="Segoe UI" w:cs="Segoe UI"/>
        </w:rPr>
      </w:pPr>
      <w:r w:rsidRPr="004A4875">
        <w:rPr>
          <w:rFonts w:ascii="Segoe UI" w:hAnsi="Segoe UI" w:cs="Segoe UI"/>
        </w:rPr>
        <w:t>You are kindly requested to indicate whether your company intends to submit a Proposal by directly clicking on “</w:t>
      </w:r>
      <w:r w:rsidRPr="004A4875">
        <w:rPr>
          <w:rFonts w:ascii="Segoe UI" w:hAnsi="Segoe UI" w:cs="Segoe UI"/>
          <w:b/>
          <w:bCs/>
        </w:rPr>
        <w:t>Accept Invitation</w:t>
      </w:r>
      <w:r w:rsidRPr="004A4875">
        <w:rPr>
          <w:rFonts w:ascii="Segoe UI" w:hAnsi="Segoe UI" w:cs="Segoe UI"/>
        </w:rPr>
        <w:t>” button when receiving this invitation.</w:t>
      </w:r>
    </w:p>
    <w:p w14:paraId="75B6FBB6" w14:textId="77777777" w:rsidR="004A4875" w:rsidRDefault="004A4875" w:rsidP="008335D3">
      <w:pPr>
        <w:pStyle w:val="NormalWeb"/>
        <w:spacing w:before="2" w:after="2" w:line="312" w:lineRule="auto"/>
        <w:rPr>
          <w:rFonts w:ascii="Segoe UI" w:hAnsi="Segoe UI" w:cs="Segoe UI"/>
        </w:rPr>
      </w:pPr>
    </w:p>
    <w:p w14:paraId="4CCF9A5F" w14:textId="6995F7FB" w:rsidR="00574FCF" w:rsidRDefault="00574FCF" w:rsidP="008335D3">
      <w:pPr>
        <w:pStyle w:val="NormalWeb"/>
        <w:spacing w:before="2" w:after="2" w:line="312" w:lineRule="auto"/>
        <w:rPr>
          <w:rFonts w:ascii="Segoe UI" w:hAnsi="Segoe UI" w:cs="Segoe UI"/>
        </w:rPr>
      </w:pPr>
      <w:r w:rsidRPr="003A0A4C">
        <w:rPr>
          <w:rFonts w:ascii="Segoe UI" w:hAnsi="Segoe UI" w:cs="Segoe UI"/>
        </w:rPr>
        <w:t xml:space="preserve">If you are interested in submitting a Proposal in response to this RFP, please prepare your Proposal in accordance with the requirements and procedure as set out in this RFP and submit </w:t>
      </w:r>
      <w:r w:rsidR="003A0A4C" w:rsidRPr="003A0A4C">
        <w:rPr>
          <w:rFonts w:ascii="Segoe UI" w:hAnsi="Segoe UI" w:cs="Segoe UI"/>
          <w:lang w:val="en-GB"/>
        </w:rPr>
        <w:t>through the</w:t>
      </w:r>
      <w:r w:rsidR="008335D3" w:rsidRPr="003A0A4C">
        <w:rPr>
          <w:rFonts w:ascii="Segoe UI" w:hAnsi="Segoe UI" w:cs="Segoe UI"/>
          <w:lang w:val="en-GB"/>
        </w:rPr>
        <w:t xml:space="preserve"> online eTendering </w:t>
      </w:r>
      <w:r w:rsidR="003A0A4C" w:rsidRPr="003A0A4C">
        <w:rPr>
          <w:rFonts w:ascii="Segoe UI" w:hAnsi="Segoe UI" w:cs="Segoe UI"/>
          <w:lang w:val="en-GB"/>
        </w:rPr>
        <w:t>system not</w:t>
      </w:r>
      <w:r w:rsidR="00B03604" w:rsidRPr="003A0A4C">
        <w:rPr>
          <w:rFonts w:ascii="Segoe UI" w:hAnsi="Segoe UI" w:cs="Segoe UI"/>
        </w:rPr>
        <w:t xml:space="preserve"> later than </w:t>
      </w:r>
      <w:r w:rsidR="001452AF">
        <w:rPr>
          <w:rFonts w:ascii="Segoe UI" w:hAnsi="Segoe UI" w:cs="Segoe UI"/>
          <w:b/>
          <w:bCs/>
        </w:rPr>
        <w:t>0</w:t>
      </w:r>
      <w:r w:rsidR="00401E18">
        <w:rPr>
          <w:rFonts w:ascii="Segoe UI" w:hAnsi="Segoe UI" w:cs="Segoe UI"/>
          <w:b/>
          <w:bCs/>
        </w:rPr>
        <w:t>1</w:t>
      </w:r>
      <w:r w:rsidR="00401E18" w:rsidRPr="00401E18">
        <w:rPr>
          <w:rFonts w:ascii="Segoe UI" w:hAnsi="Segoe UI" w:cs="Segoe UI"/>
          <w:b/>
          <w:bCs/>
          <w:vertAlign w:val="superscript"/>
        </w:rPr>
        <w:t>st</w:t>
      </w:r>
      <w:r w:rsidR="00401E18">
        <w:rPr>
          <w:rFonts w:ascii="Segoe UI" w:hAnsi="Segoe UI" w:cs="Segoe UI"/>
          <w:b/>
          <w:bCs/>
        </w:rPr>
        <w:t xml:space="preserve"> </w:t>
      </w:r>
      <w:r w:rsidR="000A4442">
        <w:rPr>
          <w:rFonts w:ascii="Segoe UI" w:hAnsi="Segoe UI" w:cs="Segoe UI"/>
          <w:b/>
          <w:bCs/>
        </w:rPr>
        <w:t xml:space="preserve">JUNE </w:t>
      </w:r>
      <w:r w:rsidR="00B03604" w:rsidRPr="003A0A4C">
        <w:rPr>
          <w:rFonts w:ascii="Segoe UI" w:hAnsi="Segoe UI" w:cs="Segoe UI"/>
          <w:b/>
          <w:bCs/>
        </w:rPr>
        <w:t>202</w:t>
      </w:r>
      <w:r w:rsidR="000F50EF">
        <w:rPr>
          <w:rFonts w:ascii="Segoe UI" w:hAnsi="Segoe UI" w:cs="Segoe UI"/>
          <w:b/>
          <w:bCs/>
        </w:rPr>
        <w:t>2</w:t>
      </w:r>
      <w:r w:rsidR="00DF3D9D">
        <w:rPr>
          <w:rFonts w:ascii="Segoe UI" w:hAnsi="Segoe UI" w:cs="Segoe UI"/>
        </w:rPr>
        <w:t xml:space="preserve">, 5: 00 pm Kigali </w:t>
      </w:r>
      <w:r w:rsidR="00495958">
        <w:rPr>
          <w:rFonts w:ascii="Segoe UI" w:hAnsi="Segoe UI" w:cs="Segoe UI"/>
        </w:rPr>
        <w:t xml:space="preserve">Time </w:t>
      </w:r>
    </w:p>
    <w:p w14:paraId="41C947D6" w14:textId="3D52ED67" w:rsidR="00A96EF6" w:rsidRDefault="00A96EF6" w:rsidP="008335D3">
      <w:pPr>
        <w:pStyle w:val="NormalWeb"/>
        <w:spacing w:before="2" w:after="2" w:line="312" w:lineRule="auto"/>
        <w:rPr>
          <w:rFonts w:ascii="Segoe UI" w:hAnsi="Segoe UI" w:cs="Segoe UI"/>
        </w:rPr>
      </w:pPr>
    </w:p>
    <w:p w14:paraId="316A4B08" w14:textId="267165E6" w:rsidR="00BF6182" w:rsidRDefault="00BF6182" w:rsidP="008335D3">
      <w:pPr>
        <w:pStyle w:val="NormalWeb"/>
        <w:spacing w:before="2" w:after="2" w:line="312" w:lineRule="auto"/>
        <w:rPr>
          <w:rFonts w:ascii="Segoe UI" w:hAnsi="Segoe UI" w:cs="Segoe UI"/>
        </w:rPr>
      </w:pPr>
      <w:r w:rsidRPr="00BF6182">
        <w:rPr>
          <w:rFonts w:ascii="Segoe UI" w:hAnsi="Segoe UI" w:cs="Segoe UI"/>
          <w:b/>
          <w:bCs/>
        </w:rPr>
        <w:t>IMPORTANT NOTE</w:t>
      </w:r>
      <w:r>
        <w:rPr>
          <w:rFonts w:ascii="Segoe UI" w:hAnsi="Segoe UI" w:cs="Segoe UI"/>
        </w:rPr>
        <w:t xml:space="preserve">: YOU ARE ADVISED TO SUBMIT YOUR PROPOSAL ONE DAY IN ADVANCE TO AVOID ANY TECHNICAL ISSUE </w:t>
      </w:r>
      <w:r w:rsidR="007E6085">
        <w:rPr>
          <w:rFonts w:ascii="Segoe UI" w:hAnsi="Segoe UI" w:cs="Segoe UI"/>
        </w:rPr>
        <w:t xml:space="preserve">THAT MAY OCCURRED </w:t>
      </w:r>
      <w:r>
        <w:rPr>
          <w:rFonts w:ascii="Segoe UI" w:hAnsi="Segoe UI" w:cs="Segoe UI"/>
        </w:rPr>
        <w:t>AT THE LAST MINUTE.</w:t>
      </w:r>
    </w:p>
    <w:p w14:paraId="456753DF" w14:textId="77777777" w:rsidR="00A96EF6" w:rsidRPr="003E6F81" w:rsidRDefault="00A96EF6" w:rsidP="00A96EF6">
      <w:pPr>
        <w:keepNext/>
        <w:spacing w:before="200" w:after="200"/>
        <w:rPr>
          <w:rFonts w:ascii="Segoe UI" w:hAnsi="Segoe UI" w:cs="Segoe UI"/>
          <w:sz w:val="20"/>
          <w:szCs w:val="20"/>
        </w:rPr>
      </w:pPr>
      <w:r w:rsidRPr="003E6F81">
        <w:rPr>
          <w:rFonts w:ascii="Segoe UI" w:hAnsi="Segoe UI" w:cs="Segoe UI"/>
          <w:sz w:val="20"/>
          <w:szCs w:val="20"/>
        </w:rPr>
        <w:t xml:space="preserve">UNDP looks forward to receiving your Proposal and thank you in advance for your interest in UNDP procurement opportunities. </w:t>
      </w:r>
    </w:p>
    <w:p w14:paraId="60F22AF8" w14:textId="28095B71" w:rsidR="00A96EF6" w:rsidRDefault="00A96EF6" w:rsidP="008335D3">
      <w:pPr>
        <w:pStyle w:val="NormalWeb"/>
        <w:spacing w:before="2" w:after="2" w:line="312" w:lineRule="auto"/>
        <w:rPr>
          <w:rFonts w:ascii="Segoe UI" w:hAnsi="Segoe UI" w:cs="Segoe UI"/>
        </w:rPr>
      </w:pPr>
    </w:p>
    <w:p w14:paraId="0A05D831" w14:textId="1D4396FC" w:rsidR="00A96EF6" w:rsidRDefault="00A96EF6" w:rsidP="008335D3">
      <w:pPr>
        <w:pStyle w:val="NormalWeb"/>
        <w:spacing w:before="2" w:after="2" w:line="312" w:lineRule="auto"/>
        <w:rPr>
          <w:rFonts w:ascii="Segoe UI" w:hAnsi="Segoe UI" w:cs="Segoe UI"/>
        </w:rPr>
      </w:pPr>
    </w:p>
    <w:p w14:paraId="45040A74" w14:textId="1F7F8E66" w:rsidR="00A96EF6" w:rsidRDefault="000F50EF" w:rsidP="000A4442">
      <w:pPr>
        <w:pStyle w:val="NormalWeb"/>
        <w:spacing w:before="2" w:after="2" w:line="312" w:lineRule="auto"/>
        <w:jc w:val="center"/>
        <w:rPr>
          <w:rFonts w:ascii="Segoe UI" w:hAnsi="Segoe UI" w:cs="Segoe UI"/>
        </w:rPr>
      </w:pPr>
      <w:r>
        <w:rPr>
          <w:rFonts w:ascii="Segoe UI" w:hAnsi="Segoe UI" w:cs="Segoe UI"/>
        </w:rPr>
        <w:t xml:space="preserve">Shelagh Rwitare </w:t>
      </w:r>
    </w:p>
    <w:p w14:paraId="43ACFFFB" w14:textId="18423E0F" w:rsidR="000A4442" w:rsidRDefault="000A4442" w:rsidP="000A4442">
      <w:pPr>
        <w:pStyle w:val="NormalWeb"/>
        <w:spacing w:before="2" w:after="2" w:line="312" w:lineRule="auto"/>
        <w:jc w:val="center"/>
        <w:rPr>
          <w:rFonts w:ascii="Segoe UI" w:hAnsi="Segoe UI" w:cs="Segoe UI"/>
        </w:rPr>
      </w:pPr>
      <w:r>
        <w:rPr>
          <w:rFonts w:ascii="Segoe UI" w:hAnsi="Segoe UI" w:cs="Segoe UI"/>
        </w:rPr>
        <w:t xml:space="preserve">UNDP </w:t>
      </w:r>
      <w:r w:rsidR="000F50EF">
        <w:rPr>
          <w:rFonts w:ascii="Segoe UI" w:hAnsi="Segoe UI" w:cs="Segoe UI"/>
        </w:rPr>
        <w:t>O</w:t>
      </w:r>
      <w:r w:rsidR="003509DE">
        <w:rPr>
          <w:rFonts w:ascii="Segoe UI" w:hAnsi="Segoe UI" w:cs="Segoe UI"/>
        </w:rPr>
        <w:t xml:space="preserve">perations Manager </w:t>
      </w:r>
    </w:p>
    <w:p w14:paraId="11F9A951" w14:textId="60E335C2" w:rsidR="00A96EF6" w:rsidRDefault="00A96EF6" w:rsidP="008335D3">
      <w:pPr>
        <w:pStyle w:val="NormalWeb"/>
        <w:spacing w:before="2" w:after="2" w:line="312" w:lineRule="auto"/>
        <w:rPr>
          <w:rFonts w:ascii="Segoe UI" w:hAnsi="Segoe UI" w:cs="Segoe UI"/>
        </w:rPr>
      </w:pPr>
    </w:p>
    <w:p w14:paraId="079239C2" w14:textId="0FBE78A2" w:rsidR="0068528F" w:rsidRDefault="0068528F" w:rsidP="008335D3">
      <w:pPr>
        <w:pStyle w:val="NormalWeb"/>
        <w:spacing w:before="2" w:after="2" w:line="312" w:lineRule="auto"/>
        <w:rPr>
          <w:rFonts w:ascii="Segoe UI" w:hAnsi="Segoe UI" w:cs="Segoe UI"/>
        </w:rPr>
      </w:pPr>
    </w:p>
    <w:p w14:paraId="19269853" w14:textId="77777777" w:rsidR="0068528F" w:rsidRDefault="0068528F" w:rsidP="008335D3">
      <w:pPr>
        <w:pStyle w:val="NormalWeb"/>
        <w:spacing w:before="2" w:after="2" w:line="312" w:lineRule="auto"/>
        <w:rPr>
          <w:rFonts w:ascii="Segoe UI" w:hAnsi="Segoe UI" w:cs="Segoe UI"/>
        </w:rPr>
      </w:pPr>
    </w:p>
    <w:p w14:paraId="2B955E21" w14:textId="1C48F2CE" w:rsidR="00A96EF6" w:rsidRDefault="00A96EF6" w:rsidP="008335D3">
      <w:pPr>
        <w:pStyle w:val="NormalWeb"/>
        <w:spacing w:before="2" w:after="2" w:line="312" w:lineRule="auto"/>
        <w:rPr>
          <w:rFonts w:ascii="Segoe UI" w:hAnsi="Segoe UI" w:cs="Segoe UI"/>
        </w:rPr>
      </w:pPr>
    </w:p>
    <w:p w14:paraId="35978202" w14:textId="18B8A101" w:rsidR="00A96EF6" w:rsidRDefault="00A96EF6" w:rsidP="008335D3">
      <w:pPr>
        <w:pStyle w:val="NormalWeb"/>
        <w:spacing w:before="2" w:after="2" w:line="312" w:lineRule="auto"/>
        <w:rPr>
          <w:rFonts w:ascii="Segoe UI" w:hAnsi="Segoe UI" w:cs="Segoe UI"/>
        </w:rPr>
      </w:pPr>
    </w:p>
    <w:p w14:paraId="7E055CD4" w14:textId="77777777" w:rsidR="000A4442" w:rsidRDefault="000A4442" w:rsidP="008335D3">
      <w:pPr>
        <w:pStyle w:val="NormalWeb"/>
        <w:spacing w:before="2" w:after="2" w:line="312" w:lineRule="auto"/>
        <w:rPr>
          <w:rFonts w:ascii="Segoe UI" w:hAnsi="Segoe UI" w:cs="Segoe UI"/>
        </w:rPr>
      </w:pPr>
    </w:p>
    <w:p w14:paraId="4D23A760" w14:textId="77777777" w:rsidR="00A96EF6" w:rsidRPr="00A96EF6" w:rsidRDefault="00A96EF6" w:rsidP="008335D3">
      <w:pPr>
        <w:pStyle w:val="NormalWeb"/>
        <w:spacing w:before="2" w:after="2" w:line="312" w:lineRule="auto"/>
        <w:rPr>
          <w:rFonts w:ascii="Segoe UI" w:hAnsi="Segoe UI" w:cs="Segoe UI"/>
        </w:rPr>
      </w:pPr>
    </w:p>
    <w:p w14:paraId="5E47D4CD" w14:textId="721B7B6F" w:rsidR="008335D3" w:rsidRDefault="008335D3" w:rsidP="008335D3">
      <w:pPr>
        <w:shd w:val="clear" w:color="auto" w:fill="F9F9F9"/>
        <w:outlineLvl w:val="0"/>
        <w:rPr>
          <w:rFonts w:ascii="Segoe UI" w:hAnsi="Segoe UI" w:cs="Segoe UI"/>
          <w:b/>
          <w:sz w:val="20"/>
          <w:szCs w:val="20"/>
          <w:lang w:val="en-GB"/>
        </w:rPr>
      </w:pPr>
    </w:p>
    <w:p w14:paraId="5A9FE528" w14:textId="41D995FE" w:rsidR="007E7437" w:rsidRDefault="007E7437" w:rsidP="007E7437">
      <w:pPr>
        <w:shd w:val="clear" w:color="auto" w:fill="F9F9F9"/>
        <w:jc w:val="center"/>
        <w:outlineLvl w:val="0"/>
        <w:rPr>
          <w:rFonts w:ascii="Segoe UI" w:hAnsi="Segoe UI" w:cs="Segoe UI"/>
          <w:b/>
          <w:sz w:val="20"/>
          <w:szCs w:val="20"/>
          <w:u w:val="single"/>
          <w:lang w:val="en-GB"/>
        </w:rPr>
      </w:pPr>
      <w:r w:rsidRPr="007E7437">
        <w:rPr>
          <w:rFonts w:ascii="Segoe UI" w:hAnsi="Segoe UI" w:cs="Segoe UI"/>
          <w:b/>
          <w:sz w:val="20"/>
          <w:szCs w:val="20"/>
          <w:u w:val="single"/>
          <w:lang w:val="en-GB"/>
        </w:rPr>
        <w:t>eTendering information:</w:t>
      </w:r>
    </w:p>
    <w:p w14:paraId="535C1740" w14:textId="77777777" w:rsidR="007E7437" w:rsidRDefault="007E7437" w:rsidP="008335D3">
      <w:pPr>
        <w:shd w:val="clear" w:color="auto" w:fill="F9F9F9"/>
        <w:outlineLvl w:val="0"/>
        <w:rPr>
          <w:rFonts w:ascii="Segoe UI" w:hAnsi="Segoe UI" w:cs="Segoe UI"/>
          <w:b/>
          <w:sz w:val="20"/>
          <w:szCs w:val="20"/>
          <w:u w:val="single"/>
          <w:lang w:val="en-GB"/>
        </w:rPr>
      </w:pPr>
    </w:p>
    <w:p w14:paraId="70B10014" w14:textId="4555550F" w:rsidR="007E7437" w:rsidRPr="007E7437" w:rsidRDefault="007E7437" w:rsidP="007E7437">
      <w:pPr>
        <w:pStyle w:val="NormalWeb"/>
        <w:spacing w:before="2" w:after="2" w:line="312" w:lineRule="auto"/>
        <w:rPr>
          <w:rFonts w:ascii="Segoe UI" w:hAnsi="Segoe UI" w:cs="Segoe UI"/>
          <w:b/>
          <w:lang w:val="en-GB"/>
        </w:rPr>
      </w:pPr>
      <w:r>
        <w:rPr>
          <w:rFonts w:ascii="Segoe UI" w:hAnsi="Segoe UI" w:cs="Segoe UI"/>
          <w:bCs/>
          <w:lang w:val="en-GB"/>
        </w:rPr>
        <w:t xml:space="preserve">                                                          </w:t>
      </w:r>
      <w:r w:rsidRPr="007E7437">
        <w:rPr>
          <w:rFonts w:ascii="Segoe UI" w:hAnsi="Segoe UI" w:cs="Segoe UI"/>
          <w:b/>
          <w:lang w:val="en-GB"/>
        </w:rPr>
        <w:t xml:space="preserve">Event ID no: </w:t>
      </w:r>
      <w:r w:rsidRPr="000A4442">
        <w:rPr>
          <w:rFonts w:ascii="Segoe UI" w:hAnsi="Segoe UI" w:cs="Segoe UI"/>
          <w:b/>
          <w:highlight w:val="yellow"/>
          <w:lang w:val="en-GB"/>
        </w:rPr>
        <w:t>RWA10-</w:t>
      </w:r>
      <w:r w:rsidRPr="00B31C95">
        <w:rPr>
          <w:rFonts w:ascii="Segoe UI" w:hAnsi="Segoe UI" w:cs="Segoe UI"/>
          <w:b/>
          <w:highlight w:val="yellow"/>
          <w:shd w:val="clear" w:color="auto" w:fill="FFFFFF"/>
          <w:lang w:val="en-GB"/>
        </w:rPr>
        <w:t xml:space="preserve"> </w:t>
      </w:r>
      <w:r w:rsidR="00495958" w:rsidRPr="00495958">
        <w:rPr>
          <w:rFonts w:ascii="Segoe UI" w:hAnsi="Segoe UI" w:cs="Segoe UI"/>
          <w:b/>
          <w:shd w:val="clear" w:color="auto" w:fill="FFFFFF"/>
          <w:lang w:val="en-GB"/>
        </w:rPr>
        <w:t>0000012546</w:t>
      </w:r>
    </w:p>
    <w:p w14:paraId="572BBFBE" w14:textId="572D81C0" w:rsidR="007E7437" w:rsidRDefault="007E7437" w:rsidP="008335D3">
      <w:pPr>
        <w:shd w:val="clear" w:color="auto" w:fill="F9F9F9"/>
        <w:outlineLvl w:val="0"/>
        <w:rPr>
          <w:rFonts w:ascii="Segoe UI" w:hAnsi="Segoe UI" w:cs="Segoe UI"/>
          <w:b/>
          <w:sz w:val="20"/>
          <w:szCs w:val="20"/>
          <w:u w:val="single"/>
          <w:lang w:val="en-GB"/>
        </w:rPr>
      </w:pPr>
    </w:p>
    <w:p w14:paraId="2A015CD7" w14:textId="082A6578" w:rsidR="00A96EF6" w:rsidRPr="00A96EF6" w:rsidRDefault="00A96EF6" w:rsidP="00B15C32">
      <w:pPr>
        <w:pStyle w:val="NormalWeb"/>
        <w:numPr>
          <w:ilvl w:val="0"/>
          <w:numId w:val="23"/>
        </w:numPr>
        <w:spacing w:before="2" w:after="2" w:line="312" w:lineRule="auto"/>
        <w:rPr>
          <w:rFonts w:ascii="Calibri" w:hAnsi="Calibri" w:cs="Calibri"/>
          <w:b/>
          <w:bCs/>
          <w:color w:val="333333"/>
          <w:lang w:val="en-GB"/>
        </w:rPr>
      </w:pPr>
      <w:r>
        <w:rPr>
          <w:rStyle w:val="Strong"/>
          <w:rFonts w:ascii="Calibri" w:hAnsi="Calibri" w:cs="Calibri"/>
          <w:b w:val="0"/>
          <w:bCs w:val="0"/>
          <w:color w:val="333333"/>
          <w:lang w:val="en-GB"/>
        </w:rPr>
        <w:t>B</w:t>
      </w:r>
      <w:r w:rsidRPr="00A96EF6">
        <w:rPr>
          <w:rStyle w:val="Strong"/>
          <w:rFonts w:ascii="Calibri" w:hAnsi="Calibri" w:cs="Calibri"/>
          <w:b w:val="0"/>
          <w:bCs w:val="0"/>
          <w:color w:val="333333"/>
          <w:lang w:val="en-GB"/>
        </w:rPr>
        <w:t>idders are advised to use Internet Explorer (Version 10 or above) to avoid any compatibility issues with the e-tendering system.</w:t>
      </w:r>
    </w:p>
    <w:p w14:paraId="2831234E" w14:textId="55795010" w:rsidR="007E7437" w:rsidRDefault="007E7437" w:rsidP="00B15C32">
      <w:pPr>
        <w:pStyle w:val="NormalWeb"/>
        <w:numPr>
          <w:ilvl w:val="0"/>
          <w:numId w:val="23"/>
        </w:numPr>
        <w:spacing w:before="2" w:after="2" w:line="312" w:lineRule="auto"/>
        <w:rPr>
          <w:rFonts w:ascii="Calibri" w:hAnsi="Calibri" w:cs="Calibri"/>
          <w:color w:val="333333"/>
          <w:lang w:val="en-GB"/>
        </w:rPr>
      </w:pPr>
      <w:r>
        <w:rPr>
          <w:rFonts w:ascii="Calibri" w:hAnsi="Calibri" w:cs="Calibri"/>
          <w:lang w:val="en-GB"/>
        </w:rPr>
        <w:t>B</w:t>
      </w:r>
      <w:r w:rsidRPr="00F15CFE">
        <w:rPr>
          <w:rFonts w:ascii="Calibri" w:hAnsi="Calibri" w:cs="Calibri"/>
          <w:lang w:val="en-GB"/>
        </w:rPr>
        <w:t xml:space="preserve">idders have to </w:t>
      </w:r>
      <w:r w:rsidRPr="00F15CFE">
        <w:rPr>
          <w:rFonts w:ascii="Calibri" w:hAnsi="Calibri" w:cs="Calibri"/>
          <w:bCs/>
          <w:lang w:val="en-GB"/>
        </w:rPr>
        <w:t>submit their</w:t>
      </w:r>
      <w:r w:rsidRPr="00F15CFE">
        <w:rPr>
          <w:rFonts w:ascii="Calibri" w:hAnsi="Calibri" w:cs="Calibri"/>
          <w:b/>
          <w:bCs/>
          <w:lang w:val="en-GB"/>
        </w:rPr>
        <w:t xml:space="preserve"> Financial proposal as a password protected PDF uploaded in the system, and in the system, they must insert “1” in the line item unit price.</w:t>
      </w:r>
      <w:r w:rsidRPr="00F15CFE">
        <w:rPr>
          <w:rFonts w:ascii="Calibri" w:hAnsi="Calibri" w:cs="Calibri"/>
          <w:color w:val="333333"/>
          <w:lang w:val="en-GB"/>
        </w:rPr>
        <w:t> </w:t>
      </w:r>
    </w:p>
    <w:p w14:paraId="08C320EE" w14:textId="5B43CC8C" w:rsidR="007E7437" w:rsidRDefault="00F10FEF" w:rsidP="00B15C32">
      <w:pPr>
        <w:pStyle w:val="NormalWeb"/>
        <w:numPr>
          <w:ilvl w:val="0"/>
          <w:numId w:val="23"/>
        </w:numPr>
        <w:spacing w:before="2" w:after="2" w:line="312" w:lineRule="auto"/>
        <w:rPr>
          <w:rFonts w:ascii="Calibri" w:hAnsi="Calibri" w:cs="Calibri"/>
          <w:color w:val="333333"/>
          <w:lang w:val="en-GB"/>
        </w:rPr>
      </w:pPr>
      <w:r>
        <w:rPr>
          <w:rFonts w:ascii="Calibri" w:hAnsi="Calibri" w:cs="Calibri"/>
          <w:color w:val="333333"/>
          <w:lang w:val="en-GB"/>
        </w:rPr>
        <w:t>S</w:t>
      </w:r>
      <w:r w:rsidR="007E7437" w:rsidRPr="007E7437">
        <w:rPr>
          <w:rFonts w:ascii="Calibri" w:hAnsi="Calibri" w:cs="Calibri"/>
          <w:color w:val="333333"/>
          <w:lang w:val="en-GB"/>
        </w:rPr>
        <w:t>upporting documents required are in the .pdf format, and free from any virus or corrupted files and Quotations.</w:t>
      </w:r>
    </w:p>
    <w:p w14:paraId="002428FA" w14:textId="7C7E3064" w:rsidR="007E7437" w:rsidRDefault="007E7437" w:rsidP="00B15C32">
      <w:pPr>
        <w:pStyle w:val="NormalWeb"/>
        <w:numPr>
          <w:ilvl w:val="0"/>
          <w:numId w:val="23"/>
        </w:numPr>
        <w:spacing w:before="2" w:after="2" w:line="312" w:lineRule="auto"/>
        <w:rPr>
          <w:rFonts w:ascii="Calibri" w:hAnsi="Calibri" w:cs="Calibri"/>
          <w:color w:val="333333"/>
          <w:lang w:val="en-GB"/>
        </w:rPr>
      </w:pPr>
      <w:r w:rsidRPr="007E7437">
        <w:rPr>
          <w:rFonts w:ascii="Calibri" w:hAnsi="Calibri" w:cs="Calibri"/>
          <w:color w:val="333333"/>
          <w:lang w:val="en-GB"/>
        </w:rPr>
        <w:t xml:space="preserve">The File name </w:t>
      </w:r>
      <w:r w:rsidR="00F10FEF">
        <w:rPr>
          <w:rFonts w:ascii="Calibri" w:hAnsi="Calibri" w:cs="Calibri"/>
          <w:color w:val="333333"/>
          <w:lang w:val="en-GB"/>
        </w:rPr>
        <w:t xml:space="preserve">has to </w:t>
      </w:r>
      <w:r w:rsidRPr="007E7437">
        <w:rPr>
          <w:rFonts w:ascii="Calibri" w:hAnsi="Calibri" w:cs="Calibri"/>
          <w:color w:val="333333"/>
          <w:lang w:val="en-GB"/>
        </w:rPr>
        <w:t>contain only Latin characters (No Cyrillic or other alphabets).</w:t>
      </w:r>
    </w:p>
    <w:p w14:paraId="0644B6CC" w14:textId="77777777" w:rsidR="007E7437" w:rsidRPr="007E7437" w:rsidRDefault="007E7437" w:rsidP="00B15C32">
      <w:pPr>
        <w:pStyle w:val="NormalWeb"/>
        <w:numPr>
          <w:ilvl w:val="0"/>
          <w:numId w:val="23"/>
        </w:numPr>
        <w:spacing w:before="2" w:after="2" w:line="312" w:lineRule="auto"/>
        <w:rPr>
          <w:rFonts w:ascii="Calibri" w:hAnsi="Calibri" w:cs="Calibri"/>
          <w:color w:val="333333"/>
          <w:lang w:val="en-GB"/>
        </w:rPr>
      </w:pPr>
      <w:r w:rsidRPr="007E7437">
        <w:rPr>
          <w:rFonts w:ascii="Calibri" w:hAnsi="Calibri" w:cs="Calibri"/>
          <w:color w:val="333333"/>
          <w:lang w:val="en-GB"/>
        </w:rPr>
        <w:t>If you have not registered in the system before, you can register now by logging in using</w:t>
      </w:r>
    </w:p>
    <w:p w14:paraId="15255787" w14:textId="774CAFD7" w:rsidR="007E7437" w:rsidRPr="00F15CFE" w:rsidRDefault="007E7437" w:rsidP="007E7437">
      <w:pPr>
        <w:pStyle w:val="NormalWeb"/>
        <w:spacing w:before="2" w:after="2" w:line="312" w:lineRule="auto"/>
        <w:rPr>
          <w:rFonts w:ascii="Calibri" w:hAnsi="Calibri" w:cs="Calibri"/>
          <w:b/>
          <w:color w:val="333333"/>
          <w:lang w:val="en-GB"/>
        </w:rPr>
      </w:pPr>
      <w:r>
        <w:rPr>
          <w:rFonts w:ascii="Calibri" w:hAnsi="Calibri" w:cs="Calibri"/>
          <w:b/>
          <w:color w:val="333333"/>
          <w:lang w:val="en-GB"/>
        </w:rPr>
        <w:t xml:space="preserve">                           </w:t>
      </w:r>
      <w:r w:rsidRPr="00F15CFE">
        <w:rPr>
          <w:rFonts w:ascii="Calibri" w:hAnsi="Calibri" w:cs="Calibri"/>
          <w:b/>
          <w:color w:val="333333"/>
          <w:lang w:val="en-GB"/>
        </w:rPr>
        <w:t>username: event.guest</w:t>
      </w:r>
    </w:p>
    <w:p w14:paraId="05D0CE18" w14:textId="49C264DE" w:rsidR="00A96EF6" w:rsidRDefault="007E7437" w:rsidP="00A96EF6">
      <w:pPr>
        <w:pStyle w:val="NormalWeb"/>
        <w:spacing w:before="2" w:after="2" w:line="312" w:lineRule="auto"/>
        <w:rPr>
          <w:rFonts w:ascii="Calibri" w:hAnsi="Calibri" w:cs="Calibri"/>
          <w:b/>
          <w:color w:val="333333"/>
          <w:lang w:val="en-GB"/>
        </w:rPr>
      </w:pPr>
      <w:r>
        <w:rPr>
          <w:rFonts w:ascii="Calibri" w:hAnsi="Calibri" w:cs="Calibri"/>
          <w:b/>
          <w:color w:val="333333"/>
          <w:lang w:val="en-GB"/>
        </w:rPr>
        <w:t xml:space="preserve">                           </w:t>
      </w:r>
      <w:r w:rsidRPr="00F15CFE">
        <w:rPr>
          <w:rFonts w:ascii="Calibri" w:hAnsi="Calibri" w:cs="Calibri"/>
          <w:b/>
          <w:color w:val="333333"/>
          <w:lang w:val="en-GB"/>
        </w:rPr>
        <w:t>password: why2change</w:t>
      </w:r>
    </w:p>
    <w:p w14:paraId="41A4831F" w14:textId="77777777" w:rsidR="00A96EF6" w:rsidRDefault="00A96EF6" w:rsidP="00A96EF6">
      <w:pPr>
        <w:pStyle w:val="NormalWeb"/>
        <w:spacing w:before="2" w:after="2" w:line="312" w:lineRule="auto"/>
        <w:rPr>
          <w:rFonts w:ascii="Calibri" w:hAnsi="Calibri" w:cs="Calibri"/>
          <w:b/>
          <w:color w:val="333333"/>
          <w:lang w:val="en-GB"/>
        </w:rPr>
      </w:pPr>
    </w:p>
    <w:p w14:paraId="61EB1463" w14:textId="56BDFAAC" w:rsidR="00A96EF6" w:rsidRPr="00A96EF6" w:rsidRDefault="00A96EF6" w:rsidP="00B15C32">
      <w:pPr>
        <w:pStyle w:val="NoSpacing1"/>
        <w:numPr>
          <w:ilvl w:val="0"/>
          <w:numId w:val="23"/>
        </w:numPr>
        <w:rPr>
          <w:sz w:val="20"/>
          <w:szCs w:val="20"/>
          <w:lang w:val="en-GB"/>
        </w:rPr>
      </w:pPr>
      <w:r w:rsidRPr="00A96EF6">
        <w:rPr>
          <w:sz w:val="20"/>
          <w:szCs w:val="20"/>
          <w:lang w:val="en-GB"/>
        </w:rPr>
        <w:t>Note that ATLAS has following minimum requirements for password:</w:t>
      </w:r>
    </w:p>
    <w:p w14:paraId="127A00B2" w14:textId="235584B9" w:rsidR="00A96EF6" w:rsidRPr="00A96EF6" w:rsidRDefault="00A96EF6" w:rsidP="00A96EF6">
      <w:pPr>
        <w:pStyle w:val="NoSpacing1"/>
        <w:rPr>
          <w:sz w:val="20"/>
          <w:szCs w:val="20"/>
        </w:rPr>
      </w:pPr>
      <w:r>
        <w:rPr>
          <w:sz w:val="20"/>
          <w:szCs w:val="20"/>
          <w:lang w:val="en-GB"/>
        </w:rPr>
        <w:t xml:space="preserve">                        </w:t>
      </w:r>
      <w:r w:rsidRPr="00A96EF6">
        <w:rPr>
          <w:sz w:val="20"/>
          <w:szCs w:val="20"/>
        </w:rPr>
        <w:t>Minimum length of 8 characters.</w:t>
      </w:r>
    </w:p>
    <w:p w14:paraId="6D796143" w14:textId="31807E76" w:rsidR="00A96EF6" w:rsidRPr="00A96EF6" w:rsidRDefault="00A96EF6" w:rsidP="00A96EF6">
      <w:pPr>
        <w:pStyle w:val="NoSpacing1"/>
        <w:rPr>
          <w:sz w:val="20"/>
          <w:szCs w:val="20"/>
        </w:rPr>
      </w:pPr>
      <w:r>
        <w:rPr>
          <w:sz w:val="20"/>
          <w:szCs w:val="20"/>
        </w:rPr>
        <w:t xml:space="preserve">                        </w:t>
      </w:r>
      <w:r w:rsidRPr="00A96EF6">
        <w:rPr>
          <w:sz w:val="20"/>
          <w:szCs w:val="20"/>
        </w:rPr>
        <w:t>At least on capital letter.</w:t>
      </w:r>
    </w:p>
    <w:p w14:paraId="649534CF" w14:textId="5D836371" w:rsidR="00A96EF6" w:rsidRDefault="00A96EF6" w:rsidP="00A96EF6">
      <w:pPr>
        <w:pStyle w:val="NoSpacing1"/>
      </w:pPr>
      <w:r>
        <w:rPr>
          <w:sz w:val="20"/>
          <w:szCs w:val="20"/>
        </w:rPr>
        <w:t xml:space="preserve">                        </w:t>
      </w:r>
      <w:r w:rsidRPr="00A96EF6">
        <w:rPr>
          <w:sz w:val="20"/>
          <w:szCs w:val="20"/>
        </w:rPr>
        <w:t>At least one number</w:t>
      </w:r>
      <w:r w:rsidRPr="00F15CFE">
        <w:t>.</w:t>
      </w:r>
    </w:p>
    <w:p w14:paraId="148ABE65" w14:textId="77777777" w:rsidR="00A96EF6" w:rsidRPr="00F15CFE" w:rsidRDefault="00A96EF6" w:rsidP="00A96EF6">
      <w:pPr>
        <w:pStyle w:val="NoSpacing1"/>
      </w:pPr>
    </w:p>
    <w:p w14:paraId="4B17D193" w14:textId="2D09AD0F" w:rsidR="00A96EF6" w:rsidRPr="00F15CFE" w:rsidRDefault="00A96EF6" w:rsidP="00B15C32">
      <w:pPr>
        <w:pStyle w:val="NormalWeb"/>
        <w:numPr>
          <w:ilvl w:val="0"/>
          <w:numId w:val="23"/>
        </w:numPr>
        <w:spacing w:before="2" w:after="2" w:line="312" w:lineRule="auto"/>
        <w:rPr>
          <w:rFonts w:ascii="Calibri" w:hAnsi="Calibri" w:cs="Calibri"/>
          <w:color w:val="333333"/>
          <w:lang w:val="en-GB"/>
        </w:rPr>
      </w:pPr>
      <w:r w:rsidRPr="00F15CFE">
        <w:rPr>
          <w:rFonts w:ascii="Calibri" w:hAnsi="Calibri" w:cs="Calibri"/>
          <w:color w:val="333333"/>
          <w:lang w:val="en-GB"/>
        </w:rPr>
        <w:t>New bidder registering for first time, system will not accept any password that does not meet the above requirements and thus registration cannot be completed.</w:t>
      </w:r>
    </w:p>
    <w:p w14:paraId="262CD524" w14:textId="016CAE32" w:rsidR="00A96EF6" w:rsidRPr="00A96EF6" w:rsidRDefault="00A96EF6" w:rsidP="00B15C32">
      <w:pPr>
        <w:pStyle w:val="NormalWeb"/>
        <w:numPr>
          <w:ilvl w:val="0"/>
          <w:numId w:val="23"/>
        </w:numPr>
        <w:spacing w:before="2" w:after="2" w:line="312" w:lineRule="auto"/>
        <w:rPr>
          <w:rFonts w:ascii="Calibri" w:hAnsi="Calibri" w:cs="Calibri"/>
          <w:color w:val="333333"/>
          <w:lang w:val="en-GB"/>
        </w:rPr>
      </w:pPr>
      <w:r w:rsidRPr="00F15CFE">
        <w:rPr>
          <w:rFonts w:ascii="Calibri" w:hAnsi="Calibri" w:cs="Calibri"/>
          <w:color w:val="333333"/>
          <w:lang w:val="en-GB"/>
        </w:rPr>
        <w:t>For already existing bidders whose current password does not meet the criteria, when signing in, system will prompt you to change the password, and it will not accept a new password that does not meet requirement.</w:t>
      </w:r>
    </w:p>
    <w:p w14:paraId="6D7E4070" w14:textId="3E20A7C4" w:rsidR="007E7437" w:rsidRDefault="007E7437" w:rsidP="00B15C32">
      <w:pPr>
        <w:pStyle w:val="NormalWeb"/>
        <w:numPr>
          <w:ilvl w:val="0"/>
          <w:numId w:val="23"/>
        </w:numPr>
        <w:spacing w:before="2" w:after="2" w:line="312" w:lineRule="auto"/>
        <w:rPr>
          <w:rFonts w:ascii="Calibri" w:hAnsi="Calibri" w:cs="Calibri"/>
          <w:color w:val="333333"/>
          <w:lang w:val="en-GB"/>
        </w:rPr>
      </w:pPr>
      <w:r w:rsidRPr="00F15CFE">
        <w:rPr>
          <w:rFonts w:ascii="Calibri" w:hAnsi="Calibri" w:cs="Calibri"/>
          <w:color w:val="333333"/>
          <w:lang w:val="en-GB"/>
        </w:rPr>
        <w:t>The step by step instructions for registration of bidders and quotation submission through the UNDP ATLAS e-Tendering system is available in the “</w:t>
      </w:r>
      <w:r w:rsidRPr="007E7437">
        <w:rPr>
          <w:rFonts w:ascii="Calibri" w:hAnsi="Calibri" w:cs="Calibri"/>
          <w:b/>
          <w:bCs/>
          <w:color w:val="333333"/>
          <w:lang w:val="en-GB"/>
        </w:rPr>
        <w:t>Instructions Manual for the Bidders</w:t>
      </w:r>
      <w:r w:rsidRPr="00F15CFE">
        <w:rPr>
          <w:rFonts w:ascii="Calibri" w:hAnsi="Calibri" w:cs="Calibri"/>
          <w:color w:val="333333"/>
          <w:lang w:val="en-GB"/>
        </w:rPr>
        <w:t xml:space="preserve">”, </w:t>
      </w:r>
      <w:r>
        <w:rPr>
          <w:rFonts w:ascii="Calibri" w:hAnsi="Calibri" w:cs="Calibri"/>
          <w:color w:val="333333"/>
          <w:lang w:val="en-GB"/>
        </w:rPr>
        <w:t>uploaded</w:t>
      </w:r>
      <w:r w:rsidRPr="00F15CFE">
        <w:rPr>
          <w:rFonts w:ascii="Calibri" w:hAnsi="Calibri" w:cs="Calibri"/>
          <w:color w:val="333333"/>
          <w:lang w:val="en-GB"/>
        </w:rPr>
        <w:t xml:space="preserve">. </w:t>
      </w:r>
    </w:p>
    <w:p w14:paraId="4843EEE0" w14:textId="77777777" w:rsidR="007E7437" w:rsidRDefault="007E7437" w:rsidP="007E7437">
      <w:pPr>
        <w:pStyle w:val="NormalWeb"/>
        <w:spacing w:before="2" w:after="2" w:line="312" w:lineRule="auto"/>
        <w:ind w:left="720"/>
        <w:rPr>
          <w:rFonts w:ascii="Calibri" w:hAnsi="Calibri" w:cs="Calibri"/>
          <w:color w:val="333333"/>
          <w:lang w:val="en-GB"/>
        </w:rPr>
      </w:pPr>
    </w:p>
    <w:p w14:paraId="5E31F2B6" w14:textId="3F17F57A" w:rsidR="008335D3" w:rsidRPr="00F10FEF" w:rsidRDefault="008335D3" w:rsidP="00B15C32">
      <w:pPr>
        <w:pStyle w:val="NormalWeb"/>
        <w:numPr>
          <w:ilvl w:val="0"/>
          <w:numId w:val="23"/>
        </w:numPr>
        <w:spacing w:before="2" w:after="2" w:line="312" w:lineRule="auto"/>
        <w:rPr>
          <w:rFonts w:asciiTheme="minorHAnsi" w:hAnsiTheme="minorHAnsi" w:cstheme="minorHAnsi"/>
          <w:color w:val="333333"/>
          <w:lang w:val="en-GB"/>
        </w:rPr>
      </w:pPr>
      <w:r w:rsidRPr="00F10FEF">
        <w:rPr>
          <w:rFonts w:asciiTheme="minorHAnsi" w:hAnsiTheme="minorHAnsi" w:cstheme="minorHAnsi"/>
          <w:bCs/>
          <w:lang w:val="en-GB"/>
        </w:rPr>
        <w:t xml:space="preserve">You may </w:t>
      </w:r>
      <w:r w:rsidR="003A0A4C" w:rsidRPr="00F10FEF">
        <w:rPr>
          <w:rFonts w:asciiTheme="minorHAnsi" w:hAnsiTheme="minorHAnsi" w:cstheme="minorHAnsi"/>
          <w:bCs/>
          <w:lang w:val="en-GB"/>
        </w:rPr>
        <w:t>check t</w:t>
      </w:r>
      <w:r w:rsidRPr="00F10FEF">
        <w:rPr>
          <w:rFonts w:asciiTheme="minorHAnsi" w:hAnsiTheme="minorHAnsi" w:cstheme="minorHAnsi"/>
          <w:bCs/>
          <w:lang w:val="en-GB"/>
        </w:rPr>
        <w:t>he following LINKs to access guiding instructional videos for bidders</w:t>
      </w:r>
      <w:r w:rsidR="003A0A4C" w:rsidRPr="00F10FEF">
        <w:rPr>
          <w:rFonts w:asciiTheme="minorHAnsi" w:hAnsiTheme="minorHAnsi" w:cstheme="minorHAnsi"/>
          <w:bCs/>
          <w:lang w:val="en-GB"/>
        </w:rPr>
        <w:t xml:space="preserve"> on how to use the UNDP etendering:</w:t>
      </w:r>
    </w:p>
    <w:p w14:paraId="51B5C55B" w14:textId="2D0538C4" w:rsidR="008335D3" w:rsidRPr="003A0A4C" w:rsidRDefault="008335D3" w:rsidP="00B15C32">
      <w:pPr>
        <w:pStyle w:val="ListParagraph"/>
        <w:numPr>
          <w:ilvl w:val="0"/>
          <w:numId w:val="24"/>
        </w:numPr>
        <w:shd w:val="clear" w:color="auto" w:fill="F9F9F9"/>
        <w:outlineLvl w:val="0"/>
        <w:rPr>
          <w:rFonts w:ascii="Segoe UI" w:hAnsi="Segoe UI" w:cs="Segoe UI"/>
          <w:b/>
          <w:sz w:val="20"/>
          <w:szCs w:val="20"/>
          <w:lang w:val="en-GB"/>
        </w:rPr>
      </w:pPr>
      <w:r w:rsidRPr="003A0A4C">
        <w:rPr>
          <w:rFonts w:ascii="Segoe UI" w:hAnsi="Segoe UI" w:cs="Segoe UI"/>
          <w:b/>
          <w:sz w:val="20"/>
          <w:szCs w:val="20"/>
        </w:rPr>
        <w:t>Video Guide on How to register</w:t>
      </w:r>
      <w:r w:rsidRPr="003A0A4C">
        <w:rPr>
          <w:rFonts w:ascii="Segoe UI" w:hAnsi="Segoe UI" w:cs="Segoe UI"/>
          <w:sz w:val="20"/>
          <w:szCs w:val="20"/>
        </w:rPr>
        <w:t xml:space="preserve"> in the UNDP eTendering system as a Bidder Profile:</w:t>
      </w:r>
      <w:r w:rsidRPr="003A0A4C">
        <w:rPr>
          <w:rFonts w:ascii="Segoe UI" w:eastAsia="Times New Roman" w:hAnsi="Segoe UI" w:cs="Segoe UI"/>
          <w:kern w:val="36"/>
          <w:sz w:val="20"/>
          <w:szCs w:val="20"/>
          <w:lang w:val="en-GB" w:eastAsia="fr-FR"/>
        </w:rPr>
        <w:t xml:space="preserve"> </w:t>
      </w:r>
    </w:p>
    <w:p w14:paraId="456116D0" w14:textId="641D224D" w:rsidR="008335D3" w:rsidRPr="003A0A4C" w:rsidRDefault="00A96EF6" w:rsidP="008335D3">
      <w:pPr>
        <w:pStyle w:val="ListParagraph"/>
        <w:rPr>
          <w:rFonts w:ascii="Segoe UI" w:hAnsi="Segoe UI" w:cs="Segoe UI"/>
          <w:sz w:val="20"/>
          <w:szCs w:val="20"/>
        </w:rPr>
      </w:pPr>
      <w:r>
        <w:rPr>
          <w:lang w:val="en-GB"/>
        </w:rPr>
        <w:t xml:space="preserve">       </w:t>
      </w:r>
      <w:hyperlink r:id="rId13" w:history="1">
        <w:r w:rsidR="00C250F6" w:rsidRPr="000A66C6">
          <w:rPr>
            <w:rStyle w:val="Hyperlink"/>
            <w:rFonts w:ascii="Segoe UI" w:hAnsi="Segoe UI" w:cs="Segoe UI"/>
            <w:sz w:val="20"/>
            <w:szCs w:val="20"/>
          </w:rPr>
          <w:t>https://www.youtube.com/watch?v=Trv1FX6reu8&amp;feature=youtu.be</w:t>
        </w:r>
      </w:hyperlink>
    </w:p>
    <w:p w14:paraId="38B512D6" w14:textId="4FE67238" w:rsidR="008335D3" w:rsidRPr="000A4442" w:rsidRDefault="00B15C32" w:rsidP="00B15C32">
      <w:pPr>
        <w:pStyle w:val="NormalWeb"/>
        <w:numPr>
          <w:ilvl w:val="0"/>
          <w:numId w:val="24"/>
        </w:numPr>
        <w:spacing w:beforeLines="0" w:before="100" w:beforeAutospacing="1" w:afterLines="0" w:after="100" w:afterAutospacing="1" w:line="312" w:lineRule="auto"/>
        <w:rPr>
          <w:rStyle w:val="Hyperlink"/>
          <w:rFonts w:ascii="Segoe UI" w:hAnsi="Segoe UI" w:cs="Segoe UI"/>
          <w:b/>
          <w:color w:val="auto"/>
          <w:u w:val="none"/>
        </w:rPr>
      </w:pPr>
      <w:hyperlink r:id="rId14" w:tgtFrame="_blank" w:history="1">
        <w:r w:rsidR="008335D3" w:rsidRPr="003A0A4C">
          <w:rPr>
            <w:rStyle w:val="Hyperlink"/>
            <w:rFonts w:ascii="Segoe UI" w:hAnsi="Segoe UI" w:cs="Segoe UI"/>
            <w:b/>
            <w:color w:val="auto"/>
            <w:spacing w:val="8"/>
            <w:shd w:val="clear" w:color="auto" w:fill="FEFEFE"/>
            <w:lang w:val="en-GB"/>
          </w:rPr>
          <w:t>Video Guide on How to Submit a Bid on eTendering</w:t>
        </w:r>
      </w:hyperlink>
      <w:r w:rsidR="008335D3" w:rsidRPr="003A0A4C">
        <w:rPr>
          <w:rFonts w:ascii="Segoe UI" w:hAnsi="Segoe UI" w:cs="Segoe UI"/>
          <w:b/>
          <w:lang w:val="en-GB"/>
        </w:rPr>
        <w:t xml:space="preserve"> : </w:t>
      </w:r>
      <w:hyperlink r:id="rId15" w:history="1">
        <w:r w:rsidR="008335D3" w:rsidRPr="003A0A4C">
          <w:rPr>
            <w:rStyle w:val="Hyperlink"/>
            <w:rFonts w:ascii="Segoe UI" w:hAnsi="Segoe UI" w:cs="Segoe UI"/>
            <w:color w:val="auto"/>
            <w:lang w:val="en-GB"/>
          </w:rPr>
          <w:t>https://www.youtube.com/watch?v=cy34AXsYMrc&amp;feature=youtu.be</w:t>
        </w:r>
      </w:hyperlink>
    </w:p>
    <w:p w14:paraId="56B89BE5" w14:textId="7F16A48C" w:rsidR="000A4442" w:rsidRDefault="000A4442" w:rsidP="000A4442">
      <w:pPr>
        <w:pStyle w:val="NormalWeb"/>
        <w:spacing w:beforeLines="0" w:before="100" w:beforeAutospacing="1" w:afterLines="0" w:after="100" w:afterAutospacing="1" w:line="312" w:lineRule="auto"/>
        <w:rPr>
          <w:rStyle w:val="Hyperlink"/>
          <w:rFonts w:ascii="Segoe UI" w:hAnsi="Segoe UI" w:cs="Segoe UI"/>
          <w:color w:val="auto"/>
          <w:lang w:val="en-GB"/>
        </w:rPr>
      </w:pPr>
    </w:p>
    <w:p w14:paraId="22B39A2B" w14:textId="3C7D18CC" w:rsidR="000A4442" w:rsidRDefault="000A4442" w:rsidP="000A4442">
      <w:pPr>
        <w:pStyle w:val="NormalWeb"/>
        <w:spacing w:beforeLines="0" w:before="100" w:beforeAutospacing="1" w:afterLines="0" w:after="100" w:afterAutospacing="1" w:line="312" w:lineRule="auto"/>
        <w:rPr>
          <w:rStyle w:val="Hyperlink"/>
          <w:rFonts w:ascii="Segoe UI" w:hAnsi="Segoe UI" w:cs="Segoe UI"/>
          <w:color w:val="auto"/>
          <w:lang w:val="en-GB"/>
        </w:rPr>
      </w:pPr>
    </w:p>
    <w:p w14:paraId="262D11E5" w14:textId="4396467B" w:rsidR="000A4442" w:rsidRDefault="000A4442" w:rsidP="000A4442">
      <w:pPr>
        <w:pStyle w:val="NormalWeb"/>
        <w:spacing w:beforeLines="0" w:before="100" w:beforeAutospacing="1" w:afterLines="0" w:after="100" w:afterAutospacing="1" w:line="312" w:lineRule="auto"/>
        <w:rPr>
          <w:rStyle w:val="Hyperlink"/>
          <w:rFonts w:ascii="Segoe UI" w:hAnsi="Segoe UI" w:cs="Segoe UI"/>
          <w:color w:val="auto"/>
          <w:lang w:val="en-GB"/>
        </w:rPr>
      </w:pPr>
    </w:p>
    <w:p w14:paraId="771AAD27" w14:textId="77777777" w:rsidR="000A4442" w:rsidRPr="003A0A4C" w:rsidRDefault="000A4442" w:rsidP="000A4442">
      <w:pPr>
        <w:pStyle w:val="NormalWeb"/>
        <w:spacing w:beforeLines="0" w:before="100" w:beforeAutospacing="1" w:afterLines="0" w:after="100" w:afterAutospacing="1" w:line="312" w:lineRule="auto"/>
        <w:rPr>
          <w:rFonts w:ascii="Segoe UI" w:hAnsi="Segoe UI" w:cs="Segoe UI"/>
          <w:b/>
        </w:rPr>
      </w:pPr>
    </w:p>
    <w:p w14:paraId="57A35C09" w14:textId="77777777" w:rsidR="00574FCF" w:rsidRPr="00F3282F" w:rsidRDefault="00574FCF" w:rsidP="003A0A4C">
      <w:pPr>
        <w:pStyle w:val="Heading1"/>
      </w:pPr>
      <w:bookmarkStart w:id="4" w:name="_Toc508440477"/>
      <w:bookmarkEnd w:id="2"/>
      <w:bookmarkEnd w:id="3"/>
      <w:r w:rsidRPr="0053210F">
        <w:t xml:space="preserve">Section 2. </w:t>
      </w:r>
      <w:r w:rsidRPr="002B7B14">
        <w:t>Instruction to Bidders</w:t>
      </w:r>
      <w:bookmarkEnd w:id="4"/>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574FCF" w:rsidRPr="00D12317" w14:paraId="18F7E6FA" w14:textId="77777777" w:rsidTr="00606F26">
        <w:trPr>
          <w:trHeight w:val="301"/>
        </w:trPr>
        <w:tc>
          <w:tcPr>
            <w:tcW w:w="9807" w:type="dxa"/>
            <w:gridSpan w:val="2"/>
            <w:shd w:val="clear" w:color="auto" w:fill="9BDEFF"/>
          </w:tcPr>
          <w:p w14:paraId="310E9F09" w14:textId="77777777" w:rsidR="00574FCF" w:rsidRPr="00D12317" w:rsidRDefault="00574FCF" w:rsidP="00B15C32">
            <w:pPr>
              <w:pStyle w:val="Heading5"/>
              <w:numPr>
                <w:ilvl w:val="0"/>
                <w:numId w:val="8"/>
              </w:numPr>
            </w:pPr>
            <w:bookmarkStart w:id="5" w:name="_Toc434943316"/>
            <w:bookmarkStart w:id="6" w:name="_Toc508440478"/>
            <w:r w:rsidRPr="00D12317">
              <w:t>GENERAL</w:t>
            </w:r>
            <w:bookmarkEnd w:id="5"/>
            <w:r w:rsidRPr="00D12317">
              <w:t xml:space="preserve"> PROVISIONS</w:t>
            </w:r>
            <w:bookmarkEnd w:id="6"/>
          </w:p>
        </w:tc>
      </w:tr>
      <w:tr w:rsidR="00574FCF" w:rsidRPr="00D12317" w14:paraId="4444FBB7" w14:textId="77777777" w:rsidTr="00606F26">
        <w:trPr>
          <w:trHeight w:val="3222"/>
        </w:trPr>
        <w:tc>
          <w:tcPr>
            <w:tcW w:w="2427" w:type="dxa"/>
          </w:tcPr>
          <w:p w14:paraId="7964BBF7" w14:textId="77777777" w:rsidR="00574FCF" w:rsidRPr="00D12317" w:rsidRDefault="00574FCF" w:rsidP="00574FCF">
            <w:pPr>
              <w:pStyle w:val="Heading6"/>
              <w:numPr>
                <w:ilvl w:val="0"/>
                <w:numId w:val="4"/>
              </w:numPr>
              <w:spacing w:before="120" w:after="120"/>
              <w:ind w:left="339" w:right="-18" w:hanging="291"/>
            </w:pPr>
            <w:bookmarkStart w:id="7" w:name="_Toc300752846"/>
            <w:bookmarkStart w:id="8" w:name="_Toc508440479"/>
            <w:r w:rsidRPr="00D12317">
              <w:t>Introduction</w:t>
            </w:r>
            <w:bookmarkEnd w:id="7"/>
            <w:bookmarkEnd w:id="8"/>
          </w:p>
        </w:tc>
        <w:tc>
          <w:tcPr>
            <w:tcW w:w="7380" w:type="dxa"/>
          </w:tcPr>
          <w:p w14:paraId="288BE6F2" w14:textId="77777777" w:rsidR="00574FCF" w:rsidRPr="00CA0191" w:rsidRDefault="00574FCF" w:rsidP="00574FC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6"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1A27A14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D626EE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7"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574FCF" w:rsidRPr="00D12317" w14:paraId="0B63B784" w14:textId="77777777" w:rsidTr="00606F26">
        <w:trPr>
          <w:trHeight w:val="2150"/>
        </w:trPr>
        <w:tc>
          <w:tcPr>
            <w:tcW w:w="2427" w:type="dxa"/>
          </w:tcPr>
          <w:p w14:paraId="2579820F" w14:textId="77777777" w:rsidR="00574FCF" w:rsidRPr="00D12317" w:rsidRDefault="00574FCF" w:rsidP="00574FCF">
            <w:pPr>
              <w:pStyle w:val="Heading6"/>
              <w:numPr>
                <w:ilvl w:val="0"/>
                <w:numId w:val="4"/>
              </w:numPr>
              <w:spacing w:before="120" w:after="120"/>
              <w:ind w:left="339" w:right="-18" w:hanging="291"/>
            </w:pPr>
            <w:bookmarkStart w:id="9" w:name="_Toc508440480"/>
            <w:r w:rsidRPr="00D12317">
              <w:t xml:space="preserve">Fraud &amp; Corruption,  </w:t>
            </w:r>
            <w:r w:rsidRPr="00D12317">
              <w:br/>
              <w:t>Gifts and Hospitality</w:t>
            </w:r>
            <w:bookmarkEnd w:id="9"/>
          </w:p>
          <w:p w14:paraId="417F467A" w14:textId="77777777" w:rsidR="00574FCF" w:rsidRPr="00D12317" w:rsidRDefault="00574FCF" w:rsidP="00606F26">
            <w:pPr>
              <w:pStyle w:val="Heading6"/>
              <w:ind w:left="339"/>
            </w:pPr>
          </w:p>
        </w:tc>
        <w:tc>
          <w:tcPr>
            <w:tcW w:w="7380" w:type="dxa"/>
          </w:tcPr>
          <w:p w14:paraId="4ABF85AB" w14:textId="77777777" w:rsidR="00574FCF" w:rsidRPr="0024600E" w:rsidRDefault="00574FCF" w:rsidP="00574FC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8"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3077D8AC"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0C01960" w14:textId="77777777" w:rsidR="00574FCF" w:rsidRPr="0024600E" w:rsidRDefault="00574FCF" w:rsidP="00574FC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649A3803" w14:textId="77777777" w:rsidR="00574FCF" w:rsidRPr="0024600E" w:rsidRDefault="00574FCF" w:rsidP="00574FC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9" w:history="1">
              <w:r w:rsidRPr="0024600E">
                <w:rPr>
                  <w:rStyle w:val="Hyperlink"/>
                  <w:rFonts w:ascii="Segoe UI" w:hAnsi="Segoe UI" w:cs="Segoe UI"/>
                  <w:bCs/>
                  <w:sz w:val="19"/>
                  <w:szCs w:val="19"/>
                </w:rPr>
                <w:t>http://www.un.org/depts/ptd/pdf/conduct_english.pdf</w:t>
              </w:r>
            </w:hyperlink>
          </w:p>
        </w:tc>
      </w:tr>
      <w:tr w:rsidR="00574FCF" w:rsidRPr="00D12317" w14:paraId="4D364989" w14:textId="77777777" w:rsidTr="00606F26">
        <w:trPr>
          <w:trHeight w:val="265"/>
        </w:trPr>
        <w:tc>
          <w:tcPr>
            <w:tcW w:w="2427" w:type="dxa"/>
          </w:tcPr>
          <w:p w14:paraId="0B83FB87" w14:textId="77777777" w:rsidR="00574FCF" w:rsidRPr="00D12317" w:rsidRDefault="00574FCF" w:rsidP="00574FCF">
            <w:pPr>
              <w:pStyle w:val="Heading6"/>
              <w:numPr>
                <w:ilvl w:val="0"/>
                <w:numId w:val="4"/>
              </w:numPr>
              <w:spacing w:before="120" w:after="120"/>
              <w:ind w:left="339" w:right="-18" w:hanging="291"/>
            </w:pPr>
            <w:bookmarkStart w:id="10" w:name="_Toc508440481"/>
            <w:r>
              <w:t>Eligi</w:t>
            </w:r>
            <w:r w:rsidRPr="00D12317">
              <w:t>bility</w:t>
            </w:r>
            <w:bookmarkEnd w:id="10"/>
          </w:p>
        </w:tc>
        <w:tc>
          <w:tcPr>
            <w:tcW w:w="7380" w:type="dxa"/>
          </w:tcPr>
          <w:p w14:paraId="615522D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w:t>
            </w:r>
            <w:r w:rsidRPr="00D12317">
              <w:rPr>
                <w:rFonts w:ascii="Segoe UI" w:hAnsi="Segoe UI" w:cs="Segoe UI"/>
                <w:sz w:val="19"/>
                <w:szCs w:val="19"/>
              </w:rPr>
              <w:lastRenderedPageBreak/>
              <w:t>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1A265FCF"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574FCF" w:rsidRPr="00D12317" w14:paraId="14F9093E" w14:textId="77777777" w:rsidTr="00606F26">
        <w:trPr>
          <w:trHeight w:val="1331"/>
        </w:trPr>
        <w:tc>
          <w:tcPr>
            <w:tcW w:w="2427" w:type="dxa"/>
          </w:tcPr>
          <w:p w14:paraId="36AFF598" w14:textId="77777777" w:rsidR="00574FCF" w:rsidRPr="00D12317" w:rsidRDefault="00574FCF" w:rsidP="00574FCF">
            <w:pPr>
              <w:pStyle w:val="Heading6"/>
              <w:numPr>
                <w:ilvl w:val="0"/>
                <w:numId w:val="4"/>
              </w:numPr>
              <w:spacing w:before="120" w:after="120"/>
              <w:ind w:left="339" w:right="-18" w:hanging="291"/>
            </w:pPr>
            <w:bookmarkStart w:id="11" w:name="_Toc450316123"/>
            <w:bookmarkStart w:id="12" w:name="_Toc454197061"/>
            <w:bookmarkStart w:id="13" w:name="_Toc454294053"/>
            <w:bookmarkStart w:id="14" w:name="_Toc508440482"/>
            <w:bookmarkEnd w:id="11"/>
            <w:bookmarkEnd w:id="12"/>
            <w:bookmarkEnd w:id="13"/>
            <w:r w:rsidRPr="00D12317">
              <w:lastRenderedPageBreak/>
              <w:t>Conflict of Interests</w:t>
            </w:r>
            <w:bookmarkEnd w:id="14"/>
          </w:p>
        </w:tc>
        <w:tc>
          <w:tcPr>
            <w:tcW w:w="7380" w:type="dxa"/>
          </w:tcPr>
          <w:p w14:paraId="176DA67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498837D" w14:textId="77777777" w:rsidR="00574FCF" w:rsidRPr="00D12317"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9F94533" w14:textId="77777777" w:rsidR="00574FCF" w:rsidRPr="00051FD2"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7AE099DA" w14:textId="77777777" w:rsidR="00574FCF" w:rsidRPr="00D12317"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157B48B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5A16C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CCD1491" w14:textId="77777777" w:rsidR="00574FCF" w:rsidRDefault="00574FCF" w:rsidP="00B15C32">
            <w:pPr>
              <w:pStyle w:val="ListParagraph"/>
              <w:widowControl/>
              <w:numPr>
                <w:ilvl w:val="1"/>
                <w:numId w:val="12"/>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329AC7E2" w14:textId="77777777" w:rsidR="00574FCF" w:rsidRPr="00051FD2" w:rsidRDefault="00574FCF" w:rsidP="00B15C32">
            <w:pPr>
              <w:pStyle w:val="ListParagraph"/>
              <w:widowControl/>
              <w:numPr>
                <w:ilvl w:val="1"/>
                <w:numId w:val="12"/>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76F2EE55" w14:textId="77777777" w:rsidR="00574FCF" w:rsidRPr="008413AE" w:rsidRDefault="00574FCF" w:rsidP="00606F26">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0AE2CC9"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574FCF" w:rsidRPr="00D12317" w14:paraId="4107BBDE" w14:textId="77777777" w:rsidTr="00606F26">
        <w:trPr>
          <w:trHeight w:val="63"/>
        </w:trPr>
        <w:tc>
          <w:tcPr>
            <w:tcW w:w="9807" w:type="dxa"/>
            <w:gridSpan w:val="2"/>
            <w:shd w:val="clear" w:color="auto" w:fill="9BDEFF"/>
          </w:tcPr>
          <w:p w14:paraId="30E44A6B" w14:textId="77777777" w:rsidR="00574FCF" w:rsidRPr="00D12317" w:rsidRDefault="00574FCF" w:rsidP="00B15C32">
            <w:pPr>
              <w:pStyle w:val="Heading5"/>
              <w:numPr>
                <w:ilvl w:val="0"/>
                <w:numId w:val="8"/>
              </w:numPr>
            </w:pPr>
            <w:bookmarkStart w:id="15" w:name="_Toc434943321"/>
            <w:bookmarkStart w:id="16" w:name="_Toc508440483"/>
            <w:r w:rsidRPr="00D12317">
              <w:t>PREPARATION OF PROPOSALS</w:t>
            </w:r>
            <w:bookmarkEnd w:id="15"/>
            <w:bookmarkEnd w:id="16"/>
          </w:p>
        </w:tc>
      </w:tr>
      <w:tr w:rsidR="00574FCF" w:rsidRPr="00D12317" w14:paraId="4B6DDBBE" w14:textId="77777777" w:rsidTr="00606F26">
        <w:tc>
          <w:tcPr>
            <w:tcW w:w="2427" w:type="dxa"/>
          </w:tcPr>
          <w:p w14:paraId="60BF1B0C" w14:textId="77777777" w:rsidR="00574FCF" w:rsidRPr="00D12317" w:rsidRDefault="00574FCF" w:rsidP="00574FCF">
            <w:pPr>
              <w:pStyle w:val="Heading6"/>
              <w:numPr>
                <w:ilvl w:val="0"/>
                <w:numId w:val="4"/>
              </w:numPr>
              <w:spacing w:before="120" w:after="120"/>
              <w:ind w:left="339" w:right="-18" w:hanging="291"/>
            </w:pPr>
            <w:bookmarkStart w:id="17" w:name="_Toc508440484"/>
            <w:r w:rsidRPr="00D12317">
              <w:t>General Considerations</w:t>
            </w:r>
            <w:bookmarkEnd w:id="17"/>
          </w:p>
        </w:tc>
        <w:tc>
          <w:tcPr>
            <w:tcW w:w="7380" w:type="dxa"/>
          </w:tcPr>
          <w:p w14:paraId="1E7D8EA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51D74B3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574FCF" w:rsidRPr="00D12317" w14:paraId="7D0DC568" w14:textId="77777777" w:rsidTr="00606F26">
        <w:tc>
          <w:tcPr>
            <w:tcW w:w="2427" w:type="dxa"/>
          </w:tcPr>
          <w:p w14:paraId="5093E289" w14:textId="77777777" w:rsidR="00574FCF" w:rsidRPr="00D12317" w:rsidRDefault="00574FCF" w:rsidP="00574FCF">
            <w:pPr>
              <w:pStyle w:val="Heading6"/>
              <w:numPr>
                <w:ilvl w:val="0"/>
                <w:numId w:val="4"/>
              </w:numPr>
              <w:spacing w:before="120" w:after="120"/>
              <w:ind w:left="339" w:right="-18" w:hanging="291"/>
            </w:pPr>
            <w:bookmarkStart w:id="18" w:name="_Toc508440485"/>
            <w:r w:rsidRPr="00D12317">
              <w:t>Cost of Preparation of Proposal</w:t>
            </w:r>
            <w:bookmarkEnd w:id="18"/>
          </w:p>
        </w:tc>
        <w:tc>
          <w:tcPr>
            <w:tcW w:w="7380" w:type="dxa"/>
          </w:tcPr>
          <w:p w14:paraId="54668BC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574FCF" w:rsidRPr="00D12317" w14:paraId="3CF394A2" w14:textId="77777777" w:rsidTr="00606F26">
        <w:tc>
          <w:tcPr>
            <w:tcW w:w="2427" w:type="dxa"/>
          </w:tcPr>
          <w:p w14:paraId="145B1EBF" w14:textId="77777777" w:rsidR="00574FCF" w:rsidRPr="00D12317" w:rsidRDefault="00574FCF" w:rsidP="00574FCF">
            <w:pPr>
              <w:pStyle w:val="Heading6"/>
              <w:numPr>
                <w:ilvl w:val="0"/>
                <w:numId w:val="4"/>
              </w:numPr>
              <w:spacing w:before="120" w:after="120"/>
              <w:ind w:left="339" w:right="-18" w:hanging="291"/>
            </w:pPr>
            <w:bookmarkStart w:id="19" w:name="_Toc434943323"/>
            <w:bookmarkStart w:id="20" w:name="_Toc508440486"/>
            <w:r w:rsidRPr="00D12317">
              <w:lastRenderedPageBreak/>
              <w:t>Language</w:t>
            </w:r>
            <w:bookmarkEnd w:id="19"/>
            <w:bookmarkEnd w:id="20"/>
            <w:r w:rsidRPr="00D12317">
              <w:t xml:space="preserve"> </w:t>
            </w:r>
          </w:p>
        </w:tc>
        <w:tc>
          <w:tcPr>
            <w:tcW w:w="7380" w:type="dxa"/>
          </w:tcPr>
          <w:p w14:paraId="06B73186"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574FCF" w:rsidRPr="00D12317" w14:paraId="517309FF" w14:textId="77777777" w:rsidTr="00606F26">
        <w:tc>
          <w:tcPr>
            <w:tcW w:w="2427" w:type="dxa"/>
          </w:tcPr>
          <w:p w14:paraId="6799D21B" w14:textId="77777777" w:rsidR="00574FCF" w:rsidRPr="00D12317" w:rsidRDefault="00574FCF" w:rsidP="00574FCF">
            <w:pPr>
              <w:pStyle w:val="Heading6"/>
              <w:numPr>
                <w:ilvl w:val="0"/>
                <w:numId w:val="4"/>
              </w:numPr>
              <w:spacing w:before="120" w:after="120"/>
              <w:ind w:left="339" w:right="-18" w:hanging="291"/>
            </w:pPr>
            <w:bookmarkStart w:id="21" w:name="_Toc300752855"/>
            <w:bookmarkStart w:id="22" w:name="_Toc508440487"/>
            <w:r w:rsidRPr="00D12317">
              <w:t>Documents Comprising the Proposal</w:t>
            </w:r>
            <w:bookmarkEnd w:id="21"/>
            <w:bookmarkEnd w:id="22"/>
          </w:p>
        </w:tc>
        <w:tc>
          <w:tcPr>
            <w:tcW w:w="7380" w:type="dxa"/>
          </w:tcPr>
          <w:p w14:paraId="131E4C0C" w14:textId="77777777" w:rsidR="00574FCF" w:rsidRPr="00557611" w:rsidRDefault="00574FCF" w:rsidP="00574FC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C5833F7" w14:textId="77777777" w:rsidR="00574FCF" w:rsidRPr="00557611"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2ECE48C6" w14:textId="77777777" w:rsidR="00574FCF" w:rsidRPr="00557611"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3ACA96B1" w14:textId="77777777" w:rsidR="00574FCF" w:rsidRPr="00557611"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0903D813" w14:textId="14E49A0D" w:rsidR="00574FCF" w:rsidRPr="00557611"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 xml:space="preserve">Proposal Security, </w:t>
            </w:r>
            <w:r w:rsidR="006962D0">
              <w:rPr>
                <w:rFonts w:ascii="Segoe UI" w:hAnsi="Segoe UI" w:cs="Segoe UI"/>
                <w:sz w:val="19"/>
                <w:szCs w:val="19"/>
              </w:rPr>
              <w:t>( NOT REQUIRED)</w:t>
            </w:r>
            <w:r w:rsidRPr="00557611">
              <w:rPr>
                <w:rFonts w:ascii="Segoe UI" w:hAnsi="Segoe UI" w:cs="Segoe UI"/>
                <w:sz w:val="19"/>
                <w:szCs w:val="19"/>
              </w:rPr>
              <w:t>;</w:t>
            </w:r>
          </w:p>
          <w:p w14:paraId="73850739" w14:textId="77777777" w:rsidR="00574FCF" w:rsidRPr="00B4558A" w:rsidRDefault="00574FCF" w:rsidP="00B15C32">
            <w:pPr>
              <w:pStyle w:val="ListParagraph"/>
              <w:widowControl/>
              <w:numPr>
                <w:ilvl w:val="1"/>
                <w:numId w:val="8"/>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574FCF" w:rsidRPr="00D12317" w14:paraId="452FE0E9" w14:textId="77777777" w:rsidTr="00606F26">
        <w:tc>
          <w:tcPr>
            <w:tcW w:w="2427" w:type="dxa"/>
          </w:tcPr>
          <w:p w14:paraId="455351E1" w14:textId="77777777" w:rsidR="00574FCF" w:rsidRPr="00D12317" w:rsidRDefault="00574FCF" w:rsidP="00574FCF">
            <w:pPr>
              <w:pStyle w:val="Heading6"/>
              <w:numPr>
                <w:ilvl w:val="0"/>
                <w:numId w:val="4"/>
              </w:numPr>
              <w:spacing w:before="120" w:after="120"/>
              <w:ind w:left="339" w:right="-18" w:hanging="291"/>
            </w:pPr>
            <w:bookmarkStart w:id="23" w:name="_Toc300752856"/>
            <w:bookmarkStart w:id="24" w:name="_Toc508440488"/>
            <w:r w:rsidRPr="009820F0">
              <w:t>Documents Establishing the Eligibility and Qualifications of the Bidder</w:t>
            </w:r>
            <w:bookmarkEnd w:id="23"/>
            <w:bookmarkEnd w:id="24"/>
          </w:p>
        </w:tc>
        <w:tc>
          <w:tcPr>
            <w:tcW w:w="7380" w:type="dxa"/>
          </w:tcPr>
          <w:p w14:paraId="2879013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574FCF" w:rsidRPr="00D12317" w14:paraId="43915FDB" w14:textId="77777777" w:rsidTr="00606F26">
        <w:tc>
          <w:tcPr>
            <w:tcW w:w="2427" w:type="dxa"/>
          </w:tcPr>
          <w:p w14:paraId="58D42D40" w14:textId="77777777" w:rsidR="00574FCF" w:rsidRPr="00D12317" w:rsidRDefault="00574FCF" w:rsidP="00574FCF">
            <w:pPr>
              <w:pStyle w:val="Heading6"/>
              <w:numPr>
                <w:ilvl w:val="0"/>
                <w:numId w:val="4"/>
              </w:numPr>
              <w:spacing w:before="120" w:after="120"/>
              <w:ind w:left="339" w:right="-18" w:hanging="291"/>
            </w:pPr>
            <w:bookmarkStart w:id="25" w:name="_Toc508440489"/>
            <w:r w:rsidRPr="00D12317">
              <w:t>Technical Proposal Format and Content</w:t>
            </w:r>
            <w:bookmarkEnd w:id="25"/>
          </w:p>
        </w:tc>
        <w:tc>
          <w:tcPr>
            <w:tcW w:w="7380" w:type="dxa"/>
          </w:tcPr>
          <w:p w14:paraId="5ED8CB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3E072371"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32E779B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75366A1A"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574FCF" w:rsidRPr="00D12317" w14:paraId="55E5B2BF" w14:textId="77777777" w:rsidTr="00606F26">
        <w:tc>
          <w:tcPr>
            <w:tcW w:w="2427" w:type="dxa"/>
          </w:tcPr>
          <w:p w14:paraId="3B172A81" w14:textId="77777777" w:rsidR="00574FCF" w:rsidRPr="00D12317" w:rsidRDefault="00574FCF" w:rsidP="00574FCF">
            <w:pPr>
              <w:pStyle w:val="Heading6"/>
              <w:numPr>
                <w:ilvl w:val="0"/>
                <w:numId w:val="4"/>
              </w:numPr>
              <w:spacing w:before="120" w:after="120"/>
              <w:ind w:left="339" w:right="-18" w:hanging="291"/>
            </w:pPr>
            <w:bookmarkStart w:id="26" w:name="_Toc508440490"/>
            <w:r w:rsidRPr="00D12317">
              <w:t>Financial Proposals</w:t>
            </w:r>
            <w:bookmarkEnd w:id="26"/>
          </w:p>
          <w:p w14:paraId="02C65775" w14:textId="77777777" w:rsidR="00574FCF" w:rsidRPr="00D12317" w:rsidRDefault="00574FCF" w:rsidP="00606F26">
            <w:pPr>
              <w:pStyle w:val="Heading6"/>
              <w:ind w:left="48"/>
            </w:pPr>
          </w:p>
        </w:tc>
        <w:tc>
          <w:tcPr>
            <w:tcW w:w="7380" w:type="dxa"/>
          </w:tcPr>
          <w:p w14:paraId="0E15C6A6"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7472890C"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90091C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574FCF" w:rsidRPr="00D12317" w14:paraId="7A7302B7" w14:textId="77777777" w:rsidTr="00606F26">
        <w:tc>
          <w:tcPr>
            <w:tcW w:w="2427" w:type="dxa"/>
          </w:tcPr>
          <w:p w14:paraId="68072459" w14:textId="77777777" w:rsidR="00574FCF" w:rsidRPr="00D12317" w:rsidRDefault="00574FCF" w:rsidP="00574FCF">
            <w:pPr>
              <w:pStyle w:val="Heading6"/>
              <w:numPr>
                <w:ilvl w:val="0"/>
                <w:numId w:val="4"/>
              </w:numPr>
              <w:spacing w:before="120" w:after="120"/>
              <w:ind w:left="339" w:right="-18" w:hanging="291"/>
            </w:pPr>
            <w:bookmarkStart w:id="27" w:name="_Toc508440491"/>
            <w:r w:rsidRPr="00D12317">
              <w:t>Proposal Security</w:t>
            </w:r>
            <w:bookmarkEnd w:id="27"/>
          </w:p>
        </w:tc>
        <w:tc>
          <w:tcPr>
            <w:tcW w:w="7380" w:type="dxa"/>
          </w:tcPr>
          <w:p w14:paraId="750A57CD" w14:textId="6B2A31F9"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A Proposal Security, if required by BDS</w:t>
            </w:r>
            <w:r w:rsidR="006962D0">
              <w:rPr>
                <w:rFonts w:ascii="Segoe UI" w:hAnsi="Segoe UI" w:cs="Segoe UI"/>
                <w:sz w:val="19"/>
                <w:szCs w:val="19"/>
              </w:rPr>
              <w:t xml:space="preserve"> </w:t>
            </w:r>
            <w:r w:rsidR="006962D0" w:rsidRPr="006962D0">
              <w:rPr>
                <w:rFonts w:ascii="Segoe UI" w:hAnsi="Segoe UI" w:cs="Segoe UI"/>
                <w:sz w:val="19"/>
                <w:szCs w:val="19"/>
              </w:rPr>
              <w:t xml:space="preserve">( </w:t>
            </w:r>
            <w:r w:rsidR="006962D0" w:rsidRPr="006962D0">
              <w:rPr>
                <w:rFonts w:ascii="Segoe UI" w:hAnsi="Segoe UI" w:cs="Segoe UI"/>
                <w:b/>
                <w:bCs/>
                <w:sz w:val="19"/>
                <w:szCs w:val="19"/>
              </w:rPr>
              <w:t>Here is not required</w:t>
            </w:r>
            <w:r w:rsidR="006962D0">
              <w:rPr>
                <w:rFonts w:ascii="Segoe UI" w:hAnsi="Segoe UI" w:cs="Segoe UI"/>
                <w:sz w:val="19"/>
                <w:szCs w:val="19"/>
              </w:rPr>
              <w:t>)</w:t>
            </w:r>
            <w:r w:rsidRPr="00557611">
              <w:rPr>
                <w:rFonts w:ascii="Segoe UI" w:hAnsi="Segoe UI" w:cs="Segoe UI"/>
                <w:sz w:val="19"/>
                <w:szCs w:val="19"/>
              </w:rPr>
              <w:t xml:space="preserve">,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28D73BC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641CEEC6" w14:textId="77777777" w:rsidR="00574FCF" w:rsidRPr="00AE739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45010596"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5340154C" w14:textId="77777777" w:rsidR="00574FCF" w:rsidRPr="0055761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lastRenderedPageBreak/>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5C7DDB3A" w14:textId="77777777" w:rsidR="00574FCF" w:rsidRPr="00557611" w:rsidRDefault="00574FCF" w:rsidP="00B15C32">
            <w:pPr>
              <w:pStyle w:val="ListParagraph"/>
              <w:widowControl/>
              <w:numPr>
                <w:ilvl w:val="2"/>
                <w:numId w:val="5"/>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63501902" w14:textId="77777777" w:rsidR="00574FCF" w:rsidRPr="00557611" w:rsidRDefault="00574FCF" w:rsidP="00B15C32">
            <w:pPr>
              <w:pStyle w:val="ListParagraph"/>
              <w:widowControl/>
              <w:numPr>
                <w:ilvl w:val="2"/>
                <w:numId w:val="5"/>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12DC52DF" w14:textId="77777777" w:rsidR="00574FCF" w:rsidRPr="00557611" w:rsidRDefault="00574FCF" w:rsidP="00B15C32">
            <w:pPr>
              <w:pStyle w:val="ListParagraph"/>
              <w:widowControl/>
              <w:numPr>
                <w:ilvl w:val="2"/>
                <w:numId w:val="7"/>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2963F32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574FCF" w:rsidRPr="00D12317" w14:paraId="113A4998" w14:textId="77777777" w:rsidTr="00606F26">
        <w:tc>
          <w:tcPr>
            <w:tcW w:w="2427" w:type="dxa"/>
          </w:tcPr>
          <w:p w14:paraId="293C1C7F"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28" w:name="_Toc508440492"/>
            <w:r w:rsidRPr="00D12317">
              <w:t>Currencies</w:t>
            </w:r>
            <w:bookmarkEnd w:id="28"/>
          </w:p>
        </w:tc>
        <w:tc>
          <w:tcPr>
            <w:tcW w:w="7380" w:type="dxa"/>
          </w:tcPr>
          <w:p w14:paraId="021DEAE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50C9BE04" w14:textId="77777777" w:rsidR="00574FCF" w:rsidRDefault="00574FCF" w:rsidP="00B15C32">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668B8355" w14:textId="77777777" w:rsidR="00574FCF" w:rsidRPr="00A6021F" w:rsidDel="00566D49" w:rsidRDefault="00574FCF" w:rsidP="00B15C32">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574FCF" w:rsidRPr="00D12317" w14:paraId="7FAE72C9" w14:textId="77777777" w:rsidTr="00606F26">
        <w:tc>
          <w:tcPr>
            <w:tcW w:w="2427" w:type="dxa"/>
          </w:tcPr>
          <w:p w14:paraId="04260D69" w14:textId="77777777" w:rsidR="00574FCF" w:rsidRPr="00D12317" w:rsidRDefault="00574FCF" w:rsidP="00574FCF">
            <w:pPr>
              <w:pStyle w:val="Heading6"/>
              <w:numPr>
                <w:ilvl w:val="0"/>
                <w:numId w:val="4"/>
              </w:numPr>
              <w:spacing w:before="120" w:after="120"/>
              <w:ind w:left="339" w:right="-18" w:hanging="291"/>
            </w:pPr>
            <w:r>
              <w:t xml:space="preserve"> </w:t>
            </w:r>
            <w:bookmarkStart w:id="29" w:name="_Toc508440493"/>
            <w:r w:rsidRPr="00D12317">
              <w:t>Joint Venture, Consortium or Association</w:t>
            </w:r>
            <w:bookmarkEnd w:id="29"/>
          </w:p>
        </w:tc>
        <w:tc>
          <w:tcPr>
            <w:tcW w:w="7380" w:type="dxa"/>
          </w:tcPr>
          <w:p w14:paraId="42DD29AB"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39946BA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0DF19F30" w14:textId="77777777" w:rsidR="00574FCF" w:rsidRPr="008A2B5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0974A1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5A6638A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1E98FCE5" w14:textId="77777777" w:rsidR="00574FCF" w:rsidRDefault="00574FCF" w:rsidP="00B15C32">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6E2AB1EF" w14:textId="77777777" w:rsidR="00574FCF" w:rsidRPr="00A6021F" w:rsidRDefault="00574FCF" w:rsidP="00B15C32">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76F9085F"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w:t>
            </w:r>
            <w:r w:rsidRPr="00F94D9E">
              <w:rPr>
                <w:rFonts w:ascii="Segoe UI" w:hAnsi="Segoe UI" w:cs="Segoe UI"/>
                <w:sz w:val="19"/>
                <w:szCs w:val="19"/>
              </w:rPr>
              <w:lastRenderedPageBreak/>
              <w:t>those of its members, but should only be claimed by the individual experts themselves in their presentation of their individual credentials</w:t>
            </w:r>
            <w:r>
              <w:rPr>
                <w:rFonts w:ascii="Segoe UI" w:hAnsi="Segoe UI" w:cs="Segoe UI"/>
                <w:sz w:val="19"/>
                <w:szCs w:val="19"/>
              </w:rPr>
              <w:t>.</w:t>
            </w:r>
          </w:p>
          <w:p w14:paraId="4AC309BD" w14:textId="77777777" w:rsidR="00574FCF" w:rsidRPr="00F94D9E"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75980C9" w14:textId="77777777" w:rsidR="00574FCF" w:rsidRPr="001B070A" w:rsidRDefault="00574FCF" w:rsidP="00606F26">
            <w:pPr>
              <w:spacing w:before="120" w:after="120"/>
              <w:jc w:val="both"/>
              <w:rPr>
                <w:rFonts w:ascii="Segoe UI" w:hAnsi="Segoe UI" w:cs="Segoe UI"/>
                <w:sz w:val="19"/>
                <w:szCs w:val="19"/>
              </w:rPr>
            </w:pPr>
          </w:p>
        </w:tc>
      </w:tr>
      <w:tr w:rsidR="00574FCF" w:rsidRPr="00D12317" w14:paraId="0FA96D60" w14:textId="77777777" w:rsidTr="00606F26">
        <w:tc>
          <w:tcPr>
            <w:tcW w:w="2427" w:type="dxa"/>
          </w:tcPr>
          <w:p w14:paraId="62768C11" w14:textId="77777777" w:rsidR="00574FCF" w:rsidRPr="00D12317" w:rsidRDefault="00574FCF" w:rsidP="00574FCF">
            <w:pPr>
              <w:pStyle w:val="Heading6"/>
              <w:numPr>
                <w:ilvl w:val="0"/>
                <w:numId w:val="4"/>
              </w:numPr>
              <w:spacing w:before="120" w:after="120"/>
              <w:ind w:left="339" w:right="-18" w:hanging="291"/>
            </w:pPr>
            <w:bookmarkStart w:id="30" w:name="_Toc508440494"/>
            <w:r w:rsidRPr="00D12317">
              <w:lastRenderedPageBreak/>
              <w:t>Only One Proposal</w:t>
            </w:r>
            <w:bookmarkEnd w:id="30"/>
          </w:p>
        </w:tc>
        <w:tc>
          <w:tcPr>
            <w:tcW w:w="7380" w:type="dxa"/>
          </w:tcPr>
          <w:p w14:paraId="78E85C8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532F759" w14:textId="77777777" w:rsidR="00574FCF" w:rsidRPr="00D34501"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F47C350" w14:textId="77777777" w:rsidR="00574FCF"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4F1C8D75" w14:textId="77777777" w:rsidR="00574FCF"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56BA097" w14:textId="77777777" w:rsidR="00574FCF"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5CFC8796" w14:textId="77777777" w:rsidR="00574FCF"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5EEA7150" w14:textId="77777777" w:rsidR="00574FCF"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6309F283" w14:textId="77777777" w:rsidR="00574FCF" w:rsidRPr="00D12317" w:rsidRDefault="00574FCF" w:rsidP="00B15C32">
            <w:pPr>
              <w:pStyle w:val="ListParagraph"/>
              <w:widowControl/>
              <w:numPr>
                <w:ilvl w:val="1"/>
                <w:numId w:val="15"/>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574FCF" w:rsidRPr="00D12317" w14:paraId="04CB6C7E" w14:textId="77777777" w:rsidTr="00606F26">
        <w:tc>
          <w:tcPr>
            <w:tcW w:w="2427" w:type="dxa"/>
          </w:tcPr>
          <w:p w14:paraId="71D5B0EC" w14:textId="77777777" w:rsidR="00574FCF" w:rsidRPr="00D12317" w:rsidRDefault="00574FCF" w:rsidP="00574FCF">
            <w:pPr>
              <w:pStyle w:val="Heading6"/>
              <w:numPr>
                <w:ilvl w:val="0"/>
                <w:numId w:val="4"/>
              </w:numPr>
              <w:spacing w:before="120" w:after="120"/>
              <w:ind w:left="339" w:right="-18" w:hanging="291"/>
            </w:pPr>
            <w:bookmarkStart w:id="31" w:name="_Toc508440495"/>
            <w:r w:rsidRPr="00D12317">
              <w:t>Proposal Validity Period</w:t>
            </w:r>
            <w:bookmarkEnd w:id="31"/>
          </w:p>
        </w:tc>
        <w:tc>
          <w:tcPr>
            <w:tcW w:w="7380" w:type="dxa"/>
          </w:tcPr>
          <w:p w14:paraId="2DF13EA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1AFD5C52"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574FCF" w:rsidRPr="00D12317" w14:paraId="285F95F0" w14:textId="77777777" w:rsidTr="00606F26">
        <w:tc>
          <w:tcPr>
            <w:tcW w:w="2427" w:type="dxa"/>
          </w:tcPr>
          <w:p w14:paraId="0B0DC1D1" w14:textId="77777777" w:rsidR="00574FCF" w:rsidRPr="00D12317" w:rsidRDefault="00574FCF" w:rsidP="00574FCF">
            <w:pPr>
              <w:pStyle w:val="Heading6"/>
              <w:numPr>
                <w:ilvl w:val="0"/>
                <w:numId w:val="4"/>
              </w:numPr>
              <w:spacing w:before="120" w:after="120"/>
              <w:ind w:left="339" w:right="-18" w:hanging="291"/>
            </w:pPr>
            <w:bookmarkStart w:id="32" w:name="_Toc508440496"/>
            <w:r w:rsidRPr="00D12317">
              <w:t>Extension of Proposal Validity Period</w:t>
            </w:r>
            <w:bookmarkEnd w:id="32"/>
          </w:p>
        </w:tc>
        <w:tc>
          <w:tcPr>
            <w:tcW w:w="7380" w:type="dxa"/>
          </w:tcPr>
          <w:p w14:paraId="29D130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940E2A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2943C815"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574FCF" w:rsidRPr="00D12317" w14:paraId="78EE4ED6" w14:textId="77777777" w:rsidTr="00606F26">
        <w:tc>
          <w:tcPr>
            <w:tcW w:w="2427" w:type="dxa"/>
          </w:tcPr>
          <w:p w14:paraId="7607D686" w14:textId="77777777" w:rsidR="00574FCF" w:rsidRPr="00D12317" w:rsidRDefault="00574FCF" w:rsidP="00574FCF">
            <w:pPr>
              <w:pStyle w:val="Heading6"/>
              <w:numPr>
                <w:ilvl w:val="0"/>
                <w:numId w:val="4"/>
              </w:numPr>
              <w:spacing w:before="120" w:after="120"/>
              <w:ind w:left="339" w:right="-18" w:hanging="291"/>
            </w:pPr>
            <w:bookmarkStart w:id="33" w:name="_Toc508440497"/>
            <w:r w:rsidRPr="00D12317">
              <w:t>Clarification of Proposal</w:t>
            </w:r>
            <w:bookmarkEnd w:id="33"/>
          </w:p>
          <w:p w14:paraId="25BDD7AE" w14:textId="77777777" w:rsidR="00574FCF" w:rsidRPr="00D12317" w:rsidRDefault="00574FCF" w:rsidP="00606F26">
            <w:pPr>
              <w:pStyle w:val="Heading6"/>
              <w:ind w:left="48"/>
            </w:pPr>
          </w:p>
        </w:tc>
        <w:tc>
          <w:tcPr>
            <w:tcW w:w="7380" w:type="dxa"/>
          </w:tcPr>
          <w:p w14:paraId="7F07F19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6ECB533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9436109"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w:t>
            </w:r>
            <w:r w:rsidRPr="00D12317">
              <w:rPr>
                <w:rFonts w:ascii="Segoe UI" w:hAnsi="Segoe UI" w:cs="Segoe UI"/>
                <w:sz w:val="19"/>
                <w:szCs w:val="19"/>
              </w:rPr>
              <w:lastRenderedPageBreak/>
              <w:t xml:space="preserve">that such an extension is justified and necessary.  </w:t>
            </w:r>
          </w:p>
        </w:tc>
      </w:tr>
      <w:tr w:rsidR="00574FCF" w:rsidRPr="00D12317" w14:paraId="30B2E4F3" w14:textId="77777777" w:rsidTr="00606F26">
        <w:tc>
          <w:tcPr>
            <w:tcW w:w="2427" w:type="dxa"/>
          </w:tcPr>
          <w:p w14:paraId="69536D43" w14:textId="77777777" w:rsidR="00574FCF" w:rsidRPr="00D12317" w:rsidRDefault="00574FCF" w:rsidP="00574FCF">
            <w:pPr>
              <w:pStyle w:val="Heading6"/>
              <w:numPr>
                <w:ilvl w:val="0"/>
                <w:numId w:val="4"/>
              </w:numPr>
              <w:spacing w:before="120" w:after="120"/>
              <w:ind w:left="339" w:right="-18" w:hanging="291"/>
            </w:pPr>
            <w:bookmarkStart w:id="34" w:name="_Toc508440498"/>
            <w:r w:rsidRPr="00D12317">
              <w:lastRenderedPageBreak/>
              <w:t>Amendment of Proposals</w:t>
            </w:r>
            <w:bookmarkEnd w:id="34"/>
          </w:p>
          <w:p w14:paraId="4093978E" w14:textId="77777777" w:rsidR="00574FCF" w:rsidRPr="00D12317" w:rsidRDefault="00574FCF" w:rsidP="00606F26">
            <w:pPr>
              <w:pStyle w:val="Heading6"/>
              <w:ind w:left="48"/>
            </w:pPr>
          </w:p>
        </w:tc>
        <w:tc>
          <w:tcPr>
            <w:tcW w:w="7380" w:type="dxa"/>
          </w:tcPr>
          <w:p w14:paraId="7929F1D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59306581" w14:textId="77777777" w:rsidR="00574FCF" w:rsidRPr="00D34501"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574FCF" w:rsidRPr="00D12317" w14:paraId="5AD9407B" w14:textId="77777777" w:rsidTr="00606F26">
        <w:tc>
          <w:tcPr>
            <w:tcW w:w="2427" w:type="dxa"/>
          </w:tcPr>
          <w:p w14:paraId="5A060502" w14:textId="77777777" w:rsidR="00574FCF" w:rsidRPr="00D12317" w:rsidRDefault="00574FCF" w:rsidP="00574FCF">
            <w:pPr>
              <w:pStyle w:val="Heading6"/>
              <w:numPr>
                <w:ilvl w:val="0"/>
                <w:numId w:val="4"/>
              </w:numPr>
              <w:spacing w:before="120" w:after="120"/>
              <w:ind w:left="339" w:right="-18" w:hanging="291"/>
            </w:pPr>
            <w:bookmarkStart w:id="35" w:name="_Toc508440499"/>
            <w:r w:rsidRPr="00D12317">
              <w:t>Alternative Proposals</w:t>
            </w:r>
            <w:bookmarkEnd w:id="35"/>
          </w:p>
        </w:tc>
        <w:tc>
          <w:tcPr>
            <w:tcW w:w="7380" w:type="dxa"/>
          </w:tcPr>
          <w:p w14:paraId="33FB098D"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0AA284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574FCF" w:rsidRPr="00D12317" w14:paraId="36442A7A" w14:textId="77777777" w:rsidTr="00606F26">
        <w:tc>
          <w:tcPr>
            <w:tcW w:w="2427" w:type="dxa"/>
          </w:tcPr>
          <w:p w14:paraId="5B8B8A18" w14:textId="77777777" w:rsidR="00574FCF" w:rsidRPr="00D12317" w:rsidRDefault="00574FCF" w:rsidP="00574FCF">
            <w:pPr>
              <w:pStyle w:val="Heading6"/>
              <w:numPr>
                <w:ilvl w:val="0"/>
                <w:numId w:val="4"/>
              </w:numPr>
              <w:spacing w:before="120" w:after="120"/>
              <w:ind w:left="339" w:right="-18" w:hanging="291"/>
            </w:pPr>
            <w:bookmarkStart w:id="36" w:name="_Toc508440500"/>
            <w:r>
              <w:t>Pre-</w:t>
            </w:r>
            <w:r w:rsidRPr="00D12317">
              <w:t>Bid Conference</w:t>
            </w:r>
            <w:bookmarkEnd w:id="36"/>
          </w:p>
          <w:p w14:paraId="133DABA4" w14:textId="77777777" w:rsidR="00574FCF" w:rsidRPr="00D12317" w:rsidRDefault="00574FCF" w:rsidP="00606F26">
            <w:pPr>
              <w:ind w:left="337" w:hanging="337"/>
              <w:rPr>
                <w:rFonts w:ascii="Segoe UI" w:hAnsi="Segoe UI" w:cs="Segoe UI"/>
                <w:sz w:val="19"/>
                <w:szCs w:val="19"/>
              </w:rPr>
            </w:pPr>
          </w:p>
        </w:tc>
        <w:tc>
          <w:tcPr>
            <w:tcW w:w="7380" w:type="dxa"/>
          </w:tcPr>
          <w:p w14:paraId="3FEE5BCA"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574FCF" w:rsidRPr="00D12317" w14:paraId="57433E18" w14:textId="77777777" w:rsidTr="00606F26">
        <w:tc>
          <w:tcPr>
            <w:tcW w:w="9807" w:type="dxa"/>
            <w:gridSpan w:val="2"/>
            <w:shd w:val="clear" w:color="auto" w:fill="9BDEFF"/>
            <w:vAlign w:val="center"/>
          </w:tcPr>
          <w:p w14:paraId="701E58D8" w14:textId="77777777" w:rsidR="00574FCF" w:rsidRPr="00D12317" w:rsidRDefault="00574FCF" w:rsidP="00B15C32">
            <w:pPr>
              <w:pStyle w:val="Heading5"/>
              <w:numPr>
                <w:ilvl w:val="0"/>
                <w:numId w:val="8"/>
              </w:numPr>
              <w:jc w:val="left"/>
            </w:pPr>
            <w:bookmarkStart w:id="37" w:name="_Toc508440501"/>
            <w:r w:rsidRPr="00D12317">
              <w:t>SUBMISSION AND OPENING OF PROPOSALS</w:t>
            </w:r>
            <w:bookmarkEnd w:id="37"/>
          </w:p>
        </w:tc>
      </w:tr>
      <w:tr w:rsidR="00574FCF" w:rsidRPr="00D12317" w14:paraId="5BE8E415" w14:textId="77777777" w:rsidTr="00606F26">
        <w:trPr>
          <w:trHeight w:val="2895"/>
        </w:trPr>
        <w:tc>
          <w:tcPr>
            <w:tcW w:w="2427" w:type="dxa"/>
            <w:tcBorders>
              <w:bottom w:val="single" w:sz="4" w:space="0" w:color="BFBFBF" w:themeColor="background1" w:themeShade="BF"/>
            </w:tcBorders>
          </w:tcPr>
          <w:p w14:paraId="49B200A6" w14:textId="77777777" w:rsidR="00574FCF" w:rsidRPr="00D12317" w:rsidRDefault="00574FCF" w:rsidP="00574FCF">
            <w:pPr>
              <w:pStyle w:val="Heading6"/>
              <w:numPr>
                <w:ilvl w:val="0"/>
                <w:numId w:val="4"/>
              </w:numPr>
              <w:spacing w:before="120" w:after="120"/>
              <w:ind w:left="339" w:right="-18" w:hanging="291"/>
            </w:pPr>
            <w:bookmarkStart w:id="38" w:name="_Toc508440502"/>
            <w:r w:rsidRPr="00D12317">
              <w:t>Submission</w:t>
            </w:r>
            <w:bookmarkEnd w:id="38"/>
            <w:r w:rsidRPr="00D12317">
              <w:t xml:space="preserve"> </w:t>
            </w:r>
          </w:p>
          <w:p w14:paraId="4CCFC9A7" w14:textId="77777777" w:rsidR="00574FCF" w:rsidRPr="00D12317" w:rsidRDefault="00574FCF" w:rsidP="00606F26">
            <w:pPr>
              <w:rPr>
                <w:rFonts w:ascii="Segoe UI" w:hAnsi="Segoe UI" w:cs="Segoe UI"/>
                <w:sz w:val="19"/>
                <w:szCs w:val="19"/>
                <w:lang w:val="en-GB"/>
              </w:rPr>
            </w:pPr>
          </w:p>
          <w:p w14:paraId="5A77F457" w14:textId="77777777" w:rsidR="00574FCF" w:rsidRPr="00D12317" w:rsidRDefault="00574FCF" w:rsidP="00606F26">
            <w:pPr>
              <w:rPr>
                <w:rFonts w:ascii="Segoe UI" w:hAnsi="Segoe UI" w:cs="Segoe UI"/>
                <w:sz w:val="19"/>
                <w:szCs w:val="19"/>
                <w:lang w:val="en-GB"/>
              </w:rPr>
            </w:pPr>
          </w:p>
          <w:p w14:paraId="46E5A44B" w14:textId="77777777" w:rsidR="00574FCF" w:rsidRPr="00D12317" w:rsidRDefault="00574FCF" w:rsidP="00606F26">
            <w:pPr>
              <w:rPr>
                <w:rFonts w:ascii="Segoe UI" w:hAnsi="Segoe UI" w:cs="Segoe UI"/>
                <w:sz w:val="19"/>
                <w:szCs w:val="19"/>
                <w:lang w:val="en-GB"/>
              </w:rPr>
            </w:pPr>
          </w:p>
          <w:p w14:paraId="72DCA04B" w14:textId="77777777" w:rsidR="00574FCF" w:rsidRPr="00D12317" w:rsidRDefault="00574FCF" w:rsidP="00606F26">
            <w:pPr>
              <w:rPr>
                <w:rFonts w:ascii="Segoe UI" w:hAnsi="Segoe UI" w:cs="Segoe UI"/>
                <w:sz w:val="19"/>
                <w:szCs w:val="19"/>
                <w:lang w:val="en-GB"/>
              </w:rPr>
            </w:pPr>
          </w:p>
          <w:p w14:paraId="14FE4F4A" w14:textId="77777777" w:rsidR="00574FCF" w:rsidRPr="00D12317" w:rsidRDefault="00574FCF" w:rsidP="00606F26">
            <w:pPr>
              <w:rPr>
                <w:rFonts w:ascii="Segoe UI" w:hAnsi="Segoe UI" w:cs="Segoe UI"/>
                <w:sz w:val="19"/>
                <w:szCs w:val="19"/>
                <w:lang w:val="en-GB"/>
              </w:rPr>
            </w:pPr>
          </w:p>
          <w:p w14:paraId="7B348F0A" w14:textId="77777777" w:rsidR="00574FCF" w:rsidRPr="00D12317" w:rsidRDefault="00574FCF" w:rsidP="00606F26">
            <w:pPr>
              <w:rPr>
                <w:rFonts w:ascii="Segoe UI" w:hAnsi="Segoe UI" w:cs="Segoe UI"/>
                <w:sz w:val="19"/>
                <w:szCs w:val="19"/>
                <w:lang w:val="en-GB"/>
              </w:rPr>
            </w:pPr>
          </w:p>
          <w:p w14:paraId="2A606593" w14:textId="77777777" w:rsidR="00574FCF" w:rsidRPr="00D12317" w:rsidRDefault="00574FCF" w:rsidP="00606F26">
            <w:pPr>
              <w:rPr>
                <w:rFonts w:ascii="Segoe UI" w:hAnsi="Segoe UI" w:cs="Segoe UI"/>
                <w:sz w:val="19"/>
                <w:szCs w:val="19"/>
                <w:lang w:val="en-GB"/>
              </w:rPr>
            </w:pPr>
          </w:p>
          <w:p w14:paraId="4F258474" w14:textId="77777777" w:rsidR="00574FCF" w:rsidRPr="00D12317" w:rsidRDefault="00574FCF" w:rsidP="00606F26">
            <w:pPr>
              <w:rPr>
                <w:rFonts w:ascii="Segoe UI" w:hAnsi="Segoe UI" w:cs="Segoe UI"/>
                <w:sz w:val="19"/>
                <w:szCs w:val="19"/>
                <w:lang w:val="en-GB"/>
              </w:rPr>
            </w:pPr>
          </w:p>
          <w:p w14:paraId="6D573DFD" w14:textId="77777777" w:rsidR="00574FCF" w:rsidRPr="00D12317" w:rsidRDefault="00574FCF" w:rsidP="00606F26">
            <w:pPr>
              <w:rPr>
                <w:rFonts w:ascii="Segoe UI" w:hAnsi="Segoe UI" w:cs="Segoe UI"/>
                <w:sz w:val="19"/>
                <w:szCs w:val="19"/>
                <w:lang w:val="en-GB"/>
              </w:rPr>
            </w:pPr>
          </w:p>
          <w:p w14:paraId="46F209AC" w14:textId="77777777" w:rsidR="00574FCF" w:rsidRPr="00D12317" w:rsidRDefault="00574FCF" w:rsidP="00606F26">
            <w:pPr>
              <w:rPr>
                <w:rFonts w:ascii="Segoe UI" w:hAnsi="Segoe UI" w:cs="Segoe UI"/>
                <w:sz w:val="19"/>
                <w:szCs w:val="19"/>
              </w:rPr>
            </w:pPr>
          </w:p>
        </w:tc>
        <w:tc>
          <w:tcPr>
            <w:tcW w:w="7380" w:type="dxa"/>
            <w:tcBorders>
              <w:bottom w:val="single" w:sz="4" w:space="0" w:color="BFBFBF" w:themeColor="background1" w:themeShade="BF"/>
            </w:tcBorders>
          </w:tcPr>
          <w:p w14:paraId="4E69E194"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4EFFB94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43743382" w14:textId="77777777" w:rsidR="00574FCF" w:rsidRPr="0056236F" w:rsidRDefault="00574FCF" w:rsidP="00574FC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574FCF" w:rsidRPr="00D12317" w14:paraId="45BFC86F" w14:textId="77777777" w:rsidTr="00606F26">
        <w:trPr>
          <w:trHeight w:val="1245"/>
        </w:trPr>
        <w:tc>
          <w:tcPr>
            <w:tcW w:w="2427" w:type="dxa"/>
            <w:tcBorders>
              <w:top w:val="single" w:sz="4" w:space="0" w:color="BFBFBF" w:themeColor="background1" w:themeShade="BF"/>
            </w:tcBorders>
          </w:tcPr>
          <w:p w14:paraId="1082DC03" w14:textId="77777777" w:rsidR="00574FCF" w:rsidRPr="0074580E" w:rsidRDefault="00574FCF" w:rsidP="00606F26">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73F2587" w14:textId="77777777" w:rsidR="00574FCF" w:rsidRPr="00D12317" w:rsidRDefault="00574FCF" w:rsidP="00606F26">
            <w:pPr>
              <w:rPr>
                <w:rFonts w:ascii="Segoe UI" w:hAnsi="Segoe UI" w:cs="Segoe UI"/>
                <w:sz w:val="19"/>
                <w:szCs w:val="19"/>
                <w:lang w:val="en-GB"/>
              </w:rPr>
            </w:pPr>
          </w:p>
          <w:p w14:paraId="1C8F55A1" w14:textId="77777777" w:rsidR="00574FCF" w:rsidRPr="00D12317" w:rsidRDefault="00574FCF" w:rsidP="00606F26">
            <w:pPr>
              <w:rPr>
                <w:rFonts w:ascii="Segoe UI" w:hAnsi="Segoe UI" w:cs="Segoe UI"/>
                <w:sz w:val="19"/>
                <w:szCs w:val="19"/>
                <w:lang w:val="en-GB"/>
              </w:rPr>
            </w:pPr>
          </w:p>
          <w:p w14:paraId="41D4D40F" w14:textId="77777777" w:rsidR="00574FCF" w:rsidRPr="00D12317" w:rsidRDefault="00574FCF" w:rsidP="00606F26">
            <w:pPr>
              <w:rPr>
                <w:rFonts w:ascii="Segoe UI" w:hAnsi="Segoe UI" w:cs="Segoe UI"/>
                <w:sz w:val="19"/>
                <w:szCs w:val="19"/>
                <w:lang w:val="en-GB"/>
              </w:rPr>
            </w:pPr>
          </w:p>
          <w:p w14:paraId="1CD823BC" w14:textId="77777777" w:rsidR="00574FCF" w:rsidRPr="00D12317" w:rsidRDefault="00574FCF" w:rsidP="00606F26">
            <w:pPr>
              <w:rPr>
                <w:rFonts w:ascii="Segoe UI" w:hAnsi="Segoe UI" w:cs="Segoe UI"/>
                <w:sz w:val="19"/>
                <w:szCs w:val="19"/>
                <w:lang w:val="en-GB"/>
              </w:rPr>
            </w:pPr>
          </w:p>
          <w:p w14:paraId="2ADFA66F" w14:textId="77777777" w:rsidR="00574FCF" w:rsidRPr="00D12317" w:rsidRDefault="00574FCF" w:rsidP="00606F26">
            <w:pPr>
              <w:rPr>
                <w:rFonts w:ascii="Segoe UI" w:hAnsi="Segoe UI" w:cs="Segoe UI"/>
                <w:sz w:val="19"/>
                <w:szCs w:val="19"/>
                <w:lang w:val="en-GB"/>
              </w:rPr>
            </w:pPr>
          </w:p>
          <w:p w14:paraId="6100C092" w14:textId="77777777" w:rsidR="00574FCF" w:rsidRPr="00D12317" w:rsidRDefault="00574FCF" w:rsidP="00606F26">
            <w:pPr>
              <w:rPr>
                <w:rFonts w:ascii="Segoe UI" w:hAnsi="Segoe UI" w:cs="Segoe UI"/>
                <w:sz w:val="19"/>
                <w:szCs w:val="19"/>
                <w:lang w:val="en-GB"/>
              </w:rPr>
            </w:pPr>
          </w:p>
          <w:p w14:paraId="74E88F7B" w14:textId="77777777" w:rsidR="00574FCF" w:rsidRPr="00D12317" w:rsidRDefault="00574FCF" w:rsidP="00606F26">
            <w:pPr>
              <w:rPr>
                <w:rFonts w:ascii="Segoe UI" w:hAnsi="Segoe UI" w:cs="Segoe UI"/>
                <w:sz w:val="19"/>
                <w:szCs w:val="19"/>
                <w:lang w:val="en-GB"/>
              </w:rPr>
            </w:pPr>
          </w:p>
          <w:p w14:paraId="18D557D9" w14:textId="77777777" w:rsidR="00574FCF" w:rsidRPr="00D12317" w:rsidRDefault="00574FCF" w:rsidP="00606F26">
            <w:pPr>
              <w:rPr>
                <w:rFonts w:ascii="Segoe UI" w:hAnsi="Segoe UI" w:cs="Segoe UI"/>
                <w:sz w:val="19"/>
                <w:szCs w:val="19"/>
                <w:lang w:val="en-GB"/>
              </w:rPr>
            </w:pPr>
          </w:p>
          <w:p w14:paraId="4B97E48A" w14:textId="77777777" w:rsidR="00574FCF" w:rsidRPr="00D12317" w:rsidRDefault="00574FCF" w:rsidP="00606F26">
            <w:pPr>
              <w:rPr>
                <w:rFonts w:ascii="Segoe UI" w:hAnsi="Segoe UI" w:cs="Segoe UI"/>
                <w:sz w:val="19"/>
                <w:szCs w:val="19"/>
                <w:lang w:val="en-GB"/>
              </w:rPr>
            </w:pPr>
          </w:p>
          <w:p w14:paraId="1D2771A1" w14:textId="77777777" w:rsidR="00574FCF" w:rsidRPr="00D12317" w:rsidRDefault="00574FCF" w:rsidP="00606F26">
            <w:pPr>
              <w:rPr>
                <w:rFonts w:ascii="Segoe UI" w:hAnsi="Segoe UI" w:cs="Segoe UI"/>
                <w:sz w:val="19"/>
                <w:szCs w:val="19"/>
                <w:lang w:val="en-GB"/>
              </w:rPr>
            </w:pPr>
          </w:p>
          <w:p w14:paraId="0D3EEBC2" w14:textId="77777777" w:rsidR="00574FCF" w:rsidRPr="00D12317" w:rsidRDefault="00574FCF" w:rsidP="00606F26">
            <w:pPr>
              <w:rPr>
                <w:rFonts w:ascii="Segoe UI" w:hAnsi="Segoe UI" w:cs="Segoe UI"/>
                <w:sz w:val="19"/>
                <w:szCs w:val="19"/>
                <w:lang w:val="en-GB"/>
              </w:rPr>
            </w:pPr>
          </w:p>
          <w:p w14:paraId="41E722C8" w14:textId="77777777" w:rsidR="00574FCF" w:rsidRPr="00D12317" w:rsidRDefault="00574FCF" w:rsidP="00606F26">
            <w:pPr>
              <w:rPr>
                <w:rFonts w:ascii="Segoe UI" w:hAnsi="Segoe UI" w:cs="Segoe UI"/>
                <w:sz w:val="19"/>
                <w:szCs w:val="19"/>
                <w:lang w:val="en-GB"/>
              </w:rPr>
            </w:pPr>
          </w:p>
          <w:p w14:paraId="5B2E1A10" w14:textId="77777777" w:rsidR="00574FCF" w:rsidRPr="00D12317" w:rsidRDefault="00574FCF" w:rsidP="00606F26">
            <w:pPr>
              <w:rPr>
                <w:rFonts w:ascii="Segoe UI" w:hAnsi="Segoe UI" w:cs="Segoe UI"/>
                <w:sz w:val="19"/>
                <w:szCs w:val="19"/>
                <w:lang w:val="en-GB"/>
              </w:rPr>
            </w:pPr>
          </w:p>
          <w:p w14:paraId="12AAB5A0" w14:textId="77777777" w:rsidR="00574FCF" w:rsidRDefault="00574FCF" w:rsidP="00606F26">
            <w:pPr>
              <w:rPr>
                <w:rFonts w:ascii="Segoe UI" w:hAnsi="Segoe UI" w:cs="Segoe UI"/>
                <w:b/>
                <w:sz w:val="19"/>
                <w:szCs w:val="19"/>
                <w:lang w:val="en-GB"/>
              </w:rPr>
            </w:pPr>
          </w:p>
          <w:p w14:paraId="3A067E7C" w14:textId="77777777" w:rsidR="00574FCF" w:rsidRDefault="00574FCF" w:rsidP="00606F26">
            <w:pPr>
              <w:rPr>
                <w:rFonts w:ascii="Segoe UI" w:hAnsi="Segoe UI" w:cs="Segoe UI"/>
                <w:b/>
                <w:sz w:val="19"/>
                <w:szCs w:val="19"/>
                <w:lang w:val="en-GB"/>
              </w:rPr>
            </w:pPr>
          </w:p>
          <w:p w14:paraId="262F4034" w14:textId="77777777" w:rsidR="00574FCF" w:rsidRDefault="00574FCF" w:rsidP="00606F26">
            <w:pPr>
              <w:rPr>
                <w:rFonts w:ascii="Segoe UI" w:hAnsi="Segoe UI" w:cs="Segoe UI"/>
                <w:b/>
                <w:sz w:val="19"/>
                <w:szCs w:val="19"/>
                <w:lang w:val="en-GB"/>
              </w:rPr>
            </w:pPr>
          </w:p>
          <w:p w14:paraId="7DBEC69B" w14:textId="77777777" w:rsidR="00574FCF" w:rsidRDefault="00574FCF" w:rsidP="00606F26">
            <w:pPr>
              <w:rPr>
                <w:rFonts w:ascii="Segoe UI" w:hAnsi="Segoe UI" w:cs="Segoe UI"/>
                <w:b/>
                <w:sz w:val="19"/>
                <w:szCs w:val="19"/>
                <w:lang w:val="en-GB"/>
              </w:rPr>
            </w:pPr>
          </w:p>
          <w:p w14:paraId="1AD61F99" w14:textId="77777777" w:rsidR="00574FCF" w:rsidRDefault="00574FCF" w:rsidP="00606F26">
            <w:pPr>
              <w:rPr>
                <w:rFonts w:ascii="Segoe UI" w:hAnsi="Segoe UI" w:cs="Segoe UI"/>
                <w:b/>
                <w:sz w:val="19"/>
                <w:szCs w:val="19"/>
                <w:lang w:val="en-GB"/>
              </w:rPr>
            </w:pPr>
          </w:p>
          <w:p w14:paraId="2386EAA7" w14:textId="77777777" w:rsidR="00574FCF" w:rsidRDefault="00574FCF" w:rsidP="00606F26">
            <w:pPr>
              <w:rPr>
                <w:rFonts w:ascii="Segoe UI" w:hAnsi="Segoe UI" w:cs="Segoe UI"/>
                <w:b/>
                <w:sz w:val="19"/>
                <w:szCs w:val="19"/>
                <w:lang w:val="en-GB"/>
              </w:rPr>
            </w:pPr>
          </w:p>
          <w:p w14:paraId="09E4D9BE" w14:textId="77777777" w:rsidR="00574FCF" w:rsidRDefault="00574FCF" w:rsidP="00606F26">
            <w:pPr>
              <w:rPr>
                <w:rFonts w:ascii="Segoe UI" w:hAnsi="Segoe UI" w:cs="Segoe UI"/>
                <w:b/>
                <w:sz w:val="19"/>
                <w:szCs w:val="19"/>
                <w:lang w:val="en-GB"/>
              </w:rPr>
            </w:pPr>
          </w:p>
          <w:p w14:paraId="2B821608" w14:textId="77777777" w:rsidR="00574FCF" w:rsidRDefault="00574FCF" w:rsidP="00606F26">
            <w:pPr>
              <w:rPr>
                <w:rFonts w:ascii="Segoe UI" w:hAnsi="Segoe UI" w:cs="Segoe UI"/>
                <w:b/>
                <w:sz w:val="19"/>
                <w:szCs w:val="19"/>
                <w:lang w:val="en-GB"/>
              </w:rPr>
            </w:pPr>
          </w:p>
          <w:p w14:paraId="3893F9BD" w14:textId="77777777" w:rsidR="00574FCF" w:rsidRDefault="00574FCF" w:rsidP="00606F26">
            <w:pPr>
              <w:rPr>
                <w:rFonts w:ascii="Segoe UI" w:hAnsi="Segoe UI" w:cs="Segoe UI"/>
                <w:b/>
                <w:sz w:val="19"/>
                <w:szCs w:val="19"/>
                <w:lang w:val="en-GB"/>
              </w:rPr>
            </w:pPr>
          </w:p>
          <w:p w14:paraId="1FE0906B" w14:textId="77777777" w:rsidR="00574FCF" w:rsidRDefault="00574FCF" w:rsidP="00606F26">
            <w:pPr>
              <w:rPr>
                <w:rFonts w:ascii="Segoe UI" w:hAnsi="Segoe UI" w:cs="Segoe UI"/>
                <w:b/>
                <w:sz w:val="19"/>
                <w:szCs w:val="19"/>
                <w:lang w:val="en-GB"/>
              </w:rPr>
            </w:pPr>
          </w:p>
          <w:p w14:paraId="05111AA9" w14:textId="77777777" w:rsidR="00574FCF" w:rsidRDefault="00574FCF" w:rsidP="00606F26">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7C388B4D" w14:textId="77777777" w:rsidR="00574FCF" w:rsidRDefault="00574FCF" w:rsidP="00606F26">
            <w:pPr>
              <w:rPr>
                <w:rFonts w:ascii="Segoe UI" w:hAnsi="Segoe UI" w:cs="Segoe UI"/>
                <w:b/>
                <w:sz w:val="19"/>
                <w:szCs w:val="19"/>
                <w:lang w:val="en-GB"/>
              </w:rPr>
            </w:pPr>
          </w:p>
          <w:p w14:paraId="2044F4DF" w14:textId="77777777" w:rsidR="00574FCF" w:rsidRDefault="00574FCF" w:rsidP="00606F26">
            <w:pPr>
              <w:rPr>
                <w:rFonts w:ascii="Segoe UI" w:hAnsi="Segoe UI" w:cs="Segoe UI"/>
                <w:b/>
                <w:sz w:val="19"/>
                <w:szCs w:val="19"/>
                <w:lang w:val="en-GB"/>
              </w:rPr>
            </w:pPr>
          </w:p>
          <w:p w14:paraId="1072D812" w14:textId="77777777" w:rsidR="00574FCF" w:rsidRDefault="00574FCF" w:rsidP="00606F26">
            <w:pPr>
              <w:rPr>
                <w:rFonts w:ascii="Segoe UI" w:hAnsi="Segoe UI" w:cs="Segoe UI"/>
                <w:b/>
                <w:sz w:val="19"/>
                <w:szCs w:val="19"/>
                <w:lang w:val="en-GB"/>
              </w:rPr>
            </w:pPr>
          </w:p>
          <w:p w14:paraId="20D7E1D7" w14:textId="77777777" w:rsidR="00574FCF" w:rsidRDefault="00574FCF" w:rsidP="00606F26">
            <w:pPr>
              <w:rPr>
                <w:rFonts w:ascii="Segoe UI" w:hAnsi="Segoe UI" w:cs="Segoe UI"/>
                <w:b/>
                <w:sz w:val="19"/>
                <w:szCs w:val="19"/>
                <w:lang w:val="en-GB"/>
              </w:rPr>
            </w:pPr>
          </w:p>
          <w:p w14:paraId="14FFAA88" w14:textId="77777777" w:rsidR="00574FCF" w:rsidRDefault="00574FCF" w:rsidP="00606F26">
            <w:pPr>
              <w:rPr>
                <w:rFonts w:ascii="Segoe UI" w:hAnsi="Segoe UI" w:cs="Segoe UI"/>
                <w:b/>
                <w:sz w:val="19"/>
                <w:szCs w:val="19"/>
                <w:lang w:val="en-GB"/>
              </w:rPr>
            </w:pPr>
          </w:p>
          <w:p w14:paraId="2F3DEA71" w14:textId="77777777" w:rsidR="00574FCF" w:rsidRDefault="00574FCF" w:rsidP="00606F26">
            <w:pPr>
              <w:rPr>
                <w:rFonts w:ascii="Segoe UI" w:hAnsi="Segoe UI" w:cs="Segoe UI"/>
                <w:b/>
                <w:sz w:val="19"/>
                <w:szCs w:val="19"/>
                <w:lang w:val="en-GB"/>
              </w:rPr>
            </w:pPr>
          </w:p>
          <w:p w14:paraId="7557AC04" w14:textId="77777777" w:rsidR="00574FCF" w:rsidRDefault="00574FCF" w:rsidP="00606F26">
            <w:pPr>
              <w:rPr>
                <w:rFonts w:ascii="Segoe UI" w:hAnsi="Segoe UI" w:cs="Segoe UI"/>
                <w:b/>
                <w:sz w:val="19"/>
                <w:szCs w:val="19"/>
                <w:lang w:val="en-GB"/>
              </w:rPr>
            </w:pPr>
          </w:p>
          <w:p w14:paraId="3F6F13C8" w14:textId="77777777" w:rsidR="00574FCF" w:rsidRDefault="00574FCF" w:rsidP="00606F26">
            <w:pPr>
              <w:rPr>
                <w:rFonts w:ascii="Segoe UI" w:hAnsi="Segoe UI" w:cs="Segoe UI"/>
                <w:b/>
                <w:sz w:val="19"/>
                <w:szCs w:val="19"/>
                <w:lang w:val="en-GB"/>
              </w:rPr>
            </w:pPr>
          </w:p>
          <w:p w14:paraId="2356C317" w14:textId="77777777" w:rsidR="00574FCF" w:rsidRDefault="00574FCF" w:rsidP="00606F26">
            <w:pPr>
              <w:rPr>
                <w:rFonts w:ascii="Segoe UI" w:hAnsi="Segoe UI" w:cs="Segoe UI"/>
                <w:b/>
                <w:sz w:val="19"/>
                <w:szCs w:val="19"/>
                <w:lang w:val="en-GB"/>
              </w:rPr>
            </w:pPr>
          </w:p>
          <w:p w14:paraId="5286FE41" w14:textId="77777777" w:rsidR="00574FCF" w:rsidRDefault="00574FCF" w:rsidP="00606F26">
            <w:pPr>
              <w:rPr>
                <w:rFonts w:ascii="Segoe UI" w:hAnsi="Segoe UI" w:cs="Segoe UI"/>
                <w:b/>
                <w:sz w:val="19"/>
                <w:szCs w:val="19"/>
                <w:lang w:val="en-GB"/>
              </w:rPr>
            </w:pPr>
          </w:p>
          <w:p w14:paraId="1FD4E699" w14:textId="77777777" w:rsidR="00574FCF" w:rsidRDefault="00574FCF" w:rsidP="00606F26">
            <w:pPr>
              <w:rPr>
                <w:rFonts w:ascii="Segoe UI" w:hAnsi="Segoe UI" w:cs="Segoe UI"/>
                <w:b/>
                <w:sz w:val="19"/>
                <w:szCs w:val="19"/>
                <w:lang w:val="en-GB"/>
              </w:rPr>
            </w:pPr>
          </w:p>
          <w:p w14:paraId="459F2D09" w14:textId="77777777" w:rsidR="00574FCF" w:rsidRDefault="00574FCF" w:rsidP="00606F26">
            <w:pPr>
              <w:rPr>
                <w:rFonts w:ascii="Segoe UI" w:hAnsi="Segoe UI" w:cs="Segoe UI"/>
                <w:b/>
                <w:sz w:val="19"/>
                <w:szCs w:val="19"/>
                <w:lang w:val="en-GB"/>
              </w:rPr>
            </w:pPr>
          </w:p>
          <w:p w14:paraId="068F879E" w14:textId="77777777" w:rsidR="00574FCF" w:rsidRDefault="00574FCF" w:rsidP="00606F26">
            <w:pPr>
              <w:rPr>
                <w:rFonts w:ascii="Segoe UI" w:hAnsi="Segoe UI" w:cs="Segoe UI"/>
                <w:b/>
                <w:sz w:val="19"/>
                <w:szCs w:val="19"/>
                <w:lang w:val="en-GB"/>
              </w:rPr>
            </w:pPr>
          </w:p>
          <w:p w14:paraId="4B52679A" w14:textId="77777777" w:rsidR="00574FCF" w:rsidRDefault="00574FCF" w:rsidP="00606F26">
            <w:pPr>
              <w:rPr>
                <w:rFonts w:ascii="Segoe UI" w:hAnsi="Segoe UI" w:cs="Segoe UI"/>
                <w:b/>
                <w:sz w:val="19"/>
                <w:szCs w:val="19"/>
                <w:lang w:val="en-GB"/>
              </w:rPr>
            </w:pPr>
            <w:r>
              <w:rPr>
                <w:rFonts w:ascii="Segoe UI" w:hAnsi="Segoe UI" w:cs="Segoe UI"/>
                <w:b/>
                <w:sz w:val="19"/>
                <w:szCs w:val="19"/>
                <w:lang w:val="en-GB"/>
              </w:rPr>
              <w:t>eTendering submission</w:t>
            </w:r>
          </w:p>
          <w:p w14:paraId="335D696B" w14:textId="77777777" w:rsidR="00574FCF" w:rsidRPr="00D12317" w:rsidRDefault="00574FCF" w:rsidP="00606F26">
            <w:pPr>
              <w:rPr>
                <w:rFonts w:ascii="Segoe UI" w:hAnsi="Segoe UI" w:cs="Segoe UI"/>
                <w:b/>
                <w:sz w:val="19"/>
                <w:szCs w:val="19"/>
                <w:lang w:val="en-GB"/>
              </w:rPr>
            </w:pPr>
          </w:p>
          <w:p w14:paraId="21A20BFC" w14:textId="77777777" w:rsidR="00574FCF" w:rsidRPr="00D12317" w:rsidRDefault="00574FCF" w:rsidP="00606F26"/>
        </w:tc>
        <w:tc>
          <w:tcPr>
            <w:tcW w:w="7380" w:type="dxa"/>
            <w:tcBorders>
              <w:top w:val="single" w:sz="4" w:space="0" w:color="BFBFBF" w:themeColor="background1" w:themeShade="BF"/>
            </w:tcBorders>
          </w:tcPr>
          <w:p w14:paraId="60B27B6A"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A358C8A" w14:textId="77777777" w:rsidR="00574FCF" w:rsidRDefault="00574FCF" w:rsidP="00B15C32">
            <w:pPr>
              <w:pStyle w:val="ListParagraph"/>
              <w:widowControl/>
              <w:numPr>
                <w:ilvl w:val="1"/>
                <w:numId w:val="8"/>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335D6DB7" w14:textId="77777777" w:rsidR="00574FCF" w:rsidRDefault="00574FCF" w:rsidP="00B15C32">
            <w:pPr>
              <w:pStyle w:val="ListParagraph"/>
              <w:widowControl/>
              <w:numPr>
                <w:ilvl w:val="1"/>
                <w:numId w:val="8"/>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w:t>
            </w:r>
            <w:r w:rsidRPr="00026286">
              <w:rPr>
                <w:rFonts w:ascii="Segoe UI" w:hAnsi="Segoe UI" w:cs="Segoe UI"/>
                <w:sz w:val="19"/>
                <w:szCs w:val="19"/>
              </w:rPr>
              <w:lastRenderedPageBreak/>
              <w:t xml:space="preserve">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2246C852" w14:textId="77777777" w:rsidR="00574FCF" w:rsidRDefault="00574FCF" w:rsidP="00606F26">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107FA62B" w14:textId="77777777" w:rsidR="00574FCF" w:rsidRDefault="00574FCF" w:rsidP="00606F26">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0C1671D4" w14:textId="77777777" w:rsidR="00574FCF" w:rsidRDefault="00574FCF" w:rsidP="00606F26">
            <w:pPr>
              <w:pStyle w:val="ListParagraph"/>
              <w:spacing w:before="120" w:after="120"/>
              <w:ind w:left="879"/>
              <w:contextualSpacing w:val="0"/>
              <w:jc w:val="both"/>
              <w:rPr>
                <w:rFonts w:ascii="Segoe UI" w:hAnsi="Segoe UI" w:cs="Segoe UI"/>
                <w:sz w:val="19"/>
                <w:szCs w:val="19"/>
              </w:rPr>
            </w:pPr>
          </w:p>
          <w:p w14:paraId="541979F4" w14:textId="77777777" w:rsidR="00574FCF" w:rsidRPr="001B070A" w:rsidRDefault="00574FCF" w:rsidP="00B15C32">
            <w:pPr>
              <w:pStyle w:val="ListParagraph"/>
              <w:widowControl/>
              <w:numPr>
                <w:ilvl w:val="0"/>
                <w:numId w:val="22"/>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7068585C" w14:textId="77777777" w:rsidR="00574FCF" w:rsidRDefault="00574FCF" w:rsidP="00606F26">
            <w:pPr>
              <w:pStyle w:val="ListParagraph"/>
              <w:spacing w:before="120" w:after="120"/>
              <w:ind w:left="879"/>
              <w:contextualSpacing w:val="0"/>
              <w:jc w:val="both"/>
              <w:rPr>
                <w:rFonts w:ascii="Segoe UI" w:hAnsi="Segoe UI" w:cs="Segoe UI"/>
                <w:sz w:val="19"/>
                <w:szCs w:val="19"/>
              </w:rPr>
            </w:pPr>
          </w:p>
          <w:p w14:paraId="6E12AFA4" w14:textId="77777777" w:rsidR="00574FCF" w:rsidRDefault="00574FCF" w:rsidP="00606F26">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5DE907E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4FE14DAF" w14:textId="77777777" w:rsidR="00574FCF" w:rsidRDefault="00574FCF" w:rsidP="00B15C32">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116E1CD3" w14:textId="77777777" w:rsidR="00574FCF" w:rsidRDefault="00574FCF" w:rsidP="00B15C32">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485493DB" w14:textId="77777777" w:rsidR="00574FCF" w:rsidRPr="00E76C71" w:rsidRDefault="00574FCF" w:rsidP="00B15C32">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6FB92427"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eTendering,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2CACE614" w14:textId="77777777" w:rsidR="00574FCF" w:rsidRDefault="00574FCF" w:rsidP="00B15C32">
            <w:pPr>
              <w:pStyle w:val="ListParagraph"/>
              <w:numPr>
                <w:ilvl w:val="0"/>
                <w:numId w:val="16"/>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00035520" w14:textId="77777777" w:rsidR="00574FCF" w:rsidRDefault="00574FCF" w:rsidP="00B15C32">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1AE56785" w14:textId="77777777" w:rsidR="00574FCF" w:rsidRPr="00E76C71" w:rsidRDefault="00574FCF" w:rsidP="00B15C32">
            <w:pPr>
              <w:pStyle w:val="ListParagraph"/>
              <w:widowControl/>
              <w:numPr>
                <w:ilvl w:val="0"/>
                <w:numId w:val="17"/>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6DC12A50" w14:textId="77777777" w:rsidR="00574FCF" w:rsidRPr="00200147" w:rsidRDefault="00574FCF" w:rsidP="00B15C32">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81344A" w14:textId="77777777" w:rsidR="00574FCF" w:rsidRPr="00D12317" w:rsidRDefault="00574FCF" w:rsidP="00B15C32">
            <w:pPr>
              <w:pStyle w:val="ListParagraph"/>
              <w:widowControl/>
              <w:numPr>
                <w:ilvl w:val="0"/>
                <w:numId w:val="16"/>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20"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574FCF" w:rsidRPr="00D12317" w14:paraId="4D1D7038" w14:textId="77777777" w:rsidTr="00606F26">
        <w:tc>
          <w:tcPr>
            <w:tcW w:w="2427" w:type="dxa"/>
          </w:tcPr>
          <w:p w14:paraId="69792416" w14:textId="77777777" w:rsidR="00574FCF" w:rsidRPr="00D12317" w:rsidRDefault="00574FCF" w:rsidP="00574FCF">
            <w:pPr>
              <w:pStyle w:val="Heading6"/>
              <w:numPr>
                <w:ilvl w:val="0"/>
                <w:numId w:val="4"/>
              </w:numPr>
              <w:spacing w:before="120" w:after="120"/>
              <w:ind w:left="339" w:right="-18" w:hanging="291"/>
            </w:pPr>
            <w:bookmarkStart w:id="39" w:name="_Toc508440503"/>
            <w:r w:rsidRPr="00D12317">
              <w:lastRenderedPageBreak/>
              <w:t xml:space="preserve">Deadline for </w:t>
            </w:r>
            <w:r w:rsidRPr="00D12317">
              <w:lastRenderedPageBreak/>
              <w:t>Submission of Proposals and Late Proposals</w:t>
            </w:r>
            <w:bookmarkEnd w:id="39"/>
          </w:p>
        </w:tc>
        <w:tc>
          <w:tcPr>
            <w:tcW w:w="7380" w:type="dxa"/>
          </w:tcPr>
          <w:p w14:paraId="676A51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 xml:space="preserve">and no later than </w:t>
            </w:r>
            <w:r w:rsidRPr="00D12317">
              <w:rPr>
                <w:rFonts w:ascii="Segoe UI" w:hAnsi="Segoe UI" w:cs="Segoe UI"/>
                <w:sz w:val="19"/>
                <w:szCs w:val="19"/>
              </w:rPr>
              <w:lastRenderedPageBreak/>
              <w:t>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74B489F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574FCF" w:rsidRPr="00D12317" w14:paraId="3C756DE9" w14:textId="77777777" w:rsidTr="00606F26">
        <w:tc>
          <w:tcPr>
            <w:tcW w:w="2427" w:type="dxa"/>
          </w:tcPr>
          <w:p w14:paraId="7D66E3B0" w14:textId="77777777" w:rsidR="00574FCF" w:rsidRPr="00D12317" w:rsidRDefault="00574FCF" w:rsidP="00574FCF">
            <w:pPr>
              <w:pStyle w:val="Heading6"/>
              <w:numPr>
                <w:ilvl w:val="0"/>
                <w:numId w:val="4"/>
              </w:numPr>
              <w:spacing w:before="120" w:after="120"/>
              <w:ind w:left="339" w:right="-18" w:hanging="291"/>
            </w:pPr>
            <w:bookmarkStart w:id="40" w:name="_Toc508440504"/>
            <w:r w:rsidRPr="00D12317">
              <w:lastRenderedPageBreak/>
              <w:t>Withdrawal, Substitution, and Modification of Proposals</w:t>
            </w:r>
            <w:bookmarkEnd w:id="40"/>
          </w:p>
        </w:tc>
        <w:tc>
          <w:tcPr>
            <w:tcW w:w="7380" w:type="dxa"/>
          </w:tcPr>
          <w:p w14:paraId="6F39E4D9"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1B0D5A3C" w14:textId="77777777" w:rsidR="00574FCF" w:rsidRPr="00D90F84"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6A4B7DF2"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e</w:t>
            </w:r>
            <w:r w:rsidRPr="00A1608C">
              <w:rPr>
                <w:rFonts w:ascii="Segoe UI" w:hAnsi="Segoe UI" w:cs="Segoe UI"/>
                <w:sz w:val="19"/>
                <w:szCs w:val="19"/>
              </w:rPr>
              <w:t>Tendering: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6D2B980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574FCF" w:rsidRPr="00D12317" w14:paraId="7E1DB964" w14:textId="77777777" w:rsidTr="00606F26">
        <w:tc>
          <w:tcPr>
            <w:tcW w:w="2427" w:type="dxa"/>
          </w:tcPr>
          <w:p w14:paraId="0006643B" w14:textId="77777777" w:rsidR="00574FCF" w:rsidRPr="00F9144F" w:rsidRDefault="00574FCF" w:rsidP="00574FCF">
            <w:pPr>
              <w:pStyle w:val="Heading6"/>
              <w:numPr>
                <w:ilvl w:val="0"/>
                <w:numId w:val="4"/>
              </w:numPr>
              <w:spacing w:before="120" w:after="120"/>
              <w:ind w:left="339" w:right="-18" w:hanging="291"/>
            </w:pPr>
            <w:bookmarkStart w:id="41" w:name="_Toc508440505"/>
            <w:r w:rsidRPr="00F9144F">
              <w:t>Proposal Opening</w:t>
            </w:r>
            <w:bookmarkEnd w:id="41"/>
            <w:r w:rsidRPr="00F9144F">
              <w:tab/>
            </w:r>
          </w:p>
        </w:tc>
        <w:tc>
          <w:tcPr>
            <w:tcW w:w="7380" w:type="dxa"/>
          </w:tcPr>
          <w:p w14:paraId="103FE4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574FCF" w:rsidRPr="00D12317" w14:paraId="193B1CA2" w14:textId="77777777" w:rsidTr="00606F26">
        <w:tc>
          <w:tcPr>
            <w:tcW w:w="9807" w:type="dxa"/>
            <w:gridSpan w:val="2"/>
            <w:shd w:val="clear" w:color="auto" w:fill="9BDEFF"/>
          </w:tcPr>
          <w:p w14:paraId="555E2EED" w14:textId="77777777" w:rsidR="00574FCF" w:rsidRPr="00D12317" w:rsidRDefault="00574FCF" w:rsidP="00B15C32">
            <w:pPr>
              <w:pStyle w:val="Heading5"/>
              <w:numPr>
                <w:ilvl w:val="0"/>
                <w:numId w:val="8"/>
              </w:numPr>
            </w:pPr>
            <w:bookmarkStart w:id="42" w:name="_Toc508440506"/>
            <w:r w:rsidRPr="00D12317">
              <w:t>EVALUATION OF PROPOSALS</w:t>
            </w:r>
            <w:bookmarkEnd w:id="42"/>
          </w:p>
        </w:tc>
      </w:tr>
      <w:tr w:rsidR="00574FCF" w:rsidRPr="00D12317" w14:paraId="7576BC70" w14:textId="77777777" w:rsidTr="00606F26">
        <w:tc>
          <w:tcPr>
            <w:tcW w:w="2427" w:type="dxa"/>
          </w:tcPr>
          <w:p w14:paraId="0BC620DC" w14:textId="77777777" w:rsidR="00574FCF" w:rsidRPr="00D12317" w:rsidRDefault="00574FCF" w:rsidP="00574FCF">
            <w:pPr>
              <w:pStyle w:val="Heading6"/>
              <w:numPr>
                <w:ilvl w:val="0"/>
                <w:numId w:val="4"/>
              </w:numPr>
              <w:spacing w:before="120" w:after="120"/>
              <w:ind w:left="339" w:right="-18" w:hanging="291"/>
            </w:pPr>
            <w:bookmarkStart w:id="43" w:name="_Toc300752864"/>
            <w:bookmarkStart w:id="44" w:name="_Toc508440507"/>
            <w:r w:rsidRPr="00D12317">
              <w:t>Confidentiality</w:t>
            </w:r>
            <w:bookmarkEnd w:id="43"/>
            <w:bookmarkEnd w:id="44"/>
          </w:p>
        </w:tc>
        <w:tc>
          <w:tcPr>
            <w:tcW w:w="7380" w:type="dxa"/>
          </w:tcPr>
          <w:p w14:paraId="4AE75FA1" w14:textId="77777777" w:rsidR="00574FCF" w:rsidRPr="00BD469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294C76C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574FCF" w:rsidRPr="00D12317" w14:paraId="1EF469A5" w14:textId="77777777" w:rsidTr="00606F26">
        <w:tc>
          <w:tcPr>
            <w:tcW w:w="2427" w:type="dxa"/>
          </w:tcPr>
          <w:p w14:paraId="6727FB56" w14:textId="77777777" w:rsidR="00574FCF" w:rsidRPr="00D12317" w:rsidRDefault="00574FCF" w:rsidP="00574FCF">
            <w:pPr>
              <w:pStyle w:val="Heading6"/>
              <w:numPr>
                <w:ilvl w:val="0"/>
                <w:numId w:val="4"/>
              </w:numPr>
              <w:spacing w:before="120" w:after="120"/>
              <w:ind w:left="339" w:right="-18" w:hanging="291"/>
            </w:pPr>
            <w:bookmarkStart w:id="45" w:name="_Toc508440508"/>
            <w:r w:rsidRPr="00D12317">
              <w:t>Evaluation of Proposals</w:t>
            </w:r>
            <w:bookmarkEnd w:id="45"/>
          </w:p>
        </w:tc>
        <w:tc>
          <w:tcPr>
            <w:tcW w:w="7380" w:type="dxa"/>
            <w:shd w:val="clear" w:color="auto" w:fill="auto"/>
          </w:tcPr>
          <w:p w14:paraId="03E20CC1" w14:textId="77777777" w:rsidR="00574FCF" w:rsidRPr="00912E3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120FFAEB" w14:textId="77777777" w:rsidR="00574FCF" w:rsidRPr="00912E39"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0A19C2B2" w14:textId="77777777" w:rsidR="00574FCF" w:rsidRPr="00912E39" w:rsidRDefault="00574FCF" w:rsidP="00B15C32">
            <w:pPr>
              <w:pStyle w:val="ListParagraph"/>
              <w:numPr>
                <w:ilvl w:val="1"/>
                <w:numId w:val="8"/>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194ED86B" w14:textId="77777777" w:rsidR="00574FCF" w:rsidRPr="00912E39" w:rsidRDefault="00574FCF" w:rsidP="00B15C32">
            <w:pPr>
              <w:pStyle w:val="ListParagraph"/>
              <w:numPr>
                <w:ilvl w:val="1"/>
                <w:numId w:val="8"/>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00D14BBB" w14:textId="77777777" w:rsidR="00574FCF" w:rsidRPr="00912E39" w:rsidRDefault="00574FCF" w:rsidP="00B15C32">
            <w:pPr>
              <w:pStyle w:val="ListParagraph"/>
              <w:numPr>
                <w:ilvl w:val="1"/>
                <w:numId w:val="8"/>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7852E3A7" w14:textId="77777777" w:rsidR="00574FCF" w:rsidRPr="00912E39" w:rsidRDefault="00574FCF" w:rsidP="00B15C32">
            <w:pPr>
              <w:pStyle w:val="ListParagraph"/>
              <w:numPr>
                <w:ilvl w:val="1"/>
                <w:numId w:val="8"/>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574FCF" w:rsidRPr="00D12317" w14:paraId="703C6F42" w14:textId="77777777" w:rsidTr="00606F26">
        <w:tc>
          <w:tcPr>
            <w:tcW w:w="2427" w:type="dxa"/>
          </w:tcPr>
          <w:p w14:paraId="21859438" w14:textId="77777777" w:rsidR="00574FCF" w:rsidRPr="00D12317" w:rsidRDefault="00574FCF" w:rsidP="00574FCF">
            <w:pPr>
              <w:pStyle w:val="Heading6"/>
              <w:numPr>
                <w:ilvl w:val="0"/>
                <w:numId w:val="4"/>
              </w:numPr>
              <w:spacing w:before="120" w:after="120"/>
              <w:ind w:left="339" w:right="-18" w:hanging="291"/>
            </w:pPr>
            <w:bookmarkStart w:id="46" w:name="_Toc508440509"/>
            <w:r w:rsidRPr="00D12317">
              <w:t>Preliminary Examination</w:t>
            </w:r>
            <w:bookmarkEnd w:id="46"/>
            <w:r w:rsidRPr="00D12317">
              <w:t xml:space="preserve"> </w:t>
            </w:r>
          </w:p>
        </w:tc>
        <w:tc>
          <w:tcPr>
            <w:tcW w:w="7380" w:type="dxa"/>
          </w:tcPr>
          <w:p w14:paraId="1C93E171"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w:t>
            </w:r>
            <w:r w:rsidRPr="00D12317">
              <w:rPr>
                <w:rFonts w:ascii="Segoe UI" w:hAnsi="Segoe UI" w:cs="Segoe UI"/>
                <w:sz w:val="19"/>
                <w:szCs w:val="19"/>
              </w:rPr>
              <w:lastRenderedPageBreak/>
              <w:t xml:space="preserve">any Proposal at this stage. </w:t>
            </w:r>
          </w:p>
        </w:tc>
      </w:tr>
      <w:tr w:rsidR="00574FCF" w:rsidRPr="00D12317" w14:paraId="5DC0E468" w14:textId="77777777" w:rsidTr="00606F26">
        <w:tc>
          <w:tcPr>
            <w:tcW w:w="2427" w:type="dxa"/>
          </w:tcPr>
          <w:p w14:paraId="5985348E" w14:textId="77777777" w:rsidR="00574FCF" w:rsidRPr="00D12317" w:rsidRDefault="00574FCF" w:rsidP="00574FCF">
            <w:pPr>
              <w:pStyle w:val="Heading6"/>
              <w:numPr>
                <w:ilvl w:val="0"/>
                <w:numId w:val="4"/>
              </w:numPr>
              <w:spacing w:before="120" w:after="120"/>
              <w:ind w:left="339" w:right="-18" w:hanging="291"/>
            </w:pPr>
            <w:bookmarkStart w:id="47" w:name="_Toc508440510"/>
            <w:r w:rsidRPr="00D12317">
              <w:lastRenderedPageBreak/>
              <w:t>Evaluation of Eligibility</w:t>
            </w:r>
            <w:r>
              <w:t xml:space="preserve"> and </w:t>
            </w:r>
            <w:r w:rsidRPr="00D12317">
              <w:t>Qualification</w:t>
            </w:r>
            <w:bookmarkEnd w:id="47"/>
          </w:p>
        </w:tc>
        <w:tc>
          <w:tcPr>
            <w:tcW w:w="7380" w:type="dxa"/>
          </w:tcPr>
          <w:p w14:paraId="663E15E8" w14:textId="77777777" w:rsidR="00574FCF" w:rsidRPr="008351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76DB5BD1" w14:textId="77777777" w:rsidR="00574FCF" w:rsidRPr="008351C2" w:rsidRDefault="00574FCF" w:rsidP="00574FC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585E4867" w14:textId="77777777" w:rsidR="00574FCF" w:rsidRPr="008351C2"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ot included in the UN Security Council 1267/1989 Committee's list of terrorists and terrorist financiers, and in UNDP’s ineligible vendors’ list;</w:t>
            </w:r>
          </w:p>
          <w:p w14:paraId="340C6B6A" w14:textId="77777777" w:rsidR="00574FCF"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5B818CBC" w14:textId="77777777" w:rsidR="00574FCF" w:rsidRPr="008351C2"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1400F03A" w14:textId="77777777" w:rsidR="00574FCF" w:rsidRPr="008351C2"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030C9214" w14:textId="77777777" w:rsidR="00574FCF" w:rsidRPr="008351C2"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144CB4CD" w14:textId="77777777" w:rsidR="00574FCF" w:rsidRPr="001527CA" w:rsidRDefault="00574FCF" w:rsidP="00B15C32">
            <w:pPr>
              <w:pStyle w:val="ListParagraph"/>
              <w:numPr>
                <w:ilvl w:val="1"/>
                <w:numId w:val="10"/>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574FCF" w:rsidRPr="00D12317" w14:paraId="544CF19F" w14:textId="77777777" w:rsidTr="00606F26">
        <w:tc>
          <w:tcPr>
            <w:tcW w:w="2427" w:type="dxa"/>
          </w:tcPr>
          <w:p w14:paraId="4C0742A5" w14:textId="77777777" w:rsidR="00574FCF" w:rsidRDefault="00574FCF" w:rsidP="00574FCF">
            <w:pPr>
              <w:pStyle w:val="Heading6"/>
              <w:numPr>
                <w:ilvl w:val="0"/>
                <w:numId w:val="4"/>
              </w:numPr>
              <w:spacing w:before="120" w:after="120"/>
              <w:ind w:left="339" w:right="-18" w:hanging="291"/>
            </w:pPr>
            <w:bookmarkStart w:id="48" w:name="_Toc508440511"/>
            <w:r w:rsidRPr="00D12317">
              <w:t>Evaluation of Technical and Financial Proposals</w:t>
            </w:r>
            <w:bookmarkEnd w:id="48"/>
          </w:p>
          <w:p w14:paraId="4D949E1D" w14:textId="77777777" w:rsidR="00574FCF" w:rsidRDefault="00574FCF" w:rsidP="00606F26">
            <w:pPr>
              <w:rPr>
                <w:lang w:val="en-GB"/>
              </w:rPr>
            </w:pPr>
          </w:p>
          <w:p w14:paraId="5982A722" w14:textId="77777777" w:rsidR="00574FCF" w:rsidRDefault="00574FCF" w:rsidP="00606F26">
            <w:pPr>
              <w:rPr>
                <w:lang w:val="en-GB"/>
              </w:rPr>
            </w:pPr>
          </w:p>
          <w:p w14:paraId="0452B313" w14:textId="77777777" w:rsidR="00574FCF" w:rsidRDefault="00574FCF" w:rsidP="00606F26">
            <w:pPr>
              <w:rPr>
                <w:lang w:val="en-GB"/>
              </w:rPr>
            </w:pPr>
          </w:p>
          <w:p w14:paraId="73AC8CB5" w14:textId="77777777" w:rsidR="00574FCF" w:rsidRDefault="00574FCF" w:rsidP="00606F26">
            <w:pPr>
              <w:rPr>
                <w:lang w:val="en-GB"/>
              </w:rPr>
            </w:pPr>
          </w:p>
          <w:p w14:paraId="3D9EED6C" w14:textId="77777777" w:rsidR="00574FCF" w:rsidRDefault="00574FCF" w:rsidP="00606F26">
            <w:pPr>
              <w:rPr>
                <w:lang w:val="en-GB"/>
              </w:rPr>
            </w:pPr>
          </w:p>
          <w:p w14:paraId="150710D8" w14:textId="77777777" w:rsidR="00574FCF" w:rsidRDefault="00574FCF" w:rsidP="00606F26">
            <w:pPr>
              <w:rPr>
                <w:lang w:val="en-GB"/>
              </w:rPr>
            </w:pPr>
          </w:p>
          <w:p w14:paraId="4B1DE252" w14:textId="77777777" w:rsidR="00574FCF" w:rsidRDefault="00574FCF" w:rsidP="00606F26">
            <w:pPr>
              <w:rPr>
                <w:lang w:val="en-GB"/>
              </w:rPr>
            </w:pPr>
          </w:p>
          <w:p w14:paraId="548031F0" w14:textId="77777777" w:rsidR="00574FCF" w:rsidRDefault="00574FCF" w:rsidP="00606F26">
            <w:pPr>
              <w:rPr>
                <w:lang w:val="en-GB"/>
              </w:rPr>
            </w:pPr>
          </w:p>
          <w:p w14:paraId="5508AF56" w14:textId="77777777" w:rsidR="00574FCF" w:rsidRDefault="00574FCF" w:rsidP="00606F26">
            <w:pPr>
              <w:rPr>
                <w:lang w:val="en-GB"/>
              </w:rPr>
            </w:pPr>
          </w:p>
          <w:p w14:paraId="493B4657" w14:textId="77777777" w:rsidR="00574FCF" w:rsidRDefault="00574FCF" w:rsidP="00606F26">
            <w:pPr>
              <w:rPr>
                <w:lang w:val="en-GB"/>
              </w:rPr>
            </w:pPr>
          </w:p>
          <w:p w14:paraId="0206581E" w14:textId="77777777" w:rsidR="00574FCF" w:rsidRDefault="00574FCF" w:rsidP="00606F26">
            <w:pPr>
              <w:rPr>
                <w:lang w:val="en-GB"/>
              </w:rPr>
            </w:pPr>
          </w:p>
          <w:p w14:paraId="486F2893" w14:textId="77777777" w:rsidR="00574FCF" w:rsidRDefault="00574FCF" w:rsidP="00606F26">
            <w:pPr>
              <w:rPr>
                <w:lang w:val="en-GB"/>
              </w:rPr>
            </w:pPr>
          </w:p>
          <w:p w14:paraId="6B7479A7" w14:textId="77777777" w:rsidR="00574FCF" w:rsidRDefault="00574FCF" w:rsidP="00606F26">
            <w:pPr>
              <w:rPr>
                <w:lang w:val="en-GB"/>
              </w:rPr>
            </w:pPr>
          </w:p>
          <w:p w14:paraId="6E6BDBE0" w14:textId="77777777" w:rsidR="00574FCF" w:rsidRDefault="00574FCF" w:rsidP="00606F26">
            <w:pPr>
              <w:rPr>
                <w:lang w:val="en-GB"/>
              </w:rPr>
            </w:pPr>
          </w:p>
          <w:p w14:paraId="3ADF02E8" w14:textId="77777777" w:rsidR="00574FCF" w:rsidRDefault="00574FCF" w:rsidP="00606F26">
            <w:pPr>
              <w:rPr>
                <w:lang w:val="en-GB"/>
              </w:rPr>
            </w:pPr>
          </w:p>
          <w:p w14:paraId="187F52BA" w14:textId="77777777" w:rsidR="00574FCF" w:rsidRDefault="00574FCF" w:rsidP="00606F26">
            <w:pPr>
              <w:rPr>
                <w:lang w:val="en-GB"/>
              </w:rPr>
            </w:pPr>
          </w:p>
          <w:p w14:paraId="6795783E" w14:textId="77777777" w:rsidR="00574FCF" w:rsidRDefault="00574FCF" w:rsidP="00606F26">
            <w:pPr>
              <w:rPr>
                <w:lang w:val="en-GB"/>
              </w:rPr>
            </w:pPr>
          </w:p>
          <w:p w14:paraId="6C32D815" w14:textId="77777777" w:rsidR="00574FCF" w:rsidRDefault="00574FCF" w:rsidP="00606F26">
            <w:pPr>
              <w:rPr>
                <w:lang w:val="en-GB"/>
              </w:rPr>
            </w:pPr>
          </w:p>
          <w:p w14:paraId="75989D9A" w14:textId="77777777" w:rsidR="00574FCF" w:rsidRDefault="00574FCF" w:rsidP="00606F26">
            <w:pPr>
              <w:rPr>
                <w:lang w:val="en-GB"/>
              </w:rPr>
            </w:pPr>
          </w:p>
          <w:p w14:paraId="7AE3266F" w14:textId="77777777" w:rsidR="00574FCF" w:rsidRDefault="00574FCF" w:rsidP="00606F26">
            <w:pPr>
              <w:rPr>
                <w:lang w:val="en-GB"/>
              </w:rPr>
            </w:pPr>
          </w:p>
          <w:p w14:paraId="77467C83" w14:textId="77777777" w:rsidR="00574FCF" w:rsidRDefault="00574FCF" w:rsidP="00606F26">
            <w:pPr>
              <w:rPr>
                <w:lang w:val="en-GB"/>
              </w:rPr>
            </w:pPr>
          </w:p>
          <w:p w14:paraId="6623A818" w14:textId="77777777" w:rsidR="00574FCF" w:rsidRDefault="00574FCF" w:rsidP="00606F26">
            <w:pPr>
              <w:rPr>
                <w:lang w:val="en-GB"/>
              </w:rPr>
            </w:pPr>
          </w:p>
          <w:p w14:paraId="00F4A053" w14:textId="77777777" w:rsidR="00574FCF" w:rsidRDefault="00574FCF" w:rsidP="00606F26">
            <w:pPr>
              <w:rPr>
                <w:lang w:val="en-GB"/>
              </w:rPr>
            </w:pPr>
          </w:p>
          <w:p w14:paraId="43B75071" w14:textId="77777777" w:rsidR="00574FCF" w:rsidRDefault="00574FCF" w:rsidP="00606F26">
            <w:pPr>
              <w:rPr>
                <w:lang w:val="en-GB"/>
              </w:rPr>
            </w:pPr>
          </w:p>
          <w:p w14:paraId="6A95D30B" w14:textId="77777777" w:rsidR="00574FCF" w:rsidRDefault="00574FCF" w:rsidP="00606F26">
            <w:pPr>
              <w:rPr>
                <w:lang w:val="en-GB"/>
              </w:rPr>
            </w:pPr>
          </w:p>
          <w:p w14:paraId="10CE4A0E" w14:textId="77777777" w:rsidR="00574FCF" w:rsidRDefault="00574FCF" w:rsidP="00606F26">
            <w:pPr>
              <w:rPr>
                <w:lang w:val="en-GB"/>
              </w:rPr>
            </w:pPr>
          </w:p>
          <w:p w14:paraId="54FBB4A1" w14:textId="77777777" w:rsidR="00574FCF" w:rsidRDefault="00574FCF" w:rsidP="00606F26">
            <w:pPr>
              <w:rPr>
                <w:lang w:val="en-GB"/>
              </w:rPr>
            </w:pPr>
          </w:p>
          <w:p w14:paraId="574D7182" w14:textId="77777777" w:rsidR="00574FCF" w:rsidRDefault="00574FCF" w:rsidP="00606F26">
            <w:pPr>
              <w:rPr>
                <w:lang w:val="en-GB"/>
              </w:rPr>
            </w:pPr>
          </w:p>
          <w:p w14:paraId="51086D14" w14:textId="77777777" w:rsidR="00574FCF" w:rsidRDefault="00574FCF" w:rsidP="00606F26">
            <w:pPr>
              <w:rPr>
                <w:lang w:val="en-GB"/>
              </w:rPr>
            </w:pPr>
          </w:p>
          <w:p w14:paraId="4B4D84D6" w14:textId="77777777" w:rsidR="00574FCF" w:rsidRDefault="00574FCF" w:rsidP="00606F26">
            <w:pPr>
              <w:rPr>
                <w:lang w:val="en-GB"/>
              </w:rPr>
            </w:pPr>
          </w:p>
          <w:p w14:paraId="77EDE725" w14:textId="77777777" w:rsidR="00574FCF" w:rsidRDefault="00574FCF" w:rsidP="00606F26">
            <w:pPr>
              <w:rPr>
                <w:lang w:val="en-GB"/>
              </w:rPr>
            </w:pPr>
          </w:p>
          <w:p w14:paraId="7CC97BBC" w14:textId="77777777" w:rsidR="00574FCF" w:rsidRPr="00A85059" w:rsidRDefault="00574FCF" w:rsidP="00606F26">
            <w:pPr>
              <w:rPr>
                <w:lang w:val="en-GB"/>
              </w:rPr>
            </w:pPr>
          </w:p>
        </w:tc>
        <w:tc>
          <w:tcPr>
            <w:tcW w:w="7380" w:type="dxa"/>
          </w:tcPr>
          <w:p w14:paraId="589CE0E5" w14:textId="77777777" w:rsidR="00574FCF" w:rsidRPr="000842F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156C85F0" w14:textId="77777777" w:rsidR="00574FCF"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7F5B0C5E" w14:textId="77777777" w:rsidR="00574FCF" w:rsidRPr="00AD67C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62F67D97"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253CE50C" w14:textId="77777777" w:rsidR="00574FCF" w:rsidRPr="006F703C" w:rsidRDefault="00574FCF" w:rsidP="00606F26">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2C2BB302" w14:textId="77777777" w:rsidR="00574FCF" w:rsidRPr="006F703C" w:rsidRDefault="00574FCF" w:rsidP="00606F26">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37F2FAA" w14:textId="77777777" w:rsidR="00574FCF" w:rsidRPr="006F703C" w:rsidRDefault="00574FCF" w:rsidP="00606F26">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615461BA" w14:textId="77777777" w:rsidR="00574FCF" w:rsidRPr="006F703C" w:rsidRDefault="00574FCF" w:rsidP="00606F26">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lastRenderedPageBreak/>
              <w:tab/>
              <w:t>FP Rating</w:t>
            </w:r>
            <w:r w:rsidRPr="006F703C">
              <w:rPr>
                <w:rFonts w:ascii="Segoe UI" w:hAnsi="Segoe UI" w:cs="Segoe UI"/>
                <w:bCs/>
                <w:sz w:val="18"/>
                <w:szCs w:val="19"/>
              </w:rPr>
              <w:t xml:space="preserve"> = (Lowest Priced Offer / Price of the Offer Being Reviewed) x 100</w:t>
            </w:r>
          </w:p>
          <w:p w14:paraId="7D35F5A8" w14:textId="77777777" w:rsidR="00574FCF" w:rsidRPr="006F703C" w:rsidRDefault="00574FCF" w:rsidP="00606F26">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A1E2D1D" w14:textId="77777777" w:rsidR="00574FCF" w:rsidRPr="006F703C" w:rsidRDefault="00574FCF" w:rsidP="00606F26">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2B56769" w14:textId="77777777" w:rsidR="00574FCF" w:rsidRPr="00D12317" w:rsidRDefault="00574FCF" w:rsidP="00606F26">
            <w:pPr>
              <w:pStyle w:val="ListParagraph"/>
              <w:ind w:left="967"/>
              <w:jc w:val="both"/>
              <w:rPr>
                <w:rFonts w:ascii="Segoe UI" w:hAnsi="Segoe UI" w:cs="Segoe UI"/>
                <w:bCs/>
                <w:sz w:val="19"/>
                <w:szCs w:val="19"/>
                <w:lang w:val="en-GB"/>
              </w:rPr>
            </w:pPr>
          </w:p>
        </w:tc>
      </w:tr>
      <w:tr w:rsidR="00574FCF" w:rsidRPr="00D12317" w14:paraId="3D1EB244" w14:textId="77777777" w:rsidTr="00606F26">
        <w:tc>
          <w:tcPr>
            <w:tcW w:w="2427" w:type="dxa"/>
          </w:tcPr>
          <w:p w14:paraId="26DE4FBB" w14:textId="77777777" w:rsidR="00574FCF" w:rsidRPr="00D12317" w:rsidRDefault="00574FCF" w:rsidP="00574FCF">
            <w:pPr>
              <w:pStyle w:val="Heading6"/>
              <w:numPr>
                <w:ilvl w:val="0"/>
                <w:numId w:val="4"/>
              </w:numPr>
              <w:spacing w:before="120" w:after="120"/>
              <w:ind w:left="339" w:right="-18" w:hanging="291"/>
            </w:pPr>
            <w:r>
              <w:lastRenderedPageBreak/>
              <w:t xml:space="preserve"> </w:t>
            </w:r>
            <w:bookmarkStart w:id="49" w:name="_Toc508440512"/>
            <w:r>
              <w:t>Due Diligence</w:t>
            </w:r>
            <w:bookmarkEnd w:id="49"/>
          </w:p>
        </w:tc>
        <w:tc>
          <w:tcPr>
            <w:tcW w:w="7380" w:type="dxa"/>
          </w:tcPr>
          <w:p w14:paraId="39A59326"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200AE6F5" w14:textId="77777777" w:rsidR="00574FCF" w:rsidRPr="00AB1587" w:rsidRDefault="00574FCF" w:rsidP="00B15C32">
            <w:pPr>
              <w:pStyle w:val="ListParagraph"/>
              <w:numPr>
                <w:ilvl w:val="2"/>
                <w:numId w:val="6"/>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5D4B09C9" w14:textId="77777777" w:rsidR="00574FCF" w:rsidRPr="00AB1587" w:rsidRDefault="00574FCF" w:rsidP="00B15C32">
            <w:pPr>
              <w:pStyle w:val="ListParagraph"/>
              <w:numPr>
                <w:ilvl w:val="2"/>
                <w:numId w:val="6"/>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22C35A7C" w14:textId="77777777" w:rsidR="00574FCF" w:rsidRPr="00AB1587" w:rsidRDefault="00574FCF" w:rsidP="00B15C32">
            <w:pPr>
              <w:pStyle w:val="ListParagraph"/>
              <w:numPr>
                <w:ilvl w:val="2"/>
                <w:numId w:val="6"/>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730131" w14:textId="77777777" w:rsidR="00574FCF" w:rsidRPr="00AB1587" w:rsidRDefault="00574FCF" w:rsidP="00B15C32">
            <w:pPr>
              <w:pStyle w:val="ListParagraph"/>
              <w:numPr>
                <w:ilvl w:val="2"/>
                <w:numId w:val="6"/>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46018CD7" w14:textId="77777777" w:rsidR="00574FCF" w:rsidRDefault="00574FCF" w:rsidP="00B15C32">
            <w:pPr>
              <w:pStyle w:val="ListParagraph"/>
              <w:numPr>
                <w:ilvl w:val="2"/>
                <w:numId w:val="6"/>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4484FE5B" w14:textId="77777777" w:rsidR="00574FCF" w:rsidRPr="0001500F" w:rsidRDefault="00574FCF" w:rsidP="00B15C32">
            <w:pPr>
              <w:pStyle w:val="ListParagraph"/>
              <w:numPr>
                <w:ilvl w:val="2"/>
                <w:numId w:val="6"/>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574FCF" w:rsidRPr="00D12317" w14:paraId="1F9D46B5" w14:textId="77777777" w:rsidTr="00606F26">
        <w:tc>
          <w:tcPr>
            <w:tcW w:w="2427" w:type="dxa"/>
          </w:tcPr>
          <w:p w14:paraId="5DA99FEF" w14:textId="77777777" w:rsidR="00574FCF" w:rsidRPr="00D12317" w:rsidRDefault="00574FCF" w:rsidP="00574FCF">
            <w:pPr>
              <w:pStyle w:val="Heading6"/>
              <w:numPr>
                <w:ilvl w:val="0"/>
                <w:numId w:val="4"/>
              </w:numPr>
              <w:spacing w:before="120" w:after="120"/>
              <w:ind w:left="339" w:right="-18" w:hanging="291"/>
            </w:pPr>
            <w:bookmarkStart w:id="50" w:name="_Toc508440513"/>
            <w:r w:rsidRPr="00D12317">
              <w:t>Clarification of Proposals</w:t>
            </w:r>
            <w:bookmarkEnd w:id="50"/>
          </w:p>
        </w:tc>
        <w:tc>
          <w:tcPr>
            <w:tcW w:w="7380" w:type="dxa"/>
          </w:tcPr>
          <w:p w14:paraId="4F698DB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1F6F2D15"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721328F"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574FCF" w:rsidRPr="00D12317" w14:paraId="73A87D2E" w14:textId="77777777" w:rsidTr="00606F26">
        <w:tc>
          <w:tcPr>
            <w:tcW w:w="2427" w:type="dxa"/>
          </w:tcPr>
          <w:p w14:paraId="6FAE4E6A" w14:textId="77777777" w:rsidR="00574FCF" w:rsidRPr="00D12317" w:rsidRDefault="00574FCF" w:rsidP="00574FCF">
            <w:pPr>
              <w:pStyle w:val="Heading6"/>
              <w:numPr>
                <w:ilvl w:val="0"/>
                <w:numId w:val="4"/>
              </w:numPr>
              <w:spacing w:before="120" w:after="120"/>
              <w:ind w:left="339" w:right="-18" w:hanging="291"/>
            </w:pPr>
            <w:bookmarkStart w:id="51" w:name="_Toc508440514"/>
            <w:r w:rsidRPr="00D12317">
              <w:t>Responsiveness of Proposal</w:t>
            </w:r>
            <w:bookmarkEnd w:id="51"/>
          </w:p>
        </w:tc>
        <w:tc>
          <w:tcPr>
            <w:tcW w:w="7380" w:type="dxa"/>
          </w:tcPr>
          <w:p w14:paraId="0D032F59"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E3C201B"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574FCF" w:rsidRPr="00D12317" w14:paraId="25073257" w14:textId="77777777" w:rsidTr="00606F26">
        <w:tc>
          <w:tcPr>
            <w:tcW w:w="2427" w:type="dxa"/>
          </w:tcPr>
          <w:p w14:paraId="21D73198" w14:textId="77777777" w:rsidR="00574FCF" w:rsidRPr="00D12317" w:rsidRDefault="00574FCF" w:rsidP="00574FCF">
            <w:pPr>
              <w:pStyle w:val="Heading6"/>
              <w:numPr>
                <w:ilvl w:val="0"/>
                <w:numId w:val="4"/>
              </w:numPr>
              <w:spacing w:before="120" w:after="120"/>
              <w:ind w:left="339" w:right="-18" w:hanging="291"/>
            </w:pPr>
            <w:bookmarkStart w:id="52" w:name="_Toc508440515"/>
            <w:r w:rsidRPr="00D12317">
              <w:t>Nonconformities, Reparable Errors and Omissions</w:t>
            </w:r>
            <w:bookmarkEnd w:id="52"/>
          </w:p>
        </w:tc>
        <w:tc>
          <w:tcPr>
            <w:tcW w:w="7380" w:type="dxa"/>
          </w:tcPr>
          <w:p w14:paraId="57964CA3"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3C0700C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period of time, to rectify nonmaterial </w:t>
            </w:r>
            <w:r w:rsidRPr="00D12317">
              <w:rPr>
                <w:rFonts w:ascii="Segoe UI" w:hAnsi="Segoe UI" w:cs="Segoe UI"/>
                <w:sz w:val="19"/>
                <w:szCs w:val="19"/>
              </w:rPr>
              <w:lastRenderedPageBreak/>
              <w:t>nonconformities or omissions in the Proposal related to documentation requirements.  Such omission shall not be related to any aspect of the price of the Proposal.  Failure of the Bidder to comply with the request may result in the rejection of its Proposal.</w:t>
            </w:r>
          </w:p>
          <w:p w14:paraId="73B68E6A"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D825F76" w14:textId="77777777" w:rsidR="00574FCF" w:rsidRPr="00D12317" w:rsidRDefault="00574FCF" w:rsidP="00B15C32">
            <w:pPr>
              <w:pStyle w:val="ListParagraph"/>
              <w:numPr>
                <w:ilvl w:val="0"/>
                <w:numId w:val="9"/>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4D94FB85" w14:textId="77777777" w:rsidR="00574FCF" w:rsidRPr="00D12317" w:rsidRDefault="00574FCF" w:rsidP="00B15C32">
            <w:pPr>
              <w:pStyle w:val="ListParagraph"/>
              <w:numPr>
                <w:ilvl w:val="0"/>
                <w:numId w:val="9"/>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67820C5C" w14:textId="77777777" w:rsidR="00574FCF" w:rsidRPr="00D12317" w:rsidRDefault="00574FCF" w:rsidP="00B15C32">
            <w:pPr>
              <w:pStyle w:val="ListParagraph"/>
              <w:numPr>
                <w:ilvl w:val="0"/>
                <w:numId w:val="9"/>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0321069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574FCF" w:rsidRPr="00D12317" w14:paraId="78AE5AC8" w14:textId="77777777" w:rsidTr="00606F26">
        <w:tc>
          <w:tcPr>
            <w:tcW w:w="9807" w:type="dxa"/>
            <w:gridSpan w:val="2"/>
            <w:shd w:val="clear" w:color="auto" w:fill="9BDEFF"/>
          </w:tcPr>
          <w:p w14:paraId="2022F8C5" w14:textId="77777777" w:rsidR="00574FCF" w:rsidRPr="00D12317" w:rsidRDefault="00574FCF" w:rsidP="00B15C32">
            <w:pPr>
              <w:pStyle w:val="Heading5"/>
              <w:numPr>
                <w:ilvl w:val="0"/>
                <w:numId w:val="10"/>
              </w:numPr>
            </w:pPr>
            <w:bookmarkStart w:id="53" w:name="_Toc172356927"/>
            <w:bookmarkStart w:id="54" w:name="_Toc508440516"/>
            <w:r w:rsidRPr="00D12317">
              <w:lastRenderedPageBreak/>
              <w:t>A</w:t>
            </w:r>
            <w:bookmarkEnd w:id="53"/>
            <w:r w:rsidRPr="00D12317">
              <w:t>WARD OF CONTRACT</w:t>
            </w:r>
            <w:bookmarkEnd w:id="54"/>
          </w:p>
        </w:tc>
      </w:tr>
      <w:tr w:rsidR="00574FCF" w:rsidRPr="00D12317" w14:paraId="5DB7232C" w14:textId="77777777" w:rsidTr="00606F26">
        <w:tc>
          <w:tcPr>
            <w:tcW w:w="2427" w:type="dxa"/>
          </w:tcPr>
          <w:p w14:paraId="53DD93DB" w14:textId="77777777" w:rsidR="00574FCF" w:rsidRPr="00D12317" w:rsidRDefault="00574FCF" w:rsidP="00574FCF">
            <w:pPr>
              <w:pStyle w:val="Heading6"/>
              <w:numPr>
                <w:ilvl w:val="0"/>
                <w:numId w:val="4"/>
              </w:numPr>
              <w:spacing w:before="120" w:after="120"/>
              <w:ind w:left="339" w:right="-18" w:hanging="291"/>
            </w:pPr>
            <w:bookmarkStart w:id="55" w:name="_Toc508440517"/>
            <w:r w:rsidRPr="00D12317">
              <w:t>Right to Accept, Reject, Any or All Proposals</w:t>
            </w:r>
            <w:bookmarkEnd w:id="55"/>
          </w:p>
        </w:tc>
        <w:tc>
          <w:tcPr>
            <w:tcW w:w="7380" w:type="dxa"/>
          </w:tcPr>
          <w:p w14:paraId="767E134B" w14:textId="77777777" w:rsidR="00574FCF" w:rsidRPr="00D76245"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574FCF" w:rsidRPr="00D12317" w14:paraId="527F4A2E" w14:textId="77777777" w:rsidTr="00606F26">
        <w:tc>
          <w:tcPr>
            <w:tcW w:w="2427" w:type="dxa"/>
          </w:tcPr>
          <w:p w14:paraId="55CD43CC" w14:textId="77777777" w:rsidR="00574FCF" w:rsidRPr="00D12317" w:rsidRDefault="00574FCF" w:rsidP="00574FCF">
            <w:pPr>
              <w:pStyle w:val="Heading6"/>
              <w:numPr>
                <w:ilvl w:val="0"/>
                <w:numId w:val="4"/>
              </w:numPr>
              <w:spacing w:before="120" w:after="120"/>
              <w:ind w:left="339" w:right="-18" w:hanging="291"/>
            </w:pPr>
            <w:bookmarkStart w:id="56" w:name="_Toc508440518"/>
            <w:r w:rsidRPr="00D12317">
              <w:t>Award Criteria</w:t>
            </w:r>
            <w:bookmarkEnd w:id="56"/>
          </w:p>
        </w:tc>
        <w:tc>
          <w:tcPr>
            <w:tcW w:w="7380" w:type="dxa"/>
          </w:tcPr>
          <w:p w14:paraId="3EAEC9C4" w14:textId="77777777" w:rsidR="00574FCF" w:rsidRPr="00D02DA2"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574FCF" w:rsidRPr="00D12317" w14:paraId="2CD78C54" w14:textId="77777777" w:rsidTr="00606F26">
        <w:tc>
          <w:tcPr>
            <w:tcW w:w="2427" w:type="dxa"/>
          </w:tcPr>
          <w:p w14:paraId="784DA8B7" w14:textId="77777777" w:rsidR="00574FCF" w:rsidRPr="00D12317" w:rsidRDefault="00574FCF" w:rsidP="00574FCF">
            <w:pPr>
              <w:pStyle w:val="Heading6"/>
              <w:numPr>
                <w:ilvl w:val="0"/>
                <w:numId w:val="4"/>
              </w:numPr>
              <w:spacing w:before="120" w:after="120"/>
              <w:ind w:left="339" w:right="-18" w:hanging="291"/>
            </w:pPr>
            <w:bookmarkStart w:id="57" w:name="_Toc508440519"/>
            <w:r w:rsidRPr="00D12317">
              <w:t>Debriefing</w:t>
            </w:r>
            <w:bookmarkEnd w:id="57"/>
          </w:p>
          <w:p w14:paraId="564E64CC" w14:textId="77777777" w:rsidR="00574FCF" w:rsidRPr="00D12317" w:rsidRDefault="00574FCF" w:rsidP="00606F26">
            <w:pPr>
              <w:ind w:left="337" w:hanging="337"/>
              <w:rPr>
                <w:rFonts w:ascii="Segoe UI" w:hAnsi="Segoe UI" w:cs="Segoe UI"/>
                <w:sz w:val="19"/>
                <w:szCs w:val="19"/>
              </w:rPr>
            </w:pPr>
          </w:p>
        </w:tc>
        <w:tc>
          <w:tcPr>
            <w:tcW w:w="7380" w:type="dxa"/>
          </w:tcPr>
          <w:p w14:paraId="187DCABE" w14:textId="77777777" w:rsidR="00574FCF" w:rsidRPr="00AB158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574FCF" w:rsidRPr="00D12317" w14:paraId="3191EE39" w14:textId="77777777" w:rsidTr="00606F26">
        <w:tc>
          <w:tcPr>
            <w:tcW w:w="2427" w:type="dxa"/>
          </w:tcPr>
          <w:p w14:paraId="642F39EC" w14:textId="77777777" w:rsidR="00574FCF" w:rsidRPr="00D12317" w:rsidRDefault="00574FCF" w:rsidP="00574FCF">
            <w:pPr>
              <w:pStyle w:val="Heading6"/>
              <w:numPr>
                <w:ilvl w:val="0"/>
                <w:numId w:val="4"/>
              </w:numPr>
              <w:spacing w:before="120" w:after="120"/>
              <w:ind w:left="339" w:right="-18" w:hanging="291"/>
            </w:pPr>
            <w:bookmarkStart w:id="58" w:name="_Toc508440520"/>
            <w:r w:rsidRPr="00D12317">
              <w:t>Right to Vary Requirements at the Time of Award</w:t>
            </w:r>
            <w:bookmarkEnd w:id="58"/>
          </w:p>
        </w:tc>
        <w:tc>
          <w:tcPr>
            <w:tcW w:w="7380" w:type="dxa"/>
          </w:tcPr>
          <w:p w14:paraId="02CDF08C"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574FCF" w:rsidRPr="00D12317" w14:paraId="4B40A690" w14:textId="77777777" w:rsidTr="00606F26">
        <w:tc>
          <w:tcPr>
            <w:tcW w:w="2427" w:type="dxa"/>
          </w:tcPr>
          <w:p w14:paraId="466CBF80" w14:textId="77777777" w:rsidR="00574FCF" w:rsidRPr="00D12317" w:rsidRDefault="00574FCF" w:rsidP="00574FCF">
            <w:pPr>
              <w:pStyle w:val="Heading6"/>
              <w:numPr>
                <w:ilvl w:val="0"/>
                <w:numId w:val="4"/>
              </w:numPr>
              <w:spacing w:before="120" w:after="120"/>
              <w:ind w:left="339" w:right="-18" w:hanging="291"/>
            </w:pPr>
            <w:bookmarkStart w:id="59" w:name="_Toc508440521"/>
            <w:r w:rsidRPr="00D12317">
              <w:t>Contract Signature</w:t>
            </w:r>
            <w:bookmarkEnd w:id="59"/>
          </w:p>
        </w:tc>
        <w:tc>
          <w:tcPr>
            <w:tcW w:w="7380" w:type="dxa"/>
          </w:tcPr>
          <w:p w14:paraId="54FB6438"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574FCF" w:rsidRPr="00D12317" w14:paraId="727705AB" w14:textId="77777777" w:rsidTr="00606F26">
        <w:tc>
          <w:tcPr>
            <w:tcW w:w="2427" w:type="dxa"/>
          </w:tcPr>
          <w:p w14:paraId="0A42C393" w14:textId="77777777" w:rsidR="00574FCF" w:rsidRPr="00D12317" w:rsidRDefault="00574FCF" w:rsidP="00574FCF">
            <w:pPr>
              <w:pStyle w:val="Heading6"/>
              <w:numPr>
                <w:ilvl w:val="0"/>
                <w:numId w:val="4"/>
              </w:numPr>
              <w:spacing w:before="120" w:after="120"/>
              <w:ind w:left="339" w:right="-18" w:hanging="291"/>
            </w:pPr>
            <w:bookmarkStart w:id="60" w:name="_Toc508440522"/>
            <w:r w:rsidRPr="00D12317">
              <w:t>Contract Type and General Terms and Conditions</w:t>
            </w:r>
            <w:bookmarkEnd w:id="60"/>
            <w:r w:rsidRPr="00D12317">
              <w:t xml:space="preserve"> </w:t>
            </w:r>
          </w:p>
        </w:tc>
        <w:tc>
          <w:tcPr>
            <w:tcW w:w="7380" w:type="dxa"/>
          </w:tcPr>
          <w:p w14:paraId="3E558909" w14:textId="77777777" w:rsidR="00574FCF" w:rsidRPr="00CC5FBE" w:rsidRDefault="00574FCF" w:rsidP="00574FC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61"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61"/>
            <w:r>
              <w:rPr>
                <w:rFonts w:ascii="Segoe UI" w:eastAsia="Times New Roman" w:hAnsi="Segoe UI" w:cs="Segoe UI"/>
                <w:bCs/>
                <w:sz w:val="19"/>
                <w:szCs w:val="19"/>
                <w:lang w:val="en-GB"/>
              </w:rPr>
              <w:t xml:space="preserve"> </w:t>
            </w:r>
          </w:p>
        </w:tc>
      </w:tr>
      <w:tr w:rsidR="00574FCF" w:rsidRPr="00D12317" w14:paraId="40C6D13D" w14:textId="77777777" w:rsidTr="00606F26">
        <w:tc>
          <w:tcPr>
            <w:tcW w:w="2427" w:type="dxa"/>
          </w:tcPr>
          <w:p w14:paraId="5B21646F" w14:textId="77777777" w:rsidR="00574FCF" w:rsidRPr="00D12317" w:rsidRDefault="00574FCF" w:rsidP="00574FCF">
            <w:pPr>
              <w:pStyle w:val="Heading6"/>
              <w:numPr>
                <w:ilvl w:val="0"/>
                <w:numId w:val="4"/>
              </w:numPr>
              <w:spacing w:before="120" w:after="120"/>
              <w:ind w:left="339" w:right="-18" w:hanging="291"/>
            </w:pPr>
            <w:bookmarkStart w:id="62" w:name="_Toc508440523"/>
            <w:r w:rsidRPr="00D12317">
              <w:lastRenderedPageBreak/>
              <w:t>Performance Security</w:t>
            </w:r>
            <w:bookmarkEnd w:id="62"/>
          </w:p>
        </w:tc>
        <w:tc>
          <w:tcPr>
            <w:tcW w:w="7380" w:type="dxa"/>
          </w:tcPr>
          <w:p w14:paraId="2B16E525" w14:textId="77777777" w:rsidR="00574FCF" w:rsidRPr="002B7B14" w:rsidRDefault="00574FCF" w:rsidP="00574FCF">
            <w:pPr>
              <w:pStyle w:val="ListParagraph"/>
              <w:numPr>
                <w:ilvl w:val="1"/>
                <w:numId w:val="4"/>
              </w:numPr>
              <w:spacing w:before="120" w:after="120" w:line="240" w:lineRule="auto"/>
              <w:ind w:left="522" w:hanging="547"/>
              <w:contextualSpacing w:val="0"/>
              <w:jc w:val="both"/>
            </w:pPr>
            <w:bookmarkStart w:id="63"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286188B8" w14:textId="77777777" w:rsidR="00574FCF" w:rsidRPr="002B7B14" w:rsidRDefault="00B15C32" w:rsidP="00606F26">
            <w:pPr>
              <w:pStyle w:val="ListParagraph"/>
              <w:spacing w:before="120" w:after="120"/>
              <w:ind w:left="522"/>
              <w:contextualSpacing w:val="0"/>
              <w:jc w:val="both"/>
              <w:rPr>
                <w:rFonts w:ascii="Segoe UI" w:hAnsi="Segoe UI" w:cs="Segoe UI"/>
                <w:sz w:val="19"/>
                <w:szCs w:val="19"/>
              </w:rPr>
            </w:pPr>
            <w:hyperlink r:id="rId21" w:history="1">
              <w:r w:rsidR="00574FCF"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574FCF"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effective.</w:t>
            </w:r>
            <w:bookmarkEnd w:id="63"/>
          </w:p>
        </w:tc>
      </w:tr>
      <w:tr w:rsidR="00574FCF" w:rsidRPr="00D12317" w14:paraId="58BEB1B1" w14:textId="77777777" w:rsidTr="00606F26">
        <w:tc>
          <w:tcPr>
            <w:tcW w:w="2427" w:type="dxa"/>
          </w:tcPr>
          <w:p w14:paraId="2655D532" w14:textId="77777777" w:rsidR="00574FCF" w:rsidRPr="00D12317" w:rsidRDefault="00574FCF" w:rsidP="00574FCF">
            <w:pPr>
              <w:pStyle w:val="Heading6"/>
              <w:numPr>
                <w:ilvl w:val="0"/>
                <w:numId w:val="4"/>
              </w:numPr>
              <w:spacing w:before="120" w:after="120"/>
              <w:ind w:left="339" w:right="-18" w:hanging="291"/>
            </w:pPr>
            <w:bookmarkStart w:id="64" w:name="_Toc508440525"/>
            <w:r w:rsidRPr="00D12317">
              <w:t>Bank Guarantee for Advanced Payment</w:t>
            </w:r>
            <w:bookmarkEnd w:id="64"/>
          </w:p>
        </w:tc>
        <w:tc>
          <w:tcPr>
            <w:tcW w:w="7380" w:type="dxa"/>
          </w:tcPr>
          <w:p w14:paraId="45E0B64E" w14:textId="77777777" w:rsidR="00574FCF" w:rsidRPr="00F42C49"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2"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574FCF" w:rsidRPr="00D12317" w14:paraId="613C763B" w14:textId="77777777" w:rsidTr="00606F26">
        <w:tc>
          <w:tcPr>
            <w:tcW w:w="2427" w:type="dxa"/>
          </w:tcPr>
          <w:p w14:paraId="26B3A799" w14:textId="77777777" w:rsidR="00574FCF" w:rsidRPr="00D12317" w:rsidRDefault="00574FCF" w:rsidP="00574FCF">
            <w:pPr>
              <w:pStyle w:val="Heading6"/>
              <w:numPr>
                <w:ilvl w:val="0"/>
                <w:numId w:val="4"/>
              </w:numPr>
              <w:spacing w:before="120" w:after="120"/>
              <w:ind w:left="339" w:right="-18" w:hanging="291"/>
            </w:pPr>
            <w:bookmarkStart w:id="65" w:name="_Toc508440526"/>
            <w:r w:rsidRPr="00122718">
              <w:t>Liquidated Damages</w:t>
            </w:r>
            <w:bookmarkEnd w:id="65"/>
          </w:p>
        </w:tc>
        <w:tc>
          <w:tcPr>
            <w:tcW w:w="7380" w:type="dxa"/>
          </w:tcPr>
          <w:p w14:paraId="55315952" w14:textId="77777777" w:rsidR="00574FCF" w:rsidRPr="00F42C49" w:rsidRDefault="00574FCF" w:rsidP="00574FC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574FCF" w:rsidRPr="00D12317" w14:paraId="09C25843" w14:textId="77777777" w:rsidTr="00606F26">
        <w:tc>
          <w:tcPr>
            <w:tcW w:w="2427" w:type="dxa"/>
          </w:tcPr>
          <w:p w14:paraId="67908E4C" w14:textId="77777777" w:rsidR="00574FCF" w:rsidRPr="00D12317" w:rsidRDefault="00574FCF" w:rsidP="00574FCF">
            <w:pPr>
              <w:pStyle w:val="Heading6"/>
              <w:numPr>
                <w:ilvl w:val="0"/>
                <w:numId w:val="4"/>
              </w:numPr>
              <w:spacing w:before="120" w:after="120"/>
              <w:ind w:left="339" w:right="-18" w:hanging="291"/>
            </w:pPr>
            <w:bookmarkStart w:id="66" w:name="_Toc508440527"/>
            <w:r w:rsidRPr="00D12317">
              <w:t>Payment Provisions</w:t>
            </w:r>
            <w:bookmarkEnd w:id="66"/>
          </w:p>
        </w:tc>
        <w:tc>
          <w:tcPr>
            <w:tcW w:w="7380" w:type="dxa"/>
          </w:tcPr>
          <w:p w14:paraId="2FAFE3C9" w14:textId="77777777" w:rsidR="00574FCF" w:rsidRPr="00F42C49" w:rsidRDefault="00574FCF" w:rsidP="00574FC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574FCF" w:rsidRPr="00D12317" w14:paraId="61CA9B2C" w14:textId="77777777" w:rsidTr="00606F26">
        <w:tc>
          <w:tcPr>
            <w:tcW w:w="2427" w:type="dxa"/>
          </w:tcPr>
          <w:p w14:paraId="7FC0A554" w14:textId="77777777" w:rsidR="00574FCF" w:rsidRPr="00D12317" w:rsidRDefault="00574FCF" w:rsidP="00574FCF">
            <w:pPr>
              <w:pStyle w:val="Heading6"/>
              <w:numPr>
                <w:ilvl w:val="0"/>
                <w:numId w:val="4"/>
              </w:numPr>
              <w:spacing w:before="120" w:after="120"/>
              <w:ind w:left="339" w:right="-18" w:hanging="291"/>
            </w:pPr>
            <w:bookmarkStart w:id="67" w:name="_Toc450316173"/>
            <w:bookmarkStart w:id="68" w:name="_Toc454197111"/>
            <w:bookmarkStart w:id="69" w:name="_Toc454294103"/>
            <w:bookmarkStart w:id="70" w:name="_Toc508440528"/>
            <w:bookmarkEnd w:id="67"/>
            <w:bookmarkEnd w:id="68"/>
            <w:bookmarkEnd w:id="69"/>
            <w:r w:rsidRPr="00D12317">
              <w:t>Vendor Protest</w:t>
            </w:r>
            <w:bookmarkEnd w:id="70"/>
          </w:p>
        </w:tc>
        <w:tc>
          <w:tcPr>
            <w:tcW w:w="7380" w:type="dxa"/>
          </w:tcPr>
          <w:p w14:paraId="1C93810D" w14:textId="77777777" w:rsidR="00574FCF" w:rsidRPr="005548CB"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3" w:history="1">
              <w:r w:rsidRPr="00254D4D">
                <w:rPr>
                  <w:rStyle w:val="Hyperlink"/>
                  <w:rFonts w:ascii="Segoe UI" w:hAnsi="Segoe UI" w:cs="Segoe UI"/>
                  <w:sz w:val="19"/>
                  <w:szCs w:val="19"/>
                  <w:lang w:val="en-GB"/>
                </w:rPr>
                <w:t>http://www.undp.org/content/undp/en/home/operations/procurement/business/protest-and-sanctions.html</w:t>
              </w:r>
            </w:hyperlink>
          </w:p>
        </w:tc>
      </w:tr>
      <w:tr w:rsidR="00574FCF" w:rsidRPr="00D12317" w14:paraId="3DAE8148" w14:textId="77777777" w:rsidTr="00606F26">
        <w:tc>
          <w:tcPr>
            <w:tcW w:w="2427" w:type="dxa"/>
          </w:tcPr>
          <w:p w14:paraId="34AFE3D1" w14:textId="77777777" w:rsidR="00574FCF" w:rsidRPr="00D12317" w:rsidRDefault="00574FCF" w:rsidP="00574FCF">
            <w:pPr>
              <w:pStyle w:val="Heading6"/>
              <w:numPr>
                <w:ilvl w:val="0"/>
                <w:numId w:val="4"/>
              </w:numPr>
              <w:spacing w:before="120" w:after="120"/>
              <w:ind w:left="339" w:right="-18" w:hanging="291"/>
            </w:pPr>
            <w:bookmarkStart w:id="71" w:name="_Toc508440529"/>
            <w:r w:rsidRPr="00D12317">
              <w:t>Other Provisions</w:t>
            </w:r>
            <w:bookmarkEnd w:id="71"/>
          </w:p>
        </w:tc>
        <w:tc>
          <w:tcPr>
            <w:tcW w:w="7380" w:type="dxa"/>
          </w:tcPr>
          <w:p w14:paraId="5AC393ED" w14:textId="77777777" w:rsidR="00574FCF" w:rsidRPr="00D12317"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C0EE47C" w14:textId="77777777" w:rsidR="00574FCF" w:rsidRPr="006F703C"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0260266B" w14:textId="77777777" w:rsidR="00574FCF" w:rsidRPr="001527CA" w:rsidRDefault="00574FCF" w:rsidP="00574FC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4" w:history="1">
              <w:r w:rsidRPr="007F7228">
                <w:rPr>
                  <w:rStyle w:val="Hyperlink"/>
                  <w:rFonts w:ascii="Segoe UI" w:hAnsi="Segoe UI" w:cs="Segoe UI"/>
                  <w:sz w:val="19"/>
                  <w:szCs w:val="19"/>
                </w:rPr>
                <w:t>http://www.un.org/en/ga/search/view_doc.asp?symbol=ST/SGB/2006/15&amp;referer</w:t>
              </w:r>
            </w:hyperlink>
          </w:p>
        </w:tc>
      </w:tr>
    </w:tbl>
    <w:p w14:paraId="6AA279A7" w14:textId="77777777" w:rsidR="00574FCF" w:rsidRDefault="00574FCF" w:rsidP="00574FCF">
      <w:pPr>
        <w:rPr>
          <w:sz w:val="20"/>
          <w:szCs w:val="20"/>
        </w:rPr>
      </w:pPr>
    </w:p>
    <w:p w14:paraId="7621EBFC" w14:textId="77777777" w:rsidR="00574FCF" w:rsidRDefault="00574FCF" w:rsidP="00574FCF">
      <w:pPr>
        <w:rPr>
          <w:sz w:val="20"/>
          <w:szCs w:val="20"/>
        </w:rPr>
      </w:pPr>
      <w:r>
        <w:rPr>
          <w:sz w:val="20"/>
          <w:szCs w:val="20"/>
        </w:rPr>
        <w:br w:type="page"/>
      </w:r>
    </w:p>
    <w:p w14:paraId="0E67071B" w14:textId="77777777" w:rsidR="00574FCF" w:rsidRPr="00451B8D" w:rsidRDefault="00574FCF" w:rsidP="003A0A4C">
      <w:pPr>
        <w:pStyle w:val="Heading1"/>
      </w:pPr>
      <w:bookmarkStart w:id="72" w:name="_Toc508440530"/>
      <w:r w:rsidRPr="00451B8D">
        <w:lastRenderedPageBreak/>
        <w:t>Section 3. Bid Data Sheet</w:t>
      </w:r>
      <w:bookmarkEnd w:id="72"/>
    </w:p>
    <w:p w14:paraId="2188414C" w14:textId="77777777" w:rsidR="00574FCF" w:rsidRPr="00AA1516" w:rsidRDefault="00574FCF" w:rsidP="00574FCF">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033DB3B7" w14:textId="77777777" w:rsidR="00574FCF" w:rsidRPr="00AA1516" w:rsidRDefault="00574FCF" w:rsidP="00574FCF">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574FCF" w:rsidRPr="00956F66" w14:paraId="6D67ED2A" w14:textId="77777777" w:rsidTr="00606F26">
        <w:trPr>
          <w:trHeight w:val="90"/>
          <w:jc w:val="center"/>
        </w:trPr>
        <w:tc>
          <w:tcPr>
            <w:tcW w:w="612" w:type="dxa"/>
            <w:shd w:val="clear" w:color="auto" w:fill="9BDEFF"/>
            <w:vAlign w:val="center"/>
          </w:tcPr>
          <w:p w14:paraId="7124224F" w14:textId="77777777" w:rsidR="00574FCF" w:rsidRPr="00B3502E" w:rsidRDefault="00574FCF" w:rsidP="00606F26">
            <w:pPr>
              <w:jc w:val="center"/>
              <w:rPr>
                <w:rFonts w:ascii="Segoe UI" w:hAnsi="Segoe UI" w:cs="Segoe UI"/>
                <w:b/>
                <w:sz w:val="20"/>
                <w:szCs w:val="20"/>
                <w:lang w:val="en-GB"/>
              </w:rPr>
            </w:pPr>
            <w:r w:rsidRPr="00B3502E">
              <w:rPr>
                <w:rFonts w:ascii="Segoe UI" w:hAnsi="Segoe UI" w:cs="Segoe UI"/>
                <w:b/>
                <w:sz w:val="20"/>
                <w:szCs w:val="20"/>
                <w:lang w:val="en-GB"/>
              </w:rPr>
              <w:t>BDS No.</w:t>
            </w:r>
          </w:p>
        </w:tc>
        <w:tc>
          <w:tcPr>
            <w:tcW w:w="1095" w:type="dxa"/>
            <w:shd w:val="clear" w:color="auto" w:fill="9BDEFF"/>
            <w:vAlign w:val="center"/>
          </w:tcPr>
          <w:p w14:paraId="12451EB3" w14:textId="77777777" w:rsidR="00574FCF" w:rsidRPr="00B3502E" w:rsidRDefault="00574FCF" w:rsidP="00606F26">
            <w:pPr>
              <w:jc w:val="center"/>
              <w:rPr>
                <w:rFonts w:ascii="Segoe UI" w:hAnsi="Segoe UI" w:cs="Segoe UI"/>
                <w:b/>
                <w:sz w:val="20"/>
                <w:szCs w:val="20"/>
                <w:lang w:val="en-GB"/>
              </w:rPr>
            </w:pPr>
            <w:r w:rsidRPr="00B3502E">
              <w:rPr>
                <w:rFonts w:ascii="Segoe UI" w:hAnsi="Segoe UI" w:cs="Segoe UI"/>
                <w:b/>
                <w:sz w:val="20"/>
                <w:szCs w:val="20"/>
                <w:lang w:val="en-GB"/>
              </w:rPr>
              <w:t>Ref. to Section.2</w:t>
            </w:r>
          </w:p>
        </w:tc>
        <w:tc>
          <w:tcPr>
            <w:tcW w:w="2336" w:type="dxa"/>
            <w:shd w:val="clear" w:color="auto" w:fill="9BDEFF"/>
            <w:tcMar>
              <w:top w:w="57" w:type="dxa"/>
              <w:bottom w:w="57" w:type="dxa"/>
            </w:tcMar>
            <w:vAlign w:val="center"/>
          </w:tcPr>
          <w:p w14:paraId="00B77619" w14:textId="77777777" w:rsidR="00574FCF" w:rsidRPr="00B3502E" w:rsidRDefault="00574FCF" w:rsidP="00606F26">
            <w:pPr>
              <w:jc w:val="center"/>
              <w:rPr>
                <w:rFonts w:ascii="Segoe UI" w:hAnsi="Segoe UI" w:cs="Segoe UI"/>
                <w:b/>
                <w:sz w:val="20"/>
                <w:szCs w:val="20"/>
                <w:lang w:val="en-GB"/>
              </w:rPr>
            </w:pPr>
            <w:r w:rsidRPr="00B3502E">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193A51FC" w14:textId="77777777" w:rsidR="00574FCF" w:rsidRPr="00B3502E" w:rsidRDefault="00574FCF" w:rsidP="00606F26">
            <w:pPr>
              <w:pStyle w:val="BankNormal"/>
              <w:tabs>
                <w:tab w:val="right" w:pos="7218"/>
              </w:tabs>
              <w:spacing w:after="0"/>
              <w:jc w:val="center"/>
              <w:rPr>
                <w:rFonts w:ascii="Segoe UI" w:hAnsi="Segoe UI" w:cs="Segoe UI"/>
                <w:b/>
                <w:sz w:val="20"/>
                <w:lang w:val="en-GB" w:eastAsia="it-IT"/>
              </w:rPr>
            </w:pPr>
            <w:r w:rsidRPr="00B3502E">
              <w:rPr>
                <w:rFonts w:ascii="Segoe UI" w:hAnsi="Segoe UI" w:cs="Segoe UI"/>
                <w:b/>
                <w:sz w:val="20"/>
                <w:lang w:val="en-GB" w:eastAsia="it-IT"/>
              </w:rPr>
              <w:t>Specific Instructions / Requirements</w:t>
            </w:r>
          </w:p>
        </w:tc>
      </w:tr>
      <w:tr w:rsidR="00574FCF" w:rsidRPr="00956F66" w14:paraId="2FE5A463" w14:textId="77777777" w:rsidTr="00606F26">
        <w:trPr>
          <w:jc w:val="center"/>
        </w:trPr>
        <w:tc>
          <w:tcPr>
            <w:tcW w:w="612" w:type="dxa"/>
          </w:tcPr>
          <w:p w14:paraId="47024793" w14:textId="77777777" w:rsidR="00574FCF" w:rsidRPr="00B3502E" w:rsidRDefault="00574FCF" w:rsidP="00606F26">
            <w:pPr>
              <w:pStyle w:val="BankNormal"/>
              <w:tabs>
                <w:tab w:val="right" w:pos="7218"/>
              </w:tabs>
              <w:spacing w:before="120" w:after="120"/>
              <w:jc w:val="center"/>
              <w:rPr>
                <w:rFonts w:ascii="Segoe UI" w:hAnsi="Segoe UI" w:cs="Segoe UI"/>
                <w:sz w:val="20"/>
                <w:lang w:val="en-GB" w:eastAsia="it-IT"/>
              </w:rPr>
            </w:pPr>
            <w:r w:rsidRPr="00B3502E">
              <w:rPr>
                <w:rFonts w:ascii="Segoe UI" w:hAnsi="Segoe UI" w:cs="Segoe UI"/>
                <w:sz w:val="20"/>
                <w:lang w:val="en-GB" w:eastAsia="it-IT"/>
              </w:rPr>
              <w:t>1</w:t>
            </w:r>
          </w:p>
        </w:tc>
        <w:tc>
          <w:tcPr>
            <w:tcW w:w="1095" w:type="dxa"/>
          </w:tcPr>
          <w:p w14:paraId="3D80B66F" w14:textId="77777777" w:rsidR="00574FCF" w:rsidRPr="00B3502E" w:rsidRDefault="00574FCF" w:rsidP="00606F26">
            <w:pPr>
              <w:pStyle w:val="BankNormal"/>
              <w:tabs>
                <w:tab w:val="right" w:pos="7218"/>
              </w:tabs>
              <w:spacing w:before="120" w:after="120"/>
              <w:jc w:val="center"/>
              <w:rPr>
                <w:rFonts w:ascii="Segoe UI" w:hAnsi="Segoe UI" w:cs="Segoe UI"/>
                <w:sz w:val="20"/>
                <w:lang w:val="en-GB" w:eastAsia="it-IT"/>
              </w:rPr>
            </w:pPr>
            <w:r w:rsidRPr="00B3502E">
              <w:rPr>
                <w:rFonts w:ascii="Segoe UI" w:hAnsi="Segoe UI" w:cs="Segoe UI"/>
                <w:sz w:val="20"/>
                <w:lang w:val="en-GB" w:eastAsia="it-IT"/>
              </w:rPr>
              <w:t>7</w:t>
            </w:r>
          </w:p>
        </w:tc>
        <w:tc>
          <w:tcPr>
            <w:tcW w:w="2336" w:type="dxa"/>
            <w:tcMar>
              <w:top w:w="57" w:type="dxa"/>
              <w:bottom w:w="57" w:type="dxa"/>
            </w:tcMar>
            <w:vAlign w:val="center"/>
          </w:tcPr>
          <w:p w14:paraId="0DE3869C" w14:textId="77777777" w:rsidR="00574FCF" w:rsidRPr="00B3502E" w:rsidRDefault="00574FCF" w:rsidP="00606F26">
            <w:pPr>
              <w:pStyle w:val="BankNormal"/>
              <w:tabs>
                <w:tab w:val="right" w:pos="7218"/>
              </w:tabs>
              <w:spacing w:before="120" w:after="120"/>
              <w:rPr>
                <w:rFonts w:ascii="Segoe UI" w:hAnsi="Segoe UI" w:cs="Segoe UI"/>
                <w:color w:val="FF0000"/>
                <w:sz w:val="20"/>
                <w:lang w:val="en-GB" w:eastAsia="it-IT"/>
              </w:rPr>
            </w:pPr>
            <w:r w:rsidRPr="00B3502E">
              <w:rPr>
                <w:rFonts w:ascii="Segoe UI" w:hAnsi="Segoe UI" w:cs="Segoe UI"/>
                <w:sz w:val="20"/>
                <w:lang w:val="en-GB" w:eastAsia="it-IT"/>
              </w:rPr>
              <w:t xml:space="preserve">Language of the Proposal </w:t>
            </w:r>
          </w:p>
        </w:tc>
        <w:tc>
          <w:tcPr>
            <w:tcW w:w="6209" w:type="dxa"/>
            <w:tcMar>
              <w:top w:w="85" w:type="dxa"/>
              <w:bottom w:w="142" w:type="dxa"/>
            </w:tcMar>
          </w:tcPr>
          <w:sdt>
            <w:sdtPr>
              <w:rPr>
                <w:rFonts w:ascii="Segoe UI" w:hAnsi="Segoe UI" w:cs="Segoe UI"/>
                <w:sz w:val="20"/>
                <w:lang w:val="en-GB" w:eastAsia="it-IT"/>
              </w:rPr>
              <w:id w:val="1957062579"/>
              <w:placeholder>
                <w:docPart w:val="CE28DA900A994C2FB4140A8EED86201D"/>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CAFD0AE" w14:textId="40BD9251" w:rsidR="00574FCF" w:rsidRPr="00B3502E" w:rsidRDefault="00C86904" w:rsidP="00606F26">
                <w:pPr>
                  <w:pStyle w:val="BankNormal"/>
                  <w:tabs>
                    <w:tab w:val="right" w:pos="7218"/>
                  </w:tabs>
                  <w:spacing w:before="120" w:after="120"/>
                  <w:rPr>
                    <w:rFonts w:ascii="Segoe UI" w:eastAsiaTheme="minorEastAsia" w:hAnsi="Segoe UI" w:cs="Segoe UI"/>
                    <w:kern w:val="28"/>
                    <w:sz w:val="20"/>
                    <w:lang w:val="en-GB" w:eastAsia="it-IT"/>
                  </w:rPr>
                </w:pPr>
                <w:r w:rsidRPr="00B3502E">
                  <w:rPr>
                    <w:rFonts w:ascii="Segoe UI" w:hAnsi="Segoe UI" w:cs="Segoe UI"/>
                    <w:sz w:val="20"/>
                    <w:lang w:val="en-GB" w:eastAsia="it-IT"/>
                  </w:rPr>
                  <w:t>English</w:t>
                </w:r>
              </w:p>
            </w:sdtContent>
          </w:sdt>
        </w:tc>
      </w:tr>
      <w:tr w:rsidR="00574FCF" w:rsidRPr="00956F66" w14:paraId="0C25EB1C" w14:textId="77777777" w:rsidTr="00606F26">
        <w:trPr>
          <w:trHeight w:val="341"/>
          <w:jc w:val="center"/>
        </w:trPr>
        <w:tc>
          <w:tcPr>
            <w:tcW w:w="612" w:type="dxa"/>
          </w:tcPr>
          <w:p w14:paraId="17E04980" w14:textId="77777777" w:rsidR="00574FCF" w:rsidRPr="00B3502E" w:rsidRDefault="00574FCF" w:rsidP="00606F26">
            <w:pPr>
              <w:tabs>
                <w:tab w:val="right" w:pos="7218"/>
              </w:tabs>
              <w:spacing w:before="120" w:after="120"/>
              <w:jc w:val="center"/>
              <w:rPr>
                <w:rFonts w:ascii="Segoe UI" w:hAnsi="Segoe UI" w:cs="Segoe UI"/>
                <w:sz w:val="20"/>
                <w:szCs w:val="20"/>
                <w:lang w:val="en-GB"/>
              </w:rPr>
            </w:pPr>
            <w:r w:rsidRPr="00B3502E">
              <w:rPr>
                <w:rFonts w:ascii="Segoe UI" w:hAnsi="Segoe UI" w:cs="Segoe UI"/>
                <w:sz w:val="20"/>
                <w:szCs w:val="20"/>
                <w:lang w:val="en-GB"/>
              </w:rPr>
              <w:t>2</w:t>
            </w:r>
          </w:p>
        </w:tc>
        <w:tc>
          <w:tcPr>
            <w:tcW w:w="1095" w:type="dxa"/>
          </w:tcPr>
          <w:p w14:paraId="12707DAF" w14:textId="77777777" w:rsidR="00574FCF" w:rsidRPr="00B3502E" w:rsidRDefault="00574FCF" w:rsidP="00606F26">
            <w:pPr>
              <w:tabs>
                <w:tab w:val="right" w:pos="7218"/>
              </w:tabs>
              <w:spacing w:before="120" w:after="120"/>
              <w:jc w:val="center"/>
              <w:rPr>
                <w:rFonts w:ascii="Segoe UI" w:hAnsi="Segoe UI" w:cs="Segoe UI"/>
                <w:sz w:val="20"/>
                <w:szCs w:val="20"/>
                <w:lang w:val="en-GB"/>
              </w:rPr>
            </w:pPr>
          </w:p>
        </w:tc>
        <w:tc>
          <w:tcPr>
            <w:tcW w:w="2336" w:type="dxa"/>
          </w:tcPr>
          <w:p w14:paraId="00924F50" w14:textId="77777777" w:rsidR="00574FCF" w:rsidRPr="00B3502E" w:rsidRDefault="00574FCF" w:rsidP="00606F26">
            <w:pPr>
              <w:tabs>
                <w:tab w:val="right" w:pos="7218"/>
              </w:tabs>
              <w:spacing w:before="120" w:after="120"/>
              <w:rPr>
                <w:rFonts w:ascii="Segoe UI" w:hAnsi="Segoe UI" w:cs="Segoe UI"/>
                <w:sz w:val="20"/>
                <w:szCs w:val="20"/>
                <w:lang w:val="en-GB"/>
              </w:rPr>
            </w:pPr>
            <w:r w:rsidRPr="00B3502E">
              <w:rPr>
                <w:rFonts w:ascii="Segoe UI" w:hAnsi="Segoe UI" w:cs="Segoe UI"/>
                <w:sz w:val="20"/>
                <w:szCs w:val="20"/>
                <w:lang w:val="en-GB"/>
              </w:rPr>
              <w:t>Submitting Proposals for Parts or sub-parts of the TOR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0AA37A4AB5A64847AADB763E6D0BA76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7F94E0A" w14:textId="5FA2A11D" w:rsidR="00574FCF" w:rsidRPr="00B3502E" w:rsidRDefault="00C86904" w:rsidP="00606F26">
                <w:pPr>
                  <w:spacing w:before="120" w:after="120"/>
                  <w:rPr>
                    <w:rFonts w:ascii="Segoe UI" w:hAnsi="Segoe UI" w:cs="Segoe UI"/>
                    <w:snapToGrid w:val="0"/>
                    <w:color w:val="000000" w:themeColor="text1"/>
                    <w:sz w:val="20"/>
                    <w:szCs w:val="20"/>
                    <w:highlight w:val="lightGray"/>
                  </w:rPr>
                </w:pPr>
                <w:r w:rsidRPr="00B3502E">
                  <w:rPr>
                    <w:rFonts w:ascii="Segoe UI" w:hAnsi="Segoe UI" w:cs="Segoe UI"/>
                    <w:snapToGrid w:val="0"/>
                    <w:color w:val="000000" w:themeColor="text1"/>
                    <w:sz w:val="20"/>
                    <w:szCs w:val="20"/>
                    <w:highlight w:val="lightGray"/>
                  </w:rPr>
                  <w:t>Not Allowed</w:t>
                </w:r>
              </w:p>
            </w:sdtContent>
          </w:sdt>
          <w:p w14:paraId="02337BED" w14:textId="77777777" w:rsidR="00574FCF" w:rsidRPr="00B3502E" w:rsidRDefault="00574FCF" w:rsidP="00606F26">
            <w:pPr>
              <w:spacing w:before="120" w:after="120"/>
              <w:rPr>
                <w:rFonts w:ascii="Segoe UI" w:hAnsi="Segoe UI" w:cs="Segoe UI"/>
                <w:snapToGrid w:val="0"/>
                <w:color w:val="000000" w:themeColor="text1"/>
                <w:sz w:val="20"/>
                <w:szCs w:val="20"/>
                <w:highlight w:val="lightGray"/>
              </w:rPr>
            </w:pPr>
          </w:p>
        </w:tc>
      </w:tr>
      <w:tr w:rsidR="00574FCF" w:rsidRPr="00956F66" w14:paraId="4ABEA065" w14:textId="77777777" w:rsidTr="00606F26">
        <w:trPr>
          <w:trHeight w:val="21"/>
          <w:jc w:val="center"/>
        </w:trPr>
        <w:tc>
          <w:tcPr>
            <w:tcW w:w="612" w:type="dxa"/>
          </w:tcPr>
          <w:p w14:paraId="25B94F41" w14:textId="77777777" w:rsidR="00574FCF" w:rsidRPr="00B3502E" w:rsidRDefault="00574FCF" w:rsidP="00606F26">
            <w:pPr>
              <w:tabs>
                <w:tab w:val="right" w:pos="7218"/>
              </w:tabs>
              <w:spacing w:before="120" w:after="120"/>
              <w:jc w:val="center"/>
              <w:rPr>
                <w:rFonts w:ascii="Segoe UI" w:hAnsi="Segoe UI" w:cs="Segoe UI"/>
                <w:sz w:val="20"/>
                <w:szCs w:val="20"/>
                <w:lang w:val="en-GB"/>
              </w:rPr>
            </w:pPr>
            <w:r w:rsidRPr="00B3502E">
              <w:rPr>
                <w:rFonts w:ascii="Segoe UI" w:hAnsi="Segoe UI" w:cs="Segoe UI"/>
                <w:sz w:val="20"/>
                <w:szCs w:val="20"/>
                <w:lang w:val="en-GB"/>
              </w:rPr>
              <w:t>3</w:t>
            </w:r>
          </w:p>
        </w:tc>
        <w:tc>
          <w:tcPr>
            <w:tcW w:w="1095" w:type="dxa"/>
          </w:tcPr>
          <w:p w14:paraId="51223AAB" w14:textId="77777777" w:rsidR="00574FCF" w:rsidRPr="00B3502E" w:rsidRDefault="00574FCF" w:rsidP="00606F26">
            <w:pPr>
              <w:tabs>
                <w:tab w:val="right" w:pos="7218"/>
              </w:tabs>
              <w:spacing w:before="120" w:after="120"/>
              <w:jc w:val="center"/>
              <w:rPr>
                <w:rFonts w:ascii="Segoe UI" w:hAnsi="Segoe UI" w:cs="Segoe UI"/>
                <w:sz w:val="20"/>
                <w:szCs w:val="20"/>
                <w:lang w:val="en-GB"/>
              </w:rPr>
            </w:pPr>
            <w:r w:rsidRPr="00B3502E">
              <w:rPr>
                <w:rFonts w:ascii="Segoe UI" w:hAnsi="Segoe UI" w:cs="Segoe UI"/>
                <w:sz w:val="20"/>
                <w:szCs w:val="20"/>
                <w:lang w:val="en-GB"/>
              </w:rPr>
              <w:t>20</w:t>
            </w:r>
          </w:p>
        </w:tc>
        <w:tc>
          <w:tcPr>
            <w:tcW w:w="2336" w:type="dxa"/>
          </w:tcPr>
          <w:p w14:paraId="2931A510" w14:textId="77777777" w:rsidR="00574FCF" w:rsidRPr="00B3502E" w:rsidRDefault="00574FCF" w:rsidP="00606F26">
            <w:pPr>
              <w:tabs>
                <w:tab w:val="right" w:pos="7218"/>
              </w:tabs>
              <w:spacing w:before="120" w:after="120"/>
              <w:rPr>
                <w:rFonts w:ascii="Segoe UI" w:hAnsi="Segoe UI" w:cs="Segoe UI"/>
                <w:color w:val="FF0000"/>
                <w:sz w:val="20"/>
                <w:szCs w:val="20"/>
                <w:lang w:val="en-GB"/>
              </w:rPr>
            </w:pPr>
            <w:r w:rsidRPr="00B3502E">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Fonts w:ascii="Segoe UI" w:hAnsi="Segoe UI" w:cs="Segoe UI"/>
                <w:sz w:val="20"/>
                <w:szCs w:val="20"/>
              </w:rPr>
              <w:id w:val="1501079102"/>
              <w:placeholder>
                <w:docPart w:val="ACCB4B2EC3B743D299FF23DE893628B7"/>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709622B6" w14:textId="4816BC39" w:rsidR="00574FCF" w:rsidRPr="00B3502E" w:rsidRDefault="00C86904" w:rsidP="00606F26">
                <w:pPr>
                  <w:spacing w:before="120" w:after="120"/>
                  <w:rPr>
                    <w:rFonts w:ascii="Segoe UI" w:hAnsi="Segoe UI" w:cs="Segoe UI"/>
                    <w:snapToGrid w:val="0"/>
                    <w:sz w:val="20"/>
                    <w:szCs w:val="20"/>
                  </w:rPr>
                </w:pPr>
                <w:r w:rsidRPr="00B3502E">
                  <w:rPr>
                    <w:rStyle w:val="PlaceholderText"/>
                    <w:rFonts w:ascii="Segoe UI" w:hAnsi="Segoe UI" w:cs="Segoe UI"/>
                    <w:sz w:val="20"/>
                    <w:szCs w:val="20"/>
                  </w:rPr>
                  <w:t>Shall not be considered</w:t>
                </w:r>
              </w:p>
            </w:sdtContent>
          </w:sdt>
        </w:tc>
      </w:tr>
      <w:tr w:rsidR="00574FCF" w:rsidRPr="00956F66" w14:paraId="05155CC4" w14:textId="77777777" w:rsidTr="00606F26">
        <w:trPr>
          <w:trHeight w:val="2623"/>
          <w:jc w:val="center"/>
        </w:trPr>
        <w:tc>
          <w:tcPr>
            <w:tcW w:w="612" w:type="dxa"/>
          </w:tcPr>
          <w:p w14:paraId="0E1C1B56" w14:textId="77777777" w:rsidR="00574FCF" w:rsidRPr="00B3502E" w:rsidRDefault="00574FCF" w:rsidP="00606F26">
            <w:pPr>
              <w:spacing w:before="120" w:after="120"/>
              <w:jc w:val="center"/>
              <w:rPr>
                <w:rFonts w:ascii="Segoe UI" w:hAnsi="Segoe UI" w:cs="Segoe UI"/>
                <w:sz w:val="20"/>
                <w:szCs w:val="20"/>
                <w:lang w:val="en-GB"/>
              </w:rPr>
            </w:pPr>
            <w:r w:rsidRPr="00B3502E">
              <w:rPr>
                <w:rFonts w:ascii="Segoe UI" w:hAnsi="Segoe UI" w:cs="Segoe UI"/>
                <w:sz w:val="20"/>
                <w:szCs w:val="20"/>
                <w:lang w:val="en-GB"/>
              </w:rPr>
              <w:t>4</w:t>
            </w:r>
          </w:p>
        </w:tc>
        <w:tc>
          <w:tcPr>
            <w:tcW w:w="1095" w:type="dxa"/>
          </w:tcPr>
          <w:p w14:paraId="67516125" w14:textId="77777777" w:rsidR="00574FCF" w:rsidRPr="00B3502E" w:rsidRDefault="00574FCF" w:rsidP="00606F26">
            <w:pPr>
              <w:spacing w:before="120" w:after="120"/>
              <w:jc w:val="center"/>
              <w:rPr>
                <w:rFonts w:ascii="Segoe UI" w:hAnsi="Segoe UI" w:cs="Segoe UI"/>
                <w:sz w:val="20"/>
                <w:szCs w:val="20"/>
                <w:lang w:val="en-GB"/>
              </w:rPr>
            </w:pPr>
            <w:r w:rsidRPr="00B3502E">
              <w:rPr>
                <w:rFonts w:ascii="Segoe UI" w:hAnsi="Segoe UI" w:cs="Segoe UI"/>
                <w:sz w:val="20"/>
                <w:szCs w:val="20"/>
                <w:lang w:val="en-GB"/>
              </w:rPr>
              <w:t>21</w:t>
            </w:r>
          </w:p>
        </w:tc>
        <w:tc>
          <w:tcPr>
            <w:tcW w:w="2336" w:type="dxa"/>
          </w:tcPr>
          <w:p w14:paraId="3808BD68" w14:textId="77777777" w:rsidR="00574FCF" w:rsidRPr="00B3502E" w:rsidRDefault="00574FCF" w:rsidP="00606F26">
            <w:pPr>
              <w:spacing w:before="120" w:after="120"/>
              <w:rPr>
                <w:rFonts w:ascii="Segoe UI" w:hAnsi="Segoe UI" w:cs="Segoe UI"/>
                <w:sz w:val="20"/>
                <w:szCs w:val="20"/>
              </w:rPr>
            </w:pPr>
            <w:r w:rsidRPr="00B3502E">
              <w:rPr>
                <w:rFonts w:ascii="Segoe UI" w:hAnsi="Segoe UI" w:cs="Segoe UI"/>
                <w:sz w:val="20"/>
                <w:szCs w:val="20"/>
                <w:lang w:val="en-GB"/>
              </w:rPr>
              <w:t xml:space="preserve">Pre-proposal conference </w:t>
            </w:r>
          </w:p>
        </w:tc>
        <w:tc>
          <w:tcPr>
            <w:tcW w:w="6209" w:type="dxa"/>
            <w:tcMar>
              <w:top w:w="85" w:type="dxa"/>
              <w:bottom w:w="142" w:type="dxa"/>
            </w:tcMar>
          </w:tcPr>
          <w:p w14:paraId="13FA5180" w14:textId="2350F9B1" w:rsidR="00574FCF" w:rsidRPr="00B3502E" w:rsidRDefault="006962D0" w:rsidP="00606F26">
            <w:pPr>
              <w:pStyle w:val="BankNormal"/>
              <w:tabs>
                <w:tab w:val="right" w:pos="3346"/>
              </w:tabs>
              <w:spacing w:before="60" w:after="60"/>
              <w:rPr>
                <w:rFonts w:ascii="Segoe UI" w:hAnsi="Segoe UI" w:cs="Segoe UI"/>
                <w:sz w:val="20"/>
                <w:lang w:val="en-GB" w:eastAsia="it-IT"/>
              </w:rPr>
            </w:pPr>
            <w:r w:rsidRPr="00B3502E">
              <w:rPr>
                <w:rFonts w:ascii="Segoe UI" w:hAnsi="Segoe UI" w:cs="Segoe UI"/>
                <w:sz w:val="20"/>
                <w:lang w:val="en-GB" w:eastAsia="it-IT"/>
              </w:rPr>
              <w:t>Not applicable</w:t>
            </w:r>
          </w:p>
        </w:tc>
      </w:tr>
      <w:tr w:rsidR="00574FCF" w:rsidRPr="00956F66" w14:paraId="6981C13C" w14:textId="77777777" w:rsidTr="00606F26">
        <w:trPr>
          <w:jc w:val="center"/>
        </w:trPr>
        <w:tc>
          <w:tcPr>
            <w:tcW w:w="612" w:type="dxa"/>
          </w:tcPr>
          <w:p w14:paraId="1F9486B3" w14:textId="77777777" w:rsidR="00574FCF" w:rsidRPr="00B3502E" w:rsidRDefault="00574FCF" w:rsidP="00606F26">
            <w:pPr>
              <w:pStyle w:val="BodyText"/>
              <w:tabs>
                <w:tab w:val="left" w:pos="3346"/>
                <w:tab w:val="right" w:pos="7486"/>
              </w:tabs>
              <w:spacing w:before="120"/>
              <w:jc w:val="center"/>
              <w:rPr>
                <w:rFonts w:ascii="Segoe UI" w:hAnsi="Segoe UI" w:cs="Segoe UI"/>
                <w:sz w:val="20"/>
                <w:szCs w:val="20"/>
              </w:rPr>
            </w:pPr>
            <w:r w:rsidRPr="00B3502E">
              <w:rPr>
                <w:rFonts w:ascii="Segoe UI" w:hAnsi="Segoe UI" w:cs="Segoe UI"/>
                <w:sz w:val="20"/>
                <w:szCs w:val="20"/>
              </w:rPr>
              <w:t>5</w:t>
            </w:r>
          </w:p>
        </w:tc>
        <w:tc>
          <w:tcPr>
            <w:tcW w:w="1095" w:type="dxa"/>
          </w:tcPr>
          <w:p w14:paraId="20003D0C" w14:textId="77777777" w:rsidR="00574FCF" w:rsidRPr="00B3502E" w:rsidRDefault="00574FCF" w:rsidP="00606F26">
            <w:pPr>
              <w:pStyle w:val="BodyText"/>
              <w:tabs>
                <w:tab w:val="left" w:pos="3346"/>
                <w:tab w:val="right" w:pos="7486"/>
              </w:tabs>
              <w:spacing w:before="120"/>
              <w:jc w:val="center"/>
              <w:rPr>
                <w:rFonts w:ascii="Segoe UI" w:hAnsi="Segoe UI" w:cs="Segoe UI"/>
                <w:sz w:val="20"/>
                <w:szCs w:val="20"/>
              </w:rPr>
            </w:pPr>
            <w:r w:rsidRPr="00B3502E">
              <w:rPr>
                <w:rFonts w:ascii="Segoe UI" w:hAnsi="Segoe UI" w:cs="Segoe UI"/>
                <w:sz w:val="20"/>
                <w:szCs w:val="20"/>
              </w:rPr>
              <w:t>10</w:t>
            </w:r>
          </w:p>
        </w:tc>
        <w:tc>
          <w:tcPr>
            <w:tcW w:w="2336" w:type="dxa"/>
          </w:tcPr>
          <w:p w14:paraId="4432BBCB" w14:textId="77777777" w:rsidR="00574FCF" w:rsidRPr="00B3502E" w:rsidRDefault="00574FCF" w:rsidP="00606F26">
            <w:pPr>
              <w:pStyle w:val="BodyText"/>
              <w:tabs>
                <w:tab w:val="left" w:pos="3346"/>
                <w:tab w:val="right" w:pos="7486"/>
              </w:tabs>
              <w:spacing w:before="120"/>
              <w:rPr>
                <w:rFonts w:ascii="Segoe UI" w:hAnsi="Segoe UI" w:cs="Segoe UI"/>
                <w:color w:val="FF0000"/>
                <w:sz w:val="20"/>
                <w:szCs w:val="20"/>
              </w:rPr>
            </w:pPr>
            <w:r w:rsidRPr="00B3502E">
              <w:rPr>
                <w:rFonts w:ascii="Segoe UI" w:hAnsi="Segoe UI" w:cs="Segoe UI"/>
                <w:sz w:val="20"/>
                <w:szCs w:val="20"/>
              </w:rPr>
              <w:t>Proposal Validity Period</w:t>
            </w:r>
          </w:p>
        </w:tc>
        <w:tc>
          <w:tcPr>
            <w:tcW w:w="6209" w:type="dxa"/>
            <w:tcMar>
              <w:top w:w="85" w:type="dxa"/>
              <w:bottom w:w="142" w:type="dxa"/>
            </w:tcMar>
          </w:tcPr>
          <w:sdt>
            <w:sdtPr>
              <w:rPr>
                <w:rFonts w:ascii="Segoe UI" w:hAnsi="Segoe UI" w:cs="Segoe UI"/>
                <w:snapToGrid w:val="0"/>
                <w:color w:val="000000" w:themeColor="text1"/>
                <w:sz w:val="20"/>
                <w:szCs w:val="20"/>
              </w:rPr>
              <w:id w:val="-2005042847"/>
              <w:placeholder>
                <w:docPart w:val="ACCB4B2EC3B743D299FF23DE893628B7"/>
              </w:placeholder>
              <w:comboBox>
                <w:listItem w:value="Choose an item."/>
                <w:listItem w:displayText="60 days" w:value="60 days"/>
                <w:listItem w:displayText="90 days" w:value="90 days"/>
              </w:comboBox>
            </w:sdtPr>
            <w:sdtEndPr/>
            <w:sdtContent>
              <w:p w14:paraId="695B2AB1" w14:textId="456A7C46" w:rsidR="00574FCF" w:rsidRPr="00B3502E" w:rsidRDefault="00C86904" w:rsidP="00606F26">
                <w:pPr>
                  <w:pStyle w:val="BodyText"/>
                  <w:tabs>
                    <w:tab w:val="left" w:pos="3346"/>
                    <w:tab w:val="right" w:pos="7486"/>
                  </w:tabs>
                  <w:spacing w:before="120"/>
                  <w:rPr>
                    <w:rFonts w:ascii="Segoe UI" w:hAnsi="Segoe UI" w:cs="Segoe UI"/>
                    <w:snapToGrid w:val="0"/>
                    <w:color w:val="000000" w:themeColor="text1"/>
                    <w:sz w:val="20"/>
                    <w:szCs w:val="20"/>
                  </w:rPr>
                </w:pPr>
                <w:r w:rsidRPr="00B3502E">
                  <w:rPr>
                    <w:rFonts w:ascii="Segoe UI" w:hAnsi="Segoe UI" w:cs="Segoe UI"/>
                    <w:snapToGrid w:val="0"/>
                    <w:color w:val="000000" w:themeColor="text1"/>
                    <w:sz w:val="20"/>
                    <w:szCs w:val="20"/>
                  </w:rPr>
                  <w:t>90 days</w:t>
                </w:r>
              </w:p>
            </w:sdtContent>
          </w:sdt>
        </w:tc>
      </w:tr>
      <w:tr w:rsidR="00574FCF" w:rsidRPr="00956F66" w14:paraId="628C598C" w14:textId="77777777" w:rsidTr="00606F26">
        <w:trPr>
          <w:trHeight w:val="1458"/>
          <w:jc w:val="center"/>
        </w:trPr>
        <w:tc>
          <w:tcPr>
            <w:tcW w:w="612" w:type="dxa"/>
          </w:tcPr>
          <w:p w14:paraId="31DEFB15" w14:textId="77777777" w:rsidR="00574FCF" w:rsidRPr="00B3502E" w:rsidRDefault="00574FCF" w:rsidP="00606F26">
            <w:pPr>
              <w:spacing w:before="120" w:after="120"/>
              <w:rPr>
                <w:rFonts w:ascii="Segoe UI" w:hAnsi="Segoe UI" w:cs="Segoe UI"/>
                <w:bCs/>
                <w:sz w:val="20"/>
                <w:szCs w:val="20"/>
                <w:lang w:val="en-GB"/>
              </w:rPr>
            </w:pPr>
            <w:r w:rsidRPr="00B3502E">
              <w:rPr>
                <w:rFonts w:ascii="Segoe UI" w:eastAsia="Calibri" w:hAnsi="Segoe UI" w:cs="Segoe UI"/>
                <w:bCs/>
                <w:sz w:val="20"/>
                <w:szCs w:val="20"/>
                <w:lang w:val="en-GB"/>
              </w:rPr>
              <w:t>6</w:t>
            </w:r>
          </w:p>
        </w:tc>
        <w:tc>
          <w:tcPr>
            <w:tcW w:w="1095" w:type="dxa"/>
          </w:tcPr>
          <w:p w14:paraId="525317C4" w14:textId="77777777" w:rsidR="00574FCF" w:rsidRPr="00B3502E" w:rsidRDefault="00574FCF" w:rsidP="00606F26">
            <w:pPr>
              <w:spacing w:before="120" w:after="120"/>
              <w:jc w:val="center"/>
              <w:rPr>
                <w:rFonts w:ascii="Segoe UI" w:hAnsi="Segoe UI" w:cs="Segoe UI"/>
                <w:bCs/>
                <w:sz w:val="20"/>
                <w:szCs w:val="20"/>
                <w:lang w:val="en-GB"/>
              </w:rPr>
            </w:pPr>
            <w:r w:rsidRPr="00B3502E">
              <w:rPr>
                <w:rFonts w:ascii="Segoe UI" w:eastAsia="Calibri" w:hAnsi="Segoe UI" w:cs="Segoe UI"/>
                <w:bCs/>
                <w:sz w:val="20"/>
                <w:szCs w:val="20"/>
                <w:lang w:val="en-GB"/>
              </w:rPr>
              <w:t>14</w:t>
            </w:r>
          </w:p>
        </w:tc>
        <w:tc>
          <w:tcPr>
            <w:tcW w:w="2336" w:type="dxa"/>
          </w:tcPr>
          <w:p w14:paraId="58C38A73" w14:textId="77777777" w:rsidR="00574FCF" w:rsidRPr="00B3502E" w:rsidRDefault="00574FCF" w:rsidP="00606F26">
            <w:pPr>
              <w:spacing w:before="120" w:after="120"/>
              <w:rPr>
                <w:rFonts w:ascii="Segoe UI" w:hAnsi="Segoe UI" w:cs="Segoe UI"/>
                <w:bCs/>
                <w:sz w:val="20"/>
                <w:szCs w:val="20"/>
                <w:lang w:val="en-GB"/>
              </w:rPr>
            </w:pPr>
            <w:r w:rsidRPr="00B3502E">
              <w:rPr>
                <w:rFonts w:ascii="Segoe UI" w:eastAsia="Calibri" w:hAnsi="Segoe UI" w:cs="Segoe UI"/>
                <w:bCs/>
                <w:sz w:val="20"/>
                <w:szCs w:val="20"/>
                <w:lang w:val="en-GB"/>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22F2E46CEB1F41798043C2D213994A16"/>
              </w:placeholder>
              <w:comboBox>
                <w:listItem w:value="Choose an item."/>
                <w:listItem w:displayText="Not Required" w:value="Not Required"/>
                <w:listItem w:displayText="Required in the amount of USD____" w:value="Required in the amount of USD____"/>
              </w:comboBox>
            </w:sdtPr>
            <w:sdtEndPr/>
            <w:sdtContent>
              <w:p w14:paraId="60A34C38" w14:textId="77777777" w:rsidR="00574FCF" w:rsidRPr="00B3502E" w:rsidRDefault="00574FCF" w:rsidP="00606F26">
                <w:pPr>
                  <w:tabs>
                    <w:tab w:val="right" w:pos="7218"/>
                  </w:tabs>
                  <w:spacing w:before="120" w:after="120"/>
                  <w:rPr>
                    <w:rFonts w:ascii="Segoe UI" w:eastAsia="Times New Roman" w:hAnsi="Segoe UI" w:cs="Segoe UI"/>
                    <w:snapToGrid w:val="0"/>
                    <w:color w:val="000000"/>
                    <w:sz w:val="20"/>
                    <w:szCs w:val="20"/>
                  </w:rPr>
                </w:pPr>
                <w:r w:rsidRPr="00B3502E">
                  <w:rPr>
                    <w:rFonts w:ascii="Segoe UI" w:eastAsia="Times New Roman" w:hAnsi="Segoe UI" w:cs="Segoe UI"/>
                    <w:snapToGrid w:val="0"/>
                    <w:color w:val="000000"/>
                    <w:sz w:val="20"/>
                    <w:szCs w:val="20"/>
                  </w:rPr>
                  <w:t>Not Required</w:t>
                </w:r>
              </w:p>
            </w:sdtContent>
          </w:sdt>
          <w:p w14:paraId="627CA329" w14:textId="7487B73E" w:rsidR="00574FCF" w:rsidRPr="00B3502E" w:rsidRDefault="00574FCF" w:rsidP="00606F26">
            <w:pPr>
              <w:pStyle w:val="BankNormal"/>
              <w:tabs>
                <w:tab w:val="right" w:pos="7218"/>
              </w:tabs>
              <w:spacing w:before="120" w:after="120"/>
              <w:rPr>
                <w:rFonts w:ascii="Segoe UI" w:hAnsi="Segoe UI" w:cs="Segoe UI"/>
                <w:snapToGrid w:val="0"/>
                <w:color w:val="000000" w:themeColor="text1"/>
                <w:sz w:val="20"/>
              </w:rPr>
            </w:pPr>
          </w:p>
        </w:tc>
      </w:tr>
      <w:tr w:rsidR="00574FCF" w:rsidRPr="00956F66" w14:paraId="0158B156" w14:textId="77777777" w:rsidTr="00606F26">
        <w:trPr>
          <w:jc w:val="center"/>
        </w:trPr>
        <w:tc>
          <w:tcPr>
            <w:tcW w:w="612" w:type="dxa"/>
          </w:tcPr>
          <w:p w14:paraId="3D544127" w14:textId="77777777" w:rsidR="00574FCF" w:rsidRPr="00B3502E" w:rsidRDefault="00574FCF" w:rsidP="00606F26">
            <w:pPr>
              <w:jc w:val="center"/>
              <w:rPr>
                <w:rFonts w:ascii="Segoe UI" w:hAnsi="Segoe UI" w:cs="Segoe UI"/>
                <w:bCs/>
                <w:sz w:val="20"/>
                <w:szCs w:val="20"/>
                <w:lang w:val="en-GB"/>
              </w:rPr>
            </w:pPr>
            <w:bookmarkStart w:id="73" w:name="_Hlk500861562"/>
            <w:r w:rsidRPr="00B3502E">
              <w:rPr>
                <w:rFonts w:ascii="Segoe UI" w:hAnsi="Segoe UI" w:cs="Segoe UI"/>
                <w:bCs/>
                <w:sz w:val="20"/>
                <w:szCs w:val="20"/>
                <w:lang w:val="en-GB"/>
              </w:rPr>
              <w:t>7</w:t>
            </w:r>
          </w:p>
        </w:tc>
        <w:tc>
          <w:tcPr>
            <w:tcW w:w="1095" w:type="dxa"/>
          </w:tcPr>
          <w:p w14:paraId="64544138"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41</w:t>
            </w:r>
          </w:p>
        </w:tc>
        <w:tc>
          <w:tcPr>
            <w:tcW w:w="2336" w:type="dxa"/>
          </w:tcPr>
          <w:p w14:paraId="0F56E933"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ascii="Segoe UI" w:hAnsi="Segoe UI" w:cs="Segoe UI"/>
                <w:snapToGrid w:val="0"/>
                <w:color w:val="000000" w:themeColor="text1"/>
                <w:sz w:val="20"/>
                <w:szCs w:val="20"/>
              </w:rPr>
              <w:id w:val="-990484680"/>
              <w:placeholder>
                <w:docPart w:val="3198851FDBA244C192AB9E367A892A2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43CF391" w14:textId="0A55AEBE" w:rsidR="00574FCF" w:rsidRPr="00B3502E" w:rsidRDefault="00C86904" w:rsidP="00606F26">
                <w:pPr>
                  <w:pStyle w:val="BodyText"/>
                  <w:tabs>
                    <w:tab w:val="left" w:pos="4966"/>
                    <w:tab w:val="right" w:pos="7306"/>
                  </w:tabs>
                  <w:spacing w:after="0"/>
                  <w:rPr>
                    <w:rFonts w:ascii="Segoe UI" w:hAnsi="Segoe UI" w:cs="Segoe UI"/>
                    <w:snapToGrid w:val="0"/>
                    <w:color w:val="000000" w:themeColor="text1"/>
                    <w:sz w:val="20"/>
                    <w:szCs w:val="20"/>
                  </w:rPr>
                </w:pPr>
                <w:r w:rsidRPr="00B3502E">
                  <w:rPr>
                    <w:rFonts w:ascii="Segoe UI" w:hAnsi="Segoe UI" w:cs="Segoe UI"/>
                    <w:snapToGrid w:val="0"/>
                    <w:color w:val="000000" w:themeColor="text1"/>
                    <w:sz w:val="20"/>
                    <w:szCs w:val="20"/>
                  </w:rPr>
                  <w:t>Not Allowed</w:t>
                </w:r>
              </w:p>
            </w:sdtContent>
          </w:sdt>
        </w:tc>
      </w:tr>
      <w:bookmarkEnd w:id="73"/>
      <w:tr w:rsidR="00574FCF" w:rsidRPr="00956F66" w14:paraId="3DD8CEF3" w14:textId="77777777" w:rsidTr="00606F26">
        <w:trPr>
          <w:jc w:val="center"/>
        </w:trPr>
        <w:tc>
          <w:tcPr>
            <w:tcW w:w="612" w:type="dxa"/>
          </w:tcPr>
          <w:p w14:paraId="4297D170"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8</w:t>
            </w:r>
          </w:p>
        </w:tc>
        <w:tc>
          <w:tcPr>
            <w:tcW w:w="1095" w:type="dxa"/>
          </w:tcPr>
          <w:p w14:paraId="554A7B12"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42</w:t>
            </w:r>
          </w:p>
        </w:tc>
        <w:tc>
          <w:tcPr>
            <w:tcW w:w="2336" w:type="dxa"/>
          </w:tcPr>
          <w:p w14:paraId="25604E7D"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Liquidated Damages</w:t>
            </w:r>
          </w:p>
        </w:tc>
        <w:tc>
          <w:tcPr>
            <w:tcW w:w="6209" w:type="dxa"/>
            <w:tcMar>
              <w:top w:w="85" w:type="dxa"/>
              <w:bottom w:w="142" w:type="dxa"/>
            </w:tcMar>
          </w:tcPr>
          <w:p w14:paraId="2A9F56FC" w14:textId="1A118AE7" w:rsidR="00574FCF" w:rsidRPr="00B3502E" w:rsidRDefault="006962D0" w:rsidP="00606F26">
            <w:pPr>
              <w:pStyle w:val="BankNormal"/>
              <w:spacing w:after="0"/>
              <w:rPr>
                <w:rFonts w:ascii="Segoe UI" w:hAnsi="Segoe UI" w:cs="Segoe UI"/>
                <w:snapToGrid w:val="0"/>
                <w:sz w:val="20"/>
              </w:rPr>
            </w:pPr>
            <w:r w:rsidRPr="00B3502E">
              <w:rPr>
                <w:rFonts w:ascii="Segoe UI" w:hAnsi="Segoe UI" w:cs="Segoe UI"/>
                <w:snapToGrid w:val="0"/>
                <w:sz w:val="20"/>
              </w:rPr>
              <w:t>N/A</w:t>
            </w:r>
          </w:p>
        </w:tc>
      </w:tr>
      <w:tr w:rsidR="00574FCF" w:rsidRPr="00956F66" w14:paraId="2E366130" w14:textId="77777777" w:rsidTr="00606F26">
        <w:trPr>
          <w:jc w:val="center"/>
        </w:trPr>
        <w:tc>
          <w:tcPr>
            <w:tcW w:w="612" w:type="dxa"/>
          </w:tcPr>
          <w:p w14:paraId="41880C1B"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9</w:t>
            </w:r>
          </w:p>
        </w:tc>
        <w:tc>
          <w:tcPr>
            <w:tcW w:w="1095" w:type="dxa"/>
          </w:tcPr>
          <w:p w14:paraId="1B453AC2"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40</w:t>
            </w:r>
          </w:p>
        </w:tc>
        <w:tc>
          <w:tcPr>
            <w:tcW w:w="2336" w:type="dxa"/>
          </w:tcPr>
          <w:p w14:paraId="49EBDAE0" w14:textId="77777777" w:rsidR="00574FCF" w:rsidRPr="00B3502E" w:rsidDel="0000255A" w:rsidRDefault="00574FCF" w:rsidP="00606F26">
            <w:pPr>
              <w:rPr>
                <w:rFonts w:ascii="Segoe UI" w:hAnsi="Segoe UI" w:cs="Segoe UI"/>
                <w:bCs/>
                <w:sz w:val="20"/>
                <w:szCs w:val="20"/>
                <w:lang w:val="en-GB"/>
              </w:rPr>
            </w:pPr>
            <w:r w:rsidRPr="00B3502E">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Segoe UI" w:eastAsiaTheme="minorHAnsi" w:hAnsi="Segoe UI" w:cs="Segoe UI"/>
                <w:sz w:val="20"/>
              </w:rPr>
              <w:id w:val="-1943146406"/>
              <w:placeholder>
                <w:docPart w:val="647E51C1038C400197F9FF492FA4081B"/>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78389844" w14:textId="55C436BC" w:rsidR="00574FCF" w:rsidRPr="00B3502E" w:rsidRDefault="00C86904" w:rsidP="00606F26">
                <w:pPr>
                  <w:pStyle w:val="BankNormal"/>
                  <w:tabs>
                    <w:tab w:val="right" w:pos="7218"/>
                  </w:tabs>
                  <w:spacing w:before="120" w:after="120"/>
                  <w:rPr>
                    <w:rStyle w:val="PlaceholderText"/>
                    <w:rFonts w:ascii="Segoe UI" w:eastAsiaTheme="minorHAnsi" w:hAnsi="Segoe UI" w:cs="Segoe UI"/>
                    <w:sz w:val="20"/>
                  </w:rPr>
                </w:pPr>
                <w:r w:rsidRPr="00B3502E">
                  <w:rPr>
                    <w:rStyle w:val="PlaceholderText"/>
                    <w:rFonts w:ascii="Segoe UI" w:eastAsiaTheme="minorHAnsi" w:hAnsi="Segoe UI" w:cs="Segoe UI"/>
                    <w:sz w:val="20"/>
                  </w:rPr>
                  <w:t>Not Required</w:t>
                </w:r>
              </w:p>
            </w:sdtContent>
          </w:sdt>
        </w:tc>
      </w:tr>
      <w:tr w:rsidR="00574FCF" w:rsidRPr="00956F66" w14:paraId="0BDD5C35" w14:textId="77777777" w:rsidTr="00606F26">
        <w:trPr>
          <w:jc w:val="center"/>
        </w:trPr>
        <w:tc>
          <w:tcPr>
            <w:tcW w:w="612" w:type="dxa"/>
          </w:tcPr>
          <w:p w14:paraId="773B4B45"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10</w:t>
            </w:r>
          </w:p>
        </w:tc>
        <w:tc>
          <w:tcPr>
            <w:tcW w:w="1095" w:type="dxa"/>
          </w:tcPr>
          <w:p w14:paraId="38C3984B"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18</w:t>
            </w:r>
          </w:p>
        </w:tc>
        <w:tc>
          <w:tcPr>
            <w:tcW w:w="2336" w:type="dxa"/>
          </w:tcPr>
          <w:p w14:paraId="42B64365" w14:textId="77777777" w:rsidR="00574FCF" w:rsidRPr="00B3502E" w:rsidRDefault="00574FCF" w:rsidP="00606F26">
            <w:pPr>
              <w:rPr>
                <w:rFonts w:ascii="Segoe UI" w:hAnsi="Segoe UI" w:cs="Segoe UI"/>
                <w:sz w:val="20"/>
                <w:szCs w:val="20"/>
                <w:lang w:val="en-GB"/>
              </w:rPr>
            </w:pPr>
            <w:r w:rsidRPr="00B3502E">
              <w:rPr>
                <w:rFonts w:ascii="Segoe UI" w:hAnsi="Segoe UI" w:cs="Segoe UI"/>
                <w:bCs/>
                <w:sz w:val="20"/>
                <w:szCs w:val="20"/>
                <w:lang w:val="en-GB"/>
              </w:rPr>
              <w:t xml:space="preserve">Currency of Proposal </w:t>
            </w:r>
          </w:p>
        </w:tc>
        <w:tc>
          <w:tcPr>
            <w:tcW w:w="6209" w:type="dxa"/>
            <w:tcMar>
              <w:top w:w="85" w:type="dxa"/>
              <w:bottom w:w="142" w:type="dxa"/>
            </w:tcMar>
          </w:tcPr>
          <w:p w14:paraId="654464D6" w14:textId="500A7C1D" w:rsidR="00574FCF" w:rsidRPr="00B3502E" w:rsidRDefault="003509DE" w:rsidP="00606F26">
            <w:pPr>
              <w:pStyle w:val="BankNormal"/>
              <w:tabs>
                <w:tab w:val="right" w:pos="7218"/>
              </w:tabs>
              <w:spacing w:after="0"/>
              <w:rPr>
                <w:rFonts w:ascii="Segoe UI" w:hAnsi="Segoe UI" w:cs="Segoe UI"/>
                <w:color w:val="000000" w:themeColor="text1"/>
                <w:sz w:val="20"/>
                <w:lang w:val="en-GB"/>
              </w:rPr>
            </w:pPr>
            <w:r w:rsidRPr="00B3502E">
              <w:rPr>
                <w:rFonts w:ascii="Segoe UI" w:hAnsi="Segoe UI" w:cs="Segoe UI"/>
                <w:color w:val="000000" w:themeColor="text1"/>
                <w:sz w:val="20"/>
                <w:lang w:val="en-GB"/>
              </w:rPr>
              <w:t>RWF</w:t>
            </w:r>
          </w:p>
        </w:tc>
      </w:tr>
      <w:tr w:rsidR="00574FCF" w:rsidRPr="00956F66" w14:paraId="42996841" w14:textId="77777777" w:rsidTr="00606F26">
        <w:trPr>
          <w:jc w:val="center"/>
        </w:trPr>
        <w:tc>
          <w:tcPr>
            <w:tcW w:w="612" w:type="dxa"/>
          </w:tcPr>
          <w:p w14:paraId="46271766"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11</w:t>
            </w:r>
          </w:p>
        </w:tc>
        <w:tc>
          <w:tcPr>
            <w:tcW w:w="1095" w:type="dxa"/>
          </w:tcPr>
          <w:p w14:paraId="64B97C18"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31</w:t>
            </w:r>
          </w:p>
        </w:tc>
        <w:tc>
          <w:tcPr>
            <w:tcW w:w="2336" w:type="dxa"/>
          </w:tcPr>
          <w:p w14:paraId="3ADA8EF8"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DAB894C" w14:textId="1B4AEF7C" w:rsidR="00574FCF" w:rsidRPr="00B3502E" w:rsidRDefault="00B15C32" w:rsidP="00606F26">
            <w:pPr>
              <w:pStyle w:val="BodyText"/>
              <w:tabs>
                <w:tab w:val="left" w:pos="4966"/>
                <w:tab w:val="right" w:pos="7306"/>
              </w:tabs>
              <w:spacing w:after="0"/>
              <w:rPr>
                <w:rFonts w:ascii="Segoe UI" w:hAnsi="Segoe UI" w:cs="Segoe UI"/>
                <w:color w:val="000000" w:themeColor="text1"/>
                <w:sz w:val="20"/>
                <w:szCs w:val="20"/>
                <w:lang w:val="en-GB"/>
              </w:rPr>
            </w:pPr>
            <w:sdt>
              <w:sdtPr>
                <w:rPr>
                  <w:rFonts w:ascii="Segoe UI" w:hAnsi="Segoe UI" w:cs="Segoe UI"/>
                  <w:color w:val="000000" w:themeColor="text1"/>
                  <w:sz w:val="20"/>
                  <w:szCs w:val="20"/>
                  <w:lang w:val="en-GB"/>
                </w:rPr>
                <w:id w:val="1472869446"/>
                <w:placeholder>
                  <w:docPart w:val="719DD025F0A44B02AC6894C96F5B96EE"/>
                </w:placeholder>
                <w:text/>
              </w:sdtPr>
              <w:sdtEndPr/>
              <w:sdtContent>
                <w:r w:rsidR="003509DE" w:rsidRPr="00B3502E">
                  <w:rPr>
                    <w:rFonts w:ascii="Segoe UI" w:hAnsi="Segoe UI" w:cs="Segoe UI"/>
                    <w:color w:val="000000" w:themeColor="text1"/>
                    <w:sz w:val="20"/>
                    <w:szCs w:val="20"/>
                    <w:lang w:val="en-GB"/>
                  </w:rPr>
                  <w:t>2</w:t>
                </w:r>
              </w:sdtContent>
            </w:sdt>
            <w:r w:rsidR="00574FCF" w:rsidRPr="00B3502E">
              <w:rPr>
                <w:rFonts w:ascii="Segoe UI" w:hAnsi="Segoe UI" w:cs="Segoe UI"/>
                <w:color w:val="000000" w:themeColor="text1"/>
                <w:sz w:val="20"/>
                <w:szCs w:val="20"/>
                <w:lang w:val="en-GB"/>
              </w:rPr>
              <w:t xml:space="preserve"> days before the submission deadline</w:t>
            </w:r>
          </w:p>
          <w:p w14:paraId="68BF1434" w14:textId="77777777" w:rsidR="00574FCF" w:rsidRPr="00B3502E" w:rsidRDefault="00574FCF" w:rsidP="00606F26">
            <w:pPr>
              <w:pStyle w:val="BodyText"/>
              <w:tabs>
                <w:tab w:val="right" w:pos="7306"/>
              </w:tabs>
              <w:spacing w:after="0"/>
              <w:rPr>
                <w:rFonts w:ascii="Segoe UI" w:hAnsi="Segoe UI" w:cs="Segoe UI"/>
                <w:sz w:val="20"/>
                <w:szCs w:val="20"/>
                <w:lang w:val="en-GB"/>
              </w:rPr>
            </w:pPr>
          </w:p>
          <w:p w14:paraId="057708CE" w14:textId="77777777" w:rsidR="00574FCF" w:rsidRPr="00B3502E" w:rsidRDefault="00574FCF" w:rsidP="00606F26">
            <w:pPr>
              <w:pStyle w:val="BodyText"/>
              <w:tabs>
                <w:tab w:val="left" w:pos="3346"/>
                <w:tab w:val="right" w:pos="7306"/>
              </w:tabs>
              <w:spacing w:after="0"/>
              <w:rPr>
                <w:rFonts w:ascii="Segoe UI" w:hAnsi="Segoe UI" w:cs="Segoe UI"/>
                <w:sz w:val="20"/>
                <w:szCs w:val="20"/>
                <w:lang w:val="it-IT"/>
              </w:rPr>
            </w:pPr>
          </w:p>
        </w:tc>
      </w:tr>
      <w:tr w:rsidR="00574FCF" w:rsidRPr="00956F66" w14:paraId="6D19B576" w14:textId="77777777" w:rsidTr="00606F26">
        <w:trPr>
          <w:jc w:val="center"/>
        </w:trPr>
        <w:tc>
          <w:tcPr>
            <w:tcW w:w="612" w:type="dxa"/>
          </w:tcPr>
          <w:p w14:paraId="12415FE8"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lastRenderedPageBreak/>
              <w:t>12</w:t>
            </w:r>
          </w:p>
        </w:tc>
        <w:tc>
          <w:tcPr>
            <w:tcW w:w="1095" w:type="dxa"/>
          </w:tcPr>
          <w:p w14:paraId="7108F609"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31</w:t>
            </w:r>
          </w:p>
        </w:tc>
        <w:tc>
          <w:tcPr>
            <w:tcW w:w="2336" w:type="dxa"/>
          </w:tcPr>
          <w:p w14:paraId="7FD39E4B"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746C9A28" w14:textId="4F2A10D0" w:rsidR="00574FCF" w:rsidRPr="00B3502E" w:rsidRDefault="00574FCF" w:rsidP="00606F26">
            <w:pPr>
              <w:pStyle w:val="BodyText"/>
              <w:tabs>
                <w:tab w:val="right" w:pos="7306"/>
              </w:tabs>
              <w:spacing w:after="0"/>
              <w:rPr>
                <w:rFonts w:ascii="Segoe UI" w:hAnsi="Segoe UI" w:cs="Segoe UI"/>
                <w:color w:val="000000" w:themeColor="text1"/>
                <w:sz w:val="20"/>
                <w:szCs w:val="20"/>
                <w:lang w:val="en-GB"/>
              </w:rPr>
            </w:pPr>
            <w:r w:rsidRPr="00B3502E">
              <w:rPr>
                <w:rFonts w:ascii="Segoe UI" w:hAnsi="Segoe UI" w:cs="Segoe UI"/>
                <w:color w:val="000000" w:themeColor="text1"/>
                <w:sz w:val="20"/>
                <w:szCs w:val="20"/>
                <w:lang w:val="en-GB"/>
              </w:rPr>
              <w:t xml:space="preserve">Focal Person in UNDP: </w:t>
            </w:r>
            <w:r w:rsidR="003509DE" w:rsidRPr="00B3502E">
              <w:rPr>
                <w:rFonts w:ascii="Segoe UI" w:hAnsi="Segoe UI" w:cs="Segoe UI"/>
                <w:bCs/>
                <w:sz w:val="20"/>
                <w:szCs w:val="20"/>
              </w:rPr>
              <w:t>Mbasa Rugigana</w:t>
            </w:r>
          </w:p>
          <w:p w14:paraId="4B695FB8" w14:textId="77777777" w:rsidR="00C86904" w:rsidRPr="00B3502E" w:rsidRDefault="00574FCF" w:rsidP="00C86904">
            <w:pPr>
              <w:pStyle w:val="BodyText"/>
              <w:tabs>
                <w:tab w:val="right" w:pos="7306"/>
              </w:tabs>
              <w:rPr>
                <w:rFonts w:ascii="Segoe UI" w:hAnsi="Segoe UI" w:cs="Segoe UI"/>
                <w:bCs/>
                <w:sz w:val="20"/>
                <w:szCs w:val="20"/>
              </w:rPr>
            </w:pPr>
            <w:r w:rsidRPr="00B3502E">
              <w:rPr>
                <w:rFonts w:ascii="Segoe UI" w:hAnsi="Segoe UI" w:cs="Segoe UI"/>
                <w:color w:val="000000" w:themeColor="text1"/>
                <w:sz w:val="20"/>
                <w:szCs w:val="20"/>
                <w:lang w:val="en-GB"/>
              </w:rPr>
              <w:t xml:space="preserve">Address: </w:t>
            </w:r>
            <w:r w:rsidR="00C86904" w:rsidRPr="00B3502E">
              <w:rPr>
                <w:rFonts w:ascii="Segoe UI" w:hAnsi="Segoe UI" w:cs="Segoe UI"/>
                <w:bCs/>
                <w:sz w:val="20"/>
                <w:szCs w:val="20"/>
              </w:rPr>
              <w:t>United Nations Development Programme</w:t>
            </w:r>
          </w:p>
          <w:p w14:paraId="5F652EAC" w14:textId="5CA9B72B" w:rsidR="00E44FE7" w:rsidRPr="00B3502E" w:rsidRDefault="00E44FE7" w:rsidP="00E44FE7">
            <w:pPr>
              <w:pStyle w:val="BodyText"/>
              <w:tabs>
                <w:tab w:val="right" w:pos="7306"/>
              </w:tabs>
              <w:rPr>
                <w:rFonts w:ascii="Segoe UI" w:hAnsi="Segoe UI" w:cs="Segoe UI"/>
                <w:bCs/>
                <w:sz w:val="20"/>
                <w:szCs w:val="20"/>
              </w:rPr>
            </w:pPr>
            <w:r w:rsidRPr="00B3502E">
              <w:rPr>
                <w:rFonts w:ascii="Segoe UI" w:hAnsi="Segoe UI" w:cs="Segoe UI"/>
                <w:bCs/>
                <w:sz w:val="20"/>
                <w:szCs w:val="20"/>
              </w:rPr>
              <w:t xml:space="preserve">KN 67 Street No 4; </w:t>
            </w:r>
          </w:p>
          <w:p w14:paraId="0562D490" w14:textId="278AD99B" w:rsidR="00574FCF" w:rsidRPr="00B3502E" w:rsidRDefault="00C86904" w:rsidP="00E44FE7">
            <w:pPr>
              <w:pStyle w:val="BodyText"/>
              <w:tabs>
                <w:tab w:val="right" w:pos="7306"/>
              </w:tabs>
              <w:spacing w:after="0"/>
              <w:rPr>
                <w:rFonts w:ascii="Segoe UI" w:hAnsi="Segoe UI" w:cs="Segoe UI"/>
                <w:color w:val="000000" w:themeColor="text1"/>
                <w:sz w:val="20"/>
                <w:szCs w:val="20"/>
                <w:lang w:val="en-GB"/>
              </w:rPr>
            </w:pPr>
            <w:r w:rsidRPr="00B3502E">
              <w:rPr>
                <w:rFonts w:ascii="Segoe UI" w:hAnsi="Segoe UI" w:cs="Segoe UI"/>
                <w:bCs/>
                <w:sz w:val="20"/>
                <w:szCs w:val="20"/>
              </w:rPr>
              <w:t>P.O Box 445 Kigali, Rwanda</w:t>
            </w:r>
            <w:r w:rsidR="00574FCF" w:rsidRPr="00B3502E">
              <w:rPr>
                <w:rFonts w:ascii="Segoe UI" w:hAnsi="Segoe UI" w:cs="Segoe UI"/>
                <w:color w:val="000000" w:themeColor="text1"/>
                <w:sz w:val="20"/>
                <w:szCs w:val="20"/>
                <w:lang w:val="en-GB"/>
              </w:rPr>
              <w:tab/>
            </w:r>
          </w:p>
          <w:p w14:paraId="78429EF5" w14:textId="05F3A76A" w:rsidR="00435E49" w:rsidRPr="00B3502E" w:rsidRDefault="00574FCF" w:rsidP="00606F26">
            <w:pPr>
              <w:pStyle w:val="BankNormal"/>
              <w:tabs>
                <w:tab w:val="left" w:pos="4426"/>
                <w:tab w:val="right" w:pos="7218"/>
              </w:tabs>
              <w:spacing w:after="0"/>
              <w:rPr>
                <w:rStyle w:val="Hyperlink"/>
                <w:rFonts w:ascii="Segoe UI" w:hAnsi="Segoe UI" w:cs="Segoe UI"/>
                <w:sz w:val="20"/>
                <w:u w:val="none"/>
                <w:lang w:val="en-GB"/>
              </w:rPr>
            </w:pPr>
            <w:r w:rsidRPr="00B3502E">
              <w:rPr>
                <w:rFonts w:ascii="Segoe UI" w:hAnsi="Segoe UI" w:cs="Segoe UI"/>
                <w:color w:val="000000" w:themeColor="text1"/>
                <w:sz w:val="20"/>
                <w:lang w:val="it-IT"/>
              </w:rPr>
              <w:t xml:space="preserve">E-mail address: </w:t>
            </w:r>
            <w:hyperlink r:id="rId25" w:history="1">
              <w:r w:rsidR="00435E49" w:rsidRPr="00B3502E">
                <w:rPr>
                  <w:rStyle w:val="Hyperlink"/>
                  <w:rFonts w:ascii="Segoe UI" w:hAnsi="Segoe UI" w:cs="Segoe UI"/>
                  <w:sz w:val="20"/>
                  <w:u w:val="none"/>
                  <w:lang w:val="en-GB"/>
                </w:rPr>
                <w:t>mbasa.rugigana@undp.org</w:t>
              </w:r>
            </w:hyperlink>
            <w:r w:rsidR="003509DE" w:rsidRPr="00B3502E">
              <w:rPr>
                <w:rStyle w:val="Hyperlink"/>
                <w:rFonts w:ascii="Segoe UI" w:hAnsi="Segoe UI" w:cs="Segoe UI"/>
                <w:sz w:val="20"/>
                <w:u w:val="none"/>
                <w:lang w:val="en-GB"/>
              </w:rPr>
              <w:t xml:space="preserve">  </w:t>
            </w:r>
          </w:p>
          <w:p w14:paraId="6F6A422E" w14:textId="2007CFD4" w:rsidR="003509DE" w:rsidRPr="00B3502E" w:rsidRDefault="00B03A07" w:rsidP="00606F26">
            <w:pPr>
              <w:pStyle w:val="BankNormal"/>
              <w:tabs>
                <w:tab w:val="left" w:pos="4426"/>
                <w:tab w:val="right" w:pos="7218"/>
              </w:tabs>
              <w:spacing w:after="0"/>
              <w:rPr>
                <w:rFonts w:ascii="Segoe UI" w:hAnsi="Segoe UI" w:cs="Segoe UI"/>
                <w:color w:val="000000" w:themeColor="text1"/>
                <w:sz w:val="20"/>
                <w:lang w:val="en-GB"/>
              </w:rPr>
            </w:pPr>
            <w:r w:rsidRPr="00B3502E">
              <w:rPr>
                <w:rStyle w:val="Hyperlink"/>
                <w:rFonts w:ascii="Segoe UI" w:hAnsi="Segoe UI" w:cs="Segoe UI"/>
                <w:color w:val="auto"/>
                <w:sz w:val="20"/>
                <w:u w:val="none"/>
              </w:rPr>
              <w:t xml:space="preserve">or </w:t>
            </w:r>
            <w:r w:rsidRPr="00B3502E">
              <w:rPr>
                <w:rStyle w:val="Hyperlink"/>
                <w:rFonts w:ascii="Segoe UI" w:hAnsi="Segoe UI" w:cs="Segoe UI"/>
                <w:sz w:val="20"/>
                <w:u w:val="none"/>
              </w:rPr>
              <w:t xml:space="preserve">nadine.umuhire@undp.org </w:t>
            </w:r>
          </w:p>
          <w:p w14:paraId="3B815EAC" w14:textId="774D111B" w:rsidR="00435E49" w:rsidRPr="00B3502E" w:rsidRDefault="00435E49" w:rsidP="00606F26">
            <w:pPr>
              <w:pStyle w:val="BankNormal"/>
              <w:tabs>
                <w:tab w:val="left" w:pos="4426"/>
                <w:tab w:val="right" w:pos="7218"/>
              </w:tabs>
              <w:spacing w:after="0"/>
              <w:rPr>
                <w:rFonts w:ascii="Segoe UI" w:hAnsi="Segoe UI" w:cs="Segoe UI"/>
                <w:sz w:val="20"/>
                <w:lang w:val="en-GB"/>
              </w:rPr>
            </w:pPr>
          </w:p>
        </w:tc>
      </w:tr>
      <w:tr w:rsidR="00574FCF" w:rsidRPr="00956F66" w14:paraId="0560566D" w14:textId="77777777" w:rsidTr="00606F26">
        <w:trPr>
          <w:trHeight w:val="1872"/>
          <w:jc w:val="center"/>
        </w:trPr>
        <w:tc>
          <w:tcPr>
            <w:tcW w:w="612" w:type="dxa"/>
          </w:tcPr>
          <w:p w14:paraId="0E536CED"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13</w:t>
            </w:r>
          </w:p>
        </w:tc>
        <w:tc>
          <w:tcPr>
            <w:tcW w:w="1095" w:type="dxa"/>
          </w:tcPr>
          <w:p w14:paraId="318679B8"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18, 19 and 21</w:t>
            </w:r>
          </w:p>
        </w:tc>
        <w:tc>
          <w:tcPr>
            <w:tcW w:w="2336" w:type="dxa"/>
          </w:tcPr>
          <w:p w14:paraId="0EF85579"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Manner of Disseminating Supplemental Information to the RFP and responses/clarifications to queries</w:t>
            </w:r>
          </w:p>
        </w:tc>
        <w:tc>
          <w:tcPr>
            <w:tcW w:w="6209" w:type="dxa"/>
            <w:tcMar>
              <w:top w:w="85" w:type="dxa"/>
              <w:bottom w:w="142" w:type="dxa"/>
            </w:tcMar>
          </w:tcPr>
          <w:sdt>
            <w:sdtPr>
              <w:rPr>
                <w:rFonts w:ascii="Segoe UI" w:hAnsi="Segoe UI" w:cs="Segoe UI"/>
                <w:color w:val="000000" w:themeColor="text1"/>
                <w:sz w:val="20"/>
                <w:lang w:val="en-GB"/>
              </w:rPr>
              <w:id w:val="436719110"/>
              <w:placeholder>
                <w:docPart w:val="42D91A5D702E40C4AE8043DA7D9D02AC"/>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7F3BD53" w14:textId="02975D77" w:rsidR="00574FCF" w:rsidRPr="00B3502E" w:rsidRDefault="00C86904" w:rsidP="00606F26">
                <w:pPr>
                  <w:pStyle w:val="BankNormal"/>
                  <w:tabs>
                    <w:tab w:val="right" w:pos="7218"/>
                  </w:tabs>
                  <w:rPr>
                    <w:rFonts w:ascii="Segoe UI" w:hAnsi="Segoe UI" w:cs="Segoe UI"/>
                    <w:color w:val="000000" w:themeColor="text1"/>
                    <w:sz w:val="20"/>
                    <w:lang w:val="en-GB"/>
                  </w:rPr>
                </w:pPr>
                <w:r w:rsidRPr="00B3502E">
                  <w:rPr>
                    <w:rFonts w:ascii="Segoe UI" w:hAnsi="Segoe UI" w:cs="Segoe UI"/>
                    <w:color w:val="000000" w:themeColor="text1"/>
                    <w:sz w:val="20"/>
                    <w:lang w:val="en-GB"/>
                  </w:rPr>
                  <w:t>Direct communication to prospective Proposers by email and Posting on the website  _____________________</w:t>
                </w:r>
              </w:p>
            </w:sdtContent>
          </w:sdt>
          <w:p w14:paraId="0CB3061A" w14:textId="77777777" w:rsidR="00574FCF" w:rsidRPr="00B3502E" w:rsidRDefault="00574FCF" w:rsidP="00606F26">
            <w:pPr>
              <w:pStyle w:val="BankNormal"/>
              <w:tabs>
                <w:tab w:val="left" w:pos="4426"/>
                <w:tab w:val="right" w:pos="7218"/>
              </w:tabs>
              <w:spacing w:after="0"/>
              <w:ind w:left="288" w:hanging="288"/>
              <w:rPr>
                <w:rFonts w:ascii="Segoe UI" w:hAnsi="Segoe UI" w:cs="Segoe UI"/>
                <w:snapToGrid w:val="0"/>
                <w:sz w:val="20"/>
              </w:rPr>
            </w:pPr>
          </w:p>
          <w:p w14:paraId="4AFDCAF8" w14:textId="77777777" w:rsidR="00574FCF" w:rsidRPr="00B3502E" w:rsidRDefault="00574FCF" w:rsidP="00606F26">
            <w:pPr>
              <w:pStyle w:val="BodyText"/>
              <w:tabs>
                <w:tab w:val="right" w:pos="7306"/>
              </w:tabs>
              <w:spacing w:after="0"/>
              <w:rPr>
                <w:rFonts w:ascii="Segoe UI" w:hAnsi="Segoe UI" w:cs="Segoe UI"/>
                <w:color w:val="000000" w:themeColor="text1"/>
                <w:sz w:val="20"/>
                <w:szCs w:val="20"/>
                <w:lang w:val="en-GB"/>
              </w:rPr>
            </w:pPr>
          </w:p>
        </w:tc>
      </w:tr>
      <w:tr w:rsidR="00574FCF" w:rsidRPr="00956F66" w14:paraId="6872CC9C" w14:textId="77777777" w:rsidTr="00606F26">
        <w:trPr>
          <w:trHeight w:val="26"/>
          <w:jc w:val="center"/>
        </w:trPr>
        <w:tc>
          <w:tcPr>
            <w:tcW w:w="612" w:type="dxa"/>
          </w:tcPr>
          <w:p w14:paraId="5BE04E44"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14</w:t>
            </w:r>
          </w:p>
        </w:tc>
        <w:tc>
          <w:tcPr>
            <w:tcW w:w="1095" w:type="dxa"/>
          </w:tcPr>
          <w:p w14:paraId="47276929" w14:textId="77777777" w:rsidR="00574FCF" w:rsidRPr="00B3502E" w:rsidRDefault="00574FCF" w:rsidP="00606F26">
            <w:pPr>
              <w:jc w:val="center"/>
              <w:rPr>
                <w:rFonts w:ascii="Segoe UI" w:hAnsi="Segoe UI" w:cs="Segoe UI"/>
                <w:bCs/>
                <w:sz w:val="20"/>
                <w:szCs w:val="20"/>
                <w:lang w:val="en-GB"/>
              </w:rPr>
            </w:pPr>
            <w:r w:rsidRPr="00B3502E">
              <w:rPr>
                <w:rFonts w:ascii="Segoe UI" w:hAnsi="Segoe UI" w:cs="Segoe UI"/>
                <w:bCs/>
                <w:sz w:val="20"/>
                <w:szCs w:val="20"/>
                <w:lang w:val="en-GB"/>
              </w:rPr>
              <w:t>23</w:t>
            </w:r>
          </w:p>
        </w:tc>
        <w:tc>
          <w:tcPr>
            <w:tcW w:w="2336" w:type="dxa"/>
          </w:tcPr>
          <w:p w14:paraId="4DFA174C" w14:textId="77777777" w:rsidR="00574FCF" w:rsidRPr="00B3502E" w:rsidRDefault="00574FCF" w:rsidP="00606F26">
            <w:pPr>
              <w:rPr>
                <w:rFonts w:ascii="Segoe UI" w:hAnsi="Segoe UI" w:cs="Segoe UI"/>
                <w:bCs/>
                <w:sz w:val="20"/>
                <w:szCs w:val="20"/>
                <w:lang w:val="en-GB"/>
              </w:rPr>
            </w:pPr>
            <w:r w:rsidRPr="00B3502E">
              <w:rPr>
                <w:rFonts w:ascii="Segoe UI" w:hAnsi="Segoe UI" w:cs="Segoe UI"/>
                <w:bCs/>
                <w:sz w:val="20"/>
                <w:szCs w:val="20"/>
                <w:lang w:val="en-GB"/>
              </w:rPr>
              <w:t xml:space="preserve">Deadline for Submission </w:t>
            </w:r>
          </w:p>
        </w:tc>
        <w:tc>
          <w:tcPr>
            <w:tcW w:w="6209" w:type="dxa"/>
            <w:tcMar>
              <w:top w:w="85" w:type="dxa"/>
              <w:bottom w:w="142" w:type="dxa"/>
            </w:tcMar>
          </w:tcPr>
          <w:p w14:paraId="0E5C8A71" w14:textId="2D73063D" w:rsidR="00574FCF" w:rsidRPr="00B3502E" w:rsidRDefault="00401E18" w:rsidP="00606F26">
            <w:pPr>
              <w:pStyle w:val="BankNormal"/>
              <w:tabs>
                <w:tab w:val="right" w:pos="7218"/>
              </w:tabs>
              <w:spacing w:before="60" w:after="60"/>
              <w:rPr>
                <w:rFonts w:ascii="Segoe UI" w:hAnsi="Segoe UI" w:cs="Segoe UI"/>
                <w:color w:val="000000" w:themeColor="text1"/>
                <w:sz w:val="20"/>
                <w:lang w:val="en-GB"/>
              </w:rPr>
            </w:pPr>
            <w:r>
              <w:rPr>
                <w:rFonts w:ascii="Segoe UI" w:hAnsi="Segoe UI" w:cs="Segoe UI"/>
                <w:bCs/>
                <w:sz w:val="20"/>
              </w:rPr>
              <w:t>1</w:t>
            </w:r>
            <w:r w:rsidRPr="00401E18">
              <w:rPr>
                <w:rFonts w:ascii="Segoe UI" w:hAnsi="Segoe UI" w:cs="Segoe UI"/>
                <w:bCs/>
                <w:sz w:val="20"/>
                <w:vertAlign w:val="superscript"/>
              </w:rPr>
              <w:t>st</w:t>
            </w:r>
            <w:r>
              <w:rPr>
                <w:rFonts w:ascii="Segoe UI" w:hAnsi="Segoe UI" w:cs="Segoe UI"/>
                <w:bCs/>
                <w:sz w:val="20"/>
              </w:rPr>
              <w:t xml:space="preserve"> </w:t>
            </w:r>
            <w:r w:rsidR="000A4442" w:rsidRPr="00B3502E">
              <w:rPr>
                <w:rFonts w:ascii="Segoe UI" w:hAnsi="Segoe UI" w:cs="Segoe UI"/>
                <w:bCs/>
                <w:sz w:val="20"/>
              </w:rPr>
              <w:t xml:space="preserve">June </w:t>
            </w:r>
            <w:r w:rsidR="00C86904" w:rsidRPr="00B3502E">
              <w:rPr>
                <w:rFonts w:ascii="Segoe UI" w:hAnsi="Segoe UI" w:cs="Segoe UI"/>
                <w:bCs/>
                <w:sz w:val="20"/>
              </w:rPr>
              <w:t>202</w:t>
            </w:r>
            <w:r w:rsidR="00E44FE7" w:rsidRPr="00B3502E">
              <w:rPr>
                <w:rFonts w:ascii="Segoe UI" w:hAnsi="Segoe UI" w:cs="Segoe UI"/>
                <w:bCs/>
                <w:sz w:val="20"/>
              </w:rPr>
              <w:t>2</w:t>
            </w:r>
            <w:r w:rsidR="00C86904" w:rsidRPr="00B3502E">
              <w:rPr>
                <w:rFonts w:ascii="Segoe UI" w:hAnsi="Segoe UI" w:cs="Segoe UI"/>
                <w:bCs/>
                <w:sz w:val="20"/>
              </w:rPr>
              <w:t xml:space="preserve"> at </w:t>
            </w:r>
            <w:r w:rsidR="00E44FE7" w:rsidRPr="00B3502E">
              <w:rPr>
                <w:rFonts w:ascii="Segoe UI" w:hAnsi="Segoe UI" w:cs="Segoe UI"/>
                <w:bCs/>
                <w:sz w:val="20"/>
              </w:rPr>
              <w:t>05</w:t>
            </w:r>
            <w:r w:rsidR="00C86904" w:rsidRPr="00B3502E">
              <w:rPr>
                <w:rFonts w:ascii="Segoe UI" w:hAnsi="Segoe UI" w:cs="Segoe UI"/>
                <w:bCs/>
                <w:sz w:val="20"/>
              </w:rPr>
              <w:t>:00pm Kigali Time</w:t>
            </w:r>
            <w:r w:rsidR="00574FCF" w:rsidRPr="00B3502E">
              <w:rPr>
                <w:rFonts w:ascii="Segoe UI" w:hAnsi="Segoe UI" w:cs="Segoe UI"/>
                <w:color w:val="000000" w:themeColor="text1"/>
                <w:sz w:val="20"/>
                <w:lang w:val="en-GB"/>
              </w:rPr>
              <w:t xml:space="preserve"> </w:t>
            </w:r>
          </w:p>
          <w:p w14:paraId="0F37BDA3" w14:textId="79070367" w:rsidR="00574FCF" w:rsidRPr="00B3502E" w:rsidRDefault="0068528F" w:rsidP="00606F26">
            <w:pPr>
              <w:pStyle w:val="BankNormal"/>
              <w:tabs>
                <w:tab w:val="right" w:pos="7218"/>
              </w:tabs>
              <w:spacing w:before="60" w:after="60"/>
              <w:rPr>
                <w:rFonts w:ascii="Segoe UI" w:hAnsi="Segoe UI" w:cs="Segoe UI"/>
                <w:color w:val="000000" w:themeColor="text1"/>
                <w:sz w:val="20"/>
                <w:lang w:val="en-GB"/>
              </w:rPr>
            </w:pPr>
            <w:r w:rsidRPr="00B3502E">
              <w:rPr>
                <w:rFonts w:ascii="Segoe UI" w:hAnsi="Segoe UI" w:cs="Segoe UI"/>
                <w:color w:val="000000"/>
                <w:sz w:val="20"/>
                <w:lang w:val="en-GB"/>
              </w:rPr>
              <w:t xml:space="preserve">Submission is only allowed through </w:t>
            </w:r>
            <w:r w:rsidR="00574FCF" w:rsidRPr="00B3502E">
              <w:rPr>
                <w:rFonts w:ascii="Segoe UI" w:hAnsi="Segoe UI" w:cs="Segoe UI"/>
                <w:color w:val="000000"/>
                <w:sz w:val="20"/>
                <w:lang w:val="en-GB"/>
              </w:rPr>
              <w:t>eTendering submission - as indicated in eTendering system. Note that system time zone is in EST/EDT (New York) time zone.</w:t>
            </w:r>
          </w:p>
        </w:tc>
      </w:tr>
      <w:tr w:rsidR="00574FCF" w:rsidRPr="00956F66" w14:paraId="787BAFEC" w14:textId="77777777" w:rsidTr="00606F26">
        <w:trPr>
          <w:trHeight w:val="765"/>
          <w:jc w:val="center"/>
        </w:trPr>
        <w:tc>
          <w:tcPr>
            <w:tcW w:w="612" w:type="dxa"/>
          </w:tcPr>
          <w:p w14:paraId="172077EF"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14</w:t>
            </w:r>
          </w:p>
        </w:tc>
        <w:tc>
          <w:tcPr>
            <w:tcW w:w="1095" w:type="dxa"/>
          </w:tcPr>
          <w:p w14:paraId="53A5B795"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22</w:t>
            </w:r>
          </w:p>
        </w:tc>
        <w:tc>
          <w:tcPr>
            <w:tcW w:w="2336" w:type="dxa"/>
          </w:tcPr>
          <w:p w14:paraId="1780ABF8" w14:textId="77777777" w:rsidR="00574FCF" w:rsidRPr="00B3502E" w:rsidRDefault="00574FCF" w:rsidP="00606F26">
            <w:pPr>
              <w:rPr>
                <w:rFonts w:ascii="Segoe UI" w:hAnsi="Segoe UI" w:cs="Segoe UI"/>
                <w:sz w:val="20"/>
                <w:szCs w:val="20"/>
                <w:lang w:val="en-GB"/>
              </w:rPr>
            </w:pPr>
            <w:r w:rsidRPr="00B3502E">
              <w:rPr>
                <w:rFonts w:ascii="Segoe UI" w:hAnsi="Segoe UI" w:cs="Segoe UI"/>
                <w:sz w:val="20"/>
                <w:szCs w:val="20"/>
                <w:lang w:val="en-GB"/>
              </w:rPr>
              <w:t>Allowable Manner of Submitting Proposals</w:t>
            </w:r>
          </w:p>
        </w:tc>
        <w:tc>
          <w:tcPr>
            <w:tcW w:w="6209" w:type="dxa"/>
            <w:tcMar>
              <w:top w:w="85" w:type="dxa"/>
              <w:bottom w:w="142" w:type="dxa"/>
            </w:tcMar>
          </w:tcPr>
          <w:p w14:paraId="3806D08E" w14:textId="5267DDB4" w:rsidR="00574FCF" w:rsidRPr="00B3502E" w:rsidRDefault="00574FCF" w:rsidP="00606F26">
            <w:pPr>
              <w:tabs>
                <w:tab w:val="left" w:pos="378"/>
                <w:tab w:val="right" w:pos="7218"/>
              </w:tabs>
              <w:spacing w:before="60" w:after="60"/>
              <w:rPr>
                <w:rFonts w:ascii="Segoe UI" w:eastAsia="Times New Roman" w:hAnsi="Segoe UI" w:cs="Segoe UI"/>
                <w:snapToGrid w:val="0"/>
                <w:color w:val="000000"/>
                <w:sz w:val="20"/>
                <w:szCs w:val="20"/>
              </w:rPr>
            </w:pPr>
            <w:r w:rsidRPr="00B3502E">
              <w:rPr>
                <w:rFonts w:ascii="Segoe UI" w:eastAsia="Times New Roman" w:hAnsi="Segoe UI" w:cs="Segoe UI"/>
                <w:snapToGrid w:val="0"/>
                <w:color w:val="000000"/>
                <w:sz w:val="20"/>
                <w:szCs w:val="20"/>
              </w:rPr>
              <w:t>e-Tendering</w:t>
            </w:r>
            <w:r w:rsidR="006962D0" w:rsidRPr="00B3502E">
              <w:rPr>
                <w:rFonts w:ascii="Segoe UI" w:eastAsia="Times New Roman" w:hAnsi="Segoe UI" w:cs="Segoe UI"/>
                <w:snapToGrid w:val="0"/>
                <w:color w:val="000000"/>
                <w:sz w:val="20"/>
                <w:szCs w:val="20"/>
              </w:rPr>
              <w:t xml:space="preserve">  via </w:t>
            </w:r>
            <w:hyperlink r:id="rId26" w:history="1">
              <w:r w:rsidR="006962D0" w:rsidRPr="00B3502E">
                <w:rPr>
                  <w:rStyle w:val="Hyperlink"/>
                  <w:rFonts w:ascii="Segoe UI" w:hAnsi="Segoe UI" w:cs="Segoe UI"/>
                  <w:color w:val="336699"/>
                  <w:sz w:val="20"/>
                  <w:szCs w:val="20"/>
                  <w:u w:val="none"/>
                  <w:lang w:val="en-GB"/>
                </w:rPr>
                <w:t>https://etendering.partneragencies.org</w:t>
              </w:r>
            </w:hyperlink>
          </w:p>
        </w:tc>
      </w:tr>
      <w:tr w:rsidR="00574FCF" w:rsidRPr="00956F66" w14:paraId="15385F06" w14:textId="77777777" w:rsidTr="00606F26">
        <w:trPr>
          <w:trHeight w:val="476"/>
          <w:jc w:val="center"/>
        </w:trPr>
        <w:tc>
          <w:tcPr>
            <w:tcW w:w="612" w:type="dxa"/>
          </w:tcPr>
          <w:p w14:paraId="3C18F6DB"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15</w:t>
            </w:r>
          </w:p>
        </w:tc>
        <w:tc>
          <w:tcPr>
            <w:tcW w:w="1095" w:type="dxa"/>
          </w:tcPr>
          <w:p w14:paraId="24C30ECB"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22</w:t>
            </w:r>
          </w:p>
        </w:tc>
        <w:tc>
          <w:tcPr>
            <w:tcW w:w="2336" w:type="dxa"/>
          </w:tcPr>
          <w:p w14:paraId="6A1B566A" w14:textId="77777777" w:rsidR="00574FCF" w:rsidRPr="00B3502E" w:rsidRDefault="00574FCF" w:rsidP="00606F26">
            <w:pPr>
              <w:rPr>
                <w:rFonts w:ascii="Segoe UI" w:hAnsi="Segoe UI" w:cs="Segoe UI"/>
                <w:sz w:val="20"/>
                <w:szCs w:val="20"/>
                <w:lang w:val="en-GB"/>
              </w:rPr>
            </w:pPr>
            <w:r w:rsidRPr="00B3502E">
              <w:rPr>
                <w:rFonts w:ascii="Segoe UI" w:hAnsi="Segoe UI" w:cs="Segoe UI"/>
                <w:sz w:val="20"/>
                <w:szCs w:val="20"/>
                <w:lang w:val="en-GB"/>
              </w:rPr>
              <w:t xml:space="preserve">Proposal Submission Address </w:t>
            </w:r>
          </w:p>
        </w:tc>
        <w:tc>
          <w:tcPr>
            <w:tcW w:w="6209" w:type="dxa"/>
            <w:tcMar>
              <w:top w:w="85" w:type="dxa"/>
              <w:bottom w:w="142" w:type="dxa"/>
            </w:tcMar>
          </w:tcPr>
          <w:p w14:paraId="35CF0417" w14:textId="25446F17" w:rsidR="00574FCF" w:rsidRPr="00B3502E" w:rsidRDefault="00C86904" w:rsidP="00606F26">
            <w:pPr>
              <w:pStyle w:val="BankNormal"/>
              <w:tabs>
                <w:tab w:val="right" w:pos="7218"/>
              </w:tabs>
              <w:spacing w:after="0"/>
              <w:rPr>
                <w:rFonts w:ascii="Segoe UI" w:hAnsi="Segoe UI" w:cs="Segoe UI"/>
                <w:sz w:val="20"/>
                <w:lang w:val="en-GB"/>
              </w:rPr>
            </w:pPr>
            <w:r w:rsidRPr="00B3502E">
              <w:rPr>
                <w:rFonts w:ascii="Segoe UI" w:hAnsi="Segoe UI" w:cs="Segoe UI"/>
                <w:sz w:val="20"/>
                <w:lang w:val="en-GB"/>
              </w:rPr>
              <w:t>e-tendering</w:t>
            </w:r>
          </w:p>
          <w:p w14:paraId="61DCA931" w14:textId="77777777" w:rsidR="00574FCF" w:rsidRPr="00B3502E" w:rsidRDefault="00574FCF" w:rsidP="00606F26">
            <w:pPr>
              <w:pStyle w:val="BankNormal"/>
              <w:tabs>
                <w:tab w:val="right" w:pos="7218"/>
              </w:tabs>
              <w:spacing w:after="0"/>
              <w:rPr>
                <w:rFonts w:ascii="Segoe UI" w:hAnsi="Segoe UI" w:cs="Segoe UI"/>
                <w:sz w:val="20"/>
                <w:lang w:val="en-GB"/>
              </w:rPr>
            </w:pPr>
          </w:p>
          <w:p w14:paraId="46E961B3" w14:textId="77777777" w:rsidR="00574FCF" w:rsidRPr="00B3502E" w:rsidRDefault="00B15C32" w:rsidP="00606F26">
            <w:pPr>
              <w:pStyle w:val="BankNormal"/>
              <w:tabs>
                <w:tab w:val="right" w:pos="7218"/>
              </w:tabs>
              <w:spacing w:after="0"/>
              <w:rPr>
                <w:rFonts w:ascii="Segoe UI" w:hAnsi="Segoe UI" w:cs="Segoe UI"/>
                <w:sz w:val="20"/>
                <w:lang w:val="en-GB"/>
              </w:rPr>
            </w:pPr>
            <w:hyperlink r:id="rId27" w:history="1">
              <w:r w:rsidR="00574FCF" w:rsidRPr="00B3502E">
                <w:rPr>
                  <w:rStyle w:val="Hyperlink"/>
                  <w:rFonts w:ascii="Segoe UI" w:hAnsi="Segoe UI" w:cs="Segoe UI"/>
                  <w:sz w:val="20"/>
                  <w:u w:val="none"/>
                  <w:lang w:val="en-GB"/>
                </w:rPr>
                <w:t>https://etendering.partneragencies.org</w:t>
              </w:r>
            </w:hyperlink>
            <w:r w:rsidR="00574FCF" w:rsidRPr="00B3502E">
              <w:rPr>
                <w:rFonts w:ascii="Segoe UI" w:hAnsi="Segoe UI" w:cs="Segoe UI"/>
                <w:sz w:val="20"/>
                <w:lang w:val="en-GB"/>
              </w:rPr>
              <w:t xml:space="preserve"> </w:t>
            </w:r>
          </w:p>
          <w:p w14:paraId="0255DE55" w14:textId="77777777" w:rsidR="00574FCF" w:rsidRPr="00B3502E" w:rsidRDefault="00574FCF" w:rsidP="00606F26">
            <w:pPr>
              <w:pStyle w:val="BankNormal"/>
              <w:tabs>
                <w:tab w:val="right" w:pos="7218"/>
              </w:tabs>
              <w:spacing w:after="0"/>
              <w:rPr>
                <w:rFonts w:ascii="Segoe UI" w:hAnsi="Segoe UI" w:cs="Segoe UI"/>
                <w:sz w:val="20"/>
                <w:lang w:val="en-GB"/>
              </w:rPr>
            </w:pPr>
          </w:p>
          <w:p w14:paraId="12D9A40F" w14:textId="77777777" w:rsidR="006962D0" w:rsidRPr="00B3502E" w:rsidRDefault="00574FCF" w:rsidP="00606F26">
            <w:pPr>
              <w:pStyle w:val="BankNormal"/>
              <w:tabs>
                <w:tab w:val="right" w:pos="7218"/>
              </w:tabs>
              <w:spacing w:after="0"/>
              <w:rPr>
                <w:rFonts w:ascii="Segoe UI" w:hAnsi="Segoe UI" w:cs="Segoe UI"/>
                <w:sz w:val="20"/>
                <w:lang w:val="fr-FR"/>
              </w:rPr>
            </w:pPr>
            <w:r w:rsidRPr="00B3502E">
              <w:rPr>
                <w:rFonts w:ascii="Segoe UI" w:hAnsi="Segoe UI" w:cs="Segoe UI"/>
                <w:b/>
                <w:bCs/>
                <w:sz w:val="20"/>
                <w:lang w:val="fr-FR"/>
              </w:rPr>
              <w:t>BU Code</w:t>
            </w:r>
            <w:r w:rsidRPr="00B3502E">
              <w:rPr>
                <w:rFonts w:ascii="Segoe UI" w:hAnsi="Segoe UI" w:cs="Segoe UI"/>
                <w:sz w:val="20"/>
                <w:lang w:val="fr-FR"/>
              </w:rPr>
              <w:t xml:space="preserve"> </w:t>
            </w:r>
            <w:r w:rsidR="006962D0" w:rsidRPr="00B3502E">
              <w:rPr>
                <w:rFonts w:ascii="Segoe UI" w:hAnsi="Segoe UI" w:cs="Segoe UI"/>
                <w:sz w:val="20"/>
                <w:lang w:val="fr-FR"/>
              </w:rPr>
              <w:t>: RWA10</w:t>
            </w:r>
          </w:p>
          <w:p w14:paraId="016B6226" w14:textId="77777777" w:rsidR="006962D0" w:rsidRPr="00B3502E" w:rsidRDefault="006962D0" w:rsidP="00606F26">
            <w:pPr>
              <w:pStyle w:val="BankNormal"/>
              <w:tabs>
                <w:tab w:val="right" w:pos="7218"/>
              </w:tabs>
              <w:spacing w:after="0"/>
              <w:rPr>
                <w:rFonts w:ascii="Segoe UI" w:hAnsi="Segoe UI" w:cs="Segoe UI"/>
                <w:sz w:val="20"/>
                <w:lang w:val="fr-FR"/>
              </w:rPr>
            </w:pPr>
          </w:p>
          <w:p w14:paraId="333F0F3D" w14:textId="38BE267B" w:rsidR="00574FCF" w:rsidRPr="00B3502E" w:rsidRDefault="00574FCF" w:rsidP="00606F26">
            <w:pPr>
              <w:pStyle w:val="BankNormal"/>
              <w:tabs>
                <w:tab w:val="right" w:pos="7218"/>
              </w:tabs>
              <w:spacing w:after="0"/>
              <w:rPr>
                <w:rFonts w:ascii="Segoe UI" w:hAnsi="Segoe UI" w:cs="Segoe UI"/>
                <w:sz w:val="20"/>
                <w:u w:val="single"/>
                <w:lang w:val="en-GB"/>
              </w:rPr>
            </w:pPr>
            <w:r w:rsidRPr="00B3502E">
              <w:rPr>
                <w:rFonts w:ascii="Segoe UI" w:hAnsi="Segoe UI" w:cs="Segoe UI"/>
                <w:b/>
                <w:bCs/>
                <w:sz w:val="20"/>
                <w:lang w:val="en-GB"/>
              </w:rPr>
              <w:t>Event ID number</w:t>
            </w:r>
            <w:r w:rsidR="006962D0" w:rsidRPr="00B3502E">
              <w:rPr>
                <w:rFonts w:ascii="Segoe UI" w:hAnsi="Segoe UI" w:cs="Segoe UI"/>
                <w:sz w:val="20"/>
                <w:lang w:val="en-GB"/>
              </w:rPr>
              <w:t xml:space="preserve">: </w:t>
            </w:r>
            <w:r w:rsidR="005330AE" w:rsidRPr="005330AE">
              <w:rPr>
                <w:rFonts w:ascii="Segoe UI" w:hAnsi="Segoe UI" w:cs="Segoe UI"/>
                <w:color w:val="000000"/>
                <w:sz w:val="20"/>
                <w:highlight w:val="yellow"/>
                <w:shd w:val="clear" w:color="auto" w:fill="FFFFFF"/>
              </w:rPr>
              <w:t>0000012546</w:t>
            </w:r>
          </w:p>
        </w:tc>
      </w:tr>
      <w:tr w:rsidR="00574FCF" w:rsidRPr="00956F66" w14:paraId="6CD694B7" w14:textId="77777777" w:rsidTr="00606F26">
        <w:trPr>
          <w:trHeight w:val="971"/>
          <w:jc w:val="center"/>
        </w:trPr>
        <w:tc>
          <w:tcPr>
            <w:tcW w:w="612" w:type="dxa"/>
          </w:tcPr>
          <w:p w14:paraId="2EA214B7"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16</w:t>
            </w:r>
          </w:p>
        </w:tc>
        <w:tc>
          <w:tcPr>
            <w:tcW w:w="1095" w:type="dxa"/>
          </w:tcPr>
          <w:p w14:paraId="1B01786A"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22</w:t>
            </w:r>
          </w:p>
        </w:tc>
        <w:tc>
          <w:tcPr>
            <w:tcW w:w="2336" w:type="dxa"/>
          </w:tcPr>
          <w:p w14:paraId="22753C5F" w14:textId="77777777" w:rsidR="00574FCF" w:rsidRPr="00B3502E" w:rsidRDefault="00574FCF" w:rsidP="00606F26">
            <w:pPr>
              <w:rPr>
                <w:rFonts w:ascii="Segoe UI" w:hAnsi="Segoe UI" w:cs="Segoe UI"/>
                <w:sz w:val="20"/>
                <w:szCs w:val="20"/>
                <w:lang w:val="en-GB"/>
              </w:rPr>
            </w:pPr>
            <w:r w:rsidRPr="00B3502E">
              <w:rPr>
                <w:rFonts w:ascii="Segoe UI" w:hAnsi="Segoe UI" w:cs="Segoe UI"/>
                <w:sz w:val="20"/>
                <w:szCs w:val="20"/>
                <w:lang w:val="en-GB"/>
              </w:rPr>
              <w:t>Electronic submission (email or eTendering) requirements</w:t>
            </w:r>
          </w:p>
          <w:p w14:paraId="0699D564" w14:textId="77777777" w:rsidR="00574FCF" w:rsidRPr="00B3502E" w:rsidRDefault="00574FCF" w:rsidP="00606F26">
            <w:pPr>
              <w:rPr>
                <w:rFonts w:ascii="Segoe UI" w:hAnsi="Segoe UI" w:cs="Segoe UI"/>
                <w:sz w:val="20"/>
                <w:szCs w:val="20"/>
                <w:lang w:val="en-GB"/>
              </w:rPr>
            </w:pPr>
          </w:p>
          <w:p w14:paraId="569C1EBD" w14:textId="77777777" w:rsidR="00574FCF" w:rsidRPr="00B3502E" w:rsidRDefault="00574FCF" w:rsidP="00606F26">
            <w:pPr>
              <w:rPr>
                <w:rFonts w:ascii="Segoe UI" w:hAnsi="Segoe UI" w:cs="Segoe UI"/>
                <w:sz w:val="20"/>
                <w:szCs w:val="20"/>
                <w:lang w:val="en-GB"/>
              </w:rPr>
            </w:pPr>
          </w:p>
          <w:p w14:paraId="3E542874" w14:textId="77777777" w:rsidR="00574FCF" w:rsidRPr="00B3502E" w:rsidRDefault="00574FCF" w:rsidP="00606F26">
            <w:pPr>
              <w:rPr>
                <w:rFonts w:ascii="Segoe UI" w:hAnsi="Segoe UI" w:cs="Segoe UI"/>
                <w:sz w:val="20"/>
                <w:szCs w:val="20"/>
                <w:lang w:val="en-GB"/>
              </w:rPr>
            </w:pPr>
          </w:p>
          <w:p w14:paraId="3DA0C448" w14:textId="77777777" w:rsidR="00574FCF" w:rsidRPr="00B3502E" w:rsidRDefault="00574FCF" w:rsidP="00606F26">
            <w:pPr>
              <w:rPr>
                <w:rFonts w:ascii="Segoe UI" w:hAnsi="Segoe UI" w:cs="Segoe UI"/>
                <w:sz w:val="20"/>
                <w:szCs w:val="20"/>
                <w:lang w:val="en-GB"/>
              </w:rPr>
            </w:pPr>
          </w:p>
        </w:tc>
        <w:tc>
          <w:tcPr>
            <w:tcW w:w="6209" w:type="dxa"/>
            <w:tcMar>
              <w:top w:w="85" w:type="dxa"/>
              <w:bottom w:w="142" w:type="dxa"/>
            </w:tcMar>
          </w:tcPr>
          <w:p w14:paraId="5B96C556" w14:textId="77777777" w:rsidR="00574FCF" w:rsidRPr="00B3502E" w:rsidRDefault="00574FCF" w:rsidP="00B15C32">
            <w:pPr>
              <w:pStyle w:val="BankNormal"/>
              <w:numPr>
                <w:ilvl w:val="0"/>
                <w:numId w:val="18"/>
              </w:numPr>
              <w:tabs>
                <w:tab w:val="right" w:pos="7218"/>
              </w:tabs>
              <w:spacing w:after="0"/>
              <w:ind w:left="382"/>
              <w:rPr>
                <w:rFonts w:ascii="Segoe UI" w:hAnsi="Segoe UI" w:cs="Segoe UI"/>
                <w:color w:val="000000" w:themeColor="text1"/>
                <w:sz w:val="20"/>
                <w:lang w:val="en-GB"/>
              </w:rPr>
            </w:pPr>
            <w:r w:rsidRPr="00B3502E">
              <w:rPr>
                <w:rFonts w:ascii="Segoe UI" w:hAnsi="Segoe UI" w:cs="Segoe UI"/>
                <w:color w:val="000000" w:themeColor="text1"/>
                <w:sz w:val="20"/>
                <w:lang w:val="en-GB"/>
              </w:rPr>
              <w:t>Format: PDF files only</w:t>
            </w:r>
          </w:p>
          <w:p w14:paraId="421D6383" w14:textId="77777777" w:rsidR="00574FCF" w:rsidRPr="00B3502E" w:rsidRDefault="00574FCF" w:rsidP="00B15C32">
            <w:pPr>
              <w:pStyle w:val="BankNormal"/>
              <w:numPr>
                <w:ilvl w:val="0"/>
                <w:numId w:val="18"/>
              </w:numPr>
              <w:tabs>
                <w:tab w:val="right" w:pos="7218"/>
              </w:tabs>
              <w:spacing w:after="0"/>
              <w:ind w:left="382"/>
              <w:rPr>
                <w:rFonts w:ascii="Segoe UI" w:hAnsi="Segoe UI" w:cs="Segoe UI"/>
                <w:color w:val="000000" w:themeColor="text1"/>
                <w:sz w:val="20"/>
                <w:lang w:val="en-GB"/>
              </w:rPr>
            </w:pPr>
            <w:r w:rsidRPr="00B3502E">
              <w:rPr>
                <w:rFonts w:ascii="Segoe UI" w:hAnsi="Segoe UI" w:cs="Segoe UI"/>
                <w:color w:val="000000" w:themeColor="text1"/>
                <w:sz w:val="20"/>
                <w:lang w:val="en-GB"/>
              </w:rPr>
              <w:t>File names must be maximum 60 characters long and must not contain any letter or special character other than from Latin alphabet/keyboard.</w:t>
            </w:r>
          </w:p>
          <w:p w14:paraId="7C7F684F" w14:textId="77777777" w:rsidR="00574FCF" w:rsidRPr="00B3502E" w:rsidRDefault="00574FCF" w:rsidP="00B15C32">
            <w:pPr>
              <w:pStyle w:val="BankNormal"/>
              <w:numPr>
                <w:ilvl w:val="0"/>
                <w:numId w:val="18"/>
              </w:numPr>
              <w:tabs>
                <w:tab w:val="right" w:pos="7218"/>
              </w:tabs>
              <w:spacing w:after="0"/>
              <w:ind w:left="382"/>
              <w:rPr>
                <w:rFonts w:ascii="Segoe UI" w:hAnsi="Segoe UI" w:cs="Segoe UI"/>
                <w:color w:val="000000" w:themeColor="text1"/>
                <w:sz w:val="20"/>
                <w:lang w:val="en-GB"/>
              </w:rPr>
            </w:pPr>
            <w:r w:rsidRPr="00B3502E">
              <w:rPr>
                <w:rFonts w:ascii="Segoe UI" w:hAnsi="Segoe UI" w:cs="Segoe UI"/>
                <w:color w:val="000000" w:themeColor="text1"/>
                <w:sz w:val="20"/>
                <w:lang w:val="en-GB"/>
              </w:rPr>
              <w:t>All files must be free of viruses and not corrupted</w:t>
            </w:r>
            <w:r w:rsidRPr="00B3502E">
              <w:rPr>
                <w:rFonts w:ascii="Segoe UI" w:hAnsi="Segoe UI" w:cs="Segoe UI"/>
                <w:i/>
                <w:color w:val="000000" w:themeColor="text1"/>
                <w:sz w:val="20"/>
                <w:lang w:val="en-GB"/>
              </w:rPr>
              <w:t>.</w:t>
            </w:r>
          </w:p>
          <w:p w14:paraId="3ED1A918" w14:textId="77777777" w:rsidR="00574FCF" w:rsidRPr="00B3502E" w:rsidRDefault="00574FCF" w:rsidP="00B15C32">
            <w:pPr>
              <w:pStyle w:val="BankNormal"/>
              <w:numPr>
                <w:ilvl w:val="0"/>
                <w:numId w:val="18"/>
              </w:numPr>
              <w:tabs>
                <w:tab w:val="right" w:pos="7218"/>
              </w:tabs>
              <w:spacing w:after="0"/>
              <w:ind w:left="382"/>
              <w:rPr>
                <w:rFonts w:ascii="Segoe UI" w:hAnsi="Segoe UI" w:cs="Segoe UI"/>
                <w:sz w:val="20"/>
                <w:lang w:val="en-GB"/>
              </w:rPr>
            </w:pPr>
            <w:r w:rsidRPr="00B3502E">
              <w:rPr>
                <w:rFonts w:ascii="Segoe UI" w:hAnsi="Segoe UI" w:cs="Segoe UI"/>
                <w:color w:val="000000" w:themeColor="text1"/>
                <w:sz w:val="20"/>
                <w:lang w:val="en-GB"/>
              </w:rPr>
              <w:t>Password for technical proposal</w:t>
            </w:r>
            <w:r w:rsidRPr="00B3502E">
              <w:rPr>
                <w:rFonts w:ascii="Segoe UI" w:hAnsi="Segoe UI" w:cs="Segoe UI"/>
                <w:color w:val="000000" w:themeColor="text1"/>
                <w:sz w:val="20"/>
                <w:u w:val="single"/>
                <w:lang w:val="en-GB"/>
              </w:rPr>
              <w:t xml:space="preserve"> must</w:t>
            </w:r>
            <w:r w:rsidRPr="00B3502E">
              <w:rPr>
                <w:rFonts w:ascii="Segoe UI" w:hAnsi="Segoe UI" w:cs="Segoe UI"/>
                <w:color w:val="000000" w:themeColor="text1"/>
                <w:sz w:val="20"/>
                <w:lang w:val="en-GB"/>
              </w:rPr>
              <w:t xml:space="preserve"> not be provided to </w:t>
            </w:r>
            <w:r w:rsidRPr="00B3502E">
              <w:rPr>
                <w:rFonts w:ascii="Segoe UI" w:hAnsi="Segoe UI" w:cs="Segoe UI"/>
                <w:sz w:val="20"/>
                <w:lang w:val="en-GB"/>
              </w:rPr>
              <w:t xml:space="preserve">UNDP until the date as indicated in No. 14 </w:t>
            </w:r>
            <w:r w:rsidRPr="00B3502E">
              <w:rPr>
                <w:rFonts w:ascii="Segoe UI" w:hAnsi="Segoe UI" w:cs="Segoe UI"/>
                <w:i/>
                <w:sz w:val="20"/>
                <w:lang w:val="en-GB"/>
              </w:rPr>
              <w:t>(for email submission only)</w:t>
            </w:r>
          </w:p>
          <w:p w14:paraId="0C50C414" w14:textId="77777777" w:rsidR="00574FCF" w:rsidRPr="00B3502E" w:rsidRDefault="00574FCF" w:rsidP="00B15C32">
            <w:pPr>
              <w:pStyle w:val="BankNormal"/>
              <w:numPr>
                <w:ilvl w:val="0"/>
                <w:numId w:val="18"/>
              </w:numPr>
              <w:tabs>
                <w:tab w:val="right" w:pos="7218"/>
              </w:tabs>
              <w:spacing w:after="0"/>
              <w:ind w:left="382"/>
              <w:rPr>
                <w:rFonts w:ascii="Segoe UI" w:hAnsi="Segoe UI" w:cs="Segoe UI"/>
                <w:sz w:val="20"/>
                <w:lang w:val="en-GB"/>
              </w:rPr>
            </w:pPr>
            <w:r w:rsidRPr="00B3502E">
              <w:rPr>
                <w:rFonts w:ascii="Segoe UI" w:hAnsi="Segoe UI" w:cs="Segoe UI"/>
                <w:sz w:val="20"/>
                <w:lang w:val="en-GB"/>
              </w:rPr>
              <w:t xml:space="preserve">Password for financial proposal </w:t>
            </w:r>
            <w:r w:rsidRPr="00B3502E">
              <w:rPr>
                <w:rFonts w:ascii="Segoe UI" w:hAnsi="Segoe UI" w:cs="Segoe UI"/>
                <w:sz w:val="20"/>
                <w:u w:val="single"/>
                <w:lang w:val="en-GB"/>
              </w:rPr>
              <w:t>must</w:t>
            </w:r>
            <w:r w:rsidRPr="00B3502E">
              <w:rPr>
                <w:rFonts w:ascii="Segoe UI" w:hAnsi="Segoe UI" w:cs="Segoe UI"/>
                <w:sz w:val="20"/>
                <w:lang w:val="en-GB"/>
              </w:rPr>
              <w:t xml:space="preserve"> not be provided to UNDP until requested by UNDP</w:t>
            </w:r>
          </w:p>
          <w:p w14:paraId="117EFC40" w14:textId="2E2F9458" w:rsidR="00574FCF" w:rsidRPr="00B3502E" w:rsidRDefault="00574FCF" w:rsidP="005330AE">
            <w:pPr>
              <w:pStyle w:val="BankNormal"/>
              <w:tabs>
                <w:tab w:val="right" w:pos="7218"/>
              </w:tabs>
              <w:spacing w:after="0"/>
              <w:ind w:left="382"/>
              <w:rPr>
                <w:rFonts w:ascii="Segoe UI" w:hAnsi="Segoe UI" w:cs="Segoe UI"/>
                <w:i/>
                <w:sz w:val="20"/>
                <w:lang w:val="en-GB"/>
              </w:rPr>
            </w:pPr>
          </w:p>
          <w:p w14:paraId="1B141782" w14:textId="08F7EA0C" w:rsidR="00574FCF" w:rsidRPr="00B3502E" w:rsidRDefault="00574FCF" w:rsidP="00B15C32">
            <w:pPr>
              <w:pStyle w:val="BankNormal"/>
              <w:numPr>
                <w:ilvl w:val="0"/>
                <w:numId w:val="18"/>
              </w:numPr>
              <w:tabs>
                <w:tab w:val="right" w:pos="7218"/>
              </w:tabs>
              <w:spacing w:after="0"/>
              <w:rPr>
                <w:rFonts w:ascii="Segoe UI" w:hAnsi="Segoe UI" w:cs="Segoe UI"/>
                <w:color w:val="000000" w:themeColor="text1"/>
                <w:sz w:val="20"/>
                <w:lang w:val="en-GB"/>
              </w:rPr>
            </w:pPr>
            <w:r w:rsidRPr="00B3502E">
              <w:rPr>
                <w:rFonts w:ascii="Segoe UI" w:hAnsi="Segoe UI" w:cs="Segoe UI"/>
                <w:sz w:val="20"/>
                <w:lang w:val="en-GB"/>
              </w:rPr>
              <w:t>Mandatory subject of email:</w:t>
            </w:r>
            <w:r w:rsidRPr="00B3502E">
              <w:rPr>
                <w:rFonts w:ascii="Segoe UI" w:hAnsi="Segoe UI" w:cs="Segoe UI"/>
                <w:i/>
                <w:sz w:val="20"/>
                <w:lang w:val="en-GB"/>
              </w:rPr>
              <w:t xml:space="preserve"> </w:t>
            </w:r>
            <w:r w:rsidR="007B352D" w:rsidRPr="00B3502E">
              <w:rPr>
                <w:rFonts w:ascii="Segoe UI" w:hAnsi="Segoe UI" w:cs="Segoe UI"/>
                <w:b/>
                <w:bCs/>
                <w:sz w:val="20"/>
              </w:rPr>
              <w:t>Hiring a Media/communication /Public Relation/branding company for the 2022 Youthconnekt Africa Summit</w:t>
            </w:r>
            <w:r w:rsidR="000A4442" w:rsidRPr="00B3502E">
              <w:rPr>
                <w:rFonts w:ascii="Segoe UI" w:hAnsi="Segoe UI" w:cs="Segoe UI"/>
                <w:b/>
                <w:bCs/>
                <w:sz w:val="20"/>
              </w:rPr>
              <w:t>.</w:t>
            </w:r>
          </w:p>
        </w:tc>
      </w:tr>
      <w:tr w:rsidR="00574FCF" w:rsidRPr="00956F66" w14:paraId="3FD77FBB" w14:textId="77777777" w:rsidTr="00606F26">
        <w:trPr>
          <w:trHeight w:val="836"/>
          <w:jc w:val="center"/>
        </w:trPr>
        <w:tc>
          <w:tcPr>
            <w:tcW w:w="612" w:type="dxa"/>
          </w:tcPr>
          <w:p w14:paraId="7F141D0C"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17</w:t>
            </w:r>
          </w:p>
        </w:tc>
        <w:tc>
          <w:tcPr>
            <w:tcW w:w="1095" w:type="dxa"/>
          </w:tcPr>
          <w:p w14:paraId="41AB5D34"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27</w:t>
            </w:r>
          </w:p>
          <w:p w14:paraId="662379DE" w14:textId="77777777" w:rsidR="00574FCF" w:rsidRPr="00B3502E" w:rsidRDefault="00574FCF" w:rsidP="00606F26">
            <w:pPr>
              <w:jc w:val="center"/>
              <w:rPr>
                <w:rFonts w:ascii="Segoe UI" w:hAnsi="Segoe UI" w:cs="Segoe UI"/>
                <w:sz w:val="20"/>
                <w:szCs w:val="20"/>
                <w:lang w:val="en-GB"/>
              </w:rPr>
            </w:pPr>
            <w:r w:rsidRPr="00B3502E">
              <w:rPr>
                <w:rFonts w:ascii="Segoe UI" w:hAnsi="Segoe UI" w:cs="Segoe UI"/>
                <w:sz w:val="20"/>
                <w:szCs w:val="20"/>
                <w:lang w:val="en-GB"/>
              </w:rPr>
              <w:t>36</w:t>
            </w:r>
          </w:p>
        </w:tc>
        <w:tc>
          <w:tcPr>
            <w:tcW w:w="2336" w:type="dxa"/>
          </w:tcPr>
          <w:p w14:paraId="7A071BA7" w14:textId="77777777" w:rsidR="00574FCF" w:rsidRPr="00B3502E" w:rsidRDefault="00574FCF" w:rsidP="00606F26">
            <w:pPr>
              <w:rPr>
                <w:rFonts w:ascii="Segoe UI" w:hAnsi="Segoe UI" w:cs="Segoe UI"/>
                <w:b/>
                <w:bCs/>
                <w:sz w:val="20"/>
                <w:szCs w:val="20"/>
                <w:lang w:val="en-GB"/>
              </w:rPr>
            </w:pPr>
            <w:r w:rsidRPr="00B3502E">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ascii="Segoe UI" w:hAnsi="Segoe UI" w:cs="Segoe UI"/>
                <w:snapToGrid w:val="0"/>
                <w:sz w:val="20"/>
              </w:rPr>
              <w:id w:val="-8518771"/>
              <w:placeholder>
                <w:docPart w:val="CD320A15D82D4A13A84C72C9A28F6D31"/>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7DBCC5FB" w14:textId="70054BBD" w:rsidR="00574FCF" w:rsidRPr="00B3502E" w:rsidRDefault="00C86904" w:rsidP="00606F26">
                <w:pPr>
                  <w:pStyle w:val="BankNormal"/>
                  <w:tabs>
                    <w:tab w:val="left" w:pos="0"/>
                    <w:tab w:val="right" w:pos="7218"/>
                  </w:tabs>
                  <w:spacing w:after="0"/>
                  <w:ind w:left="17"/>
                  <w:rPr>
                    <w:rFonts w:ascii="Segoe UI" w:eastAsiaTheme="minorHAnsi" w:hAnsi="Segoe UI" w:cs="Segoe UI"/>
                    <w:snapToGrid w:val="0"/>
                    <w:sz w:val="20"/>
                  </w:rPr>
                </w:pPr>
                <w:r w:rsidRPr="00B3502E">
                  <w:rPr>
                    <w:rFonts w:ascii="Segoe UI" w:hAnsi="Segoe UI" w:cs="Segoe UI"/>
                    <w:snapToGrid w:val="0"/>
                    <w:sz w:val="20"/>
                  </w:rPr>
                  <w:t>Combined Scoring Method, using the 70%-30% distribution for technical and financial proposals respectively</w:t>
                </w:r>
              </w:p>
            </w:sdtContent>
          </w:sdt>
          <w:p w14:paraId="4E04392D" w14:textId="77777777" w:rsidR="00574FCF" w:rsidRPr="00B3502E" w:rsidRDefault="00574FCF" w:rsidP="00606F26">
            <w:pPr>
              <w:pStyle w:val="BankNormal"/>
              <w:tabs>
                <w:tab w:val="left" w:pos="0"/>
                <w:tab w:val="right" w:pos="7218"/>
              </w:tabs>
              <w:spacing w:after="0"/>
              <w:ind w:left="17"/>
              <w:rPr>
                <w:rFonts w:ascii="Segoe UI" w:hAnsi="Segoe UI" w:cs="Segoe UI"/>
                <w:bCs/>
                <w:sz w:val="20"/>
                <w:lang w:val="en-GB"/>
              </w:rPr>
            </w:pPr>
            <w:r w:rsidRPr="00B3502E">
              <w:rPr>
                <w:rFonts w:ascii="Segoe UI" w:hAnsi="Segoe UI" w:cs="Segoe UI"/>
                <w:bCs/>
                <w:sz w:val="20"/>
                <w:lang w:val="en-GB"/>
              </w:rPr>
              <w:t xml:space="preserve"> </w:t>
            </w:r>
          </w:p>
          <w:p w14:paraId="13124B17" w14:textId="77777777" w:rsidR="00574FCF" w:rsidRPr="00B3502E" w:rsidRDefault="00574FCF" w:rsidP="00606F26">
            <w:pPr>
              <w:pStyle w:val="BankNormal"/>
              <w:tabs>
                <w:tab w:val="left" w:pos="0"/>
                <w:tab w:val="right" w:pos="7218"/>
              </w:tabs>
              <w:spacing w:after="0"/>
              <w:ind w:left="17"/>
              <w:rPr>
                <w:rFonts w:ascii="Segoe UI" w:hAnsi="Segoe UI" w:cs="Segoe UI"/>
                <w:snapToGrid w:val="0"/>
                <w:sz w:val="20"/>
              </w:rPr>
            </w:pPr>
            <w:r w:rsidRPr="00B3502E">
              <w:rPr>
                <w:rFonts w:ascii="Segoe UI" w:hAnsi="Segoe UI" w:cs="Segoe UI"/>
                <w:bCs/>
                <w:sz w:val="20"/>
                <w:lang w:val="en-GB"/>
              </w:rPr>
              <w:t>The minimum technical score required to pass is 70%.</w:t>
            </w:r>
          </w:p>
        </w:tc>
      </w:tr>
      <w:tr w:rsidR="00574FCF" w:rsidRPr="00956F66" w14:paraId="4AFE8D9C" w14:textId="77777777" w:rsidTr="00606F26">
        <w:trPr>
          <w:jc w:val="center"/>
        </w:trPr>
        <w:tc>
          <w:tcPr>
            <w:tcW w:w="612" w:type="dxa"/>
          </w:tcPr>
          <w:p w14:paraId="494C029F"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lastRenderedPageBreak/>
              <w:t>18</w:t>
            </w:r>
          </w:p>
        </w:tc>
        <w:tc>
          <w:tcPr>
            <w:tcW w:w="1095" w:type="dxa"/>
          </w:tcPr>
          <w:p w14:paraId="040D77DD"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p>
        </w:tc>
        <w:tc>
          <w:tcPr>
            <w:tcW w:w="2336" w:type="dxa"/>
          </w:tcPr>
          <w:p w14:paraId="13BC148E" w14:textId="77777777" w:rsidR="00574FCF" w:rsidRPr="00B3502E" w:rsidRDefault="00574FCF" w:rsidP="00606F26">
            <w:pPr>
              <w:pStyle w:val="BankNormal"/>
              <w:tabs>
                <w:tab w:val="left" w:pos="5686"/>
                <w:tab w:val="right" w:pos="7218"/>
              </w:tabs>
              <w:spacing w:after="0"/>
              <w:rPr>
                <w:rFonts w:ascii="Segoe UI" w:hAnsi="Segoe UI" w:cs="Segoe UI"/>
                <w:sz w:val="20"/>
                <w:lang w:val="en-GB"/>
              </w:rPr>
            </w:pPr>
            <w:r w:rsidRPr="00B3502E">
              <w:rPr>
                <w:rFonts w:ascii="Segoe UI" w:hAnsi="Segoe UI" w:cs="Segoe UI"/>
                <w:sz w:val="20"/>
                <w:lang w:val="en-GB"/>
              </w:rPr>
              <w:t>Expected date for commencement of Contract</w:t>
            </w:r>
          </w:p>
        </w:tc>
        <w:sdt>
          <w:sdtPr>
            <w:rPr>
              <w:rFonts w:ascii="Segoe UI" w:hAnsi="Segoe UI" w:cs="Segoe UI"/>
              <w:i/>
              <w:color w:val="000000" w:themeColor="text1"/>
              <w:sz w:val="20"/>
              <w:lang w:val="en-GB"/>
            </w:rPr>
            <w:id w:val="580804760"/>
            <w:placeholder>
              <w:docPart w:val="44BDA5C0888B46F58C52B281627C5486"/>
            </w:placeholder>
            <w:date w:fullDate="2022-06-05T00:00:00Z">
              <w:dateFormat w:val="MMMM d, yyyy"/>
              <w:lid w:val="en-US"/>
              <w:storeMappedDataAs w:val="dateTime"/>
              <w:calendar w:val="gregorian"/>
            </w:date>
          </w:sdtPr>
          <w:sdtEndPr/>
          <w:sdtContent>
            <w:tc>
              <w:tcPr>
                <w:tcW w:w="6209" w:type="dxa"/>
                <w:tcMar>
                  <w:top w:w="85" w:type="dxa"/>
                  <w:bottom w:w="142" w:type="dxa"/>
                </w:tcMar>
              </w:tcPr>
              <w:p w14:paraId="316D5910" w14:textId="43385534" w:rsidR="00574FCF" w:rsidRPr="00B3502E" w:rsidRDefault="000A4442" w:rsidP="00606F26">
                <w:pPr>
                  <w:pStyle w:val="BankNormal"/>
                  <w:tabs>
                    <w:tab w:val="left" w:pos="5686"/>
                    <w:tab w:val="right" w:pos="7218"/>
                  </w:tabs>
                  <w:spacing w:after="0"/>
                  <w:rPr>
                    <w:rFonts w:ascii="Segoe UI" w:hAnsi="Segoe UI" w:cs="Segoe UI"/>
                    <w:i/>
                    <w:color w:val="FF0000"/>
                    <w:sz w:val="20"/>
                    <w:lang w:val="en-GB"/>
                  </w:rPr>
                </w:pPr>
                <w:r w:rsidRPr="00B3502E">
                  <w:rPr>
                    <w:rFonts w:ascii="Segoe UI" w:hAnsi="Segoe UI" w:cs="Segoe UI"/>
                    <w:i/>
                    <w:color w:val="000000" w:themeColor="text1"/>
                    <w:sz w:val="20"/>
                  </w:rPr>
                  <w:t>Ju</w:t>
                </w:r>
                <w:r w:rsidR="00250315" w:rsidRPr="00B3502E">
                  <w:rPr>
                    <w:rFonts w:ascii="Segoe UI" w:hAnsi="Segoe UI" w:cs="Segoe UI"/>
                    <w:i/>
                    <w:color w:val="000000" w:themeColor="text1"/>
                    <w:sz w:val="20"/>
                  </w:rPr>
                  <w:t xml:space="preserve">ne </w:t>
                </w:r>
                <w:r w:rsidR="00824488">
                  <w:rPr>
                    <w:rFonts w:ascii="Segoe UI" w:hAnsi="Segoe UI" w:cs="Segoe UI"/>
                    <w:i/>
                    <w:color w:val="000000" w:themeColor="text1"/>
                    <w:sz w:val="20"/>
                  </w:rPr>
                  <w:t>5</w:t>
                </w:r>
                <w:r w:rsidRPr="00B3502E">
                  <w:rPr>
                    <w:rFonts w:ascii="Segoe UI" w:hAnsi="Segoe UI" w:cs="Segoe UI"/>
                    <w:i/>
                    <w:color w:val="000000" w:themeColor="text1"/>
                    <w:sz w:val="20"/>
                  </w:rPr>
                  <w:t>, 202</w:t>
                </w:r>
                <w:r w:rsidR="007B352D" w:rsidRPr="00B3502E">
                  <w:rPr>
                    <w:rFonts w:ascii="Segoe UI" w:hAnsi="Segoe UI" w:cs="Segoe UI"/>
                    <w:i/>
                    <w:color w:val="000000" w:themeColor="text1"/>
                    <w:sz w:val="20"/>
                  </w:rPr>
                  <w:t>2</w:t>
                </w:r>
              </w:p>
            </w:tc>
          </w:sdtContent>
        </w:sdt>
      </w:tr>
      <w:tr w:rsidR="00574FCF" w:rsidRPr="00956F66" w14:paraId="1B2BA668" w14:textId="77777777" w:rsidTr="00606F26">
        <w:trPr>
          <w:jc w:val="center"/>
        </w:trPr>
        <w:tc>
          <w:tcPr>
            <w:tcW w:w="612" w:type="dxa"/>
          </w:tcPr>
          <w:p w14:paraId="228B6880"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19</w:t>
            </w:r>
          </w:p>
        </w:tc>
        <w:tc>
          <w:tcPr>
            <w:tcW w:w="1095" w:type="dxa"/>
          </w:tcPr>
          <w:p w14:paraId="5934AD45"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p>
        </w:tc>
        <w:tc>
          <w:tcPr>
            <w:tcW w:w="2336" w:type="dxa"/>
          </w:tcPr>
          <w:p w14:paraId="54E827CD" w14:textId="77777777" w:rsidR="00574FCF" w:rsidRPr="00B3502E" w:rsidRDefault="00574FCF" w:rsidP="00606F26">
            <w:pPr>
              <w:pStyle w:val="BankNormal"/>
              <w:tabs>
                <w:tab w:val="left" w:pos="5686"/>
                <w:tab w:val="right" w:pos="7218"/>
              </w:tabs>
              <w:spacing w:after="0"/>
              <w:rPr>
                <w:rFonts w:ascii="Segoe UI" w:hAnsi="Segoe UI" w:cs="Segoe UI"/>
                <w:bCs/>
                <w:sz w:val="20"/>
                <w:lang w:val="en-GB"/>
              </w:rPr>
            </w:pPr>
            <w:r w:rsidRPr="00B3502E">
              <w:rPr>
                <w:rFonts w:ascii="Segoe UI" w:hAnsi="Segoe UI" w:cs="Segoe UI"/>
                <w:bCs/>
                <w:sz w:val="20"/>
                <w:lang w:val="en-GB"/>
              </w:rPr>
              <w:t xml:space="preserve">Maximum expected duration of contract </w:t>
            </w:r>
          </w:p>
        </w:tc>
        <w:tc>
          <w:tcPr>
            <w:tcW w:w="6209" w:type="dxa"/>
            <w:tcMar>
              <w:top w:w="85" w:type="dxa"/>
              <w:bottom w:w="142" w:type="dxa"/>
            </w:tcMar>
          </w:tcPr>
          <w:p w14:paraId="694BC75A" w14:textId="26B18144" w:rsidR="00574FCF" w:rsidRPr="00B3502E" w:rsidRDefault="00574FCF" w:rsidP="00606F26">
            <w:pPr>
              <w:pStyle w:val="BankNormal"/>
              <w:tabs>
                <w:tab w:val="left" w:pos="5686"/>
                <w:tab w:val="right" w:pos="7218"/>
              </w:tabs>
              <w:spacing w:after="0"/>
              <w:rPr>
                <w:rFonts w:ascii="Segoe UI" w:hAnsi="Segoe UI" w:cs="Segoe UI"/>
                <w:bCs/>
                <w:sz w:val="20"/>
                <w:lang w:val="en-GB"/>
              </w:rPr>
            </w:pPr>
          </w:p>
        </w:tc>
      </w:tr>
      <w:tr w:rsidR="00574FCF" w:rsidRPr="00956F66" w14:paraId="255F8912" w14:textId="77777777" w:rsidTr="00606F26">
        <w:trPr>
          <w:trHeight w:val="671"/>
          <w:jc w:val="center"/>
        </w:trPr>
        <w:tc>
          <w:tcPr>
            <w:tcW w:w="612" w:type="dxa"/>
          </w:tcPr>
          <w:p w14:paraId="749BAE08"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20</w:t>
            </w:r>
          </w:p>
        </w:tc>
        <w:tc>
          <w:tcPr>
            <w:tcW w:w="1095" w:type="dxa"/>
          </w:tcPr>
          <w:p w14:paraId="13706956"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35</w:t>
            </w:r>
          </w:p>
        </w:tc>
        <w:tc>
          <w:tcPr>
            <w:tcW w:w="2336" w:type="dxa"/>
          </w:tcPr>
          <w:p w14:paraId="5A85C89B" w14:textId="77777777" w:rsidR="00574FCF" w:rsidRPr="00B3502E" w:rsidRDefault="00574FCF" w:rsidP="00606F26">
            <w:pPr>
              <w:pStyle w:val="BankNormal"/>
              <w:tabs>
                <w:tab w:val="left" w:pos="5686"/>
                <w:tab w:val="right" w:pos="7218"/>
              </w:tabs>
              <w:spacing w:after="0"/>
              <w:rPr>
                <w:rFonts w:ascii="Segoe UI" w:hAnsi="Segoe UI" w:cs="Segoe UI"/>
                <w:bCs/>
                <w:sz w:val="20"/>
                <w:lang w:val="en-GB"/>
              </w:rPr>
            </w:pPr>
            <w:r w:rsidRPr="00B3502E">
              <w:rPr>
                <w:rFonts w:ascii="Segoe UI" w:hAnsi="Segoe UI" w:cs="Segoe UI"/>
                <w:bCs/>
                <w:sz w:val="20"/>
                <w:lang w:val="en-GB"/>
              </w:rPr>
              <w:t>UNDP will award the contract to:</w:t>
            </w:r>
          </w:p>
        </w:tc>
        <w:tc>
          <w:tcPr>
            <w:tcW w:w="6209" w:type="dxa"/>
            <w:tcMar>
              <w:top w:w="85" w:type="dxa"/>
              <w:bottom w:w="142" w:type="dxa"/>
            </w:tcMar>
          </w:tcPr>
          <w:sdt>
            <w:sdtPr>
              <w:rPr>
                <w:rFonts w:ascii="Segoe UI" w:hAnsi="Segoe UI" w:cs="Segoe UI"/>
                <w:sz w:val="20"/>
              </w:rPr>
              <w:id w:val="-1083370359"/>
              <w:placeholder>
                <w:docPart w:val="E72271FC97CA4815B81C730B6344AA3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596DBD45" w14:textId="3D5317DE" w:rsidR="00574FCF" w:rsidRPr="00B3502E" w:rsidRDefault="009E3151" w:rsidP="00606F26">
                <w:pPr>
                  <w:pStyle w:val="BankNormal"/>
                  <w:tabs>
                    <w:tab w:val="left" w:pos="5686"/>
                    <w:tab w:val="right" w:pos="7218"/>
                  </w:tabs>
                  <w:spacing w:after="0"/>
                  <w:rPr>
                    <w:rFonts w:ascii="Segoe UI" w:hAnsi="Segoe UI" w:cs="Segoe UI"/>
                    <w:sz w:val="20"/>
                  </w:rPr>
                </w:pPr>
                <w:r w:rsidRPr="00B3502E">
                  <w:rPr>
                    <w:rFonts w:ascii="Segoe UI" w:hAnsi="Segoe UI" w:cs="Segoe UI"/>
                    <w:sz w:val="20"/>
                  </w:rPr>
                  <w:t>One Proposer Only</w:t>
                </w:r>
              </w:p>
            </w:sdtContent>
          </w:sdt>
          <w:p w14:paraId="6202ED89" w14:textId="77777777" w:rsidR="00574FCF" w:rsidRPr="00B3502E" w:rsidRDefault="00574FCF" w:rsidP="00606F26">
            <w:pPr>
              <w:pStyle w:val="BankNormal"/>
              <w:tabs>
                <w:tab w:val="left" w:pos="5686"/>
                <w:tab w:val="right" w:pos="7218"/>
              </w:tabs>
              <w:spacing w:after="0"/>
              <w:rPr>
                <w:rFonts w:ascii="Segoe UI" w:hAnsi="Segoe UI" w:cs="Segoe UI"/>
                <w:sz w:val="20"/>
                <w:lang w:val="en-GB"/>
              </w:rPr>
            </w:pPr>
          </w:p>
        </w:tc>
      </w:tr>
      <w:tr w:rsidR="00574FCF" w:rsidRPr="00956F66" w14:paraId="60CFBF83" w14:textId="77777777" w:rsidTr="00606F26">
        <w:trPr>
          <w:jc w:val="center"/>
        </w:trPr>
        <w:tc>
          <w:tcPr>
            <w:tcW w:w="612" w:type="dxa"/>
          </w:tcPr>
          <w:p w14:paraId="5D1A4B62"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21</w:t>
            </w:r>
          </w:p>
        </w:tc>
        <w:tc>
          <w:tcPr>
            <w:tcW w:w="1095" w:type="dxa"/>
          </w:tcPr>
          <w:p w14:paraId="54CAD241"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39</w:t>
            </w:r>
          </w:p>
        </w:tc>
        <w:tc>
          <w:tcPr>
            <w:tcW w:w="2336" w:type="dxa"/>
          </w:tcPr>
          <w:p w14:paraId="03F0F7C9" w14:textId="77777777" w:rsidR="00574FCF" w:rsidRPr="00B3502E" w:rsidRDefault="00574FCF" w:rsidP="00606F26">
            <w:pPr>
              <w:pStyle w:val="BankNormal"/>
              <w:tabs>
                <w:tab w:val="left" w:pos="5686"/>
                <w:tab w:val="right" w:pos="7218"/>
              </w:tabs>
              <w:spacing w:after="0"/>
              <w:rPr>
                <w:rFonts w:ascii="Segoe UI" w:hAnsi="Segoe UI" w:cs="Segoe UI"/>
                <w:bCs/>
                <w:sz w:val="20"/>
                <w:lang w:val="en-GB"/>
              </w:rPr>
            </w:pPr>
            <w:r w:rsidRPr="00B3502E">
              <w:rPr>
                <w:rFonts w:ascii="Segoe UI" w:hAnsi="Segoe UI" w:cs="Segoe UI"/>
                <w:bCs/>
                <w:sz w:val="20"/>
                <w:lang w:val="en-GB"/>
              </w:rPr>
              <w:t xml:space="preserve">Type of Contract </w:t>
            </w:r>
          </w:p>
        </w:tc>
        <w:tc>
          <w:tcPr>
            <w:tcW w:w="6209" w:type="dxa"/>
            <w:tcMar>
              <w:top w:w="85" w:type="dxa"/>
              <w:bottom w:w="142" w:type="dxa"/>
            </w:tcMar>
          </w:tcPr>
          <w:p w14:paraId="4E5E8A46" w14:textId="7B1C3B9D" w:rsidR="00574FCF" w:rsidRPr="00B3502E" w:rsidRDefault="00B15C32" w:rsidP="00606F26">
            <w:pPr>
              <w:pStyle w:val="BankNormal"/>
              <w:tabs>
                <w:tab w:val="left" w:pos="5686"/>
                <w:tab w:val="right" w:pos="7218"/>
              </w:tabs>
              <w:spacing w:after="0"/>
              <w:rPr>
                <w:rFonts w:ascii="Segoe UI" w:hAnsi="Segoe UI" w:cs="Segoe UI"/>
                <w:sz w:val="20"/>
              </w:rPr>
            </w:pPr>
            <w:sdt>
              <w:sdtPr>
                <w:rPr>
                  <w:rFonts w:ascii="Segoe UI" w:hAnsi="Segoe UI" w:cs="Segoe UI"/>
                  <w:sz w:val="20"/>
                </w:rPr>
                <w:id w:val="-1478985815"/>
                <w:placeholder>
                  <w:docPart w:val="81FCB4727EAE47588D72E7B7EE00D0A8"/>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E3151" w:rsidRPr="00B3502E">
                  <w:rPr>
                    <w:rFonts w:ascii="Segoe UI" w:hAnsi="Segoe UI" w:cs="Segoe UI"/>
                    <w:sz w:val="20"/>
                  </w:rPr>
                  <w:t>Purchase Order and Contract for Goods and Services for UNDP</w:t>
                </w:r>
              </w:sdtContent>
            </w:sdt>
          </w:p>
          <w:p w14:paraId="1BEB785F" w14:textId="77777777" w:rsidR="00574FCF" w:rsidRPr="00B3502E" w:rsidRDefault="00574FCF" w:rsidP="00606F26">
            <w:pPr>
              <w:pStyle w:val="BankNormal"/>
              <w:tabs>
                <w:tab w:val="left" w:pos="5686"/>
                <w:tab w:val="right" w:pos="7218"/>
              </w:tabs>
              <w:spacing w:after="0"/>
              <w:rPr>
                <w:rFonts w:ascii="Segoe UI" w:hAnsi="Segoe UI" w:cs="Segoe UI"/>
                <w:sz w:val="20"/>
              </w:rPr>
            </w:pPr>
          </w:p>
          <w:p w14:paraId="33759F4B" w14:textId="77777777" w:rsidR="00574FCF" w:rsidRPr="00B3502E" w:rsidRDefault="00574FCF" w:rsidP="00606F26">
            <w:pPr>
              <w:pStyle w:val="BankNormal"/>
              <w:tabs>
                <w:tab w:val="left" w:pos="5686"/>
                <w:tab w:val="right" w:pos="7218"/>
              </w:tabs>
              <w:spacing w:after="0"/>
              <w:rPr>
                <w:rFonts w:ascii="Segoe UI" w:hAnsi="Segoe UI" w:cs="Segoe UI"/>
                <w:sz w:val="20"/>
              </w:rPr>
            </w:pPr>
          </w:p>
          <w:p w14:paraId="426CBE5D" w14:textId="77777777" w:rsidR="00574FCF" w:rsidRPr="00B3502E" w:rsidRDefault="00B15C32" w:rsidP="00606F26">
            <w:pPr>
              <w:pStyle w:val="BankNormal"/>
              <w:tabs>
                <w:tab w:val="left" w:pos="5686"/>
                <w:tab w:val="right" w:pos="7218"/>
              </w:tabs>
              <w:spacing w:after="0"/>
              <w:rPr>
                <w:rFonts w:ascii="Segoe UI" w:hAnsi="Segoe UI" w:cs="Segoe UI"/>
                <w:sz w:val="20"/>
              </w:rPr>
            </w:pPr>
            <w:hyperlink r:id="rId28" w:history="1">
              <w:r w:rsidR="00574FCF" w:rsidRPr="00B3502E">
                <w:rPr>
                  <w:rStyle w:val="Hyperlink"/>
                  <w:rFonts w:ascii="Segoe UI" w:hAnsi="Segoe UI" w:cs="Segoe UI"/>
                  <w:sz w:val="20"/>
                  <w:lang w:val="en-GB"/>
                </w:rPr>
                <w:t>http://www.undp.org/content/undp/en/home/procurement/business/how-we-buy.html</w:t>
              </w:r>
            </w:hyperlink>
          </w:p>
        </w:tc>
      </w:tr>
      <w:tr w:rsidR="00574FCF" w:rsidRPr="00956F66" w14:paraId="51E73AEF" w14:textId="77777777" w:rsidTr="00606F26">
        <w:trPr>
          <w:jc w:val="center"/>
        </w:trPr>
        <w:tc>
          <w:tcPr>
            <w:tcW w:w="612" w:type="dxa"/>
          </w:tcPr>
          <w:p w14:paraId="1CF2FA9B"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22</w:t>
            </w:r>
          </w:p>
        </w:tc>
        <w:tc>
          <w:tcPr>
            <w:tcW w:w="1095" w:type="dxa"/>
          </w:tcPr>
          <w:p w14:paraId="3084C302"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39</w:t>
            </w:r>
          </w:p>
        </w:tc>
        <w:tc>
          <w:tcPr>
            <w:tcW w:w="2336" w:type="dxa"/>
          </w:tcPr>
          <w:p w14:paraId="7039EE21" w14:textId="77777777" w:rsidR="00574FCF" w:rsidRPr="00B3502E" w:rsidRDefault="00574FCF" w:rsidP="00606F26">
            <w:pPr>
              <w:pStyle w:val="BankNormal"/>
              <w:tabs>
                <w:tab w:val="left" w:pos="5686"/>
                <w:tab w:val="right" w:pos="7218"/>
              </w:tabs>
              <w:spacing w:after="0"/>
              <w:rPr>
                <w:rFonts w:ascii="Segoe UI" w:hAnsi="Segoe UI" w:cs="Segoe UI"/>
                <w:bCs/>
                <w:sz w:val="20"/>
                <w:lang w:val="en-GB"/>
              </w:rPr>
            </w:pPr>
            <w:r w:rsidRPr="00B3502E">
              <w:rPr>
                <w:rFonts w:ascii="Segoe UI" w:hAnsi="Segoe UI" w:cs="Segoe UI"/>
                <w:bCs/>
                <w:sz w:val="20"/>
                <w:lang w:val="en-GB"/>
              </w:rPr>
              <w:t>UNDP Contract Terms and Conditions that will apply</w:t>
            </w:r>
          </w:p>
        </w:tc>
        <w:tc>
          <w:tcPr>
            <w:tcW w:w="6209" w:type="dxa"/>
            <w:tcMar>
              <w:top w:w="85" w:type="dxa"/>
              <w:bottom w:w="142" w:type="dxa"/>
            </w:tcMar>
          </w:tcPr>
          <w:sdt>
            <w:sdtPr>
              <w:rPr>
                <w:rFonts w:ascii="Segoe UI" w:hAnsi="Segoe UI" w:cs="Segoe UI"/>
                <w:sz w:val="20"/>
              </w:rPr>
              <w:id w:val="-896510731"/>
              <w:placeholder>
                <w:docPart w:val="EE3FEBC5AA284DFF9C03D7BEAF8E766A"/>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9714FFC" w14:textId="66EAED41" w:rsidR="00574FCF" w:rsidRPr="00B3502E" w:rsidRDefault="009E3151" w:rsidP="00606F26">
                <w:pPr>
                  <w:pStyle w:val="BankNormal"/>
                  <w:tabs>
                    <w:tab w:val="left" w:pos="5686"/>
                    <w:tab w:val="right" w:pos="7218"/>
                  </w:tabs>
                  <w:spacing w:after="0"/>
                  <w:rPr>
                    <w:rFonts w:ascii="Segoe UI" w:hAnsi="Segoe UI" w:cs="Segoe UI"/>
                    <w:sz w:val="20"/>
                  </w:rPr>
                </w:pPr>
                <w:r w:rsidRPr="00B3502E">
                  <w:rPr>
                    <w:rFonts w:ascii="Segoe UI" w:hAnsi="Segoe UI" w:cs="Segoe UI"/>
                    <w:sz w:val="20"/>
                  </w:rPr>
                  <w:t>UNDP General Terms and Conditions for Professional Services</w:t>
                </w:r>
              </w:p>
            </w:sdtContent>
          </w:sdt>
          <w:p w14:paraId="0B167B40" w14:textId="77777777" w:rsidR="00574FCF" w:rsidRPr="00B3502E" w:rsidRDefault="00574FCF" w:rsidP="00606F26">
            <w:pPr>
              <w:pStyle w:val="BankNormal"/>
              <w:tabs>
                <w:tab w:val="left" w:pos="5686"/>
                <w:tab w:val="right" w:pos="7218"/>
              </w:tabs>
              <w:spacing w:after="0"/>
              <w:rPr>
                <w:rFonts w:ascii="Segoe UI" w:hAnsi="Segoe UI" w:cs="Segoe UI"/>
                <w:sz w:val="20"/>
              </w:rPr>
            </w:pPr>
          </w:p>
          <w:p w14:paraId="7882EDBC" w14:textId="77777777" w:rsidR="00574FCF" w:rsidRPr="00B3502E" w:rsidRDefault="00B15C32" w:rsidP="00606F26">
            <w:pPr>
              <w:pStyle w:val="BankNormal"/>
              <w:tabs>
                <w:tab w:val="left" w:pos="5686"/>
                <w:tab w:val="right" w:pos="7218"/>
              </w:tabs>
              <w:spacing w:after="0"/>
              <w:rPr>
                <w:rFonts w:ascii="Segoe UI" w:hAnsi="Segoe UI" w:cs="Segoe UI"/>
                <w:sz w:val="20"/>
              </w:rPr>
            </w:pPr>
            <w:hyperlink r:id="rId29" w:history="1">
              <w:r w:rsidR="00574FCF" w:rsidRPr="00B3502E">
                <w:rPr>
                  <w:rStyle w:val="Hyperlink"/>
                  <w:rFonts w:ascii="Segoe UI" w:hAnsi="Segoe UI" w:cs="Segoe UI"/>
                  <w:sz w:val="20"/>
                  <w:lang w:val="en-GB"/>
                </w:rPr>
                <w:t>http://www.undp.org/content/undp/en/home/procurement/business/how-we-buy.html</w:t>
              </w:r>
            </w:hyperlink>
          </w:p>
        </w:tc>
      </w:tr>
      <w:tr w:rsidR="00574FCF" w:rsidRPr="00956F66" w14:paraId="71702CF9" w14:textId="77777777" w:rsidTr="00606F26">
        <w:trPr>
          <w:jc w:val="center"/>
        </w:trPr>
        <w:tc>
          <w:tcPr>
            <w:tcW w:w="612" w:type="dxa"/>
          </w:tcPr>
          <w:p w14:paraId="2ECCC38F"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r w:rsidRPr="00B3502E">
              <w:rPr>
                <w:rFonts w:ascii="Segoe UI" w:hAnsi="Segoe UI" w:cs="Segoe UI"/>
                <w:bCs/>
                <w:sz w:val="20"/>
                <w:lang w:val="en-GB"/>
              </w:rPr>
              <w:t>23</w:t>
            </w:r>
          </w:p>
        </w:tc>
        <w:tc>
          <w:tcPr>
            <w:tcW w:w="1095" w:type="dxa"/>
          </w:tcPr>
          <w:p w14:paraId="00770B89" w14:textId="77777777" w:rsidR="00574FCF" w:rsidRPr="00B3502E" w:rsidRDefault="00574FCF" w:rsidP="00606F26">
            <w:pPr>
              <w:pStyle w:val="BankNormal"/>
              <w:tabs>
                <w:tab w:val="left" w:pos="5686"/>
                <w:tab w:val="right" w:pos="7218"/>
              </w:tabs>
              <w:spacing w:after="0"/>
              <w:jc w:val="center"/>
              <w:rPr>
                <w:rFonts w:ascii="Segoe UI" w:hAnsi="Segoe UI" w:cs="Segoe UI"/>
                <w:bCs/>
                <w:sz w:val="20"/>
                <w:lang w:val="en-GB"/>
              </w:rPr>
            </w:pPr>
          </w:p>
        </w:tc>
        <w:tc>
          <w:tcPr>
            <w:tcW w:w="2336" w:type="dxa"/>
          </w:tcPr>
          <w:p w14:paraId="72023E4A" w14:textId="77777777" w:rsidR="00574FCF" w:rsidRPr="00B3502E" w:rsidRDefault="00574FCF" w:rsidP="00606F26">
            <w:pPr>
              <w:pStyle w:val="BankNormal"/>
              <w:tabs>
                <w:tab w:val="left" w:pos="5686"/>
                <w:tab w:val="right" w:pos="7218"/>
              </w:tabs>
              <w:spacing w:after="0"/>
              <w:rPr>
                <w:rFonts w:ascii="Segoe UI" w:hAnsi="Segoe UI" w:cs="Segoe UI"/>
                <w:bCs/>
                <w:sz w:val="20"/>
                <w:lang w:val="en-GB"/>
              </w:rPr>
            </w:pPr>
            <w:r w:rsidRPr="00B3502E">
              <w:rPr>
                <w:rFonts w:ascii="Segoe UI" w:hAnsi="Segoe UI" w:cs="Segoe UI"/>
                <w:bCs/>
                <w:sz w:val="20"/>
                <w:lang w:val="en-GB"/>
              </w:rPr>
              <w:t>Other Information Related to the RFP</w:t>
            </w:r>
          </w:p>
        </w:tc>
        <w:sdt>
          <w:sdtPr>
            <w:rPr>
              <w:rFonts w:ascii="Segoe UI" w:hAnsi="Segoe UI" w:cs="Segoe UI"/>
              <w:bCs/>
              <w:i/>
              <w:sz w:val="20"/>
              <w:lang w:val="en-GB"/>
            </w:rPr>
            <w:id w:val="1435791795"/>
            <w:placeholder>
              <w:docPart w:val="1979144C0E04430FA6B9949D40636870"/>
            </w:placeholder>
            <w:text/>
          </w:sdtPr>
          <w:sdtEndPr/>
          <w:sdtContent>
            <w:tc>
              <w:tcPr>
                <w:tcW w:w="6209" w:type="dxa"/>
                <w:tcMar>
                  <w:top w:w="85" w:type="dxa"/>
                  <w:bottom w:w="142" w:type="dxa"/>
                </w:tcMar>
              </w:tcPr>
              <w:p w14:paraId="5B1C8D93" w14:textId="6F97C881" w:rsidR="00574FCF" w:rsidRPr="00B3502E" w:rsidRDefault="00567878" w:rsidP="00606F26">
                <w:pPr>
                  <w:pStyle w:val="BankNormal"/>
                  <w:tabs>
                    <w:tab w:val="left" w:pos="5686"/>
                    <w:tab w:val="right" w:pos="7218"/>
                  </w:tabs>
                  <w:spacing w:after="0"/>
                  <w:rPr>
                    <w:rFonts w:ascii="Segoe UI" w:hAnsi="Segoe UI" w:cs="Segoe UI"/>
                    <w:bCs/>
                    <w:i/>
                    <w:sz w:val="20"/>
                    <w:lang w:val="en-GB"/>
                  </w:rPr>
                </w:pPr>
                <w:r w:rsidRPr="00B3502E">
                  <w:rPr>
                    <w:rFonts w:ascii="Segoe UI" w:hAnsi="Segoe UI" w:cs="Segoe UI"/>
                    <w:bCs/>
                    <w:i/>
                    <w:sz w:val="20"/>
                    <w:lang w:val="en-GB"/>
                  </w:rPr>
                  <w:t>-</w:t>
                </w:r>
              </w:p>
            </w:tc>
          </w:sdtContent>
        </w:sdt>
      </w:tr>
    </w:tbl>
    <w:p w14:paraId="777A2DDC" w14:textId="77777777" w:rsidR="00574FCF" w:rsidRPr="006E2471" w:rsidRDefault="00574FCF" w:rsidP="00574FCF">
      <w:pPr>
        <w:rPr>
          <w:rFonts w:asciiTheme="majorHAnsi" w:hAnsiTheme="majorHAnsi" w:cs="Segoe UI"/>
          <w:b/>
          <w:bCs/>
        </w:rPr>
      </w:pPr>
    </w:p>
    <w:p w14:paraId="253E5639" w14:textId="77777777" w:rsidR="00574FCF" w:rsidRDefault="00574FCF" w:rsidP="00574FCF">
      <w:pPr>
        <w:rPr>
          <w:rFonts w:asciiTheme="majorHAnsi" w:hAnsiTheme="majorHAnsi" w:cs="Segoe UI"/>
          <w:b/>
          <w:bCs/>
          <w:lang w:val="en-GB"/>
        </w:rPr>
      </w:pPr>
    </w:p>
    <w:p w14:paraId="637E8193" w14:textId="77777777" w:rsidR="00574FCF" w:rsidRDefault="00574FCF" w:rsidP="00574FCF">
      <w:pPr>
        <w:rPr>
          <w:rFonts w:asciiTheme="majorHAnsi" w:hAnsiTheme="majorHAnsi" w:cs="Segoe UI"/>
          <w:b/>
          <w:bCs/>
          <w:lang w:val="en-GB"/>
        </w:rPr>
      </w:pPr>
      <w:r>
        <w:rPr>
          <w:rFonts w:asciiTheme="majorHAnsi" w:hAnsiTheme="majorHAnsi" w:cs="Segoe UI"/>
          <w:b/>
          <w:bCs/>
          <w:lang w:val="en-GB"/>
        </w:rPr>
        <w:br w:type="page"/>
      </w:r>
    </w:p>
    <w:p w14:paraId="073DDF70" w14:textId="77777777" w:rsidR="00574FCF" w:rsidRPr="006F703C" w:rsidRDefault="00574FCF" w:rsidP="003A0A4C">
      <w:pPr>
        <w:pStyle w:val="Heading1"/>
        <w:rPr>
          <w:b/>
        </w:rPr>
      </w:pPr>
      <w:bookmarkStart w:id="74" w:name="_Toc508440531"/>
      <w:r w:rsidRPr="00D42142">
        <w:lastRenderedPageBreak/>
        <w:t>Section 4.</w:t>
      </w:r>
      <w:r w:rsidRPr="00FF7980">
        <w:t xml:space="preserve"> Evaluation Criteria</w:t>
      </w:r>
      <w:bookmarkEnd w:id="74"/>
    </w:p>
    <w:p w14:paraId="212B2CA4" w14:textId="77777777" w:rsidR="00574FCF" w:rsidRDefault="00574FCF" w:rsidP="00574FCF">
      <w:pPr>
        <w:rPr>
          <w:rFonts w:ascii="Segoe UI" w:hAnsi="Segoe UI" w:cs="Segoe UI"/>
          <w:b/>
          <w:bCs/>
          <w:color w:val="0070C0"/>
          <w:szCs w:val="20"/>
        </w:rPr>
      </w:pPr>
    </w:p>
    <w:p w14:paraId="105C41C9"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3E5463F5" w14:textId="77777777" w:rsidR="00574FCF" w:rsidRPr="009F0E8E" w:rsidRDefault="00574FCF" w:rsidP="00574FCF">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468B80BA" w14:textId="77777777" w:rsidR="00574FCF" w:rsidRPr="009F0E8E" w:rsidRDefault="00574FCF" w:rsidP="00B15C32">
      <w:pPr>
        <w:pStyle w:val="ListParagraph"/>
        <w:numPr>
          <w:ilvl w:val="0"/>
          <w:numId w:val="19"/>
        </w:numPr>
        <w:spacing w:line="240" w:lineRule="auto"/>
        <w:rPr>
          <w:rFonts w:ascii="Segoe UI" w:hAnsi="Segoe UI" w:cs="Segoe UI"/>
          <w:sz w:val="20"/>
          <w:szCs w:val="20"/>
        </w:rPr>
      </w:pPr>
      <w:r w:rsidRPr="009F0E8E">
        <w:rPr>
          <w:rFonts w:ascii="Segoe UI" w:hAnsi="Segoe UI" w:cs="Segoe UI"/>
          <w:sz w:val="20"/>
          <w:szCs w:val="20"/>
        </w:rPr>
        <w:t>Appropriate signatures</w:t>
      </w:r>
    </w:p>
    <w:p w14:paraId="70D6276D" w14:textId="77777777" w:rsidR="00574FCF" w:rsidRPr="009F0E8E" w:rsidRDefault="00574FCF" w:rsidP="00B15C32">
      <w:pPr>
        <w:pStyle w:val="ListParagraph"/>
        <w:numPr>
          <w:ilvl w:val="0"/>
          <w:numId w:val="19"/>
        </w:numPr>
        <w:spacing w:line="240" w:lineRule="auto"/>
        <w:rPr>
          <w:rFonts w:ascii="Segoe UI" w:hAnsi="Segoe UI" w:cs="Segoe UI"/>
          <w:sz w:val="20"/>
          <w:szCs w:val="20"/>
        </w:rPr>
      </w:pPr>
      <w:r w:rsidRPr="009F0E8E">
        <w:rPr>
          <w:rFonts w:ascii="Segoe UI" w:hAnsi="Segoe UI" w:cs="Segoe UI"/>
          <w:sz w:val="20"/>
          <w:szCs w:val="20"/>
        </w:rPr>
        <w:t>Power of Attorney</w:t>
      </w:r>
    </w:p>
    <w:p w14:paraId="62B361DA" w14:textId="77777777" w:rsidR="00574FCF" w:rsidRPr="009F0E8E" w:rsidRDefault="00574FCF" w:rsidP="00B15C32">
      <w:pPr>
        <w:pStyle w:val="ListParagraph"/>
        <w:numPr>
          <w:ilvl w:val="0"/>
          <w:numId w:val="19"/>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16BDDFB5" w14:textId="77777777" w:rsidR="00574FCF" w:rsidRPr="009F0E8E" w:rsidRDefault="00574FCF" w:rsidP="00B15C32">
      <w:pPr>
        <w:pStyle w:val="ListParagraph"/>
        <w:numPr>
          <w:ilvl w:val="0"/>
          <w:numId w:val="19"/>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7AF01E11" w14:textId="2CF3FF04" w:rsidR="00574FCF" w:rsidRDefault="00574FCF" w:rsidP="00574FCF">
      <w:pPr>
        <w:rPr>
          <w:rFonts w:ascii="Segoe UI" w:hAnsi="Segoe UI" w:cs="Segoe UI"/>
          <w:b/>
          <w:bCs/>
          <w:color w:val="0070C0"/>
          <w:sz w:val="20"/>
          <w:szCs w:val="20"/>
          <w:lang w:val="en-GB"/>
        </w:rPr>
      </w:pPr>
    </w:p>
    <w:p w14:paraId="278B0390" w14:textId="77777777" w:rsidR="00567878" w:rsidRPr="009F0E8E" w:rsidRDefault="00567878" w:rsidP="00574FCF">
      <w:pPr>
        <w:rPr>
          <w:rFonts w:ascii="Segoe UI" w:hAnsi="Segoe UI" w:cs="Segoe UI"/>
          <w:b/>
          <w:bCs/>
          <w:color w:val="0070C0"/>
          <w:sz w:val="20"/>
          <w:szCs w:val="20"/>
          <w:lang w:val="en-GB"/>
        </w:rPr>
      </w:pPr>
    </w:p>
    <w:p w14:paraId="68BE7D2A" w14:textId="77777777" w:rsidR="00574FCF" w:rsidRPr="009F0E8E" w:rsidRDefault="00574FCF" w:rsidP="00574FCF">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6ED4B25C" w14:textId="77777777" w:rsidR="00574FCF" w:rsidRPr="009F0E8E" w:rsidRDefault="00574FCF" w:rsidP="00574FCF">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0CB6828" w14:textId="77777777" w:rsidR="00574FCF" w:rsidRPr="009F0E8E" w:rsidRDefault="00574FCF" w:rsidP="00574FCF">
      <w:pPr>
        <w:rPr>
          <w:rFonts w:ascii="Segoe UI" w:hAnsi="Segoe UI" w:cs="Segoe UI"/>
          <w:spacing w:val="-2"/>
          <w:sz w:val="20"/>
          <w:szCs w:val="20"/>
        </w:rPr>
      </w:pPr>
      <w:r w:rsidRPr="00567878">
        <w:rPr>
          <w:rFonts w:ascii="Segoe UI" w:hAnsi="Segoe UI" w:cs="Segoe UI"/>
          <w:spacing w:val="-2"/>
          <w:sz w:val="20"/>
          <w:szCs w:val="20"/>
          <w:u w:val="single"/>
        </w:rPr>
        <w:t xml:space="preserve">If </w:t>
      </w:r>
      <w:r w:rsidRPr="009F0E8E">
        <w:rPr>
          <w:rFonts w:ascii="Segoe UI" w:hAnsi="Segoe UI" w:cs="Segoe UI"/>
          <w:spacing w:val="-2"/>
          <w:sz w:val="20"/>
          <w:szCs w:val="20"/>
        </w:rPr>
        <w:t xml:space="preserve">the Proposal is submitted as a Joint Venture/Consortium/Association, each member should meet minimum criteria, unless otherwise specified in the criterion. </w:t>
      </w:r>
    </w:p>
    <w:p w14:paraId="4667C6BC" w14:textId="77777777" w:rsidR="00574FCF" w:rsidRPr="006F703C" w:rsidRDefault="00574FCF" w:rsidP="00574FCF">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574FCF" w:rsidRPr="00526ABA" w14:paraId="34CF8263" w14:textId="77777777" w:rsidTr="00606F26">
        <w:tc>
          <w:tcPr>
            <w:tcW w:w="1890" w:type="dxa"/>
            <w:shd w:val="clear" w:color="auto" w:fill="9BDEFF"/>
            <w:vAlign w:val="center"/>
          </w:tcPr>
          <w:p w14:paraId="163FEC0C" w14:textId="77777777" w:rsidR="00574FCF" w:rsidRPr="00526ABA" w:rsidRDefault="00574FCF" w:rsidP="00606F26">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2D4F425B" w14:textId="77777777" w:rsidR="00574FCF" w:rsidRPr="00526ABA" w:rsidRDefault="00574FCF" w:rsidP="00606F26">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54B16729" w14:textId="77777777" w:rsidR="00574FCF" w:rsidRPr="00526ABA" w:rsidRDefault="00574FCF" w:rsidP="00606F26">
            <w:pPr>
              <w:rPr>
                <w:rFonts w:ascii="Segoe UI" w:hAnsi="Segoe UI" w:cs="Segoe UI"/>
                <w:b/>
                <w:sz w:val="19"/>
                <w:szCs w:val="19"/>
              </w:rPr>
            </w:pPr>
            <w:r w:rsidRPr="00526ABA">
              <w:rPr>
                <w:rFonts w:ascii="Segoe UI" w:hAnsi="Segoe UI" w:cs="Segoe UI"/>
                <w:b/>
                <w:sz w:val="19"/>
                <w:szCs w:val="19"/>
              </w:rPr>
              <w:t>Document Submission requirement</w:t>
            </w:r>
          </w:p>
        </w:tc>
      </w:tr>
      <w:tr w:rsidR="00574FCF" w:rsidRPr="00526ABA" w14:paraId="6B690D94" w14:textId="77777777" w:rsidTr="00606F26">
        <w:trPr>
          <w:trHeight w:val="315"/>
        </w:trPr>
        <w:tc>
          <w:tcPr>
            <w:tcW w:w="1890" w:type="dxa"/>
            <w:shd w:val="clear" w:color="auto" w:fill="9BDEFF"/>
            <w:vAlign w:val="center"/>
          </w:tcPr>
          <w:p w14:paraId="17C9D86C" w14:textId="77777777" w:rsidR="00574FCF" w:rsidRPr="00526ABA" w:rsidRDefault="00574FCF" w:rsidP="00606F26">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35807383" w14:textId="77777777" w:rsidR="00574FCF" w:rsidRPr="00526ABA" w:rsidRDefault="00574FCF" w:rsidP="00606F26">
            <w:pPr>
              <w:rPr>
                <w:rFonts w:ascii="Segoe UI" w:hAnsi="Segoe UI" w:cs="Segoe UI"/>
                <w:b/>
                <w:sz w:val="19"/>
                <w:szCs w:val="19"/>
                <w:highlight w:val="lightGray"/>
              </w:rPr>
            </w:pPr>
          </w:p>
        </w:tc>
        <w:tc>
          <w:tcPr>
            <w:tcW w:w="2520" w:type="dxa"/>
            <w:shd w:val="clear" w:color="auto" w:fill="auto"/>
          </w:tcPr>
          <w:p w14:paraId="1BDC3EFC" w14:textId="77777777" w:rsidR="00574FCF" w:rsidRPr="00526ABA" w:rsidRDefault="00574FCF" w:rsidP="00606F26">
            <w:pPr>
              <w:rPr>
                <w:rFonts w:ascii="Segoe UI" w:hAnsi="Segoe UI" w:cs="Segoe UI"/>
                <w:b/>
                <w:sz w:val="19"/>
                <w:szCs w:val="19"/>
              </w:rPr>
            </w:pPr>
          </w:p>
        </w:tc>
      </w:tr>
      <w:tr w:rsidR="00574FCF" w:rsidRPr="00526ABA" w14:paraId="69B8A108" w14:textId="77777777" w:rsidTr="00606F26">
        <w:tc>
          <w:tcPr>
            <w:tcW w:w="1890" w:type="dxa"/>
          </w:tcPr>
          <w:p w14:paraId="383AE445" w14:textId="77777777" w:rsidR="00574FCF" w:rsidRPr="00526ABA" w:rsidRDefault="00574FCF" w:rsidP="00606F26">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6540E7F" w14:textId="77777777" w:rsidR="00574FCF" w:rsidRPr="00526ABA" w:rsidRDefault="00574FCF" w:rsidP="00606F26">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p>
        </w:tc>
        <w:tc>
          <w:tcPr>
            <w:tcW w:w="2520" w:type="dxa"/>
          </w:tcPr>
          <w:p w14:paraId="21BCF967" w14:textId="77777777" w:rsidR="00574FCF" w:rsidRPr="00526ABA" w:rsidRDefault="00574FCF" w:rsidP="00606F26">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574FCF" w:rsidRPr="00526ABA" w14:paraId="44EEF69E" w14:textId="77777777" w:rsidTr="00606F26">
        <w:tc>
          <w:tcPr>
            <w:tcW w:w="1890" w:type="dxa"/>
          </w:tcPr>
          <w:p w14:paraId="6B06AE15" w14:textId="77777777" w:rsidR="00574FCF" w:rsidRPr="00526ABA" w:rsidRDefault="00574FCF" w:rsidP="00606F26">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7A515755"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1D9053E3" w14:textId="77777777" w:rsidR="00574FCF" w:rsidRPr="00526ABA" w:rsidRDefault="00574FCF" w:rsidP="00606F26">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574FCF" w:rsidRPr="00526ABA" w14:paraId="2035210E" w14:textId="77777777" w:rsidTr="00606F26">
        <w:tc>
          <w:tcPr>
            <w:tcW w:w="1890" w:type="dxa"/>
          </w:tcPr>
          <w:p w14:paraId="1E77EC5C" w14:textId="77777777" w:rsidR="00574FCF" w:rsidRPr="00526ABA" w:rsidRDefault="00574FCF" w:rsidP="00606F26">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9B33A8B"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6BD9DE61" w14:textId="77777777" w:rsidR="00574FCF" w:rsidRPr="00526ABA" w:rsidRDefault="00574FCF" w:rsidP="00606F26">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1B214A4F" w14:textId="77777777" w:rsidTr="00606F26">
        <w:tc>
          <w:tcPr>
            <w:tcW w:w="1890" w:type="dxa"/>
          </w:tcPr>
          <w:p w14:paraId="3141ECA1"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491FAE76"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74B3C4" w14:textId="77777777" w:rsidR="00574FCF" w:rsidRPr="00526ABA" w:rsidRDefault="00574FCF" w:rsidP="00606F26">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574FCF" w:rsidRPr="00526ABA" w14:paraId="4231463B" w14:textId="77777777" w:rsidTr="00606F26">
        <w:trPr>
          <w:trHeight w:val="503"/>
        </w:trPr>
        <w:tc>
          <w:tcPr>
            <w:tcW w:w="1890" w:type="dxa"/>
          </w:tcPr>
          <w:p w14:paraId="672C85F3" w14:textId="77777777" w:rsidR="00574FCF" w:rsidRPr="0024600E" w:rsidRDefault="00574FCF" w:rsidP="00606F26">
            <w:pPr>
              <w:pStyle w:val="Default"/>
              <w:spacing w:before="60" w:after="60"/>
              <w:rPr>
                <w:rFonts w:ascii="Segoe UI" w:hAnsi="Segoe UI" w:cs="Segoe UI"/>
                <w:b/>
                <w:sz w:val="19"/>
                <w:szCs w:val="19"/>
              </w:rPr>
            </w:pPr>
          </w:p>
        </w:tc>
        <w:tc>
          <w:tcPr>
            <w:tcW w:w="5577" w:type="dxa"/>
          </w:tcPr>
          <w:p w14:paraId="321B9F88" w14:textId="1B146D41" w:rsidR="00574FCF" w:rsidRPr="00DC7C2D" w:rsidRDefault="00574FCF" w:rsidP="00606F26">
            <w:pPr>
              <w:pStyle w:val="Default"/>
              <w:spacing w:before="60" w:after="60"/>
              <w:rPr>
                <w:rFonts w:ascii="Segoe UI" w:hAnsi="Segoe UI" w:cs="Segoe UI"/>
                <w:sz w:val="19"/>
                <w:szCs w:val="19"/>
                <w:highlight w:val="yellow"/>
              </w:rPr>
            </w:pPr>
          </w:p>
        </w:tc>
        <w:tc>
          <w:tcPr>
            <w:tcW w:w="2520" w:type="dxa"/>
          </w:tcPr>
          <w:p w14:paraId="68C3FF98" w14:textId="77777777" w:rsidR="00574FCF" w:rsidRPr="00526ABA" w:rsidRDefault="00574FCF" w:rsidP="00606F26">
            <w:pPr>
              <w:spacing w:before="60" w:after="60"/>
              <w:rPr>
                <w:rFonts w:ascii="Segoe UI" w:hAnsi="Segoe UI" w:cs="Segoe UI"/>
                <w:sz w:val="19"/>
                <w:szCs w:val="19"/>
              </w:rPr>
            </w:pPr>
          </w:p>
        </w:tc>
      </w:tr>
      <w:tr w:rsidR="00574FCF" w:rsidRPr="00526ABA" w14:paraId="2E8D0D63" w14:textId="77777777" w:rsidTr="00606F26">
        <w:trPr>
          <w:trHeight w:val="247"/>
        </w:trPr>
        <w:tc>
          <w:tcPr>
            <w:tcW w:w="1890" w:type="dxa"/>
            <w:shd w:val="clear" w:color="auto" w:fill="9BDEFF"/>
          </w:tcPr>
          <w:p w14:paraId="7760215E" w14:textId="77777777" w:rsidR="00574FCF" w:rsidRPr="00526ABA" w:rsidRDefault="00574FCF" w:rsidP="00606F26">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3DED0E7B" w14:textId="77777777" w:rsidR="00574FCF" w:rsidRPr="00526ABA" w:rsidRDefault="00574FCF" w:rsidP="00606F26">
            <w:pPr>
              <w:spacing w:before="60" w:after="60"/>
              <w:rPr>
                <w:rFonts w:ascii="Segoe UI" w:hAnsi="Segoe UI" w:cs="Segoe UI"/>
                <w:b/>
                <w:sz w:val="19"/>
                <w:szCs w:val="19"/>
                <w:highlight w:val="lightGray"/>
              </w:rPr>
            </w:pPr>
          </w:p>
        </w:tc>
        <w:tc>
          <w:tcPr>
            <w:tcW w:w="2520" w:type="dxa"/>
            <w:shd w:val="clear" w:color="auto" w:fill="auto"/>
          </w:tcPr>
          <w:p w14:paraId="4A515DEC" w14:textId="77777777" w:rsidR="00574FCF" w:rsidRPr="00526ABA" w:rsidRDefault="00574FCF" w:rsidP="00606F26">
            <w:pPr>
              <w:spacing w:before="60" w:after="60"/>
              <w:rPr>
                <w:rFonts w:ascii="Segoe UI" w:hAnsi="Segoe UI" w:cs="Segoe UI"/>
                <w:b/>
                <w:sz w:val="19"/>
                <w:szCs w:val="19"/>
                <w:highlight w:val="lightGray"/>
              </w:rPr>
            </w:pPr>
          </w:p>
        </w:tc>
      </w:tr>
      <w:tr w:rsidR="00574FCF" w:rsidRPr="00526ABA" w14:paraId="6DFCC7E1" w14:textId="77777777" w:rsidTr="00606F26">
        <w:tc>
          <w:tcPr>
            <w:tcW w:w="1890" w:type="dxa"/>
          </w:tcPr>
          <w:p w14:paraId="744762F5"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1AC4298"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7883A924" w14:textId="77777777" w:rsidR="00574FCF" w:rsidRPr="00526ABA" w:rsidRDefault="00574FCF" w:rsidP="00606F26">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6B9039C3" w14:textId="77777777" w:rsidTr="00606F26">
        <w:trPr>
          <w:trHeight w:val="503"/>
        </w:trPr>
        <w:tc>
          <w:tcPr>
            <w:tcW w:w="1890" w:type="dxa"/>
          </w:tcPr>
          <w:p w14:paraId="158D020B" w14:textId="77777777" w:rsidR="00574FCF" w:rsidRPr="00526ABA" w:rsidRDefault="00574FCF" w:rsidP="00606F26">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5D942AD9" w14:textId="77777777" w:rsidR="00574FCF" w:rsidRPr="00526ABA" w:rsidRDefault="00574FCF" w:rsidP="00606F26">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183CB248" w14:textId="77777777" w:rsidR="00574FCF" w:rsidRPr="00526ABA" w:rsidRDefault="00574FCF" w:rsidP="00606F26">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2A426F41" w14:textId="77777777" w:rsidTr="00606F26">
        <w:tc>
          <w:tcPr>
            <w:tcW w:w="1890" w:type="dxa"/>
            <w:vMerge w:val="restart"/>
          </w:tcPr>
          <w:p w14:paraId="1704E43B" w14:textId="77777777" w:rsidR="00574FCF" w:rsidRPr="00526ABA" w:rsidRDefault="00574FCF" w:rsidP="00606F26">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1B45E9C" w14:textId="547059FB" w:rsidR="00574FCF" w:rsidRPr="0068528F" w:rsidRDefault="00574FCF" w:rsidP="00606F26">
            <w:pPr>
              <w:spacing w:before="60" w:after="60"/>
              <w:rPr>
                <w:rFonts w:ascii="Segoe UI" w:hAnsi="Segoe UI" w:cs="Segoe UI"/>
                <w:color w:val="000000" w:themeColor="text1"/>
                <w:sz w:val="19"/>
                <w:szCs w:val="19"/>
              </w:rPr>
            </w:pPr>
            <w:r w:rsidRPr="0068528F">
              <w:rPr>
                <w:rFonts w:ascii="Segoe UI" w:hAnsi="Segoe UI" w:cs="Segoe UI"/>
                <w:sz w:val="19"/>
                <w:szCs w:val="19"/>
              </w:rPr>
              <w:t xml:space="preserve">Minimum </w:t>
            </w:r>
            <w:r w:rsidR="000520BD">
              <w:rPr>
                <w:rFonts w:ascii="Segoe UI" w:hAnsi="Segoe UI" w:cs="Segoe UI"/>
                <w:sz w:val="19"/>
                <w:szCs w:val="19"/>
              </w:rPr>
              <w:t>8</w:t>
            </w:r>
            <w:r w:rsidRPr="0068528F">
              <w:rPr>
                <w:rFonts w:ascii="Segoe UI" w:hAnsi="Segoe UI" w:cs="Segoe UI"/>
                <w:sz w:val="19"/>
                <w:szCs w:val="19"/>
              </w:rPr>
              <w:t xml:space="preserve"> years of relevant experience.</w:t>
            </w:r>
          </w:p>
        </w:tc>
        <w:tc>
          <w:tcPr>
            <w:tcW w:w="2520" w:type="dxa"/>
          </w:tcPr>
          <w:p w14:paraId="6F9E62D5" w14:textId="77777777" w:rsidR="00574FCF" w:rsidRPr="00526ABA" w:rsidRDefault="00574FCF" w:rsidP="00606F26">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36E80132" w14:textId="77777777" w:rsidTr="00606F26">
        <w:tc>
          <w:tcPr>
            <w:tcW w:w="1890" w:type="dxa"/>
            <w:vMerge/>
          </w:tcPr>
          <w:p w14:paraId="51B2DD6A" w14:textId="77777777" w:rsidR="00574FCF" w:rsidRPr="00526ABA" w:rsidRDefault="00574FCF" w:rsidP="00606F26">
            <w:pPr>
              <w:spacing w:before="60" w:after="60"/>
              <w:rPr>
                <w:rFonts w:ascii="Segoe UI" w:hAnsi="Segoe UI" w:cs="Segoe UI"/>
                <w:b/>
                <w:sz w:val="19"/>
                <w:szCs w:val="19"/>
              </w:rPr>
            </w:pPr>
          </w:p>
        </w:tc>
        <w:tc>
          <w:tcPr>
            <w:tcW w:w="5577" w:type="dxa"/>
          </w:tcPr>
          <w:p w14:paraId="55E50C50" w14:textId="390E52D3" w:rsidR="00574FCF" w:rsidRPr="0068528F" w:rsidRDefault="00574FCF" w:rsidP="00606F26">
            <w:pPr>
              <w:spacing w:before="60" w:after="60"/>
              <w:rPr>
                <w:rFonts w:ascii="Segoe UI" w:hAnsi="Segoe UI" w:cs="Segoe UI"/>
                <w:color w:val="000000"/>
                <w:sz w:val="19"/>
                <w:szCs w:val="19"/>
              </w:rPr>
            </w:pPr>
            <w:r w:rsidRPr="0068528F">
              <w:rPr>
                <w:rFonts w:ascii="Segoe UI" w:hAnsi="Segoe UI" w:cs="Segoe UI"/>
                <w:sz w:val="19"/>
                <w:szCs w:val="19"/>
              </w:rPr>
              <w:t xml:space="preserve">Minimum </w:t>
            </w:r>
            <w:r w:rsidR="009E3151" w:rsidRPr="0068528F">
              <w:rPr>
                <w:rFonts w:ascii="Segoe UI" w:hAnsi="Segoe UI" w:cs="Segoe UI"/>
                <w:color w:val="000000"/>
                <w:sz w:val="19"/>
                <w:szCs w:val="19"/>
              </w:rPr>
              <w:t>3</w:t>
            </w:r>
            <w:r w:rsidRPr="0068528F">
              <w:rPr>
                <w:rFonts w:ascii="Segoe UI" w:hAnsi="Segoe UI" w:cs="Segoe UI"/>
                <w:color w:val="000000"/>
                <w:sz w:val="19"/>
                <w:szCs w:val="19"/>
              </w:rPr>
              <w:t xml:space="preserve"> </w:t>
            </w:r>
            <w:r w:rsidRPr="0068528F">
              <w:rPr>
                <w:rFonts w:ascii="Segoe UI" w:hAnsi="Segoe UI" w:cs="Segoe UI"/>
                <w:sz w:val="19"/>
                <w:szCs w:val="19"/>
              </w:rPr>
              <w:t xml:space="preserve">contracts of similar value, nature and complexity implemented over the last </w:t>
            </w:r>
            <w:r w:rsidR="0068528F" w:rsidRPr="0068528F">
              <w:rPr>
                <w:rFonts w:ascii="Segoe UI" w:hAnsi="Segoe UI" w:cs="Segoe UI"/>
                <w:sz w:val="19"/>
                <w:szCs w:val="19"/>
              </w:rPr>
              <w:t>5</w:t>
            </w:r>
            <w:r w:rsidR="009E3151" w:rsidRPr="0068528F">
              <w:rPr>
                <w:rFonts w:ascii="Segoe UI" w:hAnsi="Segoe UI" w:cs="Segoe UI"/>
                <w:color w:val="000000"/>
                <w:sz w:val="19"/>
                <w:szCs w:val="19"/>
              </w:rPr>
              <w:t xml:space="preserve"> </w:t>
            </w:r>
            <w:r w:rsidRPr="0068528F">
              <w:rPr>
                <w:rFonts w:ascii="Segoe UI" w:hAnsi="Segoe UI" w:cs="Segoe UI"/>
                <w:color w:val="000000"/>
                <w:sz w:val="19"/>
                <w:szCs w:val="19"/>
              </w:rPr>
              <w:t xml:space="preserve">years. </w:t>
            </w:r>
          </w:p>
          <w:p w14:paraId="4F164CFA" w14:textId="77777777" w:rsidR="00574FCF" w:rsidRPr="0068528F" w:rsidRDefault="00574FCF" w:rsidP="00606F26">
            <w:pPr>
              <w:spacing w:before="60" w:after="60"/>
              <w:rPr>
                <w:rFonts w:ascii="Segoe UI" w:hAnsi="Segoe UI" w:cs="Segoe UI"/>
                <w:i/>
                <w:sz w:val="19"/>
                <w:szCs w:val="19"/>
              </w:rPr>
            </w:pPr>
            <w:r w:rsidRPr="0068528F">
              <w:rPr>
                <w:rFonts w:ascii="Segoe UI" w:hAnsi="Segoe UI" w:cs="Segoe UI"/>
                <w:i/>
                <w:color w:val="000000"/>
                <w:sz w:val="19"/>
                <w:szCs w:val="19"/>
              </w:rPr>
              <w:t xml:space="preserve">(For JV/Consortium/Association, all Parties cumulatively should </w:t>
            </w:r>
            <w:r w:rsidRPr="0068528F">
              <w:rPr>
                <w:rFonts w:ascii="Segoe UI" w:hAnsi="Segoe UI" w:cs="Segoe UI"/>
                <w:i/>
                <w:color w:val="000000"/>
                <w:sz w:val="19"/>
                <w:szCs w:val="19"/>
              </w:rPr>
              <w:lastRenderedPageBreak/>
              <w:t>meet requirement).</w:t>
            </w:r>
          </w:p>
        </w:tc>
        <w:tc>
          <w:tcPr>
            <w:tcW w:w="2520" w:type="dxa"/>
          </w:tcPr>
          <w:p w14:paraId="2593EC96" w14:textId="77777777" w:rsidR="00574FCF" w:rsidRPr="00526ABA" w:rsidRDefault="00574FCF" w:rsidP="00606F26">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520BD" w:rsidRPr="00526ABA" w14:paraId="1A8D1E7D" w14:textId="77777777" w:rsidTr="00606F26">
        <w:trPr>
          <w:trHeight w:val="616"/>
        </w:trPr>
        <w:tc>
          <w:tcPr>
            <w:tcW w:w="1890" w:type="dxa"/>
            <w:vMerge w:val="restart"/>
          </w:tcPr>
          <w:p w14:paraId="7D82B8AC" w14:textId="77777777" w:rsidR="000520BD" w:rsidRPr="00526ABA" w:rsidRDefault="000520BD" w:rsidP="000520BD">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263A878D" w14:textId="77777777" w:rsidR="000520BD" w:rsidRPr="00526ABA" w:rsidRDefault="000520BD" w:rsidP="000520BD">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0D4FAC61" w14:textId="2E6EF67A" w:rsidR="000520BD" w:rsidRPr="00526ABA" w:rsidRDefault="000520BD" w:rsidP="000520BD">
            <w:pPr>
              <w:pStyle w:val="Default"/>
              <w:spacing w:before="60" w:after="60"/>
              <w:rPr>
                <w:rFonts w:ascii="Segoe UI" w:hAnsi="Segoe UI" w:cs="Segoe UI"/>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Association, all Parties cumulatively should meet requirement).</w:t>
            </w:r>
          </w:p>
        </w:tc>
        <w:tc>
          <w:tcPr>
            <w:tcW w:w="2520" w:type="dxa"/>
          </w:tcPr>
          <w:p w14:paraId="4494C66D" w14:textId="71F28062" w:rsidR="000520BD" w:rsidRPr="00526ABA" w:rsidRDefault="000520BD" w:rsidP="000520BD">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574FCF" w:rsidRPr="00526ABA" w14:paraId="7B561E61" w14:textId="77777777" w:rsidTr="00606F26">
        <w:tc>
          <w:tcPr>
            <w:tcW w:w="1890" w:type="dxa"/>
            <w:vMerge/>
          </w:tcPr>
          <w:p w14:paraId="32D7618D" w14:textId="77777777" w:rsidR="00574FCF" w:rsidRPr="00526ABA" w:rsidRDefault="00574FCF" w:rsidP="00606F26">
            <w:pPr>
              <w:spacing w:before="60" w:after="60"/>
              <w:rPr>
                <w:rFonts w:ascii="Segoe UI" w:hAnsi="Segoe UI" w:cs="Segoe UI"/>
                <w:sz w:val="19"/>
                <w:szCs w:val="19"/>
              </w:rPr>
            </w:pPr>
          </w:p>
        </w:tc>
        <w:tc>
          <w:tcPr>
            <w:tcW w:w="5577" w:type="dxa"/>
          </w:tcPr>
          <w:p w14:paraId="4B6AB1A0" w14:textId="5496F3B4" w:rsidR="00574FCF" w:rsidRPr="00526ABA" w:rsidRDefault="00574FCF" w:rsidP="00606F26">
            <w:pPr>
              <w:spacing w:before="60" w:after="60"/>
              <w:rPr>
                <w:rFonts w:ascii="Segoe UI" w:hAnsi="Segoe UI" w:cs="Segoe UI"/>
                <w:color w:val="000000" w:themeColor="text1"/>
                <w:sz w:val="19"/>
                <w:szCs w:val="19"/>
              </w:rPr>
            </w:pPr>
          </w:p>
        </w:tc>
        <w:tc>
          <w:tcPr>
            <w:tcW w:w="2520" w:type="dxa"/>
          </w:tcPr>
          <w:p w14:paraId="572D2E4D" w14:textId="4763A3FD" w:rsidR="00574FCF" w:rsidRPr="00526ABA" w:rsidRDefault="00574FCF" w:rsidP="00606F26">
            <w:pPr>
              <w:spacing w:before="60" w:after="60"/>
              <w:rPr>
                <w:rFonts w:ascii="Segoe UI" w:hAnsi="Segoe UI" w:cs="Segoe UI"/>
                <w:color w:val="000000" w:themeColor="text1"/>
                <w:sz w:val="19"/>
                <w:szCs w:val="19"/>
              </w:rPr>
            </w:pPr>
          </w:p>
        </w:tc>
      </w:tr>
    </w:tbl>
    <w:p w14:paraId="6610DC10" w14:textId="77777777" w:rsidR="00574FCF" w:rsidRPr="003463E3" w:rsidRDefault="00574FCF" w:rsidP="00574FCF">
      <w:pPr>
        <w:rPr>
          <w:rFonts w:ascii="Segoe UI" w:hAnsi="Segoe UI" w:cs="Segoe UI"/>
          <w:b/>
          <w:bCs/>
          <w:sz w:val="20"/>
          <w:szCs w:val="20"/>
        </w:rPr>
      </w:pPr>
    </w:p>
    <w:p w14:paraId="2FD72E5A" w14:textId="77777777" w:rsidR="00574FCF" w:rsidRPr="003463E3" w:rsidRDefault="00574FCF" w:rsidP="00574FCF">
      <w:pPr>
        <w:rPr>
          <w:rFonts w:ascii="Segoe UI" w:hAnsi="Segoe UI" w:cs="Segoe UI"/>
          <w:sz w:val="20"/>
          <w:szCs w:val="20"/>
        </w:rPr>
      </w:pPr>
      <w:r w:rsidRPr="003463E3">
        <w:rPr>
          <w:rFonts w:ascii="Segoe UI" w:hAnsi="Segoe UI" w:cs="Segoe UI"/>
          <w:sz w:val="20"/>
          <w:szCs w:val="20"/>
        </w:rPr>
        <w:br w:type="page"/>
      </w:r>
    </w:p>
    <w:p w14:paraId="6D19F2AF" w14:textId="2D0EEB57" w:rsidR="00574FCF" w:rsidRDefault="00574FCF" w:rsidP="00574FCF">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3067315D" w14:textId="77777777" w:rsidR="00961628" w:rsidRPr="00692B0A" w:rsidRDefault="00961628" w:rsidP="00574FCF">
      <w:pPr>
        <w:rPr>
          <w:rFonts w:ascii="Segoe UI" w:hAnsi="Segoe UI" w:cs="Segoe UI"/>
          <w:b/>
          <w:bCs/>
          <w:color w:val="0070C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983"/>
        <w:gridCol w:w="1935"/>
      </w:tblGrid>
      <w:tr w:rsidR="00961628" w:rsidRPr="005C628E" w14:paraId="6192BA25" w14:textId="77777777" w:rsidTr="008E5832">
        <w:trPr>
          <w:jc w:val="center"/>
        </w:trPr>
        <w:tc>
          <w:tcPr>
            <w:tcW w:w="6098" w:type="dxa"/>
            <w:shd w:val="clear" w:color="auto" w:fill="auto"/>
          </w:tcPr>
          <w:p w14:paraId="1F61F6EA" w14:textId="77777777" w:rsidR="00961628" w:rsidRPr="00044B6B" w:rsidRDefault="00961628" w:rsidP="008E5832">
            <w:pPr>
              <w:autoSpaceDE w:val="0"/>
              <w:autoSpaceDN w:val="0"/>
              <w:jc w:val="center"/>
              <w:rPr>
                <w:rFonts w:ascii="Segoe UI" w:hAnsi="Segoe UI" w:cs="Segoe UI"/>
                <w:b/>
                <w:bCs/>
                <w:sz w:val="20"/>
                <w:szCs w:val="20"/>
              </w:rPr>
            </w:pPr>
            <w:r w:rsidRPr="00044B6B">
              <w:rPr>
                <w:rFonts w:ascii="Segoe UI" w:hAnsi="Segoe UI" w:cs="Segoe UI"/>
                <w:b/>
                <w:bCs/>
                <w:sz w:val="20"/>
                <w:szCs w:val="20"/>
              </w:rPr>
              <w:t xml:space="preserve">Criteria </w:t>
            </w:r>
          </w:p>
        </w:tc>
        <w:tc>
          <w:tcPr>
            <w:tcW w:w="983" w:type="dxa"/>
            <w:shd w:val="clear" w:color="auto" w:fill="auto"/>
          </w:tcPr>
          <w:p w14:paraId="0C4A319F" w14:textId="77777777" w:rsidR="00961628" w:rsidRPr="00044B6B" w:rsidRDefault="00961628" w:rsidP="008E5832">
            <w:pPr>
              <w:autoSpaceDE w:val="0"/>
              <w:autoSpaceDN w:val="0"/>
              <w:jc w:val="center"/>
              <w:rPr>
                <w:rFonts w:ascii="Segoe UI" w:hAnsi="Segoe UI" w:cs="Segoe UI"/>
                <w:b/>
                <w:bCs/>
                <w:sz w:val="20"/>
                <w:szCs w:val="20"/>
              </w:rPr>
            </w:pPr>
            <w:r w:rsidRPr="00044B6B">
              <w:rPr>
                <w:rFonts w:ascii="Segoe UI" w:hAnsi="Segoe UI" w:cs="Segoe UI"/>
                <w:b/>
                <w:bCs/>
                <w:sz w:val="20"/>
                <w:szCs w:val="20"/>
              </w:rPr>
              <w:t>Weight</w:t>
            </w:r>
          </w:p>
        </w:tc>
        <w:tc>
          <w:tcPr>
            <w:tcW w:w="1935" w:type="dxa"/>
            <w:shd w:val="clear" w:color="auto" w:fill="auto"/>
          </w:tcPr>
          <w:p w14:paraId="155E6699" w14:textId="77777777" w:rsidR="00961628" w:rsidRPr="00044B6B" w:rsidRDefault="00961628" w:rsidP="008E5832">
            <w:pPr>
              <w:autoSpaceDE w:val="0"/>
              <w:autoSpaceDN w:val="0"/>
              <w:jc w:val="center"/>
              <w:rPr>
                <w:rFonts w:ascii="Segoe UI" w:hAnsi="Segoe UI" w:cs="Segoe UI"/>
                <w:b/>
                <w:bCs/>
                <w:sz w:val="20"/>
                <w:szCs w:val="20"/>
              </w:rPr>
            </w:pPr>
            <w:r w:rsidRPr="00044B6B">
              <w:rPr>
                <w:rFonts w:ascii="Segoe UI" w:hAnsi="Segoe UI" w:cs="Segoe UI"/>
                <w:b/>
                <w:bCs/>
                <w:sz w:val="20"/>
                <w:szCs w:val="20"/>
              </w:rPr>
              <w:t>Max. Point</w:t>
            </w:r>
          </w:p>
        </w:tc>
      </w:tr>
      <w:tr w:rsidR="00961628" w:rsidRPr="005C628E" w14:paraId="73E0C58D" w14:textId="77777777" w:rsidTr="008E5832">
        <w:trPr>
          <w:jc w:val="center"/>
        </w:trPr>
        <w:tc>
          <w:tcPr>
            <w:tcW w:w="6098" w:type="dxa"/>
            <w:shd w:val="clear" w:color="auto" w:fill="auto"/>
          </w:tcPr>
          <w:p w14:paraId="54FC10FB" w14:textId="77777777" w:rsidR="00961628" w:rsidRPr="00044B6B" w:rsidRDefault="00961628" w:rsidP="008E5832">
            <w:pPr>
              <w:pStyle w:val="ListParagraph"/>
              <w:spacing w:line="240" w:lineRule="auto"/>
              <w:ind w:left="0"/>
              <w:contextualSpacing w:val="0"/>
              <w:outlineLvl w:val="0"/>
              <w:rPr>
                <w:rFonts w:ascii="Segoe UI" w:hAnsi="Segoe UI" w:cs="Segoe UI"/>
                <w:sz w:val="20"/>
                <w:szCs w:val="20"/>
              </w:rPr>
            </w:pPr>
            <w:r w:rsidRPr="00044B6B">
              <w:rPr>
                <w:rFonts w:ascii="Segoe UI" w:hAnsi="Segoe UI" w:cs="Segoe UI"/>
                <w:sz w:val="20"/>
                <w:szCs w:val="20"/>
                <w:lang w:val="en-GB"/>
              </w:rPr>
              <w:t>Proven experience</w:t>
            </w:r>
            <w:r w:rsidRPr="00044B6B">
              <w:rPr>
                <w:rFonts w:ascii="Segoe UI" w:hAnsi="Segoe UI" w:cs="Segoe UI"/>
                <w:sz w:val="20"/>
                <w:szCs w:val="20"/>
              </w:rPr>
              <w:t xml:space="preserve"> in providing similar PR/Branding/Media Communication services combined at professional standards and quality</w:t>
            </w:r>
          </w:p>
        </w:tc>
        <w:tc>
          <w:tcPr>
            <w:tcW w:w="983" w:type="dxa"/>
            <w:shd w:val="clear" w:color="auto" w:fill="auto"/>
          </w:tcPr>
          <w:p w14:paraId="65244A78"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30%</w:t>
            </w:r>
          </w:p>
        </w:tc>
        <w:tc>
          <w:tcPr>
            <w:tcW w:w="1935" w:type="dxa"/>
            <w:shd w:val="clear" w:color="auto" w:fill="auto"/>
          </w:tcPr>
          <w:p w14:paraId="3C49BCE7"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30</w:t>
            </w:r>
          </w:p>
        </w:tc>
      </w:tr>
      <w:tr w:rsidR="00961628" w:rsidRPr="005C628E" w14:paraId="2E7832DE" w14:textId="77777777" w:rsidTr="008E5832">
        <w:trPr>
          <w:jc w:val="center"/>
        </w:trPr>
        <w:tc>
          <w:tcPr>
            <w:tcW w:w="6098" w:type="dxa"/>
            <w:shd w:val="clear" w:color="auto" w:fill="auto"/>
          </w:tcPr>
          <w:p w14:paraId="1107B80C" w14:textId="77777777" w:rsidR="00961628" w:rsidRPr="00044B6B" w:rsidRDefault="00961628" w:rsidP="008E5832">
            <w:pPr>
              <w:pStyle w:val="ListParagraph"/>
              <w:spacing w:line="240" w:lineRule="auto"/>
              <w:ind w:left="0"/>
              <w:contextualSpacing w:val="0"/>
              <w:outlineLvl w:val="0"/>
              <w:rPr>
                <w:rFonts w:ascii="Segoe UI" w:hAnsi="Segoe UI" w:cs="Segoe UI"/>
                <w:sz w:val="20"/>
                <w:szCs w:val="20"/>
              </w:rPr>
            </w:pPr>
            <w:r w:rsidRPr="00044B6B">
              <w:rPr>
                <w:rFonts w:ascii="Segoe UI" w:hAnsi="Segoe UI" w:cs="Segoe UI"/>
                <w:sz w:val="20"/>
                <w:szCs w:val="20"/>
              </w:rPr>
              <w:t>Proven track record of a managed/provided Branding/PR services to at least 3 international events/conferences of comparable magnitude</w:t>
            </w:r>
          </w:p>
        </w:tc>
        <w:tc>
          <w:tcPr>
            <w:tcW w:w="983" w:type="dxa"/>
            <w:shd w:val="clear" w:color="auto" w:fill="auto"/>
          </w:tcPr>
          <w:p w14:paraId="702C67B8"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30%</w:t>
            </w:r>
          </w:p>
        </w:tc>
        <w:tc>
          <w:tcPr>
            <w:tcW w:w="1935" w:type="dxa"/>
            <w:shd w:val="clear" w:color="auto" w:fill="auto"/>
          </w:tcPr>
          <w:p w14:paraId="7293E2FF"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30</w:t>
            </w:r>
          </w:p>
        </w:tc>
      </w:tr>
      <w:tr w:rsidR="00961628" w:rsidRPr="005C628E" w14:paraId="4F709BD4" w14:textId="77777777" w:rsidTr="008E5832">
        <w:trPr>
          <w:jc w:val="center"/>
        </w:trPr>
        <w:tc>
          <w:tcPr>
            <w:tcW w:w="6098" w:type="dxa"/>
            <w:shd w:val="clear" w:color="auto" w:fill="auto"/>
          </w:tcPr>
          <w:p w14:paraId="54444D95" w14:textId="77777777" w:rsidR="00961628" w:rsidRPr="00044B6B" w:rsidRDefault="00961628" w:rsidP="008E5832">
            <w:pPr>
              <w:rPr>
                <w:rFonts w:ascii="Segoe UI" w:eastAsia="Calibri" w:hAnsi="Segoe UI" w:cs="Segoe UI"/>
                <w:b/>
                <w:sz w:val="20"/>
                <w:szCs w:val="20"/>
              </w:rPr>
            </w:pPr>
            <w:r w:rsidRPr="00044B6B">
              <w:rPr>
                <w:rFonts w:ascii="Segoe UI" w:hAnsi="Segoe UI" w:cs="Segoe UI"/>
                <w:sz w:val="20"/>
                <w:szCs w:val="20"/>
              </w:rPr>
              <w:t>Ability to provide outstanding PR/Branding/Media Communication services while following YCA and UNDP guideline</w:t>
            </w:r>
          </w:p>
        </w:tc>
        <w:tc>
          <w:tcPr>
            <w:tcW w:w="983" w:type="dxa"/>
            <w:shd w:val="clear" w:color="auto" w:fill="auto"/>
          </w:tcPr>
          <w:p w14:paraId="5B612C49"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20%</w:t>
            </w:r>
          </w:p>
        </w:tc>
        <w:tc>
          <w:tcPr>
            <w:tcW w:w="1935" w:type="dxa"/>
            <w:shd w:val="clear" w:color="auto" w:fill="auto"/>
          </w:tcPr>
          <w:p w14:paraId="39ECE096"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20</w:t>
            </w:r>
          </w:p>
        </w:tc>
      </w:tr>
      <w:tr w:rsidR="00961628" w:rsidRPr="005C628E" w14:paraId="0992A16F" w14:textId="77777777" w:rsidTr="008E5832">
        <w:trPr>
          <w:trHeight w:val="548"/>
          <w:jc w:val="center"/>
        </w:trPr>
        <w:tc>
          <w:tcPr>
            <w:tcW w:w="6098" w:type="dxa"/>
            <w:shd w:val="clear" w:color="auto" w:fill="auto"/>
          </w:tcPr>
          <w:p w14:paraId="2E16FCD7" w14:textId="77777777" w:rsidR="00961628" w:rsidRPr="00044B6B" w:rsidRDefault="00961628" w:rsidP="008E5832">
            <w:pPr>
              <w:pStyle w:val="ListParagraph"/>
              <w:spacing w:line="240" w:lineRule="auto"/>
              <w:ind w:left="0"/>
              <w:contextualSpacing w:val="0"/>
              <w:outlineLvl w:val="0"/>
              <w:rPr>
                <w:rFonts w:ascii="Segoe UI" w:hAnsi="Segoe UI" w:cs="Segoe UI"/>
                <w:sz w:val="20"/>
                <w:szCs w:val="20"/>
              </w:rPr>
            </w:pPr>
            <w:r w:rsidRPr="00044B6B">
              <w:rPr>
                <w:rFonts w:ascii="Segoe UI" w:hAnsi="Segoe UI" w:cs="Segoe UI"/>
                <w:sz w:val="20"/>
                <w:szCs w:val="20"/>
              </w:rPr>
              <w:t>Knowledge, understanding and experience of working in Africa</w:t>
            </w:r>
          </w:p>
        </w:tc>
        <w:tc>
          <w:tcPr>
            <w:tcW w:w="983" w:type="dxa"/>
            <w:shd w:val="clear" w:color="auto" w:fill="auto"/>
          </w:tcPr>
          <w:p w14:paraId="42EEA25E"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10%</w:t>
            </w:r>
          </w:p>
        </w:tc>
        <w:tc>
          <w:tcPr>
            <w:tcW w:w="1935" w:type="dxa"/>
            <w:shd w:val="clear" w:color="auto" w:fill="auto"/>
          </w:tcPr>
          <w:p w14:paraId="57D7B6F4"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10</w:t>
            </w:r>
          </w:p>
        </w:tc>
      </w:tr>
      <w:tr w:rsidR="00961628" w:rsidRPr="005C628E" w14:paraId="59F75DFD" w14:textId="77777777" w:rsidTr="008E5832">
        <w:trPr>
          <w:jc w:val="center"/>
        </w:trPr>
        <w:tc>
          <w:tcPr>
            <w:tcW w:w="6098" w:type="dxa"/>
            <w:shd w:val="clear" w:color="auto" w:fill="auto"/>
          </w:tcPr>
          <w:p w14:paraId="5947DD4A" w14:textId="77777777" w:rsidR="00961628" w:rsidRPr="00044B6B" w:rsidRDefault="00961628" w:rsidP="008E5832">
            <w:pPr>
              <w:pStyle w:val="ListParagraph"/>
              <w:spacing w:before="100" w:beforeAutospacing="1" w:after="100" w:afterAutospacing="1"/>
              <w:ind w:left="0"/>
              <w:contextualSpacing w:val="0"/>
              <w:jc w:val="both"/>
              <w:rPr>
                <w:rFonts w:ascii="Segoe UI" w:hAnsi="Segoe UI" w:cs="Segoe UI"/>
                <w:sz w:val="20"/>
                <w:szCs w:val="20"/>
              </w:rPr>
            </w:pPr>
            <w:r w:rsidRPr="00044B6B">
              <w:rPr>
                <w:rFonts w:ascii="Segoe UI" w:hAnsi="Segoe UI" w:cs="Segoe UI"/>
                <w:sz w:val="20"/>
                <w:szCs w:val="20"/>
              </w:rPr>
              <w:t>General management and financial/budget reporting capacity</w:t>
            </w:r>
          </w:p>
        </w:tc>
        <w:tc>
          <w:tcPr>
            <w:tcW w:w="983" w:type="dxa"/>
            <w:shd w:val="clear" w:color="auto" w:fill="auto"/>
          </w:tcPr>
          <w:p w14:paraId="3501420A"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10%</w:t>
            </w:r>
          </w:p>
        </w:tc>
        <w:tc>
          <w:tcPr>
            <w:tcW w:w="1935" w:type="dxa"/>
            <w:shd w:val="clear" w:color="auto" w:fill="auto"/>
          </w:tcPr>
          <w:p w14:paraId="0C4F5187"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10</w:t>
            </w:r>
          </w:p>
        </w:tc>
      </w:tr>
      <w:tr w:rsidR="00961628" w:rsidRPr="005C628E" w14:paraId="1EF46376" w14:textId="77777777" w:rsidTr="008E5832">
        <w:trPr>
          <w:jc w:val="center"/>
        </w:trPr>
        <w:tc>
          <w:tcPr>
            <w:tcW w:w="6098" w:type="dxa"/>
            <w:shd w:val="clear" w:color="auto" w:fill="auto"/>
          </w:tcPr>
          <w:p w14:paraId="01DDAABA" w14:textId="77777777" w:rsidR="00961628" w:rsidRPr="00044B6B" w:rsidRDefault="00961628" w:rsidP="008E5832">
            <w:pPr>
              <w:autoSpaceDE w:val="0"/>
              <w:autoSpaceDN w:val="0"/>
              <w:rPr>
                <w:rFonts w:ascii="Segoe UI" w:hAnsi="Segoe UI" w:cs="Segoe UI"/>
                <w:b/>
                <w:bCs/>
                <w:sz w:val="20"/>
                <w:szCs w:val="20"/>
                <w:lang w:val="en-GB"/>
              </w:rPr>
            </w:pPr>
            <w:r w:rsidRPr="00044B6B">
              <w:rPr>
                <w:rFonts w:ascii="Segoe UI" w:hAnsi="Segoe UI" w:cs="Segoe UI"/>
                <w:b/>
                <w:bCs/>
                <w:sz w:val="20"/>
                <w:szCs w:val="20"/>
                <w:lang w:val="en-GB"/>
              </w:rPr>
              <w:t>TOTAL</w:t>
            </w:r>
          </w:p>
        </w:tc>
        <w:tc>
          <w:tcPr>
            <w:tcW w:w="983" w:type="dxa"/>
            <w:shd w:val="clear" w:color="auto" w:fill="auto"/>
          </w:tcPr>
          <w:p w14:paraId="2FEB3FB1" w14:textId="77777777" w:rsidR="00961628" w:rsidRPr="00044B6B" w:rsidRDefault="00961628" w:rsidP="008E5832">
            <w:pPr>
              <w:autoSpaceDE w:val="0"/>
              <w:autoSpaceDN w:val="0"/>
              <w:jc w:val="both"/>
              <w:rPr>
                <w:rFonts w:ascii="Segoe UI" w:hAnsi="Segoe UI" w:cs="Segoe UI"/>
                <w:sz w:val="20"/>
                <w:szCs w:val="20"/>
              </w:rPr>
            </w:pPr>
            <w:r w:rsidRPr="00044B6B">
              <w:rPr>
                <w:rFonts w:ascii="Segoe UI" w:hAnsi="Segoe UI" w:cs="Segoe UI"/>
                <w:sz w:val="20"/>
                <w:szCs w:val="20"/>
              </w:rPr>
              <w:t>100%</w:t>
            </w:r>
          </w:p>
        </w:tc>
        <w:tc>
          <w:tcPr>
            <w:tcW w:w="1935" w:type="dxa"/>
            <w:shd w:val="clear" w:color="auto" w:fill="auto"/>
          </w:tcPr>
          <w:p w14:paraId="6EF743E4" w14:textId="77777777" w:rsidR="00961628" w:rsidRPr="00044B6B" w:rsidRDefault="00961628" w:rsidP="00044B6B">
            <w:pPr>
              <w:autoSpaceDE w:val="0"/>
              <w:autoSpaceDN w:val="0"/>
              <w:jc w:val="center"/>
              <w:rPr>
                <w:rFonts w:ascii="Segoe UI" w:hAnsi="Segoe UI" w:cs="Segoe UI"/>
                <w:sz w:val="20"/>
                <w:szCs w:val="20"/>
              </w:rPr>
            </w:pPr>
            <w:r w:rsidRPr="00044B6B">
              <w:rPr>
                <w:rFonts w:ascii="Segoe UI" w:hAnsi="Segoe UI" w:cs="Segoe UI"/>
                <w:sz w:val="20"/>
                <w:szCs w:val="20"/>
              </w:rPr>
              <w:t>100</w:t>
            </w:r>
          </w:p>
        </w:tc>
      </w:tr>
    </w:tbl>
    <w:p w14:paraId="38928D76" w14:textId="0040181B" w:rsidR="00574FCF" w:rsidRDefault="00574FCF" w:rsidP="00574FCF">
      <w:pPr>
        <w:rPr>
          <w:rFonts w:ascii="Segoe UI" w:hAnsi="Segoe UI" w:cs="Segoe UI"/>
          <w:sz w:val="20"/>
          <w:szCs w:val="20"/>
        </w:rPr>
      </w:pPr>
    </w:p>
    <w:p w14:paraId="6949B4AB" w14:textId="6BE3E64D" w:rsidR="00574FCF" w:rsidRPr="00FF7980" w:rsidRDefault="00574FCF" w:rsidP="003A0A4C">
      <w:pPr>
        <w:pStyle w:val="Heading1"/>
        <w:rPr>
          <w:b/>
        </w:rPr>
      </w:pPr>
      <w:bookmarkStart w:id="75" w:name="_Toc508440532"/>
      <w:r w:rsidRPr="006B03D2">
        <w:t xml:space="preserve">Section </w:t>
      </w:r>
      <w:r w:rsidR="006F34EA">
        <w:t>5</w:t>
      </w:r>
      <w:r w:rsidRPr="006B03D2">
        <w:t>.</w:t>
      </w:r>
      <w:r w:rsidRPr="00FF7980">
        <w:t xml:space="preserve"> Terms of Reference</w:t>
      </w:r>
      <w:bookmarkEnd w:id="75"/>
    </w:p>
    <w:p w14:paraId="37A9572B" w14:textId="40EED841" w:rsidR="008D32AF" w:rsidRDefault="008D32AF" w:rsidP="008D32AF">
      <w:pPr>
        <w:widowControl/>
        <w:overflowPunct/>
        <w:adjustRightInd/>
        <w:outlineLvl w:val="0"/>
        <w:rPr>
          <w:rFonts w:ascii="Book Antiqua" w:eastAsia="Times New Roman" w:hAnsi="Book Antiqua"/>
          <w:b/>
          <w:color w:val="000000"/>
          <w:kern w:val="0"/>
        </w:rPr>
      </w:pPr>
      <w:bookmarkStart w:id="76" w:name="_Toc172357882"/>
    </w:p>
    <w:p w14:paraId="25EB044A" w14:textId="44105A15" w:rsidR="006F34EA" w:rsidRDefault="006F34EA" w:rsidP="008D32AF">
      <w:pPr>
        <w:widowControl/>
        <w:overflowPunct/>
        <w:adjustRightInd/>
        <w:outlineLvl w:val="0"/>
        <w:rPr>
          <w:rFonts w:ascii="Book Antiqua" w:eastAsia="Times New Roman" w:hAnsi="Book Antiqua"/>
          <w:b/>
          <w:color w:val="000000"/>
          <w:kern w:val="0"/>
        </w:rPr>
      </w:pPr>
    </w:p>
    <w:p w14:paraId="425CB13E" w14:textId="578440CB" w:rsidR="006F34EA" w:rsidRPr="008D32AF" w:rsidRDefault="006F34EA" w:rsidP="00520BDE">
      <w:pPr>
        <w:widowControl/>
        <w:overflowPunct/>
        <w:adjustRightInd/>
        <w:jc w:val="center"/>
        <w:outlineLvl w:val="0"/>
        <w:rPr>
          <w:rFonts w:ascii="Book Antiqua" w:eastAsia="Times New Roman" w:hAnsi="Book Antiqua"/>
          <w:b/>
          <w:color w:val="000000"/>
          <w:kern w:val="0"/>
        </w:rPr>
      </w:pPr>
      <w:r>
        <w:rPr>
          <w:rFonts w:ascii="Book Antiqua" w:eastAsia="Times New Roman" w:hAnsi="Book Antiqua"/>
          <w:b/>
          <w:color w:val="000000"/>
          <w:kern w:val="0"/>
        </w:rPr>
        <w:t xml:space="preserve">( </w:t>
      </w:r>
      <w:r w:rsidR="00520BDE">
        <w:rPr>
          <w:rFonts w:ascii="Book Antiqua" w:eastAsia="Times New Roman" w:hAnsi="Book Antiqua"/>
          <w:b/>
          <w:color w:val="000000"/>
          <w:kern w:val="0"/>
        </w:rPr>
        <w:t xml:space="preserve">Find </w:t>
      </w:r>
      <w:r>
        <w:rPr>
          <w:rFonts w:ascii="Book Antiqua" w:eastAsia="Times New Roman" w:hAnsi="Book Antiqua"/>
          <w:b/>
          <w:color w:val="000000"/>
          <w:kern w:val="0"/>
        </w:rPr>
        <w:t>them</w:t>
      </w:r>
      <w:r w:rsidR="00520BDE">
        <w:rPr>
          <w:rFonts w:ascii="Book Antiqua" w:eastAsia="Times New Roman" w:hAnsi="Book Antiqua"/>
          <w:b/>
          <w:color w:val="000000"/>
          <w:kern w:val="0"/>
        </w:rPr>
        <w:t xml:space="preserve"> as </w:t>
      </w:r>
      <w:r>
        <w:rPr>
          <w:rFonts w:ascii="Book Antiqua" w:eastAsia="Times New Roman" w:hAnsi="Book Antiqua"/>
          <w:b/>
          <w:color w:val="000000"/>
          <w:kern w:val="0"/>
        </w:rPr>
        <w:t xml:space="preserve"> </w:t>
      </w:r>
      <w:r w:rsidR="00520BDE">
        <w:rPr>
          <w:rFonts w:ascii="Book Antiqua" w:eastAsia="Times New Roman" w:hAnsi="Book Antiqua"/>
          <w:b/>
          <w:color w:val="000000"/>
          <w:kern w:val="0"/>
        </w:rPr>
        <w:t xml:space="preserve">Annex 1 </w:t>
      </w:r>
      <w:r>
        <w:rPr>
          <w:rFonts w:ascii="Book Antiqua" w:eastAsia="Times New Roman" w:hAnsi="Book Antiqua"/>
          <w:b/>
          <w:color w:val="000000"/>
          <w:kern w:val="0"/>
        </w:rPr>
        <w:t xml:space="preserve"> to this)</w:t>
      </w:r>
    </w:p>
    <w:p w14:paraId="32A85039" w14:textId="77777777" w:rsidR="006F34EA" w:rsidRDefault="006F34EA" w:rsidP="006F34EA">
      <w:pPr>
        <w:widowControl/>
        <w:overflowPunct/>
        <w:adjustRightInd/>
        <w:contextualSpacing/>
        <w:rPr>
          <w:rStyle w:val="A5"/>
          <w:rFonts w:ascii="Segoe UI" w:eastAsiaTheme="majorEastAsia" w:hAnsi="Segoe UI" w:cs="Segoe UI"/>
          <w:sz w:val="20"/>
        </w:rPr>
      </w:pPr>
    </w:p>
    <w:p w14:paraId="5486581B" w14:textId="77777777" w:rsidR="006F34EA" w:rsidRDefault="006F34EA" w:rsidP="006F34EA">
      <w:pPr>
        <w:widowControl/>
        <w:overflowPunct/>
        <w:adjustRightInd/>
        <w:contextualSpacing/>
        <w:rPr>
          <w:rStyle w:val="A5"/>
          <w:rFonts w:ascii="Segoe UI" w:eastAsiaTheme="majorEastAsia" w:hAnsi="Segoe UI" w:cs="Segoe UI"/>
          <w:sz w:val="20"/>
        </w:rPr>
      </w:pPr>
    </w:p>
    <w:p w14:paraId="4B15C8CB" w14:textId="77777777" w:rsidR="0001153A" w:rsidRDefault="0001153A" w:rsidP="006F34EA">
      <w:pPr>
        <w:widowControl/>
        <w:overflowPunct/>
        <w:adjustRightInd/>
        <w:contextualSpacing/>
        <w:rPr>
          <w:rStyle w:val="A5"/>
          <w:rFonts w:ascii="Segoe UI" w:eastAsiaTheme="majorEastAsia" w:hAnsi="Segoe UI" w:cs="Segoe UI"/>
          <w:sz w:val="20"/>
        </w:rPr>
      </w:pPr>
    </w:p>
    <w:p w14:paraId="505D487E"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25B2F4A0"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5D5F695A"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059899F"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76017020"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03773E3"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5A659378"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05D751CB"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0697B24"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59A5D5DD"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A0A6B8E"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0CCD127C"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24AE81A"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r w:rsidRPr="00775701">
        <w:rPr>
          <w:rFonts w:ascii="Arial" w:eastAsia="Calibri" w:hAnsi="Arial" w:cs="Arial"/>
          <w:noProof/>
          <w:kern w:val="0"/>
          <w:sz w:val="20"/>
          <w:szCs w:val="20"/>
        </w:rPr>
        <w:drawing>
          <wp:anchor distT="0" distB="0" distL="114300" distR="114300" simplePos="0" relativeHeight="251667456" behindDoc="1" locked="0" layoutInCell="1" allowOverlap="1" wp14:anchorId="66D21281" wp14:editId="241CD387">
            <wp:simplePos x="0" y="0"/>
            <wp:positionH relativeFrom="column">
              <wp:posOffset>1343660</wp:posOffset>
            </wp:positionH>
            <wp:positionV relativeFrom="paragraph">
              <wp:posOffset>5080</wp:posOffset>
            </wp:positionV>
            <wp:extent cx="3480977" cy="160782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0977"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70B1A"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F31E698"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86842B0"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62D3423C"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5DA0F201"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0270F406"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24E2D9F"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C390361"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4243902E"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4FF1CCA"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A003053"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44AA9CF"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2F6132E2"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3EE9C2EC" w14:textId="77777777" w:rsidR="00775701" w:rsidRPr="00775701" w:rsidRDefault="00775701" w:rsidP="00775701">
      <w:pPr>
        <w:widowControl/>
        <w:overflowPunct/>
        <w:adjustRightInd/>
        <w:spacing w:after="160" w:line="259" w:lineRule="auto"/>
        <w:ind w:left="7200" w:firstLine="720"/>
        <w:outlineLvl w:val="0"/>
        <w:rPr>
          <w:rFonts w:ascii="Arial" w:eastAsia="Calibri" w:hAnsi="Arial" w:cs="Arial"/>
          <w:b/>
          <w:kern w:val="0"/>
          <w:sz w:val="20"/>
          <w:szCs w:val="20"/>
          <w:lang w:val="en-CA"/>
        </w:rPr>
      </w:pPr>
    </w:p>
    <w:p w14:paraId="28E7A1C4"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5935A15C"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797C395C"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2DB170B0"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0B3CE9EE"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3AE708B5"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kern w:val="0"/>
          <w:sz w:val="20"/>
          <w:szCs w:val="20"/>
          <w:lang w:val="en-CA"/>
        </w:rPr>
      </w:pPr>
    </w:p>
    <w:p w14:paraId="4C45D8E7" w14:textId="77777777" w:rsidR="00775701" w:rsidRPr="00775701" w:rsidRDefault="00775701" w:rsidP="00775701">
      <w:pPr>
        <w:widowControl/>
        <w:overflowPunct/>
        <w:adjustRightInd/>
        <w:spacing w:after="160" w:line="259" w:lineRule="auto"/>
        <w:ind w:left="390" w:hanging="390"/>
        <w:jc w:val="right"/>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ab/>
      </w:r>
    </w:p>
    <w:p w14:paraId="2E9EE4E5"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r w:rsidRPr="00775701">
        <w:rPr>
          <w:rFonts w:ascii="Arial" w:eastAsia="Calibri" w:hAnsi="Arial" w:cs="Arial"/>
          <w:b/>
          <w:noProof/>
          <w:kern w:val="0"/>
          <w:sz w:val="20"/>
          <w:szCs w:val="20"/>
        </w:rPr>
        <w:drawing>
          <wp:anchor distT="0" distB="0" distL="114300" distR="114300" simplePos="0" relativeHeight="251668480" behindDoc="0" locked="0" layoutInCell="1" allowOverlap="1" wp14:anchorId="00EBB4C5" wp14:editId="6D828B0F">
            <wp:simplePos x="0" y="0"/>
            <wp:positionH relativeFrom="column">
              <wp:posOffset>1761490</wp:posOffset>
            </wp:positionH>
            <wp:positionV relativeFrom="paragraph">
              <wp:posOffset>222250</wp:posOffset>
            </wp:positionV>
            <wp:extent cx="2232527" cy="8879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A Main Logo Low Quality.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32527" cy="887964"/>
                    </a:xfrm>
                    <a:prstGeom prst="rect">
                      <a:avLst/>
                    </a:prstGeom>
                  </pic:spPr>
                </pic:pic>
              </a:graphicData>
            </a:graphic>
            <wp14:sizeRelH relativeFrom="margin">
              <wp14:pctWidth>0</wp14:pctWidth>
            </wp14:sizeRelH>
            <wp14:sizeRelV relativeFrom="margin">
              <wp14:pctHeight>0</wp14:pctHeight>
            </wp14:sizeRelV>
          </wp:anchor>
        </w:drawing>
      </w:r>
      <w:r w:rsidRPr="00775701">
        <w:rPr>
          <w:rFonts w:ascii="Arial" w:eastAsia="Calibri" w:hAnsi="Arial" w:cs="Arial"/>
          <w:noProof/>
          <w:kern w:val="0"/>
          <w:sz w:val="20"/>
          <w:szCs w:val="20"/>
        </w:rPr>
        <w:drawing>
          <wp:anchor distT="0" distB="0" distL="114300" distR="114300" simplePos="0" relativeHeight="251666432" behindDoc="0" locked="0" layoutInCell="1" allowOverlap="1" wp14:anchorId="441D9FB5" wp14:editId="3F84BF4A">
            <wp:simplePos x="0" y="0"/>
            <wp:positionH relativeFrom="margin">
              <wp:posOffset>-304800</wp:posOffset>
            </wp:positionH>
            <wp:positionV relativeFrom="paragraph">
              <wp:posOffset>156845</wp:posOffset>
            </wp:positionV>
            <wp:extent cx="654050" cy="949222"/>
            <wp:effectExtent l="0" t="0" r="0" b="3810"/>
            <wp:wrapNone/>
            <wp:docPr id="4" name="Picture 4"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4050" cy="949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701">
        <w:rPr>
          <w:rFonts w:eastAsia="Times New Roman"/>
          <w:b/>
          <w:noProof/>
          <w:kern w:val="0"/>
          <w:sz w:val="22"/>
          <w:szCs w:val="22"/>
          <w:lang w:val="en-CA"/>
        </w:rPr>
        <w:drawing>
          <wp:anchor distT="0" distB="0" distL="114300" distR="114300" simplePos="0" relativeHeight="251669504" behindDoc="0" locked="0" layoutInCell="1" allowOverlap="1" wp14:anchorId="62AB603C" wp14:editId="6397BC48">
            <wp:simplePos x="0" y="0"/>
            <wp:positionH relativeFrom="margin">
              <wp:posOffset>5295900</wp:posOffset>
            </wp:positionH>
            <wp:positionV relativeFrom="paragraph">
              <wp:posOffset>120650</wp:posOffset>
            </wp:positionV>
            <wp:extent cx="615950" cy="971550"/>
            <wp:effectExtent l="0" t="0" r="0" b="0"/>
            <wp:wrapNone/>
            <wp:docPr id="3"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Icon&#10;&#10;Description automatically generated"/>
                    <pic:cNvPicPr preferRelativeResize="0"/>
                  </pic:nvPicPr>
                  <pic:blipFill rotWithShape="1">
                    <a:blip r:embed="rId33">
                      <a:extLst>
                        <a:ext uri="{28A0092B-C50C-407E-A947-70E740481C1C}">
                          <a14:useLocalDpi xmlns:a14="http://schemas.microsoft.com/office/drawing/2010/main" val="0"/>
                        </a:ext>
                      </a:extLst>
                    </a:blip>
                    <a:srcRect b="12134"/>
                    <a:stretch/>
                  </pic:blipFill>
                  <pic:spPr bwMode="auto">
                    <a:xfrm>
                      <a:off x="0" y="0"/>
                      <a:ext cx="61595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BFE9E7" w14:textId="77777777" w:rsidR="00775701" w:rsidRPr="00775701" w:rsidRDefault="00775701" w:rsidP="00775701">
      <w:pPr>
        <w:widowControl/>
        <w:overflowPunct/>
        <w:adjustRightInd/>
        <w:spacing w:after="160" w:line="259" w:lineRule="auto"/>
        <w:ind w:left="390" w:hanging="390"/>
        <w:jc w:val="center"/>
        <w:outlineLvl w:val="0"/>
        <w:rPr>
          <w:rFonts w:eastAsia="Times New Roman"/>
          <w:b/>
          <w:noProof/>
          <w:kern w:val="0"/>
          <w:sz w:val="22"/>
          <w:szCs w:val="22"/>
          <w:lang w:val="en-CA"/>
        </w:rPr>
      </w:pPr>
    </w:p>
    <w:p w14:paraId="7D7D0C0B" w14:textId="77777777" w:rsidR="00775701" w:rsidRPr="00775701" w:rsidRDefault="00775701" w:rsidP="00775701">
      <w:pPr>
        <w:widowControl/>
        <w:overflowPunct/>
        <w:adjustRightInd/>
        <w:spacing w:after="160" w:line="259" w:lineRule="auto"/>
        <w:ind w:left="390" w:hanging="390"/>
        <w:jc w:val="center"/>
        <w:outlineLvl w:val="0"/>
        <w:rPr>
          <w:rFonts w:eastAsia="Times New Roman"/>
          <w:b/>
          <w:noProof/>
          <w:kern w:val="0"/>
          <w:sz w:val="22"/>
          <w:szCs w:val="22"/>
          <w:lang w:val="en-CA"/>
        </w:rPr>
      </w:pPr>
    </w:p>
    <w:p w14:paraId="41440CFD" w14:textId="77777777" w:rsidR="00775701" w:rsidRPr="00775701" w:rsidRDefault="00775701" w:rsidP="00775701">
      <w:pPr>
        <w:widowControl/>
        <w:overflowPunct/>
        <w:adjustRightInd/>
        <w:spacing w:after="160" w:line="259" w:lineRule="auto"/>
        <w:ind w:left="390" w:hanging="390"/>
        <w:jc w:val="center"/>
        <w:outlineLvl w:val="0"/>
        <w:rPr>
          <w:rFonts w:eastAsia="Times New Roman"/>
          <w:b/>
          <w:noProof/>
          <w:kern w:val="0"/>
          <w:sz w:val="22"/>
          <w:szCs w:val="22"/>
          <w:lang w:val="en-CA"/>
        </w:rPr>
      </w:pPr>
    </w:p>
    <w:p w14:paraId="6AB31DA6"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p>
    <w:p w14:paraId="74855E0A"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p>
    <w:p w14:paraId="3B75A5B0"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r w:rsidRPr="00775701">
        <w:rPr>
          <w:rFonts w:ascii="Arial" w:eastAsia="Calibri" w:hAnsi="Arial" w:cs="Arial"/>
          <w:b/>
          <w:kern w:val="0"/>
          <w:sz w:val="20"/>
          <w:szCs w:val="20"/>
          <w:lang w:val="en-CA"/>
        </w:rPr>
        <w:t xml:space="preserve">TERMS OF REFERENCE </w:t>
      </w:r>
    </w:p>
    <w:p w14:paraId="2B6214C0" w14:textId="77777777" w:rsidR="00775701" w:rsidRPr="00775701" w:rsidRDefault="00775701" w:rsidP="00775701">
      <w:pPr>
        <w:widowControl/>
        <w:overflowPunct/>
        <w:adjustRightInd/>
        <w:spacing w:before="60" w:after="60" w:line="360" w:lineRule="auto"/>
        <w:jc w:val="center"/>
        <w:outlineLvl w:val="0"/>
        <w:rPr>
          <w:rFonts w:ascii="Arial" w:eastAsia="Calibri" w:hAnsi="Arial" w:cs="Arial"/>
          <w:b/>
          <w:i/>
          <w:kern w:val="0"/>
          <w:sz w:val="20"/>
          <w:szCs w:val="20"/>
          <w:lang w:val="en-CA"/>
        </w:rPr>
      </w:pPr>
      <w:r w:rsidRPr="00775701">
        <w:rPr>
          <w:rFonts w:ascii="Arial" w:eastAsia="Calibri" w:hAnsi="Arial" w:cs="Arial"/>
          <w:b/>
          <w:i/>
          <w:kern w:val="0"/>
          <w:sz w:val="20"/>
          <w:szCs w:val="20"/>
          <w:lang w:val="en-CA"/>
        </w:rPr>
        <w:t xml:space="preserve">HIRING </w:t>
      </w:r>
      <w:r w:rsidRPr="00775701">
        <w:rPr>
          <w:rFonts w:ascii="Arial" w:eastAsia="Calibri" w:hAnsi="Arial" w:cs="Arial"/>
          <w:b/>
          <w:i/>
          <w:kern w:val="0"/>
          <w:sz w:val="20"/>
          <w:szCs w:val="20"/>
        </w:rPr>
        <w:t xml:space="preserve">A MEDIA/COMMUNICATION /PUBLIC RELATION/BRANDING COMPANY </w:t>
      </w:r>
      <w:r w:rsidRPr="00775701">
        <w:rPr>
          <w:rFonts w:ascii="Arial" w:eastAsia="Calibri" w:hAnsi="Arial" w:cs="Arial"/>
          <w:b/>
          <w:i/>
          <w:kern w:val="0"/>
          <w:sz w:val="20"/>
          <w:szCs w:val="20"/>
          <w:lang w:val="en-CA"/>
        </w:rPr>
        <w:t xml:space="preserve">FOR THE 2022 YOUTHCONNEKT AFRICA SUMMIT </w:t>
      </w:r>
    </w:p>
    <w:p w14:paraId="6CC2CBFC"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775701" w:rsidRPr="00775701" w14:paraId="525AD58C" w14:textId="77777777" w:rsidTr="00FC0C0E">
        <w:tc>
          <w:tcPr>
            <w:tcW w:w="3261" w:type="dxa"/>
            <w:shd w:val="clear" w:color="auto" w:fill="auto"/>
          </w:tcPr>
          <w:p w14:paraId="08187245"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Job Title:</w:t>
            </w:r>
          </w:p>
        </w:tc>
        <w:tc>
          <w:tcPr>
            <w:tcW w:w="5670" w:type="dxa"/>
            <w:shd w:val="clear" w:color="auto" w:fill="auto"/>
          </w:tcPr>
          <w:p w14:paraId="2CE46DF3"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lang w:val="en-CA"/>
              </w:rPr>
            </w:pPr>
            <w:r w:rsidRPr="00775701">
              <w:rPr>
                <w:rFonts w:ascii="Arial" w:eastAsia="Calibri" w:hAnsi="Arial" w:cs="Arial"/>
                <w:kern w:val="0"/>
                <w:sz w:val="20"/>
                <w:szCs w:val="20"/>
                <w:lang w:val="en-CA"/>
              </w:rPr>
              <w:t>Strategic Communications for the YouthConnekt Africa</w:t>
            </w:r>
          </w:p>
        </w:tc>
      </w:tr>
      <w:tr w:rsidR="00775701" w:rsidRPr="00775701" w14:paraId="495158B5" w14:textId="77777777" w:rsidTr="00FC0C0E">
        <w:tc>
          <w:tcPr>
            <w:tcW w:w="3261" w:type="dxa"/>
            <w:shd w:val="clear" w:color="auto" w:fill="auto"/>
          </w:tcPr>
          <w:p w14:paraId="01BF46A3"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Category:</w:t>
            </w:r>
          </w:p>
        </w:tc>
        <w:tc>
          <w:tcPr>
            <w:tcW w:w="5670" w:type="dxa"/>
            <w:shd w:val="clear" w:color="auto" w:fill="auto"/>
          </w:tcPr>
          <w:p w14:paraId="22058879"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lang w:val="en-CA"/>
              </w:rPr>
            </w:pPr>
            <w:r w:rsidRPr="00775701">
              <w:rPr>
                <w:rFonts w:ascii="Arial" w:eastAsia="Calibri" w:hAnsi="Arial" w:cs="Arial"/>
                <w:kern w:val="0"/>
                <w:sz w:val="20"/>
                <w:szCs w:val="20"/>
                <w:lang w:val="en-CA"/>
              </w:rPr>
              <w:t>MEDIA COMMUNICATION /PUBLIC RELATIONS /BRANDING</w:t>
            </w:r>
          </w:p>
        </w:tc>
      </w:tr>
      <w:tr w:rsidR="00775701" w:rsidRPr="00775701" w14:paraId="02322D03" w14:textId="77777777" w:rsidTr="00FC0C0E">
        <w:tc>
          <w:tcPr>
            <w:tcW w:w="3261" w:type="dxa"/>
            <w:shd w:val="clear" w:color="auto" w:fill="auto"/>
          </w:tcPr>
          <w:p w14:paraId="50C504EC"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Duty Station:</w:t>
            </w:r>
          </w:p>
        </w:tc>
        <w:tc>
          <w:tcPr>
            <w:tcW w:w="5670" w:type="dxa"/>
            <w:shd w:val="clear" w:color="auto" w:fill="auto"/>
          </w:tcPr>
          <w:p w14:paraId="315AC487"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lang w:val="en-CA"/>
              </w:rPr>
            </w:pPr>
            <w:r w:rsidRPr="00775701">
              <w:rPr>
                <w:rFonts w:ascii="Arial" w:eastAsia="Calibri" w:hAnsi="Arial" w:cs="Arial"/>
                <w:kern w:val="0"/>
                <w:sz w:val="20"/>
                <w:szCs w:val="20"/>
                <w:lang w:val="en-CA"/>
              </w:rPr>
              <w:t>Kigali, Rwanda</w:t>
            </w:r>
          </w:p>
        </w:tc>
      </w:tr>
      <w:tr w:rsidR="00775701" w:rsidRPr="00775701" w14:paraId="097AC397" w14:textId="77777777" w:rsidTr="00FC0C0E">
        <w:tc>
          <w:tcPr>
            <w:tcW w:w="3261" w:type="dxa"/>
            <w:shd w:val="clear" w:color="auto" w:fill="auto"/>
          </w:tcPr>
          <w:p w14:paraId="59F587E2"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Type of contract:</w:t>
            </w:r>
          </w:p>
        </w:tc>
        <w:tc>
          <w:tcPr>
            <w:tcW w:w="5670" w:type="dxa"/>
            <w:shd w:val="clear" w:color="auto" w:fill="auto"/>
          </w:tcPr>
          <w:p w14:paraId="3B6AC0FF"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lang w:val="en-CA"/>
              </w:rPr>
            </w:pPr>
            <w:r w:rsidRPr="00775701">
              <w:rPr>
                <w:rFonts w:ascii="Arial" w:eastAsia="Calibri" w:hAnsi="Arial" w:cs="Arial"/>
                <w:kern w:val="0"/>
                <w:sz w:val="20"/>
                <w:szCs w:val="20"/>
                <w:lang w:val="en-CA"/>
              </w:rPr>
              <w:t xml:space="preserve">Consultant Company </w:t>
            </w:r>
          </w:p>
        </w:tc>
      </w:tr>
      <w:tr w:rsidR="00775701" w:rsidRPr="00775701" w14:paraId="4DBABB1B" w14:textId="77777777" w:rsidTr="00FC0C0E">
        <w:tc>
          <w:tcPr>
            <w:tcW w:w="3261" w:type="dxa"/>
            <w:shd w:val="clear" w:color="auto" w:fill="auto"/>
          </w:tcPr>
          <w:p w14:paraId="45AE403C"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Expected starting date:</w:t>
            </w:r>
          </w:p>
        </w:tc>
        <w:tc>
          <w:tcPr>
            <w:tcW w:w="5670" w:type="dxa"/>
            <w:shd w:val="clear" w:color="auto" w:fill="auto"/>
          </w:tcPr>
          <w:p w14:paraId="48E32978"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lang w:val="en-CA"/>
              </w:rPr>
            </w:pPr>
          </w:p>
        </w:tc>
      </w:tr>
      <w:tr w:rsidR="00775701" w:rsidRPr="00775701" w14:paraId="37A56998" w14:textId="77777777" w:rsidTr="00FC0C0E">
        <w:tc>
          <w:tcPr>
            <w:tcW w:w="3261" w:type="dxa"/>
            <w:shd w:val="clear" w:color="auto" w:fill="auto"/>
          </w:tcPr>
          <w:p w14:paraId="0FA8E4D6" w14:textId="77777777" w:rsidR="00775701" w:rsidRPr="00775701" w:rsidRDefault="00775701" w:rsidP="00775701">
            <w:pPr>
              <w:widowControl/>
              <w:overflowPunct/>
              <w:adjustRightInd/>
              <w:spacing w:after="160" w:line="259" w:lineRule="auto"/>
              <w:outlineLvl w:val="0"/>
              <w:rPr>
                <w:rFonts w:ascii="Arial" w:eastAsia="Calibri" w:hAnsi="Arial" w:cs="Arial"/>
                <w:b/>
                <w:kern w:val="0"/>
                <w:sz w:val="20"/>
                <w:szCs w:val="20"/>
                <w:lang w:val="en-CA"/>
              </w:rPr>
            </w:pPr>
            <w:r w:rsidRPr="00775701">
              <w:rPr>
                <w:rFonts w:ascii="Arial" w:eastAsia="Calibri" w:hAnsi="Arial" w:cs="Arial"/>
                <w:kern w:val="0"/>
                <w:sz w:val="20"/>
                <w:szCs w:val="20"/>
                <w:lang w:val="en-CA"/>
              </w:rPr>
              <w:t>Duration of assignment:</w:t>
            </w:r>
          </w:p>
        </w:tc>
        <w:tc>
          <w:tcPr>
            <w:tcW w:w="5670" w:type="dxa"/>
            <w:shd w:val="clear" w:color="auto" w:fill="auto"/>
          </w:tcPr>
          <w:p w14:paraId="5D5F9A0A" w14:textId="77777777" w:rsidR="00775701" w:rsidRPr="00775701" w:rsidRDefault="00775701" w:rsidP="00775701">
            <w:pPr>
              <w:widowControl/>
              <w:overflowPunct/>
              <w:adjustRightInd/>
              <w:spacing w:after="160" w:line="259" w:lineRule="auto"/>
              <w:outlineLvl w:val="0"/>
              <w:rPr>
                <w:rFonts w:ascii="Arial" w:eastAsia="Calibri" w:hAnsi="Arial" w:cs="Arial"/>
                <w:kern w:val="0"/>
                <w:sz w:val="20"/>
                <w:szCs w:val="20"/>
                <w:highlight w:val="yellow"/>
                <w:lang w:val="en-CA"/>
              </w:rPr>
            </w:pPr>
            <w:r w:rsidRPr="00775701">
              <w:rPr>
                <w:rFonts w:ascii="Arial" w:eastAsia="Calibri" w:hAnsi="Arial" w:cs="Arial"/>
                <w:kern w:val="0"/>
                <w:sz w:val="20"/>
                <w:szCs w:val="20"/>
                <w:lang w:val="en-CA"/>
              </w:rPr>
              <w:t xml:space="preserve"> 120 Days within 6 months</w:t>
            </w:r>
          </w:p>
        </w:tc>
      </w:tr>
    </w:tbl>
    <w:p w14:paraId="5FD0BEA3" w14:textId="77777777" w:rsidR="00775701" w:rsidRPr="00775701" w:rsidRDefault="00775701" w:rsidP="00775701">
      <w:pPr>
        <w:widowControl/>
        <w:overflowPunct/>
        <w:adjustRightInd/>
        <w:spacing w:after="160" w:line="259" w:lineRule="auto"/>
        <w:ind w:left="390" w:hanging="390"/>
        <w:jc w:val="center"/>
        <w:outlineLvl w:val="0"/>
        <w:rPr>
          <w:rFonts w:ascii="Arial" w:eastAsia="Calibri" w:hAnsi="Arial" w:cs="Arial"/>
          <w:b/>
          <w:kern w:val="0"/>
          <w:sz w:val="20"/>
          <w:szCs w:val="20"/>
          <w:lang w:val="en-CA"/>
        </w:rPr>
      </w:pPr>
    </w:p>
    <w:p w14:paraId="662E6BEC" w14:textId="77777777" w:rsidR="00775701" w:rsidRPr="00775701" w:rsidRDefault="00775701" w:rsidP="00B15C32">
      <w:pPr>
        <w:widowControl/>
        <w:numPr>
          <w:ilvl w:val="0"/>
          <w:numId w:val="25"/>
        </w:numPr>
        <w:overflowPunct/>
        <w:adjustRightInd/>
        <w:spacing w:before="60" w:after="60" w:line="360" w:lineRule="auto"/>
        <w:rPr>
          <w:rFonts w:ascii="Arial" w:eastAsia="Calibri" w:hAnsi="Arial" w:cs="Arial"/>
          <w:b/>
          <w:kern w:val="0"/>
          <w:sz w:val="20"/>
          <w:szCs w:val="20"/>
          <w:lang w:val="en-CA"/>
        </w:rPr>
      </w:pPr>
      <w:r w:rsidRPr="00775701">
        <w:rPr>
          <w:rFonts w:ascii="Arial" w:eastAsia="Calibri" w:hAnsi="Arial" w:cs="Arial"/>
          <w:b/>
          <w:kern w:val="0"/>
          <w:sz w:val="20"/>
          <w:szCs w:val="20"/>
          <w:lang w:val="en-CA"/>
        </w:rPr>
        <w:lastRenderedPageBreak/>
        <w:t>BACKGROUND</w:t>
      </w:r>
    </w:p>
    <w:p w14:paraId="1DEF2E7A"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YouthConnekt Africa is a continental initiative with the mission to empower young people by enhancing their knowledge, experiences and skills while investing in their ideas, innovations and initiatives to harness Africa’s demographic dividend.</w:t>
      </w:r>
    </w:p>
    <w:p w14:paraId="7BD6CDD1"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YouthConnekt takes a ‘platform approach’ to solving challenging development issues, and brings together a wide range of stakeholders, including heads of states, policy makers, business leaders, development partners and the civil society, to address the multiple needs of young people while also fully involving them in the solution-building process.</w:t>
      </w:r>
    </w:p>
    <w:p w14:paraId="7AA2C069"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The YouthConnekt Africa is a fast-growing continental platform with presence in 25 countries. To support knowledge development, collaboration of member states, and coordination of a global network for the African ecosystem – the YouthConnekt Africa Hub was established in 2018, and operationalised in 2020.</w:t>
      </w:r>
    </w:p>
    <w:p w14:paraId="50BC7527"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The YouthConnekt Africa Hub exists to provide extensive technical support to forge effective partnerships, design implementation mechanisms, assist in implementing policies and systems, and develop institutional capabilities for the national YouthConnekt programmes to operationalize and fulfil their mandates.</w:t>
      </w:r>
    </w:p>
    <w:p w14:paraId="68E7407E"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The YCA Hub aims to contribute to the achievement of Africa’s SDGs mandate, the AU 2063 agenda, and AU Youth Charter. Through national YouthConnekt initiatives (YouthConnekt National Programmes), the Hub accomplishes its mandate by: i) coordinating a global network to create a continental ecosystem for African youth; ii) sharing experience and knowledge on program and policy design, youth initiatives, fund setting and reporting; iii) providing a conduit for resources at scale and data on youth to up-skill and finance African youth-led enterprises. </w:t>
      </w:r>
    </w:p>
    <w:p w14:paraId="0AA20E20" w14:textId="77777777" w:rsidR="00775701" w:rsidRPr="00775701" w:rsidRDefault="00775701" w:rsidP="00775701">
      <w:pPr>
        <w:widowControl/>
        <w:overflowPunct/>
        <w:adjustRightInd/>
        <w:spacing w:after="160" w:line="259" w:lineRule="auto"/>
        <w:jc w:val="both"/>
        <w:rPr>
          <w:rFonts w:ascii="Arial" w:eastAsia="Calibri" w:hAnsi="Arial" w:cs="Arial"/>
          <w:b/>
          <w:kern w:val="0"/>
          <w:sz w:val="20"/>
          <w:szCs w:val="20"/>
          <w:lang w:val="en-CA"/>
        </w:rPr>
      </w:pPr>
      <w:r w:rsidRPr="00775701">
        <w:rPr>
          <w:rFonts w:ascii="Arial" w:eastAsia="Calibri" w:hAnsi="Arial" w:cs="Arial"/>
          <w:b/>
          <w:kern w:val="0"/>
          <w:sz w:val="20"/>
          <w:szCs w:val="20"/>
          <w:lang w:val="en-CA"/>
        </w:rPr>
        <w:t>ABOUT YOUTHCONNEKT AFRICA SUMMIT 2022</w:t>
      </w:r>
    </w:p>
    <w:p w14:paraId="060487C4" w14:textId="77777777" w:rsidR="00775701" w:rsidRPr="00775701" w:rsidRDefault="00775701" w:rsidP="00775701">
      <w:pPr>
        <w:widowControl/>
        <w:overflowPunct/>
        <w:adjustRightInd/>
        <w:spacing w:after="160" w:line="276" w:lineRule="auto"/>
        <w:jc w:val="both"/>
        <w:rPr>
          <w:rFonts w:ascii="Arial" w:eastAsia="Times New Roman" w:hAnsi="Arial" w:cs="Arial"/>
          <w:color w:val="000000"/>
          <w:kern w:val="0"/>
          <w:sz w:val="20"/>
          <w:szCs w:val="20"/>
          <w:lang w:val="en-CA"/>
        </w:rPr>
      </w:pPr>
      <w:r w:rsidRPr="00775701">
        <w:rPr>
          <w:rFonts w:ascii="Arial" w:eastAsia="Calibri" w:hAnsi="Arial" w:cs="Arial"/>
          <w:kern w:val="0"/>
          <w:sz w:val="20"/>
          <w:szCs w:val="20"/>
          <w:lang w:val="en-GB"/>
        </w:rPr>
        <w:t>The YouthConnekt Africa Summit is an annual convening that connects youth from across the continent and beyond with policy influencers, political leaders, and public, private and development sector institutions to engage, discuss, design, and accelerate youth empowerment efforts at the continent level.</w:t>
      </w:r>
    </w:p>
    <w:p w14:paraId="76D92F22" w14:textId="77777777" w:rsidR="00775701" w:rsidRPr="00775701" w:rsidRDefault="00775701" w:rsidP="00775701">
      <w:pPr>
        <w:widowControl/>
        <w:overflowPunct/>
        <w:adjustRightInd/>
        <w:spacing w:after="160" w:line="276" w:lineRule="auto"/>
        <w:jc w:val="both"/>
        <w:rPr>
          <w:rFonts w:ascii="Arial" w:eastAsia="Times New Roman" w:hAnsi="Arial" w:cs="Arial"/>
          <w:kern w:val="0"/>
          <w:sz w:val="20"/>
          <w:szCs w:val="20"/>
          <w:lang w:val="en-CA"/>
        </w:rPr>
      </w:pPr>
      <w:r w:rsidRPr="00775701">
        <w:rPr>
          <w:rFonts w:ascii="Arial" w:eastAsia="Times New Roman" w:hAnsi="Arial" w:cs="Arial"/>
          <w:color w:val="000000"/>
          <w:kern w:val="0"/>
          <w:sz w:val="20"/>
          <w:szCs w:val="20"/>
          <w:lang w:val="en-CA"/>
        </w:rPr>
        <w:t xml:space="preserve">Over the last 6 years the YouthConnekt Africa Summit has grown to become Africa’s largest annual convening that connects youth from across the continent and beyond with policy influencers, political leaders, and public, </w:t>
      </w:r>
      <w:r w:rsidRPr="00775701">
        <w:rPr>
          <w:rFonts w:ascii="Arial" w:eastAsia="Times New Roman" w:hAnsi="Arial" w:cs="Arial"/>
          <w:kern w:val="0"/>
          <w:sz w:val="20"/>
          <w:szCs w:val="20"/>
          <w:lang w:val="en-CA"/>
        </w:rPr>
        <w:t xml:space="preserve">private and development sector institutions to engage, discuss, design, and accelerate youth empowerment efforts at a continental level. </w:t>
      </w:r>
    </w:p>
    <w:p w14:paraId="04F22FC1" w14:textId="77777777" w:rsidR="00775701" w:rsidRPr="00775701" w:rsidRDefault="00775701" w:rsidP="00775701">
      <w:pPr>
        <w:widowControl/>
        <w:tabs>
          <w:tab w:val="left" w:pos="2895"/>
        </w:tabs>
        <w:overflowPunct/>
        <w:adjustRightInd/>
        <w:spacing w:after="200" w:line="276" w:lineRule="auto"/>
        <w:jc w:val="both"/>
        <w:rPr>
          <w:rFonts w:ascii="Arial" w:eastAsia="Times New Roman" w:hAnsi="Arial" w:cs="Arial"/>
          <w:kern w:val="0"/>
          <w:sz w:val="20"/>
          <w:szCs w:val="20"/>
          <w:lang w:val="en-CA"/>
        </w:rPr>
      </w:pPr>
      <w:r w:rsidRPr="00775701">
        <w:rPr>
          <w:rFonts w:ascii="Arial" w:eastAsia="Times New Roman" w:hAnsi="Arial" w:cs="Arial"/>
          <w:kern w:val="0"/>
          <w:sz w:val="20"/>
          <w:szCs w:val="20"/>
          <w:lang w:val="en-CA"/>
        </w:rPr>
        <w:t>Hosted by the Government of the Republic of Rwanda, in partnership with the United Nations Development Programme (UNDP), this 5</w:t>
      </w:r>
      <w:r w:rsidRPr="00775701">
        <w:rPr>
          <w:rFonts w:ascii="Arial" w:eastAsia="Times New Roman" w:hAnsi="Arial" w:cs="Arial"/>
          <w:kern w:val="0"/>
          <w:sz w:val="20"/>
          <w:szCs w:val="20"/>
          <w:vertAlign w:val="superscript"/>
          <w:lang w:val="en-CA"/>
        </w:rPr>
        <w:t>th</w:t>
      </w:r>
      <w:r w:rsidRPr="00775701">
        <w:rPr>
          <w:rFonts w:ascii="Arial" w:eastAsia="Times New Roman" w:hAnsi="Arial" w:cs="Arial"/>
          <w:kern w:val="0"/>
          <w:sz w:val="20"/>
          <w:szCs w:val="20"/>
          <w:lang w:val="en-CA"/>
        </w:rPr>
        <w:t xml:space="preserve"> edition of the YouthConnekt Africa Summit aspires to deliver even more strongly this year, building on its unique convening power, rich conversations, to impact policies and investments made for continued youth development across the continent.</w:t>
      </w:r>
    </w:p>
    <w:p w14:paraId="5A1EB117"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CA"/>
        </w:rPr>
      </w:pPr>
      <w:r w:rsidRPr="00775701">
        <w:rPr>
          <w:rFonts w:ascii="Arial" w:eastAsia="Times New Roman" w:hAnsi="Arial" w:cs="Arial"/>
          <w:kern w:val="0"/>
          <w:sz w:val="20"/>
          <w:szCs w:val="20"/>
          <w:lang w:val="en-CA"/>
        </w:rPr>
        <w:t xml:space="preserve">Inspired by the African Union’s theme of the year, </w:t>
      </w:r>
      <w:r w:rsidRPr="00775701">
        <w:rPr>
          <w:rFonts w:ascii="Arial" w:eastAsia="Calibri" w:hAnsi="Arial" w:cs="Arial"/>
          <w:kern w:val="0"/>
          <w:sz w:val="20"/>
          <w:szCs w:val="20"/>
          <w:lang w:val="en-CA"/>
        </w:rPr>
        <w:t xml:space="preserve">this year’s summit will focus on building resilience of young people on the African continent to accelerate the human capital and socio-economic development. </w:t>
      </w:r>
    </w:p>
    <w:p w14:paraId="667C9F1D"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The 2022 YouthConnekt Africa Summit expects 10,000 delegates, and will provide a platform for all partners involved in youth development to synergize around policies, programs and partnerships that will connect youth for continental transformation.</w:t>
      </w:r>
    </w:p>
    <w:p w14:paraId="55F0FA9E"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The YouthConnekt Africa Hub (YCA) with the support of UNDP Rwanda Country Office is initiating this Request for Proposals (RFP) to solicit proposals from qualified Communication</w:t>
      </w:r>
      <w:r w:rsidRPr="00775701">
        <w:rPr>
          <w:rFonts w:ascii="Arial" w:eastAsia="Calibri" w:hAnsi="Arial" w:cs="Arial"/>
          <w:kern w:val="0"/>
          <w:sz w:val="20"/>
          <w:szCs w:val="20"/>
        </w:rPr>
        <w:t xml:space="preserve"> </w:t>
      </w:r>
      <w:r w:rsidRPr="00775701">
        <w:rPr>
          <w:rFonts w:ascii="Arial" w:eastAsia="Calibri" w:hAnsi="Arial" w:cs="Arial"/>
          <w:kern w:val="0"/>
          <w:sz w:val="20"/>
          <w:szCs w:val="20"/>
          <w:lang w:val="en-CA"/>
        </w:rPr>
        <w:t>/PR./B</w:t>
      </w:r>
      <w:r w:rsidRPr="00775701">
        <w:rPr>
          <w:rFonts w:ascii="Arial" w:eastAsia="Calibri" w:hAnsi="Arial" w:cs="Arial"/>
          <w:kern w:val="0"/>
          <w:sz w:val="20"/>
          <w:szCs w:val="20"/>
        </w:rPr>
        <w:t>randing/Media production c</w:t>
      </w:r>
      <w:r w:rsidRPr="00775701">
        <w:rPr>
          <w:rFonts w:ascii="Arial" w:eastAsia="Calibri" w:hAnsi="Arial" w:cs="Arial"/>
          <w:kern w:val="0"/>
          <w:sz w:val="20"/>
          <w:szCs w:val="20"/>
          <w:lang w:val="en-CA"/>
        </w:rPr>
        <w:t>ompany to coordinate and manage the preparations of the 2022 YouthConnekt Africa Summit in Kigali, Rwanda within the working framework /ToRs of the event under the guidance of the organizing committee</w:t>
      </w:r>
      <w:r w:rsidRPr="00775701">
        <w:rPr>
          <w:rFonts w:ascii="Arial" w:eastAsia="Calibri" w:hAnsi="Arial" w:cs="Arial"/>
          <w:b/>
          <w:kern w:val="0"/>
          <w:sz w:val="20"/>
          <w:szCs w:val="20"/>
          <w:lang w:val="en-CA"/>
        </w:rPr>
        <w:t>.</w:t>
      </w:r>
    </w:p>
    <w:p w14:paraId="18CB6C7F" w14:textId="77777777" w:rsidR="00775701" w:rsidRPr="00775701" w:rsidRDefault="00775701" w:rsidP="00775701">
      <w:pPr>
        <w:widowControl/>
        <w:overflowPunct/>
        <w:adjustRightInd/>
        <w:spacing w:after="160" w:line="259" w:lineRule="auto"/>
        <w:rPr>
          <w:rFonts w:ascii="Arial" w:eastAsia="Calibri" w:hAnsi="Arial" w:cs="Arial"/>
          <w:b/>
          <w:kern w:val="0"/>
          <w:sz w:val="20"/>
          <w:szCs w:val="20"/>
          <w:lang w:val="en-CA"/>
        </w:rPr>
      </w:pPr>
      <w:bookmarkStart w:id="77" w:name="_Toc306691688"/>
      <w:bookmarkStart w:id="78" w:name="_Toc296658149"/>
    </w:p>
    <w:p w14:paraId="4F0E0998"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CA"/>
        </w:rPr>
      </w:pPr>
      <w:r w:rsidRPr="00775701">
        <w:rPr>
          <w:rFonts w:ascii="Arial" w:eastAsia="Calibri" w:hAnsi="Arial" w:cs="Arial"/>
          <w:b/>
          <w:kern w:val="0"/>
          <w:sz w:val="20"/>
          <w:szCs w:val="20"/>
          <w:lang w:val="en-CA"/>
        </w:rPr>
        <w:t>OBJECTIVE</w:t>
      </w:r>
    </w:p>
    <w:p w14:paraId="6892F4AB"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lastRenderedPageBreak/>
        <w:t>YouthConnekt Africa is looking to hire a Media/Communication/PR./Branding company to strengthen and enhance the visibility of the YouthConnekt Africa initiative, by managing external marketing and communication activities for the 2022 YouthConnekt Africa Summit</w:t>
      </w:r>
      <w:r w:rsidRPr="00775701">
        <w:rPr>
          <w:rFonts w:ascii="Arial" w:eastAsia="Calibri" w:hAnsi="Arial" w:cs="Arial"/>
          <w:kern w:val="0"/>
          <w:sz w:val="20"/>
          <w:szCs w:val="20"/>
        </w:rPr>
        <w:t xml:space="preserve">. The </w:t>
      </w:r>
      <w:r w:rsidRPr="00775701">
        <w:rPr>
          <w:rFonts w:ascii="Arial" w:eastAsia="Calibri" w:hAnsi="Arial" w:cs="Arial"/>
          <w:kern w:val="0"/>
          <w:sz w:val="20"/>
          <w:szCs w:val="20"/>
          <w:lang w:val="en-CA"/>
        </w:rPr>
        <w:t>Media/Communication/PR./Branding</w:t>
      </w:r>
      <w:r w:rsidRPr="00775701">
        <w:rPr>
          <w:rFonts w:ascii="Arial" w:eastAsia="Calibri" w:hAnsi="Arial" w:cs="Arial"/>
          <w:kern w:val="0"/>
          <w:sz w:val="20"/>
          <w:szCs w:val="20"/>
        </w:rPr>
        <w:t xml:space="preserve"> </w:t>
      </w:r>
      <w:r w:rsidRPr="00775701">
        <w:rPr>
          <w:rFonts w:ascii="Arial" w:eastAsia="Calibri" w:hAnsi="Arial" w:cs="Arial"/>
          <w:kern w:val="0"/>
          <w:sz w:val="20"/>
          <w:szCs w:val="20"/>
          <w:lang w:val="en-CA"/>
        </w:rPr>
        <w:t xml:space="preserve">company will be expected to enhance </w:t>
      </w:r>
      <w:r w:rsidRPr="00775701">
        <w:rPr>
          <w:rFonts w:ascii="Arial" w:eastAsia="Calibri" w:hAnsi="Arial" w:cs="Arial"/>
          <w:kern w:val="0"/>
          <w:sz w:val="20"/>
          <w:szCs w:val="20"/>
        </w:rPr>
        <w:t xml:space="preserve">the YouthConnekt Africa Summit outreach and external </w:t>
      </w:r>
      <w:r w:rsidRPr="00775701">
        <w:rPr>
          <w:rFonts w:ascii="Arial" w:eastAsia="Calibri" w:hAnsi="Arial" w:cs="Arial"/>
          <w:kern w:val="0"/>
          <w:sz w:val="20"/>
          <w:szCs w:val="20"/>
          <w:lang w:val="en-CA"/>
        </w:rPr>
        <w:t>engagement with potential stakeholders</w:t>
      </w:r>
      <w:r w:rsidRPr="00775701">
        <w:rPr>
          <w:rFonts w:ascii="Arial" w:eastAsia="Calibri" w:hAnsi="Arial" w:cs="Arial"/>
          <w:kern w:val="0"/>
          <w:sz w:val="20"/>
          <w:szCs w:val="20"/>
        </w:rPr>
        <w:t>, attendees, national and international audiences</w:t>
      </w:r>
      <w:r w:rsidRPr="00775701">
        <w:rPr>
          <w:rFonts w:ascii="Arial" w:eastAsia="Calibri" w:hAnsi="Arial" w:cs="Arial"/>
          <w:kern w:val="0"/>
          <w:sz w:val="20"/>
          <w:szCs w:val="20"/>
          <w:lang w:val="en-CA"/>
        </w:rPr>
        <w:t xml:space="preserve"> through the deployment and application of innovative communication tools and strategies.</w:t>
      </w:r>
    </w:p>
    <w:p w14:paraId="68C125E6" w14:textId="77777777" w:rsidR="00775701" w:rsidRPr="00775701" w:rsidRDefault="00775701" w:rsidP="00775701">
      <w:pPr>
        <w:widowControl/>
        <w:overflowPunct/>
        <w:adjustRightInd/>
        <w:spacing w:after="160" w:line="276"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This entails the following specific objectives:</w:t>
      </w:r>
    </w:p>
    <w:p w14:paraId="54D7EA54" w14:textId="77777777" w:rsidR="00775701" w:rsidRPr="00775701" w:rsidRDefault="00775701" w:rsidP="00B15C32">
      <w:pPr>
        <w:widowControl/>
        <w:numPr>
          <w:ilvl w:val="0"/>
          <w:numId w:val="32"/>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Develop a strong and appealing brand identity for the 2022 YouthConnekt Africa Summit using a variety of communications products, tools, and templates that are easily adapted to different outreach activities.</w:t>
      </w:r>
    </w:p>
    <w:p w14:paraId="7A45896E" w14:textId="77777777" w:rsidR="00775701" w:rsidRPr="00775701" w:rsidRDefault="00775701" w:rsidP="00B15C32">
      <w:pPr>
        <w:widowControl/>
        <w:numPr>
          <w:ilvl w:val="0"/>
          <w:numId w:val="32"/>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Develop communication material, including audiovisuals, that effectively capture key messages related to the upcoming continental event. The material developed will be crucial for partnership and resource mobilization activities for the Summit and should therefore be tailored accordingly</w:t>
      </w:r>
    </w:p>
    <w:bookmarkEnd w:id="77"/>
    <w:bookmarkEnd w:id="78"/>
    <w:p w14:paraId="58B636E6" w14:textId="77777777" w:rsidR="00775701" w:rsidRPr="00775701" w:rsidRDefault="00775701" w:rsidP="00B15C32">
      <w:pPr>
        <w:keepNext/>
        <w:keepLines/>
        <w:widowControl/>
        <w:numPr>
          <w:ilvl w:val="0"/>
          <w:numId w:val="25"/>
        </w:numPr>
        <w:tabs>
          <w:tab w:val="num" w:pos="720"/>
        </w:tabs>
        <w:overflowPunct/>
        <w:adjustRightInd/>
        <w:spacing w:before="60" w:after="60" w:line="360" w:lineRule="auto"/>
        <w:jc w:val="both"/>
        <w:outlineLvl w:val="0"/>
        <w:rPr>
          <w:rFonts w:ascii="Arial" w:eastAsia="Times New Roman" w:hAnsi="Arial" w:cs="Arial"/>
          <w:b/>
          <w:bCs/>
          <w:kern w:val="0"/>
          <w:sz w:val="20"/>
          <w:szCs w:val="20"/>
        </w:rPr>
      </w:pPr>
      <w:r w:rsidRPr="00775701">
        <w:rPr>
          <w:rFonts w:ascii="Arial" w:eastAsia="Times New Roman" w:hAnsi="Arial" w:cs="Arial"/>
          <w:b/>
          <w:kern w:val="0"/>
          <w:sz w:val="20"/>
          <w:szCs w:val="20"/>
        </w:rPr>
        <w:t xml:space="preserve">SCOPE OF WORK AND RESPONSIBILITIES </w:t>
      </w:r>
    </w:p>
    <w:p w14:paraId="6164EBCC" w14:textId="77777777" w:rsidR="00775701" w:rsidRPr="00775701" w:rsidRDefault="00775701" w:rsidP="00775701">
      <w:pPr>
        <w:widowControl/>
        <w:overflowPunct/>
        <w:adjustRightInd/>
        <w:spacing w:after="160" w:line="259" w:lineRule="auto"/>
        <w:jc w:val="both"/>
        <w:rPr>
          <w:rFonts w:ascii="Arial" w:eastAsia="Calibri" w:hAnsi="Arial" w:cs="Arial"/>
          <w:kern w:val="0"/>
          <w:sz w:val="20"/>
          <w:szCs w:val="20"/>
        </w:rPr>
      </w:pPr>
      <w:r w:rsidRPr="00775701">
        <w:rPr>
          <w:rFonts w:ascii="Arial" w:eastAsia="Calibri" w:hAnsi="Arial" w:cs="Arial"/>
          <w:kern w:val="0"/>
          <w:sz w:val="20"/>
          <w:szCs w:val="20"/>
        </w:rPr>
        <w:t>In conjunction with the YouthConnekt Africa Summit Steering and Technical Committees, t</w:t>
      </w:r>
      <w:r w:rsidRPr="00775701">
        <w:rPr>
          <w:rFonts w:ascii="Arial" w:eastAsia="Calibri" w:hAnsi="Arial" w:cs="Arial"/>
          <w:kern w:val="0"/>
          <w:sz w:val="20"/>
          <w:szCs w:val="20"/>
          <w:lang w:val="en-CA"/>
        </w:rPr>
        <w:t>he Media</w:t>
      </w:r>
      <w:r w:rsidRPr="00775701">
        <w:rPr>
          <w:rFonts w:ascii="Arial" w:eastAsia="Calibri" w:hAnsi="Arial" w:cs="Arial"/>
          <w:kern w:val="0"/>
          <w:sz w:val="20"/>
          <w:szCs w:val="20"/>
        </w:rPr>
        <w:t>/</w:t>
      </w:r>
      <w:r w:rsidRPr="00775701">
        <w:rPr>
          <w:rFonts w:ascii="Arial" w:eastAsia="Calibri" w:hAnsi="Arial" w:cs="Arial"/>
          <w:kern w:val="0"/>
          <w:sz w:val="20"/>
          <w:szCs w:val="20"/>
          <w:lang w:val="en-CA"/>
        </w:rPr>
        <w:t xml:space="preserve">Communication /PR./Branding company </w:t>
      </w:r>
      <w:r w:rsidRPr="00775701">
        <w:rPr>
          <w:rFonts w:ascii="Arial" w:eastAsia="Calibri" w:hAnsi="Arial" w:cs="Arial"/>
          <w:kern w:val="0"/>
          <w:sz w:val="20"/>
          <w:szCs w:val="20"/>
        </w:rPr>
        <w:t>w</w:t>
      </w:r>
      <w:r w:rsidRPr="00775701">
        <w:rPr>
          <w:rFonts w:ascii="Arial" w:eastAsia="Calibri" w:hAnsi="Arial" w:cs="Arial"/>
          <w:bCs/>
          <w:kern w:val="0"/>
          <w:sz w:val="20"/>
          <w:szCs w:val="20"/>
          <w:lang w:val="en-GB"/>
        </w:rPr>
        <w:t>ill be responsible for the overall branding, external communications, and media management for the 2022 YouthConnekt Africa Summit.  T</w:t>
      </w:r>
      <w:r w:rsidRPr="00775701">
        <w:rPr>
          <w:rFonts w:ascii="Arial" w:eastAsia="Calibri" w:hAnsi="Arial" w:cs="Arial"/>
          <w:kern w:val="0"/>
          <w:sz w:val="20"/>
          <w:szCs w:val="20"/>
        </w:rPr>
        <w:t>he services to be provided under this assignment include but are not limited to:</w:t>
      </w:r>
    </w:p>
    <w:p w14:paraId="77B6CD91" w14:textId="77777777" w:rsidR="00775701" w:rsidRPr="00775701" w:rsidRDefault="00775701" w:rsidP="00B15C32">
      <w:pPr>
        <w:widowControl/>
        <w:numPr>
          <w:ilvl w:val="0"/>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b/>
          <w:kern w:val="0"/>
          <w:sz w:val="20"/>
          <w:szCs w:val="20"/>
        </w:rPr>
        <w:t>Marketing and Brand Building</w:t>
      </w:r>
      <w:r w:rsidRPr="00775701">
        <w:rPr>
          <w:rFonts w:ascii="Arial" w:eastAsia="Calibri" w:hAnsi="Arial" w:cs="Arial"/>
          <w:kern w:val="0"/>
          <w:sz w:val="20"/>
          <w:szCs w:val="20"/>
        </w:rPr>
        <w:t xml:space="preserve">: </w:t>
      </w:r>
    </w:p>
    <w:p w14:paraId="3AF9396C"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work with the YCA Summit technical   committee teams to ensure the development of relevant and coherent principles of communication that reinforce the YCA initiative’s brand positioning. This will commence with an initial analysis of the target audience, stakeholders, content and channels of communication available</w:t>
      </w:r>
    </w:p>
    <w:p w14:paraId="061CC6EB"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bCs/>
          <w:kern w:val="0"/>
          <w:sz w:val="20"/>
          <w:szCs w:val="20"/>
          <w:lang w:val="en-GB"/>
        </w:rPr>
        <w:t xml:space="preserve">With the overall guidance from the YCA Team In partnership with the Ministry of Youth and Culture, Rwanda, the organizing committee and the event management company, support the </w:t>
      </w:r>
      <w:r w:rsidRPr="00775701">
        <w:rPr>
          <w:rFonts w:ascii="Arial" w:eastAsia="Calibri" w:hAnsi="Arial" w:cs="Arial"/>
          <w:kern w:val="0"/>
          <w:sz w:val="20"/>
          <w:szCs w:val="20"/>
        </w:rPr>
        <w:t>design and coordinate the production of compelling content, and visual concepts for the summit including overall Summit Look &amp; feel, backdrops, venue branding, branding spaces, signage, merchandise, awards.</w:t>
      </w:r>
    </w:p>
    <w:p w14:paraId="1907E151"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provide branding services through  graphic design, media relations, social media, editorial, and the publications services towards producing high quality communication material.</w:t>
      </w:r>
    </w:p>
    <w:p w14:paraId="5E5B9FE3" w14:textId="77777777" w:rsidR="00775701" w:rsidRPr="00775701" w:rsidRDefault="00775701" w:rsidP="00B15C32">
      <w:pPr>
        <w:widowControl/>
        <w:numPr>
          <w:ilvl w:val="0"/>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b/>
          <w:kern w:val="0"/>
          <w:sz w:val="20"/>
          <w:szCs w:val="20"/>
        </w:rPr>
        <w:t>Creative Work</w:t>
      </w:r>
      <w:r w:rsidRPr="00775701">
        <w:rPr>
          <w:rFonts w:ascii="Arial" w:eastAsia="Calibri" w:hAnsi="Arial" w:cs="Arial"/>
          <w:kern w:val="0"/>
          <w:sz w:val="20"/>
          <w:szCs w:val="20"/>
        </w:rPr>
        <w:t xml:space="preserve">: </w:t>
      </w:r>
    </w:p>
    <w:p w14:paraId="7C11C1E5"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contribute to developing innovative outreach platforms, products, and initiatives that promote the key messages of the 2022 YCA Summit to engage audiences around the positive work of YouthConnekt Africa.</w:t>
      </w:r>
    </w:p>
    <w:p w14:paraId="504866C0" w14:textId="77777777" w:rsidR="00775701" w:rsidRPr="00775701" w:rsidRDefault="00775701" w:rsidP="00B15C32">
      <w:pPr>
        <w:widowControl/>
        <w:numPr>
          <w:ilvl w:val="0"/>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b/>
          <w:kern w:val="0"/>
          <w:sz w:val="20"/>
          <w:szCs w:val="20"/>
        </w:rPr>
        <w:t>Content Production and Publications</w:t>
      </w:r>
      <w:r w:rsidRPr="00775701">
        <w:rPr>
          <w:rFonts w:ascii="Arial" w:eastAsia="Calibri" w:hAnsi="Arial" w:cs="Arial"/>
          <w:kern w:val="0"/>
          <w:sz w:val="20"/>
          <w:szCs w:val="20"/>
        </w:rPr>
        <w:t xml:space="preserve">: </w:t>
      </w:r>
    </w:p>
    <w:p w14:paraId="049AB7A2"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lead the production of audio visual content for the summit, including promotional video featuring high level personalities from across the continent.</w:t>
      </w:r>
    </w:p>
    <w:p w14:paraId="3E837A33"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 xml:space="preserve">The contractor will provide support for the production and/or update of a wide range of publications and reports such as the 2022 Summit Report, facts sheets, leaflets, and brochures and will ensure the quality of design, printing and dissemination.  </w:t>
      </w:r>
    </w:p>
    <w:p w14:paraId="54F3C0C8" w14:textId="77777777" w:rsidR="00775701" w:rsidRPr="00775701" w:rsidRDefault="00775701" w:rsidP="00B15C32">
      <w:pPr>
        <w:widowControl/>
        <w:numPr>
          <w:ilvl w:val="1"/>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is expected to provide artistic, visionary and creative direction for all communication and publication materials. The contractor will also propose and prepare innovative and  strategic content to engage audiences before and after the summit through the YCA’s website, social media platforms and media outlets. This will be done through formulation of a clear content strategy and calendar that captures key expected timelines for specific content and outreach activities.</w:t>
      </w:r>
    </w:p>
    <w:p w14:paraId="263792B9" w14:textId="77777777" w:rsidR="00775701" w:rsidRPr="00775701" w:rsidRDefault="00775701" w:rsidP="00B15C32">
      <w:pPr>
        <w:widowControl/>
        <w:numPr>
          <w:ilvl w:val="0"/>
          <w:numId w:val="29"/>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b/>
          <w:kern w:val="0"/>
          <w:sz w:val="20"/>
          <w:szCs w:val="20"/>
        </w:rPr>
        <w:t>Media Management</w:t>
      </w:r>
      <w:r w:rsidRPr="00775701">
        <w:rPr>
          <w:rFonts w:ascii="Arial" w:eastAsia="Calibri" w:hAnsi="Arial" w:cs="Arial"/>
          <w:kern w:val="0"/>
          <w:sz w:val="20"/>
          <w:szCs w:val="20"/>
        </w:rPr>
        <w:t>:</w:t>
      </w:r>
    </w:p>
    <w:p w14:paraId="3D04836C"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be responsible for proposing and inviting local, regional and international media persons as guided and approved by the technical committee team.</w:t>
      </w:r>
    </w:p>
    <w:p w14:paraId="71329342"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lastRenderedPageBreak/>
        <w:t>The contractor will prepare press releases and other materials that will be disseminated officially by the YouthConnekt Africa Hub national, regional, and international journalists in English, French and Kinyarwanda.</w:t>
      </w:r>
    </w:p>
    <w:p w14:paraId="3C4840B1"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establish a Media Facilitation Centre during the Summit to brief journalist and other media stakeholders about the summit’s proceedings.</w:t>
      </w:r>
    </w:p>
    <w:p w14:paraId="3AE68790"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organize and facilitate a “Meet-The-Press” session during the Summit inviting key figures and attendees</w:t>
      </w:r>
    </w:p>
    <w:p w14:paraId="38EB812B"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The contractor will organize and prepare interviews on eminent guests to publish content on different prints and electronic media outlets and will also plan, coordinate, and schedule press briefings during the YCA Summit.</w:t>
      </w:r>
    </w:p>
    <w:p w14:paraId="3DC73101" w14:textId="77777777" w:rsidR="00775701" w:rsidRPr="00775701" w:rsidRDefault="00775701" w:rsidP="00B15C32">
      <w:pPr>
        <w:widowControl/>
        <w:numPr>
          <w:ilvl w:val="1"/>
          <w:numId w:val="30"/>
        </w:numPr>
        <w:overflowPunct/>
        <w:adjustRightInd/>
        <w:spacing w:after="200" w:line="276" w:lineRule="auto"/>
        <w:contextualSpacing/>
        <w:jc w:val="both"/>
        <w:rPr>
          <w:rFonts w:ascii="Arial" w:eastAsia="Calibri" w:hAnsi="Arial" w:cs="Arial"/>
          <w:kern w:val="0"/>
          <w:sz w:val="20"/>
          <w:szCs w:val="20"/>
        </w:rPr>
      </w:pPr>
      <w:r w:rsidRPr="00775701">
        <w:rPr>
          <w:rFonts w:ascii="Arial" w:eastAsia="Calibri" w:hAnsi="Arial" w:cs="Arial"/>
          <w:kern w:val="0"/>
          <w:sz w:val="20"/>
          <w:szCs w:val="20"/>
        </w:rPr>
        <w:t xml:space="preserve">The contractor will also design, develop and disseminate all outreach materials and activities, such as outreach folders, fact sheets, blog entries, tweets, brochures, website content and video and audio components for broadcasts and printing.  </w:t>
      </w:r>
    </w:p>
    <w:p w14:paraId="1DAFB9CC" w14:textId="77777777" w:rsidR="00775701" w:rsidRPr="00775701" w:rsidRDefault="00775701" w:rsidP="00B15C32">
      <w:pPr>
        <w:widowControl/>
        <w:numPr>
          <w:ilvl w:val="0"/>
          <w:numId w:val="25"/>
        </w:numPr>
        <w:overflowPunct/>
        <w:adjustRightInd/>
        <w:spacing w:after="160" w:line="259" w:lineRule="auto"/>
        <w:contextualSpacing/>
        <w:rPr>
          <w:rFonts w:ascii="Arial" w:eastAsia="Calibri" w:hAnsi="Arial" w:cs="Arial"/>
          <w:b/>
          <w:kern w:val="0"/>
          <w:sz w:val="20"/>
          <w:szCs w:val="20"/>
        </w:rPr>
      </w:pPr>
      <w:r w:rsidRPr="00775701">
        <w:rPr>
          <w:rFonts w:ascii="Arial" w:eastAsia="Calibri" w:hAnsi="Arial" w:cs="Arial"/>
          <w:b/>
          <w:kern w:val="0"/>
          <w:sz w:val="20"/>
          <w:szCs w:val="20"/>
        </w:rPr>
        <w:t xml:space="preserve">DELIVERABLES  </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49"/>
        <w:gridCol w:w="5391"/>
      </w:tblGrid>
      <w:tr w:rsidR="00775701" w:rsidRPr="00775701" w14:paraId="04369D67" w14:textId="77777777" w:rsidTr="00FC0C0E">
        <w:trPr>
          <w:trHeight w:val="246"/>
        </w:trPr>
        <w:tc>
          <w:tcPr>
            <w:tcW w:w="540" w:type="dxa"/>
            <w:shd w:val="clear" w:color="auto" w:fill="auto"/>
          </w:tcPr>
          <w:p w14:paraId="7977970E"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lang w:val="en-GB"/>
              </w:rPr>
            </w:pPr>
            <w:r w:rsidRPr="00775701">
              <w:rPr>
                <w:rFonts w:ascii="Arial" w:eastAsia="Calibri" w:hAnsi="Arial" w:cs="Arial"/>
                <w:kern w:val="0"/>
                <w:sz w:val="20"/>
                <w:szCs w:val="20"/>
                <w:lang w:val="en-GB"/>
              </w:rPr>
              <w:t>No.</w:t>
            </w:r>
          </w:p>
        </w:tc>
        <w:tc>
          <w:tcPr>
            <w:tcW w:w="3249" w:type="dxa"/>
            <w:shd w:val="clear" w:color="auto" w:fill="auto"/>
          </w:tcPr>
          <w:p w14:paraId="7BEAED04"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lang w:val="en-GB"/>
              </w:rPr>
            </w:pPr>
            <w:r w:rsidRPr="00775701">
              <w:rPr>
                <w:rFonts w:ascii="Arial" w:eastAsia="Calibri" w:hAnsi="Arial" w:cs="Arial"/>
                <w:kern w:val="0"/>
                <w:sz w:val="20"/>
                <w:szCs w:val="20"/>
                <w:lang w:val="en-GB"/>
              </w:rPr>
              <w:t>Deliverables</w:t>
            </w:r>
          </w:p>
        </w:tc>
        <w:tc>
          <w:tcPr>
            <w:tcW w:w="5391" w:type="dxa"/>
            <w:shd w:val="clear" w:color="auto" w:fill="auto"/>
          </w:tcPr>
          <w:p w14:paraId="7E93B93F"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lang w:val="en-GB"/>
              </w:rPr>
            </w:pPr>
            <w:r w:rsidRPr="00775701">
              <w:rPr>
                <w:rFonts w:ascii="Arial" w:eastAsia="Calibri" w:hAnsi="Arial" w:cs="Arial"/>
                <w:kern w:val="0"/>
                <w:sz w:val="20"/>
                <w:szCs w:val="20"/>
                <w:lang w:val="en-GB"/>
              </w:rPr>
              <w:t>Description</w:t>
            </w:r>
          </w:p>
        </w:tc>
      </w:tr>
      <w:tr w:rsidR="00775701" w:rsidRPr="00775701" w14:paraId="58D92285" w14:textId="77777777" w:rsidTr="00FC0C0E">
        <w:trPr>
          <w:trHeight w:val="727"/>
        </w:trPr>
        <w:tc>
          <w:tcPr>
            <w:tcW w:w="540" w:type="dxa"/>
            <w:shd w:val="clear" w:color="auto" w:fill="auto"/>
          </w:tcPr>
          <w:p w14:paraId="3E41211B"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1</w:t>
            </w:r>
          </w:p>
        </w:tc>
        <w:tc>
          <w:tcPr>
            <w:tcW w:w="3249" w:type="dxa"/>
            <w:shd w:val="clear" w:color="auto" w:fill="auto"/>
          </w:tcPr>
          <w:p w14:paraId="639FD47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Develop a PR/Communications Strategy and implement it</w:t>
            </w:r>
          </w:p>
        </w:tc>
        <w:tc>
          <w:tcPr>
            <w:tcW w:w="5391" w:type="dxa"/>
            <w:shd w:val="clear" w:color="auto" w:fill="auto"/>
          </w:tcPr>
          <w:p w14:paraId="05A7846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Develop and present a detailed PR/Communications strategy for the YCA Summit 22</w:t>
            </w:r>
          </w:p>
          <w:p w14:paraId="068FE1E1"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CA"/>
              </w:rPr>
            </w:pPr>
            <w:r w:rsidRPr="00775701">
              <w:rPr>
                <w:rFonts w:ascii="Arial" w:eastAsia="Calibri" w:hAnsi="Arial" w:cs="Arial"/>
                <w:kern w:val="0"/>
                <w:sz w:val="20"/>
                <w:szCs w:val="20"/>
                <w:lang w:val="en-GB"/>
              </w:rPr>
              <w:t xml:space="preserve">Design a social media campaign that generates visibility before, during and after the YCA Summit. Content should be creative, innovative, visionary and accessible to reach all intended audiences  </w:t>
            </w:r>
          </w:p>
        </w:tc>
      </w:tr>
      <w:tr w:rsidR="00775701" w:rsidRPr="00775701" w14:paraId="5B6C548E" w14:textId="77777777" w:rsidTr="00FC0C0E">
        <w:trPr>
          <w:trHeight w:val="617"/>
        </w:trPr>
        <w:tc>
          <w:tcPr>
            <w:tcW w:w="540" w:type="dxa"/>
            <w:shd w:val="clear" w:color="auto" w:fill="auto"/>
          </w:tcPr>
          <w:p w14:paraId="1D0E217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2</w:t>
            </w:r>
          </w:p>
        </w:tc>
        <w:tc>
          <w:tcPr>
            <w:tcW w:w="3249" w:type="dxa"/>
            <w:shd w:val="clear" w:color="auto" w:fill="auto"/>
          </w:tcPr>
          <w:p w14:paraId="42274B5E"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Design and implement a comprehensive branding and PR plan </w:t>
            </w:r>
          </w:p>
        </w:tc>
        <w:tc>
          <w:tcPr>
            <w:tcW w:w="5391" w:type="dxa"/>
            <w:shd w:val="clear" w:color="auto" w:fill="auto"/>
          </w:tcPr>
          <w:p w14:paraId="78832D43"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Revamp the YCA brand positioning through online-offline  branding and communication outlets </w:t>
            </w:r>
          </w:p>
        </w:tc>
      </w:tr>
      <w:tr w:rsidR="00775701" w:rsidRPr="00775701" w14:paraId="33F73EBA" w14:textId="77777777" w:rsidTr="00FC0C0E">
        <w:trPr>
          <w:trHeight w:val="480"/>
        </w:trPr>
        <w:tc>
          <w:tcPr>
            <w:tcW w:w="540" w:type="dxa"/>
            <w:shd w:val="clear" w:color="auto" w:fill="auto"/>
          </w:tcPr>
          <w:p w14:paraId="65F4B71B"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3</w:t>
            </w:r>
          </w:p>
        </w:tc>
        <w:tc>
          <w:tcPr>
            <w:tcW w:w="3249" w:type="dxa"/>
            <w:shd w:val="clear" w:color="auto" w:fill="auto"/>
          </w:tcPr>
          <w:p w14:paraId="782179BF"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Content Production</w:t>
            </w:r>
          </w:p>
        </w:tc>
        <w:tc>
          <w:tcPr>
            <w:tcW w:w="5391" w:type="dxa"/>
            <w:shd w:val="clear" w:color="auto" w:fill="auto"/>
          </w:tcPr>
          <w:p w14:paraId="374886A7"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Creation and production of weekly content for online-offline advertisements, YouthConnekt Africa Summit Reports, and for the pre and post summit engagement activities.</w:t>
            </w:r>
          </w:p>
          <w:p w14:paraId="74628EA7"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Creation of audio visual content for the promotion of the YouthConnekt Africa initiative and of the YouthConnekt Africa Summit.</w:t>
            </w:r>
          </w:p>
          <w:p w14:paraId="0407A2A5"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Review and update the YouthConnekt Africa communications material – intro presentation, brief, and flier.</w:t>
            </w:r>
          </w:p>
        </w:tc>
      </w:tr>
      <w:tr w:rsidR="00775701" w:rsidRPr="00775701" w14:paraId="791F55FD" w14:textId="77777777" w:rsidTr="00FC0C0E">
        <w:trPr>
          <w:trHeight w:val="493"/>
        </w:trPr>
        <w:tc>
          <w:tcPr>
            <w:tcW w:w="540" w:type="dxa"/>
            <w:shd w:val="clear" w:color="auto" w:fill="auto"/>
          </w:tcPr>
          <w:p w14:paraId="2F2E348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4</w:t>
            </w:r>
          </w:p>
        </w:tc>
        <w:tc>
          <w:tcPr>
            <w:tcW w:w="3249" w:type="dxa"/>
            <w:shd w:val="clear" w:color="auto" w:fill="auto"/>
          </w:tcPr>
          <w:p w14:paraId="1AA2A392"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Media Management</w:t>
            </w:r>
          </w:p>
        </w:tc>
        <w:tc>
          <w:tcPr>
            <w:tcW w:w="5391" w:type="dxa"/>
            <w:shd w:val="clear" w:color="auto" w:fill="auto"/>
          </w:tcPr>
          <w:p w14:paraId="6C69E12B"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Working alongside public relations and media sources to promote the 2022 YouthConnekt Africa Summit through appropriate media and forums locally, regionally and internationally.</w:t>
            </w:r>
          </w:p>
          <w:p w14:paraId="34F01340"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Target: </w:t>
            </w:r>
            <w:r w:rsidRPr="00775701">
              <w:rPr>
                <w:rFonts w:ascii="Arial" w:eastAsia="Calibri" w:hAnsi="Arial" w:cs="Arial"/>
                <w:b/>
                <w:kern w:val="0"/>
                <w:sz w:val="20"/>
                <w:szCs w:val="20"/>
                <w:lang w:val="en-GB"/>
              </w:rPr>
              <w:t>FrontPage, TV, and Radio News Reviews, Stakeholder Dialogue with key media personalities, and Headline YouthConnekt Africa stories only</w:t>
            </w:r>
          </w:p>
        </w:tc>
      </w:tr>
      <w:tr w:rsidR="00775701" w:rsidRPr="00775701" w14:paraId="0EBC746E" w14:textId="77777777" w:rsidTr="00FC0C0E">
        <w:trPr>
          <w:trHeight w:val="493"/>
        </w:trPr>
        <w:tc>
          <w:tcPr>
            <w:tcW w:w="540" w:type="dxa"/>
            <w:shd w:val="clear" w:color="auto" w:fill="auto"/>
          </w:tcPr>
          <w:p w14:paraId="4232BFA6"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5</w:t>
            </w:r>
          </w:p>
        </w:tc>
        <w:tc>
          <w:tcPr>
            <w:tcW w:w="3249" w:type="dxa"/>
            <w:shd w:val="clear" w:color="auto" w:fill="auto"/>
          </w:tcPr>
          <w:p w14:paraId="2FEF1D25"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Video/Photography/Filming</w:t>
            </w:r>
          </w:p>
        </w:tc>
        <w:tc>
          <w:tcPr>
            <w:tcW w:w="5391" w:type="dxa"/>
            <w:shd w:val="clear" w:color="auto" w:fill="auto"/>
          </w:tcPr>
          <w:p w14:paraId="033DE61E"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Ensuring full coverage of the summit’s sessions and activities through video and photography. Produce and edit short videos and photographs to be used on online and offline platforms </w:t>
            </w:r>
          </w:p>
          <w:p w14:paraId="78B1BFE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Produce and edit short highlight videos for each session and photographs to be used on online and offline platforms.</w:t>
            </w:r>
          </w:p>
          <w:p w14:paraId="561CB553"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lastRenderedPageBreak/>
              <w:t>With The support of the Ministry and office of the President, conduct interviews of the President of Rwanda H. E Paul Kagame, President of Senegal H. E Mack Sall, Dep.Chairperson Monique Nsanzabagana, and other international Leaders whose offices are based in Rwanda</w:t>
            </w:r>
          </w:p>
          <w:p w14:paraId="266513FC"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Shoot and conduct interviews with numerous youth Delegates</w:t>
            </w:r>
          </w:p>
        </w:tc>
      </w:tr>
      <w:tr w:rsidR="00775701" w:rsidRPr="00775701" w14:paraId="038D06EE" w14:textId="77777777" w:rsidTr="00FC0C0E">
        <w:trPr>
          <w:trHeight w:val="493"/>
        </w:trPr>
        <w:tc>
          <w:tcPr>
            <w:tcW w:w="540" w:type="dxa"/>
            <w:shd w:val="clear" w:color="auto" w:fill="auto"/>
          </w:tcPr>
          <w:p w14:paraId="6ECB572E"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lastRenderedPageBreak/>
              <w:t>6</w:t>
            </w:r>
          </w:p>
        </w:tc>
        <w:tc>
          <w:tcPr>
            <w:tcW w:w="3249" w:type="dxa"/>
            <w:shd w:val="clear" w:color="auto" w:fill="auto"/>
          </w:tcPr>
          <w:p w14:paraId="09DC7AE6"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YCA Summit Material</w:t>
            </w:r>
          </w:p>
        </w:tc>
        <w:tc>
          <w:tcPr>
            <w:tcW w:w="5391" w:type="dxa"/>
            <w:shd w:val="clear" w:color="auto" w:fill="auto"/>
          </w:tcPr>
          <w:p w14:paraId="6A636E58" w14:textId="77777777" w:rsidR="00775701" w:rsidRPr="00775701" w:rsidRDefault="00775701" w:rsidP="00775701">
            <w:pPr>
              <w:widowControl/>
              <w:overflowPunct/>
              <w:adjustRightInd/>
              <w:spacing w:after="160" w:line="259" w:lineRule="auto"/>
              <w:rPr>
                <w:rFonts w:ascii="Arial" w:eastAsia="Calibri" w:hAnsi="Arial" w:cs="Arial"/>
                <w:kern w:val="0"/>
                <w:sz w:val="20"/>
                <w:szCs w:val="20"/>
                <w:lang w:val="en-GB"/>
              </w:rPr>
            </w:pPr>
            <w:r w:rsidRPr="00775701">
              <w:rPr>
                <w:rFonts w:ascii="Arial" w:eastAsia="Calibri" w:hAnsi="Arial" w:cs="Arial"/>
                <w:kern w:val="0"/>
                <w:sz w:val="20"/>
                <w:szCs w:val="20"/>
                <w:lang w:val="en-GB"/>
              </w:rPr>
              <w:t>All files, content, logos, designs, and templates created should be shared with YouthConnekt Africa Hub Team</w:t>
            </w:r>
          </w:p>
        </w:tc>
      </w:tr>
    </w:tbl>
    <w:p w14:paraId="544F8D96" w14:textId="77777777" w:rsidR="00775701" w:rsidRPr="00775701" w:rsidRDefault="00775701" w:rsidP="00775701">
      <w:pPr>
        <w:widowControl/>
        <w:tabs>
          <w:tab w:val="num" w:pos="630"/>
        </w:tabs>
        <w:overflowPunct/>
        <w:adjustRightInd/>
        <w:spacing w:before="60" w:after="60" w:line="360" w:lineRule="auto"/>
        <w:ind w:left="270"/>
        <w:jc w:val="both"/>
        <w:rPr>
          <w:rFonts w:ascii="Arial" w:eastAsia="Calibri" w:hAnsi="Arial" w:cs="Arial"/>
          <w:kern w:val="0"/>
          <w:sz w:val="20"/>
          <w:szCs w:val="20"/>
          <w:lang w:val="en-CA"/>
        </w:rPr>
      </w:pPr>
      <w:r w:rsidRPr="00775701">
        <w:rPr>
          <w:rFonts w:ascii="Arial" w:eastAsia="Calibri" w:hAnsi="Arial" w:cs="Arial"/>
          <w:kern w:val="0"/>
          <w:sz w:val="20"/>
          <w:szCs w:val="20"/>
          <w:lang w:val="en-CA"/>
        </w:rPr>
        <w:t xml:space="preserve">      </w:t>
      </w:r>
    </w:p>
    <w:p w14:paraId="0AF78505" w14:textId="77777777" w:rsidR="00775701" w:rsidRPr="00775701" w:rsidRDefault="00775701" w:rsidP="00B15C32">
      <w:pPr>
        <w:widowControl/>
        <w:numPr>
          <w:ilvl w:val="0"/>
          <w:numId w:val="25"/>
        </w:numPr>
        <w:overflowPunct/>
        <w:adjustRightInd/>
        <w:spacing w:after="160" w:line="259" w:lineRule="auto"/>
        <w:contextualSpacing/>
        <w:rPr>
          <w:rFonts w:ascii="Arial" w:eastAsia="Calibri" w:hAnsi="Arial" w:cs="Arial"/>
          <w:b/>
          <w:kern w:val="0"/>
          <w:sz w:val="20"/>
          <w:szCs w:val="20"/>
        </w:rPr>
      </w:pPr>
      <w:r w:rsidRPr="00775701">
        <w:rPr>
          <w:rFonts w:ascii="Arial" w:eastAsia="Calibri" w:hAnsi="Arial" w:cs="Arial"/>
          <w:b/>
          <w:kern w:val="0"/>
          <w:sz w:val="20"/>
          <w:szCs w:val="20"/>
        </w:rPr>
        <w:t>DURATION OF THE CONTRACT</w:t>
      </w:r>
    </w:p>
    <w:p w14:paraId="54B6B5E8" w14:textId="77777777" w:rsidR="00775701" w:rsidRPr="00775701" w:rsidRDefault="00775701" w:rsidP="00775701">
      <w:pPr>
        <w:widowControl/>
        <w:overflowPunct/>
        <w:adjustRightInd/>
        <w:spacing w:after="160" w:line="259" w:lineRule="auto"/>
        <w:jc w:val="both"/>
        <w:rPr>
          <w:rFonts w:ascii="Arial" w:eastAsia="Calibri" w:hAnsi="Arial" w:cs="Arial"/>
          <w:bCs/>
          <w:kern w:val="0"/>
          <w:sz w:val="20"/>
          <w:szCs w:val="20"/>
          <w:lang w:val="en-GB"/>
        </w:rPr>
      </w:pPr>
      <w:r w:rsidRPr="00775701">
        <w:rPr>
          <w:rFonts w:ascii="Arial" w:eastAsia="Calibri" w:hAnsi="Arial" w:cs="Arial"/>
          <w:bCs/>
          <w:kern w:val="0"/>
          <w:sz w:val="20"/>
          <w:szCs w:val="20"/>
          <w:lang w:val="en-CA"/>
        </w:rPr>
        <w:t>The</w:t>
      </w:r>
      <w:r w:rsidRPr="00775701">
        <w:rPr>
          <w:rFonts w:ascii="Arial" w:eastAsia="Calibri" w:hAnsi="Arial" w:cs="Arial"/>
          <w:bCs/>
          <w:kern w:val="0"/>
          <w:sz w:val="20"/>
          <w:szCs w:val="20"/>
        </w:rPr>
        <w:t xml:space="preserve"> duration of this assignment is expected to last 120 days. </w:t>
      </w:r>
      <w:r w:rsidRPr="00775701">
        <w:rPr>
          <w:rFonts w:ascii="Arial" w:eastAsia="Calibri" w:hAnsi="Arial" w:cs="Arial"/>
          <w:bCs/>
          <w:kern w:val="0"/>
          <w:sz w:val="20"/>
          <w:szCs w:val="20"/>
          <w:lang w:val="en-CA"/>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252"/>
        <w:gridCol w:w="4230"/>
      </w:tblGrid>
      <w:tr w:rsidR="00775701" w:rsidRPr="00775701" w14:paraId="10C341A0" w14:textId="77777777" w:rsidTr="00FC0C0E">
        <w:trPr>
          <w:trHeight w:val="592"/>
        </w:trPr>
        <w:tc>
          <w:tcPr>
            <w:tcW w:w="1765" w:type="dxa"/>
            <w:shd w:val="clear" w:color="000000" w:fill="D9D9D9"/>
            <w:vAlign w:val="center"/>
            <w:hideMark/>
          </w:tcPr>
          <w:p w14:paraId="006D5BC1"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lang w:val="en-CA"/>
              </w:rPr>
            </w:pPr>
          </w:p>
        </w:tc>
        <w:tc>
          <w:tcPr>
            <w:tcW w:w="3252" w:type="dxa"/>
            <w:shd w:val="clear" w:color="000000" w:fill="D9D9D9"/>
            <w:vAlign w:val="center"/>
            <w:hideMark/>
          </w:tcPr>
          <w:p w14:paraId="7E659FC0"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International Consultant</w:t>
            </w:r>
          </w:p>
        </w:tc>
        <w:tc>
          <w:tcPr>
            <w:tcW w:w="4230" w:type="dxa"/>
            <w:shd w:val="clear" w:color="000000" w:fill="D9D9D9"/>
            <w:vAlign w:val="center"/>
          </w:tcPr>
          <w:p w14:paraId="1BAE8223"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Deliverables</w:t>
            </w:r>
          </w:p>
        </w:tc>
      </w:tr>
      <w:tr w:rsidR="00775701" w:rsidRPr="00775701" w14:paraId="74C3B53B" w14:textId="77777777" w:rsidTr="00FC0C0E">
        <w:trPr>
          <w:trHeight w:val="319"/>
        </w:trPr>
        <w:tc>
          <w:tcPr>
            <w:tcW w:w="1765" w:type="dxa"/>
            <w:shd w:val="clear" w:color="000000" w:fill="D9D9D9"/>
            <w:vAlign w:val="center"/>
            <w:hideMark/>
          </w:tcPr>
          <w:p w14:paraId="2DB9407D"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Inception Phase</w:t>
            </w:r>
          </w:p>
        </w:tc>
        <w:tc>
          <w:tcPr>
            <w:tcW w:w="3252" w:type="dxa"/>
            <w:shd w:val="clear" w:color="auto" w:fill="auto"/>
            <w:vAlign w:val="center"/>
            <w:hideMark/>
          </w:tcPr>
          <w:p w14:paraId="36EBB914"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rPr>
            </w:pPr>
            <w:r w:rsidRPr="00775701">
              <w:rPr>
                <w:rFonts w:ascii="Arial" w:eastAsia="Calibri" w:hAnsi="Arial" w:cs="Arial"/>
                <w:kern w:val="0"/>
                <w:sz w:val="20"/>
                <w:szCs w:val="20"/>
              </w:rPr>
              <w:t>5</w:t>
            </w:r>
          </w:p>
        </w:tc>
        <w:tc>
          <w:tcPr>
            <w:tcW w:w="4230" w:type="dxa"/>
          </w:tcPr>
          <w:p w14:paraId="0C27FA8D" w14:textId="77777777" w:rsidR="00775701" w:rsidRPr="00775701" w:rsidRDefault="00775701" w:rsidP="00775701">
            <w:pPr>
              <w:widowControl/>
              <w:overflowPunct/>
              <w:adjustRightInd/>
              <w:spacing w:after="160" w:line="259" w:lineRule="auto"/>
              <w:rPr>
                <w:rFonts w:ascii="Arial" w:eastAsia="Calibri" w:hAnsi="Arial" w:cs="Arial"/>
                <w:b/>
                <w:bCs/>
                <w:kern w:val="0"/>
                <w:sz w:val="20"/>
                <w:szCs w:val="20"/>
                <w:lang w:val="en-CA"/>
              </w:rPr>
            </w:pPr>
            <w:r w:rsidRPr="00775701">
              <w:rPr>
                <w:rFonts w:ascii="Arial" w:eastAsia="Calibri" w:hAnsi="Arial" w:cs="Arial"/>
                <w:b/>
                <w:bCs/>
                <w:kern w:val="0"/>
                <w:sz w:val="20"/>
                <w:szCs w:val="20"/>
                <w:lang w:val="en-CA"/>
              </w:rPr>
              <w:t>Execution plan</w:t>
            </w:r>
            <w:r w:rsidRPr="00775701">
              <w:rPr>
                <w:rFonts w:ascii="Arial" w:eastAsia="Calibri" w:hAnsi="Arial" w:cs="Arial"/>
                <w:b/>
                <w:bCs/>
                <w:kern w:val="0"/>
                <w:sz w:val="20"/>
                <w:szCs w:val="20"/>
              </w:rPr>
              <w:t xml:space="preserve"> and</w:t>
            </w:r>
            <w:r w:rsidRPr="00775701">
              <w:rPr>
                <w:rFonts w:ascii="Arial" w:eastAsia="Calibri" w:hAnsi="Arial" w:cs="Arial"/>
                <w:b/>
                <w:bCs/>
                <w:kern w:val="0"/>
                <w:sz w:val="20"/>
                <w:szCs w:val="20"/>
                <w:lang w:val="en-CA"/>
              </w:rPr>
              <w:t xml:space="preserve"> presentation</w:t>
            </w:r>
          </w:p>
        </w:tc>
      </w:tr>
      <w:tr w:rsidR="00775701" w:rsidRPr="00775701" w14:paraId="29E4A16C" w14:textId="77777777" w:rsidTr="00FC0C0E">
        <w:trPr>
          <w:trHeight w:val="510"/>
        </w:trPr>
        <w:tc>
          <w:tcPr>
            <w:tcW w:w="1765" w:type="dxa"/>
            <w:shd w:val="clear" w:color="000000" w:fill="D9D9D9"/>
            <w:vAlign w:val="center"/>
            <w:hideMark/>
          </w:tcPr>
          <w:p w14:paraId="130C999D"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In-country Phase</w:t>
            </w:r>
          </w:p>
        </w:tc>
        <w:tc>
          <w:tcPr>
            <w:tcW w:w="3252" w:type="dxa"/>
            <w:shd w:val="clear" w:color="auto" w:fill="auto"/>
            <w:vAlign w:val="center"/>
            <w:hideMark/>
          </w:tcPr>
          <w:p w14:paraId="656DD534"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rPr>
            </w:pPr>
            <w:r w:rsidRPr="00775701">
              <w:rPr>
                <w:rFonts w:ascii="Arial" w:eastAsia="Calibri" w:hAnsi="Arial" w:cs="Arial"/>
                <w:kern w:val="0"/>
                <w:sz w:val="20"/>
                <w:szCs w:val="20"/>
              </w:rPr>
              <w:t>110</w:t>
            </w:r>
          </w:p>
        </w:tc>
        <w:tc>
          <w:tcPr>
            <w:tcW w:w="4230" w:type="dxa"/>
          </w:tcPr>
          <w:p w14:paraId="41991C6F" w14:textId="77777777" w:rsidR="00775701" w:rsidRPr="00775701" w:rsidRDefault="00775701" w:rsidP="00775701">
            <w:pPr>
              <w:widowControl/>
              <w:overflowPunct/>
              <w:adjustRightInd/>
              <w:spacing w:after="160" w:line="259" w:lineRule="auto"/>
              <w:rPr>
                <w:rFonts w:ascii="Arial" w:eastAsia="Calibri" w:hAnsi="Arial" w:cs="Arial"/>
                <w:b/>
                <w:bCs/>
                <w:kern w:val="0"/>
                <w:sz w:val="20"/>
                <w:szCs w:val="20"/>
                <w:lang w:val="en-CA"/>
              </w:rPr>
            </w:pPr>
            <w:r w:rsidRPr="00775701">
              <w:rPr>
                <w:rFonts w:ascii="Arial" w:eastAsia="Calibri" w:hAnsi="Arial" w:cs="Arial"/>
                <w:b/>
                <w:bCs/>
                <w:kern w:val="0"/>
                <w:sz w:val="20"/>
                <w:szCs w:val="20"/>
                <w:lang w:val="en-CA"/>
              </w:rPr>
              <w:t xml:space="preserve">Prepare monthly progress reports with achievements/lessons learned and pending actions </w:t>
            </w:r>
          </w:p>
        </w:tc>
      </w:tr>
      <w:tr w:rsidR="00775701" w:rsidRPr="00775701" w14:paraId="095EC7C8" w14:textId="77777777" w:rsidTr="00FC0C0E">
        <w:trPr>
          <w:trHeight w:val="590"/>
        </w:trPr>
        <w:tc>
          <w:tcPr>
            <w:tcW w:w="1765" w:type="dxa"/>
            <w:shd w:val="clear" w:color="000000" w:fill="D9D9D9"/>
            <w:vAlign w:val="center"/>
            <w:hideMark/>
          </w:tcPr>
          <w:p w14:paraId="43117092"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Post-mission Phase</w:t>
            </w:r>
          </w:p>
        </w:tc>
        <w:tc>
          <w:tcPr>
            <w:tcW w:w="3252" w:type="dxa"/>
            <w:shd w:val="clear" w:color="auto" w:fill="auto"/>
            <w:vAlign w:val="center"/>
            <w:hideMark/>
          </w:tcPr>
          <w:p w14:paraId="0F185DB2" w14:textId="77777777" w:rsidR="00775701" w:rsidRPr="00775701" w:rsidRDefault="00775701" w:rsidP="00775701">
            <w:pPr>
              <w:widowControl/>
              <w:overflowPunct/>
              <w:adjustRightInd/>
              <w:spacing w:after="160" w:line="259" w:lineRule="auto"/>
              <w:jc w:val="center"/>
              <w:rPr>
                <w:rFonts w:ascii="Arial" w:eastAsia="Calibri" w:hAnsi="Arial" w:cs="Arial"/>
                <w:kern w:val="0"/>
                <w:sz w:val="20"/>
                <w:szCs w:val="20"/>
              </w:rPr>
            </w:pPr>
            <w:r w:rsidRPr="00775701">
              <w:rPr>
                <w:rFonts w:ascii="Arial" w:eastAsia="Calibri" w:hAnsi="Arial" w:cs="Arial"/>
                <w:kern w:val="0"/>
                <w:sz w:val="20"/>
                <w:szCs w:val="20"/>
              </w:rPr>
              <w:t>5</w:t>
            </w:r>
          </w:p>
        </w:tc>
        <w:tc>
          <w:tcPr>
            <w:tcW w:w="4230" w:type="dxa"/>
          </w:tcPr>
          <w:p w14:paraId="34CF222C" w14:textId="77777777" w:rsidR="00775701" w:rsidRPr="00775701" w:rsidRDefault="00775701" w:rsidP="00775701">
            <w:pPr>
              <w:widowControl/>
              <w:overflowPunct/>
              <w:adjustRightInd/>
              <w:spacing w:line="276" w:lineRule="auto"/>
              <w:rPr>
                <w:rFonts w:ascii="Arial" w:eastAsia="Calibri" w:hAnsi="Arial" w:cs="Arial"/>
                <w:b/>
                <w:bCs/>
                <w:kern w:val="0"/>
                <w:sz w:val="20"/>
                <w:szCs w:val="20"/>
                <w:lang w:eastAsia="ja-JP"/>
              </w:rPr>
            </w:pPr>
            <w:r w:rsidRPr="00775701">
              <w:rPr>
                <w:rFonts w:ascii="Arial" w:eastAsia="Calibri" w:hAnsi="Arial" w:cs="Arial"/>
                <w:b/>
                <w:bCs/>
                <w:kern w:val="0"/>
                <w:sz w:val="20"/>
                <w:szCs w:val="20"/>
              </w:rPr>
              <w:t>Approved copy of final report with achievements/lessons learned and pending actions</w:t>
            </w:r>
          </w:p>
        </w:tc>
      </w:tr>
      <w:tr w:rsidR="00775701" w:rsidRPr="00775701" w14:paraId="30AD2D09" w14:textId="77777777" w:rsidTr="00FC0C0E">
        <w:trPr>
          <w:trHeight w:val="685"/>
        </w:trPr>
        <w:tc>
          <w:tcPr>
            <w:tcW w:w="1765" w:type="dxa"/>
            <w:shd w:val="clear" w:color="000000" w:fill="D9D9D9"/>
            <w:vAlign w:val="center"/>
            <w:hideMark/>
          </w:tcPr>
          <w:p w14:paraId="1422F650" w14:textId="77777777" w:rsidR="00775701" w:rsidRPr="00775701" w:rsidRDefault="00775701" w:rsidP="00775701">
            <w:pPr>
              <w:widowControl/>
              <w:overflowPunct/>
              <w:adjustRightInd/>
              <w:spacing w:after="160" w:line="259" w:lineRule="auto"/>
              <w:jc w:val="center"/>
              <w:rPr>
                <w:rFonts w:ascii="Arial" w:eastAsia="Calibri" w:hAnsi="Arial" w:cs="Arial"/>
                <w:b/>
                <w:bCs/>
                <w:kern w:val="0"/>
                <w:sz w:val="20"/>
                <w:szCs w:val="20"/>
                <w:lang w:val="en-CA"/>
              </w:rPr>
            </w:pPr>
            <w:r w:rsidRPr="00775701">
              <w:rPr>
                <w:rFonts w:ascii="Arial" w:eastAsia="Calibri" w:hAnsi="Arial" w:cs="Arial"/>
                <w:bCs/>
                <w:kern w:val="0"/>
                <w:sz w:val="20"/>
                <w:szCs w:val="20"/>
                <w:lang w:val="en-CA"/>
              </w:rPr>
              <w:t xml:space="preserve">Total number of days </w:t>
            </w:r>
          </w:p>
        </w:tc>
        <w:tc>
          <w:tcPr>
            <w:tcW w:w="3252" w:type="dxa"/>
            <w:shd w:val="clear" w:color="auto" w:fill="auto"/>
            <w:vAlign w:val="center"/>
            <w:hideMark/>
          </w:tcPr>
          <w:p w14:paraId="1C500673" w14:textId="77777777" w:rsidR="00775701" w:rsidRPr="00775701" w:rsidRDefault="00775701" w:rsidP="00B15C32">
            <w:pPr>
              <w:widowControl/>
              <w:numPr>
                <w:ilvl w:val="0"/>
                <w:numId w:val="31"/>
              </w:numPr>
              <w:overflowPunct/>
              <w:adjustRightInd/>
              <w:spacing w:after="160" w:line="259" w:lineRule="auto"/>
              <w:contextualSpacing/>
              <w:jc w:val="center"/>
              <w:rPr>
                <w:rFonts w:ascii="Arial" w:eastAsia="Calibri" w:hAnsi="Arial" w:cs="Arial"/>
                <w:b/>
                <w:kern w:val="0"/>
                <w:sz w:val="20"/>
                <w:szCs w:val="20"/>
              </w:rPr>
            </w:pPr>
            <w:r w:rsidRPr="00775701">
              <w:rPr>
                <w:rFonts w:ascii="Arial" w:eastAsia="Calibri" w:hAnsi="Arial" w:cs="Arial"/>
                <w:kern w:val="0"/>
                <w:sz w:val="20"/>
                <w:szCs w:val="20"/>
              </w:rPr>
              <w:t>days</w:t>
            </w:r>
          </w:p>
        </w:tc>
        <w:tc>
          <w:tcPr>
            <w:tcW w:w="4230" w:type="dxa"/>
          </w:tcPr>
          <w:p w14:paraId="451423C6" w14:textId="77777777" w:rsidR="00775701" w:rsidRPr="00775701" w:rsidRDefault="00775701" w:rsidP="00775701">
            <w:pPr>
              <w:widowControl/>
              <w:overflowPunct/>
              <w:adjustRightInd/>
              <w:spacing w:after="160" w:line="259" w:lineRule="auto"/>
              <w:jc w:val="center"/>
              <w:rPr>
                <w:rFonts w:ascii="Arial" w:eastAsia="Calibri" w:hAnsi="Arial" w:cs="Arial"/>
                <w:b/>
                <w:kern w:val="0"/>
                <w:sz w:val="20"/>
                <w:szCs w:val="20"/>
                <w:lang w:val="en-CA"/>
              </w:rPr>
            </w:pPr>
          </w:p>
        </w:tc>
      </w:tr>
    </w:tbl>
    <w:p w14:paraId="7EA57E65" w14:textId="77777777" w:rsidR="00775701" w:rsidRPr="00775701" w:rsidRDefault="00775701" w:rsidP="00775701">
      <w:pPr>
        <w:widowControl/>
        <w:tabs>
          <w:tab w:val="left" w:pos="1206"/>
        </w:tabs>
        <w:overflowPunct/>
        <w:adjustRightInd/>
        <w:spacing w:before="60" w:after="60" w:line="360" w:lineRule="auto"/>
        <w:rPr>
          <w:rFonts w:ascii="Arial" w:eastAsia="Calibri" w:hAnsi="Arial" w:cs="Arial"/>
          <w:bCs/>
          <w:i/>
          <w:iCs/>
          <w:kern w:val="0"/>
          <w:sz w:val="20"/>
          <w:szCs w:val="20"/>
          <w:lang w:val="en-CA"/>
        </w:rPr>
      </w:pPr>
    </w:p>
    <w:p w14:paraId="2DEED783" w14:textId="77777777" w:rsidR="00775701" w:rsidRPr="00775701" w:rsidRDefault="00775701" w:rsidP="00B15C32">
      <w:pPr>
        <w:widowControl/>
        <w:numPr>
          <w:ilvl w:val="0"/>
          <w:numId w:val="25"/>
        </w:numPr>
        <w:overflowPunct/>
        <w:adjustRightInd/>
        <w:spacing w:after="160" w:line="276" w:lineRule="auto"/>
        <w:contextualSpacing/>
        <w:jc w:val="both"/>
        <w:rPr>
          <w:rFonts w:ascii="Arial" w:eastAsia="Calibri" w:hAnsi="Arial" w:cs="Arial"/>
          <w:b/>
          <w:kern w:val="0"/>
          <w:sz w:val="20"/>
          <w:szCs w:val="20"/>
        </w:rPr>
      </w:pPr>
      <w:r w:rsidRPr="00775701">
        <w:rPr>
          <w:rFonts w:ascii="Arial" w:eastAsia="Calibri" w:hAnsi="Arial" w:cs="Arial"/>
          <w:b/>
          <w:kern w:val="0"/>
          <w:sz w:val="20"/>
          <w:szCs w:val="20"/>
        </w:rPr>
        <w:t>INSTITUTIONAL ARRANGEMENT</w:t>
      </w:r>
    </w:p>
    <w:p w14:paraId="3ECE88F1" w14:textId="77777777" w:rsidR="00775701" w:rsidRPr="00775701" w:rsidRDefault="00775701" w:rsidP="00B15C32">
      <w:pPr>
        <w:widowControl/>
        <w:numPr>
          <w:ilvl w:val="0"/>
          <w:numId w:val="26"/>
        </w:numPr>
        <w:tabs>
          <w:tab w:val="left" w:pos="1206"/>
        </w:tabs>
        <w:overflowPunct/>
        <w:adjustRightInd/>
        <w:spacing w:before="100" w:beforeAutospacing="1" w:after="100" w:afterAutospacing="1" w:line="259" w:lineRule="auto"/>
        <w:jc w:val="both"/>
        <w:rPr>
          <w:rFonts w:ascii="Arial" w:eastAsia="Calibri" w:hAnsi="Arial" w:cs="Arial"/>
          <w:color w:val="000000"/>
          <w:kern w:val="0"/>
          <w:sz w:val="20"/>
          <w:szCs w:val="20"/>
          <w:lang w:val="en-CA"/>
        </w:rPr>
      </w:pPr>
      <w:r w:rsidRPr="00775701">
        <w:rPr>
          <w:rFonts w:ascii="Arial" w:eastAsia="Calibri" w:hAnsi="Arial" w:cs="Arial"/>
          <w:color w:val="000000"/>
          <w:kern w:val="0"/>
          <w:sz w:val="20"/>
          <w:szCs w:val="20"/>
          <w:lang w:val="en-CA"/>
        </w:rPr>
        <w:t xml:space="preserve">The </w:t>
      </w:r>
      <w:r w:rsidRPr="00775701">
        <w:rPr>
          <w:rFonts w:ascii="Arial" w:eastAsia="Calibri" w:hAnsi="Arial" w:cs="Arial"/>
          <w:color w:val="000000"/>
          <w:kern w:val="0"/>
          <w:sz w:val="20"/>
          <w:szCs w:val="20"/>
        </w:rPr>
        <w:t xml:space="preserve">contractor </w:t>
      </w:r>
      <w:r w:rsidRPr="00775701">
        <w:rPr>
          <w:rFonts w:ascii="Arial" w:eastAsia="Calibri" w:hAnsi="Arial" w:cs="Arial"/>
          <w:color w:val="000000"/>
          <w:kern w:val="0"/>
          <w:sz w:val="20"/>
          <w:szCs w:val="20"/>
          <w:lang w:val="en-CA"/>
        </w:rPr>
        <w:t xml:space="preserve">shall carry out its mandate professionally, in line with </w:t>
      </w:r>
      <w:r w:rsidRPr="00775701">
        <w:rPr>
          <w:rFonts w:ascii="Arial" w:eastAsia="Calibri" w:hAnsi="Arial" w:cs="Arial"/>
          <w:color w:val="000000"/>
          <w:kern w:val="0"/>
          <w:sz w:val="20"/>
          <w:szCs w:val="20"/>
        </w:rPr>
        <w:t xml:space="preserve">the </w:t>
      </w:r>
      <w:r w:rsidRPr="00775701">
        <w:rPr>
          <w:rFonts w:ascii="Arial" w:eastAsia="Calibri" w:hAnsi="Arial" w:cs="Arial"/>
          <w:color w:val="000000"/>
          <w:kern w:val="0"/>
          <w:sz w:val="20"/>
          <w:szCs w:val="20"/>
          <w:lang w:val="en-CA"/>
        </w:rPr>
        <w:t>TOR given by the client and the approved Technical Proposal</w:t>
      </w:r>
    </w:p>
    <w:p w14:paraId="146862EA" w14:textId="77777777" w:rsidR="00775701" w:rsidRPr="00775701" w:rsidRDefault="00775701" w:rsidP="00B15C32">
      <w:pPr>
        <w:widowControl/>
        <w:numPr>
          <w:ilvl w:val="0"/>
          <w:numId w:val="26"/>
        </w:numPr>
        <w:tabs>
          <w:tab w:val="left" w:pos="1206"/>
        </w:tabs>
        <w:overflowPunct/>
        <w:adjustRightInd/>
        <w:spacing w:before="100" w:beforeAutospacing="1" w:after="100" w:afterAutospacing="1" w:line="259" w:lineRule="auto"/>
        <w:jc w:val="both"/>
        <w:rPr>
          <w:rFonts w:ascii="Arial" w:eastAsia="Calibri" w:hAnsi="Arial" w:cs="Arial"/>
          <w:color w:val="000000"/>
          <w:kern w:val="0"/>
          <w:sz w:val="20"/>
          <w:szCs w:val="20"/>
          <w:lang w:val="en-CA"/>
        </w:rPr>
      </w:pPr>
      <w:r w:rsidRPr="00775701">
        <w:rPr>
          <w:rFonts w:ascii="Arial" w:eastAsia="Calibri" w:hAnsi="Arial" w:cs="Arial"/>
          <w:color w:val="000000"/>
          <w:kern w:val="0"/>
          <w:sz w:val="20"/>
          <w:szCs w:val="20"/>
          <w:lang w:val="en-CA"/>
        </w:rPr>
        <w:t>In order to ensure The YouthConnekt Africa Hub Brand guidelines and communication standards, UNDP and YouthConnekt Africa Hub communication</w:t>
      </w:r>
      <w:r w:rsidRPr="00775701">
        <w:rPr>
          <w:rFonts w:ascii="Arial" w:eastAsia="Calibri" w:hAnsi="Arial" w:cs="Arial"/>
          <w:color w:val="000000"/>
          <w:kern w:val="0"/>
          <w:sz w:val="20"/>
          <w:szCs w:val="20"/>
        </w:rPr>
        <w:t>s</w:t>
      </w:r>
      <w:r w:rsidRPr="00775701">
        <w:rPr>
          <w:rFonts w:ascii="Arial" w:eastAsia="Calibri" w:hAnsi="Arial" w:cs="Arial"/>
          <w:color w:val="000000"/>
          <w:kern w:val="0"/>
          <w:sz w:val="20"/>
          <w:szCs w:val="20"/>
          <w:lang w:val="en-CA"/>
        </w:rPr>
        <w:t xml:space="preserve"> team will be involved in the production</w:t>
      </w:r>
      <w:r w:rsidRPr="00775701">
        <w:rPr>
          <w:rFonts w:ascii="Arial" w:eastAsia="Calibri" w:hAnsi="Arial" w:cs="Arial"/>
          <w:color w:val="000000"/>
          <w:kern w:val="0"/>
          <w:sz w:val="20"/>
          <w:szCs w:val="20"/>
        </w:rPr>
        <w:t xml:space="preserve"> and </w:t>
      </w:r>
      <w:r w:rsidRPr="00775701">
        <w:rPr>
          <w:rFonts w:ascii="Arial" w:eastAsia="Calibri" w:hAnsi="Arial" w:cs="Arial"/>
          <w:color w:val="000000"/>
          <w:kern w:val="0"/>
          <w:sz w:val="20"/>
          <w:szCs w:val="20"/>
          <w:lang w:val="en-CA"/>
        </w:rPr>
        <w:t>review process. Final approval for all communications assets will be provided by the YouthConnekt Africa Hub.</w:t>
      </w:r>
    </w:p>
    <w:p w14:paraId="03A76AED" w14:textId="77777777" w:rsidR="00775701" w:rsidRPr="00775701" w:rsidRDefault="00775701" w:rsidP="00B15C32">
      <w:pPr>
        <w:widowControl/>
        <w:numPr>
          <w:ilvl w:val="0"/>
          <w:numId w:val="26"/>
        </w:numPr>
        <w:overflowPunct/>
        <w:adjustRightInd/>
        <w:spacing w:before="100" w:beforeAutospacing="1" w:after="100" w:afterAutospacing="1" w:line="259" w:lineRule="auto"/>
        <w:jc w:val="both"/>
        <w:rPr>
          <w:rFonts w:ascii="Arial" w:eastAsia="Calibri" w:hAnsi="Arial" w:cs="Arial"/>
          <w:color w:val="000000"/>
          <w:kern w:val="0"/>
          <w:sz w:val="20"/>
          <w:szCs w:val="20"/>
          <w:lang w:val="en-CA"/>
        </w:rPr>
      </w:pPr>
      <w:r w:rsidRPr="00775701">
        <w:rPr>
          <w:rFonts w:ascii="Arial" w:eastAsia="Calibri" w:hAnsi="Arial" w:cs="Arial"/>
          <w:color w:val="000000"/>
          <w:kern w:val="0"/>
          <w:sz w:val="20"/>
          <w:szCs w:val="20"/>
          <w:lang w:val="en-CA"/>
        </w:rPr>
        <w:t xml:space="preserve">The </w:t>
      </w:r>
      <w:r w:rsidRPr="00775701">
        <w:rPr>
          <w:rFonts w:ascii="Arial" w:eastAsia="Calibri" w:hAnsi="Arial" w:cs="Arial"/>
          <w:color w:val="000000"/>
          <w:kern w:val="0"/>
          <w:sz w:val="20"/>
          <w:szCs w:val="20"/>
        </w:rPr>
        <w:t>contractor</w:t>
      </w:r>
      <w:r w:rsidRPr="00775701">
        <w:rPr>
          <w:rFonts w:ascii="Arial" w:eastAsia="Calibri" w:hAnsi="Arial" w:cs="Arial"/>
          <w:color w:val="000000"/>
          <w:kern w:val="0"/>
          <w:sz w:val="20"/>
          <w:szCs w:val="20"/>
          <w:lang w:val="en-CA"/>
        </w:rPr>
        <w:t xml:space="preserve"> will be responsible to produce </w:t>
      </w:r>
      <w:r w:rsidRPr="00775701">
        <w:rPr>
          <w:rFonts w:ascii="Arial" w:eastAsia="Calibri" w:hAnsi="Arial" w:cs="Arial"/>
          <w:color w:val="000000"/>
          <w:kern w:val="0"/>
          <w:sz w:val="20"/>
          <w:szCs w:val="20"/>
        </w:rPr>
        <w:t xml:space="preserve">most </w:t>
      </w:r>
      <w:r w:rsidRPr="00775701">
        <w:rPr>
          <w:rFonts w:ascii="Arial" w:eastAsia="Calibri" w:hAnsi="Arial" w:cs="Arial"/>
          <w:color w:val="000000"/>
          <w:kern w:val="0"/>
          <w:sz w:val="20"/>
          <w:szCs w:val="20"/>
          <w:lang w:val="en-CA"/>
        </w:rPr>
        <w:t xml:space="preserve">deliverables well before </w:t>
      </w:r>
      <w:r w:rsidRPr="00775701">
        <w:rPr>
          <w:rFonts w:ascii="Arial" w:eastAsia="Calibri" w:hAnsi="Arial" w:cs="Arial"/>
          <w:color w:val="000000"/>
          <w:kern w:val="0"/>
          <w:sz w:val="20"/>
          <w:szCs w:val="20"/>
        </w:rPr>
        <w:t xml:space="preserve">the </w:t>
      </w:r>
      <w:r w:rsidRPr="00775701">
        <w:rPr>
          <w:rFonts w:ascii="Arial" w:eastAsia="Calibri" w:hAnsi="Arial" w:cs="Arial"/>
          <w:color w:val="000000"/>
          <w:kern w:val="0"/>
          <w:sz w:val="20"/>
          <w:szCs w:val="20"/>
          <w:lang w:val="en-CA"/>
        </w:rPr>
        <w:t>start of the even</w:t>
      </w:r>
      <w:r w:rsidRPr="00775701">
        <w:rPr>
          <w:rFonts w:ascii="Arial" w:eastAsia="Calibri" w:hAnsi="Arial" w:cs="Arial"/>
          <w:color w:val="000000"/>
          <w:kern w:val="0"/>
          <w:sz w:val="20"/>
          <w:szCs w:val="20"/>
        </w:rPr>
        <w:t>t date</w:t>
      </w:r>
      <w:r w:rsidRPr="00775701">
        <w:rPr>
          <w:rFonts w:ascii="Arial" w:eastAsia="Calibri" w:hAnsi="Arial" w:cs="Arial"/>
          <w:color w:val="000000"/>
          <w:kern w:val="0"/>
          <w:sz w:val="20"/>
          <w:szCs w:val="20"/>
          <w:lang w:val="en-CA"/>
        </w:rPr>
        <w:t xml:space="preserve"> and make the</w:t>
      </w:r>
      <w:r w:rsidRPr="00775701">
        <w:rPr>
          <w:rFonts w:ascii="Arial" w:eastAsia="Calibri" w:hAnsi="Arial" w:cs="Arial"/>
          <w:color w:val="000000"/>
          <w:kern w:val="0"/>
          <w:sz w:val="20"/>
          <w:szCs w:val="20"/>
        </w:rPr>
        <w:t>se results</w:t>
      </w:r>
      <w:r w:rsidRPr="00775701">
        <w:rPr>
          <w:rFonts w:ascii="Arial" w:eastAsia="Calibri" w:hAnsi="Arial" w:cs="Arial"/>
          <w:color w:val="000000"/>
          <w:kern w:val="0"/>
          <w:sz w:val="20"/>
          <w:szCs w:val="20"/>
          <w:lang w:val="en-CA"/>
        </w:rPr>
        <w:t xml:space="preserve"> available for checkups and approval. </w:t>
      </w:r>
      <w:r w:rsidRPr="00775701">
        <w:rPr>
          <w:rFonts w:ascii="Arial" w:eastAsia="Calibri" w:hAnsi="Arial" w:cs="Arial"/>
          <w:b/>
          <w:color w:val="000000"/>
          <w:kern w:val="0"/>
          <w:sz w:val="20"/>
          <w:szCs w:val="20"/>
          <w:lang w:val="en-CA"/>
        </w:rPr>
        <w:t>No last-minute arrangements are acceptable.</w:t>
      </w:r>
      <w:r w:rsidRPr="00775701">
        <w:rPr>
          <w:rFonts w:ascii="Arial" w:eastAsia="Calibri" w:hAnsi="Arial" w:cs="Arial"/>
          <w:color w:val="000000"/>
          <w:kern w:val="0"/>
          <w:sz w:val="20"/>
          <w:szCs w:val="20"/>
          <w:lang w:val="en-CA"/>
        </w:rPr>
        <w:t xml:space="preserve"> </w:t>
      </w:r>
    </w:p>
    <w:p w14:paraId="48BDB740" w14:textId="77777777" w:rsidR="00775701" w:rsidRPr="00775701" w:rsidRDefault="00775701" w:rsidP="00B15C32">
      <w:pPr>
        <w:widowControl/>
        <w:numPr>
          <w:ilvl w:val="0"/>
          <w:numId w:val="26"/>
        </w:numPr>
        <w:overflowPunct/>
        <w:autoSpaceDE w:val="0"/>
        <w:autoSpaceDN w:val="0"/>
        <w:adjustRightInd/>
        <w:spacing w:before="100" w:beforeAutospacing="1" w:after="100" w:afterAutospacing="1" w:line="259" w:lineRule="auto"/>
        <w:contextualSpacing/>
        <w:jc w:val="both"/>
        <w:rPr>
          <w:rFonts w:ascii="Arial" w:eastAsia="Calibri" w:hAnsi="Arial" w:cs="Arial"/>
          <w:color w:val="000000"/>
          <w:kern w:val="0"/>
          <w:sz w:val="20"/>
          <w:szCs w:val="20"/>
        </w:rPr>
      </w:pPr>
      <w:r w:rsidRPr="00775701">
        <w:rPr>
          <w:rFonts w:ascii="Arial" w:eastAsia="Calibri" w:hAnsi="Arial" w:cs="Arial"/>
          <w:color w:val="000000"/>
          <w:kern w:val="0"/>
          <w:sz w:val="20"/>
          <w:szCs w:val="20"/>
        </w:rPr>
        <w:t>The contractor shall report on a monthly basis (see deliverables) to the organizing committee (YouthConnekt Africa Hub, UNDP, MYCULTURE) through presentations and reports. More specifically, all deliverables submitted by the contractor should be reviewed by a reference group which consists of the YouthConnekt Africa Hub, UNDP and MYCULTURE.</w:t>
      </w:r>
    </w:p>
    <w:p w14:paraId="312BF216" w14:textId="77777777" w:rsidR="00775701" w:rsidRPr="00775701" w:rsidRDefault="00775701" w:rsidP="00B15C32">
      <w:pPr>
        <w:widowControl/>
        <w:numPr>
          <w:ilvl w:val="0"/>
          <w:numId w:val="26"/>
        </w:numPr>
        <w:tabs>
          <w:tab w:val="left" w:pos="1206"/>
        </w:tabs>
        <w:overflowPunct/>
        <w:adjustRightInd/>
        <w:spacing w:after="160" w:line="259" w:lineRule="auto"/>
        <w:ind w:left="714" w:hanging="357"/>
        <w:jc w:val="both"/>
        <w:rPr>
          <w:rFonts w:ascii="Arial" w:eastAsia="Calibri" w:hAnsi="Arial" w:cs="Arial"/>
          <w:color w:val="000000"/>
          <w:kern w:val="0"/>
          <w:sz w:val="20"/>
          <w:szCs w:val="20"/>
          <w:lang w:val="en-CA"/>
        </w:rPr>
      </w:pPr>
      <w:r w:rsidRPr="00775701">
        <w:rPr>
          <w:rFonts w:ascii="Arial" w:eastAsia="Calibri" w:hAnsi="Arial" w:cs="Arial"/>
          <w:color w:val="000000"/>
          <w:kern w:val="0"/>
          <w:sz w:val="20"/>
          <w:szCs w:val="20"/>
          <w:lang w:val="en-CA"/>
        </w:rPr>
        <w:t>All the information relating to the event will be held</w:t>
      </w:r>
      <w:r w:rsidRPr="00775701">
        <w:rPr>
          <w:rFonts w:ascii="Arial" w:eastAsia="Calibri" w:hAnsi="Arial" w:cs="Arial"/>
          <w:color w:val="000000"/>
          <w:kern w:val="0"/>
          <w:sz w:val="20"/>
          <w:szCs w:val="20"/>
        </w:rPr>
        <w:t xml:space="preserve"> in</w:t>
      </w:r>
      <w:r w:rsidRPr="00775701">
        <w:rPr>
          <w:rFonts w:ascii="Arial" w:eastAsia="Calibri" w:hAnsi="Arial" w:cs="Arial"/>
          <w:color w:val="000000"/>
          <w:kern w:val="0"/>
          <w:sz w:val="20"/>
          <w:szCs w:val="20"/>
          <w:lang w:val="en-CA"/>
        </w:rPr>
        <w:t xml:space="preserve"> confidentially by the </w:t>
      </w:r>
      <w:r w:rsidRPr="00775701">
        <w:rPr>
          <w:rFonts w:ascii="Arial" w:eastAsia="Calibri" w:hAnsi="Arial" w:cs="Arial"/>
          <w:color w:val="000000"/>
          <w:kern w:val="0"/>
          <w:sz w:val="20"/>
          <w:szCs w:val="20"/>
        </w:rPr>
        <w:t xml:space="preserve">contractor and the contractor should be </w:t>
      </w:r>
      <w:r w:rsidRPr="00775701">
        <w:rPr>
          <w:rFonts w:ascii="Arial" w:eastAsia="Calibri" w:hAnsi="Arial" w:cs="Arial"/>
          <w:color w:val="000000"/>
          <w:kern w:val="0"/>
          <w:sz w:val="20"/>
          <w:szCs w:val="20"/>
          <w:lang w:val="en-CA"/>
        </w:rPr>
        <w:t xml:space="preserve">aware that the ownership </w:t>
      </w:r>
      <w:r w:rsidRPr="00775701">
        <w:rPr>
          <w:rFonts w:ascii="Arial" w:eastAsia="Calibri" w:hAnsi="Arial" w:cs="Arial"/>
          <w:color w:val="000000"/>
          <w:kern w:val="0"/>
          <w:sz w:val="20"/>
          <w:szCs w:val="20"/>
        </w:rPr>
        <w:t>of all materials and products produced</w:t>
      </w:r>
      <w:r w:rsidRPr="00775701">
        <w:rPr>
          <w:rFonts w:ascii="Arial" w:eastAsia="Calibri" w:hAnsi="Arial" w:cs="Arial"/>
          <w:color w:val="000000"/>
          <w:kern w:val="0"/>
          <w:sz w:val="20"/>
          <w:szCs w:val="20"/>
          <w:lang w:val="en-CA"/>
        </w:rPr>
        <w:t xml:space="preserve"> belong to the client. The </w:t>
      </w:r>
      <w:r w:rsidRPr="00775701">
        <w:rPr>
          <w:rFonts w:ascii="Arial" w:eastAsia="Calibri" w:hAnsi="Arial" w:cs="Arial"/>
          <w:color w:val="000000"/>
          <w:kern w:val="0"/>
          <w:sz w:val="20"/>
          <w:szCs w:val="20"/>
        </w:rPr>
        <w:t xml:space="preserve">contractor </w:t>
      </w:r>
      <w:r w:rsidRPr="00775701">
        <w:rPr>
          <w:rFonts w:ascii="Arial" w:eastAsia="Calibri" w:hAnsi="Arial" w:cs="Arial"/>
          <w:color w:val="000000"/>
          <w:kern w:val="0"/>
          <w:sz w:val="20"/>
          <w:szCs w:val="20"/>
          <w:lang w:val="en-CA"/>
        </w:rPr>
        <w:t>will not, without written permission from the client, divulge information to any third party.</w:t>
      </w:r>
    </w:p>
    <w:p w14:paraId="7DF2F5AE" w14:textId="77777777" w:rsidR="00775701" w:rsidRPr="00775701" w:rsidRDefault="00775701" w:rsidP="00B15C32">
      <w:pPr>
        <w:widowControl/>
        <w:numPr>
          <w:ilvl w:val="0"/>
          <w:numId w:val="26"/>
        </w:numPr>
        <w:overflowPunct/>
        <w:adjustRightInd/>
        <w:spacing w:before="100" w:beforeAutospacing="1" w:after="100" w:afterAutospacing="1" w:line="259" w:lineRule="auto"/>
        <w:jc w:val="both"/>
        <w:rPr>
          <w:rFonts w:ascii="Arial" w:eastAsia="Calibri" w:hAnsi="Arial" w:cs="Arial"/>
          <w:color w:val="000000"/>
          <w:kern w:val="0"/>
          <w:sz w:val="20"/>
          <w:szCs w:val="20"/>
          <w:lang w:val="en-CA"/>
        </w:rPr>
      </w:pPr>
      <w:r w:rsidRPr="00775701">
        <w:rPr>
          <w:rFonts w:ascii="Arial" w:eastAsia="Calibri" w:hAnsi="Arial" w:cs="Arial"/>
          <w:color w:val="000000"/>
          <w:kern w:val="0"/>
          <w:sz w:val="20"/>
          <w:szCs w:val="20"/>
          <w:lang w:val="en-CA"/>
        </w:rPr>
        <w:t xml:space="preserve">The </w:t>
      </w:r>
      <w:r w:rsidRPr="00775701">
        <w:rPr>
          <w:rFonts w:ascii="Arial" w:eastAsia="Calibri" w:hAnsi="Arial" w:cs="Arial"/>
          <w:color w:val="000000"/>
          <w:kern w:val="0"/>
          <w:sz w:val="20"/>
          <w:szCs w:val="20"/>
        </w:rPr>
        <w:t>contractor</w:t>
      </w:r>
      <w:r w:rsidRPr="00775701">
        <w:rPr>
          <w:rFonts w:ascii="Arial" w:eastAsia="Calibri" w:hAnsi="Arial" w:cs="Arial"/>
          <w:color w:val="000000"/>
          <w:kern w:val="0"/>
          <w:sz w:val="20"/>
          <w:szCs w:val="20"/>
          <w:lang w:val="en-CA"/>
        </w:rPr>
        <w:t xml:space="preserve"> may be required to collaborate with other event management experts provided by the client who are not in direct competition with the </w:t>
      </w:r>
      <w:r w:rsidRPr="00775701">
        <w:rPr>
          <w:rFonts w:ascii="Arial" w:eastAsia="Calibri" w:hAnsi="Arial" w:cs="Arial"/>
          <w:color w:val="000000"/>
          <w:kern w:val="0"/>
          <w:sz w:val="20"/>
          <w:szCs w:val="20"/>
        </w:rPr>
        <w:t>contractor.</w:t>
      </w:r>
    </w:p>
    <w:p w14:paraId="6CC7FD2F" w14:textId="77777777" w:rsidR="00775701" w:rsidRPr="00775701" w:rsidRDefault="00775701" w:rsidP="00B15C32">
      <w:pPr>
        <w:widowControl/>
        <w:numPr>
          <w:ilvl w:val="0"/>
          <w:numId w:val="25"/>
        </w:numPr>
        <w:overflowPunct/>
        <w:adjustRightInd/>
        <w:spacing w:after="160" w:line="276" w:lineRule="auto"/>
        <w:contextualSpacing/>
        <w:jc w:val="both"/>
        <w:rPr>
          <w:rFonts w:ascii="Arial" w:eastAsia="Calibri" w:hAnsi="Arial" w:cs="Arial"/>
          <w:b/>
          <w:kern w:val="0"/>
          <w:sz w:val="20"/>
          <w:szCs w:val="20"/>
        </w:rPr>
      </w:pPr>
      <w:r w:rsidRPr="00775701">
        <w:rPr>
          <w:rFonts w:ascii="Arial" w:eastAsia="Calibri" w:hAnsi="Arial" w:cs="Arial"/>
          <w:b/>
          <w:kern w:val="0"/>
          <w:sz w:val="20"/>
          <w:szCs w:val="20"/>
        </w:rPr>
        <w:t>DUTY STATION</w:t>
      </w:r>
    </w:p>
    <w:p w14:paraId="4F48E058" w14:textId="77777777" w:rsidR="00775701" w:rsidRPr="00775701" w:rsidRDefault="00775701" w:rsidP="00775701">
      <w:pPr>
        <w:widowControl/>
        <w:overflowPunct/>
        <w:adjustRightInd/>
        <w:spacing w:after="80"/>
        <w:ind w:left="720"/>
        <w:jc w:val="both"/>
        <w:rPr>
          <w:rFonts w:ascii="Arial" w:eastAsia="Times New Roman" w:hAnsi="Arial" w:cs="Arial"/>
          <w:kern w:val="0"/>
          <w:sz w:val="20"/>
          <w:szCs w:val="20"/>
          <w:lang w:val="en-GB"/>
        </w:rPr>
      </w:pPr>
      <w:r w:rsidRPr="00775701">
        <w:rPr>
          <w:rFonts w:ascii="Arial" w:eastAsia="Times New Roman" w:hAnsi="Arial" w:cs="Arial"/>
          <w:kern w:val="0"/>
          <w:sz w:val="20"/>
          <w:szCs w:val="20"/>
          <w:lang w:val="en-GB"/>
        </w:rPr>
        <w:t>The duration of this assignment will take place in Kigali, Rwanda. All transportation regarding the consultancy within Kigali should be arranged and paid by the company.</w:t>
      </w:r>
    </w:p>
    <w:p w14:paraId="39D37BF1" w14:textId="77777777" w:rsidR="00775701" w:rsidRPr="00775701" w:rsidRDefault="00775701" w:rsidP="00775701">
      <w:pPr>
        <w:widowControl/>
        <w:overflowPunct/>
        <w:adjustRightInd/>
        <w:spacing w:after="80"/>
        <w:ind w:left="720"/>
        <w:jc w:val="both"/>
        <w:rPr>
          <w:rFonts w:ascii="Arial" w:eastAsia="Times New Roman" w:hAnsi="Arial" w:cs="Arial"/>
          <w:kern w:val="0"/>
          <w:sz w:val="20"/>
          <w:szCs w:val="20"/>
          <w:lang w:val="en-GB"/>
        </w:rPr>
      </w:pPr>
    </w:p>
    <w:p w14:paraId="01469C94" w14:textId="77777777" w:rsidR="00775701" w:rsidRPr="00775701" w:rsidRDefault="00775701" w:rsidP="00B15C32">
      <w:pPr>
        <w:widowControl/>
        <w:numPr>
          <w:ilvl w:val="0"/>
          <w:numId w:val="25"/>
        </w:numPr>
        <w:overflowPunct/>
        <w:adjustRightInd/>
        <w:spacing w:after="160" w:line="276" w:lineRule="auto"/>
        <w:contextualSpacing/>
        <w:jc w:val="both"/>
        <w:rPr>
          <w:rFonts w:ascii="Arial" w:eastAsia="Calibri" w:hAnsi="Arial" w:cs="Arial"/>
          <w:b/>
          <w:kern w:val="0"/>
          <w:sz w:val="20"/>
          <w:szCs w:val="20"/>
        </w:rPr>
      </w:pPr>
      <w:r w:rsidRPr="00775701">
        <w:rPr>
          <w:rFonts w:ascii="Arial" w:eastAsia="Calibri" w:hAnsi="Arial" w:cs="Arial"/>
          <w:b/>
          <w:kern w:val="0"/>
          <w:sz w:val="20"/>
          <w:szCs w:val="20"/>
        </w:rPr>
        <w:t xml:space="preserve">REQUIRED EXPERTISE AND QUALIFICATIONS </w:t>
      </w:r>
    </w:p>
    <w:p w14:paraId="0CF18CF2" w14:textId="77777777" w:rsidR="00775701" w:rsidRPr="00775701" w:rsidRDefault="00775701" w:rsidP="00775701">
      <w:pPr>
        <w:widowControl/>
        <w:tabs>
          <w:tab w:val="left" w:pos="1206"/>
        </w:tabs>
        <w:overflowPunct/>
        <w:adjustRightInd/>
        <w:spacing w:before="60" w:after="60" w:line="360" w:lineRule="auto"/>
        <w:ind w:left="360"/>
        <w:jc w:val="both"/>
        <w:rPr>
          <w:rFonts w:ascii="Arial" w:eastAsia="Calibri" w:hAnsi="Arial" w:cs="Arial"/>
          <w:b/>
          <w:kern w:val="0"/>
          <w:sz w:val="20"/>
          <w:szCs w:val="20"/>
        </w:rPr>
      </w:pPr>
      <w:r w:rsidRPr="00775701">
        <w:rPr>
          <w:rFonts w:ascii="Arial" w:eastAsia="Calibri" w:hAnsi="Arial" w:cs="Arial"/>
          <w:b/>
          <w:kern w:val="0"/>
          <w:sz w:val="20"/>
          <w:szCs w:val="20"/>
          <w:lang w:val="en-CA"/>
        </w:rPr>
        <w:t>The Company shall have the required expertise and qualifications</w:t>
      </w:r>
      <w:r w:rsidRPr="00775701">
        <w:rPr>
          <w:rFonts w:ascii="Arial" w:eastAsia="Calibri" w:hAnsi="Arial" w:cs="Arial"/>
          <w:b/>
          <w:kern w:val="0"/>
          <w:sz w:val="20"/>
          <w:szCs w:val="20"/>
        </w:rPr>
        <w:t>:</w:t>
      </w:r>
    </w:p>
    <w:p w14:paraId="29B8D5B7" w14:textId="77777777" w:rsidR="00775701" w:rsidRPr="00775701" w:rsidRDefault="00775701" w:rsidP="00775701">
      <w:pPr>
        <w:widowControl/>
        <w:overflowPunct/>
        <w:adjustRightInd/>
        <w:spacing w:after="160" w:line="259" w:lineRule="auto"/>
        <w:ind w:left="360"/>
        <w:rPr>
          <w:rFonts w:ascii="Arial" w:eastAsia="Calibri" w:hAnsi="Arial" w:cs="Arial"/>
          <w:kern w:val="0"/>
          <w:sz w:val="20"/>
          <w:szCs w:val="20"/>
          <w:lang w:val="en-CA"/>
        </w:rPr>
      </w:pPr>
      <w:r w:rsidRPr="00775701">
        <w:rPr>
          <w:rFonts w:ascii="Arial" w:eastAsia="Calibri" w:hAnsi="Arial" w:cs="Arial"/>
          <w:kern w:val="0"/>
          <w:sz w:val="20"/>
          <w:szCs w:val="20"/>
          <w:lang w:val="en-CA"/>
        </w:rPr>
        <w:t>Experience:</w:t>
      </w:r>
    </w:p>
    <w:p w14:paraId="32EB9C7E"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M</w:t>
      </w:r>
      <w:r w:rsidRPr="00775701">
        <w:rPr>
          <w:rFonts w:ascii="Arial" w:eastAsia="Calibri" w:hAnsi="Arial" w:cs="Arial"/>
          <w:kern w:val="0"/>
          <w:sz w:val="20"/>
          <w:szCs w:val="20"/>
          <w:lang w:val="en-CA"/>
        </w:rPr>
        <w:t>inimum 5 years</w:t>
      </w:r>
      <w:r w:rsidRPr="00775701">
        <w:rPr>
          <w:rFonts w:ascii="Arial" w:eastAsia="Calibri" w:hAnsi="Arial" w:cs="Arial"/>
          <w:kern w:val="0"/>
          <w:sz w:val="20"/>
          <w:szCs w:val="20"/>
        </w:rPr>
        <w:t xml:space="preserve"> experience</w:t>
      </w:r>
      <w:r w:rsidRPr="00775701">
        <w:rPr>
          <w:rFonts w:ascii="Arial" w:eastAsia="Calibri" w:hAnsi="Arial" w:cs="Arial"/>
          <w:kern w:val="0"/>
          <w:sz w:val="20"/>
          <w:szCs w:val="20"/>
          <w:lang w:val="en-CA"/>
        </w:rPr>
        <w:t xml:space="preserve"> in the</w:t>
      </w:r>
      <w:r w:rsidRPr="00775701">
        <w:rPr>
          <w:rFonts w:ascii="Arial" w:eastAsia="Calibri" w:hAnsi="Arial" w:cs="Arial"/>
          <w:kern w:val="0"/>
          <w:sz w:val="20"/>
          <w:szCs w:val="20"/>
        </w:rPr>
        <w:t xml:space="preserve"> Media/PR/Digital Communication</w:t>
      </w:r>
      <w:r w:rsidRPr="00775701">
        <w:rPr>
          <w:rFonts w:ascii="Arial" w:eastAsia="Calibri" w:hAnsi="Arial" w:cs="Arial"/>
          <w:kern w:val="0"/>
          <w:sz w:val="20"/>
          <w:szCs w:val="20"/>
          <w:lang w:val="en-CA"/>
        </w:rPr>
        <w:t xml:space="preserve"> industry</w:t>
      </w:r>
      <w:r w:rsidRPr="00775701">
        <w:rPr>
          <w:rFonts w:ascii="Arial" w:eastAsia="Calibri" w:hAnsi="Arial" w:cs="Arial"/>
          <w:kern w:val="0"/>
          <w:sz w:val="20"/>
          <w:szCs w:val="20"/>
        </w:rPr>
        <w:t>;</w:t>
      </w:r>
    </w:p>
    <w:p w14:paraId="13DF6927"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Experience with providing branding/PR services to at least </w:t>
      </w:r>
      <w:r w:rsidRPr="00775701">
        <w:rPr>
          <w:rFonts w:ascii="Arial" w:eastAsia="Calibri" w:hAnsi="Arial" w:cs="Arial"/>
          <w:kern w:val="0"/>
          <w:sz w:val="20"/>
          <w:szCs w:val="20"/>
          <w:lang w:val="en-CA"/>
        </w:rPr>
        <w:t>3 internationalevents/conferences of comparable magnitude</w:t>
      </w:r>
      <w:r w:rsidRPr="00775701">
        <w:rPr>
          <w:rFonts w:ascii="Arial" w:eastAsia="Calibri" w:hAnsi="Arial" w:cs="Arial"/>
          <w:kern w:val="0"/>
          <w:sz w:val="20"/>
          <w:szCs w:val="20"/>
        </w:rPr>
        <w:t>;</w:t>
      </w:r>
    </w:p>
    <w:p w14:paraId="7CD1B10D"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lang w:val="en-CA"/>
        </w:rPr>
        <w:t>Hav</w:t>
      </w:r>
      <w:r w:rsidRPr="00775701">
        <w:rPr>
          <w:rFonts w:ascii="Arial" w:eastAsia="Calibri" w:hAnsi="Arial" w:cs="Arial"/>
          <w:kern w:val="0"/>
          <w:sz w:val="20"/>
          <w:szCs w:val="20"/>
        </w:rPr>
        <w:t>e</w:t>
      </w:r>
      <w:r w:rsidRPr="00775701">
        <w:rPr>
          <w:rFonts w:ascii="Arial" w:eastAsia="Calibri" w:hAnsi="Arial" w:cs="Arial"/>
          <w:kern w:val="0"/>
          <w:sz w:val="20"/>
          <w:szCs w:val="20"/>
          <w:lang w:val="en-CA"/>
        </w:rPr>
        <w:t xml:space="preserve"> </w:t>
      </w:r>
      <w:r w:rsidRPr="00775701">
        <w:rPr>
          <w:rFonts w:ascii="Arial" w:eastAsia="Calibri" w:hAnsi="Arial" w:cs="Arial"/>
          <w:kern w:val="0"/>
          <w:sz w:val="20"/>
          <w:szCs w:val="20"/>
        </w:rPr>
        <w:t xml:space="preserve">a </w:t>
      </w:r>
      <w:r w:rsidRPr="00775701">
        <w:rPr>
          <w:rFonts w:ascii="Arial" w:eastAsia="Calibri" w:hAnsi="Arial" w:cs="Arial"/>
          <w:kern w:val="0"/>
          <w:sz w:val="20"/>
          <w:szCs w:val="20"/>
          <w:lang w:val="en-CA"/>
        </w:rPr>
        <w:t>track record in the marketing</w:t>
      </w:r>
      <w:r w:rsidRPr="00775701">
        <w:rPr>
          <w:rFonts w:ascii="Arial" w:eastAsia="Calibri" w:hAnsi="Arial" w:cs="Arial"/>
          <w:kern w:val="0"/>
          <w:sz w:val="20"/>
          <w:szCs w:val="20"/>
        </w:rPr>
        <w:t>/branding/communication/PR</w:t>
      </w:r>
      <w:r w:rsidRPr="00775701">
        <w:rPr>
          <w:rFonts w:ascii="Arial" w:eastAsia="Calibri" w:hAnsi="Arial" w:cs="Arial"/>
          <w:kern w:val="0"/>
          <w:sz w:val="20"/>
          <w:szCs w:val="20"/>
          <w:lang w:val="en-CA"/>
        </w:rPr>
        <w:t xml:space="preserve"> </w:t>
      </w:r>
      <w:r w:rsidRPr="00775701">
        <w:rPr>
          <w:rFonts w:ascii="Arial" w:eastAsia="Calibri" w:hAnsi="Arial" w:cs="Arial"/>
          <w:kern w:val="0"/>
          <w:sz w:val="20"/>
          <w:szCs w:val="20"/>
        </w:rPr>
        <w:t xml:space="preserve">of large </w:t>
      </w:r>
      <w:r w:rsidRPr="00775701">
        <w:rPr>
          <w:rFonts w:ascii="Arial" w:eastAsia="Calibri" w:hAnsi="Arial" w:cs="Arial"/>
          <w:kern w:val="0"/>
          <w:sz w:val="20"/>
          <w:szCs w:val="20"/>
          <w:lang w:val="en-CA"/>
        </w:rPr>
        <w:t>events</w:t>
      </w:r>
      <w:r w:rsidRPr="00775701">
        <w:rPr>
          <w:rFonts w:ascii="Arial" w:eastAsia="Calibri" w:hAnsi="Arial" w:cs="Arial"/>
          <w:kern w:val="0"/>
          <w:sz w:val="20"/>
          <w:szCs w:val="20"/>
        </w:rPr>
        <w:t>;</w:t>
      </w:r>
      <w:r w:rsidRPr="00775701">
        <w:rPr>
          <w:rFonts w:ascii="Arial" w:eastAsia="Calibri" w:hAnsi="Arial" w:cs="Arial"/>
          <w:kern w:val="0"/>
          <w:sz w:val="20"/>
          <w:szCs w:val="20"/>
          <w:lang w:val="en-CA"/>
        </w:rPr>
        <w:t xml:space="preserve"> </w:t>
      </w:r>
    </w:p>
    <w:p w14:paraId="13824AE8"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lang w:val="en-CA"/>
        </w:rPr>
        <w:t>Hav</w:t>
      </w:r>
      <w:r w:rsidRPr="00775701">
        <w:rPr>
          <w:rFonts w:ascii="Arial" w:eastAsia="Calibri" w:hAnsi="Arial" w:cs="Arial"/>
          <w:kern w:val="0"/>
          <w:sz w:val="20"/>
          <w:szCs w:val="20"/>
        </w:rPr>
        <w:t>e</w:t>
      </w:r>
      <w:r w:rsidRPr="00775701">
        <w:rPr>
          <w:rFonts w:ascii="Arial" w:eastAsia="Calibri" w:hAnsi="Arial" w:cs="Arial"/>
          <w:kern w:val="0"/>
          <w:sz w:val="20"/>
          <w:szCs w:val="20"/>
          <w:lang w:val="en-CA"/>
        </w:rPr>
        <w:t xml:space="preserve"> </w:t>
      </w:r>
      <w:r w:rsidRPr="00775701">
        <w:rPr>
          <w:rFonts w:ascii="Arial" w:eastAsia="Calibri" w:hAnsi="Arial" w:cs="Arial"/>
          <w:kern w:val="0"/>
          <w:sz w:val="20"/>
          <w:szCs w:val="20"/>
        </w:rPr>
        <w:t xml:space="preserve">PR/branding/promotion experience specifically for </w:t>
      </w:r>
      <w:r w:rsidRPr="00775701">
        <w:rPr>
          <w:rFonts w:ascii="Arial" w:eastAsia="Calibri" w:hAnsi="Arial" w:cs="Arial"/>
          <w:kern w:val="0"/>
          <w:sz w:val="20"/>
          <w:szCs w:val="20"/>
          <w:lang w:val="en-CA"/>
        </w:rPr>
        <w:t>youth High level conference</w:t>
      </w:r>
      <w:r w:rsidRPr="00775701">
        <w:rPr>
          <w:rFonts w:ascii="Arial" w:eastAsia="Calibri" w:hAnsi="Arial" w:cs="Arial"/>
          <w:kern w:val="0"/>
          <w:sz w:val="20"/>
          <w:szCs w:val="20"/>
        </w:rPr>
        <w:t>;.</w:t>
      </w:r>
    </w:p>
    <w:p w14:paraId="088055DD"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Have excellent </w:t>
      </w:r>
      <w:r w:rsidRPr="00775701">
        <w:rPr>
          <w:rFonts w:ascii="Arial" w:eastAsia="Calibri" w:hAnsi="Arial" w:cs="Arial"/>
          <w:kern w:val="0"/>
          <w:sz w:val="20"/>
          <w:szCs w:val="20"/>
          <w:lang w:val="en-CA"/>
        </w:rPr>
        <w:t xml:space="preserve">management and financial/budget reporting </w:t>
      </w:r>
      <w:r w:rsidRPr="00775701">
        <w:rPr>
          <w:rFonts w:ascii="Arial" w:eastAsia="Calibri" w:hAnsi="Arial" w:cs="Arial"/>
          <w:kern w:val="0"/>
          <w:sz w:val="20"/>
          <w:szCs w:val="20"/>
        </w:rPr>
        <w:t>capacity;</w:t>
      </w:r>
    </w:p>
    <w:p w14:paraId="3E6ABFE0"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Strong media relations or have the proven ability to form partnerships with national and/or international media houses </w:t>
      </w:r>
    </w:p>
    <w:p w14:paraId="204FBDE2"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i/>
          <w:kern w:val="0"/>
          <w:sz w:val="20"/>
          <w:szCs w:val="20"/>
          <w:lang w:val="en-CA"/>
        </w:rPr>
      </w:pPr>
      <w:r w:rsidRPr="00775701">
        <w:rPr>
          <w:rFonts w:ascii="Arial" w:eastAsia="Calibri" w:hAnsi="Arial" w:cs="Arial"/>
          <w:i/>
          <w:kern w:val="0"/>
          <w:sz w:val="20"/>
          <w:szCs w:val="20"/>
        </w:rPr>
        <w:t xml:space="preserve">Strong proven skills in Video Editing Softwares:  Adobe Premiere Pro, Adobe After Effect, </w:t>
      </w:r>
    </w:p>
    <w:p w14:paraId="2E3441D9"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i/>
          <w:kern w:val="0"/>
          <w:sz w:val="20"/>
          <w:szCs w:val="20"/>
          <w:lang w:val="en-CA"/>
        </w:rPr>
      </w:pPr>
      <w:r w:rsidRPr="00775701">
        <w:rPr>
          <w:rFonts w:ascii="Arial" w:eastAsia="Calibri" w:hAnsi="Arial" w:cs="Arial"/>
          <w:i/>
          <w:kern w:val="0"/>
          <w:sz w:val="20"/>
          <w:szCs w:val="20"/>
        </w:rPr>
        <w:t>Strong proven skills in Graphics Editing Softwares: Adobe Illustrator, InDesign, Photoshop, and Lightroom</w:t>
      </w:r>
    </w:p>
    <w:p w14:paraId="25CEE4E5"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i/>
          <w:kern w:val="0"/>
          <w:sz w:val="20"/>
          <w:szCs w:val="20"/>
          <w:lang w:val="en-CA"/>
        </w:rPr>
      </w:pPr>
      <w:r w:rsidRPr="00775701">
        <w:rPr>
          <w:rFonts w:ascii="Arial" w:eastAsia="Calibri" w:hAnsi="Arial" w:cs="Arial"/>
          <w:i/>
          <w:kern w:val="0"/>
          <w:sz w:val="20"/>
          <w:szCs w:val="20"/>
        </w:rPr>
        <w:t>Familiarity with using the Cloud storage space (OneDrive and Google Drive)</w:t>
      </w:r>
    </w:p>
    <w:p w14:paraId="0D2FEE7A"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Ability to develop and maintain strong working relationships both internally and externally, including government and international stakeholders, media sources and other vendors; </w:t>
      </w:r>
    </w:p>
    <w:p w14:paraId="02DC642A"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Experience with various social media platforms, including Instagram Reels, Stories and contributors, Twitter trends and regional Hashtags trending, Facebook Ads Manager and </w:t>
      </w:r>
      <w:r w:rsidRPr="00775701">
        <w:rPr>
          <w:rFonts w:ascii="Arial" w:eastAsia="Calibri" w:hAnsi="Arial" w:cs="Arial"/>
          <w:i/>
          <w:kern w:val="0"/>
          <w:sz w:val="20"/>
          <w:szCs w:val="20"/>
        </w:rPr>
        <w:t xml:space="preserve">Drupal 8 </w:t>
      </w:r>
      <w:r w:rsidRPr="00775701">
        <w:rPr>
          <w:rFonts w:ascii="Arial" w:eastAsia="Calibri" w:hAnsi="Arial" w:cs="Arial"/>
          <w:kern w:val="0"/>
          <w:sz w:val="20"/>
          <w:szCs w:val="20"/>
        </w:rPr>
        <w:t xml:space="preserve"> and optimizing the visibility of content on these outlets; </w:t>
      </w:r>
    </w:p>
    <w:p w14:paraId="5BFB4851"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i/>
          <w:kern w:val="0"/>
          <w:sz w:val="20"/>
          <w:szCs w:val="20"/>
          <w:lang w:val="en-CA"/>
        </w:rPr>
      </w:pPr>
      <w:r w:rsidRPr="00775701">
        <w:rPr>
          <w:rFonts w:ascii="Arial" w:eastAsia="Calibri" w:hAnsi="Arial" w:cs="Arial"/>
          <w:i/>
          <w:kern w:val="0"/>
          <w:sz w:val="20"/>
          <w:szCs w:val="20"/>
        </w:rPr>
        <w:t>Familiarity with Social media management tools preferably Hootsuite</w:t>
      </w:r>
    </w:p>
    <w:p w14:paraId="521239F2"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i/>
          <w:kern w:val="0"/>
          <w:sz w:val="20"/>
          <w:szCs w:val="20"/>
          <w:lang w:val="en-CA"/>
        </w:rPr>
      </w:pPr>
      <w:r w:rsidRPr="00775701">
        <w:rPr>
          <w:rFonts w:ascii="Arial" w:eastAsia="Calibri" w:hAnsi="Arial" w:cs="Arial"/>
          <w:i/>
          <w:kern w:val="0"/>
          <w:sz w:val="20"/>
          <w:szCs w:val="20"/>
        </w:rPr>
        <w:t>Ability to manage and maintain social media live coverage</w:t>
      </w:r>
    </w:p>
    <w:p w14:paraId="2045E6B0"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Fluency in both English, French; </w:t>
      </w:r>
    </w:p>
    <w:p w14:paraId="34AFA563" w14:textId="77777777" w:rsidR="00775701" w:rsidRPr="00775701" w:rsidRDefault="00775701" w:rsidP="00775701">
      <w:pPr>
        <w:widowControl/>
        <w:overflowPunct/>
        <w:adjustRightInd/>
        <w:spacing w:line="276" w:lineRule="auto"/>
        <w:ind w:left="1080"/>
        <w:rPr>
          <w:rFonts w:ascii="Arial" w:eastAsia="Calibri" w:hAnsi="Arial" w:cs="Arial"/>
          <w:kern w:val="0"/>
          <w:sz w:val="20"/>
          <w:szCs w:val="20"/>
          <w:lang w:val="en-CA"/>
        </w:rPr>
      </w:pPr>
    </w:p>
    <w:p w14:paraId="51688A53" w14:textId="77777777" w:rsidR="00775701" w:rsidRPr="00775701" w:rsidRDefault="00775701" w:rsidP="00775701">
      <w:pPr>
        <w:widowControl/>
        <w:overflowPunct/>
        <w:adjustRightInd/>
        <w:spacing w:line="276" w:lineRule="auto"/>
        <w:ind w:left="360"/>
        <w:rPr>
          <w:rFonts w:ascii="Arial" w:eastAsia="Calibri" w:hAnsi="Arial" w:cs="Arial"/>
          <w:kern w:val="0"/>
          <w:sz w:val="20"/>
          <w:szCs w:val="20"/>
        </w:rPr>
      </w:pPr>
      <w:r w:rsidRPr="00775701">
        <w:rPr>
          <w:rFonts w:ascii="Arial" w:eastAsia="Calibri" w:hAnsi="Arial" w:cs="Arial"/>
          <w:kern w:val="0"/>
          <w:sz w:val="20"/>
          <w:szCs w:val="20"/>
        </w:rPr>
        <w:t>General Qualifications and Skills:</w:t>
      </w:r>
    </w:p>
    <w:p w14:paraId="328F774F"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Excellent organizational skills in event planning and publication scheduling;</w:t>
      </w:r>
    </w:p>
    <w:p w14:paraId="44E0CD6B"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Strong communication and interpersonal skills; </w:t>
      </w:r>
    </w:p>
    <w:p w14:paraId="7F3552CA"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 xml:space="preserve">Ability to meet strict deadlines while producing high quality work; </w:t>
      </w:r>
    </w:p>
    <w:p w14:paraId="3BB6162E"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rPr>
        <w:t>Exceptional written and communications skills, such as writing, editing and ability to communicate information effectively and persuasively;</w:t>
      </w:r>
    </w:p>
    <w:p w14:paraId="537DB3DB" w14:textId="77777777" w:rsidR="00775701" w:rsidRPr="00775701" w:rsidRDefault="00775701" w:rsidP="00B15C32">
      <w:pPr>
        <w:widowControl/>
        <w:numPr>
          <w:ilvl w:val="0"/>
          <w:numId w:val="28"/>
        </w:numPr>
        <w:overflowPunct/>
        <w:adjustRightInd/>
        <w:spacing w:after="160" w:line="276" w:lineRule="auto"/>
        <w:ind w:left="1080"/>
        <w:rPr>
          <w:rFonts w:ascii="Arial" w:eastAsia="Calibri" w:hAnsi="Arial" w:cs="Arial"/>
          <w:kern w:val="0"/>
          <w:sz w:val="20"/>
          <w:szCs w:val="20"/>
          <w:lang w:val="en-CA"/>
        </w:rPr>
      </w:pPr>
      <w:r w:rsidRPr="00775701">
        <w:rPr>
          <w:rFonts w:ascii="Arial" w:eastAsia="Calibri" w:hAnsi="Arial" w:cs="Arial"/>
          <w:kern w:val="0"/>
          <w:sz w:val="20"/>
          <w:szCs w:val="20"/>
          <w:lang w:val="en-CA"/>
        </w:rPr>
        <w:t>Knowledge, understanding and experience of working in Africa’s PR Landscape</w:t>
      </w:r>
      <w:r w:rsidRPr="00775701">
        <w:rPr>
          <w:rFonts w:ascii="Arial" w:eastAsia="Calibri" w:hAnsi="Arial" w:cs="Arial"/>
          <w:kern w:val="0"/>
          <w:sz w:val="20"/>
          <w:szCs w:val="20"/>
        </w:rPr>
        <w:t xml:space="preserve">. </w:t>
      </w:r>
    </w:p>
    <w:p w14:paraId="1869CDE6" w14:textId="77777777" w:rsidR="00775701" w:rsidRPr="00775701" w:rsidRDefault="00775701" w:rsidP="00775701">
      <w:pPr>
        <w:widowControl/>
        <w:overflowPunct/>
        <w:adjustRightInd/>
        <w:spacing w:line="276" w:lineRule="auto"/>
        <w:ind w:left="360"/>
        <w:rPr>
          <w:rFonts w:ascii="Arial" w:eastAsia="Calibri" w:hAnsi="Arial" w:cs="Arial"/>
          <w:i/>
          <w:kern w:val="0"/>
          <w:sz w:val="20"/>
          <w:szCs w:val="20"/>
          <w:lang w:val="en-CA"/>
        </w:rPr>
      </w:pPr>
    </w:p>
    <w:p w14:paraId="2E0CB544" w14:textId="77777777" w:rsidR="00775701" w:rsidRPr="00775701" w:rsidRDefault="00775701" w:rsidP="00775701">
      <w:pPr>
        <w:widowControl/>
        <w:overflowPunct/>
        <w:adjustRightInd/>
        <w:spacing w:line="276" w:lineRule="auto"/>
        <w:ind w:left="720"/>
        <w:rPr>
          <w:rFonts w:ascii="Arial" w:eastAsia="Calibri" w:hAnsi="Arial" w:cs="Arial"/>
          <w:i/>
          <w:kern w:val="0"/>
          <w:sz w:val="20"/>
          <w:szCs w:val="20"/>
          <w:lang w:val="en-CA"/>
        </w:rPr>
      </w:pPr>
    </w:p>
    <w:p w14:paraId="3892BAD5" w14:textId="77777777" w:rsidR="00775701" w:rsidRPr="00775701" w:rsidRDefault="00775701" w:rsidP="00B15C32">
      <w:pPr>
        <w:widowControl/>
        <w:numPr>
          <w:ilvl w:val="0"/>
          <w:numId w:val="25"/>
        </w:numPr>
        <w:overflowPunct/>
        <w:adjustRightInd/>
        <w:spacing w:after="160" w:line="276" w:lineRule="auto"/>
        <w:contextualSpacing/>
        <w:jc w:val="both"/>
        <w:rPr>
          <w:rFonts w:ascii="Arial" w:eastAsia="Calibri" w:hAnsi="Arial" w:cs="Arial"/>
          <w:b/>
          <w:kern w:val="0"/>
          <w:sz w:val="20"/>
          <w:szCs w:val="20"/>
        </w:rPr>
      </w:pPr>
      <w:r w:rsidRPr="00775701">
        <w:rPr>
          <w:rFonts w:ascii="Arial" w:eastAsia="Calibri" w:hAnsi="Arial" w:cs="Arial"/>
          <w:b/>
          <w:kern w:val="0"/>
          <w:sz w:val="20"/>
          <w:szCs w:val="20"/>
        </w:rPr>
        <w:t>LANGUAGES:</w:t>
      </w:r>
    </w:p>
    <w:p w14:paraId="70166201" w14:textId="77777777" w:rsidR="00775701" w:rsidRPr="00775701" w:rsidRDefault="00775701" w:rsidP="00775701">
      <w:pPr>
        <w:widowControl/>
        <w:overflowPunct/>
        <w:adjustRightInd/>
        <w:spacing w:after="160" w:line="259" w:lineRule="auto"/>
        <w:ind w:firstLine="360"/>
        <w:contextualSpacing/>
        <w:jc w:val="both"/>
        <w:rPr>
          <w:rFonts w:ascii="Arial" w:eastAsia="Calibri" w:hAnsi="Arial" w:cs="Arial"/>
          <w:kern w:val="0"/>
          <w:sz w:val="20"/>
          <w:szCs w:val="20"/>
          <w:lang w:val="en-CA"/>
        </w:rPr>
      </w:pPr>
      <w:r w:rsidRPr="00775701">
        <w:rPr>
          <w:rFonts w:ascii="Arial" w:eastAsia="Calibri" w:hAnsi="Arial" w:cs="Arial"/>
          <w:b/>
          <w:kern w:val="0"/>
          <w:sz w:val="20"/>
          <w:szCs w:val="20"/>
          <w:lang w:val="en-CA"/>
        </w:rPr>
        <w:t xml:space="preserve"> </w:t>
      </w:r>
      <w:r w:rsidRPr="00775701">
        <w:rPr>
          <w:rFonts w:ascii="Arial" w:eastAsia="Calibri" w:hAnsi="Arial" w:cs="Arial"/>
          <w:kern w:val="0"/>
          <w:sz w:val="20"/>
          <w:szCs w:val="20"/>
          <w:lang w:val="en-CA"/>
        </w:rPr>
        <w:t>Fluency in English and French.</w:t>
      </w:r>
    </w:p>
    <w:p w14:paraId="25BABE65" w14:textId="77777777" w:rsidR="00775701" w:rsidRPr="00775701" w:rsidRDefault="00775701" w:rsidP="00775701">
      <w:pPr>
        <w:widowControl/>
        <w:overflowPunct/>
        <w:adjustRightInd/>
        <w:spacing w:line="276" w:lineRule="auto"/>
        <w:ind w:left="720"/>
        <w:contextualSpacing/>
        <w:jc w:val="both"/>
        <w:rPr>
          <w:rFonts w:ascii="Arial" w:eastAsia="Calibri" w:hAnsi="Arial" w:cs="Arial"/>
          <w:b/>
          <w:kern w:val="0"/>
          <w:sz w:val="20"/>
          <w:szCs w:val="20"/>
        </w:rPr>
      </w:pPr>
    </w:p>
    <w:p w14:paraId="0826F040" w14:textId="77777777" w:rsidR="00775701" w:rsidRPr="00775701" w:rsidRDefault="00775701" w:rsidP="00B15C32">
      <w:pPr>
        <w:widowControl/>
        <w:numPr>
          <w:ilvl w:val="0"/>
          <w:numId w:val="25"/>
        </w:numPr>
        <w:overflowPunct/>
        <w:adjustRightInd/>
        <w:spacing w:after="160" w:line="276" w:lineRule="auto"/>
        <w:contextualSpacing/>
        <w:jc w:val="both"/>
        <w:rPr>
          <w:rFonts w:ascii="Arial" w:eastAsia="Calibri" w:hAnsi="Arial" w:cs="Arial"/>
          <w:b/>
          <w:kern w:val="0"/>
          <w:sz w:val="20"/>
          <w:szCs w:val="20"/>
        </w:rPr>
      </w:pPr>
      <w:r w:rsidRPr="00775701">
        <w:rPr>
          <w:rFonts w:ascii="Arial" w:eastAsia="Calibri" w:hAnsi="Arial" w:cs="Arial"/>
          <w:b/>
          <w:kern w:val="0"/>
          <w:sz w:val="20"/>
          <w:szCs w:val="20"/>
        </w:rPr>
        <w:t xml:space="preserve">PAYMENT MODALITY </w:t>
      </w:r>
    </w:p>
    <w:p w14:paraId="58DB8CA2" w14:textId="77777777" w:rsidR="00775701" w:rsidRPr="00775701" w:rsidRDefault="00775701" w:rsidP="00775701">
      <w:pPr>
        <w:widowControl/>
        <w:overflowPunct/>
        <w:adjustRightInd/>
        <w:spacing w:before="80" w:after="80" w:line="259"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The company/contractor shall be paid the consultancy fee upon completion of the following milestones.</w:t>
      </w:r>
    </w:p>
    <w:p w14:paraId="79AF0454" w14:textId="77777777" w:rsidR="00775701" w:rsidRPr="00775701" w:rsidRDefault="00775701" w:rsidP="00B15C32">
      <w:pPr>
        <w:widowControl/>
        <w:numPr>
          <w:ilvl w:val="0"/>
          <w:numId w:val="27"/>
        </w:numPr>
        <w:overflowPunct/>
        <w:adjustRightInd/>
        <w:spacing w:before="100" w:beforeAutospacing="1" w:after="100" w:afterAutospacing="1"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GB"/>
        </w:rPr>
        <w:lastRenderedPageBreak/>
        <w:t>30% after the submission and acceptance of the Inception report including the Execution Plan</w:t>
      </w:r>
    </w:p>
    <w:p w14:paraId="4A4616C8" w14:textId="77777777" w:rsidR="00775701" w:rsidRPr="00775701" w:rsidRDefault="00775701" w:rsidP="00B15C32">
      <w:pPr>
        <w:widowControl/>
        <w:numPr>
          <w:ilvl w:val="0"/>
          <w:numId w:val="27"/>
        </w:numPr>
        <w:overflowPunct/>
        <w:adjustRightInd/>
        <w:spacing w:before="100" w:beforeAutospacing="1" w:after="100" w:afterAutospacing="1"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GB"/>
        </w:rPr>
        <w:t xml:space="preserve">30% after the submission and acceptance of the social media strategy </w:t>
      </w:r>
      <w:r w:rsidRPr="00775701">
        <w:rPr>
          <w:rFonts w:ascii="Arial" w:eastAsia="Calibri" w:hAnsi="Arial" w:cs="Arial"/>
          <w:kern w:val="0"/>
          <w:sz w:val="20"/>
          <w:szCs w:val="20"/>
          <w:lang w:val="en-CA"/>
        </w:rPr>
        <w:t xml:space="preserve">and </w:t>
      </w:r>
      <w:r w:rsidRPr="00775701">
        <w:rPr>
          <w:rFonts w:ascii="Arial" w:eastAsia="Calibri" w:hAnsi="Arial" w:cs="Arial"/>
          <w:kern w:val="0"/>
          <w:sz w:val="20"/>
          <w:szCs w:val="20"/>
          <w:lang w:val="en-GB"/>
        </w:rPr>
        <w:t xml:space="preserve">comprehensive branding and PR plan </w:t>
      </w:r>
      <w:r w:rsidRPr="00775701">
        <w:rPr>
          <w:rFonts w:ascii="Arial" w:eastAsia="Calibri" w:hAnsi="Arial" w:cs="Arial"/>
          <w:kern w:val="0"/>
          <w:sz w:val="20"/>
          <w:szCs w:val="20"/>
          <w:lang w:val="en-CA"/>
        </w:rPr>
        <w:t xml:space="preserve"> </w:t>
      </w:r>
    </w:p>
    <w:p w14:paraId="7DE4D1B1" w14:textId="77777777" w:rsidR="00775701" w:rsidRPr="00775701" w:rsidRDefault="00775701" w:rsidP="00B15C32">
      <w:pPr>
        <w:widowControl/>
        <w:numPr>
          <w:ilvl w:val="0"/>
          <w:numId w:val="27"/>
        </w:numPr>
        <w:overflowPunct/>
        <w:adjustRightInd/>
        <w:spacing w:before="100" w:beforeAutospacing="1" w:after="100" w:afterAutospacing="1" w:line="259"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30% after the submission and acceptance of the YouthConnekt Africa Summit Report (including all media and communication materials produced)</w:t>
      </w:r>
    </w:p>
    <w:p w14:paraId="4E4D67BD" w14:textId="77777777" w:rsidR="00775701" w:rsidRPr="00775701" w:rsidRDefault="00775701" w:rsidP="00B15C32">
      <w:pPr>
        <w:widowControl/>
        <w:numPr>
          <w:ilvl w:val="0"/>
          <w:numId w:val="27"/>
        </w:numPr>
        <w:overflowPunct/>
        <w:adjustRightInd/>
        <w:spacing w:before="100" w:beforeAutospacing="1" w:after="100" w:afterAutospacing="1" w:line="259"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10% after the submission and acceptance of the report on the progress of Post-Summit activities report and overall assignment report.</w:t>
      </w:r>
    </w:p>
    <w:p w14:paraId="0A91A1FE" w14:textId="77777777" w:rsidR="00775701" w:rsidRPr="00775701" w:rsidRDefault="00775701" w:rsidP="00775701">
      <w:pPr>
        <w:widowControl/>
        <w:tabs>
          <w:tab w:val="num" w:pos="720"/>
          <w:tab w:val="left" w:pos="2193"/>
        </w:tabs>
        <w:overflowPunct/>
        <w:adjustRightInd/>
        <w:spacing w:before="60" w:after="60" w:line="360" w:lineRule="auto"/>
        <w:jc w:val="both"/>
        <w:rPr>
          <w:rFonts w:ascii="Arial" w:eastAsia="Calibri" w:hAnsi="Arial" w:cs="Arial"/>
          <w:b/>
          <w:kern w:val="0"/>
          <w:sz w:val="20"/>
          <w:szCs w:val="20"/>
          <w:lang w:val="en-CA"/>
        </w:rPr>
      </w:pPr>
      <w:r w:rsidRPr="00775701">
        <w:rPr>
          <w:rFonts w:ascii="Arial" w:eastAsia="Calibri" w:hAnsi="Arial" w:cs="Arial"/>
          <w:kern w:val="0"/>
          <w:sz w:val="20"/>
          <w:szCs w:val="20"/>
          <w:lang w:val="en-CA"/>
        </w:rPr>
        <w:t>The Remuneration stated above is subject to applicable taxes in accordance to the laws of the Republic of Rwanda</w:t>
      </w:r>
      <w:r w:rsidRPr="00775701">
        <w:rPr>
          <w:rFonts w:ascii="Arial" w:eastAsia="Calibri" w:hAnsi="Arial" w:cs="Arial"/>
          <w:b/>
          <w:kern w:val="0"/>
          <w:sz w:val="20"/>
          <w:szCs w:val="20"/>
          <w:lang w:val="en-CA"/>
        </w:rPr>
        <w:t xml:space="preserve">. </w:t>
      </w:r>
    </w:p>
    <w:p w14:paraId="10004912" w14:textId="77777777" w:rsidR="00775701" w:rsidRPr="00775701" w:rsidRDefault="00775701" w:rsidP="00B15C32">
      <w:pPr>
        <w:widowControl/>
        <w:numPr>
          <w:ilvl w:val="0"/>
          <w:numId w:val="25"/>
        </w:numPr>
        <w:overflowPunct/>
        <w:adjustRightInd/>
        <w:spacing w:before="80" w:beforeAutospacing="1" w:after="80" w:afterAutospacing="1" w:line="276" w:lineRule="auto"/>
        <w:jc w:val="both"/>
        <w:rPr>
          <w:rFonts w:ascii="Arial" w:eastAsia="Calibri" w:hAnsi="Arial" w:cs="Arial"/>
          <w:b/>
          <w:kern w:val="0"/>
          <w:sz w:val="20"/>
          <w:szCs w:val="20"/>
        </w:rPr>
      </w:pPr>
      <w:r w:rsidRPr="00775701">
        <w:rPr>
          <w:rFonts w:ascii="Arial" w:eastAsia="Calibri" w:hAnsi="Arial" w:cs="Arial"/>
          <w:b/>
          <w:kern w:val="0"/>
          <w:sz w:val="20"/>
          <w:szCs w:val="20"/>
        </w:rPr>
        <w:t>EVALUATION CRITERIA</w:t>
      </w:r>
    </w:p>
    <w:p w14:paraId="75FFE910" w14:textId="77777777" w:rsidR="00775701" w:rsidRPr="00775701" w:rsidRDefault="00775701" w:rsidP="00775701">
      <w:pPr>
        <w:widowControl/>
        <w:overflowPunct/>
        <w:adjustRightInd/>
        <w:spacing w:before="80" w:after="100" w:afterAutospacing="1" w:line="259" w:lineRule="auto"/>
        <w:jc w:val="both"/>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The company will be evaluated against a combination of technical and financial criteria, using the Combined Scoring Method. Maximum score is 100% out of which technical criteria equals 70% and financial criteria equals 30%. </w:t>
      </w:r>
    </w:p>
    <w:p w14:paraId="759D0D7C" w14:textId="77777777" w:rsidR="00775701" w:rsidRPr="00775701" w:rsidRDefault="00775701" w:rsidP="00775701">
      <w:pPr>
        <w:widowControl/>
        <w:overflowPunct/>
        <w:adjustRightInd/>
        <w:spacing w:before="80" w:after="100" w:afterAutospacing="1" w:line="259" w:lineRule="auto"/>
        <w:ind w:left="357"/>
        <w:jc w:val="both"/>
        <w:rPr>
          <w:rFonts w:ascii="Arial" w:eastAsia="Calibri" w:hAnsi="Arial" w:cs="Arial"/>
          <w:kern w:val="0"/>
          <w:sz w:val="20"/>
          <w:szCs w:val="20"/>
          <w:lang w:val="en-GB"/>
        </w:rPr>
      </w:pPr>
      <w:r w:rsidRPr="00775701">
        <w:rPr>
          <w:rFonts w:ascii="Arial" w:eastAsia="Calibri" w:hAnsi="Arial" w:cs="Arial"/>
          <w:kern w:val="0"/>
          <w:sz w:val="20"/>
          <w:szCs w:val="20"/>
          <w:lang w:val="en-GB"/>
        </w:rPr>
        <w:t xml:space="preserve">The technical evaluation will include the following: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983"/>
        <w:gridCol w:w="1935"/>
      </w:tblGrid>
      <w:tr w:rsidR="00775701" w:rsidRPr="00775701" w14:paraId="607B1608" w14:textId="77777777" w:rsidTr="00FC0C0E">
        <w:trPr>
          <w:jc w:val="center"/>
        </w:trPr>
        <w:tc>
          <w:tcPr>
            <w:tcW w:w="6098" w:type="dxa"/>
            <w:shd w:val="clear" w:color="auto" w:fill="auto"/>
          </w:tcPr>
          <w:p w14:paraId="251B45DC" w14:textId="77777777" w:rsidR="00775701" w:rsidRPr="00775701" w:rsidRDefault="00775701" w:rsidP="00775701">
            <w:pPr>
              <w:widowControl/>
              <w:overflowPunct/>
              <w:autoSpaceDE w:val="0"/>
              <w:autoSpaceDN w:val="0"/>
              <w:spacing w:after="160" w:line="259" w:lineRule="auto"/>
              <w:jc w:val="center"/>
              <w:rPr>
                <w:rFonts w:ascii="Arial" w:eastAsia="Calibri" w:hAnsi="Arial" w:cs="Arial"/>
                <w:b/>
                <w:bCs/>
                <w:kern w:val="0"/>
                <w:sz w:val="20"/>
                <w:szCs w:val="20"/>
                <w:lang w:val="en-CA"/>
              </w:rPr>
            </w:pPr>
            <w:r w:rsidRPr="00775701">
              <w:rPr>
                <w:rFonts w:ascii="Arial" w:eastAsia="Calibri" w:hAnsi="Arial" w:cs="Arial"/>
                <w:b/>
                <w:bCs/>
                <w:kern w:val="0"/>
                <w:sz w:val="20"/>
                <w:szCs w:val="20"/>
                <w:lang w:val="en-CA"/>
              </w:rPr>
              <w:t xml:space="preserve">Criteria </w:t>
            </w:r>
          </w:p>
        </w:tc>
        <w:tc>
          <w:tcPr>
            <w:tcW w:w="983" w:type="dxa"/>
            <w:shd w:val="clear" w:color="auto" w:fill="auto"/>
          </w:tcPr>
          <w:p w14:paraId="2253CD7C" w14:textId="77777777" w:rsidR="00775701" w:rsidRPr="00775701" w:rsidRDefault="00775701" w:rsidP="00775701">
            <w:pPr>
              <w:widowControl/>
              <w:overflowPunct/>
              <w:autoSpaceDE w:val="0"/>
              <w:autoSpaceDN w:val="0"/>
              <w:spacing w:after="160" w:line="259" w:lineRule="auto"/>
              <w:jc w:val="center"/>
              <w:rPr>
                <w:rFonts w:ascii="Arial" w:eastAsia="Calibri" w:hAnsi="Arial" w:cs="Arial"/>
                <w:b/>
                <w:bCs/>
                <w:kern w:val="0"/>
                <w:sz w:val="20"/>
                <w:szCs w:val="20"/>
                <w:lang w:val="en-CA"/>
              </w:rPr>
            </w:pPr>
            <w:r w:rsidRPr="00775701">
              <w:rPr>
                <w:rFonts w:ascii="Arial" w:eastAsia="Calibri" w:hAnsi="Arial" w:cs="Arial"/>
                <w:b/>
                <w:bCs/>
                <w:kern w:val="0"/>
                <w:sz w:val="20"/>
                <w:szCs w:val="20"/>
                <w:lang w:val="en-CA"/>
              </w:rPr>
              <w:t>Weight</w:t>
            </w:r>
          </w:p>
        </w:tc>
        <w:tc>
          <w:tcPr>
            <w:tcW w:w="1935" w:type="dxa"/>
            <w:shd w:val="clear" w:color="auto" w:fill="auto"/>
          </w:tcPr>
          <w:p w14:paraId="03FEC93F" w14:textId="77777777" w:rsidR="00775701" w:rsidRPr="00775701" w:rsidRDefault="00775701" w:rsidP="00775701">
            <w:pPr>
              <w:widowControl/>
              <w:overflowPunct/>
              <w:autoSpaceDE w:val="0"/>
              <w:autoSpaceDN w:val="0"/>
              <w:spacing w:after="160" w:line="259" w:lineRule="auto"/>
              <w:jc w:val="center"/>
              <w:rPr>
                <w:rFonts w:ascii="Arial" w:eastAsia="Calibri" w:hAnsi="Arial" w:cs="Arial"/>
                <w:b/>
                <w:bCs/>
                <w:kern w:val="0"/>
                <w:sz w:val="20"/>
                <w:szCs w:val="20"/>
                <w:lang w:val="en-CA"/>
              </w:rPr>
            </w:pPr>
            <w:r w:rsidRPr="00775701">
              <w:rPr>
                <w:rFonts w:ascii="Arial" w:eastAsia="Calibri" w:hAnsi="Arial" w:cs="Arial"/>
                <w:b/>
                <w:bCs/>
                <w:kern w:val="0"/>
                <w:sz w:val="20"/>
                <w:szCs w:val="20"/>
                <w:lang w:val="en-CA"/>
              </w:rPr>
              <w:t>Max. Point</w:t>
            </w:r>
          </w:p>
        </w:tc>
      </w:tr>
      <w:tr w:rsidR="00775701" w:rsidRPr="00775701" w14:paraId="568F514B" w14:textId="77777777" w:rsidTr="00FC0C0E">
        <w:trPr>
          <w:jc w:val="center"/>
        </w:trPr>
        <w:tc>
          <w:tcPr>
            <w:tcW w:w="6098" w:type="dxa"/>
            <w:shd w:val="clear" w:color="auto" w:fill="auto"/>
          </w:tcPr>
          <w:p w14:paraId="6D0907D2" w14:textId="77777777" w:rsidR="00775701" w:rsidRPr="00775701" w:rsidRDefault="00775701" w:rsidP="00775701">
            <w:pPr>
              <w:widowControl/>
              <w:overflowPunct/>
              <w:adjustRightInd/>
              <w:outlineLvl w:val="0"/>
              <w:rPr>
                <w:rFonts w:ascii="Arial" w:eastAsia="Calibri" w:hAnsi="Arial" w:cs="Arial"/>
                <w:kern w:val="0"/>
                <w:sz w:val="20"/>
                <w:szCs w:val="20"/>
              </w:rPr>
            </w:pPr>
            <w:r w:rsidRPr="00775701">
              <w:rPr>
                <w:rFonts w:ascii="Arial" w:eastAsia="Calibri" w:hAnsi="Arial" w:cs="Arial"/>
                <w:kern w:val="0"/>
                <w:sz w:val="20"/>
                <w:szCs w:val="20"/>
                <w:lang w:val="en-GB"/>
              </w:rPr>
              <w:t>Proven experience</w:t>
            </w:r>
            <w:r w:rsidRPr="00775701">
              <w:rPr>
                <w:rFonts w:ascii="Arial" w:eastAsia="Calibri" w:hAnsi="Arial" w:cs="Arial"/>
                <w:kern w:val="0"/>
                <w:sz w:val="20"/>
                <w:szCs w:val="20"/>
              </w:rPr>
              <w:t xml:space="preserve"> in providing similar PR/Branding/Media Communication services combined at professional standards and quality</w:t>
            </w:r>
          </w:p>
        </w:tc>
        <w:tc>
          <w:tcPr>
            <w:tcW w:w="983" w:type="dxa"/>
            <w:shd w:val="clear" w:color="auto" w:fill="auto"/>
          </w:tcPr>
          <w:p w14:paraId="0E7DF81B"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30%</w:t>
            </w:r>
          </w:p>
        </w:tc>
        <w:tc>
          <w:tcPr>
            <w:tcW w:w="1935" w:type="dxa"/>
            <w:shd w:val="clear" w:color="auto" w:fill="auto"/>
          </w:tcPr>
          <w:p w14:paraId="11A3DE2E"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30</w:t>
            </w:r>
          </w:p>
        </w:tc>
      </w:tr>
      <w:tr w:rsidR="00775701" w:rsidRPr="00775701" w14:paraId="6581EAFA" w14:textId="77777777" w:rsidTr="00FC0C0E">
        <w:trPr>
          <w:jc w:val="center"/>
        </w:trPr>
        <w:tc>
          <w:tcPr>
            <w:tcW w:w="6098" w:type="dxa"/>
            <w:shd w:val="clear" w:color="auto" w:fill="auto"/>
          </w:tcPr>
          <w:p w14:paraId="532E8821" w14:textId="77777777" w:rsidR="00775701" w:rsidRPr="00775701" w:rsidRDefault="00775701" w:rsidP="00775701">
            <w:pPr>
              <w:widowControl/>
              <w:overflowPunct/>
              <w:adjustRightInd/>
              <w:outlineLvl w:val="0"/>
              <w:rPr>
                <w:rFonts w:ascii="Arial" w:eastAsia="Calibri" w:hAnsi="Arial" w:cs="Arial"/>
                <w:kern w:val="0"/>
                <w:sz w:val="20"/>
                <w:szCs w:val="20"/>
              </w:rPr>
            </w:pPr>
            <w:r w:rsidRPr="00775701">
              <w:rPr>
                <w:rFonts w:ascii="Arial" w:eastAsia="Calibri" w:hAnsi="Arial" w:cs="Arial"/>
                <w:kern w:val="0"/>
                <w:sz w:val="20"/>
                <w:szCs w:val="20"/>
              </w:rPr>
              <w:t>Proven track record of a managed/provided Branding/PR services to at least 3 international events/conferences of comparable magnitude</w:t>
            </w:r>
          </w:p>
        </w:tc>
        <w:tc>
          <w:tcPr>
            <w:tcW w:w="983" w:type="dxa"/>
            <w:shd w:val="clear" w:color="auto" w:fill="auto"/>
          </w:tcPr>
          <w:p w14:paraId="3B294AAE"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30%</w:t>
            </w:r>
          </w:p>
        </w:tc>
        <w:tc>
          <w:tcPr>
            <w:tcW w:w="1935" w:type="dxa"/>
            <w:shd w:val="clear" w:color="auto" w:fill="auto"/>
          </w:tcPr>
          <w:p w14:paraId="3A22D63E"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30</w:t>
            </w:r>
          </w:p>
        </w:tc>
      </w:tr>
      <w:tr w:rsidR="00775701" w:rsidRPr="00775701" w14:paraId="6DD2470E" w14:textId="77777777" w:rsidTr="00FC0C0E">
        <w:trPr>
          <w:jc w:val="center"/>
        </w:trPr>
        <w:tc>
          <w:tcPr>
            <w:tcW w:w="6098" w:type="dxa"/>
            <w:shd w:val="clear" w:color="auto" w:fill="auto"/>
          </w:tcPr>
          <w:p w14:paraId="44206C96" w14:textId="77777777" w:rsidR="00775701" w:rsidRPr="00775701" w:rsidRDefault="00775701" w:rsidP="00775701">
            <w:pPr>
              <w:widowControl/>
              <w:overflowPunct/>
              <w:adjustRightInd/>
              <w:spacing w:after="160" w:line="259" w:lineRule="auto"/>
              <w:rPr>
                <w:rFonts w:ascii="Arial" w:eastAsia="Calibri" w:hAnsi="Arial" w:cs="Arial"/>
                <w:b/>
                <w:kern w:val="0"/>
                <w:sz w:val="20"/>
                <w:szCs w:val="20"/>
                <w:lang w:val="en-CA"/>
              </w:rPr>
            </w:pPr>
            <w:r w:rsidRPr="00775701">
              <w:rPr>
                <w:rFonts w:ascii="Arial" w:eastAsia="Calibri" w:hAnsi="Arial" w:cs="Arial"/>
                <w:kern w:val="0"/>
                <w:sz w:val="20"/>
                <w:szCs w:val="20"/>
                <w:lang w:val="en-CA"/>
              </w:rPr>
              <w:t>Ability to provide outstanding PR/Branding/Media Communication services while following YCA and UNDP guideline</w:t>
            </w:r>
          </w:p>
        </w:tc>
        <w:tc>
          <w:tcPr>
            <w:tcW w:w="983" w:type="dxa"/>
            <w:shd w:val="clear" w:color="auto" w:fill="auto"/>
          </w:tcPr>
          <w:p w14:paraId="2AF28252"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20%</w:t>
            </w:r>
          </w:p>
        </w:tc>
        <w:tc>
          <w:tcPr>
            <w:tcW w:w="1935" w:type="dxa"/>
            <w:shd w:val="clear" w:color="auto" w:fill="auto"/>
          </w:tcPr>
          <w:p w14:paraId="347E56BC"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20</w:t>
            </w:r>
          </w:p>
        </w:tc>
      </w:tr>
      <w:tr w:rsidR="00775701" w:rsidRPr="00775701" w14:paraId="310F3D8E" w14:textId="77777777" w:rsidTr="00FC0C0E">
        <w:trPr>
          <w:trHeight w:val="548"/>
          <w:jc w:val="center"/>
        </w:trPr>
        <w:tc>
          <w:tcPr>
            <w:tcW w:w="6098" w:type="dxa"/>
            <w:shd w:val="clear" w:color="auto" w:fill="auto"/>
          </w:tcPr>
          <w:p w14:paraId="36FCDF58" w14:textId="77777777" w:rsidR="00775701" w:rsidRPr="00775701" w:rsidRDefault="00775701" w:rsidP="00775701">
            <w:pPr>
              <w:widowControl/>
              <w:overflowPunct/>
              <w:adjustRightInd/>
              <w:outlineLvl w:val="0"/>
              <w:rPr>
                <w:rFonts w:ascii="Arial" w:eastAsia="Calibri" w:hAnsi="Arial" w:cs="Arial"/>
                <w:kern w:val="0"/>
                <w:sz w:val="20"/>
                <w:szCs w:val="20"/>
              </w:rPr>
            </w:pPr>
            <w:r w:rsidRPr="00775701">
              <w:rPr>
                <w:rFonts w:ascii="Arial" w:eastAsia="Calibri" w:hAnsi="Arial" w:cs="Arial"/>
                <w:kern w:val="0"/>
                <w:sz w:val="20"/>
                <w:szCs w:val="20"/>
              </w:rPr>
              <w:t>Knowledge, understanding and experience of working in Africa</w:t>
            </w:r>
          </w:p>
        </w:tc>
        <w:tc>
          <w:tcPr>
            <w:tcW w:w="983" w:type="dxa"/>
            <w:shd w:val="clear" w:color="auto" w:fill="auto"/>
          </w:tcPr>
          <w:p w14:paraId="1E11052B"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10%</w:t>
            </w:r>
          </w:p>
        </w:tc>
        <w:tc>
          <w:tcPr>
            <w:tcW w:w="1935" w:type="dxa"/>
            <w:shd w:val="clear" w:color="auto" w:fill="auto"/>
          </w:tcPr>
          <w:p w14:paraId="0E000011"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10</w:t>
            </w:r>
          </w:p>
        </w:tc>
      </w:tr>
      <w:tr w:rsidR="00775701" w:rsidRPr="00775701" w14:paraId="072BE8B6" w14:textId="77777777" w:rsidTr="00FC0C0E">
        <w:trPr>
          <w:jc w:val="center"/>
        </w:trPr>
        <w:tc>
          <w:tcPr>
            <w:tcW w:w="6098" w:type="dxa"/>
            <w:shd w:val="clear" w:color="auto" w:fill="auto"/>
          </w:tcPr>
          <w:p w14:paraId="30B93EF6" w14:textId="77777777" w:rsidR="00775701" w:rsidRPr="00775701" w:rsidRDefault="00775701" w:rsidP="00775701">
            <w:pPr>
              <w:widowControl/>
              <w:overflowPunct/>
              <w:adjustRightInd/>
              <w:spacing w:before="100" w:beforeAutospacing="1" w:after="100" w:afterAutospacing="1" w:line="276" w:lineRule="auto"/>
              <w:jc w:val="both"/>
              <w:rPr>
                <w:rFonts w:ascii="Arial" w:eastAsia="Calibri" w:hAnsi="Arial" w:cs="Arial"/>
                <w:kern w:val="0"/>
                <w:sz w:val="20"/>
                <w:szCs w:val="20"/>
              </w:rPr>
            </w:pPr>
            <w:r w:rsidRPr="00775701">
              <w:rPr>
                <w:rFonts w:ascii="Arial" w:eastAsia="Calibri" w:hAnsi="Arial" w:cs="Arial"/>
                <w:kern w:val="0"/>
                <w:sz w:val="20"/>
                <w:szCs w:val="20"/>
              </w:rPr>
              <w:t>General management and financial/budget reporting capacity</w:t>
            </w:r>
          </w:p>
        </w:tc>
        <w:tc>
          <w:tcPr>
            <w:tcW w:w="983" w:type="dxa"/>
            <w:shd w:val="clear" w:color="auto" w:fill="auto"/>
          </w:tcPr>
          <w:p w14:paraId="4DB13D0E"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rPr>
              <w:t>10</w:t>
            </w:r>
            <w:r w:rsidRPr="00775701">
              <w:rPr>
                <w:rFonts w:ascii="Arial" w:eastAsia="Calibri" w:hAnsi="Arial" w:cs="Arial"/>
                <w:kern w:val="0"/>
                <w:sz w:val="20"/>
                <w:szCs w:val="20"/>
                <w:lang w:val="en-CA"/>
              </w:rPr>
              <w:t>%</w:t>
            </w:r>
          </w:p>
        </w:tc>
        <w:tc>
          <w:tcPr>
            <w:tcW w:w="1935" w:type="dxa"/>
            <w:shd w:val="clear" w:color="auto" w:fill="auto"/>
          </w:tcPr>
          <w:p w14:paraId="23802C30"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10</w:t>
            </w:r>
          </w:p>
        </w:tc>
      </w:tr>
      <w:tr w:rsidR="00775701" w:rsidRPr="00775701" w14:paraId="563C921D" w14:textId="77777777" w:rsidTr="00FC0C0E">
        <w:trPr>
          <w:jc w:val="center"/>
        </w:trPr>
        <w:tc>
          <w:tcPr>
            <w:tcW w:w="6098" w:type="dxa"/>
            <w:shd w:val="clear" w:color="auto" w:fill="auto"/>
          </w:tcPr>
          <w:p w14:paraId="3A8B353B" w14:textId="77777777" w:rsidR="00775701" w:rsidRPr="00775701" w:rsidRDefault="00775701" w:rsidP="00775701">
            <w:pPr>
              <w:widowControl/>
              <w:overflowPunct/>
              <w:autoSpaceDE w:val="0"/>
              <w:autoSpaceDN w:val="0"/>
              <w:spacing w:after="160" w:line="259" w:lineRule="auto"/>
              <w:rPr>
                <w:rFonts w:ascii="Arial" w:eastAsia="Calibri" w:hAnsi="Arial" w:cs="Arial"/>
                <w:b/>
                <w:bCs/>
                <w:kern w:val="0"/>
                <w:sz w:val="20"/>
                <w:szCs w:val="20"/>
                <w:lang w:val="en-GB"/>
              </w:rPr>
            </w:pPr>
            <w:r w:rsidRPr="00775701">
              <w:rPr>
                <w:rFonts w:ascii="Arial" w:eastAsia="Calibri" w:hAnsi="Arial" w:cs="Arial"/>
                <w:b/>
                <w:bCs/>
                <w:kern w:val="0"/>
                <w:sz w:val="20"/>
                <w:szCs w:val="20"/>
                <w:lang w:val="en-GB"/>
              </w:rPr>
              <w:t>TOTAL</w:t>
            </w:r>
          </w:p>
        </w:tc>
        <w:tc>
          <w:tcPr>
            <w:tcW w:w="983" w:type="dxa"/>
            <w:shd w:val="clear" w:color="auto" w:fill="auto"/>
          </w:tcPr>
          <w:p w14:paraId="0985EB3C"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100%</w:t>
            </w:r>
          </w:p>
        </w:tc>
        <w:tc>
          <w:tcPr>
            <w:tcW w:w="1935" w:type="dxa"/>
            <w:shd w:val="clear" w:color="auto" w:fill="auto"/>
          </w:tcPr>
          <w:p w14:paraId="719E0541" w14:textId="77777777" w:rsidR="00775701" w:rsidRPr="00775701" w:rsidRDefault="00775701" w:rsidP="00775701">
            <w:pPr>
              <w:widowControl/>
              <w:overflowPunct/>
              <w:autoSpaceDE w:val="0"/>
              <w:autoSpaceDN w:val="0"/>
              <w:spacing w:after="160" w:line="259" w:lineRule="auto"/>
              <w:jc w:val="both"/>
              <w:rPr>
                <w:rFonts w:ascii="Arial" w:eastAsia="Calibri" w:hAnsi="Arial" w:cs="Arial"/>
                <w:kern w:val="0"/>
                <w:sz w:val="20"/>
                <w:szCs w:val="20"/>
                <w:lang w:val="en-CA"/>
              </w:rPr>
            </w:pPr>
            <w:r w:rsidRPr="00775701">
              <w:rPr>
                <w:rFonts w:ascii="Arial" w:eastAsia="Calibri" w:hAnsi="Arial" w:cs="Arial"/>
                <w:kern w:val="0"/>
                <w:sz w:val="20"/>
                <w:szCs w:val="20"/>
                <w:lang w:val="en-CA"/>
              </w:rPr>
              <w:t>100</w:t>
            </w:r>
          </w:p>
        </w:tc>
      </w:tr>
    </w:tbl>
    <w:p w14:paraId="6CBE33FB" w14:textId="77777777" w:rsidR="00775701" w:rsidRPr="00775701" w:rsidRDefault="00775701" w:rsidP="00775701">
      <w:pPr>
        <w:widowControl/>
        <w:overflowPunct/>
        <w:adjustRightInd/>
        <w:spacing w:before="80" w:after="100" w:afterAutospacing="1" w:line="259" w:lineRule="auto"/>
        <w:ind w:left="357"/>
        <w:jc w:val="both"/>
        <w:rPr>
          <w:rFonts w:ascii="Arial" w:eastAsia="Calibri" w:hAnsi="Arial" w:cs="Arial"/>
          <w:kern w:val="0"/>
          <w:sz w:val="20"/>
          <w:szCs w:val="20"/>
          <w:lang w:val="en-GB"/>
        </w:rPr>
      </w:pPr>
    </w:p>
    <w:p w14:paraId="57DD0F08" w14:textId="77777777" w:rsidR="00775701" w:rsidRPr="00775701" w:rsidRDefault="00775701" w:rsidP="00775701">
      <w:pPr>
        <w:widowControl/>
        <w:overflowPunct/>
        <w:adjustRightInd/>
        <w:spacing w:line="276" w:lineRule="auto"/>
        <w:ind w:left="1440"/>
        <w:rPr>
          <w:rFonts w:ascii="Arial" w:eastAsia="Calibri" w:hAnsi="Arial" w:cs="Arial"/>
          <w:kern w:val="0"/>
          <w:sz w:val="20"/>
          <w:szCs w:val="20"/>
          <w:lang w:val="en-CA"/>
        </w:rPr>
      </w:pPr>
    </w:p>
    <w:p w14:paraId="569680A5" w14:textId="77777777" w:rsidR="00775701" w:rsidRPr="00775701" w:rsidRDefault="00775701" w:rsidP="00775701">
      <w:pPr>
        <w:widowControl/>
        <w:tabs>
          <w:tab w:val="left" w:pos="2193"/>
        </w:tabs>
        <w:overflowPunct/>
        <w:adjustRightInd/>
        <w:spacing w:before="60" w:after="60" w:line="360" w:lineRule="auto"/>
        <w:rPr>
          <w:rFonts w:ascii="Arial" w:eastAsia="Calibri" w:hAnsi="Arial" w:cs="Arial"/>
          <w:b/>
          <w:kern w:val="0"/>
          <w:sz w:val="20"/>
          <w:szCs w:val="20"/>
          <w:lang w:val="en-CA"/>
        </w:rPr>
      </w:pPr>
      <w:r w:rsidRPr="00775701">
        <w:rPr>
          <w:rFonts w:ascii="Arial" w:eastAsia="Calibri" w:hAnsi="Arial" w:cs="Arial"/>
          <w:kern w:val="0"/>
          <w:sz w:val="20"/>
          <w:szCs w:val="20"/>
          <w:lang w:val="en-GB"/>
        </w:rPr>
        <w:t xml:space="preserve">UNDP is committed to achieving workforce diversity in terms of gender, nationality and culture. Individuals from minority groups, indigenous groups and persons with disabilities are equally encouraged to apply. </w:t>
      </w:r>
    </w:p>
    <w:p w14:paraId="24A23EC6" w14:textId="77777777" w:rsidR="0001153A" w:rsidRDefault="0001153A" w:rsidP="006F34EA">
      <w:pPr>
        <w:widowControl/>
        <w:overflowPunct/>
        <w:adjustRightInd/>
        <w:contextualSpacing/>
        <w:rPr>
          <w:rStyle w:val="A5"/>
          <w:rFonts w:ascii="Segoe UI" w:eastAsiaTheme="majorEastAsia" w:hAnsi="Segoe UI" w:cs="Segoe UI"/>
          <w:sz w:val="20"/>
        </w:rPr>
      </w:pPr>
    </w:p>
    <w:p w14:paraId="123F0763" w14:textId="77777777" w:rsidR="0001153A" w:rsidRDefault="0001153A" w:rsidP="006F34EA">
      <w:pPr>
        <w:widowControl/>
        <w:overflowPunct/>
        <w:adjustRightInd/>
        <w:contextualSpacing/>
        <w:rPr>
          <w:rStyle w:val="A5"/>
          <w:rFonts w:ascii="Segoe UI" w:eastAsiaTheme="majorEastAsia" w:hAnsi="Segoe UI" w:cs="Segoe UI"/>
          <w:sz w:val="20"/>
        </w:rPr>
      </w:pPr>
    </w:p>
    <w:p w14:paraId="1E081124" w14:textId="77777777" w:rsidR="0001153A" w:rsidRDefault="0001153A" w:rsidP="006F34EA">
      <w:pPr>
        <w:widowControl/>
        <w:overflowPunct/>
        <w:adjustRightInd/>
        <w:contextualSpacing/>
        <w:rPr>
          <w:rStyle w:val="A5"/>
          <w:rFonts w:ascii="Segoe UI" w:eastAsiaTheme="majorEastAsia" w:hAnsi="Segoe UI" w:cs="Segoe UI"/>
          <w:sz w:val="20"/>
        </w:rPr>
      </w:pPr>
    </w:p>
    <w:p w14:paraId="59E1D657" w14:textId="77777777" w:rsidR="0001153A" w:rsidRDefault="0001153A" w:rsidP="006F34EA">
      <w:pPr>
        <w:widowControl/>
        <w:overflowPunct/>
        <w:adjustRightInd/>
        <w:contextualSpacing/>
        <w:rPr>
          <w:rStyle w:val="A5"/>
          <w:rFonts w:ascii="Segoe UI" w:eastAsiaTheme="majorEastAsia" w:hAnsi="Segoe UI" w:cs="Segoe UI"/>
          <w:sz w:val="20"/>
        </w:rPr>
      </w:pPr>
    </w:p>
    <w:p w14:paraId="4515C69A" w14:textId="77777777" w:rsidR="0001153A" w:rsidRDefault="0001153A" w:rsidP="006F34EA">
      <w:pPr>
        <w:widowControl/>
        <w:overflowPunct/>
        <w:adjustRightInd/>
        <w:contextualSpacing/>
        <w:rPr>
          <w:rStyle w:val="A5"/>
          <w:rFonts w:ascii="Segoe UI" w:eastAsiaTheme="majorEastAsia" w:hAnsi="Segoe UI" w:cs="Segoe UI"/>
          <w:sz w:val="20"/>
        </w:rPr>
      </w:pPr>
    </w:p>
    <w:p w14:paraId="54C6E10E" w14:textId="77777777" w:rsidR="0001153A" w:rsidRDefault="0001153A" w:rsidP="006F34EA">
      <w:pPr>
        <w:widowControl/>
        <w:overflowPunct/>
        <w:adjustRightInd/>
        <w:contextualSpacing/>
        <w:rPr>
          <w:rStyle w:val="A5"/>
          <w:rFonts w:ascii="Segoe UI" w:eastAsiaTheme="majorEastAsia" w:hAnsi="Segoe UI" w:cs="Segoe UI"/>
          <w:sz w:val="20"/>
        </w:rPr>
      </w:pPr>
    </w:p>
    <w:p w14:paraId="6ED8BA36" w14:textId="77777777" w:rsidR="0001153A" w:rsidRDefault="0001153A" w:rsidP="006F34EA">
      <w:pPr>
        <w:widowControl/>
        <w:overflowPunct/>
        <w:adjustRightInd/>
        <w:contextualSpacing/>
        <w:rPr>
          <w:rStyle w:val="A5"/>
          <w:rFonts w:ascii="Segoe UI" w:eastAsiaTheme="majorEastAsia" w:hAnsi="Segoe UI" w:cs="Segoe UI"/>
          <w:sz w:val="20"/>
        </w:rPr>
      </w:pPr>
    </w:p>
    <w:p w14:paraId="5ED35C0A" w14:textId="77777777" w:rsidR="0001153A" w:rsidRDefault="0001153A" w:rsidP="006F34EA">
      <w:pPr>
        <w:widowControl/>
        <w:overflowPunct/>
        <w:adjustRightInd/>
        <w:contextualSpacing/>
        <w:rPr>
          <w:rStyle w:val="A5"/>
          <w:rFonts w:ascii="Segoe UI" w:eastAsiaTheme="majorEastAsia" w:hAnsi="Segoe UI" w:cs="Segoe UI"/>
          <w:sz w:val="20"/>
        </w:rPr>
      </w:pPr>
    </w:p>
    <w:p w14:paraId="36980008" w14:textId="77777777" w:rsidR="0001153A" w:rsidRDefault="0001153A" w:rsidP="006F34EA">
      <w:pPr>
        <w:widowControl/>
        <w:overflowPunct/>
        <w:adjustRightInd/>
        <w:contextualSpacing/>
        <w:rPr>
          <w:rStyle w:val="A5"/>
          <w:rFonts w:ascii="Segoe UI" w:eastAsiaTheme="majorEastAsia" w:hAnsi="Segoe UI" w:cs="Segoe UI"/>
          <w:sz w:val="20"/>
        </w:rPr>
      </w:pPr>
    </w:p>
    <w:p w14:paraId="18082838" w14:textId="77777777" w:rsidR="0001153A" w:rsidRDefault="0001153A" w:rsidP="006F34EA">
      <w:pPr>
        <w:widowControl/>
        <w:overflowPunct/>
        <w:adjustRightInd/>
        <w:contextualSpacing/>
        <w:rPr>
          <w:rStyle w:val="A5"/>
          <w:rFonts w:ascii="Segoe UI" w:eastAsiaTheme="majorEastAsia" w:hAnsi="Segoe UI" w:cs="Segoe UI"/>
          <w:sz w:val="20"/>
        </w:rPr>
      </w:pPr>
    </w:p>
    <w:p w14:paraId="5253F71E" w14:textId="77777777" w:rsidR="0001153A" w:rsidRDefault="0001153A" w:rsidP="006F34EA">
      <w:pPr>
        <w:widowControl/>
        <w:overflowPunct/>
        <w:adjustRightInd/>
        <w:contextualSpacing/>
        <w:rPr>
          <w:rStyle w:val="A5"/>
          <w:rFonts w:ascii="Segoe UI" w:eastAsiaTheme="majorEastAsia" w:hAnsi="Segoe UI" w:cs="Segoe UI"/>
          <w:sz w:val="20"/>
        </w:rPr>
      </w:pPr>
    </w:p>
    <w:p w14:paraId="6DBEF407" w14:textId="77777777" w:rsidR="0001153A" w:rsidRDefault="0001153A" w:rsidP="006F34EA">
      <w:pPr>
        <w:widowControl/>
        <w:overflowPunct/>
        <w:adjustRightInd/>
        <w:contextualSpacing/>
        <w:rPr>
          <w:rStyle w:val="A5"/>
          <w:rFonts w:ascii="Segoe UI" w:eastAsiaTheme="majorEastAsia" w:hAnsi="Segoe UI" w:cs="Segoe UI"/>
          <w:sz w:val="20"/>
        </w:rPr>
      </w:pPr>
    </w:p>
    <w:p w14:paraId="33D2FB84" w14:textId="77777777" w:rsidR="0001153A" w:rsidRDefault="0001153A" w:rsidP="006F34EA">
      <w:pPr>
        <w:widowControl/>
        <w:overflowPunct/>
        <w:adjustRightInd/>
        <w:contextualSpacing/>
        <w:rPr>
          <w:rStyle w:val="A5"/>
          <w:rFonts w:ascii="Segoe UI" w:eastAsiaTheme="majorEastAsia" w:hAnsi="Segoe UI" w:cs="Segoe UI"/>
          <w:sz w:val="20"/>
        </w:rPr>
      </w:pPr>
    </w:p>
    <w:p w14:paraId="075D67DC" w14:textId="77777777" w:rsidR="0001153A" w:rsidRDefault="0001153A" w:rsidP="006F34EA">
      <w:pPr>
        <w:widowControl/>
        <w:overflowPunct/>
        <w:adjustRightInd/>
        <w:contextualSpacing/>
        <w:rPr>
          <w:rStyle w:val="A5"/>
          <w:rFonts w:ascii="Segoe UI" w:eastAsiaTheme="majorEastAsia" w:hAnsi="Segoe UI" w:cs="Segoe UI"/>
          <w:sz w:val="20"/>
        </w:rPr>
      </w:pPr>
    </w:p>
    <w:p w14:paraId="5A956048" w14:textId="77777777" w:rsidR="0001153A" w:rsidRDefault="0001153A" w:rsidP="006F34EA">
      <w:pPr>
        <w:widowControl/>
        <w:overflowPunct/>
        <w:adjustRightInd/>
        <w:contextualSpacing/>
        <w:rPr>
          <w:rStyle w:val="A5"/>
          <w:rFonts w:ascii="Segoe UI" w:eastAsiaTheme="majorEastAsia" w:hAnsi="Segoe UI" w:cs="Segoe UI"/>
          <w:sz w:val="20"/>
        </w:rPr>
      </w:pPr>
    </w:p>
    <w:p w14:paraId="001491EB" w14:textId="77777777" w:rsidR="0001153A" w:rsidRDefault="0001153A" w:rsidP="006F34EA">
      <w:pPr>
        <w:widowControl/>
        <w:overflowPunct/>
        <w:adjustRightInd/>
        <w:contextualSpacing/>
        <w:rPr>
          <w:rStyle w:val="A5"/>
          <w:rFonts w:ascii="Segoe UI" w:eastAsiaTheme="majorEastAsia" w:hAnsi="Segoe UI" w:cs="Segoe UI"/>
          <w:sz w:val="20"/>
        </w:rPr>
      </w:pPr>
    </w:p>
    <w:p w14:paraId="0824FEC2" w14:textId="77777777" w:rsidR="0001153A" w:rsidRDefault="0001153A" w:rsidP="006F34EA">
      <w:pPr>
        <w:widowControl/>
        <w:overflowPunct/>
        <w:adjustRightInd/>
        <w:contextualSpacing/>
        <w:rPr>
          <w:rStyle w:val="A5"/>
          <w:rFonts w:ascii="Segoe UI" w:eastAsiaTheme="majorEastAsia" w:hAnsi="Segoe UI" w:cs="Segoe UI"/>
          <w:sz w:val="20"/>
        </w:rPr>
      </w:pPr>
    </w:p>
    <w:p w14:paraId="61D750B3" w14:textId="77777777" w:rsidR="0001153A" w:rsidRDefault="0001153A" w:rsidP="006F34EA">
      <w:pPr>
        <w:widowControl/>
        <w:overflowPunct/>
        <w:adjustRightInd/>
        <w:contextualSpacing/>
        <w:rPr>
          <w:rStyle w:val="A5"/>
          <w:rFonts w:ascii="Segoe UI" w:eastAsiaTheme="majorEastAsia" w:hAnsi="Segoe UI" w:cs="Segoe UI"/>
          <w:sz w:val="20"/>
        </w:rPr>
      </w:pPr>
    </w:p>
    <w:p w14:paraId="58ACCF3C" w14:textId="77777777" w:rsidR="0001153A" w:rsidRDefault="0001153A" w:rsidP="006F34EA">
      <w:pPr>
        <w:widowControl/>
        <w:overflowPunct/>
        <w:adjustRightInd/>
        <w:contextualSpacing/>
        <w:rPr>
          <w:rStyle w:val="A5"/>
          <w:rFonts w:ascii="Segoe UI" w:eastAsiaTheme="majorEastAsia" w:hAnsi="Segoe UI" w:cs="Segoe UI"/>
          <w:sz w:val="20"/>
        </w:rPr>
      </w:pPr>
    </w:p>
    <w:p w14:paraId="27CDAEB2" w14:textId="6A4720C4" w:rsidR="008D32AF" w:rsidRDefault="008D32AF" w:rsidP="006F34EA">
      <w:pPr>
        <w:widowControl/>
        <w:overflowPunct/>
        <w:adjustRightInd/>
        <w:contextualSpacing/>
        <w:rPr>
          <w:rStyle w:val="A5"/>
          <w:rFonts w:ascii="Segoe UI" w:eastAsiaTheme="majorEastAsia" w:hAnsi="Segoe UI" w:cs="Segoe UI"/>
          <w:sz w:val="20"/>
        </w:rPr>
      </w:pPr>
      <w:r w:rsidRPr="008D32AF">
        <w:rPr>
          <w:rFonts w:ascii="Book Antiqua" w:eastAsia="Times New Roman" w:hAnsi="Book Antiqua"/>
          <w:b/>
          <w:noProof/>
          <w:color w:val="000000"/>
          <w:kern w:val="0"/>
        </w:rPr>
        <w:drawing>
          <wp:anchor distT="0" distB="0" distL="114300" distR="114300" simplePos="0" relativeHeight="251664384" behindDoc="0" locked="0" layoutInCell="1" allowOverlap="1" wp14:anchorId="49923348" wp14:editId="08C63839">
            <wp:simplePos x="0" y="0"/>
            <wp:positionH relativeFrom="column">
              <wp:posOffset>0</wp:posOffset>
            </wp:positionH>
            <wp:positionV relativeFrom="paragraph">
              <wp:posOffset>190500</wp:posOffset>
            </wp:positionV>
            <wp:extent cx="1133475" cy="1645285"/>
            <wp:effectExtent l="0" t="0" r="9525" b="0"/>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anchor>
        </w:drawing>
      </w:r>
      <w:bookmarkEnd w:id="76"/>
    </w:p>
    <w:p w14:paraId="02602C1C" w14:textId="231B62DD" w:rsidR="00574FCF" w:rsidRPr="00E271FE" w:rsidRDefault="00574FCF" w:rsidP="003A0A4C">
      <w:pPr>
        <w:pStyle w:val="Heading1"/>
      </w:pPr>
      <w:bookmarkStart w:id="79" w:name="_Toc454283471"/>
      <w:bookmarkStart w:id="80" w:name="_Toc454290543"/>
      <w:bookmarkStart w:id="81" w:name="_Toc508440533"/>
      <w:r w:rsidRPr="00D21A64">
        <w:t xml:space="preserve">Section </w:t>
      </w:r>
      <w:r w:rsidR="006F34EA">
        <w:t>6</w:t>
      </w:r>
      <w:r w:rsidRPr="00D21A64">
        <w:t>: Returnable Bidding Forms</w:t>
      </w:r>
      <w:bookmarkEnd w:id="79"/>
      <w:bookmarkEnd w:id="80"/>
      <w:r w:rsidRPr="00D21A64">
        <w:t xml:space="preserve"> / Checklist</w:t>
      </w:r>
      <w:bookmarkEnd w:id="81"/>
    </w:p>
    <w:p w14:paraId="3E88D9B5" w14:textId="77777777" w:rsidR="00574FCF" w:rsidRPr="00731E3E" w:rsidRDefault="00574FCF" w:rsidP="00574FCF">
      <w:pPr>
        <w:pStyle w:val="SchHead"/>
        <w:spacing w:after="0" w:line="240" w:lineRule="auto"/>
        <w:rPr>
          <w:rFonts w:ascii="Arial" w:hAnsi="Arial" w:cs="Arial"/>
          <w:caps w:val="0"/>
          <w:color w:val="000000"/>
          <w:sz w:val="20"/>
          <w:lang w:val="en-AU"/>
        </w:rPr>
      </w:pPr>
    </w:p>
    <w:p w14:paraId="46FF0CF4" w14:textId="77777777" w:rsidR="006F34EA" w:rsidRDefault="006F34EA" w:rsidP="00574FCF">
      <w:pPr>
        <w:suppressAutoHyphens/>
        <w:jc w:val="both"/>
        <w:rPr>
          <w:rFonts w:ascii="Segoe UI" w:hAnsi="Segoe UI" w:cs="Segoe UI"/>
          <w:color w:val="000000"/>
          <w:sz w:val="20"/>
        </w:rPr>
      </w:pPr>
    </w:p>
    <w:p w14:paraId="51949B37" w14:textId="77777777" w:rsidR="006F34EA" w:rsidRDefault="006F34EA" w:rsidP="00574FCF">
      <w:pPr>
        <w:suppressAutoHyphens/>
        <w:jc w:val="both"/>
        <w:rPr>
          <w:rFonts w:ascii="Segoe UI" w:hAnsi="Segoe UI" w:cs="Segoe UI"/>
          <w:color w:val="000000"/>
          <w:sz w:val="20"/>
        </w:rPr>
      </w:pPr>
    </w:p>
    <w:p w14:paraId="7CE09202" w14:textId="77777777" w:rsidR="006F34EA" w:rsidRDefault="006F34EA" w:rsidP="00574FCF">
      <w:pPr>
        <w:suppressAutoHyphens/>
        <w:jc w:val="both"/>
        <w:rPr>
          <w:rFonts w:ascii="Segoe UI" w:hAnsi="Segoe UI" w:cs="Segoe UI"/>
          <w:color w:val="000000"/>
          <w:sz w:val="20"/>
        </w:rPr>
      </w:pPr>
    </w:p>
    <w:p w14:paraId="2EAEB71B" w14:textId="77777777" w:rsidR="006F34EA" w:rsidRDefault="006F34EA" w:rsidP="00574FCF">
      <w:pPr>
        <w:suppressAutoHyphens/>
        <w:jc w:val="both"/>
        <w:rPr>
          <w:rFonts w:ascii="Segoe UI" w:hAnsi="Segoe UI" w:cs="Segoe UI"/>
          <w:color w:val="000000"/>
          <w:sz w:val="20"/>
        </w:rPr>
      </w:pPr>
    </w:p>
    <w:p w14:paraId="1D36CD02" w14:textId="77777777" w:rsidR="006F34EA" w:rsidRDefault="006F34EA" w:rsidP="00574FCF">
      <w:pPr>
        <w:suppressAutoHyphens/>
        <w:jc w:val="both"/>
        <w:rPr>
          <w:rFonts w:ascii="Segoe UI" w:hAnsi="Segoe UI" w:cs="Segoe UI"/>
          <w:color w:val="000000"/>
          <w:sz w:val="20"/>
        </w:rPr>
      </w:pPr>
    </w:p>
    <w:p w14:paraId="37B73456" w14:textId="77777777" w:rsidR="006F34EA" w:rsidRDefault="006F34EA" w:rsidP="00574FCF">
      <w:pPr>
        <w:suppressAutoHyphens/>
        <w:jc w:val="both"/>
        <w:rPr>
          <w:rFonts w:ascii="Segoe UI" w:hAnsi="Segoe UI" w:cs="Segoe UI"/>
          <w:color w:val="000000"/>
          <w:sz w:val="20"/>
        </w:rPr>
      </w:pPr>
    </w:p>
    <w:p w14:paraId="2314BCB1" w14:textId="5A638A23" w:rsidR="00574FCF" w:rsidRPr="00FF1304" w:rsidRDefault="00574FCF" w:rsidP="00574FC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D9784CD" w14:textId="77777777" w:rsidR="00574FCF" w:rsidRPr="00FF1304" w:rsidRDefault="00574FCF" w:rsidP="00574FC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68CE96A5" w14:textId="77777777" w:rsidR="00574FCF" w:rsidRDefault="00574FCF" w:rsidP="00574FCF">
      <w:pPr>
        <w:shd w:val="clear" w:color="auto" w:fill="FFFFFF"/>
        <w:spacing w:after="120"/>
        <w:rPr>
          <w:rFonts w:ascii="Segoe UI" w:hAnsi="Segoe UI" w:cs="Segoe UI"/>
          <w:b/>
          <w:sz w:val="28"/>
          <w:szCs w:val="28"/>
        </w:rPr>
      </w:pPr>
    </w:p>
    <w:p w14:paraId="5876209D" w14:textId="77777777" w:rsidR="00574FCF" w:rsidRPr="00E77B77" w:rsidRDefault="00574FCF" w:rsidP="00574FCF">
      <w:pPr>
        <w:shd w:val="clear" w:color="auto" w:fill="FFFFFF"/>
        <w:spacing w:after="120"/>
        <w:rPr>
          <w:rFonts w:ascii="Segoe UI" w:hAnsi="Segoe UI" w:cs="Segoe UI"/>
          <w:b/>
          <w:sz w:val="20"/>
          <w:szCs w:val="20"/>
        </w:rPr>
      </w:pPr>
      <w:r w:rsidRPr="00E77B77">
        <w:rPr>
          <w:rFonts w:ascii="Segoe UI" w:hAnsi="Segoe UI" w:cs="Segoe UI"/>
          <w:b/>
          <w:sz w:val="20"/>
          <w:szCs w:val="20"/>
        </w:rPr>
        <w:t>Technical Proposal Envelope: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74FCF" w:rsidRPr="00E77B77" w14:paraId="633DDCA7" w14:textId="77777777" w:rsidTr="00606F26">
        <w:tc>
          <w:tcPr>
            <w:tcW w:w="7449" w:type="dxa"/>
            <w:vAlign w:val="center"/>
          </w:tcPr>
          <w:p w14:paraId="46CE1DB9" w14:textId="77777777" w:rsidR="00574FCF" w:rsidRPr="00E77B77" w:rsidRDefault="00574FCF" w:rsidP="00606F26">
            <w:pPr>
              <w:pStyle w:val="BankNormal"/>
              <w:spacing w:after="0"/>
              <w:rPr>
                <w:rFonts w:ascii="Segoe UI" w:hAnsi="Segoe UI" w:cs="Segoe UI"/>
                <w:b/>
                <w:iCs/>
                <w:sz w:val="20"/>
                <w:lang w:val="en-GB"/>
              </w:rPr>
            </w:pPr>
            <w:r w:rsidRPr="00E77B77">
              <w:rPr>
                <w:rFonts w:ascii="Segoe UI" w:hAnsi="Segoe UI" w:cs="Segoe UI"/>
                <w:b/>
                <w:sz w:val="20"/>
                <w:lang w:val="en-GB"/>
              </w:rPr>
              <w:t xml:space="preserve">Have you duly completed all the Returnable Bidding Forms? </w:t>
            </w:r>
          </w:p>
        </w:tc>
        <w:tc>
          <w:tcPr>
            <w:tcW w:w="2091" w:type="dxa"/>
            <w:vAlign w:val="center"/>
          </w:tcPr>
          <w:p w14:paraId="6C571141" w14:textId="77777777" w:rsidR="00574FCF" w:rsidRPr="00E77B77" w:rsidRDefault="00574FCF" w:rsidP="00606F26">
            <w:pPr>
              <w:pStyle w:val="BankNormal"/>
              <w:spacing w:after="0"/>
              <w:jc w:val="center"/>
              <w:rPr>
                <w:rFonts w:ascii="Segoe UI" w:eastAsia="MS Gothic" w:hAnsi="Segoe UI" w:cs="Segoe UI"/>
                <w:iCs/>
                <w:sz w:val="20"/>
                <w:lang w:val="en-GB"/>
              </w:rPr>
            </w:pPr>
          </w:p>
        </w:tc>
      </w:tr>
      <w:tr w:rsidR="00574FCF" w:rsidRPr="00E77B77" w14:paraId="694EB723" w14:textId="77777777" w:rsidTr="00606F26">
        <w:tc>
          <w:tcPr>
            <w:tcW w:w="7449" w:type="dxa"/>
          </w:tcPr>
          <w:p w14:paraId="5746DE30" w14:textId="77777777" w:rsidR="00574FCF" w:rsidRPr="00E77B77" w:rsidRDefault="00574FCF" w:rsidP="00B15C32">
            <w:pPr>
              <w:pStyle w:val="BankNormal"/>
              <w:numPr>
                <w:ilvl w:val="0"/>
                <w:numId w:val="21"/>
              </w:numPr>
              <w:spacing w:after="0"/>
              <w:ind w:left="591" w:right="-110"/>
              <w:rPr>
                <w:rFonts w:ascii="Segoe UI" w:hAnsi="Segoe UI" w:cs="Segoe UI"/>
                <w:iCs/>
                <w:sz w:val="20"/>
                <w:lang w:val="en-GB"/>
              </w:rPr>
            </w:pPr>
            <w:r w:rsidRPr="00E77B77">
              <w:rPr>
                <w:rFonts w:ascii="Segoe UI" w:hAnsi="Segoe UI" w:cs="Segoe UI"/>
                <w:iCs/>
                <w:sz w:val="20"/>
                <w:lang w:val="en-GB"/>
              </w:rPr>
              <w:t>Form A: Technical Proposal Submission Form</w:t>
            </w:r>
          </w:p>
        </w:tc>
        <w:tc>
          <w:tcPr>
            <w:tcW w:w="2091" w:type="dxa"/>
            <w:vAlign w:val="center"/>
          </w:tcPr>
          <w:p w14:paraId="54C6CA60" w14:textId="77777777" w:rsidR="00574FCF" w:rsidRPr="00E77B77" w:rsidRDefault="00B15C32" w:rsidP="00606F2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r w:rsidR="00574FCF" w:rsidRPr="00E77B77" w14:paraId="68B86F46" w14:textId="77777777" w:rsidTr="00606F26">
        <w:tc>
          <w:tcPr>
            <w:tcW w:w="7449" w:type="dxa"/>
          </w:tcPr>
          <w:p w14:paraId="0BD4B9FF" w14:textId="77777777" w:rsidR="00574FCF" w:rsidRPr="00E77B77" w:rsidRDefault="00574FCF" w:rsidP="00B15C32">
            <w:pPr>
              <w:pStyle w:val="BankNormal"/>
              <w:numPr>
                <w:ilvl w:val="0"/>
                <w:numId w:val="21"/>
              </w:numPr>
              <w:spacing w:after="0"/>
              <w:ind w:left="591" w:right="-110"/>
              <w:rPr>
                <w:rFonts w:ascii="Segoe UI" w:hAnsi="Segoe UI" w:cs="Segoe UI"/>
                <w:iCs/>
                <w:sz w:val="20"/>
                <w:lang w:val="en-GB"/>
              </w:rPr>
            </w:pPr>
            <w:r w:rsidRPr="00E77B77">
              <w:rPr>
                <w:rFonts w:ascii="Segoe UI" w:hAnsi="Segoe UI" w:cs="Segoe UI"/>
                <w:iCs/>
                <w:sz w:val="20"/>
                <w:lang w:val="en-GB"/>
              </w:rPr>
              <w:t>Form B: Bidder Information Form</w:t>
            </w:r>
          </w:p>
        </w:tc>
        <w:tc>
          <w:tcPr>
            <w:tcW w:w="2091" w:type="dxa"/>
            <w:vAlign w:val="center"/>
          </w:tcPr>
          <w:p w14:paraId="7AF01DE9" w14:textId="77777777" w:rsidR="00574FCF" w:rsidRPr="00E77B77" w:rsidRDefault="00B15C32" w:rsidP="00606F2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r w:rsidR="00574FCF" w:rsidRPr="00E77B77" w14:paraId="1C8E64D5" w14:textId="77777777" w:rsidTr="00606F26">
        <w:tc>
          <w:tcPr>
            <w:tcW w:w="7449" w:type="dxa"/>
          </w:tcPr>
          <w:p w14:paraId="076C80C2" w14:textId="77777777" w:rsidR="00574FCF" w:rsidRPr="00E77B77" w:rsidRDefault="00574FCF" w:rsidP="00B15C32">
            <w:pPr>
              <w:pStyle w:val="BankNormal"/>
              <w:numPr>
                <w:ilvl w:val="0"/>
                <w:numId w:val="21"/>
              </w:numPr>
              <w:spacing w:after="0"/>
              <w:ind w:left="591" w:right="-110"/>
              <w:rPr>
                <w:rFonts w:ascii="Segoe UI" w:hAnsi="Segoe UI" w:cs="Segoe UI"/>
                <w:iCs/>
                <w:sz w:val="20"/>
                <w:lang w:val="en-GB"/>
              </w:rPr>
            </w:pPr>
            <w:r w:rsidRPr="00E77B77">
              <w:rPr>
                <w:rFonts w:ascii="Segoe UI" w:hAnsi="Segoe UI" w:cs="Segoe UI"/>
                <w:iCs/>
                <w:sz w:val="20"/>
                <w:lang w:val="en-GB"/>
              </w:rPr>
              <w:t>Form D: Qualification Form</w:t>
            </w:r>
          </w:p>
        </w:tc>
        <w:tc>
          <w:tcPr>
            <w:tcW w:w="2091" w:type="dxa"/>
            <w:vAlign w:val="center"/>
          </w:tcPr>
          <w:p w14:paraId="68944E58" w14:textId="77777777" w:rsidR="00574FCF" w:rsidRPr="00E77B77" w:rsidRDefault="00B15C32" w:rsidP="00606F2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r w:rsidR="00574FCF" w:rsidRPr="00E77B77" w14:paraId="2864D03B" w14:textId="77777777" w:rsidTr="00606F26">
        <w:tc>
          <w:tcPr>
            <w:tcW w:w="7449" w:type="dxa"/>
          </w:tcPr>
          <w:p w14:paraId="1DBEF135" w14:textId="77777777" w:rsidR="00574FCF" w:rsidRPr="00E77B77" w:rsidRDefault="00574FCF" w:rsidP="00B15C32">
            <w:pPr>
              <w:pStyle w:val="BankNormal"/>
              <w:numPr>
                <w:ilvl w:val="0"/>
                <w:numId w:val="21"/>
              </w:numPr>
              <w:spacing w:after="0"/>
              <w:ind w:left="591" w:right="-110"/>
              <w:rPr>
                <w:rFonts w:ascii="Segoe UI" w:hAnsi="Segoe UI" w:cs="Segoe UI"/>
                <w:iCs/>
                <w:sz w:val="20"/>
                <w:lang w:val="en-GB"/>
              </w:rPr>
            </w:pPr>
            <w:r w:rsidRPr="00E77B77">
              <w:rPr>
                <w:rFonts w:ascii="Segoe UI" w:hAnsi="Segoe UI" w:cs="Segoe UI"/>
                <w:iCs/>
                <w:sz w:val="20"/>
                <w:lang w:val="en-GB"/>
              </w:rPr>
              <w:t xml:space="preserve">Form E: Format of Technical Proposal </w:t>
            </w:r>
          </w:p>
        </w:tc>
        <w:tc>
          <w:tcPr>
            <w:tcW w:w="2091" w:type="dxa"/>
            <w:vAlign w:val="center"/>
          </w:tcPr>
          <w:p w14:paraId="41385013" w14:textId="77777777" w:rsidR="00574FCF" w:rsidRPr="00E77B77" w:rsidRDefault="00B15C32" w:rsidP="00606F2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r w:rsidR="00574FCF" w:rsidRPr="00E77B77" w14:paraId="2C280106" w14:textId="77777777" w:rsidTr="00606F26">
        <w:trPr>
          <w:trHeight w:val="637"/>
        </w:trPr>
        <w:tc>
          <w:tcPr>
            <w:tcW w:w="7449" w:type="dxa"/>
            <w:vAlign w:val="center"/>
          </w:tcPr>
          <w:p w14:paraId="56525F26" w14:textId="77777777" w:rsidR="00574FCF" w:rsidRPr="00E77B77" w:rsidRDefault="00574FCF" w:rsidP="00606F26">
            <w:pPr>
              <w:pStyle w:val="BankNormal"/>
              <w:spacing w:after="0"/>
              <w:rPr>
                <w:rFonts w:ascii="Segoe UI" w:hAnsi="Segoe UI" w:cs="Segoe UI"/>
                <w:b/>
                <w:iCs/>
                <w:sz w:val="20"/>
                <w:highlight w:val="green"/>
                <w:lang w:val="en-GB"/>
              </w:rPr>
            </w:pPr>
            <w:r w:rsidRPr="00E77B77">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1192187" w14:textId="77777777" w:rsidR="00574FCF" w:rsidRPr="00E77B77" w:rsidRDefault="00B15C32" w:rsidP="00606F26">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bl>
    <w:p w14:paraId="15BC19E0" w14:textId="77777777" w:rsidR="00574FCF" w:rsidRPr="00E77B77" w:rsidRDefault="00574FCF" w:rsidP="00574FCF">
      <w:pPr>
        <w:pStyle w:val="SchHead"/>
        <w:spacing w:after="0" w:line="240" w:lineRule="auto"/>
        <w:rPr>
          <w:rFonts w:ascii="Segoe UI" w:hAnsi="Segoe UI" w:cs="Segoe UI"/>
          <w:color w:val="000000"/>
          <w:sz w:val="20"/>
          <w:lang w:val="en-AU"/>
        </w:rPr>
      </w:pPr>
    </w:p>
    <w:p w14:paraId="6C395FEB" w14:textId="77777777" w:rsidR="00574FCF" w:rsidRPr="00E77B77" w:rsidRDefault="00574FCF" w:rsidP="00574FCF">
      <w:pPr>
        <w:pStyle w:val="BankNormal"/>
        <w:spacing w:after="0"/>
        <w:rPr>
          <w:rFonts w:ascii="Segoe UI" w:hAnsi="Segoe UI" w:cs="Segoe UI"/>
          <w:b/>
          <w:iCs/>
          <w:color w:val="0070C0"/>
          <w:sz w:val="20"/>
        </w:rPr>
      </w:pPr>
      <w:r w:rsidRPr="00E77B77">
        <w:rPr>
          <w:rFonts w:ascii="Segoe UI" w:hAnsi="Segoe UI" w:cs="Segoe UI"/>
          <w:b/>
          <w:sz w:val="20"/>
        </w:rPr>
        <w:t>Financial Proposal Envelope</w:t>
      </w:r>
      <w:r w:rsidRPr="00E77B77">
        <w:rPr>
          <w:rFonts w:ascii="Segoe UI" w:hAnsi="Segoe UI" w:cs="Segoe UI"/>
          <w:b/>
          <w:iCs/>
          <w:color w:val="0070C0"/>
          <w:sz w:val="20"/>
        </w:rPr>
        <w:t xml:space="preserve"> </w:t>
      </w:r>
    </w:p>
    <w:p w14:paraId="7021A764" w14:textId="77777777" w:rsidR="00574FCF" w:rsidRPr="00E77B77" w:rsidRDefault="00574FCF" w:rsidP="00574FCF">
      <w:pPr>
        <w:pStyle w:val="BankNormal"/>
        <w:spacing w:after="120"/>
        <w:rPr>
          <w:rFonts w:ascii="Segoe UI" w:hAnsi="Segoe UI" w:cs="Segoe UI"/>
          <w:b/>
          <w:iCs/>
          <w:color w:val="FF0000"/>
          <w:sz w:val="20"/>
        </w:rPr>
      </w:pPr>
      <w:r w:rsidRPr="00E77B77">
        <w:rPr>
          <w:rFonts w:ascii="Segoe UI" w:hAnsi="Segoe UI" w:cs="Segoe UI"/>
          <w:b/>
          <w:iCs/>
          <w:color w:val="FF0000"/>
          <w:sz w:val="20"/>
        </w:rPr>
        <w:t>(Must be submitted in a separate sealed envelope/password protected 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74FCF" w:rsidRPr="00E77B77" w14:paraId="2DBACE53" w14:textId="77777777" w:rsidTr="00606F26">
        <w:tc>
          <w:tcPr>
            <w:tcW w:w="7470" w:type="dxa"/>
            <w:vAlign w:val="center"/>
          </w:tcPr>
          <w:p w14:paraId="561F8C41" w14:textId="77777777" w:rsidR="00574FCF" w:rsidRPr="00E77B77" w:rsidRDefault="00574FCF" w:rsidP="00B15C32">
            <w:pPr>
              <w:pStyle w:val="BankNormal"/>
              <w:numPr>
                <w:ilvl w:val="0"/>
                <w:numId w:val="20"/>
              </w:numPr>
              <w:spacing w:after="0"/>
              <w:ind w:left="591" w:hanging="318"/>
              <w:rPr>
                <w:rFonts w:ascii="Segoe UI" w:hAnsi="Segoe UI" w:cs="Segoe UI"/>
                <w:color w:val="000000"/>
                <w:sz w:val="20"/>
              </w:rPr>
            </w:pPr>
            <w:r w:rsidRPr="00E77B77">
              <w:rPr>
                <w:rFonts w:ascii="Segoe UI" w:hAnsi="Segoe UI" w:cs="Segoe UI"/>
                <w:color w:val="000000"/>
                <w:sz w:val="20"/>
              </w:rPr>
              <w:t>Form F: Financial Proposal Submission Form</w:t>
            </w:r>
          </w:p>
        </w:tc>
        <w:tc>
          <w:tcPr>
            <w:tcW w:w="2160" w:type="dxa"/>
            <w:vAlign w:val="center"/>
          </w:tcPr>
          <w:p w14:paraId="13548D3B" w14:textId="77777777" w:rsidR="00574FCF" w:rsidRPr="00E77B77" w:rsidRDefault="00B15C32" w:rsidP="00606F26">
            <w:pPr>
              <w:pStyle w:val="BankNormal"/>
              <w:spacing w:after="0"/>
              <w:jc w:val="center"/>
              <w:rPr>
                <w:rFonts w:ascii="Segoe UI" w:hAnsi="Segoe UI" w:cs="Segoe UI"/>
                <w:iCs/>
                <w:sz w:val="20"/>
                <w:lang w:val="en-GB"/>
              </w:rPr>
            </w:pPr>
            <w:sdt>
              <w:sdtPr>
                <w:rPr>
                  <w:rFonts w:ascii="Segoe UI" w:hAnsi="Segoe UI" w:cs="Segoe UI"/>
                  <w:color w:val="000000" w:themeColor="text1"/>
                  <w:sz w:val="20"/>
                </w:rPr>
                <w:id w:val="-1935659921"/>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r w:rsidR="00574FCF" w:rsidRPr="00E77B77" w14:paraId="535BA356" w14:textId="77777777" w:rsidTr="00606F26">
        <w:tc>
          <w:tcPr>
            <w:tcW w:w="7470" w:type="dxa"/>
            <w:vAlign w:val="center"/>
          </w:tcPr>
          <w:p w14:paraId="728A2156" w14:textId="77777777" w:rsidR="00574FCF" w:rsidRPr="00E77B77" w:rsidRDefault="00574FCF" w:rsidP="00B15C32">
            <w:pPr>
              <w:pStyle w:val="BankNormal"/>
              <w:numPr>
                <w:ilvl w:val="0"/>
                <w:numId w:val="20"/>
              </w:numPr>
              <w:spacing w:after="0"/>
              <w:ind w:left="591" w:hanging="318"/>
              <w:rPr>
                <w:rFonts w:ascii="Segoe UI" w:hAnsi="Segoe UI" w:cs="Segoe UI"/>
                <w:color w:val="000000"/>
                <w:sz w:val="20"/>
              </w:rPr>
            </w:pPr>
            <w:r w:rsidRPr="00E77B77">
              <w:rPr>
                <w:rFonts w:ascii="Segoe UI" w:hAnsi="Segoe UI" w:cs="Segoe UI"/>
                <w:color w:val="000000"/>
                <w:sz w:val="20"/>
              </w:rPr>
              <w:t>Form G: Financial Proposal Form</w:t>
            </w:r>
          </w:p>
        </w:tc>
        <w:tc>
          <w:tcPr>
            <w:tcW w:w="2160" w:type="dxa"/>
            <w:vAlign w:val="center"/>
          </w:tcPr>
          <w:p w14:paraId="382DE29E" w14:textId="77777777" w:rsidR="00574FCF" w:rsidRPr="00E77B77" w:rsidRDefault="00B15C32" w:rsidP="00606F26">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574FCF" w:rsidRPr="00E77B77">
                  <w:rPr>
                    <w:rFonts w:ascii="Segoe UI Symbol" w:eastAsia="MS Gothic" w:hAnsi="Segoe UI Symbol" w:cs="Segoe UI Symbol"/>
                    <w:color w:val="000000" w:themeColor="text1"/>
                    <w:sz w:val="20"/>
                  </w:rPr>
                  <w:t>☐</w:t>
                </w:r>
              </w:sdtContent>
            </w:sdt>
          </w:p>
        </w:tc>
      </w:tr>
    </w:tbl>
    <w:p w14:paraId="7D95EF35" w14:textId="77777777" w:rsidR="00574FCF" w:rsidRDefault="00574FCF" w:rsidP="00574FCF">
      <w:pPr>
        <w:pStyle w:val="SchHead"/>
        <w:spacing w:after="0" w:line="240" w:lineRule="auto"/>
        <w:rPr>
          <w:rFonts w:ascii="Segoe UI" w:hAnsi="Segoe UI" w:cs="Segoe UI"/>
          <w:color w:val="000000"/>
          <w:sz w:val="20"/>
          <w:lang w:val="en-AU"/>
        </w:rPr>
      </w:pPr>
    </w:p>
    <w:p w14:paraId="7C06C3B4" w14:textId="77777777" w:rsidR="00574FCF" w:rsidRDefault="00574FCF" w:rsidP="00574FCF">
      <w:pPr>
        <w:rPr>
          <w:lang w:val="en-AU"/>
        </w:rPr>
      </w:pPr>
    </w:p>
    <w:p w14:paraId="2A8ECF8C" w14:textId="77777777" w:rsidR="00574FCF" w:rsidRDefault="00574FCF" w:rsidP="00574FCF">
      <w:pPr>
        <w:rPr>
          <w:lang w:val="en-AU"/>
        </w:rPr>
      </w:pPr>
    </w:p>
    <w:p w14:paraId="43BCEAC7" w14:textId="77777777" w:rsidR="00574FCF" w:rsidRDefault="00574FCF" w:rsidP="00574FCF">
      <w:pPr>
        <w:rPr>
          <w:lang w:val="en-AU"/>
        </w:rPr>
      </w:pPr>
    </w:p>
    <w:p w14:paraId="4187A19F" w14:textId="77777777" w:rsidR="00574FCF" w:rsidRDefault="00574FCF" w:rsidP="00574FCF">
      <w:pPr>
        <w:rPr>
          <w:lang w:val="en-AU"/>
        </w:rPr>
      </w:pPr>
    </w:p>
    <w:p w14:paraId="0B5015A0" w14:textId="77777777" w:rsidR="00574FCF" w:rsidRDefault="00574FCF" w:rsidP="00574FCF">
      <w:pPr>
        <w:rPr>
          <w:lang w:val="en-AU"/>
        </w:rPr>
      </w:pPr>
    </w:p>
    <w:p w14:paraId="1A5A4BD5" w14:textId="77777777" w:rsidR="00574FCF" w:rsidRDefault="00574FCF" w:rsidP="00574FCF">
      <w:pPr>
        <w:rPr>
          <w:lang w:val="en-AU"/>
        </w:rPr>
      </w:pPr>
    </w:p>
    <w:p w14:paraId="151BE068" w14:textId="77777777" w:rsidR="00574FCF" w:rsidRDefault="00574FCF" w:rsidP="00574FCF">
      <w:pPr>
        <w:rPr>
          <w:lang w:val="en-AU"/>
        </w:rPr>
      </w:pPr>
    </w:p>
    <w:sectPr w:rsidR="00574FCF" w:rsidSect="0001153A">
      <w:footerReference w:type="default" r:id="rId3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534C" w14:textId="77777777" w:rsidR="00B15C32" w:rsidRDefault="00B15C32" w:rsidP="00FD48A2">
      <w:r>
        <w:separator/>
      </w:r>
    </w:p>
  </w:endnote>
  <w:endnote w:type="continuationSeparator" w:id="0">
    <w:p w14:paraId="58DB84D0" w14:textId="77777777" w:rsidR="00B15C32" w:rsidRDefault="00B15C3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0A4442" w:rsidRPr="00AD5EF4" w:rsidRDefault="000A4442">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4</w:t>
        </w:r>
        <w:r w:rsidRPr="00AD5EF4">
          <w:rPr>
            <w:rFonts w:asciiTheme="minorHAnsi" w:hAnsiTheme="minorHAnsi" w:cstheme="minorHAnsi"/>
            <w:noProof/>
            <w:sz w:val="22"/>
            <w:szCs w:val="22"/>
          </w:rPr>
          <w:fldChar w:fldCharType="end"/>
        </w:r>
      </w:p>
    </w:sdtContent>
  </w:sdt>
  <w:p w14:paraId="3D44A619" w14:textId="77777777" w:rsidR="000A4442" w:rsidRDefault="000A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6D53" w14:textId="77777777" w:rsidR="00B15C32" w:rsidRDefault="00B15C32" w:rsidP="00FD48A2">
      <w:r>
        <w:separator/>
      </w:r>
    </w:p>
  </w:footnote>
  <w:footnote w:type="continuationSeparator" w:id="0">
    <w:p w14:paraId="331AAC2B" w14:textId="77777777" w:rsidR="00B15C32" w:rsidRDefault="00B15C32" w:rsidP="00FD48A2">
      <w:r>
        <w:continuationSeparator/>
      </w:r>
    </w:p>
  </w:footnote>
  <w:footnote w:id="1">
    <w:p w14:paraId="2518783F" w14:textId="77777777" w:rsidR="000A4442" w:rsidRPr="00E90BC8" w:rsidRDefault="000A4442" w:rsidP="00574FCF">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681E3E"/>
    <w:multiLevelType w:val="hybridMultilevel"/>
    <w:tmpl w:val="B8529B40"/>
    <w:lvl w:ilvl="0" w:tplc="04090001">
      <w:start w:val="1"/>
      <w:numFmt w:val="bullet"/>
      <w:lvlText w:val=""/>
      <w:lvlJc w:val="left"/>
      <w:pPr>
        <w:ind w:left="1080" w:hanging="360"/>
      </w:pPr>
      <w:rPr>
        <w:rFonts w:ascii="Symbol" w:hAnsi="Symbol" w:hint="default"/>
      </w:rPr>
    </w:lvl>
    <w:lvl w:ilvl="1" w:tplc="311A0F1E">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61655"/>
    <w:multiLevelType w:val="hybridMultilevel"/>
    <w:tmpl w:val="EA58E504"/>
    <w:lvl w:ilvl="0" w:tplc="04090001">
      <w:start w:val="1"/>
      <w:numFmt w:val="bullet"/>
      <w:lvlText w:val=""/>
      <w:lvlJc w:val="left"/>
      <w:pPr>
        <w:ind w:left="1080" w:hanging="360"/>
      </w:pPr>
      <w:rPr>
        <w:rFonts w:ascii="Symbol" w:hAnsi="Symbol" w:hint="default"/>
      </w:rPr>
    </w:lvl>
    <w:lvl w:ilvl="1" w:tplc="311A0F1E">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1B2D464D"/>
    <w:multiLevelType w:val="hybridMultilevel"/>
    <w:tmpl w:val="E69439D6"/>
    <w:lvl w:ilvl="0" w:tplc="0BDC4C0C">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425FAA"/>
    <w:multiLevelType w:val="hybridMultilevel"/>
    <w:tmpl w:val="83EEA1A8"/>
    <w:lvl w:ilvl="0" w:tplc="36826970">
      <w:start w:val="120"/>
      <w:numFmt w:val="decimal"/>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226707AB"/>
    <w:multiLevelType w:val="hybridMultilevel"/>
    <w:tmpl w:val="D5A6E05E"/>
    <w:lvl w:ilvl="0" w:tplc="08090001">
      <w:start w:val="1"/>
      <w:numFmt w:val="bullet"/>
      <w:lvlText w:val=""/>
      <w:lvlJc w:val="left"/>
      <w:pPr>
        <w:ind w:left="720" w:hanging="360"/>
      </w:pPr>
      <w:rPr>
        <w:rFonts w:ascii="Symbol" w:hAnsi="Symbol" w:hint="default"/>
      </w:rPr>
    </w:lvl>
    <w:lvl w:ilvl="1" w:tplc="311A0F1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1E04DD"/>
    <w:multiLevelType w:val="multilevel"/>
    <w:tmpl w:val="74346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E34D6"/>
    <w:multiLevelType w:val="hybridMultilevel"/>
    <w:tmpl w:val="ED125972"/>
    <w:lvl w:ilvl="0" w:tplc="8A4C147A">
      <w:numFmt w:val="bullet"/>
      <w:lvlText w:val=""/>
      <w:lvlJc w:val="left"/>
      <w:pPr>
        <w:ind w:left="1080" w:hanging="360"/>
      </w:pPr>
      <w:rPr>
        <w:rFonts w:ascii="Symbol" w:eastAsiaTheme="minorEastAsia" w:hAnsi="Symbol"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DED08D78"/>
    <w:lvl w:ilvl="0" w:tplc="04090017">
      <w:start w:val="1"/>
      <w:numFmt w:val="lowerLetter"/>
      <w:lvlText w:val="%1)"/>
      <w:lvlJc w:val="left"/>
      <w:pPr>
        <w:ind w:left="1980" w:hanging="360"/>
      </w:pPr>
    </w:lvl>
    <w:lvl w:ilvl="1" w:tplc="DAB04292">
      <w:start w:val="7"/>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3A2E738C"/>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6392539A">
      <w:start w:val="4"/>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FA24CA7"/>
    <w:multiLevelType w:val="hybridMultilevel"/>
    <w:tmpl w:val="EDA6B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61054D46"/>
    <w:multiLevelType w:val="hybridMultilevel"/>
    <w:tmpl w:val="56D6DB3E"/>
    <w:lvl w:ilvl="0" w:tplc="189C6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B30F6"/>
    <w:multiLevelType w:val="hybridMultilevel"/>
    <w:tmpl w:val="7D1AB962"/>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7"/>
  </w:num>
  <w:num w:numId="5">
    <w:abstractNumId w:val="17"/>
  </w:num>
  <w:num w:numId="6">
    <w:abstractNumId w:val="10"/>
  </w:num>
  <w:num w:numId="7">
    <w:abstractNumId w:val="18"/>
  </w:num>
  <w:num w:numId="8">
    <w:abstractNumId w:val="25"/>
  </w:num>
  <w:num w:numId="9">
    <w:abstractNumId w:val="14"/>
  </w:num>
  <w:num w:numId="10">
    <w:abstractNumId w:val="25"/>
    <w:lvlOverride w:ilvl="0">
      <w:startOverride w:val="1"/>
    </w:lvlOverride>
    <w:lvlOverride w:ilvl="1">
      <w:startOverride w:val="1"/>
    </w:lvlOverride>
  </w:num>
  <w:num w:numId="11">
    <w:abstractNumId w:val="22"/>
  </w:num>
  <w:num w:numId="12">
    <w:abstractNumId w:val="25"/>
    <w:lvlOverride w:ilvl="0">
      <w:startOverride w:val="1"/>
    </w:lvlOverride>
    <w:lvlOverride w:ilvl="1">
      <w:startOverride w:val="1"/>
    </w:lvlOverride>
  </w:num>
  <w:num w:numId="13">
    <w:abstractNumId w:val="6"/>
  </w:num>
  <w:num w:numId="14">
    <w:abstractNumId w:val="21"/>
  </w:num>
  <w:num w:numId="15">
    <w:abstractNumId w:val="25"/>
    <w:lvlOverride w:ilvl="0">
      <w:startOverride w:val="1"/>
    </w:lvlOverride>
    <w:lvlOverride w:ilvl="1">
      <w:startOverride w:val="1"/>
    </w:lvlOverride>
  </w:num>
  <w:num w:numId="16">
    <w:abstractNumId w:val="28"/>
  </w:num>
  <w:num w:numId="17">
    <w:abstractNumId w:val="3"/>
  </w:num>
  <w:num w:numId="18">
    <w:abstractNumId w:val="5"/>
  </w:num>
  <w:num w:numId="19">
    <w:abstractNumId w:val="4"/>
  </w:num>
  <w:num w:numId="20">
    <w:abstractNumId w:val="16"/>
  </w:num>
  <w:num w:numId="21">
    <w:abstractNumId w:val="26"/>
  </w:num>
  <w:num w:numId="22">
    <w:abstractNumId w:val="11"/>
  </w:num>
  <w:num w:numId="23">
    <w:abstractNumId w:val="7"/>
  </w:num>
  <w:num w:numId="24">
    <w:abstractNumId w:val="15"/>
  </w:num>
  <w:num w:numId="25">
    <w:abstractNumId w:val="19"/>
  </w:num>
  <w:num w:numId="26">
    <w:abstractNumId w:val="24"/>
  </w:num>
  <w:num w:numId="27">
    <w:abstractNumId w:val="13"/>
  </w:num>
  <w:num w:numId="28">
    <w:abstractNumId w:val="9"/>
  </w:num>
  <w:num w:numId="29">
    <w:abstractNumId w:val="1"/>
  </w:num>
  <w:num w:numId="30">
    <w:abstractNumId w:val="2"/>
  </w:num>
  <w:num w:numId="31">
    <w:abstractNumId w:val="8"/>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53A"/>
    <w:rsid w:val="00011E93"/>
    <w:rsid w:val="00012098"/>
    <w:rsid w:val="000123B4"/>
    <w:rsid w:val="00012DAE"/>
    <w:rsid w:val="00014EB2"/>
    <w:rsid w:val="00014F76"/>
    <w:rsid w:val="000171FC"/>
    <w:rsid w:val="00020D78"/>
    <w:rsid w:val="000226F0"/>
    <w:rsid w:val="00025215"/>
    <w:rsid w:val="000252E2"/>
    <w:rsid w:val="00027A0F"/>
    <w:rsid w:val="00031BBA"/>
    <w:rsid w:val="0003343C"/>
    <w:rsid w:val="00034942"/>
    <w:rsid w:val="0003522D"/>
    <w:rsid w:val="00035EA3"/>
    <w:rsid w:val="0003714B"/>
    <w:rsid w:val="00037773"/>
    <w:rsid w:val="0004133C"/>
    <w:rsid w:val="00042221"/>
    <w:rsid w:val="00042F38"/>
    <w:rsid w:val="0004332C"/>
    <w:rsid w:val="00044B6B"/>
    <w:rsid w:val="000502F9"/>
    <w:rsid w:val="000515D7"/>
    <w:rsid w:val="000520BD"/>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442"/>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0EF"/>
    <w:rsid w:val="000F5EB0"/>
    <w:rsid w:val="000F6A8D"/>
    <w:rsid w:val="000F7C8A"/>
    <w:rsid w:val="001034A5"/>
    <w:rsid w:val="00105CA9"/>
    <w:rsid w:val="0011008F"/>
    <w:rsid w:val="00116579"/>
    <w:rsid w:val="001216E6"/>
    <w:rsid w:val="00124661"/>
    <w:rsid w:val="001247F4"/>
    <w:rsid w:val="00130A96"/>
    <w:rsid w:val="001314A1"/>
    <w:rsid w:val="00133C5C"/>
    <w:rsid w:val="00135933"/>
    <w:rsid w:val="00135E13"/>
    <w:rsid w:val="001372D7"/>
    <w:rsid w:val="00140CB2"/>
    <w:rsid w:val="00141D0F"/>
    <w:rsid w:val="001420D5"/>
    <w:rsid w:val="001426BD"/>
    <w:rsid w:val="00144BF5"/>
    <w:rsid w:val="001451A2"/>
    <w:rsid w:val="001452AF"/>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5B9B"/>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C2C61"/>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4B80"/>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0315"/>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4E3F"/>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6B0"/>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9DE"/>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0A4C"/>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C718C"/>
    <w:rsid w:val="003D088B"/>
    <w:rsid w:val="003D2087"/>
    <w:rsid w:val="003D2B36"/>
    <w:rsid w:val="003D3BF8"/>
    <w:rsid w:val="003D581F"/>
    <w:rsid w:val="003D7A56"/>
    <w:rsid w:val="003E1080"/>
    <w:rsid w:val="003E464A"/>
    <w:rsid w:val="003E6F81"/>
    <w:rsid w:val="003E7B7B"/>
    <w:rsid w:val="003F24E7"/>
    <w:rsid w:val="003F39B1"/>
    <w:rsid w:val="003F7CD4"/>
    <w:rsid w:val="00400B8B"/>
    <w:rsid w:val="00401E18"/>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5E49"/>
    <w:rsid w:val="00436B4E"/>
    <w:rsid w:val="00437629"/>
    <w:rsid w:val="0044033D"/>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67480"/>
    <w:rsid w:val="00471F78"/>
    <w:rsid w:val="004779A5"/>
    <w:rsid w:val="00483BD6"/>
    <w:rsid w:val="00484053"/>
    <w:rsid w:val="00485094"/>
    <w:rsid w:val="004939E7"/>
    <w:rsid w:val="00495958"/>
    <w:rsid w:val="00495A80"/>
    <w:rsid w:val="00497BE7"/>
    <w:rsid w:val="004A2AD9"/>
    <w:rsid w:val="004A4875"/>
    <w:rsid w:val="004B14C9"/>
    <w:rsid w:val="004B324E"/>
    <w:rsid w:val="004B5DF1"/>
    <w:rsid w:val="004B6C08"/>
    <w:rsid w:val="004B76D0"/>
    <w:rsid w:val="004C1C2B"/>
    <w:rsid w:val="004C1DC2"/>
    <w:rsid w:val="004C7BF5"/>
    <w:rsid w:val="004D0CF0"/>
    <w:rsid w:val="004D0D46"/>
    <w:rsid w:val="004D0E87"/>
    <w:rsid w:val="004D5E1F"/>
    <w:rsid w:val="004D7DCD"/>
    <w:rsid w:val="004E2D5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0BDE"/>
    <w:rsid w:val="00522900"/>
    <w:rsid w:val="00522ED7"/>
    <w:rsid w:val="00522F49"/>
    <w:rsid w:val="005237AB"/>
    <w:rsid w:val="00523953"/>
    <w:rsid w:val="00523AAE"/>
    <w:rsid w:val="005244C5"/>
    <w:rsid w:val="00524814"/>
    <w:rsid w:val="0053113B"/>
    <w:rsid w:val="00531913"/>
    <w:rsid w:val="005322F4"/>
    <w:rsid w:val="005330AE"/>
    <w:rsid w:val="005336B5"/>
    <w:rsid w:val="005336E4"/>
    <w:rsid w:val="005345AD"/>
    <w:rsid w:val="005363B2"/>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67878"/>
    <w:rsid w:val="005705FF"/>
    <w:rsid w:val="00573C30"/>
    <w:rsid w:val="00574FCF"/>
    <w:rsid w:val="00580DC6"/>
    <w:rsid w:val="005824C1"/>
    <w:rsid w:val="00583D9F"/>
    <w:rsid w:val="00584842"/>
    <w:rsid w:val="00585361"/>
    <w:rsid w:val="005855A8"/>
    <w:rsid w:val="00585CD2"/>
    <w:rsid w:val="005926E1"/>
    <w:rsid w:val="005932BF"/>
    <w:rsid w:val="00593802"/>
    <w:rsid w:val="00594BAC"/>
    <w:rsid w:val="00595F08"/>
    <w:rsid w:val="005969CB"/>
    <w:rsid w:val="005A1395"/>
    <w:rsid w:val="005A183B"/>
    <w:rsid w:val="005A3EEA"/>
    <w:rsid w:val="005A475D"/>
    <w:rsid w:val="005A54AA"/>
    <w:rsid w:val="005A620B"/>
    <w:rsid w:val="005A697E"/>
    <w:rsid w:val="005B06F6"/>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06F26"/>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5AE9"/>
    <w:rsid w:val="00650688"/>
    <w:rsid w:val="00656576"/>
    <w:rsid w:val="006565EF"/>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528F"/>
    <w:rsid w:val="006866CE"/>
    <w:rsid w:val="006869AB"/>
    <w:rsid w:val="00686E70"/>
    <w:rsid w:val="00687C77"/>
    <w:rsid w:val="00687E47"/>
    <w:rsid w:val="0069221C"/>
    <w:rsid w:val="0069531E"/>
    <w:rsid w:val="00695BD4"/>
    <w:rsid w:val="006962D0"/>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6F34EA"/>
    <w:rsid w:val="00704F03"/>
    <w:rsid w:val="0070550A"/>
    <w:rsid w:val="00705BD4"/>
    <w:rsid w:val="00706559"/>
    <w:rsid w:val="00706C9B"/>
    <w:rsid w:val="00712107"/>
    <w:rsid w:val="00712194"/>
    <w:rsid w:val="0071443A"/>
    <w:rsid w:val="007147F7"/>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5701"/>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52D"/>
    <w:rsid w:val="007B3A3F"/>
    <w:rsid w:val="007B3B50"/>
    <w:rsid w:val="007B3BEC"/>
    <w:rsid w:val="007B6389"/>
    <w:rsid w:val="007B652E"/>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6085"/>
    <w:rsid w:val="007E7420"/>
    <w:rsid w:val="007E7437"/>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4488"/>
    <w:rsid w:val="00826398"/>
    <w:rsid w:val="0082668F"/>
    <w:rsid w:val="00827AC7"/>
    <w:rsid w:val="008325A5"/>
    <w:rsid w:val="008335D3"/>
    <w:rsid w:val="00835DCF"/>
    <w:rsid w:val="00836F7E"/>
    <w:rsid w:val="008402DC"/>
    <w:rsid w:val="008411E1"/>
    <w:rsid w:val="00841C99"/>
    <w:rsid w:val="008422DF"/>
    <w:rsid w:val="008433B1"/>
    <w:rsid w:val="008436BF"/>
    <w:rsid w:val="00844A24"/>
    <w:rsid w:val="00846248"/>
    <w:rsid w:val="00850B02"/>
    <w:rsid w:val="00854F69"/>
    <w:rsid w:val="008557BF"/>
    <w:rsid w:val="00856BEC"/>
    <w:rsid w:val="00857B4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32AF"/>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14E2"/>
    <w:rsid w:val="00961628"/>
    <w:rsid w:val="00964AC6"/>
    <w:rsid w:val="0096593B"/>
    <w:rsid w:val="00965C6A"/>
    <w:rsid w:val="00967EDF"/>
    <w:rsid w:val="00967F56"/>
    <w:rsid w:val="009734A2"/>
    <w:rsid w:val="00974C24"/>
    <w:rsid w:val="0097550B"/>
    <w:rsid w:val="00975680"/>
    <w:rsid w:val="00975B49"/>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151"/>
    <w:rsid w:val="009E355C"/>
    <w:rsid w:val="009E6181"/>
    <w:rsid w:val="009F022D"/>
    <w:rsid w:val="009F1C0B"/>
    <w:rsid w:val="009F3AC3"/>
    <w:rsid w:val="009F3BA3"/>
    <w:rsid w:val="009F4060"/>
    <w:rsid w:val="009F41A5"/>
    <w:rsid w:val="009F447C"/>
    <w:rsid w:val="009F4CA2"/>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16F6"/>
    <w:rsid w:val="00A320CF"/>
    <w:rsid w:val="00A32EC1"/>
    <w:rsid w:val="00A35B53"/>
    <w:rsid w:val="00A413EA"/>
    <w:rsid w:val="00A43200"/>
    <w:rsid w:val="00A446B6"/>
    <w:rsid w:val="00A518A2"/>
    <w:rsid w:val="00A538F4"/>
    <w:rsid w:val="00A54BC0"/>
    <w:rsid w:val="00A560F1"/>
    <w:rsid w:val="00A5681F"/>
    <w:rsid w:val="00A569CA"/>
    <w:rsid w:val="00A617B3"/>
    <w:rsid w:val="00A62DAB"/>
    <w:rsid w:val="00A64942"/>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96EF6"/>
    <w:rsid w:val="00A973AE"/>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3604"/>
    <w:rsid w:val="00B03A07"/>
    <w:rsid w:val="00B05397"/>
    <w:rsid w:val="00B074B2"/>
    <w:rsid w:val="00B07AE8"/>
    <w:rsid w:val="00B15C32"/>
    <w:rsid w:val="00B211FF"/>
    <w:rsid w:val="00B25A66"/>
    <w:rsid w:val="00B31C95"/>
    <w:rsid w:val="00B32200"/>
    <w:rsid w:val="00B32A2F"/>
    <w:rsid w:val="00B3502E"/>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172B"/>
    <w:rsid w:val="00BB3F2F"/>
    <w:rsid w:val="00BB630A"/>
    <w:rsid w:val="00BC0120"/>
    <w:rsid w:val="00BC03B1"/>
    <w:rsid w:val="00BC4497"/>
    <w:rsid w:val="00BC4942"/>
    <w:rsid w:val="00BC5718"/>
    <w:rsid w:val="00BC5901"/>
    <w:rsid w:val="00BD070F"/>
    <w:rsid w:val="00BD1381"/>
    <w:rsid w:val="00BD1525"/>
    <w:rsid w:val="00BD1902"/>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182"/>
    <w:rsid w:val="00BF6CC8"/>
    <w:rsid w:val="00BF6D48"/>
    <w:rsid w:val="00C00868"/>
    <w:rsid w:val="00C033D7"/>
    <w:rsid w:val="00C03A9D"/>
    <w:rsid w:val="00C04662"/>
    <w:rsid w:val="00C04A53"/>
    <w:rsid w:val="00C105D6"/>
    <w:rsid w:val="00C1329C"/>
    <w:rsid w:val="00C17AEB"/>
    <w:rsid w:val="00C20518"/>
    <w:rsid w:val="00C20F5A"/>
    <w:rsid w:val="00C23F97"/>
    <w:rsid w:val="00C250F6"/>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6904"/>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617B"/>
    <w:rsid w:val="00CC7355"/>
    <w:rsid w:val="00CC773E"/>
    <w:rsid w:val="00CD3915"/>
    <w:rsid w:val="00CD755B"/>
    <w:rsid w:val="00CE2602"/>
    <w:rsid w:val="00CE27C0"/>
    <w:rsid w:val="00CE2D28"/>
    <w:rsid w:val="00CE2EB6"/>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22F4"/>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48DC"/>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3D9D"/>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25F5B"/>
    <w:rsid w:val="00E350BB"/>
    <w:rsid w:val="00E40DF0"/>
    <w:rsid w:val="00E41B6E"/>
    <w:rsid w:val="00E41CDE"/>
    <w:rsid w:val="00E44FE7"/>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7C2"/>
    <w:rsid w:val="00E71854"/>
    <w:rsid w:val="00E747CC"/>
    <w:rsid w:val="00E762DD"/>
    <w:rsid w:val="00E763F8"/>
    <w:rsid w:val="00E77A17"/>
    <w:rsid w:val="00E77B7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A8E"/>
    <w:rsid w:val="00EE3C67"/>
    <w:rsid w:val="00EE547B"/>
    <w:rsid w:val="00EF033A"/>
    <w:rsid w:val="00EF2699"/>
    <w:rsid w:val="00EF2CB0"/>
    <w:rsid w:val="00EF73D7"/>
    <w:rsid w:val="00EF7D5F"/>
    <w:rsid w:val="00F033BB"/>
    <w:rsid w:val="00F0345A"/>
    <w:rsid w:val="00F068F4"/>
    <w:rsid w:val="00F10050"/>
    <w:rsid w:val="00F10FEF"/>
    <w:rsid w:val="00F1179C"/>
    <w:rsid w:val="00F1225A"/>
    <w:rsid w:val="00F12D7C"/>
    <w:rsid w:val="00F13BFF"/>
    <w:rsid w:val="00F13F29"/>
    <w:rsid w:val="00F15921"/>
    <w:rsid w:val="00F203AF"/>
    <w:rsid w:val="00F203F4"/>
    <w:rsid w:val="00F2378A"/>
    <w:rsid w:val="00F23D5D"/>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6AE2"/>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3A0A4C"/>
    <w:pPr>
      <w:keepNext/>
      <w:keepLines/>
      <w:pBdr>
        <w:bottom w:val="single" w:sz="4" w:space="1" w:color="auto"/>
      </w:pBdr>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4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WB Para,Bullets,Liste 1,Bullet List,TOC style,Resume Title,Bullet Style,Proposal Bullet List,lp1,Bulleted Text,List Paragraph1,List Paragraph (numbered (a)),Letter List,Bullet paras,Heading 1.1,Numbered List Paragraph,b1,Number_1,Dot pt,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WB Para Char,Bullets Char,Liste 1 Char,Bullet List Char,TOC style Char,Resume Title Char,Bullet Style Char,Proposal Bullet List Char,lp1 Char,Bulleted Text Char,List Paragraph1 Char,List Paragraph (numbered (a)) Char,Letter List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numbering" w:customStyle="1" w:styleId="NoList1">
    <w:name w:val="No List1"/>
    <w:next w:val="NoList"/>
    <w:uiPriority w:val="99"/>
    <w:semiHidden/>
    <w:unhideWhenUsed/>
    <w:rsid w:val="008D32AF"/>
  </w:style>
  <w:style w:type="character" w:styleId="UnresolvedMention">
    <w:name w:val="Unresolved Mention"/>
    <w:basedOn w:val="DefaultParagraphFont"/>
    <w:uiPriority w:val="99"/>
    <w:semiHidden/>
    <w:unhideWhenUsed/>
    <w:rsid w:val="002D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rv1FX6reu8&amp;feature=youtu.be" TargetMode="External"/><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etendering.partneragencies.org/" TargetMode="Externa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gm.org" TargetMode="External"/><Relationship Id="rId25" Type="http://schemas.openxmlformats.org/officeDocument/2006/relationships/hyperlink" Target="mailto:mbasa.rugigana@undp.org"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SitePages/POPPBSUnit.aspx?TermID=254a9f96-b883-476a-8ef8-e81f93a2b38d" TargetMode="External"/><Relationship Id="rId20" Type="http://schemas.openxmlformats.org/officeDocument/2006/relationships/hyperlink" Target="http://www.undp.org/content/undp/en/home/operations/procurement/business/procurement-notices/resources/"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en/ga/search/view_doc.asp?symbol=ST/SGB/2006/15&amp;referer" TargetMode="External"/><Relationship Id="rId32" Type="http://schemas.openxmlformats.org/officeDocument/2006/relationships/image" Target="media/image4.jpeg"/><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youtube.com/watch?v=cy34AXsYMrc&amp;feature=youtu.be" TargetMode="External"/><Relationship Id="rId23" Type="http://schemas.openxmlformats.org/officeDocument/2006/relationships/hyperlink" Target="http://www.undp.org/content/undp/en/home/operations/procurement/business/protest-and-sanctions.html"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org/depts/ptd/pdf/conduct_english.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cy34AXsYMrc" TargetMode="External"/><Relationship Id="rId22"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7" Type="http://schemas.openxmlformats.org/officeDocument/2006/relationships/hyperlink" Target="https://etendering.partneragencies.org" TargetMode="External"/><Relationship Id="rId30" Type="http://schemas.openxmlformats.org/officeDocument/2006/relationships/image" Target="media/image2.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8B81731844B8AB2079EBD1DE82919"/>
        <w:category>
          <w:name w:val="General"/>
          <w:gallery w:val="placeholder"/>
        </w:category>
        <w:types>
          <w:type w:val="bbPlcHdr"/>
        </w:types>
        <w:behaviors>
          <w:behavior w:val="content"/>
        </w:behaviors>
        <w:guid w:val="{D7A328B3-B212-45AF-B226-3982C30F237A}"/>
      </w:docPartPr>
      <w:docPartBody>
        <w:p w:rsidR="00B7601B" w:rsidRDefault="00233F8C" w:rsidP="00233F8C">
          <w:pPr>
            <w:pStyle w:val="4AE8B81731844B8AB2079EBD1DE82919"/>
          </w:pPr>
          <w:r w:rsidRPr="00EE45C0">
            <w:rPr>
              <w:rStyle w:val="PlaceholderText"/>
            </w:rPr>
            <w:t>Click here to enter a date.</w:t>
          </w:r>
        </w:p>
      </w:docPartBody>
    </w:docPart>
    <w:docPart>
      <w:docPartPr>
        <w:name w:val="CE28DA900A994C2FB4140A8EED86201D"/>
        <w:category>
          <w:name w:val="General"/>
          <w:gallery w:val="placeholder"/>
        </w:category>
        <w:types>
          <w:type w:val="bbPlcHdr"/>
        </w:types>
        <w:behaviors>
          <w:behavior w:val="content"/>
        </w:behaviors>
        <w:guid w:val="{A36FAECE-9A33-4354-B3F5-1579A7DC7776}"/>
      </w:docPartPr>
      <w:docPartBody>
        <w:p w:rsidR="00B7601B" w:rsidRDefault="00233F8C" w:rsidP="00233F8C">
          <w:pPr>
            <w:pStyle w:val="CE28DA900A994C2FB4140A8EED86201D"/>
          </w:pPr>
          <w:r w:rsidRPr="006E2471">
            <w:rPr>
              <w:rStyle w:val="PlaceholderText"/>
              <w:rFonts w:asciiTheme="majorHAnsi" w:hAnsiTheme="majorHAnsi"/>
            </w:rPr>
            <w:t>Choose an item.</w:t>
          </w:r>
        </w:p>
      </w:docPartBody>
    </w:docPart>
    <w:docPart>
      <w:docPartPr>
        <w:name w:val="0AA37A4AB5A64847AADB763E6D0BA760"/>
        <w:category>
          <w:name w:val="General"/>
          <w:gallery w:val="placeholder"/>
        </w:category>
        <w:types>
          <w:type w:val="bbPlcHdr"/>
        </w:types>
        <w:behaviors>
          <w:behavior w:val="content"/>
        </w:behaviors>
        <w:guid w:val="{78A242D3-4EE9-4F04-88CD-FCC78297142D}"/>
      </w:docPartPr>
      <w:docPartBody>
        <w:p w:rsidR="00B7601B" w:rsidRDefault="00233F8C" w:rsidP="00233F8C">
          <w:pPr>
            <w:pStyle w:val="0AA37A4AB5A64847AADB763E6D0BA760"/>
          </w:pPr>
          <w:r w:rsidRPr="005A21A6">
            <w:rPr>
              <w:rStyle w:val="PlaceholderText"/>
            </w:rPr>
            <w:t>Choose an item.</w:t>
          </w:r>
        </w:p>
      </w:docPartBody>
    </w:docPart>
    <w:docPart>
      <w:docPartPr>
        <w:name w:val="ACCB4B2EC3B743D299FF23DE893628B7"/>
        <w:category>
          <w:name w:val="General"/>
          <w:gallery w:val="placeholder"/>
        </w:category>
        <w:types>
          <w:type w:val="bbPlcHdr"/>
        </w:types>
        <w:behaviors>
          <w:behavior w:val="content"/>
        </w:behaviors>
        <w:guid w:val="{CD788BA6-7463-4504-802C-B65BCCDAFFC2}"/>
      </w:docPartPr>
      <w:docPartBody>
        <w:p w:rsidR="00B7601B" w:rsidRDefault="00233F8C" w:rsidP="00233F8C">
          <w:pPr>
            <w:pStyle w:val="ACCB4B2EC3B743D299FF23DE893628B7"/>
          </w:pPr>
          <w:r w:rsidRPr="00956F66">
            <w:rPr>
              <w:rStyle w:val="PlaceholderText"/>
              <w:rFonts w:ascii="Segoe UI" w:hAnsi="Segoe UI" w:cs="Segoe UI"/>
              <w:sz w:val="20"/>
              <w:szCs w:val="20"/>
              <w:highlight w:val="lightGray"/>
            </w:rPr>
            <w:t>Choose an item.</w:t>
          </w:r>
        </w:p>
      </w:docPartBody>
    </w:docPart>
    <w:docPart>
      <w:docPartPr>
        <w:name w:val="22F2E46CEB1F41798043C2D213994A16"/>
        <w:category>
          <w:name w:val="General"/>
          <w:gallery w:val="placeholder"/>
        </w:category>
        <w:types>
          <w:type w:val="bbPlcHdr"/>
        </w:types>
        <w:behaviors>
          <w:behavior w:val="content"/>
        </w:behaviors>
        <w:guid w:val="{2DF31D3F-DC99-48BE-AAEF-F19B631B677C}"/>
      </w:docPartPr>
      <w:docPartBody>
        <w:p w:rsidR="00B7601B" w:rsidRDefault="00233F8C" w:rsidP="00233F8C">
          <w:pPr>
            <w:pStyle w:val="22F2E46CEB1F41798043C2D213994A16"/>
          </w:pPr>
          <w:r w:rsidRPr="00C31CB5">
            <w:rPr>
              <w:rFonts w:ascii="Segoe UI" w:eastAsia="Times New Roman" w:hAnsi="Segoe UI" w:cs="Segoe UI"/>
              <w:sz w:val="20"/>
              <w:szCs w:val="20"/>
              <w:highlight w:val="lightGray"/>
            </w:rPr>
            <w:t>Choose an item.</w:t>
          </w:r>
        </w:p>
      </w:docPartBody>
    </w:docPart>
    <w:docPart>
      <w:docPartPr>
        <w:name w:val="3198851FDBA244C192AB9E367A892A24"/>
        <w:category>
          <w:name w:val="General"/>
          <w:gallery w:val="placeholder"/>
        </w:category>
        <w:types>
          <w:type w:val="bbPlcHdr"/>
        </w:types>
        <w:behaviors>
          <w:behavior w:val="content"/>
        </w:behaviors>
        <w:guid w:val="{45B2D181-8ED2-4027-B969-9A769F2AFF5D}"/>
      </w:docPartPr>
      <w:docPartBody>
        <w:p w:rsidR="00B7601B" w:rsidRDefault="00233F8C" w:rsidP="00233F8C">
          <w:pPr>
            <w:pStyle w:val="3198851FDBA244C192AB9E367A892A24"/>
          </w:pPr>
          <w:r w:rsidRPr="00956F66">
            <w:rPr>
              <w:rStyle w:val="PlaceholderText"/>
              <w:rFonts w:cs="Segoe UI"/>
              <w:szCs w:val="20"/>
              <w:highlight w:val="lightGray"/>
            </w:rPr>
            <w:t>Choose an item.</w:t>
          </w:r>
        </w:p>
      </w:docPartBody>
    </w:docPart>
    <w:docPart>
      <w:docPartPr>
        <w:name w:val="647E51C1038C400197F9FF492FA4081B"/>
        <w:category>
          <w:name w:val="General"/>
          <w:gallery w:val="placeholder"/>
        </w:category>
        <w:types>
          <w:type w:val="bbPlcHdr"/>
        </w:types>
        <w:behaviors>
          <w:behavior w:val="content"/>
        </w:behaviors>
        <w:guid w:val="{A2EDF6C4-A18E-427B-8BC7-B3DC9977FB87}"/>
      </w:docPartPr>
      <w:docPartBody>
        <w:p w:rsidR="00B7601B" w:rsidRDefault="00233F8C" w:rsidP="00233F8C">
          <w:pPr>
            <w:pStyle w:val="647E51C1038C400197F9FF492FA4081B"/>
          </w:pPr>
          <w:r w:rsidRPr="00956F66">
            <w:rPr>
              <w:rStyle w:val="PlaceholderText"/>
              <w:rFonts w:cs="Segoe UI"/>
              <w:highlight w:val="lightGray"/>
            </w:rPr>
            <w:t>Choose an item.</w:t>
          </w:r>
        </w:p>
      </w:docPartBody>
    </w:docPart>
    <w:docPart>
      <w:docPartPr>
        <w:name w:val="719DD025F0A44B02AC6894C96F5B96EE"/>
        <w:category>
          <w:name w:val="General"/>
          <w:gallery w:val="placeholder"/>
        </w:category>
        <w:types>
          <w:type w:val="bbPlcHdr"/>
        </w:types>
        <w:behaviors>
          <w:behavior w:val="content"/>
        </w:behaviors>
        <w:guid w:val="{9CF0F800-D0A0-4F69-9BDF-2C16620D21F5}"/>
      </w:docPartPr>
      <w:docPartBody>
        <w:p w:rsidR="00B7601B" w:rsidRDefault="00233F8C" w:rsidP="00233F8C">
          <w:pPr>
            <w:pStyle w:val="719DD025F0A44B02AC6894C96F5B96EE"/>
          </w:pPr>
          <w:r w:rsidRPr="00956F66">
            <w:rPr>
              <w:rFonts w:cs="Segoe UI"/>
              <w:color w:val="000000" w:themeColor="text1"/>
              <w:szCs w:val="20"/>
              <w:highlight w:val="lightGray"/>
              <w:lang w:val="en-GB"/>
            </w:rPr>
            <w:t>[Insert number]</w:t>
          </w:r>
        </w:p>
      </w:docPartBody>
    </w:docPart>
    <w:docPart>
      <w:docPartPr>
        <w:name w:val="42D91A5D702E40C4AE8043DA7D9D02AC"/>
        <w:category>
          <w:name w:val="General"/>
          <w:gallery w:val="placeholder"/>
        </w:category>
        <w:types>
          <w:type w:val="bbPlcHdr"/>
        </w:types>
        <w:behaviors>
          <w:behavior w:val="content"/>
        </w:behaviors>
        <w:guid w:val="{A89CA331-A7F1-490C-88D5-89ADB061E208}"/>
      </w:docPartPr>
      <w:docPartBody>
        <w:p w:rsidR="00B7601B" w:rsidRDefault="00233F8C" w:rsidP="00233F8C">
          <w:pPr>
            <w:pStyle w:val="42D91A5D702E40C4AE8043DA7D9D02AC"/>
          </w:pPr>
          <w:r w:rsidRPr="005A21A6">
            <w:rPr>
              <w:rStyle w:val="PlaceholderText"/>
            </w:rPr>
            <w:t>Choose an item.</w:t>
          </w:r>
        </w:p>
      </w:docPartBody>
    </w:docPart>
    <w:docPart>
      <w:docPartPr>
        <w:name w:val="CD320A15D82D4A13A84C72C9A28F6D31"/>
        <w:category>
          <w:name w:val="General"/>
          <w:gallery w:val="placeholder"/>
        </w:category>
        <w:types>
          <w:type w:val="bbPlcHdr"/>
        </w:types>
        <w:behaviors>
          <w:behavior w:val="content"/>
        </w:behaviors>
        <w:guid w:val="{073E55B5-BA1E-4498-B860-C8D9C08D3418}"/>
      </w:docPartPr>
      <w:docPartBody>
        <w:p w:rsidR="00B7601B" w:rsidRDefault="00233F8C" w:rsidP="00233F8C">
          <w:pPr>
            <w:pStyle w:val="CD320A15D82D4A13A84C72C9A28F6D31"/>
          </w:pPr>
          <w:r w:rsidRPr="005A21A6">
            <w:rPr>
              <w:rStyle w:val="PlaceholderText"/>
            </w:rPr>
            <w:t>Choose an item.</w:t>
          </w:r>
        </w:p>
      </w:docPartBody>
    </w:docPart>
    <w:docPart>
      <w:docPartPr>
        <w:name w:val="44BDA5C0888B46F58C52B281627C5486"/>
        <w:category>
          <w:name w:val="General"/>
          <w:gallery w:val="placeholder"/>
        </w:category>
        <w:types>
          <w:type w:val="bbPlcHdr"/>
        </w:types>
        <w:behaviors>
          <w:behavior w:val="content"/>
        </w:behaviors>
        <w:guid w:val="{9ACA5A2F-E7CB-47F6-BDA5-61D3A38053EC}"/>
      </w:docPartPr>
      <w:docPartBody>
        <w:p w:rsidR="00B7601B" w:rsidRDefault="00233F8C" w:rsidP="00233F8C">
          <w:pPr>
            <w:pStyle w:val="44BDA5C0888B46F58C52B281627C5486"/>
          </w:pPr>
          <w:r w:rsidRPr="00387CB4">
            <w:rPr>
              <w:rStyle w:val="PlaceholderText"/>
              <w:rFonts w:cs="Segoe UI"/>
            </w:rPr>
            <w:t>Click here to enter a date.</w:t>
          </w:r>
        </w:p>
      </w:docPartBody>
    </w:docPart>
    <w:docPart>
      <w:docPartPr>
        <w:name w:val="E72271FC97CA4815B81C730B6344AA39"/>
        <w:category>
          <w:name w:val="General"/>
          <w:gallery w:val="placeholder"/>
        </w:category>
        <w:types>
          <w:type w:val="bbPlcHdr"/>
        </w:types>
        <w:behaviors>
          <w:behavior w:val="content"/>
        </w:behaviors>
        <w:guid w:val="{C94A6AFC-765C-44CA-802D-8D174103AA15}"/>
      </w:docPartPr>
      <w:docPartBody>
        <w:p w:rsidR="00B7601B" w:rsidRDefault="00233F8C" w:rsidP="00233F8C">
          <w:pPr>
            <w:pStyle w:val="E72271FC97CA4815B81C730B6344AA39"/>
          </w:pPr>
          <w:r w:rsidRPr="00956F66">
            <w:rPr>
              <w:rStyle w:val="PlaceholderText"/>
              <w:rFonts w:cs="Segoe UI"/>
            </w:rPr>
            <w:t>Choose an item.</w:t>
          </w:r>
        </w:p>
      </w:docPartBody>
    </w:docPart>
    <w:docPart>
      <w:docPartPr>
        <w:name w:val="81FCB4727EAE47588D72E7B7EE00D0A8"/>
        <w:category>
          <w:name w:val="General"/>
          <w:gallery w:val="placeholder"/>
        </w:category>
        <w:types>
          <w:type w:val="bbPlcHdr"/>
        </w:types>
        <w:behaviors>
          <w:behavior w:val="content"/>
        </w:behaviors>
        <w:guid w:val="{38E8022F-39E5-4416-A6FD-AA230DD0D930}"/>
      </w:docPartPr>
      <w:docPartBody>
        <w:p w:rsidR="00B7601B" w:rsidRDefault="00233F8C" w:rsidP="00233F8C">
          <w:pPr>
            <w:pStyle w:val="81FCB4727EAE47588D72E7B7EE00D0A8"/>
          </w:pPr>
          <w:r w:rsidRPr="0066317D">
            <w:rPr>
              <w:rStyle w:val="PlaceholderText"/>
              <w:rFonts w:cs="Segoe UI"/>
              <w:highlight w:val="yellow"/>
            </w:rPr>
            <w:t>Choose an item.</w:t>
          </w:r>
        </w:p>
      </w:docPartBody>
    </w:docPart>
    <w:docPart>
      <w:docPartPr>
        <w:name w:val="EE3FEBC5AA284DFF9C03D7BEAF8E766A"/>
        <w:category>
          <w:name w:val="General"/>
          <w:gallery w:val="placeholder"/>
        </w:category>
        <w:types>
          <w:type w:val="bbPlcHdr"/>
        </w:types>
        <w:behaviors>
          <w:behavior w:val="content"/>
        </w:behaviors>
        <w:guid w:val="{3DC94DE2-CD7C-4F8C-A076-77AB2D5893FC}"/>
      </w:docPartPr>
      <w:docPartBody>
        <w:p w:rsidR="00B7601B" w:rsidRDefault="00233F8C" w:rsidP="00233F8C">
          <w:pPr>
            <w:pStyle w:val="EE3FEBC5AA284DFF9C03D7BEAF8E766A"/>
          </w:pPr>
          <w:r w:rsidRPr="0066317D">
            <w:rPr>
              <w:rStyle w:val="PlaceholderText"/>
              <w:rFonts w:cs="Segoe UI"/>
              <w:highlight w:val="yellow"/>
            </w:rPr>
            <w:t>Choose an item.</w:t>
          </w:r>
        </w:p>
      </w:docPartBody>
    </w:docPart>
    <w:docPart>
      <w:docPartPr>
        <w:name w:val="1979144C0E04430FA6B9949D40636870"/>
        <w:category>
          <w:name w:val="General"/>
          <w:gallery w:val="placeholder"/>
        </w:category>
        <w:types>
          <w:type w:val="bbPlcHdr"/>
        </w:types>
        <w:behaviors>
          <w:behavior w:val="content"/>
        </w:behaviors>
        <w:guid w:val="{1E06AAB7-DBAB-4CEB-B8C2-1E47FABA8742}"/>
      </w:docPartPr>
      <w:docPartBody>
        <w:p w:rsidR="00B7601B" w:rsidRDefault="00233F8C" w:rsidP="00233F8C">
          <w:pPr>
            <w:pStyle w:val="1979144C0E04430FA6B9949D40636870"/>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05463"/>
    <w:rsid w:val="001B09FC"/>
    <w:rsid w:val="00233F8C"/>
    <w:rsid w:val="00383AA9"/>
    <w:rsid w:val="004A06E0"/>
    <w:rsid w:val="00511B2F"/>
    <w:rsid w:val="00641B48"/>
    <w:rsid w:val="006A7806"/>
    <w:rsid w:val="006B0976"/>
    <w:rsid w:val="006B4524"/>
    <w:rsid w:val="007250A6"/>
    <w:rsid w:val="00805106"/>
    <w:rsid w:val="008546A4"/>
    <w:rsid w:val="00AA0B38"/>
    <w:rsid w:val="00AD0759"/>
    <w:rsid w:val="00B64DC0"/>
    <w:rsid w:val="00B7601B"/>
    <w:rsid w:val="00BF23BC"/>
    <w:rsid w:val="00CD7F1E"/>
    <w:rsid w:val="00DE0638"/>
    <w:rsid w:val="00E610C0"/>
    <w:rsid w:val="00E64407"/>
    <w:rsid w:val="00EA3180"/>
    <w:rsid w:val="00F016B6"/>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3AA9"/>
    <w:rPr>
      <w:color w:val="808080"/>
    </w:rPr>
  </w:style>
  <w:style w:type="paragraph" w:customStyle="1" w:styleId="4AE8B81731844B8AB2079EBD1DE82919">
    <w:name w:val="4AE8B81731844B8AB2079EBD1DE82919"/>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F1A7010FD027469ED34B1CBE4C0A47" ma:contentTypeVersion="13" ma:contentTypeDescription="Create a new document." ma:contentTypeScope="" ma:versionID="34ceb83e7a01cd93bb4b75285725078b">
  <xsd:schema xmlns:xsd="http://www.w3.org/2001/XMLSchema" xmlns:xs="http://www.w3.org/2001/XMLSchema" xmlns:p="http://schemas.microsoft.com/office/2006/metadata/properties" xmlns:ns3="eb7cf302-d6cc-468d-b9c7-67198dab6f39" xmlns:ns4="bbc43ca9-0326-4418-b307-2ce9900141f5" targetNamespace="http://schemas.microsoft.com/office/2006/metadata/properties" ma:root="true" ma:fieldsID="14a6dc3b051b9a746d7e488686e17423" ns3:_="" ns4:_="">
    <xsd:import namespace="eb7cf302-d6cc-468d-b9c7-67198dab6f39"/>
    <xsd:import namespace="bbc43ca9-0326-4418-b307-2ce9900141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cf302-d6cc-468d-b9c7-67198dab6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43ca9-0326-4418-b307-2ce9900141f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02545037-4679-48E0-923B-9C0B729AD486}">
  <ds:schemaRefs>
    <ds:schemaRef ds:uri="http://schemas.openxmlformats.org/officeDocument/2006/bibliography"/>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77AFB5B1-1278-481D-B68A-36F625A4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cf302-d6cc-468d-b9c7-67198dab6f39"/>
    <ds:schemaRef ds:uri="bbc43ca9-0326-4418-b307-2ce990014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73517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Mbasa Rugigana</cp:lastModifiedBy>
  <cp:revision>3</cp:revision>
  <cp:lastPrinted>2012-05-09T16:29:00Z</cp:lastPrinted>
  <dcterms:created xsi:type="dcterms:W3CDTF">2022-05-18T10:28:00Z</dcterms:created>
  <dcterms:modified xsi:type="dcterms:W3CDTF">2022-05-19T10:59:00Z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0x0101003FF1A7010FD027469ED34B1CBE4C0A47</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