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9875" w14:textId="77777777" w:rsidR="009A6ED8" w:rsidRPr="00D136CC" w:rsidRDefault="009A6ED8" w:rsidP="009A6ED8">
      <w:pPr>
        <w:rPr>
          <w:rFonts w:ascii="Segoe UI" w:hAnsi="Segoe UI" w:cs="Segoe UI"/>
          <w:i/>
          <w:lang w:val="en-GB"/>
        </w:rPr>
      </w:pPr>
      <w:r w:rsidRPr="00D136CC">
        <w:rPr>
          <w:rFonts w:ascii="Segoe UI" w:hAnsi="Segoe UI" w:cs="Segoe UI"/>
          <w:bCs/>
          <w:i/>
          <w:spacing w:val="-4"/>
          <w:lang w:val="en-GB"/>
        </w:rPr>
        <w:t xml:space="preserve">United Nations Development Programme                                                </w:t>
      </w:r>
    </w:p>
    <w:p w14:paraId="0294AAFB" w14:textId="77777777" w:rsidR="009A6ED8" w:rsidRPr="00D136CC" w:rsidRDefault="009A6ED8" w:rsidP="009A6ED8">
      <w:pPr>
        <w:tabs>
          <w:tab w:val="left" w:pos="4571"/>
        </w:tabs>
        <w:rPr>
          <w:rFonts w:ascii="Segoe UI" w:hAnsi="Segoe UI" w:cs="Segoe UI"/>
          <w:lang w:val="en-GB"/>
        </w:rPr>
      </w:pPr>
      <w:r w:rsidRPr="00D136CC">
        <w:rPr>
          <w:rFonts w:ascii="Segoe UI" w:hAnsi="Segoe UI" w:cs="Segoe UI"/>
          <w:lang w:val="en-GB"/>
        </w:rPr>
        <w:tab/>
      </w:r>
    </w:p>
    <w:p w14:paraId="1C7016EF" w14:textId="77777777" w:rsidR="009A6ED8" w:rsidRPr="00D136CC" w:rsidRDefault="009A6ED8" w:rsidP="009A6ED8">
      <w:pPr>
        <w:jc w:val="right"/>
        <w:rPr>
          <w:rFonts w:ascii="Segoe UI" w:hAnsi="Segoe UI" w:cs="Segoe UI"/>
          <w:lang w:val="en-GB"/>
        </w:rPr>
      </w:pPr>
      <w:r w:rsidRPr="00D136CC">
        <w:rPr>
          <w:rFonts w:ascii="Segoe UI" w:hAnsi="Segoe UI" w:cs="Segoe UI"/>
          <w:noProof/>
          <w:lang w:val="en-GB"/>
        </w:rPr>
        <w:drawing>
          <wp:inline distT="0" distB="0" distL="0" distR="0" wp14:anchorId="33A07AD6" wp14:editId="2E952322">
            <wp:extent cx="590550" cy="1190625"/>
            <wp:effectExtent l="0" t="0" r="0" b="9525"/>
            <wp:docPr id="5" name="Picture 8"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8" descr="Icon&#10;&#10;Description automatically genera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1190625"/>
                    </a:xfrm>
                    <a:prstGeom prst="rect">
                      <a:avLst/>
                    </a:prstGeom>
                    <a:noFill/>
                    <a:ln>
                      <a:noFill/>
                    </a:ln>
                  </pic:spPr>
                </pic:pic>
              </a:graphicData>
            </a:graphic>
          </wp:inline>
        </w:drawing>
      </w:r>
    </w:p>
    <w:p w14:paraId="132C87B3" w14:textId="77777777" w:rsidR="009A6ED8" w:rsidRPr="00D136CC" w:rsidRDefault="009A6ED8" w:rsidP="009A6ED8">
      <w:pPr>
        <w:rPr>
          <w:rFonts w:ascii="Segoe UI" w:hAnsi="Segoe UI" w:cs="Segoe UI"/>
          <w:lang w:val="en-GB"/>
        </w:rPr>
      </w:pPr>
    </w:p>
    <w:p w14:paraId="2E5EA356" w14:textId="77777777" w:rsidR="009A6ED8" w:rsidRPr="00D136CC" w:rsidRDefault="009A6ED8" w:rsidP="009A6ED8">
      <w:pPr>
        <w:tabs>
          <w:tab w:val="left" w:pos="720"/>
          <w:tab w:val="right" w:leader="dot" w:pos="8640"/>
        </w:tabs>
        <w:jc w:val="center"/>
        <w:rPr>
          <w:rFonts w:ascii="Segoe UI" w:hAnsi="Segoe UI" w:cs="Segoe UI"/>
          <w:b/>
          <w:bCs/>
          <w:sz w:val="28"/>
          <w:szCs w:val="28"/>
          <w:lang w:val="en-GB"/>
        </w:rPr>
      </w:pPr>
    </w:p>
    <w:p w14:paraId="7FACF4C1" w14:textId="77777777" w:rsidR="009A6ED8" w:rsidRPr="00D136CC" w:rsidRDefault="009A6ED8" w:rsidP="009A6ED8">
      <w:pPr>
        <w:tabs>
          <w:tab w:val="left" w:pos="720"/>
          <w:tab w:val="right" w:leader="dot" w:pos="8640"/>
        </w:tabs>
        <w:jc w:val="center"/>
        <w:rPr>
          <w:rFonts w:ascii="Segoe UI" w:hAnsi="Segoe UI" w:cs="Segoe UI"/>
          <w:b/>
          <w:bCs/>
          <w:sz w:val="28"/>
          <w:szCs w:val="28"/>
          <w:lang w:val="en-GB"/>
        </w:rPr>
      </w:pPr>
    </w:p>
    <w:p w14:paraId="29367A23" w14:textId="77777777" w:rsidR="009A6ED8" w:rsidRPr="00D136CC" w:rsidRDefault="009A6ED8" w:rsidP="009A6ED8">
      <w:pPr>
        <w:tabs>
          <w:tab w:val="left" w:pos="720"/>
          <w:tab w:val="right" w:leader="dot" w:pos="8640"/>
        </w:tabs>
        <w:jc w:val="center"/>
        <w:rPr>
          <w:rFonts w:ascii="Segoe UI" w:hAnsi="Segoe UI" w:cs="Segoe UI"/>
          <w:b/>
          <w:bCs/>
          <w:sz w:val="36"/>
          <w:szCs w:val="36"/>
          <w:lang w:val="en-GB"/>
        </w:rPr>
      </w:pPr>
    </w:p>
    <w:p w14:paraId="29F86B74" w14:textId="77777777" w:rsidR="009A6ED8" w:rsidRPr="00D136CC" w:rsidRDefault="009A6ED8" w:rsidP="009A6ED8">
      <w:pPr>
        <w:tabs>
          <w:tab w:val="left" w:pos="720"/>
          <w:tab w:val="right" w:leader="dot" w:pos="8640"/>
        </w:tabs>
        <w:jc w:val="center"/>
        <w:rPr>
          <w:rFonts w:ascii="Segoe UI" w:hAnsi="Segoe UI" w:cs="Segoe UI"/>
          <w:b/>
          <w:bCs/>
          <w:sz w:val="36"/>
          <w:szCs w:val="36"/>
          <w:lang w:val="en-GB"/>
        </w:rPr>
      </w:pPr>
    </w:p>
    <w:p w14:paraId="3A3F19B5" w14:textId="77777777" w:rsidR="009A6ED8" w:rsidRPr="00D136CC" w:rsidRDefault="009A6ED8" w:rsidP="009A6ED8">
      <w:pPr>
        <w:tabs>
          <w:tab w:val="left" w:pos="720"/>
          <w:tab w:val="left" w:pos="1350"/>
          <w:tab w:val="left" w:pos="1530"/>
          <w:tab w:val="right" w:leader="dot" w:pos="8640"/>
        </w:tabs>
        <w:ind w:left="1170"/>
        <w:jc w:val="center"/>
        <w:rPr>
          <w:rFonts w:ascii="Segoe UI" w:hAnsi="Segoe UI" w:cs="Segoe UI"/>
          <w:b/>
          <w:bCs/>
          <w:sz w:val="36"/>
          <w:szCs w:val="48"/>
          <w:lang w:val="en-GB"/>
        </w:rPr>
      </w:pPr>
      <w:r w:rsidRPr="00D136CC">
        <w:rPr>
          <w:rFonts w:ascii="Segoe UI" w:hAnsi="Segoe UI" w:cs="Segoe UI"/>
          <w:b/>
          <w:bCs/>
          <w:color w:val="2F5496" w:themeColor="accent1" w:themeShade="BF"/>
          <w:sz w:val="48"/>
          <w:szCs w:val="48"/>
          <w:lang w:val="en-GB"/>
        </w:rPr>
        <w:t>REQUEST FOR PROPOSAL</w:t>
      </w:r>
    </w:p>
    <w:p w14:paraId="485773E6" w14:textId="44B8F5D9" w:rsidR="009A6ED8" w:rsidRPr="00317936" w:rsidRDefault="009A6ED8" w:rsidP="00317936">
      <w:pPr>
        <w:tabs>
          <w:tab w:val="left" w:pos="720"/>
          <w:tab w:val="left" w:pos="1350"/>
          <w:tab w:val="left" w:pos="1530"/>
          <w:tab w:val="right" w:leader="dot" w:pos="8640"/>
        </w:tabs>
        <w:ind w:left="1170"/>
        <w:jc w:val="center"/>
        <w:rPr>
          <w:rFonts w:ascii="Segoe UI" w:hAnsi="Segoe UI" w:cs="Segoe UI"/>
          <w:b/>
          <w:bCs/>
          <w:color w:val="2F5496" w:themeColor="accent1" w:themeShade="BF"/>
          <w:sz w:val="32"/>
          <w:szCs w:val="32"/>
          <w:lang w:val="en-GB"/>
        </w:rPr>
      </w:pPr>
      <w:r w:rsidRPr="00317936">
        <w:rPr>
          <w:rFonts w:ascii="Segoe UI" w:hAnsi="Segoe UI" w:cs="Segoe UI"/>
          <w:b/>
          <w:bCs/>
          <w:color w:val="2F5496" w:themeColor="accent1" w:themeShade="BF"/>
          <w:sz w:val="32"/>
          <w:szCs w:val="32"/>
          <w:lang w:val="en-GB"/>
        </w:rPr>
        <w:t>DESIGN OF E-SERVICES PORTALS FOR CANTON SARAJEVO AND THE MUNICIPALITY OF CENTAR SARAJEVO</w:t>
      </w:r>
    </w:p>
    <w:p w14:paraId="05E60559" w14:textId="77777777" w:rsidR="009A6ED8" w:rsidRPr="00D136CC" w:rsidRDefault="009A6ED8" w:rsidP="009A6ED8">
      <w:pPr>
        <w:tabs>
          <w:tab w:val="left" w:pos="1350"/>
          <w:tab w:val="left" w:pos="1530"/>
          <w:tab w:val="center" w:pos="5400"/>
        </w:tabs>
        <w:ind w:left="1170"/>
        <w:rPr>
          <w:rFonts w:ascii="Segoe UI" w:hAnsi="Segoe UI" w:cs="Segoe UI"/>
          <w:b/>
          <w:bCs/>
          <w:szCs w:val="28"/>
          <w:lang w:val="en-GB"/>
        </w:rPr>
      </w:pPr>
    </w:p>
    <w:p w14:paraId="6467D1F7" w14:textId="77777777" w:rsidR="009A6ED8" w:rsidRPr="00D136CC" w:rsidRDefault="009A6ED8" w:rsidP="009A6ED8">
      <w:pPr>
        <w:tabs>
          <w:tab w:val="left" w:pos="1350"/>
          <w:tab w:val="left" w:pos="1530"/>
          <w:tab w:val="center" w:pos="5400"/>
        </w:tabs>
        <w:ind w:left="1170"/>
        <w:rPr>
          <w:rFonts w:ascii="Segoe UI" w:hAnsi="Segoe UI" w:cs="Segoe UI"/>
          <w:b/>
          <w:bCs/>
          <w:szCs w:val="28"/>
          <w:lang w:val="en-GB"/>
        </w:rPr>
      </w:pPr>
    </w:p>
    <w:p w14:paraId="7DEED821" w14:textId="321E37F0" w:rsidR="009A6ED8" w:rsidRPr="00D136CC" w:rsidRDefault="009A6ED8" w:rsidP="009A6ED8">
      <w:pPr>
        <w:tabs>
          <w:tab w:val="left" w:pos="1350"/>
          <w:tab w:val="left" w:pos="1530"/>
          <w:tab w:val="left" w:pos="1980"/>
          <w:tab w:val="center" w:pos="5400"/>
        </w:tabs>
        <w:ind w:left="1170"/>
        <w:rPr>
          <w:rFonts w:ascii="Segoe UI" w:hAnsi="Segoe UI" w:cs="Segoe UI"/>
          <w:bCs/>
          <w:szCs w:val="28"/>
          <w:lang w:val="en-GB"/>
        </w:rPr>
      </w:pPr>
      <w:r w:rsidRPr="000E2E82">
        <w:rPr>
          <w:rFonts w:ascii="Segoe UI" w:hAnsi="Segoe UI" w:cs="Segoe UI"/>
          <w:bCs/>
          <w:szCs w:val="28"/>
          <w:lang w:val="en-GB"/>
        </w:rPr>
        <w:t xml:space="preserve">RFP No.: </w:t>
      </w:r>
      <w:r w:rsidR="000E2E82" w:rsidRPr="000E2E82">
        <w:rPr>
          <w:rFonts w:ascii="Segoe UI" w:hAnsi="Segoe UI" w:cs="Segoe UI"/>
          <w:bCs/>
          <w:szCs w:val="28"/>
          <w:lang w:val="en-GB"/>
        </w:rPr>
        <w:t>011-22</w:t>
      </w:r>
    </w:p>
    <w:p w14:paraId="4EE65D4D" w14:textId="48FA812B" w:rsidR="009A6ED8" w:rsidRPr="00D136CC" w:rsidRDefault="009A6ED8" w:rsidP="009A6ED8">
      <w:pPr>
        <w:tabs>
          <w:tab w:val="left" w:pos="720"/>
          <w:tab w:val="left" w:pos="1350"/>
          <w:tab w:val="left" w:pos="1530"/>
          <w:tab w:val="left" w:pos="1980"/>
          <w:tab w:val="right" w:leader="dot" w:pos="8640"/>
        </w:tabs>
        <w:ind w:left="1170"/>
        <w:rPr>
          <w:rFonts w:ascii="Segoe UI" w:hAnsi="Segoe UI" w:cs="Segoe UI"/>
          <w:bCs/>
          <w:color w:val="000000" w:themeColor="text1"/>
          <w:szCs w:val="28"/>
          <w:lang w:val="en-GB"/>
        </w:rPr>
      </w:pPr>
      <w:r w:rsidRPr="00D136CC">
        <w:rPr>
          <w:rFonts w:ascii="Segoe UI" w:hAnsi="Segoe UI" w:cs="Segoe UI"/>
          <w:lang w:val="en-GB"/>
        </w:rPr>
        <w:t>Project: Digital Transformation in the Public Sector</w:t>
      </w:r>
      <w:r w:rsidRPr="00D136CC">
        <w:rPr>
          <w:rFonts w:ascii="Segoe UI" w:hAnsi="Segoe UI" w:cs="Segoe UI"/>
          <w:bCs/>
          <w:color w:val="000000" w:themeColor="text1"/>
          <w:szCs w:val="28"/>
          <w:lang w:val="en-GB"/>
        </w:rPr>
        <w:t xml:space="preserve"> in Bosnia and Herzegovina</w:t>
      </w:r>
    </w:p>
    <w:p w14:paraId="769641CA" w14:textId="77777777" w:rsidR="009A6ED8" w:rsidRPr="00D136CC" w:rsidRDefault="009A6ED8" w:rsidP="009A6ED8">
      <w:pPr>
        <w:tabs>
          <w:tab w:val="left" w:pos="1350"/>
          <w:tab w:val="left" w:pos="1530"/>
          <w:tab w:val="left" w:pos="1980"/>
        </w:tabs>
        <w:ind w:left="1170"/>
        <w:rPr>
          <w:rFonts w:ascii="Segoe UI" w:hAnsi="Segoe UI" w:cs="Segoe UI"/>
          <w:color w:val="000000" w:themeColor="text1"/>
          <w:szCs w:val="28"/>
          <w:lang w:val="en-GB"/>
        </w:rPr>
      </w:pPr>
      <w:r w:rsidRPr="00D136CC">
        <w:rPr>
          <w:rFonts w:ascii="Segoe UI" w:hAnsi="Segoe UI" w:cs="Segoe UI"/>
          <w:color w:val="000000" w:themeColor="text1"/>
          <w:szCs w:val="28"/>
          <w:lang w:val="en-GB"/>
        </w:rPr>
        <w:t>Country: Bosnia and Herzegovina</w:t>
      </w:r>
    </w:p>
    <w:p w14:paraId="7D66D505" w14:textId="77777777" w:rsidR="009A6ED8" w:rsidRPr="00D136CC" w:rsidRDefault="009A6ED8" w:rsidP="009A6ED8">
      <w:pPr>
        <w:tabs>
          <w:tab w:val="left" w:pos="1350"/>
          <w:tab w:val="left" w:pos="1530"/>
          <w:tab w:val="left" w:pos="1980"/>
        </w:tabs>
        <w:ind w:left="1170"/>
        <w:rPr>
          <w:rFonts w:ascii="Segoe UI" w:hAnsi="Segoe UI" w:cs="Segoe UI"/>
          <w:szCs w:val="28"/>
          <w:lang w:val="en-GB"/>
        </w:rPr>
      </w:pPr>
    </w:p>
    <w:p w14:paraId="6D071DB8" w14:textId="171D1E61" w:rsidR="009A6ED8" w:rsidRPr="00D136CC" w:rsidRDefault="009A6ED8" w:rsidP="009A6ED8">
      <w:pPr>
        <w:tabs>
          <w:tab w:val="left" w:pos="1350"/>
          <w:tab w:val="left" w:pos="1530"/>
          <w:tab w:val="left" w:pos="1980"/>
        </w:tabs>
        <w:ind w:left="1170"/>
        <w:rPr>
          <w:rFonts w:ascii="Segoe UI" w:hAnsi="Segoe UI" w:cs="Segoe UI"/>
          <w:color w:val="000000" w:themeColor="text1"/>
          <w:szCs w:val="28"/>
          <w:lang w:val="en-GB"/>
        </w:rPr>
      </w:pPr>
      <w:r w:rsidRPr="00BC687C">
        <w:rPr>
          <w:rFonts w:ascii="Segoe UI" w:hAnsi="Segoe UI" w:cs="Segoe UI"/>
          <w:color w:val="000000" w:themeColor="text1"/>
          <w:szCs w:val="28"/>
          <w:lang w:val="en-GB"/>
        </w:rPr>
        <w:t xml:space="preserve">Issued on: </w:t>
      </w:r>
      <w:sdt>
        <w:sdtPr>
          <w:rPr>
            <w:rFonts w:ascii="Segoe UI" w:hAnsi="Segoe UI" w:cs="Segoe UI"/>
            <w:color w:val="000000" w:themeColor="text1"/>
            <w:szCs w:val="28"/>
            <w:lang w:val="en-GB"/>
          </w:rPr>
          <w:id w:val="-1120058438"/>
          <w:placeholder>
            <w:docPart w:val="A4A99BA3D1C240B0834BECB51BE484C2"/>
          </w:placeholder>
          <w15:color w:val="000000"/>
          <w:date w:fullDate="2022-04-26T00:00:00Z">
            <w:dateFormat w:val="d MMMM yyyy"/>
            <w:lid w:val="en-US"/>
            <w:storeMappedDataAs w:val="dateTime"/>
            <w:calendar w:val="gregorian"/>
          </w:date>
        </w:sdtPr>
        <w:sdtEndPr/>
        <w:sdtContent>
          <w:r w:rsidR="007E1B72" w:rsidRPr="00BC687C">
            <w:rPr>
              <w:rFonts w:ascii="Segoe UI" w:hAnsi="Segoe UI" w:cs="Segoe UI"/>
              <w:color w:val="000000" w:themeColor="text1"/>
              <w:szCs w:val="28"/>
            </w:rPr>
            <w:t>26 April 2022</w:t>
          </w:r>
        </w:sdtContent>
      </w:sdt>
    </w:p>
    <w:p w14:paraId="450C1441" w14:textId="77777777" w:rsidR="009A6ED8" w:rsidRPr="00D136CC" w:rsidRDefault="009A6ED8" w:rsidP="009A6ED8">
      <w:pPr>
        <w:rPr>
          <w:rFonts w:ascii="Segoe UI" w:hAnsi="Segoe UI" w:cs="Segoe UI"/>
          <w:sz w:val="28"/>
          <w:szCs w:val="28"/>
          <w:lang w:val="en-GB"/>
        </w:rPr>
      </w:pPr>
      <w:r w:rsidRPr="00D136CC">
        <w:rPr>
          <w:rFonts w:ascii="Segoe UI" w:hAnsi="Segoe UI" w:cs="Segoe UI"/>
          <w:sz w:val="28"/>
          <w:szCs w:val="28"/>
          <w:lang w:val="en-GB"/>
        </w:rPr>
        <w:br w:type="page"/>
      </w:r>
    </w:p>
    <w:p w14:paraId="7B71D78D" w14:textId="77777777" w:rsidR="009A6ED8" w:rsidRPr="00D136CC" w:rsidRDefault="009A6ED8" w:rsidP="009A6ED8">
      <w:pPr>
        <w:rPr>
          <w:rFonts w:ascii="Segoe UI" w:hAnsi="Segoe UI" w:cs="Segoe UI"/>
          <w:sz w:val="28"/>
          <w:szCs w:val="28"/>
          <w:lang w:val="en-GB"/>
        </w:rPr>
      </w:pPr>
    </w:p>
    <w:sdt>
      <w:sdtPr>
        <w:rPr>
          <w:rFonts w:ascii="Segoe UI" w:eastAsiaTheme="minorHAnsi" w:hAnsi="Segoe UI" w:cs="Segoe UI"/>
          <w:color w:val="auto"/>
          <w:sz w:val="22"/>
          <w:szCs w:val="22"/>
          <w:lang w:val="en-GB"/>
        </w:rPr>
        <w:id w:val="-2054066145"/>
        <w:docPartObj>
          <w:docPartGallery w:val="Table of Contents"/>
          <w:docPartUnique/>
        </w:docPartObj>
      </w:sdtPr>
      <w:sdtEndPr>
        <w:rPr>
          <w:b/>
          <w:bCs/>
        </w:rPr>
      </w:sdtEndPr>
      <w:sdtContent>
        <w:p w14:paraId="59674989" w14:textId="77777777" w:rsidR="009A6ED8" w:rsidRPr="00D136CC" w:rsidRDefault="009A6ED8" w:rsidP="009A6ED8">
          <w:pPr>
            <w:pStyle w:val="TOCHeading"/>
            <w:tabs>
              <w:tab w:val="center" w:pos="4761"/>
              <w:tab w:val="left" w:pos="5970"/>
            </w:tabs>
            <w:rPr>
              <w:rFonts w:ascii="Segoe UI" w:hAnsi="Segoe UI" w:cs="Segoe UI"/>
              <w:b/>
              <w:color w:val="1F3864" w:themeColor="accent1" w:themeShade="80"/>
              <w:lang w:val="en-GB"/>
            </w:rPr>
          </w:pPr>
          <w:r w:rsidRPr="00D136CC">
            <w:rPr>
              <w:rFonts w:ascii="Segoe UI" w:eastAsiaTheme="minorHAnsi" w:hAnsi="Segoe UI" w:cs="Segoe UI"/>
              <w:color w:val="auto"/>
              <w:sz w:val="22"/>
              <w:szCs w:val="22"/>
              <w:lang w:val="en-GB"/>
            </w:rPr>
            <w:tab/>
          </w:r>
          <w:r w:rsidRPr="00D136CC">
            <w:rPr>
              <w:rFonts w:ascii="Segoe UI" w:eastAsiaTheme="minorHAnsi" w:hAnsi="Segoe UI" w:cs="Segoe UI"/>
              <w:b/>
              <w:color w:val="1F3864" w:themeColor="accent1" w:themeShade="80"/>
              <w:lang w:val="en-GB"/>
            </w:rPr>
            <w:t>Contents</w:t>
          </w:r>
          <w:r w:rsidRPr="00D136CC">
            <w:rPr>
              <w:rFonts w:ascii="Segoe UI" w:eastAsiaTheme="minorHAnsi" w:hAnsi="Segoe UI" w:cs="Segoe UI"/>
              <w:b/>
              <w:color w:val="1F3864" w:themeColor="accent1" w:themeShade="80"/>
              <w:lang w:val="en-GB"/>
            </w:rPr>
            <w:tab/>
          </w:r>
        </w:p>
        <w:p w14:paraId="4B258BA9" w14:textId="67C457EF" w:rsidR="00317936" w:rsidRDefault="009A6ED8">
          <w:pPr>
            <w:pStyle w:val="TOC1"/>
            <w:tabs>
              <w:tab w:val="right" w:leader="dot" w:pos="9770"/>
            </w:tabs>
            <w:rPr>
              <w:rFonts w:eastAsiaTheme="minorEastAsia"/>
              <w:b w:val="0"/>
              <w:bCs w:val="0"/>
              <w:caps w:val="0"/>
              <w:noProof/>
              <w:sz w:val="22"/>
              <w:szCs w:val="22"/>
            </w:rPr>
          </w:pPr>
          <w:r w:rsidRPr="00D136CC">
            <w:rPr>
              <w:rFonts w:ascii="Segoe UI" w:hAnsi="Segoe UI" w:cs="Segoe UI"/>
              <w:lang w:val="en-GB"/>
            </w:rPr>
            <w:fldChar w:fldCharType="begin"/>
          </w:r>
          <w:r w:rsidRPr="00D136CC">
            <w:rPr>
              <w:rFonts w:ascii="Segoe UI" w:hAnsi="Segoe UI" w:cs="Segoe UI"/>
              <w:lang w:val="en-GB"/>
            </w:rPr>
            <w:instrText xml:space="preserve"> TOC \o "1-6" \h \z \u </w:instrText>
          </w:r>
          <w:r w:rsidRPr="00D136CC">
            <w:rPr>
              <w:rFonts w:ascii="Segoe UI" w:hAnsi="Segoe UI" w:cs="Segoe UI"/>
              <w:lang w:val="en-GB"/>
            </w:rPr>
            <w:fldChar w:fldCharType="separate"/>
          </w:r>
          <w:hyperlink w:anchor="_Toc101440995" w:history="1">
            <w:r w:rsidR="00317936" w:rsidRPr="0045027A">
              <w:rPr>
                <w:rStyle w:val="Hyperlink"/>
                <w:rFonts w:ascii="Segoe UI" w:hAnsi="Segoe UI" w:cs="Segoe UI"/>
                <w:noProof/>
                <w:lang w:val="en-GB"/>
              </w:rPr>
              <w:t>Section 1.  Letter of Invitation</w:t>
            </w:r>
            <w:r w:rsidR="00317936">
              <w:rPr>
                <w:noProof/>
                <w:webHidden/>
              </w:rPr>
              <w:tab/>
            </w:r>
            <w:r w:rsidR="00317936">
              <w:rPr>
                <w:noProof/>
                <w:webHidden/>
              </w:rPr>
              <w:fldChar w:fldCharType="begin"/>
            </w:r>
            <w:r w:rsidR="00317936">
              <w:rPr>
                <w:noProof/>
                <w:webHidden/>
              </w:rPr>
              <w:instrText xml:space="preserve"> PAGEREF _Toc101440995 \h </w:instrText>
            </w:r>
            <w:r w:rsidR="00317936">
              <w:rPr>
                <w:noProof/>
                <w:webHidden/>
              </w:rPr>
            </w:r>
            <w:r w:rsidR="00317936">
              <w:rPr>
                <w:noProof/>
                <w:webHidden/>
              </w:rPr>
              <w:fldChar w:fldCharType="separate"/>
            </w:r>
            <w:r w:rsidR="00317936">
              <w:rPr>
                <w:noProof/>
                <w:webHidden/>
              </w:rPr>
              <w:t>4</w:t>
            </w:r>
            <w:r w:rsidR="00317936">
              <w:rPr>
                <w:noProof/>
                <w:webHidden/>
              </w:rPr>
              <w:fldChar w:fldCharType="end"/>
            </w:r>
          </w:hyperlink>
        </w:p>
        <w:p w14:paraId="7A6BC1BC" w14:textId="2F67EF2A" w:rsidR="00317936" w:rsidRDefault="00163259">
          <w:pPr>
            <w:pStyle w:val="TOC1"/>
            <w:tabs>
              <w:tab w:val="right" w:leader="dot" w:pos="9770"/>
            </w:tabs>
            <w:rPr>
              <w:rFonts w:eastAsiaTheme="minorEastAsia"/>
              <w:b w:val="0"/>
              <w:bCs w:val="0"/>
              <w:caps w:val="0"/>
              <w:noProof/>
              <w:sz w:val="22"/>
              <w:szCs w:val="22"/>
            </w:rPr>
          </w:pPr>
          <w:hyperlink w:anchor="_Toc101440996" w:history="1">
            <w:r w:rsidR="00317936" w:rsidRPr="0045027A">
              <w:rPr>
                <w:rStyle w:val="Hyperlink"/>
                <w:rFonts w:ascii="Segoe UI" w:hAnsi="Segoe UI" w:cs="Segoe UI"/>
                <w:noProof/>
                <w:lang w:val="en-GB"/>
              </w:rPr>
              <w:t>Section 2. Instruction to Bidders</w:t>
            </w:r>
            <w:r w:rsidR="00317936">
              <w:rPr>
                <w:noProof/>
                <w:webHidden/>
              </w:rPr>
              <w:tab/>
            </w:r>
            <w:r w:rsidR="00317936">
              <w:rPr>
                <w:noProof/>
                <w:webHidden/>
              </w:rPr>
              <w:fldChar w:fldCharType="begin"/>
            </w:r>
            <w:r w:rsidR="00317936">
              <w:rPr>
                <w:noProof/>
                <w:webHidden/>
              </w:rPr>
              <w:instrText xml:space="preserve"> PAGEREF _Toc101440996 \h </w:instrText>
            </w:r>
            <w:r w:rsidR="00317936">
              <w:rPr>
                <w:noProof/>
                <w:webHidden/>
              </w:rPr>
            </w:r>
            <w:r w:rsidR="00317936">
              <w:rPr>
                <w:noProof/>
                <w:webHidden/>
              </w:rPr>
              <w:fldChar w:fldCharType="separate"/>
            </w:r>
            <w:r w:rsidR="00317936">
              <w:rPr>
                <w:noProof/>
                <w:webHidden/>
              </w:rPr>
              <w:t>5</w:t>
            </w:r>
            <w:r w:rsidR="00317936">
              <w:rPr>
                <w:noProof/>
                <w:webHidden/>
              </w:rPr>
              <w:fldChar w:fldCharType="end"/>
            </w:r>
          </w:hyperlink>
        </w:p>
        <w:p w14:paraId="12F4465B" w14:textId="08B79F98" w:rsidR="00317936" w:rsidRDefault="00163259">
          <w:pPr>
            <w:pStyle w:val="TOC5"/>
            <w:rPr>
              <w:rFonts w:asciiTheme="minorHAnsi" w:eastAsiaTheme="minorEastAsia" w:hAnsiTheme="minorHAnsi"/>
              <w:b w:val="0"/>
              <w:sz w:val="22"/>
              <w:szCs w:val="22"/>
            </w:rPr>
          </w:pPr>
          <w:hyperlink w:anchor="_Toc101440997" w:history="1">
            <w:r w:rsidR="00317936" w:rsidRPr="0045027A">
              <w:rPr>
                <w:rStyle w:val="Hyperlink"/>
                <w:rFonts w:ascii="Segoe UI" w:hAnsi="Segoe UI" w:cs="Segoe UI"/>
              </w:rPr>
              <w:t>A.</w:t>
            </w:r>
            <w:r w:rsidR="00317936">
              <w:rPr>
                <w:rFonts w:asciiTheme="minorHAnsi" w:eastAsiaTheme="minorEastAsia" w:hAnsiTheme="minorHAnsi"/>
                <w:b w:val="0"/>
                <w:sz w:val="22"/>
                <w:szCs w:val="22"/>
              </w:rPr>
              <w:tab/>
            </w:r>
            <w:r w:rsidR="00317936" w:rsidRPr="0045027A">
              <w:rPr>
                <w:rStyle w:val="Hyperlink"/>
                <w:rFonts w:ascii="Segoe UI" w:hAnsi="Segoe UI" w:cs="Segoe UI"/>
              </w:rPr>
              <w:t>GENERAL PROVISIONS</w:t>
            </w:r>
            <w:r w:rsidR="00317936">
              <w:rPr>
                <w:webHidden/>
              </w:rPr>
              <w:tab/>
            </w:r>
            <w:r w:rsidR="00317936">
              <w:rPr>
                <w:webHidden/>
              </w:rPr>
              <w:fldChar w:fldCharType="begin"/>
            </w:r>
            <w:r w:rsidR="00317936">
              <w:rPr>
                <w:webHidden/>
              </w:rPr>
              <w:instrText xml:space="preserve"> PAGEREF _Toc101440997 \h </w:instrText>
            </w:r>
            <w:r w:rsidR="00317936">
              <w:rPr>
                <w:webHidden/>
              </w:rPr>
            </w:r>
            <w:r w:rsidR="00317936">
              <w:rPr>
                <w:webHidden/>
              </w:rPr>
              <w:fldChar w:fldCharType="separate"/>
            </w:r>
            <w:r w:rsidR="00317936">
              <w:rPr>
                <w:webHidden/>
              </w:rPr>
              <w:t>5</w:t>
            </w:r>
            <w:r w:rsidR="00317936">
              <w:rPr>
                <w:webHidden/>
              </w:rPr>
              <w:fldChar w:fldCharType="end"/>
            </w:r>
          </w:hyperlink>
        </w:p>
        <w:p w14:paraId="403BCAAE" w14:textId="1771F604" w:rsidR="00317936" w:rsidRDefault="00163259">
          <w:pPr>
            <w:pStyle w:val="TOC6"/>
            <w:rPr>
              <w:rFonts w:eastAsiaTheme="minorEastAsia"/>
              <w:noProof/>
              <w:sz w:val="22"/>
              <w:szCs w:val="22"/>
            </w:rPr>
          </w:pPr>
          <w:hyperlink w:anchor="_Toc101440998" w:history="1">
            <w:r w:rsidR="00317936" w:rsidRPr="0045027A">
              <w:rPr>
                <w:rStyle w:val="Hyperlink"/>
                <w:rFonts w:ascii="Segoe UI" w:hAnsi="Segoe UI" w:cs="Segoe UI"/>
                <w:noProof/>
              </w:rPr>
              <w:t>1.</w:t>
            </w:r>
            <w:r w:rsidR="00317936">
              <w:rPr>
                <w:rFonts w:eastAsiaTheme="minorEastAsia"/>
                <w:noProof/>
                <w:sz w:val="22"/>
                <w:szCs w:val="22"/>
              </w:rPr>
              <w:tab/>
            </w:r>
            <w:r w:rsidR="00317936" w:rsidRPr="0045027A">
              <w:rPr>
                <w:rStyle w:val="Hyperlink"/>
                <w:rFonts w:ascii="Segoe UI" w:hAnsi="Segoe UI" w:cs="Segoe UI"/>
                <w:noProof/>
              </w:rPr>
              <w:t>Introduction</w:t>
            </w:r>
            <w:r w:rsidR="00317936">
              <w:rPr>
                <w:noProof/>
                <w:webHidden/>
              </w:rPr>
              <w:tab/>
            </w:r>
            <w:r w:rsidR="00317936">
              <w:rPr>
                <w:noProof/>
                <w:webHidden/>
              </w:rPr>
              <w:fldChar w:fldCharType="begin"/>
            </w:r>
            <w:r w:rsidR="00317936">
              <w:rPr>
                <w:noProof/>
                <w:webHidden/>
              </w:rPr>
              <w:instrText xml:space="preserve"> PAGEREF _Toc101440998 \h </w:instrText>
            </w:r>
            <w:r w:rsidR="00317936">
              <w:rPr>
                <w:noProof/>
                <w:webHidden/>
              </w:rPr>
            </w:r>
            <w:r w:rsidR="00317936">
              <w:rPr>
                <w:noProof/>
                <w:webHidden/>
              </w:rPr>
              <w:fldChar w:fldCharType="separate"/>
            </w:r>
            <w:r w:rsidR="00317936">
              <w:rPr>
                <w:noProof/>
                <w:webHidden/>
              </w:rPr>
              <w:t>5</w:t>
            </w:r>
            <w:r w:rsidR="00317936">
              <w:rPr>
                <w:noProof/>
                <w:webHidden/>
              </w:rPr>
              <w:fldChar w:fldCharType="end"/>
            </w:r>
          </w:hyperlink>
        </w:p>
        <w:p w14:paraId="50DB42D6" w14:textId="6C517928" w:rsidR="00317936" w:rsidRDefault="00163259">
          <w:pPr>
            <w:pStyle w:val="TOC6"/>
            <w:rPr>
              <w:rFonts w:eastAsiaTheme="minorEastAsia"/>
              <w:noProof/>
              <w:sz w:val="22"/>
              <w:szCs w:val="22"/>
            </w:rPr>
          </w:pPr>
          <w:hyperlink w:anchor="_Toc101440999" w:history="1">
            <w:r w:rsidR="00317936" w:rsidRPr="0045027A">
              <w:rPr>
                <w:rStyle w:val="Hyperlink"/>
                <w:rFonts w:ascii="Segoe UI" w:hAnsi="Segoe UI" w:cs="Segoe UI"/>
                <w:noProof/>
              </w:rPr>
              <w:t>2.</w:t>
            </w:r>
            <w:r w:rsidR="00317936">
              <w:rPr>
                <w:rFonts w:eastAsiaTheme="minorEastAsia"/>
                <w:noProof/>
                <w:sz w:val="22"/>
                <w:szCs w:val="22"/>
              </w:rPr>
              <w:tab/>
            </w:r>
            <w:r w:rsidR="00317936" w:rsidRPr="0045027A">
              <w:rPr>
                <w:rStyle w:val="Hyperlink"/>
                <w:rFonts w:ascii="Segoe UI" w:hAnsi="Segoe UI" w:cs="Segoe UI"/>
                <w:noProof/>
              </w:rPr>
              <w:t>Fraud &amp; Corruption,   Gifts and Hospitality</w:t>
            </w:r>
            <w:r w:rsidR="00317936">
              <w:rPr>
                <w:noProof/>
                <w:webHidden/>
              </w:rPr>
              <w:tab/>
            </w:r>
            <w:r w:rsidR="00317936">
              <w:rPr>
                <w:noProof/>
                <w:webHidden/>
              </w:rPr>
              <w:fldChar w:fldCharType="begin"/>
            </w:r>
            <w:r w:rsidR="00317936">
              <w:rPr>
                <w:noProof/>
                <w:webHidden/>
              </w:rPr>
              <w:instrText xml:space="preserve"> PAGEREF _Toc101440999 \h </w:instrText>
            </w:r>
            <w:r w:rsidR="00317936">
              <w:rPr>
                <w:noProof/>
                <w:webHidden/>
              </w:rPr>
            </w:r>
            <w:r w:rsidR="00317936">
              <w:rPr>
                <w:noProof/>
                <w:webHidden/>
              </w:rPr>
              <w:fldChar w:fldCharType="separate"/>
            </w:r>
            <w:r w:rsidR="00317936">
              <w:rPr>
                <w:noProof/>
                <w:webHidden/>
              </w:rPr>
              <w:t>5</w:t>
            </w:r>
            <w:r w:rsidR="00317936">
              <w:rPr>
                <w:noProof/>
                <w:webHidden/>
              </w:rPr>
              <w:fldChar w:fldCharType="end"/>
            </w:r>
          </w:hyperlink>
        </w:p>
        <w:p w14:paraId="069FEC7A" w14:textId="0C9C1FCB" w:rsidR="00317936" w:rsidRDefault="00163259">
          <w:pPr>
            <w:pStyle w:val="TOC6"/>
            <w:rPr>
              <w:rFonts w:eastAsiaTheme="minorEastAsia"/>
              <w:noProof/>
              <w:sz w:val="22"/>
              <w:szCs w:val="22"/>
            </w:rPr>
          </w:pPr>
          <w:hyperlink w:anchor="_Toc101441000" w:history="1">
            <w:r w:rsidR="00317936" w:rsidRPr="0045027A">
              <w:rPr>
                <w:rStyle w:val="Hyperlink"/>
                <w:rFonts w:ascii="Segoe UI" w:hAnsi="Segoe UI" w:cs="Segoe UI"/>
                <w:noProof/>
              </w:rPr>
              <w:t>3.</w:t>
            </w:r>
            <w:r w:rsidR="00317936">
              <w:rPr>
                <w:rFonts w:eastAsiaTheme="minorEastAsia"/>
                <w:noProof/>
                <w:sz w:val="22"/>
                <w:szCs w:val="22"/>
              </w:rPr>
              <w:tab/>
            </w:r>
            <w:r w:rsidR="00317936" w:rsidRPr="0045027A">
              <w:rPr>
                <w:rStyle w:val="Hyperlink"/>
                <w:rFonts w:ascii="Segoe UI" w:hAnsi="Segoe UI" w:cs="Segoe UI"/>
                <w:noProof/>
              </w:rPr>
              <w:t>Eligibility</w:t>
            </w:r>
            <w:r w:rsidR="00317936">
              <w:rPr>
                <w:noProof/>
                <w:webHidden/>
              </w:rPr>
              <w:tab/>
            </w:r>
            <w:r w:rsidR="00317936">
              <w:rPr>
                <w:noProof/>
                <w:webHidden/>
              </w:rPr>
              <w:fldChar w:fldCharType="begin"/>
            </w:r>
            <w:r w:rsidR="00317936">
              <w:rPr>
                <w:noProof/>
                <w:webHidden/>
              </w:rPr>
              <w:instrText xml:space="preserve"> PAGEREF _Toc101441000 \h </w:instrText>
            </w:r>
            <w:r w:rsidR="00317936">
              <w:rPr>
                <w:noProof/>
                <w:webHidden/>
              </w:rPr>
            </w:r>
            <w:r w:rsidR="00317936">
              <w:rPr>
                <w:noProof/>
                <w:webHidden/>
              </w:rPr>
              <w:fldChar w:fldCharType="separate"/>
            </w:r>
            <w:r w:rsidR="00317936">
              <w:rPr>
                <w:noProof/>
                <w:webHidden/>
              </w:rPr>
              <w:t>5</w:t>
            </w:r>
            <w:r w:rsidR="00317936">
              <w:rPr>
                <w:noProof/>
                <w:webHidden/>
              </w:rPr>
              <w:fldChar w:fldCharType="end"/>
            </w:r>
          </w:hyperlink>
        </w:p>
        <w:p w14:paraId="403FCAE7" w14:textId="2D81D0EF" w:rsidR="00317936" w:rsidRDefault="00163259">
          <w:pPr>
            <w:pStyle w:val="TOC6"/>
            <w:rPr>
              <w:rFonts w:eastAsiaTheme="minorEastAsia"/>
              <w:noProof/>
              <w:sz w:val="22"/>
              <w:szCs w:val="22"/>
            </w:rPr>
          </w:pPr>
          <w:hyperlink w:anchor="_Toc101441001" w:history="1">
            <w:r w:rsidR="00317936" w:rsidRPr="0045027A">
              <w:rPr>
                <w:rStyle w:val="Hyperlink"/>
                <w:rFonts w:ascii="Segoe UI" w:hAnsi="Segoe UI" w:cs="Segoe UI"/>
                <w:noProof/>
              </w:rPr>
              <w:t>4.</w:t>
            </w:r>
            <w:r w:rsidR="00317936">
              <w:rPr>
                <w:rFonts w:eastAsiaTheme="minorEastAsia"/>
                <w:noProof/>
                <w:sz w:val="22"/>
                <w:szCs w:val="22"/>
              </w:rPr>
              <w:tab/>
            </w:r>
            <w:r w:rsidR="00317936" w:rsidRPr="0045027A">
              <w:rPr>
                <w:rStyle w:val="Hyperlink"/>
                <w:rFonts w:ascii="Segoe UI" w:hAnsi="Segoe UI" w:cs="Segoe UI"/>
                <w:noProof/>
              </w:rPr>
              <w:t>Conflict of Interests</w:t>
            </w:r>
            <w:r w:rsidR="00317936">
              <w:rPr>
                <w:noProof/>
                <w:webHidden/>
              </w:rPr>
              <w:tab/>
            </w:r>
            <w:r w:rsidR="00317936">
              <w:rPr>
                <w:noProof/>
                <w:webHidden/>
              </w:rPr>
              <w:fldChar w:fldCharType="begin"/>
            </w:r>
            <w:r w:rsidR="00317936">
              <w:rPr>
                <w:noProof/>
                <w:webHidden/>
              </w:rPr>
              <w:instrText xml:space="preserve"> PAGEREF _Toc101441001 \h </w:instrText>
            </w:r>
            <w:r w:rsidR="00317936">
              <w:rPr>
                <w:noProof/>
                <w:webHidden/>
              </w:rPr>
            </w:r>
            <w:r w:rsidR="00317936">
              <w:rPr>
                <w:noProof/>
                <w:webHidden/>
              </w:rPr>
              <w:fldChar w:fldCharType="separate"/>
            </w:r>
            <w:r w:rsidR="00317936">
              <w:rPr>
                <w:noProof/>
                <w:webHidden/>
              </w:rPr>
              <w:t>6</w:t>
            </w:r>
            <w:r w:rsidR="00317936">
              <w:rPr>
                <w:noProof/>
                <w:webHidden/>
              </w:rPr>
              <w:fldChar w:fldCharType="end"/>
            </w:r>
          </w:hyperlink>
        </w:p>
        <w:p w14:paraId="6A57DDCD" w14:textId="4AF2C121" w:rsidR="00317936" w:rsidRDefault="00163259">
          <w:pPr>
            <w:pStyle w:val="TOC5"/>
            <w:rPr>
              <w:rFonts w:asciiTheme="minorHAnsi" w:eastAsiaTheme="minorEastAsia" w:hAnsiTheme="minorHAnsi"/>
              <w:b w:val="0"/>
              <w:sz w:val="22"/>
              <w:szCs w:val="22"/>
            </w:rPr>
          </w:pPr>
          <w:hyperlink w:anchor="_Toc101441002" w:history="1">
            <w:r w:rsidR="00317936" w:rsidRPr="0045027A">
              <w:rPr>
                <w:rStyle w:val="Hyperlink"/>
                <w:rFonts w:ascii="Segoe UI" w:hAnsi="Segoe UI" w:cs="Segoe UI"/>
              </w:rPr>
              <w:t>B.</w:t>
            </w:r>
            <w:r w:rsidR="00317936">
              <w:rPr>
                <w:rFonts w:asciiTheme="minorHAnsi" w:eastAsiaTheme="minorEastAsia" w:hAnsiTheme="minorHAnsi"/>
                <w:b w:val="0"/>
                <w:sz w:val="22"/>
                <w:szCs w:val="22"/>
              </w:rPr>
              <w:tab/>
            </w:r>
            <w:r w:rsidR="00317936" w:rsidRPr="0045027A">
              <w:rPr>
                <w:rStyle w:val="Hyperlink"/>
                <w:rFonts w:ascii="Segoe UI" w:hAnsi="Segoe UI" w:cs="Segoe UI"/>
              </w:rPr>
              <w:t>PREPARATION OF PROPOSALS</w:t>
            </w:r>
            <w:r w:rsidR="00317936">
              <w:rPr>
                <w:webHidden/>
              </w:rPr>
              <w:tab/>
            </w:r>
            <w:r w:rsidR="00317936">
              <w:rPr>
                <w:webHidden/>
              </w:rPr>
              <w:fldChar w:fldCharType="begin"/>
            </w:r>
            <w:r w:rsidR="00317936">
              <w:rPr>
                <w:webHidden/>
              </w:rPr>
              <w:instrText xml:space="preserve"> PAGEREF _Toc101441002 \h </w:instrText>
            </w:r>
            <w:r w:rsidR="00317936">
              <w:rPr>
                <w:webHidden/>
              </w:rPr>
            </w:r>
            <w:r w:rsidR="00317936">
              <w:rPr>
                <w:webHidden/>
              </w:rPr>
              <w:fldChar w:fldCharType="separate"/>
            </w:r>
            <w:r w:rsidR="00317936">
              <w:rPr>
                <w:webHidden/>
              </w:rPr>
              <w:t>6</w:t>
            </w:r>
            <w:r w:rsidR="00317936">
              <w:rPr>
                <w:webHidden/>
              </w:rPr>
              <w:fldChar w:fldCharType="end"/>
            </w:r>
          </w:hyperlink>
        </w:p>
        <w:p w14:paraId="47E4F22A" w14:textId="7B79D58D" w:rsidR="00317936" w:rsidRDefault="00163259">
          <w:pPr>
            <w:pStyle w:val="TOC6"/>
            <w:rPr>
              <w:rFonts w:eastAsiaTheme="minorEastAsia"/>
              <w:noProof/>
              <w:sz w:val="22"/>
              <w:szCs w:val="22"/>
            </w:rPr>
          </w:pPr>
          <w:hyperlink w:anchor="_Toc101441003" w:history="1">
            <w:r w:rsidR="00317936" w:rsidRPr="0045027A">
              <w:rPr>
                <w:rStyle w:val="Hyperlink"/>
                <w:rFonts w:ascii="Segoe UI" w:hAnsi="Segoe UI" w:cs="Segoe UI"/>
                <w:noProof/>
              </w:rPr>
              <w:t>5.</w:t>
            </w:r>
            <w:r w:rsidR="00317936">
              <w:rPr>
                <w:rFonts w:eastAsiaTheme="minorEastAsia"/>
                <w:noProof/>
                <w:sz w:val="22"/>
                <w:szCs w:val="22"/>
              </w:rPr>
              <w:tab/>
            </w:r>
            <w:r w:rsidR="00317936" w:rsidRPr="0045027A">
              <w:rPr>
                <w:rStyle w:val="Hyperlink"/>
                <w:rFonts w:ascii="Segoe UI" w:hAnsi="Segoe UI" w:cs="Segoe UI"/>
                <w:noProof/>
              </w:rPr>
              <w:t>General Considerations</w:t>
            </w:r>
            <w:r w:rsidR="00317936">
              <w:rPr>
                <w:noProof/>
                <w:webHidden/>
              </w:rPr>
              <w:tab/>
            </w:r>
            <w:r w:rsidR="00317936">
              <w:rPr>
                <w:noProof/>
                <w:webHidden/>
              </w:rPr>
              <w:fldChar w:fldCharType="begin"/>
            </w:r>
            <w:r w:rsidR="00317936">
              <w:rPr>
                <w:noProof/>
                <w:webHidden/>
              </w:rPr>
              <w:instrText xml:space="preserve"> PAGEREF _Toc101441003 \h </w:instrText>
            </w:r>
            <w:r w:rsidR="00317936">
              <w:rPr>
                <w:noProof/>
                <w:webHidden/>
              </w:rPr>
            </w:r>
            <w:r w:rsidR="00317936">
              <w:rPr>
                <w:noProof/>
                <w:webHidden/>
              </w:rPr>
              <w:fldChar w:fldCharType="separate"/>
            </w:r>
            <w:r w:rsidR="00317936">
              <w:rPr>
                <w:noProof/>
                <w:webHidden/>
              </w:rPr>
              <w:t>6</w:t>
            </w:r>
            <w:r w:rsidR="00317936">
              <w:rPr>
                <w:noProof/>
                <w:webHidden/>
              </w:rPr>
              <w:fldChar w:fldCharType="end"/>
            </w:r>
          </w:hyperlink>
        </w:p>
        <w:p w14:paraId="352B164A" w14:textId="77EBB2C5" w:rsidR="00317936" w:rsidRDefault="00163259">
          <w:pPr>
            <w:pStyle w:val="TOC6"/>
            <w:rPr>
              <w:rFonts w:eastAsiaTheme="minorEastAsia"/>
              <w:noProof/>
              <w:sz w:val="22"/>
              <w:szCs w:val="22"/>
            </w:rPr>
          </w:pPr>
          <w:hyperlink w:anchor="_Toc101441004" w:history="1">
            <w:r w:rsidR="00317936" w:rsidRPr="0045027A">
              <w:rPr>
                <w:rStyle w:val="Hyperlink"/>
                <w:rFonts w:ascii="Segoe UI" w:hAnsi="Segoe UI" w:cs="Segoe UI"/>
                <w:noProof/>
              </w:rPr>
              <w:t>6.</w:t>
            </w:r>
            <w:r w:rsidR="00317936">
              <w:rPr>
                <w:rFonts w:eastAsiaTheme="minorEastAsia"/>
                <w:noProof/>
                <w:sz w:val="22"/>
                <w:szCs w:val="22"/>
              </w:rPr>
              <w:tab/>
            </w:r>
            <w:r w:rsidR="00317936" w:rsidRPr="0045027A">
              <w:rPr>
                <w:rStyle w:val="Hyperlink"/>
                <w:rFonts w:ascii="Segoe UI" w:hAnsi="Segoe UI" w:cs="Segoe UI"/>
                <w:noProof/>
              </w:rPr>
              <w:t>Cost of Preparation of Proposal</w:t>
            </w:r>
            <w:r w:rsidR="00317936">
              <w:rPr>
                <w:noProof/>
                <w:webHidden/>
              </w:rPr>
              <w:tab/>
            </w:r>
            <w:r w:rsidR="00317936">
              <w:rPr>
                <w:noProof/>
                <w:webHidden/>
              </w:rPr>
              <w:fldChar w:fldCharType="begin"/>
            </w:r>
            <w:r w:rsidR="00317936">
              <w:rPr>
                <w:noProof/>
                <w:webHidden/>
              </w:rPr>
              <w:instrText xml:space="preserve"> PAGEREF _Toc101441004 \h </w:instrText>
            </w:r>
            <w:r w:rsidR="00317936">
              <w:rPr>
                <w:noProof/>
                <w:webHidden/>
              </w:rPr>
            </w:r>
            <w:r w:rsidR="00317936">
              <w:rPr>
                <w:noProof/>
                <w:webHidden/>
              </w:rPr>
              <w:fldChar w:fldCharType="separate"/>
            </w:r>
            <w:r w:rsidR="00317936">
              <w:rPr>
                <w:noProof/>
                <w:webHidden/>
              </w:rPr>
              <w:t>6</w:t>
            </w:r>
            <w:r w:rsidR="00317936">
              <w:rPr>
                <w:noProof/>
                <w:webHidden/>
              </w:rPr>
              <w:fldChar w:fldCharType="end"/>
            </w:r>
          </w:hyperlink>
        </w:p>
        <w:p w14:paraId="5102F756" w14:textId="2B83A76B" w:rsidR="00317936" w:rsidRDefault="00163259">
          <w:pPr>
            <w:pStyle w:val="TOC6"/>
            <w:rPr>
              <w:rFonts w:eastAsiaTheme="minorEastAsia"/>
              <w:noProof/>
              <w:sz w:val="22"/>
              <w:szCs w:val="22"/>
            </w:rPr>
          </w:pPr>
          <w:hyperlink w:anchor="_Toc101441005" w:history="1">
            <w:r w:rsidR="00317936" w:rsidRPr="0045027A">
              <w:rPr>
                <w:rStyle w:val="Hyperlink"/>
                <w:rFonts w:ascii="Segoe UI" w:hAnsi="Segoe UI" w:cs="Segoe UI"/>
                <w:noProof/>
              </w:rPr>
              <w:t>7.</w:t>
            </w:r>
            <w:r w:rsidR="00317936">
              <w:rPr>
                <w:rFonts w:eastAsiaTheme="minorEastAsia"/>
                <w:noProof/>
                <w:sz w:val="22"/>
                <w:szCs w:val="22"/>
              </w:rPr>
              <w:tab/>
            </w:r>
            <w:r w:rsidR="00317936" w:rsidRPr="0045027A">
              <w:rPr>
                <w:rStyle w:val="Hyperlink"/>
                <w:rFonts w:ascii="Segoe UI" w:hAnsi="Segoe UI" w:cs="Segoe UI"/>
                <w:noProof/>
              </w:rPr>
              <w:t>Language</w:t>
            </w:r>
            <w:r w:rsidR="00317936">
              <w:rPr>
                <w:noProof/>
                <w:webHidden/>
              </w:rPr>
              <w:tab/>
            </w:r>
            <w:r w:rsidR="00317936">
              <w:rPr>
                <w:noProof/>
                <w:webHidden/>
              </w:rPr>
              <w:fldChar w:fldCharType="begin"/>
            </w:r>
            <w:r w:rsidR="00317936">
              <w:rPr>
                <w:noProof/>
                <w:webHidden/>
              </w:rPr>
              <w:instrText xml:space="preserve"> PAGEREF _Toc101441005 \h </w:instrText>
            </w:r>
            <w:r w:rsidR="00317936">
              <w:rPr>
                <w:noProof/>
                <w:webHidden/>
              </w:rPr>
            </w:r>
            <w:r w:rsidR="00317936">
              <w:rPr>
                <w:noProof/>
                <w:webHidden/>
              </w:rPr>
              <w:fldChar w:fldCharType="separate"/>
            </w:r>
            <w:r w:rsidR="00317936">
              <w:rPr>
                <w:noProof/>
                <w:webHidden/>
              </w:rPr>
              <w:t>6</w:t>
            </w:r>
            <w:r w:rsidR="00317936">
              <w:rPr>
                <w:noProof/>
                <w:webHidden/>
              </w:rPr>
              <w:fldChar w:fldCharType="end"/>
            </w:r>
          </w:hyperlink>
        </w:p>
        <w:p w14:paraId="79D79201" w14:textId="338A9C66" w:rsidR="00317936" w:rsidRDefault="00163259">
          <w:pPr>
            <w:pStyle w:val="TOC6"/>
            <w:rPr>
              <w:rFonts w:eastAsiaTheme="minorEastAsia"/>
              <w:noProof/>
              <w:sz w:val="22"/>
              <w:szCs w:val="22"/>
            </w:rPr>
          </w:pPr>
          <w:hyperlink w:anchor="_Toc101441006" w:history="1">
            <w:r w:rsidR="00317936" w:rsidRPr="0045027A">
              <w:rPr>
                <w:rStyle w:val="Hyperlink"/>
                <w:rFonts w:ascii="Segoe UI" w:hAnsi="Segoe UI" w:cs="Segoe UI"/>
                <w:noProof/>
              </w:rPr>
              <w:t>8.</w:t>
            </w:r>
            <w:r w:rsidR="00317936">
              <w:rPr>
                <w:rFonts w:eastAsiaTheme="minorEastAsia"/>
                <w:noProof/>
                <w:sz w:val="22"/>
                <w:szCs w:val="22"/>
              </w:rPr>
              <w:tab/>
            </w:r>
            <w:r w:rsidR="00317936" w:rsidRPr="0045027A">
              <w:rPr>
                <w:rStyle w:val="Hyperlink"/>
                <w:rFonts w:ascii="Segoe UI" w:hAnsi="Segoe UI" w:cs="Segoe UI"/>
                <w:noProof/>
              </w:rPr>
              <w:t>Documents Comprising the Proposal</w:t>
            </w:r>
            <w:r w:rsidR="00317936">
              <w:rPr>
                <w:noProof/>
                <w:webHidden/>
              </w:rPr>
              <w:tab/>
            </w:r>
            <w:r w:rsidR="00317936">
              <w:rPr>
                <w:noProof/>
                <w:webHidden/>
              </w:rPr>
              <w:fldChar w:fldCharType="begin"/>
            </w:r>
            <w:r w:rsidR="00317936">
              <w:rPr>
                <w:noProof/>
                <w:webHidden/>
              </w:rPr>
              <w:instrText xml:space="preserve"> PAGEREF _Toc101441006 \h </w:instrText>
            </w:r>
            <w:r w:rsidR="00317936">
              <w:rPr>
                <w:noProof/>
                <w:webHidden/>
              </w:rPr>
            </w:r>
            <w:r w:rsidR="00317936">
              <w:rPr>
                <w:noProof/>
                <w:webHidden/>
              </w:rPr>
              <w:fldChar w:fldCharType="separate"/>
            </w:r>
            <w:r w:rsidR="00317936">
              <w:rPr>
                <w:noProof/>
                <w:webHidden/>
              </w:rPr>
              <w:t>7</w:t>
            </w:r>
            <w:r w:rsidR="00317936">
              <w:rPr>
                <w:noProof/>
                <w:webHidden/>
              </w:rPr>
              <w:fldChar w:fldCharType="end"/>
            </w:r>
          </w:hyperlink>
        </w:p>
        <w:p w14:paraId="5E09228D" w14:textId="58D54DB3" w:rsidR="00317936" w:rsidRDefault="00163259">
          <w:pPr>
            <w:pStyle w:val="TOC6"/>
            <w:rPr>
              <w:rFonts w:eastAsiaTheme="minorEastAsia"/>
              <w:noProof/>
              <w:sz w:val="22"/>
              <w:szCs w:val="22"/>
            </w:rPr>
          </w:pPr>
          <w:hyperlink w:anchor="_Toc101441007" w:history="1">
            <w:r w:rsidR="00317936" w:rsidRPr="0045027A">
              <w:rPr>
                <w:rStyle w:val="Hyperlink"/>
                <w:rFonts w:ascii="Segoe UI" w:hAnsi="Segoe UI" w:cs="Segoe UI"/>
                <w:noProof/>
              </w:rPr>
              <w:t>9.</w:t>
            </w:r>
            <w:r w:rsidR="00317936">
              <w:rPr>
                <w:rFonts w:eastAsiaTheme="minorEastAsia"/>
                <w:noProof/>
                <w:sz w:val="22"/>
                <w:szCs w:val="22"/>
              </w:rPr>
              <w:tab/>
            </w:r>
            <w:r w:rsidR="00317936" w:rsidRPr="0045027A">
              <w:rPr>
                <w:rStyle w:val="Hyperlink"/>
                <w:rFonts w:ascii="Segoe UI" w:hAnsi="Segoe UI" w:cs="Segoe UI"/>
                <w:noProof/>
              </w:rPr>
              <w:t>Documents Establishing the Eligibility and Qualifications of the Bidder</w:t>
            </w:r>
            <w:r w:rsidR="00317936">
              <w:rPr>
                <w:noProof/>
                <w:webHidden/>
              </w:rPr>
              <w:tab/>
            </w:r>
            <w:r w:rsidR="00317936">
              <w:rPr>
                <w:noProof/>
                <w:webHidden/>
              </w:rPr>
              <w:fldChar w:fldCharType="begin"/>
            </w:r>
            <w:r w:rsidR="00317936">
              <w:rPr>
                <w:noProof/>
                <w:webHidden/>
              </w:rPr>
              <w:instrText xml:space="preserve"> PAGEREF _Toc101441007 \h </w:instrText>
            </w:r>
            <w:r w:rsidR="00317936">
              <w:rPr>
                <w:noProof/>
                <w:webHidden/>
              </w:rPr>
            </w:r>
            <w:r w:rsidR="00317936">
              <w:rPr>
                <w:noProof/>
                <w:webHidden/>
              </w:rPr>
              <w:fldChar w:fldCharType="separate"/>
            </w:r>
            <w:r w:rsidR="00317936">
              <w:rPr>
                <w:noProof/>
                <w:webHidden/>
              </w:rPr>
              <w:t>7</w:t>
            </w:r>
            <w:r w:rsidR="00317936">
              <w:rPr>
                <w:noProof/>
                <w:webHidden/>
              </w:rPr>
              <w:fldChar w:fldCharType="end"/>
            </w:r>
          </w:hyperlink>
        </w:p>
        <w:p w14:paraId="1F7F7489" w14:textId="4DAB91C9" w:rsidR="00317936" w:rsidRDefault="00163259">
          <w:pPr>
            <w:pStyle w:val="TOC6"/>
            <w:rPr>
              <w:rFonts w:eastAsiaTheme="minorEastAsia"/>
              <w:noProof/>
              <w:sz w:val="22"/>
              <w:szCs w:val="22"/>
            </w:rPr>
          </w:pPr>
          <w:hyperlink w:anchor="_Toc101441008" w:history="1">
            <w:r w:rsidR="00317936" w:rsidRPr="0045027A">
              <w:rPr>
                <w:rStyle w:val="Hyperlink"/>
                <w:rFonts w:ascii="Segoe UI" w:hAnsi="Segoe UI" w:cs="Segoe UI"/>
                <w:noProof/>
              </w:rPr>
              <w:t>10.</w:t>
            </w:r>
            <w:r w:rsidR="00317936">
              <w:rPr>
                <w:rFonts w:eastAsiaTheme="minorEastAsia"/>
                <w:noProof/>
                <w:sz w:val="22"/>
                <w:szCs w:val="22"/>
              </w:rPr>
              <w:tab/>
            </w:r>
            <w:r w:rsidR="00317936" w:rsidRPr="0045027A">
              <w:rPr>
                <w:rStyle w:val="Hyperlink"/>
                <w:rFonts w:ascii="Segoe UI" w:hAnsi="Segoe UI" w:cs="Segoe UI"/>
                <w:noProof/>
              </w:rPr>
              <w:t>Technical Proposal Format and Content</w:t>
            </w:r>
            <w:r w:rsidR="00317936">
              <w:rPr>
                <w:noProof/>
                <w:webHidden/>
              </w:rPr>
              <w:tab/>
            </w:r>
            <w:r w:rsidR="00317936">
              <w:rPr>
                <w:noProof/>
                <w:webHidden/>
              </w:rPr>
              <w:fldChar w:fldCharType="begin"/>
            </w:r>
            <w:r w:rsidR="00317936">
              <w:rPr>
                <w:noProof/>
                <w:webHidden/>
              </w:rPr>
              <w:instrText xml:space="preserve"> PAGEREF _Toc101441008 \h </w:instrText>
            </w:r>
            <w:r w:rsidR="00317936">
              <w:rPr>
                <w:noProof/>
                <w:webHidden/>
              </w:rPr>
            </w:r>
            <w:r w:rsidR="00317936">
              <w:rPr>
                <w:noProof/>
                <w:webHidden/>
              </w:rPr>
              <w:fldChar w:fldCharType="separate"/>
            </w:r>
            <w:r w:rsidR="00317936">
              <w:rPr>
                <w:noProof/>
                <w:webHidden/>
              </w:rPr>
              <w:t>7</w:t>
            </w:r>
            <w:r w:rsidR="00317936">
              <w:rPr>
                <w:noProof/>
                <w:webHidden/>
              </w:rPr>
              <w:fldChar w:fldCharType="end"/>
            </w:r>
          </w:hyperlink>
        </w:p>
        <w:p w14:paraId="77A6622A" w14:textId="05987D5B" w:rsidR="00317936" w:rsidRDefault="00163259">
          <w:pPr>
            <w:pStyle w:val="TOC6"/>
            <w:rPr>
              <w:rFonts w:eastAsiaTheme="minorEastAsia"/>
              <w:noProof/>
              <w:sz w:val="22"/>
              <w:szCs w:val="22"/>
            </w:rPr>
          </w:pPr>
          <w:hyperlink w:anchor="_Toc101441009" w:history="1">
            <w:r w:rsidR="00317936" w:rsidRPr="0045027A">
              <w:rPr>
                <w:rStyle w:val="Hyperlink"/>
                <w:rFonts w:ascii="Segoe UI" w:hAnsi="Segoe UI" w:cs="Segoe UI"/>
                <w:noProof/>
              </w:rPr>
              <w:t>11.</w:t>
            </w:r>
            <w:r w:rsidR="00317936">
              <w:rPr>
                <w:rFonts w:eastAsiaTheme="minorEastAsia"/>
                <w:noProof/>
                <w:sz w:val="22"/>
                <w:szCs w:val="22"/>
              </w:rPr>
              <w:tab/>
            </w:r>
            <w:r w:rsidR="00317936" w:rsidRPr="0045027A">
              <w:rPr>
                <w:rStyle w:val="Hyperlink"/>
                <w:rFonts w:ascii="Segoe UI" w:hAnsi="Segoe UI" w:cs="Segoe UI"/>
                <w:noProof/>
              </w:rPr>
              <w:t>Financial Proposals</w:t>
            </w:r>
            <w:r w:rsidR="00317936">
              <w:rPr>
                <w:noProof/>
                <w:webHidden/>
              </w:rPr>
              <w:tab/>
            </w:r>
            <w:r w:rsidR="00317936">
              <w:rPr>
                <w:noProof/>
                <w:webHidden/>
              </w:rPr>
              <w:fldChar w:fldCharType="begin"/>
            </w:r>
            <w:r w:rsidR="00317936">
              <w:rPr>
                <w:noProof/>
                <w:webHidden/>
              </w:rPr>
              <w:instrText xml:space="preserve"> PAGEREF _Toc101441009 \h </w:instrText>
            </w:r>
            <w:r w:rsidR="00317936">
              <w:rPr>
                <w:noProof/>
                <w:webHidden/>
              </w:rPr>
            </w:r>
            <w:r w:rsidR="00317936">
              <w:rPr>
                <w:noProof/>
                <w:webHidden/>
              </w:rPr>
              <w:fldChar w:fldCharType="separate"/>
            </w:r>
            <w:r w:rsidR="00317936">
              <w:rPr>
                <w:noProof/>
                <w:webHidden/>
              </w:rPr>
              <w:t>7</w:t>
            </w:r>
            <w:r w:rsidR="00317936">
              <w:rPr>
                <w:noProof/>
                <w:webHidden/>
              </w:rPr>
              <w:fldChar w:fldCharType="end"/>
            </w:r>
          </w:hyperlink>
        </w:p>
        <w:p w14:paraId="4510E084" w14:textId="6D210221" w:rsidR="00317936" w:rsidRDefault="00163259">
          <w:pPr>
            <w:pStyle w:val="TOC6"/>
            <w:rPr>
              <w:rFonts w:eastAsiaTheme="minorEastAsia"/>
              <w:noProof/>
              <w:sz w:val="22"/>
              <w:szCs w:val="22"/>
            </w:rPr>
          </w:pPr>
          <w:hyperlink w:anchor="_Toc101441010" w:history="1">
            <w:r w:rsidR="00317936" w:rsidRPr="0045027A">
              <w:rPr>
                <w:rStyle w:val="Hyperlink"/>
                <w:rFonts w:ascii="Segoe UI" w:hAnsi="Segoe UI" w:cs="Segoe UI"/>
                <w:noProof/>
              </w:rPr>
              <w:t>12.</w:t>
            </w:r>
            <w:r w:rsidR="00317936">
              <w:rPr>
                <w:rFonts w:eastAsiaTheme="minorEastAsia"/>
                <w:noProof/>
                <w:sz w:val="22"/>
                <w:szCs w:val="22"/>
              </w:rPr>
              <w:tab/>
            </w:r>
            <w:r w:rsidR="00317936" w:rsidRPr="0045027A">
              <w:rPr>
                <w:rStyle w:val="Hyperlink"/>
                <w:rFonts w:ascii="Segoe UI" w:hAnsi="Segoe UI" w:cs="Segoe UI"/>
                <w:noProof/>
              </w:rPr>
              <w:t>Proposal Security</w:t>
            </w:r>
            <w:r w:rsidR="00317936">
              <w:rPr>
                <w:noProof/>
                <w:webHidden/>
              </w:rPr>
              <w:tab/>
            </w:r>
            <w:r w:rsidR="00317936">
              <w:rPr>
                <w:noProof/>
                <w:webHidden/>
              </w:rPr>
              <w:fldChar w:fldCharType="begin"/>
            </w:r>
            <w:r w:rsidR="00317936">
              <w:rPr>
                <w:noProof/>
                <w:webHidden/>
              </w:rPr>
              <w:instrText xml:space="preserve"> PAGEREF _Toc101441010 \h </w:instrText>
            </w:r>
            <w:r w:rsidR="00317936">
              <w:rPr>
                <w:noProof/>
                <w:webHidden/>
              </w:rPr>
            </w:r>
            <w:r w:rsidR="00317936">
              <w:rPr>
                <w:noProof/>
                <w:webHidden/>
              </w:rPr>
              <w:fldChar w:fldCharType="separate"/>
            </w:r>
            <w:r w:rsidR="00317936">
              <w:rPr>
                <w:noProof/>
                <w:webHidden/>
              </w:rPr>
              <w:t>7</w:t>
            </w:r>
            <w:r w:rsidR="00317936">
              <w:rPr>
                <w:noProof/>
                <w:webHidden/>
              </w:rPr>
              <w:fldChar w:fldCharType="end"/>
            </w:r>
          </w:hyperlink>
        </w:p>
        <w:p w14:paraId="3381FA27" w14:textId="1BC226E1" w:rsidR="00317936" w:rsidRDefault="00163259">
          <w:pPr>
            <w:pStyle w:val="TOC6"/>
            <w:rPr>
              <w:rFonts w:eastAsiaTheme="minorEastAsia"/>
              <w:noProof/>
              <w:sz w:val="22"/>
              <w:szCs w:val="22"/>
            </w:rPr>
          </w:pPr>
          <w:hyperlink w:anchor="_Toc101441011" w:history="1">
            <w:r w:rsidR="00317936" w:rsidRPr="0045027A">
              <w:rPr>
                <w:rStyle w:val="Hyperlink"/>
                <w:rFonts w:ascii="Segoe UI" w:hAnsi="Segoe UI" w:cs="Segoe UI"/>
                <w:noProof/>
              </w:rPr>
              <w:t>13.</w:t>
            </w:r>
            <w:r w:rsidR="00317936">
              <w:rPr>
                <w:rFonts w:eastAsiaTheme="minorEastAsia"/>
                <w:noProof/>
                <w:sz w:val="22"/>
                <w:szCs w:val="22"/>
              </w:rPr>
              <w:tab/>
            </w:r>
            <w:r w:rsidR="00317936" w:rsidRPr="0045027A">
              <w:rPr>
                <w:rStyle w:val="Hyperlink"/>
                <w:rFonts w:ascii="Segoe UI" w:hAnsi="Segoe UI" w:cs="Segoe UI"/>
                <w:noProof/>
              </w:rPr>
              <w:t>Currencies</w:t>
            </w:r>
            <w:r w:rsidR="00317936">
              <w:rPr>
                <w:noProof/>
                <w:webHidden/>
              </w:rPr>
              <w:tab/>
            </w:r>
            <w:r w:rsidR="00317936">
              <w:rPr>
                <w:noProof/>
                <w:webHidden/>
              </w:rPr>
              <w:fldChar w:fldCharType="begin"/>
            </w:r>
            <w:r w:rsidR="00317936">
              <w:rPr>
                <w:noProof/>
                <w:webHidden/>
              </w:rPr>
              <w:instrText xml:space="preserve"> PAGEREF _Toc101441011 \h </w:instrText>
            </w:r>
            <w:r w:rsidR="00317936">
              <w:rPr>
                <w:noProof/>
                <w:webHidden/>
              </w:rPr>
            </w:r>
            <w:r w:rsidR="00317936">
              <w:rPr>
                <w:noProof/>
                <w:webHidden/>
              </w:rPr>
              <w:fldChar w:fldCharType="separate"/>
            </w:r>
            <w:r w:rsidR="00317936">
              <w:rPr>
                <w:noProof/>
                <w:webHidden/>
              </w:rPr>
              <w:t>8</w:t>
            </w:r>
            <w:r w:rsidR="00317936">
              <w:rPr>
                <w:noProof/>
                <w:webHidden/>
              </w:rPr>
              <w:fldChar w:fldCharType="end"/>
            </w:r>
          </w:hyperlink>
        </w:p>
        <w:p w14:paraId="1C66679D" w14:textId="6367FF5C" w:rsidR="00317936" w:rsidRDefault="00163259">
          <w:pPr>
            <w:pStyle w:val="TOC6"/>
            <w:rPr>
              <w:rFonts w:eastAsiaTheme="minorEastAsia"/>
              <w:noProof/>
              <w:sz w:val="22"/>
              <w:szCs w:val="22"/>
            </w:rPr>
          </w:pPr>
          <w:hyperlink w:anchor="_Toc101441012" w:history="1">
            <w:r w:rsidR="00317936" w:rsidRPr="0045027A">
              <w:rPr>
                <w:rStyle w:val="Hyperlink"/>
                <w:rFonts w:ascii="Segoe UI" w:hAnsi="Segoe UI" w:cs="Segoe UI"/>
                <w:noProof/>
              </w:rPr>
              <w:t>14.</w:t>
            </w:r>
            <w:r w:rsidR="00317936">
              <w:rPr>
                <w:rFonts w:eastAsiaTheme="minorEastAsia"/>
                <w:noProof/>
                <w:sz w:val="22"/>
                <w:szCs w:val="22"/>
              </w:rPr>
              <w:tab/>
            </w:r>
            <w:r w:rsidR="00317936" w:rsidRPr="0045027A">
              <w:rPr>
                <w:rStyle w:val="Hyperlink"/>
                <w:rFonts w:ascii="Segoe UI" w:hAnsi="Segoe UI" w:cs="Segoe UI"/>
                <w:noProof/>
              </w:rPr>
              <w:t>Joint Venture, Consortium or Association</w:t>
            </w:r>
            <w:r w:rsidR="00317936">
              <w:rPr>
                <w:noProof/>
                <w:webHidden/>
              </w:rPr>
              <w:tab/>
            </w:r>
            <w:r w:rsidR="00317936">
              <w:rPr>
                <w:noProof/>
                <w:webHidden/>
              </w:rPr>
              <w:fldChar w:fldCharType="begin"/>
            </w:r>
            <w:r w:rsidR="00317936">
              <w:rPr>
                <w:noProof/>
                <w:webHidden/>
              </w:rPr>
              <w:instrText xml:space="preserve"> PAGEREF _Toc101441012 \h </w:instrText>
            </w:r>
            <w:r w:rsidR="00317936">
              <w:rPr>
                <w:noProof/>
                <w:webHidden/>
              </w:rPr>
            </w:r>
            <w:r w:rsidR="00317936">
              <w:rPr>
                <w:noProof/>
                <w:webHidden/>
              </w:rPr>
              <w:fldChar w:fldCharType="separate"/>
            </w:r>
            <w:r w:rsidR="00317936">
              <w:rPr>
                <w:noProof/>
                <w:webHidden/>
              </w:rPr>
              <w:t>8</w:t>
            </w:r>
            <w:r w:rsidR="00317936">
              <w:rPr>
                <w:noProof/>
                <w:webHidden/>
              </w:rPr>
              <w:fldChar w:fldCharType="end"/>
            </w:r>
          </w:hyperlink>
        </w:p>
        <w:p w14:paraId="1FA1A36A" w14:textId="03C36C49" w:rsidR="00317936" w:rsidRDefault="00163259">
          <w:pPr>
            <w:pStyle w:val="TOC6"/>
            <w:rPr>
              <w:rFonts w:eastAsiaTheme="minorEastAsia"/>
              <w:noProof/>
              <w:sz w:val="22"/>
              <w:szCs w:val="22"/>
            </w:rPr>
          </w:pPr>
          <w:hyperlink w:anchor="_Toc101441013" w:history="1">
            <w:r w:rsidR="00317936" w:rsidRPr="0045027A">
              <w:rPr>
                <w:rStyle w:val="Hyperlink"/>
                <w:rFonts w:ascii="Segoe UI" w:hAnsi="Segoe UI" w:cs="Segoe UI"/>
                <w:noProof/>
              </w:rPr>
              <w:t>15.</w:t>
            </w:r>
            <w:r w:rsidR="00317936">
              <w:rPr>
                <w:rFonts w:eastAsiaTheme="minorEastAsia"/>
                <w:noProof/>
                <w:sz w:val="22"/>
                <w:szCs w:val="22"/>
              </w:rPr>
              <w:tab/>
            </w:r>
            <w:r w:rsidR="00317936" w:rsidRPr="0045027A">
              <w:rPr>
                <w:rStyle w:val="Hyperlink"/>
                <w:rFonts w:ascii="Segoe UI" w:hAnsi="Segoe UI" w:cs="Segoe UI"/>
                <w:noProof/>
              </w:rPr>
              <w:t>Only One Proposal</w:t>
            </w:r>
            <w:r w:rsidR="00317936">
              <w:rPr>
                <w:noProof/>
                <w:webHidden/>
              </w:rPr>
              <w:tab/>
            </w:r>
            <w:r w:rsidR="00317936">
              <w:rPr>
                <w:noProof/>
                <w:webHidden/>
              </w:rPr>
              <w:fldChar w:fldCharType="begin"/>
            </w:r>
            <w:r w:rsidR="00317936">
              <w:rPr>
                <w:noProof/>
                <w:webHidden/>
              </w:rPr>
              <w:instrText xml:space="preserve"> PAGEREF _Toc101441013 \h </w:instrText>
            </w:r>
            <w:r w:rsidR="00317936">
              <w:rPr>
                <w:noProof/>
                <w:webHidden/>
              </w:rPr>
            </w:r>
            <w:r w:rsidR="00317936">
              <w:rPr>
                <w:noProof/>
                <w:webHidden/>
              </w:rPr>
              <w:fldChar w:fldCharType="separate"/>
            </w:r>
            <w:r w:rsidR="00317936">
              <w:rPr>
                <w:noProof/>
                <w:webHidden/>
              </w:rPr>
              <w:t>9</w:t>
            </w:r>
            <w:r w:rsidR="00317936">
              <w:rPr>
                <w:noProof/>
                <w:webHidden/>
              </w:rPr>
              <w:fldChar w:fldCharType="end"/>
            </w:r>
          </w:hyperlink>
        </w:p>
        <w:p w14:paraId="1706E7E3" w14:textId="114B35B5" w:rsidR="00317936" w:rsidRDefault="00163259">
          <w:pPr>
            <w:pStyle w:val="TOC6"/>
            <w:rPr>
              <w:rFonts w:eastAsiaTheme="minorEastAsia"/>
              <w:noProof/>
              <w:sz w:val="22"/>
              <w:szCs w:val="22"/>
            </w:rPr>
          </w:pPr>
          <w:hyperlink w:anchor="_Toc101441014" w:history="1">
            <w:r w:rsidR="00317936" w:rsidRPr="0045027A">
              <w:rPr>
                <w:rStyle w:val="Hyperlink"/>
                <w:rFonts w:ascii="Segoe UI" w:hAnsi="Segoe UI" w:cs="Segoe UI"/>
                <w:noProof/>
              </w:rPr>
              <w:t>16.</w:t>
            </w:r>
            <w:r w:rsidR="00317936">
              <w:rPr>
                <w:rFonts w:eastAsiaTheme="minorEastAsia"/>
                <w:noProof/>
                <w:sz w:val="22"/>
                <w:szCs w:val="22"/>
              </w:rPr>
              <w:tab/>
            </w:r>
            <w:r w:rsidR="00317936" w:rsidRPr="0045027A">
              <w:rPr>
                <w:rStyle w:val="Hyperlink"/>
                <w:rFonts w:ascii="Segoe UI" w:hAnsi="Segoe UI" w:cs="Segoe UI"/>
                <w:noProof/>
              </w:rPr>
              <w:t>Proposal Validity Period</w:t>
            </w:r>
            <w:r w:rsidR="00317936">
              <w:rPr>
                <w:noProof/>
                <w:webHidden/>
              </w:rPr>
              <w:tab/>
            </w:r>
            <w:r w:rsidR="00317936">
              <w:rPr>
                <w:noProof/>
                <w:webHidden/>
              </w:rPr>
              <w:fldChar w:fldCharType="begin"/>
            </w:r>
            <w:r w:rsidR="00317936">
              <w:rPr>
                <w:noProof/>
                <w:webHidden/>
              </w:rPr>
              <w:instrText xml:space="preserve"> PAGEREF _Toc101441014 \h </w:instrText>
            </w:r>
            <w:r w:rsidR="00317936">
              <w:rPr>
                <w:noProof/>
                <w:webHidden/>
              </w:rPr>
            </w:r>
            <w:r w:rsidR="00317936">
              <w:rPr>
                <w:noProof/>
                <w:webHidden/>
              </w:rPr>
              <w:fldChar w:fldCharType="separate"/>
            </w:r>
            <w:r w:rsidR="00317936">
              <w:rPr>
                <w:noProof/>
                <w:webHidden/>
              </w:rPr>
              <w:t>9</w:t>
            </w:r>
            <w:r w:rsidR="00317936">
              <w:rPr>
                <w:noProof/>
                <w:webHidden/>
              </w:rPr>
              <w:fldChar w:fldCharType="end"/>
            </w:r>
          </w:hyperlink>
        </w:p>
        <w:p w14:paraId="7EFAA2CA" w14:textId="6E68422C" w:rsidR="00317936" w:rsidRDefault="00163259">
          <w:pPr>
            <w:pStyle w:val="TOC6"/>
            <w:rPr>
              <w:rFonts w:eastAsiaTheme="minorEastAsia"/>
              <w:noProof/>
              <w:sz w:val="22"/>
              <w:szCs w:val="22"/>
            </w:rPr>
          </w:pPr>
          <w:hyperlink w:anchor="_Toc101441015" w:history="1">
            <w:r w:rsidR="00317936" w:rsidRPr="0045027A">
              <w:rPr>
                <w:rStyle w:val="Hyperlink"/>
                <w:rFonts w:ascii="Segoe UI" w:hAnsi="Segoe UI" w:cs="Segoe UI"/>
                <w:noProof/>
              </w:rPr>
              <w:t>17.</w:t>
            </w:r>
            <w:r w:rsidR="00317936">
              <w:rPr>
                <w:rFonts w:eastAsiaTheme="minorEastAsia"/>
                <w:noProof/>
                <w:sz w:val="22"/>
                <w:szCs w:val="22"/>
              </w:rPr>
              <w:tab/>
            </w:r>
            <w:r w:rsidR="00317936" w:rsidRPr="0045027A">
              <w:rPr>
                <w:rStyle w:val="Hyperlink"/>
                <w:rFonts w:ascii="Segoe UI" w:hAnsi="Segoe UI" w:cs="Segoe UI"/>
                <w:noProof/>
              </w:rPr>
              <w:t>Extension of Proposal Validity Period</w:t>
            </w:r>
            <w:r w:rsidR="00317936">
              <w:rPr>
                <w:noProof/>
                <w:webHidden/>
              </w:rPr>
              <w:tab/>
            </w:r>
            <w:r w:rsidR="00317936">
              <w:rPr>
                <w:noProof/>
                <w:webHidden/>
              </w:rPr>
              <w:fldChar w:fldCharType="begin"/>
            </w:r>
            <w:r w:rsidR="00317936">
              <w:rPr>
                <w:noProof/>
                <w:webHidden/>
              </w:rPr>
              <w:instrText xml:space="preserve"> PAGEREF _Toc101441015 \h </w:instrText>
            </w:r>
            <w:r w:rsidR="00317936">
              <w:rPr>
                <w:noProof/>
                <w:webHidden/>
              </w:rPr>
            </w:r>
            <w:r w:rsidR="00317936">
              <w:rPr>
                <w:noProof/>
                <w:webHidden/>
              </w:rPr>
              <w:fldChar w:fldCharType="separate"/>
            </w:r>
            <w:r w:rsidR="00317936">
              <w:rPr>
                <w:noProof/>
                <w:webHidden/>
              </w:rPr>
              <w:t>9</w:t>
            </w:r>
            <w:r w:rsidR="00317936">
              <w:rPr>
                <w:noProof/>
                <w:webHidden/>
              </w:rPr>
              <w:fldChar w:fldCharType="end"/>
            </w:r>
          </w:hyperlink>
        </w:p>
        <w:p w14:paraId="7044097B" w14:textId="645BC6DB" w:rsidR="00317936" w:rsidRDefault="00163259">
          <w:pPr>
            <w:pStyle w:val="TOC6"/>
            <w:rPr>
              <w:rFonts w:eastAsiaTheme="minorEastAsia"/>
              <w:noProof/>
              <w:sz w:val="22"/>
              <w:szCs w:val="22"/>
            </w:rPr>
          </w:pPr>
          <w:hyperlink w:anchor="_Toc101441016" w:history="1">
            <w:r w:rsidR="00317936" w:rsidRPr="0045027A">
              <w:rPr>
                <w:rStyle w:val="Hyperlink"/>
                <w:rFonts w:ascii="Segoe UI" w:hAnsi="Segoe UI" w:cs="Segoe UI"/>
                <w:noProof/>
              </w:rPr>
              <w:t>18.</w:t>
            </w:r>
            <w:r w:rsidR="00317936">
              <w:rPr>
                <w:rFonts w:eastAsiaTheme="minorEastAsia"/>
                <w:noProof/>
                <w:sz w:val="22"/>
                <w:szCs w:val="22"/>
              </w:rPr>
              <w:tab/>
            </w:r>
            <w:r w:rsidR="00317936" w:rsidRPr="0045027A">
              <w:rPr>
                <w:rStyle w:val="Hyperlink"/>
                <w:rFonts w:ascii="Segoe UI" w:hAnsi="Segoe UI" w:cs="Segoe UI"/>
                <w:noProof/>
              </w:rPr>
              <w:t>Clarification of Proposal</w:t>
            </w:r>
            <w:r w:rsidR="00317936">
              <w:rPr>
                <w:noProof/>
                <w:webHidden/>
              </w:rPr>
              <w:tab/>
            </w:r>
            <w:r w:rsidR="00317936">
              <w:rPr>
                <w:noProof/>
                <w:webHidden/>
              </w:rPr>
              <w:fldChar w:fldCharType="begin"/>
            </w:r>
            <w:r w:rsidR="00317936">
              <w:rPr>
                <w:noProof/>
                <w:webHidden/>
              </w:rPr>
              <w:instrText xml:space="preserve"> PAGEREF _Toc101441016 \h </w:instrText>
            </w:r>
            <w:r w:rsidR="00317936">
              <w:rPr>
                <w:noProof/>
                <w:webHidden/>
              </w:rPr>
            </w:r>
            <w:r w:rsidR="00317936">
              <w:rPr>
                <w:noProof/>
                <w:webHidden/>
              </w:rPr>
              <w:fldChar w:fldCharType="separate"/>
            </w:r>
            <w:r w:rsidR="00317936">
              <w:rPr>
                <w:noProof/>
                <w:webHidden/>
              </w:rPr>
              <w:t>9</w:t>
            </w:r>
            <w:r w:rsidR="00317936">
              <w:rPr>
                <w:noProof/>
                <w:webHidden/>
              </w:rPr>
              <w:fldChar w:fldCharType="end"/>
            </w:r>
          </w:hyperlink>
        </w:p>
        <w:p w14:paraId="7D2C9550" w14:textId="654C210A" w:rsidR="00317936" w:rsidRDefault="00163259">
          <w:pPr>
            <w:pStyle w:val="TOC6"/>
            <w:rPr>
              <w:rFonts w:eastAsiaTheme="minorEastAsia"/>
              <w:noProof/>
              <w:sz w:val="22"/>
              <w:szCs w:val="22"/>
            </w:rPr>
          </w:pPr>
          <w:hyperlink w:anchor="_Toc101441017" w:history="1">
            <w:r w:rsidR="00317936" w:rsidRPr="0045027A">
              <w:rPr>
                <w:rStyle w:val="Hyperlink"/>
                <w:rFonts w:ascii="Segoe UI" w:hAnsi="Segoe UI" w:cs="Segoe UI"/>
                <w:noProof/>
              </w:rPr>
              <w:t>19.</w:t>
            </w:r>
            <w:r w:rsidR="00317936">
              <w:rPr>
                <w:rFonts w:eastAsiaTheme="minorEastAsia"/>
                <w:noProof/>
                <w:sz w:val="22"/>
                <w:szCs w:val="22"/>
              </w:rPr>
              <w:tab/>
            </w:r>
            <w:r w:rsidR="00317936" w:rsidRPr="0045027A">
              <w:rPr>
                <w:rStyle w:val="Hyperlink"/>
                <w:rFonts w:ascii="Segoe UI" w:hAnsi="Segoe UI" w:cs="Segoe UI"/>
                <w:noProof/>
              </w:rPr>
              <w:t>Amendment of Proposals</w:t>
            </w:r>
            <w:r w:rsidR="00317936">
              <w:rPr>
                <w:noProof/>
                <w:webHidden/>
              </w:rPr>
              <w:tab/>
            </w:r>
            <w:r w:rsidR="00317936">
              <w:rPr>
                <w:noProof/>
                <w:webHidden/>
              </w:rPr>
              <w:fldChar w:fldCharType="begin"/>
            </w:r>
            <w:r w:rsidR="00317936">
              <w:rPr>
                <w:noProof/>
                <w:webHidden/>
              </w:rPr>
              <w:instrText xml:space="preserve"> PAGEREF _Toc101441017 \h </w:instrText>
            </w:r>
            <w:r w:rsidR="00317936">
              <w:rPr>
                <w:noProof/>
                <w:webHidden/>
              </w:rPr>
            </w:r>
            <w:r w:rsidR="00317936">
              <w:rPr>
                <w:noProof/>
                <w:webHidden/>
              </w:rPr>
              <w:fldChar w:fldCharType="separate"/>
            </w:r>
            <w:r w:rsidR="00317936">
              <w:rPr>
                <w:noProof/>
                <w:webHidden/>
              </w:rPr>
              <w:t>9</w:t>
            </w:r>
            <w:r w:rsidR="00317936">
              <w:rPr>
                <w:noProof/>
                <w:webHidden/>
              </w:rPr>
              <w:fldChar w:fldCharType="end"/>
            </w:r>
          </w:hyperlink>
        </w:p>
        <w:p w14:paraId="326911FA" w14:textId="69494AB8" w:rsidR="00317936" w:rsidRDefault="00163259">
          <w:pPr>
            <w:pStyle w:val="TOC6"/>
            <w:rPr>
              <w:rFonts w:eastAsiaTheme="minorEastAsia"/>
              <w:noProof/>
              <w:sz w:val="22"/>
              <w:szCs w:val="22"/>
            </w:rPr>
          </w:pPr>
          <w:hyperlink w:anchor="_Toc101441018" w:history="1">
            <w:r w:rsidR="00317936" w:rsidRPr="0045027A">
              <w:rPr>
                <w:rStyle w:val="Hyperlink"/>
                <w:rFonts w:ascii="Segoe UI" w:hAnsi="Segoe UI" w:cs="Segoe UI"/>
                <w:noProof/>
              </w:rPr>
              <w:t>20.</w:t>
            </w:r>
            <w:r w:rsidR="00317936">
              <w:rPr>
                <w:rFonts w:eastAsiaTheme="minorEastAsia"/>
                <w:noProof/>
                <w:sz w:val="22"/>
                <w:szCs w:val="22"/>
              </w:rPr>
              <w:tab/>
            </w:r>
            <w:r w:rsidR="00317936" w:rsidRPr="0045027A">
              <w:rPr>
                <w:rStyle w:val="Hyperlink"/>
                <w:rFonts w:ascii="Segoe UI" w:hAnsi="Segoe UI" w:cs="Segoe UI"/>
                <w:noProof/>
              </w:rPr>
              <w:t>Alternative Proposals</w:t>
            </w:r>
            <w:r w:rsidR="00317936">
              <w:rPr>
                <w:noProof/>
                <w:webHidden/>
              </w:rPr>
              <w:tab/>
            </w:r>
            <w:r w:rsidR="00317936">
              <w:rPr>
                <w:noProof/>
                <w:webHidden/>
              </w:rPr>
              <w:fldChar w:fldCharType="begin"/>
            </w:r>
            <w:r w:rsidR="00317936">
              <w:rPr>
                <w:noProof/>
                <w:webHidden/>
              </w:rPr>
              <w:instrText xml:space="preserve"> PAGEREF _Toc101441018 \h </w:instrText>
            </w:r>
            <w:r w:rsidR="00317936">
              <w:rPr>
                <w:noProof/>
                <w:webHidden/>
              </w:rPr>
            </w:r>
            <w:r w:rsidR="00317936">
              <w:rPr>
                <w:noProof/>
                <w:webHidden/>
              </w:rPr>
              <w:fldChar w:fldCharType="separate"/>
            </w:r>
            <w:r w:rsidR="00317936">
              <w:rPr>
                <w:noProof/>
                <w:webHidden/>
              </w:rPr>
              <w:t>10</w:t>
            </w:r>
            <w:r w:rsidR="00317936">
              <w:rPr>
                <w:noProof/>
                <w:webHidden/>
              </w:rPr>
              <w:fldChar w:fldCharType="end"/>
            </w:r>
          </w:hyperlink>
        </w:p>
        <w:p w14:paraId="03E37DAA" w14:textId="49604718" w:rsidR="00317936" w:rsidRDefault="00163259">
          <w:pPr>
            <w:pStyle w:val="TOC6"/>
            <w:rPr>
              <w:rFonts w:eastAsiaTheme="minorEastAsia"/>
              <w:noProof/>
              <w:sz w:val="22"/>
              <w:szCs w:val="22"/>
            </w:rPr>
          </w:pPr>
          <w:hyperlink w:anchor="_Toc101441019" w:history="1">
            <w:r w:rsidR="00317936" w:rsidRPr="0045027A">
              <w:rPr>
                <w:rStyle w:val="Hyperlink"/>
                <w:rFonts w:ascii="Segoe UI" w:hAnsi="Segoe UI" w:cs="Segoe UI"/>
                <w:noProof/>
              </w:rPr>
              <w:t>21.</w:t>
            </w:r>
            <w:r w:rsidR="00317936">
              <w:rPr>
                <w:rFonts w:eastAsiaTheme="minorEastAsia"/>
                <w:noProof/>
                <w:sz w:val="22"/>
                <w:szCs w:val="22"/>
              </w:rPr>
              <w:tab/>
            </w:r>
            <w:r w:rsidR="00317936" w:rsidRPr="0045027A">
              <w:rPr>
                <w:rStyle w:val="Hyperlink"/>
                <w:rFonts w:ascii="Segoe UI" w:hAnsi="Segoe UI" w:cs="Segoe UI"/>
                <w:noProof/>
              </w:rPr>
              <w:t>Pre-Bid Conference</w:t>
            </w:r>
            <w:r w:rsidR="00317936">
              <w:rPr>
                <w:noProof/>
                <w:webHidden/>
              </w:rPr>
              <w:tab/>
            </w:r>
            <w:r w:rsidR="00317936">
              <w:rPr>
                <w:noProof/>
                <w:webHidden/>
              </w:rPr>
              <w:fldChar w:fldCharType="begin"/>
            </w:r>
            <w:r w:rsidR="00317936">
              <w:rPr>
                <w:noProof/>
                <w:webHidden/>
              </w:rPr>
              <w:instrText xml:space="preserve"> PAGEREF _Toc101441019 \h </w:instrText>
            </w:r>
            <w:r w:rsidR="00317936">
              <w:rPr>
                <w:noProof/>
                <w:webHidden/>
              </w:rPr>
            </w:r>
            <w:r w:rsidR="00317936">
              <w:rPr>
                <w:noProof/>
                <w:webHidden/>
              </w:rPr>
              <w:fldChar w:fldCharType="separate"/>
            </w:r>
            <w:r w:rsidR="00317936">
              <w:rPr>
                <w:noProof/>
                <w:webHidden/>
              </w:rPr>
              <w:t>10</w:t>
            </w:r>
            <w:r w:rsidR="00317936">
              <w:rPr>
                <w:noProof/>
                <w:webHidden/>
              </w:rPr>
              <w:fldChar w:fldCharType="end"/>
            </w:r>
          </w:hyperlink>
        </w:p>
        <w:p w14:paraId="49588E11" w14:textId="22DD52C6" w:rsidR="00317936" w:rsidRDefault="00163259">
          <w:pPr>
            <w:pStyle w:val="TOC5"/>
            <w:rPr>
              <w:rFonts w:asciiTheme="minorHAnsi" w:eastAsiaTheme="minorEastAsia" w:hAnsiTheme="minorHAnsi"/>
              <w:b w:val="0"/>
              <w:sz w:val="22"/>
              <w:szCs w:val="22"/>
            </w:rPr>
          </w:pPr>
          <w:hyperlink w:anchor="_Toc101441020" w:history="1">
            <w:r w:rsidR="00317936" w:rsidRPr="0045027A">
              <w:rPr>
                <w:rStyle w:val="Hyperlink"/>
                <w:rFonts w:ascii="Segoe UI" w:hAnsi="Segoe UI" w:cs="Segoe UI"/>
              </w:rPr>
              <w:t>C.</w:t>
            </w:r>
            <w:r w:rsidR="00317936">
              <w:rPr>
                <w:rFonts w:asciiTheme="minorHAnsi" w:eastAsiaTheme="minorEastAsia" w:hAnsiTheme="minorHAnsi"/>
                <w:b w:val="0"/>
                <w:sz w:val="22"/>
                <w:szCs w:val="22"/>
              </w:rPr>
              <w:tab/>
            </w:r>
            <w:r w:rsidR="00317936" w:rsidRPr="0045027A">
              <w:rPr>
                <w:rStyle w:val="Hyperlink"/>
                <w:rFonts w:ascii="Segoe UI" w:hAnsi="Segoe UI" w:cs="Segoe UI"/>
              </w:rPr>
              <w:t>SUBMISSION AND OPENING OF PROPOSALS</w:t>
            </w:r>
            <w:r w:rsidR="00317936">
              <w:rPr>
                <w:webHidden/>
              </w:rPr>
              <w:tab/>
            </w:r>
            <w:r w:rsidR="00317936">
              <w:rPr>
                <w:webHidden/>
              </w:rPr>
              <w:fldChar w:fldCharType="begin"/>
            </w:r>
            <w:r w:rsidR="00317936">
              <w:rPr>
                <w:webHidden/>
              </w:rPr>
              <w:instrText xml:space="preserve"> PAGEREF _Toc101441020 \h </w:instrText>
            </w:r>
            <w:r w:rsidR="00317936">
              <w:rPr>
                <w:webHidden/>
              </w:rPr>
            </w:r>
            <w:r w:rsidR="00317936">
              <w:rPr>
                <w:webHidden/>
              </w:rPr>
              <w:fldChar w:fldCharType="separate"/>
            </w:r>
            <w:r w:rsidR="00317936">
              <w:rPr>
                <w:webHidden/>
              </w:rPr>
              <w:t>10</w:t>
            </w:r>
            <w:r w:rsidR="00317936">
              <w:rPr>
                <w:webHidden/>
              </w:rPr>
              <w:fldChar w:fldCharType="end"/>
            </w:r>
          </w:hyperlink>
        </w:p>
        <w:p w14:paraId="654EFB90" w14:textId="2B9BC0BF" w:rsidR="00317936" w:rsidRDefault="00163259">
          <w:pPr>
            <w:pStyle w:val="TOC6"/>
            <w:rPr>
              <w:rFonts w:eastAsiaTheme="minorEastAsia"/>
              <w:noProof/>
              <w:sz w:val="22"/>
              <w:szCs w:val="22"/>
            </w:rPr>
          </w:pPr>
          <w:hyperlink w:anchor="_Toc101441021" w:history="1">
            <w:r w:rsidR="00317936" w:rsidRPr="0045027A">
              <w:rPr>
                <w:rStyle w:val="Hyperlink"/>
                <w:rFonts w:ascii="Segoe UI" w:hAnsi="Segoe UI" w:cs="Segoe UI"/>
                <w:noProof/>
              </w:rPr>
              <w:t>22.</w:t>
            </w:r>
            <w:r w:rsidR="00317936">
              <w:rPr>
                <w:rFonts w:eastAsiaTheme="minorEastAsia"/>
                <w:noProof/>
                <w:sz w:val="22"/>
                <w:szCs w:val="22"/>
              </w:rPr>
              <w:tab/>
            </w:r>
            <w:r w:rsidR="00317936" w:rsidRPr="0045027A">
              <w:rPr>
                <w:rStyle w:val="Hyperlink"/>
                <w:rFonts w:ascii="Segoe UI" w:hAnsi="Segoe UI" w:cs="Segoe UI"/>
                <w:noProof/>
              </w:rPr>
              <w:t>Submission</w:t>
            </w:r>
            <w:r w:rsidR="00317936">
              <w:rPr>
                <w:noProof/>
                <w:webHidden/>
              </w:rPr>
              <w:tab/>
            </w:r>
            <w:r w:rsidR="00317936">
              <w:rPr>
                <w:noProof/>
                <w:webHidden/>
              </w:rPr>
              <w:fldChar w:fldCharType="begin"/>
            </w:r>
            <w:r w:rsidR="00317936">
              <w:rPr>
                <w:noProof/>
                <w:webHidden/>
              </w:rPr>
              <w:instrText xml:space="preserve"> PAGEREF _Toc101441021 \h </w:instrText>
            </w:r>
            <w:r w:rsidR="00317936">
              <w:rPr>
                <w:noProof/>
                <w:webHidden/>
              </w:rPr>
            </w:r>
            <w:r w:rsidR="00317936">
              <w:rPr>
                <w:noProof/>
                <w:webHidden/>
              </w:rPr>
              <w:fldChar w:fldCharType="separate"/>
            </w:r>
            <w:r w:rsidR="00317936">
              <w:rPr>
                <w:noProof/>
                <w:webHidden/>
              </w:rPr>
              <w:t>10</w:t>
            </w:r>
            <w:r w:rsidR="00317936">
              <w:rPr>
                <w:noProof/>
                <w:webHidden/>
              </w:rPr>
              <w:fldChar w:fldCharType="end"/>
            </w:r>
          </w:hyperlink>
        </w:p>
        <w:p w14:paraId="2215B7E7" w14:textId="21DD44A0" w:rsidR="00317936" w:rsidRDefault="00163259">
          <w:pPr>
            <w:pStyle w:val="TOC6"/>
            <w:rPr>
              <w:rFonts w:eastAsiaTheme="minorEastAsia"/>
              <w:noProof/>
              <w:sz w:val="22"/>
              <w:szCs w:val="22"/>
            </w:rPr>
          </w:pPr>
          <w:hyperlink w:anchor="_Toc101441022" w:history="1">
            <w:r w:rsidR="00317936" w:rsidRPr="0045027A">
              <w:rPr>
                <w:rStyle w:val="Hyperlink"/>
                <w:rFonts w:ascii="Segoe UI" w:hAnsi="Segoe UI" w:cs="Segoe UI"/>
                <w:noProof/>
              </w:rPr>
              <w:t>23.</w:t>
            </w:r>
            <w:r w:rsidR="00317936">
              <w:rPr>
                <w:rFonts w:eastAsiaTheme="minorEastAsia"/>
                <w:noProof/>
                <w:sz w:val="22"/>
                <w:szCs w:val="22"/>
              </w:rPr>
              <w:tab/>
            </w:r>
            <w:r w:rsidR="00317936" w:rsidRPr="0045027A">
              <w:rPr>
                <w:rStyle w:val="Hyperlink"/>
                <w:rFonts w:ascii="Segoe UI" w:hAnsi="Segoe UI" w:cs="Segoe UI"/>
                <w:noProof/>
              </w:rPr>
              <w:t>Deadline for Submission of Proposals and Late Proposals</w:t>
            </w:r>
            <w:r w:rsidR="00317936">
              <w:rPr>
                <w:noProof/>
                <w:webHidden/>
              </w:rPr>
              <w:tab/>
            </w:r>
            <w:r w:rsidR="00317936">
              <w:rPr>
                <w:noProof/>
                <w:webHidden/>
              </w:rPr>
              <w:fldChar w:fldCharType="begin"/>
            </w:r>
            <w:r w:rsidR="00317936">
              <w:rPr>
                <w:noProof/>
                <w:webHidden/>
              </w:rPr>
              <w:instrText xml:space="preserve"> PAGEREF _Toc101441022 \h </w:instrText>
            </w:r>
            <w:r w:rsidR="00317936">
              <w:rPr>
                <w:noProof/>
                <w:webHidden/>
              </w:rPr>
            </w:r>
            <w:r w:rsidR="00317936">
              <w:rPr>
                <w:noProof/>
                <w:webHidden/>
              </w:rPr>
              <w:fldChar w:fldCharType="separate"/>
            </w:r>
            <w:r w:rsidR="00317936">
              <w:rPr>
                <w:noProof/>
                <w:webHidden/>
              </w:rPr>
              <w:t>11</w:t>
            </w:r>
            <w:r w:rsidR="00317936">
              <w:rPr>
                <w:noProof/>
                <w:webHidden/>
              </w:rPr>
              <w:fldChar w:fldCharType="end"/>
            </w:r>
          </w:hyperlink>
        </w:p>
        <w:p w14:paraId="363CE4AC" w14:textId="282B204B" w:rsidR="00317936" w:rsidRDefault="00163259">
          <w:pPr>
            <w:pStyle w:val="TOC6"/>
            <w:rPr>
              <w:rFonts w:eastAsiaTheme="minorEastAsia"/>
              <w:noProof/>
              <w:sz w:val="22"/>
              <w:szCs w:val="22"/>
            </w:rPr>
          </w:pPr>
          <w:hyperlink w:anchor="_Toc101441023" w:history="1">
            <w:r w:rsidR="00317936" w:rsidRPr="0045027A">
              <w:rPr>
                <w:rStyle w:val="Hyperlink"/>
                <w:rFonts w:ascii="Segoe UI" w:hAnsi="Segoe UI" w:cs="Segoe UI"/>
                <w:noProof/>
              </w:rPr>
              <w:t>24.</w:t>
            </w:r>
            <w:r w:rsidR="00317936">
              <w:rPr>
                <w:rFonts w:eastAsiaTheme="minorEastAsia"/>
                <w:noProof/>
                <w:sz w:val="22"/>
                <w:szCs w:val="22"/>
              </w:rPr>
              <w:tab/>
            </w:r>
            <w:r w:rsidR="00317936" w:rsidRPr="0045027A">
              <w:rPr>
                <w:rStyle w:val="Hyperlink"/>
                <w:rFonts w:ascii="Segoe UI" w:hAnsi="Segoe UI" w:cs="Segoe UI"/>
                <w:noProof/>
              </w:rPr>
              <w:t>Withdrawal, Substitution, and Modification of Proposals</w:t>
            </w:r>
            <w:r w:rsidR="00317936">
              <w:rPr>
                <w:noProof/>
                <w:webHidden/>
              </w:rPr>
              <w:tab/>
            </w:r>
            <w:r w:rsidR="00317936">
              <w:rPr>
                <w:noProof/>
                <w:webHidden/>
              </w:rPr>
              <w:fldChar w:fldCharType="begin"/>
            </w:r>
            <w:r w:rsidR="00317936">
              <w:rPr>
                <w:noProof/>
                <w:webHidden/>
              </w:rPr>
              <w:instrText xml:space="preserve"> PAGEREF _Toc101441023 \h </w:instrText>
            </w:r>
            <w:r w:rsidR="00317936">
              <w:rPr>
                <w:noProof/>
                <w:webHidden/>
              </w:rPr>
            </w:r>
            <w:r w:rsidR="00317936">
              <w:rPr>
                <w:noProof/>
                <w:webHidden/>
              </w:rPr>
              <w:fldChar w:fldCharType="separate"/>
            </w:r>
            <w:r w:rsidR="00317936">
              <w:rPr>
                <w:noProof/>
                <w:webHidden/>
              </w:rPr>
              <w:t>11</w:t>
            </w:r>
            <w:r w:rsidR="00317936">
              <w:rPr>
                <w:noProof/>
                <w:webHidden/>
              </w:rPr>
              <w:fldChar w:fldCharType="end"/>
            </w:r>
          </w:hyperlink>
        </w:p>
        <w:p w14:paraId="591D6676" w14:textId="7A70C54F" w:rsidR="00317936" w:rsidRDefault="00163259">
          <w:pPr>
            <w:pStyle w:val="TOC6"/>
            <w:rPr>
              <w:rFonts w:eastAsiaTheme="minorEastAsia"/>
              <w:noProof/>
              <w:sz w:val="22"/>
              <w:szCs w:val="22"/>
            </w:rPr>
          </w:pPr>
          <w:hyperlink w:anchor="_Toc101441024" w:history="1">
            <w:r w:rsidR="00317936" w:rsidRPr="0045027A">
              <w:rPr>
                <w:rStyle w:val="Hyperlink"/>
                <w:rFonts w:ascii="Segoe UI" w:hAnsi="Segoe UI" w:cs="Segoe UI"/>
                <w:noProof/>
              </w:rPr>
              <w:t>25.</w:t>
            </w:r>
            <w:r w:rsidR="00317936">
              <w:rPr>
                <w:rFonts w:eastAsiaTheme="minorEastAsia"/>
                <w:noProof/>
                <w:sz w:val="22"/>
                <w:szCs w:val="22"/>
              </w:rPr>
              <w:tab/>
            </w:r>
            <w:r w:rsidR="00317936" w:rsidRPr="0045027A">
              <w:rPr>
                <w:rStyle w:val="Hyperlink"/>
                <w:rFonts w:ascii="Segoe UI" w:hAnsi="Segoe UI" w:cs="Segoe UI"/>
                <w:noProof/>
              </w:rPr>
              <w:t>Proposal Opening</w:t>
            </w:r>
            <w:r w:rsidR="00317936">
              <w:rPr>
                <w:noProof/>
                <w:webHidden/>
              </w:rPr>
              <w:tab/>
            </w:r>
            <w:r w:rsidR="00317936">
              <w:rPr>
                <w:noProof/>
                <w:webHidden/>
              </w:rPr>
              <w:fldChar w:fldCharType="begin"/>
            </w:r>
            <w:r w:rsidR="00317936">
              <w:rPr>
                <w:noProof/>
                <w:webHidden/>
              </w:rPr>
              <w:instrText xml:space="preserve"> PAGEREF _Toc101441024 \h </w:instrText>
            </w:r>
            <w:r w:rsidR="00317936">
              <w:rPr>
                <w:noProof/>
                <w:webHidden/>
              </w:rPr>
            </w:r>
            <w:r w:rsidR="00317936">
              <w:rPr>
                <w:noProof/>
                <w:webHidden/>
              </w:rPr>
              <w:fldChar w:fldCharType="separate"/>
            </w:r>
            <w:r w:rsidR="00317936">
              <w:rPr>
                <w:noProof/>
                <w:webHidden/>
              </w:rPr>
              <w:t>12</w:t>
            </w:r>
            <w:r w:rsidR="00317936">
              <w:rPr>
                <w:noProof/>
                <w:webHidden/>
              </w:rPr>
              <w:fldChar w:fldCharType="end"/>
            </w:r>
          </w:hyperlink>
        </w:p>
        <w:p w14:paraId="57F09DC0" w14:textId="0D2FE32D" w:rsidR="00317936" w:rsidRDefault="00163259">
          <w:pPr>
            <w:pStyle w:val="TOC5"/>
            <w:rPr>
              <w:rFonts w:asciiTheme="minorHAnsi" w:eastAsiaTheme="minorEastAsia" w:hAnsiTheme="minorHAnsi"/>
              <w:b w:val="0"/>
              <w:sz w:val="22"/>
              <w:szCs w:val="22"/>
            </w:rPr>
          </w:pPr>
          <w:hyperlink w:anchor="_Toc101441025" w:history="1">
            <w:r w:rsidR="00317936" w:rsidRPr="0045027A">
              <w:rPr>
                <w:rStyle w:val="Hyperlink"/>
                <w:rFonts w:ascii="Segoe UI" w:hAnsi="Segoe UI" w:cs="Segoe UI"/>
              </w:rPr>
              <w:t>D.</w:t>
            </w:r>
            <w:r w:rsidR="00317936">
              <w:rPr>
                <w:rFonts w:asciiTheme="minorHAnsi" w:eastAsiaTheme="minorEastAsia" w:hAnsiTheme="minorHAnsi"/>
                <w:b w:val="0"/>
                <w:sz w:val="22"/>
                <w:szCs w:val="22"/>
              </w:rPr>
              <w:tab/>
            </w:r>
            <w:r w:rsidR="00317936" w:rsidRPr="0045027A">
              <w:rPr>
                <w:rStyle w:val="Hyperlink"/>
                <w:rFonts w:ascii="Segoe UI" w:hAnsi="Segoe UI" w:cs="Segoe UI"/>
              </w:rPr>
              <w:t>EVALUATION OF PROPOSALS</w:t>
            </w:r>
            <w:r w:rsidR="00317936">
              <w:rPr>
                <w:webHidden/>
              </w:rPr>
              <w:tab/>
            </w:r>
            <w:r w:rsidR="00317936">
              <w:rPr>
                <w:webHidden/>
              </w:rPr>
              <w:fldChar w:fldCharType="begin"/>
            </w:r>
            <w:r w:rsidR="00317936">
              <w:rPr>
                <w:webHidden/>
              </w:rPr>
              <w:instrText xml:space="preserve"> PAGEREF _Toc101441025 \h </w:instrText>
            </w:r>
            <w:r w:rsidR="00317936">
              <w:rPr>
                <w:webHidden/>
              </w:rPr>
            </w:r>
            <w:r w:rsidR="00317936">
              <w:rPr>
                <w:webHidden/>
              </w:rPr>
              <w:fldChar w:fldCharType="separate"/>
            </w:r>
            <w:r w:rsidR="00317936">
              <w:rPr>
                <w:webHidden/>
              </w:rPr>
              <w:t>12</w:t>
            </w:r>
            <w:r w:rsidR="00317936">
              <w:rPr>
                <w:webHidden/>
              </w:rPr>
              <w:fldChar w:fldCharType="end"/>
            </w:r>
          </w:hyperlink>
        </w:p>
        <w:p w14:paraId="44E0A345" w14:textId="5AA7CF20" w:rsidR="00317936" w:rsidRDefault="00163259">
          <w:pPr>
            <w:pStyle w:val="TOC6"/>
            <w:rPr>
              <w:rFonts w:eastAsiaTheme="minorEastAsia"/>
              <w:noProof/>
              <w:sz w:val="22"/>
              <w:szCs w:val="22"/>
            </w:rPr>
          </w:pPr>
          <w:hyperlink w:anchor="_Toc101441026" w:history="1">
            <w:r w:rsidR="00317936" w:rsidRPr="0045027A">
              <w:rPr>
                <w:rStyle w:val="Hyperlink"/>
                <w:rFonts w:ascii="Segoe UI" w:hAnsi="Segoe UI" w:cs="Segoe UI"/>
                <w:noProof/>
              </w:rPr>
              <w:t>26.</w:t>
            </w:r>
            <w:r w:rsidR="00317936">
              <w:rPr>
                <w:rFonts w:eastAsiaTheme="minorEastAsia"/>
                <w:noProof/>
                <w:sz w:val="22"/>
                <w:szCs w:val="22"/>
              </w:rPr>
              <w:tab/>
            </w:r>
            <w:r w:rsidR="00317936" w:rsidRPr="0045027A">
              <w:rPr>
                <w:rStyle w:val="Hyperlink"/>
                <w:rFonts w:ascii="Segoe UI" w:hAnsi="Segoe UI" w:cs="Segoe UI"/>
                <w:noProof/>
              </w:rPr>
              <w:t>Confidentiality</w:t>
            </w:r>
            <w:r w:rsidR="00317936">
              <w:rPr>
                <w:noProof/>
                <w:webHidden/>
              </w:rPr>
              <w:tab/>
            </w:r>
            <w:r w:rsidR="00317936">
              <w:rPr>
                <w:noProof/>
                <w:webHidden/>
              </w:rPr>
              <w:fldChar w:fldCharType="begin"/>
            </w:r>
            <w:r w:rsidR="00317936">
              <w:rPr>
                <w:noProof/>
                <w:webHidden/>
              </w:rPr>
              <w:instrText xml:space="preserve"> PAGEREF _Toc101441026 \h </w:instrText>
            </w:r>
            <w:r w:rsidR="00317936">
              <w:rPr>
                <w:noProof/>
                <w:webHidden/>
              </w:rPr>
            </w:r>
            <w:r w:rsidR="00317936">
              <w:rPr>
                <w:noProof/>
                <w:webHidden/>
              </w:rPr>
              <w:fldChar w:fldCharType="separate"/>
            </w:r>
            <w:r w:rsidR="00317936">
              <w:rPr>
                <w:noProof/>
                <w:webHidden/>
              </w:rPr>
              <w:t>12</w:t>
            </w:r>
            <w:r w:rsidR="00317936">
              <w:rPr>
                <w:noProof/>
                <w:webHidden/>
              </w:rPr>
              <w:fldChar w:fldCharType="end"/>
            </w:r>
          </w:hyperlink>
        </w:p>
        <w:p w14:paraId="78E463B5" w14:textId="5F725AEB" w:rsidR="00317936" w:rsidRDefault="00163259">
          <w:pPr>
            <w:pStyle w:val="TOC6"/>
            <w:rPr>
              <w:rFonts w:eastAsiaTheme="minorEastAsia"/>
              <w:noProof/>
              <w:sz w:val="22"/>
              <w:szCs w:val="22"/>
            </w:rPr>
          </w:pPr>
          <w:hyperlink w:anchor="_Toc101441027" w:history="1">
            <w:r w:rsidR="00317936" w:rsidRPr="0045027A">
              <w:rPr>
                <w:rStyle w:val="Hyperlink"/>
                <w:rFonts w:ascii="Segoe UI" w:hAnsi="Segoe UI" w:cs="Segoe UI"/>
                <w:noProof/>
              </w:rPr>
              <w:t>27.</w:t>
            </w:r>
            <w:r w:rsidR="00317936">
              <w:rPr>
                <w:rFonts w:eastAsiaTheme="minorEastAsia"/>
                <w:noProof/>
                <w:sz w:val="22"/>
                <w:szCs w:val="22"/>
              </w:rPr>
              <w:tab/>
            </w:r>
            <w:r w:rsidR="00317936" w:rsidRPr="0045027A">
              <w:rPr>
                <w:rStyle w:val="Hyperlink"/>
                <w:rFonts w:ascii="Segoe UI" w:hAnsi="Segoe UI" w:cs="Segoe UI"/>
                <w:noProof/>
              </w:rPr>
              <w:t>Evaluation of Proposals</w:t>
            </w:r>
            <w:r w:rsidR="00317936">
              <w:rPr>
                <w:noProof/>
                <w:webHidden/>
              </w:rPr>
              <w:tab/>
            </w:r>
            <w:r w:rsidR="00317936">
              <w:rPr>
                <w:noProof/>
                <w:webHidden/>
              </w:rPr>
              <w:fldChar w:fldCharType="begin"/>
            </w:r>
            <w:r w:rsidR="00317936">
              <w:rPr>
                <w:noProof/>
                <w:webHidden/>
              </w:rPr>
              <w:instrText xml:space="preserve"> PAGEREF _Toc101441027 \h </w:instrText>
            </w:r>
            <w:r w:rsidR="00317936">
              <w:rPr>
                <w:noProof/>
                <w:webHidden/>
              </w:rPr>
            </w:r>
            <w:r w:rsidR="00317936">
              <w:rPr>
                <w:noProof/>
                <w:webHidden/>
              </w:rPr>
              <w:fldChar w:fldCharType="separate"/>
            </w:r>
            <w:r w:rsidR="00317936">
              <w:rPr>
                <w:noProof/>
                <w:webHidden/>
              </w:rPr>
              <w:t>12</w:t>
            </w:r>
            <w:r w:rsidR="00317936">
              <w:rPr>
                <w:noProof/>
                <w:webHidden/>
              </w:rPr>
              <w:fldChar w:fldCharType="end"/>
            </w:r>
          </w:hyperlink>
        </w:p>
        <w:p w14:paraId="6CD20831" w14:textId="5191B1CF" w:rsidR="00317936" w:rsidRDefault="00163259">
          <w:pPr>
            <w:pStyle w:val="TOC6"/>
            <w:rPr>
              <w:rFonts w:eastAsiaTheme="minorEastAsia"/>
              <w:noProof/>
              <w:sz w:val="22"/>
              <w:szCs w:val="22"/>
            </w:rPr>
          </w:pPr>
          <w:hyperlink w:anchor="_Toc101441028" w:history="1">
            <w:r w:rsidR="00317936" w:rsidRPr="0045027A">
              <w:rPr>
                <w:rStyle w:val="Hyperlink"/>
                <w:rFonts w:ascii="Segoe UI" w:hAnsi="Segoe UI" w:cs="Segoe UI"/>
                <w:noProof/>
              </w:rPr>
              <w:t>28.</w:t>
            </w:r>
            <w:r w:rsidR="00317936">
              <w:rPr>
                <w:rFonts w:eastAsiaTheme="minorEastAsia"/>
                <w:noProof/>
                <w:sz w:val="22"/>
                <w:szCs w:val="22"/>
              </w:rPr>
              <w:tab/>
            </w:r>
            <w:r w:rsidR="00317936" w:rsidRPr="0045027A">
              <w:rPr>
                <w:rStyle w:val="Hyperlink"/>
                <w:rFonts w:ascii="Segoe UI" w:hAnsi="Segoe UI" w:cs="Segoe UI"/>
                <w:noProof/>
              </w:rPr>
              <w:t>Preliminary Examination</w:t>
            </w:r>
            <w:r w:rsidR="00317936">
              <w:rPr>
                <w:noProof/>
                <w:webHidden/>
              </w:rPr>
              <w:tab/>
            </w:r>
            <w:r w:rsidR="00317936">
              <w:rPr>
                <w:noProof/>
                <w:webHidden/>
              </w:rPr>
              <w:fldChar w:fldCharType="begin"/>
            </w:r>
            <w:r w:rsidR="00317936">
              <w:rPr>
                <w:noProof/>
                <w:webHidden/>
              </w:rPr>
              <w:instrText xml:space="preserve"> PAGEREF _Toc101441028 \h </w:instrText>
            </w:r>
            <w:r w:rsidR="00317936">
              <w:rPr>
                <w:noProof/>
                <w:webHidden/>
              </w:rPr>
            </w:r>
            <w:r w:rsidR="00317936">
              <w:rPr>
                <w:noProof/>
                <w:webHidden/>
              </w:rPr>
              <w:fldChar w:fldCharType="separate"/>
            </w:r>
            <w:r w:rsidR="00317936">
              <w:rPr>
                <w:noProof/>
                <w:webHidden/>
              </w:rPr>
              <w:t>12</w:t>
            </w:r>
            <w:r w:rsidR="00317936">
              <w:rPr>
                <w:noProof/>
                <w:webHidden/>
              </w:rPr>
              <w:fldChar w:fldCharType="end"/>
            </w:r>
          </w:hyperlink>
        </w:p>
        <w:p w14:paraId="5091404D" w14:textId="50246D02" w:rsidR="00317936" w:rsidRDefault="00163259">
          <w:pPr>
            <w:pStyle w:val="TOC6"/>
            <w:rPr>
              <w:rFonts w:eastAsiaTheme="minorEastAsia"/>
              <w:noProof/>
              <w:sz w:val="22"/>
              <w:szCs w:val="22"/>
            </w:rPr>
          </w:pPr>
          <w:hyperlink w:anchor="_Toc101441029" w:history="1">
            <w:r w:rsidR="00317936" w:rsidRPr="0045027A">
              <w:rPr>
                <w:rStyle w:val="Hyperlink"/>
                <w:rFonts w:ascii="Segoe UI" w:hAnsi="Segoe UI" w:cs="Segoe UI"/>
                <w:noProof/>
              </w:rPr>
              <w:t>29.</w:t>
            </w:r>
            <w:r w:rsidR="00317936">
              <w:rPr>
                <w:rFonts w:eastAsiaTheme="minorEastAsia"/>
                <w:noProof/>
                <w:sz w:val="22"/>
                <w:szCs w:val="22"/>
              </w:rPr>
              <w:tab/>
            </w:r>
            <w:r w:rsidR="00317936" w:rsidRPr="0045027A">
              <w:rPr>
                <w:rStyle w:val="Hyperlink"/>
                <w:rFonts w:ascii="Segoe UI" w:hAnsi="Segoe UI" w:cs="Segoe UI"/>
                <w:noProof/>
              </w:rPr>
              <w:t>Evaluation of Eligibility and Qualification</w:t>
            </w:r>
            <w:r w:rsidR="00317936">
              <w:rPr>
                <w:noProof/>
                <w:webHidden/>
              </w:rPr>
              <w:tab/>
            </w:r>
            <w:r w:rsidR="00317936">
              <w:rPr>
                <w:noProof/>
                <w:webHidden/>
              </w:rPr>
              <w:fldChar w:fldCharType="begin"/>
            </w:r>
            <w:r w:rsidR="00317936">
              <w:rPr>
                <w:noProof/>
                <w:webHidden/>
              </w:rPr>
              <w:instrText xml:space="preserve"> PAGEREF _Toc101441029 \h </w:instrText>
            </w:r>
            <w:r w:rsidR="00317936">
              <w:rPr>
                <w:noProof/>
                <w:webHidden/>
              </w:rPr>
            </w:r>
            <w:r w:rsidR="00317936">
              <w:rPr>
                <w:noProof/>
                <w:webHidden/>
              </w:rPr>
              <w:fldChar w:fldCharType="separate"/>
            </w:r>
            <w:r w:rsidR="00317936">
              <w:rPr>
                <w:noProof/>
                <w:webHidden/>
              </w:rPr>
              <w:t>12</w:t>
            </w:r>
            <w:r w:rsidR="00317936">
              <w:rPr>
                <w:noProof/>
                <w:webHidden/>
              </w:rPr>
              <w:fldChar w:fldCharType="end"/>
            </w:r>
          </w:hyperlink>
        </w:p>
        <w:p w14:paraId="6F5CB797" w14:textId="4CF08237" w:rsidR="00317936" w:rsidRDefault="00163259">
          <w:pPr>
            <w:pStyle w:val="TOC6"/>
            <w:rPr>
              <w:rFonts w:eastAsiaTheme="minorEastAsia"/>
              <w:noProof/>
              <w:sz w:val="22"/>
              <w:szCs w:val="22"/>
            </w:rPr>
          </w:pPr>
          <w:hyperlink w:anchor="_Toc101441030" w:history="1">
            <w:r w:rsidR="00317936" w:rsidRPr="0045027A">
              <w:rPr>
                <w:rStyle w:val="Hyperlink"/>
                <w:rFonts w:ascii="Segoe UI" w:hAnsi="Segoe UI" w:cs="Segoe UI"/>
                <w:noProof/>
              </w:rPr>
              <w:t>30.</w:t>
            </w:r>
            <w:r w:rsidR="00317936">
              <w:rPr>
                <w:rFonts w:eastAsiaTheme="minorEastAsia"/>
                <w:noProof/>
                <w:sz w:val="22"/>
                <w:szCs w:val="22"/>
              </w:rPr>
              <w:tab/>
            </w:r>
            <w:r w:rsidR="00317936" w:rsidRPr="0045027A">
              <w:rPr>
                <w:rStyle w:val="Hyperlink"/>
                <w:rFonts w:ascii="Segoe UI" w:hAnsi="Segoe UI" w:cs="Segoe UI"/>
                <w:noProof/>
              </w:rPr>
              <w:t>Evaluation of Technical and Financial Proposals</w:t>
            </w:r>
            <w:r w:rsidR="00317936">
              <w:rPr>
                <w:noProof/>
                <w:webHidden/>
              </w:rPr>
              <w:tab/>
            </w:r>
            <w:r w:rsidR="00317936">
              <w:rPr>
                <w:noProof/>
                <w:webHidden/>
              </w:rPr>
              <w:fldChar w:fldCharType="begin"/>
            </w:r>
            <w:r w:rsidR="00317936">
              <w:rPr>
                <w:noProof/>
                <w:webHidden/>
              </w:rPr>
              <w:instrText xml:space="preserve"> PAGEREF _Toc101441030 \h </w:instrText>
            </w:r>
            <w:r w:rsidR="00317936">
              <w:rPr>
                <w:noProof/>
                <w:webHidden/>
              </w:rPr>
            </w:r>
            <w:r w:rsidR="00317936">
              <w:rPr>
                <w:noProof/>
                <w:webHidden/>
              </w:rPr>
              <w:fldChar w:fldCharType="separate"/>
            </w:r>
            <w:r w:rsidR="00317936">
              <w:rPr>
                <w:noProof/>
                <w:webHidden/>
              </w:rPr>
              <w:t>13</w:t>
            </w:r>
            <w:r w:rsidR="00317936">
              <w:rPr>
                <w:noProof/>
                <w:webHidden/>
              </w:rPr>
              <w:fldChar w:fldCharType="end"/>
            </w:r>
          </w:hyperlink>
        </w:p>
        <w:p w14:paraId="52FC1217" w14:textId="180457D7" w:rsidR="00317936" w:rsidRDefault="00163259">
          <w:pPr>
            <w:pStyle w:val="TOC6"/>
            <w:rPr>
              <w:rFonts w:eastAsiaTheme="minorEastAsia"/>
              <w:noProof/>
              <w:sz w:val="22"/>
              <w:szCs w:val="22"/>
            </w:rPr>
          </w:pPr>
          <w:hyperlink w:anchor="_Toc101441031" w:history="1">
            <w:r w:rsidR="00317936" w:rsidRPr="0045027A">
              <w:rPr>
                <w:rStyle w:val="Hyperlink"/>
                <w:rFonts w:ascii="Segoe UI" w:hAnsi="Segoe UI" w:cs="Segoe UI"/>
                <w:noProof/>
              </w:rPr>
              <w:t>31.</w:t>
            </w:r>
            <w:r w:rsidR="00317936">
              <w:rPr>
                <w:rFonts w:eastAsiaTheme="minorEastAsia"/>
                <w:noProof/>
                <w:sz w:val="22"/>
                <w:szCs w:val="22"/>
              </w:rPr>
              <w:tab/>
            </w:r>
            <w:r w:rsidR="00317936" w:rsidRPr="0045027A">
              <w:rPr>
                <w:rStyle w:val="Hyperlink"/>
                <w:rFonts w:ascii="Segoe UI" w:hAnsi="Segoe UI" w:cs="Segoe UI"/>
                <w:noProof/>
              </w:rPr>
              <w:t>Due Diligence</w:t>
            </w:r>
            <w:r w:rsidR="00317936">
              <w:rPr>
                <w:noProof/>
                <w:webHidden/>
              </w:rPr>
              <w:tab/>
            </w:r>
            <w:r w:rsidR="00317936">
              <w:rPr>
                <w:noProof/>
                <w:webHidden/>
              </w:rPr>
              <w:fldChar w:fldCharType="begin"/>
            </w:r>
            <w:r w:rsidR="00317936">
              <w:rPr>
                <w:noProof/>
                <w:webHidden/>
              </w:rPr>
              <w:instrText xml:space="preserve"> PAGEREF _Toc101441031 \h </w:instrText>
            </w:r>
            <w:r w:rsidR="00317936">
              <w:rPr>
                <w:noProof/>
                <w:webHidden/>
              </w:rPr>
            </w:r>
            <w:r w:rsidR="00317936">
              <w:rPr>
                <w:noProof/>
                <w:webHidden/>
              </w:rPr>
              <w:fldChar w:fldCharType="separate"/>
            </w:r>
            <w:r w:rsidR="00317936">
              <w:rPr>
                <w:noProof/>
                <w:webHidden/>
              </w:rPr>
              <w:t>13</w:t>
            </w:r>
            <w:r w:rsidR="00317936">
              <w:rPr>
                <w:noProof/>
                <w:webHidden/>
              </w:rPr>
              <w:fldChar w:fldCharType="end"/>
            </w:r>
          </w:hyperlink>
        </w:p>
        <w:p w14:paraId="2B4EEE79" w14:textId="2DDE4714" w:rsidR="00317936" w:rsidRDefault="00163259">
          <w:pPr>
            <w:pStyle w:val="TOC6"/>
            <w:rPr>
              <w:rFonts w:eastAsiaTheme="minorEastAsia"/>
              <w:noProof/>
              <w:sz w:val="22"/>
              <w:szCs w:val="22"/>
            </w:rPr>
          </w:pPr>
          <w:hyperlink w:anchor="_Toc101441032" w:history="1">
            <w:r w:rsidR="00317936" w:rsidRPr="0045027A">
              <w:rPr>
                <w:rStyle w:val="Hyperlink"/>
                <w:rFonts w:ascii="Segoe UI" w:hAnsi="Segoe UI" w:cs="Segoe UI"/>
                <w:noProof/>
              </w:rPr>
              <w:t>32.</w:t>
            </w:r>
            <w:r w:rsidR="00317936">
              <w:rPr>
                <w:rFonts w:eastAsiaTheme="minorEastAsia"/>
                <w:noProof/>
                <w:sz w:val="22"/>
                <w:szCs w:val="22"/>
              </w:rPr>
              <w:tab/>
            </w:r>
            <w:r w:rsidR="00317936" w:rsidRPr="0045027A">
              <w:rPr>
                <w:rStyle w:val="Hyperlink"/>
                <w:rFonts w:ascii="Segoe UI" w:hAnsi="Segoe UI" w:cs="Segoe UI"/>
                <w:noProof/>
              </w:rPr>
              <w:t>Clarification of Proposals</w:t>
            </w:r>
            <w:r w:rsidR="00317936">
              <w:rPr>
                <w:noProof/>
                <w:webHidden/>
              </w:rPr>
              <w:tab/>
            </w:r>
            <w:r w:rsidR="00317936">
              <w:rPr>
                <w:noProof/>
                <w:webHidden/>
              </w:rPr>
              <w:fldChar w:fldCharType="begin"/>
            </w:r>
            <w:r w:rsidR="00317936">
              <w:rPr>
                <w:noProof/>
                <w:webHidden/>
              </w:rPr>
              <w:instrText xml:space="preserve"> PAGEREF _Toc101441032 \h </w:instrText>
            </w:r>
            <w:r w:rsidR="00317936">
              <w:rPr>
                <w:noProof/>
                <w:webHidden/>
              </w:rPr>
            </w:r>
            <w:r w:rsidR="00317936">
              <w:rPr>
                <w:noProof/>
                <w:webHidden/>
              </w:rPr>
              <w:fldChar w:fldCharType="separate"/>
            </w:r>
            <w:r w:rsidR="00317936">
              <w:rPr>
                <w:noProof/>
                <w:webHidden/>
              </w:rPr>
              <w:t>14</w:t>
            </w:r>
            <w:r w:rsidR="00317936">
              <w:rPr>
                <w:noProof/>
                <w:webHidden/>
              </w:rPr>
              <w:fldChar w:fldCharType="end"/>
            </w:r>
          </w:hyperlink>
        </w:p>
        <w:p w14:paraId="0E1F63F0" w14:textId="2F720FD3" w:rsidR="00317936" w:rsidRDefault="00163259">
          <w:pPr>
            <w:pStyle w:val="TOC6"/>
            <w:rPr>
              <w:rFonts w:eastAsiaTheme="minorEastAsia"/>
              <w:noProof/>
              <w:sz w:val="22"/>
              <w:szCs w:val="22"/>
            </w:rPr>
          </w:pPr>
          <w:hyperlink w:anchor="_Toc101441033" w:history="1">
            <w:r w:rsidR="00317936" w:rsidRPr="0045027A">
              <w:rPr>
                <w:rStyle w:val="Hyperlink"/>
                <w:rFonts w:ascii="Segoe UI" w:hAnsi="Segoe UI" w:cs="Segoe UI"/>
                <w:noProof/>
              </w:rPr>
              <w:t>33.</w:t>
            </w:r>
            <w:r w:rsidR="00317936">
              <w:rPr>
                <w:rFonts w:eastAsiaTheme="minorEastAsia"/>
                <w:noProof/>
                <w:sz w:val="22"/>
                <w:szCs w:val="22"/>
              </w:rPr>
              <w:tab/>
            </w:r>
            <w:r w:rsidR="00317936" w:rsidRPr="0045027A">
              <w:rPr>
                <w:rStyle w:val="Hyperlink"/>
                <w:rFonts w:ascii="Segoe UI" w:hAnsi="Segoe UI" w:cs="Segoe UI"/>
                <w:noProof/>
              </w:rPr>
              <w:t>Responsiveness of Proposal</w:t>
            </w:r>
            <w:r w:rsidR="00317936">
              <w:rPr>
                <w:noProof/>
                <w:webHidden/>
              </w:rPr>
              <w:tab/>
            </w:r>
            <w:r w:rsidR="00317936">
              <w:rPr>
                <w:noProof/>
                <w:webHidden/>
              </w:rPr>
              <w:fldChar w:fldCharType="begin"/>
            </w:r>
            <w:r w:rsidR="00317936">
              <w:rPr>
                <w:noProof/>
                <w:webHidden/>
              </w:rPr>
              <w:instrText xml:space="preserve"> PAGEREF _Toc101441033 \h </w:instrText>
            </w:r>
            <w:r w:rsidR="00317936">
              <w:rPr>
                <w:noProof/>
                <w:webHidden/>
              </w:rPr>
            </w:r>
            <w:r w:rsidR="00317936">
              <w:rPr>
                <w:noProof/>
                <w:webHidden/>
              </w:rPr>
              <w:fldChar w:fldCharType="separate"/>
            </w:r>
            <w:r w:rsidR="00317936">
              <w:rPr>
                <w:noProof/>
                <w:webHidden/>
              </w:rPr>
              <w:t>14</w:t>
            </w:r>
            <w:r w:rsidR="00317936">
              <w:rPr>
                <w:noProof/>
                <w:webHidden/>
              </w:rPr>
              <w:fldChar w:fldCharType="end"/>
            </w:r>
          </w:hyperlink>
        </w:p>
        <w:p w14:paraId="6549A8B4" w14:textId="31D47E28" w:rsidR="00317936" w:rsidRDefault="00163259">
          <w:pPr>
            <w:pStyle w:val="TOC6"/>
            <w:rPr>
              <w:rFonts w:eastAsiaTheme="minorEastAsia"/>
              <w:noProof/>
              <w:sz w:val="22"/>
              <w:szCs w:val="22"/>
            </w:rPr>
          </w:pPr>
          <w:hyperlink w:anchor="_Toc101441034" w:history="1">
            <w:r w:rsidR="00317936" w:rsidRPr="0045027A">
              <w:rPr>
                <w:rStyle w:val="Hyperlink"/>
                <w:rFonts w:ascii="Segoe UI" w:hAnsi="Segoe UI" w:cs="Segoe UI"/>
                <w:noProof/>
              </w:rPr>
              <w:t>34.</w:t>
            </w:r>
            <w:r w:rsidR="00317936">
              <w:rPr>
                <w:rFonts w:eastAsiaTheme="minorEastAsia"/>
                <w:noProof/>
                <w:sz w:val="22"/>
                <w:szCs w:val="22"/>
              </w:rPr>
              <w:tab/>
            </w:r>
            <w:r w:rsidR="00317936" w:rsidRPr="0045027A">
              <w:rPr>
                <w:rStyle w:val="Hyperlink"/>
                <w:rFonts w:ascii="Segoe UI" w:hAnsi="Segoe UI" w:cs="Segoe UI"/>
                <w:noProof/>
              </w:rPr>
              <w:t>Nonconformities, Reparable Errors and Omissions</w:t>
            </w:r>
            <w:r w:rsidR="00317936">
              <w:rPr>
                <w:noProof/>
                <w:webHidden/>
              </w:rPr>
              <w:tab/>
            </w:r>
            <w:r w:rsidR="00317936">
              <w:rPr>
                <w:noProof/>
                <w:webHidden/>
              </w:rPr>
              <w:fldChar w:fldCharType="begin"/>
            </w:r>
            <w:r w:rsidR="00317936">
              <w:rPr>
                <w:noProof/>
                <w:webHidden/>
              </w:rPr>
              <w:instrText xml:space="preserve"> PAGEREF _Toc101441034 \h </w:instrText>
            </w:r>
            <w:r w:rsidR="00317936">
              <w:rPr>
                <w:noProof/>
                <w:webHidden/>
              </w:rPr>
            </w:r>
            <w:r w:rsidR="00317936">
              <w:rPr>
                <w:noProof/>
                <w:webHidden/>
              </w:rPr>
              <w:fldChar w:fldCharType="separate"/>
            </w:r>
            <w:r w:rsidR="00317936">
              <w:rPr>
                <w:noProof/>
                <w:webHidden/>
              </w:rPr>
              <w:t>14</w:t>
            </w:r>
            <w:r w:rsidR="00317936">
              <w:rPr>
                <w:noProof/>
                <w:webHidden/>
              </w:rPr>
              <w:fldChar w:fldCharType="end"/>
            </w:r>
          </w:hyperlink>
        </w:p>
        <w:p w14:paraId="55D9FC46" w14:textId="57852BD5" w:rsidR="00317936" w:rsidRDefault="00163259">
          <w:pPr>
            <w:pStyle w:val="TOC5"/>
            <w:rPr>
              <w:rFonts w:asciiTheme="minorHAnsi" w:eastAsiaTheme="minorEastAsia" w:hAnsiTheme="minorHAnsi"/>
              <w:b w:val="0"/>
              <w:sz w:val="22"/>
              <w:szCs w:val="22"/>
            </w:rPr>
          </w:pPr>
          <w:hyperlink w:anchor="_Toc101441035" w:history="1">
            <w:r w:rsidR="00317936" w:rsidRPr="0045027A">
              <w:rPr>
                <w:rStyle w:val="Hyperlink"/>
                <w:rFonts w:ascii="Segoe UI" w:hAnsi="Segoe UI" w:cs="Segoe UI"/>
              </w:rPr>
              <w:t>E.</w:t>
            </w:r>
            <w:r w:rsidR="00317936">
              <w:rPr>
                <w:rFonts w:asciiTheme="minorHAnsi" w:eastAsiaTheme="minorEastAsia" w:hAnsiTheme="minorHAnsi"/>
                <w:b w:val="0"/>
                <w:sz w:val="22"/>
                <w:szCs w:val="22"/>
              </w:rPr>
              <w:tab/>
            </w:r>
            <w:r w:rsidR="00317936" w:rsidRPr="0045027A">
              <w:rPr>
                <w:rStyle w:val="Hyperlink"/>
                <w:rFonts w:ascii="Segoe UI" w:hAnsi="Segoe UI" w:cs="Segoe UI"/>
              </w:rPr>
              <w:t>AWARD OF CONTRACT</w:t>
            </w:r>
            <w:r w:rsidR="00317936">
              <w:rPr>
                <w:webHidden/>
              </w:rPr>
              <w:tab/>
            </w:r>
            <w:r w:rsidR="00317936">
              <w:rPr>
                <w:webHidden/>
              </w:rPr>
              <w:fldChar w:fldCharType="begin"/>
            </w:r>
            <w:r w:rsidR="00317936">
              <w:rPr>
                <w:webHidden/>
              </w:rPr>
              <w:instrText xml:space="preserve"> PAGEREF _Toc101441035 \h </w:instrText>
            </w:r>
            <w:r w:rsidR="00317936">
              <w:rPr>
                <w:webHidden/>
              </w:rPr>
            </w:r>
            <w:r w:rsidR="00317936">
              <w:rPr>
                <w:webHidden/>
              </w:rPr>
              <w:fldChar w:fldCharType="separate"/>
            </w:r>
            <w:r w:rsidR="00317936">
              <w:rPr>
                <w:webHidden/>
              </w:rPr>
              <w:t>15</w:t>
            </w:r>
            <w:r w:rsidR="00317936">
              <w:rPr>
                <w:webHidden/>
              </w:rPr>
              <w:fldChar w:fldCharType="end"/>
            </w:r>
          </w:hyperlink>
        </w:p>
        <w:p w14:paraId="26AFDF13" w14:textId="79A96B19" w:rsidR="00317936" w:rsidRDefault="00163259">
          <w:pPr>
            <w:pStyle w:val="TOC6"/>
            <w:rPr>
              <w:rFonts w:eastAsiaTheme="minorEastAsia"/>
              <w:noProof/>
              <w:sz w:val="22"/>
              <w:szCs w:val="22"/>
            </w:rPr>
          </w:pPr>
          <w:hyperlink w:anchor="_Toc101441036" w:history="1">
            <w:r w:rsidR="00317936" w:rsidRPr="0045027A">
              <w:rPr>
                <w:rStyle w:val="Hyperlink"/>
                <w:rFonts w:ascii="Segoe UI" w:hAnsi="Segoe UI" w:cs="Segoe UI"/>
                <w:noProof/>
              </w:rPr>
              <w:t>35.</w:t>
            </w:r>
            <w:r w:rsidR="00317936">
              <w:rPr>
                <w:rFonts w:eastAsiaTheme="minorEastAsia"/>
                <w:noProof/>
                <w:sz w:val="22"/>
                <w:szCs w:val="22"/>
              </w:rPr>
              <w:tab/>
            </w:r>
            <w:r w:rsidR="00317936" w:rsidRPr="0045027A">
              <w:rPr>
                <w:rStyle w:val="Hyperlink"/>
                <w:rFonts w:ascii="Segoe UI" w:hAnsi="Segoe UI" w:cs="Segoe UI"/>
                <w:noProof/>
              </w:rPr>
              <w:t>Right to Accept, Reject, Any or All Proposals</w:t>
            </w:r>
            <w:r w:rsidR="00317936">
              <w:rPr>
                <w:noProof/>
                <w:webHidden/>
              </w:rPr>
              <w:tab/>
            </w:r>
            <w:r w:rsidR="00317936">
              <w:rPr>
                <w:noProof/>
                <w:webHidden/>
              </w:rPr>
              <w:fldChar w:fldCharType="begin"/>
            </w:r>
            <w:r w:rsidR="00317936">
              <w:rPr>
                <w:noProof/>
                <w:webHidden/>
              </w:rPr>
              <w:instrText xml:space="preserve"> PAGEREF _Toc101441036 \h </w:instrText>
            </w:r>
            <w:r w:rsidR="00317936">
              <w:rPr>
                <w:noProof/>
                <w:webHidden/>
              </w:rPr>
            </w:r>
            <w:r w:rsidR="00317936">
              <w:rPr>
                <w:noProof/>
                <w:webHidden/>
              </w:rPr>
              <w:fldChar w:fldCharType="separate"/>
            </w:r>
            <w:r w:rsidR="00317936">
              <w:rPr>
                <w:noProof/>
                <w:webHidden/>
              </w:rPr>
              <w:t>15</w:t>
            </w:r>
            <w:r w:rsidR="00317936">
              <w:rPr>
                <w:noProof/>
                <w:webHidden/>
              </w:rPr>
              <w:fldChar w:fldCharType="end"/>
            </w:r>
          </w:hyperlink>
        </w:p>
        <w:p w14:paraId="440DA6FB" w14:textId="23A4F5E7" w:rsidR="00317936" w:rsidRDefault="00163259">
          <w:pPr>
            <w:pStyle w:val="TOC6"/>
            <w:rPr>
              <w:rFonts w:eastAsiaTheme="minorEastAsia"/>
              <w:noProof/>
              <w:sz w:val="22"/>
              <w:szCs w:val="22"/>
            </w:rPr>
          </w:pPr>
          <w:hyperlink w:anchor="_Toc101441037" w:history="1">
            <w:r w:rsidR="00317936" w:rsidRPr="0045027A">
              <w:rPr>
                <w:rStyle w:val="Hyperlink"/>
                <w:rFonts w:ascii="Segoe UI" w:hAnsi="Segoe UI" w:cs="Segoe UI"/>
                <w:noProof/>
              </w:rPr>
              <w:t>36.</w:t>
            </w:r>
            <w:r w:rsidR="00317936">
              <w:rPr>
                <w:rFonts w:eastAsiaTheme="minorEastAsia"/>
                <w:noProof/>
                <w:sz w:val="22"/>
                <w:szCs w:val="22"/>
              </w:rPr>
              <w:tab/>
            </w:r>
            <w:r w:rsidR="00317936" w:rsidRPr="0045027A">
              <w:rPr>
                <w:rStyle w:val="Hyperlink"/>
                <w:rFonts w:ascii="Segoe UI" w:hAnsi="Segoe UI" w:cs="Segoe UI"/>
                <w:noProof/>
              </w:rPr>
              <w:t>Award Criteria</w:t>
            </w:r>
            <w:r w:rsidR="00317936">
              <w:rPr>
                <w:noProof/>
                <w:webHidden/>
              </w:rPr>
              <w:tab/>
            </w:r>
            <w:r w:rsidR="00317936">
              <w:rPr>
                <w:noProof/>
                <w:webHidden/>
              </w:rPr>
              <w:fldChar w:fldCharType="begin"/>
            </w:r>
            <w:r w:rsidR="00317936">
              <w:rPr>
                <w:noProof/>
                <w:webHidden/>
              </w:rPr>
              <w:instrText xml:space="preserve"> PAGEREF _Toc101441037 \h </w:instrText>
            </w:r>
            <w:r w:rsidR="00317936">
              <w:rPr>
                <w:noProof/>
                <w:webHidden/>
              </w:rPr>
            </w:r>
            <w:r w:rsidR="00317936">
              <w:rPr>
                <w:noProof/>
                <w:webHidden/>
              </w:rPr>
              <w:fldChar w:fldCharType="separate"/>
            </w:r>
            <w:r w:rsidR="00317936">
              <w:rPr>
                <w:noProof/>
                <w:webHidden/>
              </w:rPr>
              <w:t>15</w:t>
            </w:r>
            <w:r w:rsidR="00317936">
              <w:rPr>
                <w:noProof/>
                <w:webHidden/>
              </w:rPr>
              <w:fldChar w:fldCharType="end"/>
            </w:r>
          </w:hyperlink>
        </w:p>
        <w:p w14:paraId="5ACBC52C" w14:textId="7EEECD47" w:rsidR="00317936" w:rsidRDefault="00163259">
          <w:pPr>
            <w:pStyle w:val="TOC6"/>
            <w:rPr>
              <w:rFonts w:eastAsiaTheme="minorEastAsia"/>
              <w:noProof/>
              <w:sz w:val="22"/>
              <w:szCs w:val="22"/>
            </w:rPr>
          </w:pPr>
          <w:hyperlink w:anchor="_Toc101441038" w:history="1">
            <w:r w:rsidR="00317936" w:rsidRPr="0045027A">
              <w:rPr>
                <w:rStyle w:val="Hyperlink"/>
                <w:rFonts w:ascii="Segoe UI" w:hAnsi="Segoe UI" w:cs="Segoe UI"/>
                <w:noProof/>
              </w:rPr>
              <w:t>37.</w:t>
            </w:r>
            <w:r w:rsidR="00317936">
              <w:rPr>
                <w:rFonts w:eastAsiaTheme="minorEastAsia"/>
                <w:noProof/>
                <w:sz w:val="22"/>
                <w:szCs w:val="22"/>
              </w:rPr>
              <w:tab/>
            </w:r>
            <w:r w:rsidR="00317936" w:rsidRPr="0045027A">
              <w:rPr>
                <w:rStyle w:val="Hyperlink"/>
                <w:rFonts w:ascii="Segoe UI" w:hAnsi="Segoe UI" w:cs="Segoe UI"/>
                <w:noProof/>
              </w:rPr>
              <w:t>Debriefing</w:t>
            </w:r>
            <w:r w:rsidR="00317936">
              <w:rPr>
                <w:noProof/>
                <w:webHidden/>
              </w:rPr>
              <w:tab/>
            </w:r>
            <w:r w:rsidR="00317936">
              <w:rPr>
                <w:noProof/>
                <w:webHidden/>
              </w:rPr>
              <w:fldChar w:fldCharType="begin"/>
            </w:r>
            <w:r w:rsidR="00317936">
              <w:rPr>
                <w:noProof/>
                <w:webHidden/>
              </w:rPr>
              <w:instrText xml:space="preserve"> PAGEREF _Toc101441038 \h </w:instrText>
            </w:r>
            <w:r w:rsidR="00317936">
              <w:rPr>
                <w:noProof/>
                <w:webHidden/>
              </w:rPr>
            </w:r>
            <w:r w:rsidR="00317936">
              <w:rPr>
                <w:noProof/>
                <w:webHidden/>
              </w:rPr>
              <w:fldChar w:fldCharType="separate"/>
            </w:r>
            <w:r w:rsidR="00317936">
              <w:rPr>
                <w:noProof/>
                <w:webHidden/>
              </w:rPr>
              <w:t>15</w:t>
            </w:r>
            <w:r w:rsidR="00317936">
              <w:rPr>
                <w:noProof/>
                <w:webHidden/>
              </w:rPr>
              <w:fldChar w:fldCharType="end"/>
            </w:r>
          </w:hyperlink>
        </w:p>
        <w:p w14:paraId="56580898" w14:textId="218A6468" w:rsidR="00317936" w:rsidRDefault="00163259">
          <w:pPr>
            <w:pStyle w:val="TOC6"/>
            <w:rPr>
              <w:rFonts w:eastAsiaTheme="minorEastAsia"/>
              <w:noProof/>
              <w:sz w:val="22"/>
              <w:szCs w:val="22"/>
            </w:rPr>
          </w:pPr>
          <w:hyperlink w:anchor="_Toc101441039" w:history="1">
            <w:r w:rsidR="00317936" w:rsidRPr="0045027A">
              <w:rPr>
                <w:rStyle w:val="Hyperlink"/>
                <w:rFonts w:ascii="Segoe UI" w:hAnsi="Segoe UI" w:cs="Segoe UI"/>
                <w:noProof/>
              </w:rPr>
              <w:t>38.</w:t>
            </w:r>
            <w:r w:rsidR="00317936">
              <w:rPr>
                <w:rFonts w:eastAsiaTheme="minorEastAsia"/>
                <w:noProof/>
                <w:sz w:val="22"/>
                <w:szCs w:val="22"/>
              </w:rPr>
              <w:tab/>
            </w:r>
            <w:r w:rsidR="00317936" w:rsidRPr="0045027A">
              <w:rPr>
                <w:rStyle w:val="Hyperlink"/>
                <w:rFonts w:ascii="Segoe UI" w:hAnsi="Segoe UI" w:cs="Segoe UI"/>
                <w:noProof/>
              </w:rPr>
              <w:t>Right to Vary Requirements at the Time of Award</w:t>
            </w:r>
            <w:r w:rsidR="00317936">
              <w:rPr>
                <w:noProof/>
                <w:webHidden/>
              </w:rPr>
              <w:tab/>
            </w:r>
            <w:r w:rsidR="00317936">
              <w:rPr>
                <w:noProof/>
                <w:webHidden/>
              </w:rPr>
              <w:fldChar w:fldCharType="begin"/>
            </w:r>
            <w:r w:rsidR="00317936">
              <w:rPr>
                <w:noProof/>
                <w:webHidden/>
              </w:rPr>
              <w:instrText xml:space="preserve"> PAGEREF _Toc101441039 \h </w:instrText>
            </w:r>
            <w:r w:rsidR="00317936">
              <w:rPr>
                <w:noProof/>
                <w:webHidden/>
              </w:rPr>
            </w:r>
            <w:r w:rsidR="00317936">
              <w:rPr>
                <w:noProof/>
                <w:webHidden/>
              </w:rPr>
              <w:fldChar w:fldCharType="separate"/>
            </w:r>
            <w:r w:rsidR="00317936">
              <w:rPr>
                <w:noProof/>
                <w:webHidden/>
              </w:rPr>
              <w:t>15</w:t>
            </w:r>
            <w:r w:rsidR="00317936">
              <w:rPr>
                <w:noProof/>
                <w:webHidden/>
              </w:rPr>
              <w:fldChar w:fldCharType="end"/>
            </w:r>
          </w:hyperlink>
        </w:p>
        <w:p w14:paraId="0A4E805F" w14:textId="4CD5E657" w:rsidR="00317936" w:rsidRDefault="00163259">
          <w:pPr>
            <w:pStyle w:val="TOC6"/>
            <w:rPr>
              <w:rFonts w:eastAsiaTheme="minorEastAsia"/>
              <w:noProof/>
              <w:sz w:val="22"/>
              <w:szCs w:val="22"/>
            </w:rPr>
          </w:pPr>
          <w:hyperlink w:anchor="_Toc101441040" w:history="1">
            <w:r w:rsidR="00317936" w:rsidRPr="0045027A">
              <w:rPr>
                <w:rStyle w:val="Hyperlink"/>
                <w:rFonts w:ascii="Segoe UI" w:hAnsi="Segoe UI" w:cs="Segoe UI"/>
                <w:noProof/>
              </w:rPr>
              <w:t>39.</w:t>
            </w:r>
            <w:r w:rsidR="00317936">
              <w:rPr>
                <w:rFonts w:eastAsiaTheme="minorEastAsia"/>
                <w:noProof/>
                <w:sz w:val="22"/>
                <w:szCs w:val="22"/>
              </w:rPr>
              <w:tab/>
            </w:r>
            <w:r w:rsidR="00317936" w:rsidRPr="0045027A">
              <w:rPr>
                <w:rStyle w:val="Hyperlink"/>
                <w:rFonts w:ascii="Segoe UI" w:hAnsi="Segoe UI" w:cs="Segoe UI"/>
                <w:noProof/>
              </w:rPr>
              <w:t>Contract Signature</w:t>
            </w:r>
            <w:r w:rsidR="00317936">
              <w:rPr>
                <w:noProof/>
                <w:webHidden/>
              </w:rPr>
              <w:tab/>
            </w:r>
            <w:r w:rsidR="00317936">
              <w:rPr>
                <w:noProof/>
                <w:webHidden/>
              </w:rPr>
              <w:fldChar w:fldCharType="begin"/>
            </w:r>
            <w:r w:rsidR="00317936">
              <w:rPr>
                <w:noProof/>
                <w:webHidden/>
              </w:rPr>
              <w:instrText xml:space="preserve"> PAGEREF _Toc101441040 \h </w:instrText>
            </w:r>
            <w:r w:rsidR="00317936">
              <w:rPr>
                <w:noProof/>
                <w:webHidden/>
              </w:rPr>
            </w:r>
            <w:r w:rsidR="00317936">
              <w:rPr>
                <w:noProof/>
                <w:webHidden/>
              </w:rPr>
              <w:fldChar w:fldCharType="separate"/>
            </w:r>
            <w:r w:rsidR="00317936">
              <w:rPr>
                <w:noProof/>
                <w:webHidden/>
              </w:rPr>
              <w:t>15</w:t>
            </w:r>
            <w:r w:rsidR="00317936">
              <w:rPr>
                <w:noProof/>
                <w:webHidden/>
              </w:rPr>
              <w:fldChar w:fldCharType="end"/>
            </w:r>
          </w:hyperlink>
        </w:p>
        <w:p w14:paraId="009F6521" w14:textId="18CA40EC" w:rsidR="00317936" w:rsidRDefault="00163259">
          <w:pPr>
            <w:pStyle w:val="TOC6"/>
            <w:rPr>
              <w:rFonts w:eastAsiaTheme="minorEastAsia"/>
              <w:noProof/>
              <w:sz w:val="22"/>
              <w:szCs w:val="22"/>
            </w:rPr>
          </w:pPr>
          <w:hyperlink w:anchor="_Toc101441041" w:history="1">
            <w:r w:rsidR="00317936" w:rsidRPr="0045027A">
              <w:rPr>
                <w:rStyle w:val="Hyperlink"/>
                <w:rFonts w:ascii="Segoe UI" w:hAnsi="Segoe UI" w:cs="Segoe UI"/>
                <w:noProof/>
              </w:rPr>
              <w:t>40.</w:t>
            </w:r>
            <w:r w:rsidR="00317936">
              <w:rPr>
                <w:rFonts w:eastAsiaTheme="minorEastAsia"/>
                <w:noProof/>
                <w:sz w:val="22"/>
                <w:szCs w:val="22"/>
              </w:rPr>
              <w:tab/>
            </w:r>
            <w:r w:rsidR="00317936" w:rsidRPr="0045027A">
              <w:rPr>
                <w:rStyle w:val="Hyperlink"/>
                <w:rFonts w:ascii="Segoe UI" w:hAnsi="Segoe UI" w:cs="Segoe UI"/>
                <w:noProof/>
              </w:rPr>
              <w:t>Contract Type and General Terms and Conditions</w:t>
            </w:r>
            <w:r w:rsidR="00317936">
              <w:rPr>
                <w:noProof/>
                <w:webHidden/>
              </w:rPr>
              <w:tab/>
            </w:r>
            <w:r w:rsidR="00317936">
              <w:rPr>
                <w:noProof/>
                <w:webHidden/>
              </w:rPr>
              <w:fldChar w:fldCharType="begin"/>
            </w:r>
            <w:r w:rsidR="00317936">
              <w:rPr>
                <w:noProof/>
                <w:webHidden/>
              </w:rPr>
              <w:instrText xml:space="preserve"> PAGEREF _Toc101441041 \h </w:instrText>
            </w:r>
            <w:r w:rsidR="00317936">
              <w:rPr>
                <w:noProof/>
                <w:webHidden/>
              </w:rPr>
            </w:r>
            <w:r w:rsidR="00317936">
              <w:rPr>
                <w:noProof/>
                <w:webHidden/>
              </w:rPr>
              <w:fldChar w:fldCharType="separate"/>
            </w:r>
            <w:r w:rsidR="00317936">
              <w:rPr>
                <w:noProof/>
                <w:webHidden/>
              </w:rPr>
              <w:t>15</w:t>
            </w:r>
            <w:r w:rsidR="00317936">
              <w:rPr>
                <w:noProof/>
                <w:webHidden/>
              </w:rPr>
              <w:fldChar w:fldCharType="end"/>
            </w:r>
          </w:hyperlink>
        </w:p>
        <w:p w14:paraId="7DF74155" w14:textId="415731A3" w:rsidR="00317936" w:rsidRDefault="00163259">
          <w:pPr>
            <w:pStyle w:val="TOC6"/>
            <w:rPr>
              <w:rFonts w:eastAsiaTheme="minorEastAsia"/>
              <w:noProof/>
              <w:sz w:val="22"/>
              <w:szCs w:val="22"/>
            </w:rPr>
          </w:pPr>
          <w:hyperlink w:anchor="_Toc101441042" w:history="1">
            <w:r w:rsidR="00317936" w:rsidRPr="0045027A">
              <w:rPr>
                <w:rStyle w:val="Hyperlink"/>
                <w:rFonts w:ascii="Segoe UI" w:hAnsi="Segoe UI" w:cs="Segoe UI"/>
                <w:noProof/>
              </w:rPr>
              <w:t>41.</w:t>
            </w:r>
            <w:r w:rsidR="00317936">
              <w:rPr>
                <w:rFonts w:eastAsiaTheme="minorEastAsia"/>
                <w:noProof/>
                <w:sz w:val="22"/>
                <w:szCs w:val="22"/>
              </w:rPr>
              <w:tab/>
            </w:r>
            <w:r w:rsidR="00317936" w:rsidRPr="0045027A">
              <w:rPr>
                <w:rStyle w:val="Hyperlink"/>
                <w:rFonts w:ascii="Segoe UI" w:hAnsi="Segoe UI" w:cs="Segoe UI"/>
                <w:noProof/>
              </w:rPr>
              <w:t>Performance Security</w:t>
            </w:r>
            <w:r w:rsidR="00317936">
              <w:rPr>
                <w:noProof/>
                <w:webHidden/>
              </w:rPr>
              <w:tab/>
            </w:r>
            <w:r w:rsidR="00317936">
              <w:rPr>
                <w:noProof/>
                <w:webHidden/>
              </w:rPr>
              <w:fldChar w:fldCharType="begin"/>
            </w:r>
            <w:r w:rsidR="00317936">
              <w:rPr>
                <w:noProof/>
                <w:webHidden/>
              </w:rPr>
              <w:instrText xml:space="preserve"> PAGEREF _Toc101441042 \h </w:instrText>
            </w:r>
            <w:r w:rsidR="00317936">
              <w:rPr>
                <w:noProof/>
                <w:webHidden/>
              </w:rPr>
            </w:r>
            <w:r w:rsidR="00317936">
              <w:rPr>
                <w:noProof/>
                <w:webHidden/>
              </w:rPr>
              <w:fldChar w:fldCharType="separate"/>
            </w:r>
            <w:r w:rsidR="00317936">
              <w:rPr>
                <w:noProof/>
                <w:webHidden/>
              </w:rPr>
              <w:t>15</w:t>
            </w:r>
            <w:r w:rsidR="00317936">
              <w:rPr>
                <w:noProof/>
                <w:webHidden/>
              </w:rPr>
              <w:fldChar w:fldCharType="end"/>
            </w:r>
          </w:hyperlink>
        </w:p>
        <w:p w14:paraId="11924960" w14:textId="710F4F62" w:rsidR="00317936" w:rsidRDefault="00163259">
          <w:pPr>
            <w:pStyle w:val="TOC6"/>
            <w:rPr>
              <w:rFonts w:eastAsiaTheme="minorEastAsia"/>
              <w:noProof/>
              <w:sz w:val="22"/>
              <w:szCs w:val="22"/>
            </w:rPr>
          </w:pPr>
          <w:hyperlink w:anchor="_Toc101441043" w:history="1">
            <w:r w:rsidR="00317936" w:rsidRPr="0045027A">
              <w:rPr>
                <w:rStyle w:val="Hyperlink"/>
                <w:rFonts w:ascii="Segoe UI" w:hAnsi="Segoe UI" w:cs="Segoe UI"/>
                <w:noProof/>
              </w:rPr>
              <w:t>42.</w:t>
            </w:r>
            <w:r w:rsidR="00317936">
              <w:rPr>
                <w:rFonts w:eastAsiaTheme="minorEastAsia"/>
                <w:noProof/>
                <w:sz w:val="22"/>
                <w:szCs w:val="22"/>
              </w:rPr>
              <w:tab/>
            </w:r>
            <w:r w:rsidR="00317936" w:rsidRPr="0045027A">
              <w:rPr>
                <w:rStyle w:val="Hyperlink"/>
                <w:rFonts w:ascii="Segoe UI" w:hAnsi="Segoe UI" w:cs="Segoe UI"/>
                <w:noProof/>
              </w:rPr>
              <w:t>Bank Guarantee for Advanced Payment</w:t>
            </w:r>
            <w:r w:rsidR="00317936">
              <w:rPr>
                <w:noProof/>
                <w:webHidden/>
              </w:rPr>
              <w:tab/>
            </w:r>
            <w:r w:rsidR="00317936">
              <w:rPr>
                <w:noProof/>
                <w:webHidden/>
              </w:rPr>
              <w:fldChar w:fldCharType="begin"/>
            </w:r>
            <w:r w:rsidR="00317936">
              <w:rPr>
                <w:noProof/>
                <w:webHidden/>
              </w:rPr>
              <w:instrText xml:space="preserve"> PAGEREF _Toc101441043 \h </w:instrText>
            </w:r>
            <w:r w:rsidR="00317936">
              <w:rPr>
                <w:noProof/>
                <w:webHidden/>
              </w:rPr>
            </w:r>
            <w:r w:rsidR="00317936">
              <w:rPr>
                <w:noProof/>
                <w:webHidden/>
              </w:rPr>
              <w:fldChar w:fldCharType="separate"/>
            </w:r>
            <w:r w:rsidR="00317936">
              <w:rPr>
                <w:noProof/>
                <w:webHidden/>
              </w:rPr>
              <w:t>15</w:t>
            </w:r>
            <w:r w:rsidR="00317936">
              <w:rPr>
                <w:noProof/>
                <w:webHidden/>
              </w:rPr>
              <w:fldChar w:fldCharType="end"/>
            </w:r>
          </w:hyperlink>
        </w:p>
        <w:p w14:paraId="3415B1AE" w14:textId="282F33C1" w:rsidR="00317936" w:rsidRDefault="00163259">
          <w:pPr>
            <w:pStyle w:val="TOC6"/>
            <w:rPr>
              <w:rFonts w:eastAsiaTheme="minorEastAsia"/>
              <w:noProof/>
              <w:sz w:val="22"/>
              <w:szCs w:val="22"/>
            </w:rPr>
          </w:pPr>
          <w:hyperlink w:anchor="_Toc101441044" w:history="1">
            <w:r w:rsidR="00317936" w:rsidRPr="0045027A">
              <w:rPr>
                <w:rStyle w:val="Hyperlink"/>
                <w:rFonts w:ascii="Segoe UI" w:hAnsi="Segoe UI" w:cs="Segoe UI"/>
                <w:noProof/>
              </w:rPr>
              <w:t>43.</w:t>
            </w:r>
            <w:r w:rsidR="00317936">
              <w:rPr>
                <w:rFonts w:eastAsiaTheme="minorEastAsia"/>
                <w:noProof/>
                <w:sz w:val="22"/>
                <w:szCs w:val="22"/>
              </w:rPr>
              <w:tab/>
            </w:r>
            <w:r w:rsidR="00317936" w:rsidRPr="0045027A">
              <w:rPr>
                <w:rStyle w:val="Hyperlink"/>
                <w:rFonts w:ascii="Segoe UI" w:hAnsi="Segoe UI" w:cs="Segoe UI"/>
                <w:noProof/>
              </w:rPr>
              <w:t>Liquidated Damages</w:t>
            </w:r>
            <w:r w:rsidR="00317936">
              <w:rPr>
                <w:noProof/>
                <w:webHidden/>
              </w:rPr>
              <w:tab/>
            </w:r>
            <w:r w:rsidR="00317936">
              <w:rPr>
                <w:noProof/>
                <w:webHidden/>
              </w:rPr>
              <w:fldChar w:fldCharType="begin"/>
            </w:r>
            <w:r w:rsidR="00317936">
              <w:rPr>
                <w:noProof/>
                <w:webHidden/>
              </w:rPr>
              <w:instrText xml:space="preserve"> PAGEREF _Toc101441044 \h </w:instrText>
            </w:r>
            <w:r w:rsidR="00317936">
              <w:rPr>
                <w:noProof/>
                <w:webHidden/>
              </w:rPr>
            </w:r>
            <w:r w:rsidR="00317936">
              <w:rPr>
                <w:noProof/>
                <w:webHidden/>
              </w:rPr>
              <w:fldChar w:fldCharType="separate"/>
            </w:r>
            <w:r w:rsidR="00317936">
              <w:rPr>
                <w:noProof/>
                <w:webHidden/>
              </w:rPr>
              <w:t>16</w:t>
            </w:r>
            <w:r w:rsidR="00317936">
              <w:rPr>
                <w:noProof/>
                <w:webHidden/>
              </w:rPr>
              <w:fldChar w:fldCharType="end"/>
            </w:r>
          </w:hyperlink>
        </w:p>
        <w:p w14:paraId="3F4E36D4" w14:textId="4108C311" w:rsidR="00317936" w:rsidRDefault="00163259">
          <w:pPr>
            <w:pStyle w:val="TOC6"/>
            <w:rPr>
              <w:rFonts w:eastAsiaTheme="minorEastAsia"/>
              <w:noProof/>
              <w:sz w:val="22"/>
              <w:szCs w:val="22"/>
            </w:rPr>
          </w:pPr>
          <w:hyperlink w:anchor="_Toc101441045" w:history="1">
            <w:r w:rsidR="00317936" w:rsidRPr="0045027A">
              <w:rPr>
                <w:rStyle w:val="Hyperlink"/>
                <w:rFonts w:ascii="Segoe UI" w:hAnsi="Segoe UI" w:cs="Segoe UI"/>
                <w:noProof/>
              </w:rPr>
              <w:t>44.</w:t>
            </w:r>
            <w:r w:rsidR="00317936">
              <w:rPr>
                <w:rFonts w:eastAsiaTheme="minorEastAsia"/>
                <w:noProof/>
                <w:sz w:val="22"/>
                <w:szCs w:val="22"/>
              </w:rPr>
              <w:tab/>
            </w:r>
            <w:r w:rsidR="00317936" w:rsidRPr="0045027A">
              <w:rPr>
                <w:rStyle w:val="Hyperlink"/>
                <w:rFonts w:ascii="Segoe UI" w:hAnsi="Segoe UI" w:cs="Segoe UI"/>
                <w:noProof/>
              </w:rPr>
              <w:t>Payment Provisions</w:t>
            </w:r>
            <w:r w:rsidR="00317936">
              <w:rPr>
                <w:noProof/>
                <w:webHidden/>
              </w:rPr>
              <w:tab/>
            </w:r>
            <w:r w:rsidR="00317936">
              <w:rPr>
                <w:noProof/>
                <w:webHidden/>
              </w:rPr>
              <w:fldChar w:fldCharType="begin"/>
            </w:r>
            <w:r w:rsidR="00317936">
              <w:rPr>
                <w:noProof/>
                <w:webHidden/>
              </w:rPr>
              <w:instrText xml:space="preserve"> PAGEREF _Toc101441045 \h </w:instrText>
            </w:r>
            <w:r w:rsidR="00317936">
              <w:rPr>
                <w:noProof/>
                <w:webHidden/>
              </w:rPr>
            </w:r>
            <w:r w:rsidR="00317936">
              <w:rPr>
                <w:noProof/>
                <w:webHidden/>
              </w:rPr>
              <w:fldChar w:fldCharType="separate"/>
            </w:r>
            <w:r w:rsidR="00317936">
              <w:rPr>
                <w:noProof/>
                <w:webHidden/>
              </w:rPr>
              <w:t>16</w:t>
            </w:r>
            <w:r w:rsidR="00317936">
              <w:rPr>
                <w:noProof/>
                <w:webHidden/>
              </w:rPr>
              <w:fldChar w:fldCharType="end"/>
            </w:r>
          </w:hyperlink>
        </w:p>
        <w:p w14:paraId="369A3BF5" w14:textId="60C49992" w:rsidR="00317936" w:rsidRDefault="00163259">
          <w:pPr>
            <w:pStyle w:val="TOC6"/>
            <w:rPr>
              <w:rFonts w:eastAsiaTheme="minorEastAsia"/>
              <w:noProof/>
              <w:sz w:val="22"/>
              <w:szCs w:val="22"/>
            </w:rPr>
          </w:pPr>
          <w:hyperlink w:anchor="_Toc101441046" w:history="1">
            <w:r w:rsidR="00317936" w:rsidRPr="0045027A">
              <w:rPr>
                <w:rStyle w:val="Hyperlink"/>
                <w:rFonts w:ascii="Segoe UI" w:hAnsi="Segoe UI" w:cs="Segoe UI"/>
                <w:noProof/>
              </w:rPr>
              <w:t>45.</w:t>
            </w:r>
            <w:r w:rsidR="00317936">
              <w:rPr>
                <w:rFonts w:eastAsiaTheme="minorEastAsia"/>
                <w:noProof/>
                <w:sz w:val="22"/>
                <w:szCs w:val="22"/>
              </w:rPr>
              <w:tab/>
            </w:r>
            <w:r w:rsidR="00317936" w:rsidRPr="0045027A">
              <w:rPr>
                <w:rStyle w:val="Hyperlink"/>
                <w:rFonts w:ascii="Segoe UI" w:hAnsi="Segoe UI" w:cs="Segoe UI"/>
                <w:noProof/>
              </w:rPr>
              <w:t>Vendor Protest</w:t>
            </w:r>
            <w:r w:rsidR="00317936">
              <w:rPr>
                <w:noProof/>
                <w:webHidden/>
              </w:rPr>
              <w:tab/>
            </w:r>
            <w:r w:rsidR="00317936">
              <w:rPr>
                <w:noProof/>
                <w:webHidden/>
              </w:rPr>
              <w:fldChar w:fldCharType="begin"/>
            </w:r>
            <w:r w:rsidR="00317936">
              <w:rPr>
                <w:noProof/>
                <w:webHidden/>
              </w:rPr>
              <w:instrText xml:space="preserve"> PAGEREF _Toc101441046 \h </w:instrText>
            </w:r>
            <w:r w:rsidR="00317936">
              <w:rPr>
                <w:noProof/>
                <w:webHidden/>
              </w:rPr>
            </w:r>
            <w:r w:rsidR="00317936">
              <w:rPr>
                <w:noProof/>
                <w:webHidden/>
              </w:rPr>
              <w:fldChar w:fldCharType="separate"/>
            </w:r>
            <w:r w:rsidR="00317936">
              <w:rPr>
                <w:noProof/>
                <w:webHidden/>
              </w:rPr>
              <w:t>16</w:t>
            </w:r>
            <w:r w:rsidR="00317936">
              <w:rPr>
                <w:noProof/>
                <w:webHidden/>
              </w:rPr>
              <w:fldChar w:fldCharType="end"/>
            </w:r>
          </w:hyperlink>
        </w:p>
        <w:p w14:paraId="55FAF0C8" w14:textId="5E4E6613" w:rsidR="00317936" w:rsidRDefault="00163259">
          <w:pPr>
            <w:pStyle w:val="TOC6"/>
            <w:rPr>
              <w:rFonts w:eastAsiaTheme="minorEastAsia"/>
              <w:noProof/>
              <w:sz w:val="22"/>
              <w:szCs w:val="22"/>
            </w:rPr>
          </w:pPr>
          <w:hyperlink w:anchor="_Toc101441047" w:history="1">
            <w:r w:rsidR="00317936" w:rsidRPr="0045027A">
              <w:rPr>
                <w:rStyle w:val="Hyperlink"/>
                <w:rFonts w:ascii="Segoe UI" w:hAnsi="Segoe UI" w:cs="Segoe UI"/>
                <w:noProof/>
              </w:rPr>
              <w:t>46.</w:t>
            </w:r>
            <w:r w:rsidR="00317936">
              <w:rPr>
                <w:rFonts w:eastAsiaTheme="minorEastAsia"/>
                <w:noProof/>
                <w:sz w:val="22"/>
                <w:szCs w:val="22"/>
              </w:rPr>
              <w:tab/>
            </w:r>
            <w:r w:rsidR="00317936" w:rsidRPr="0045027A">
              <w:rPr>
                <w:rStyle w:val="Hyperlink"/>
                <w:rFonts w:ascii="Segoe UI" w:hAnsi="Segoe UI" w:cs="Segoe UI"/>
                <w:noProof/>
              </w:rPr>
              <w:t>Other Provisions</w:t>
            </w:r>
            <w:r w:rsidR="00317936">
              <w:rPr>
                <w:noProof/>
                <w:webHidden/>
              </w:rPr>
              <w:tab/>
            </w:r>
            <w:r w:rsidR="00317936">
              <w:rPr>
                <w:noProof/>
                <w:webHidden/>
              </w:rPr>
              <w:fldChar w:fldCharType="begin"/>
            </w:r>
            <w:r w:rsidR="00317936">
              <w:rPr>
                <w:noProof/>
                <w:webHidden/>
              </w:rPr>
              <w:instrText xml:space="preserve"> PAGEREF _Toc101441047 \h </w:instrText>
            </w:r>
            <w:r w:rsidR="00317936">
              <w:rPr>
                <w:noProof/>
                <w:webHidden/>
              </w:rPr>
            </w:r>
            <w:r w:rsidR="00317936">
              <w:rPr>
                <w:noProof/>
                <w:webHidden/>
              </w:rPr>
              <w:fldChar w:fldCharType="separate"/>
            </w:r>
            <w:r w:rsidR="00317936">
              <w:rPr>
                <w:noProof/>
                <w:webHidden/>
              </w:rPr>
              <w:t>16</w:t>
            </w:r>
            <w:r w:rsidR="00317936">
              <w:rPr>
                <w:noProof/>
                <w:webHidden/>
              </w:rPr>
              <w:fldChar w:fldCharType="end"/>
            </w:r>
          </w:hyperlink>
        </w:p>
        <w:p w14:paraId="16F40D23" w14:textId="21E3A03A" w:rsidR="00317936" w:rsidRDefault="00163259">
          <w:pPr>
            <w:pStyle w:val="TOC1"/>
            <w:tabs>
              <w:tab w:val="right" w:leader="dot" w:pos="9770"/>
            </w:tabs>
            <w:rPr>
              <w:rFonts w:eastAsiaTheme="minorEastAsia"/>
              <w:b w:val="0"/>
              <w:bCs w:val="0"/>
              <w:caps w:val="0"/>
              <w:noProof/>
              <w:sz w:val="22"/>
              <w:szCs w:val="22"/>
            </w:rPr>
          </w:pPr>
          <w:hyperlink w:anchor="_Toc101441048" w:history="1">
            <w:r w:rsidR="00317936" w:rsidRPr="0045027A">
              <w:rPr>
                <w:rStyle w:val="Hyperlink"/>
                <w:rFonts w:ascii="Segoe UI" w:hAnsi="Segoe UI" w:cs="Segoe UI"/>
                <w:noProof/>
                <w:lang w:val="en-GB"/>
              </w:rPr>
              <w:t>Section 3. Bid Data Sheet (BDS)</w:t>
            </w:r>
            <w:r w:rsidR="00317936">
              <w:rPr>
                <w:noProof/>
                <w:webHidden/>
              </w:rPr>
              <w:tab/>
            </w:r>
            <w:r w:rsidR="00317936">
              <w:rPr>
                <w:noProof/>
                <w:webHidden/>
              </w:rPr>
              <w:fldChar w:fldCharType="begin"/>
            </w:r>
            <w:r w:rsidR="00317936">
              <w:rPr>
                <w:noProof/>
                <w:webHidden/>
              </w:rPr>
              <w:instrText xml:space="preserve"> PAGEREF _Toc101441048 \h </w:instrText>
            </w:r>
            <w:r w:rsidR="00317936">
              <w:rPr>
                <w:noProof/>
                <w:webHidden/>
              </w:rPr>
            </w:r>
            <w:r w:rsidR="00317936">
              <w:rPr>
                <w:noProof/>
                <w:webHidden/>
              </w:rPr>
              <w:fldChar w:fldCharType="separate"/>
            </w:r>
            <w:r w:rsidR="00317936">
              <w:rPr>
                <w:noProof/>
                <w:webHidden/>
              </w:rPr>
              <w:t>17</w:t>
            </w:r>
            <w:r w:rsidR="00317936">
              <w:rPr>
                <w:noProof/>
                <w:webHidden/>
              </w:rPr>
              <w:fldChar w:fldCharType="end"/>
            </w:r>
          </w:hyperlink>
        </w:p>
        <w:p w14:paraId="2BA8C172" w14:textId="619743AB" w:rsidR="00317936" w:rsidRDefault="00163259">
          <w:pPr>
            <w:pStyle w:val="TOC1"/>
            <w:tabs>
              <w:tab w:val="right" w:leader="dot" w:pos="9770"/>
            </w:tabs>
            <w:rPr>
              <w:rFonts w:eastAsiaTheme="minorEastAsia"/>
              <w:b w:val="0"/>
              <w:bCs w:val="0"/>
              <w:caps w:val="0"/>
              <w:noProof/>
              <w:sz w:val="22"/>
              <w:szCs w:val="22"/>
            </w:rPr>
          </w:pPr>
          <w:hyperlink w:anchor="_Toc101441049" w:history="1">
            <w:r w:rsidR="00317936" w:rsidRPr="0045027A">
              <w:rPr>
                <w:rStyle w:val="Hyperlink"/>
                <w:rFonts w:ascii="Segoe UI" w:hAnsi="Segoe UI" w:cs="Segoe UI"/>
                <w:noProof/>
                <w:lang w:val="en-GB"/>
              </w:rPr>
              <w:t>Section 4. Evaluation Criteria</w:t>
            </w:r>
            <w:r w:rsidR="00317936">
              <w:rPr>
                <w:noProof/>
                <w:webHidden/>
              </w:rPr>
              <w:tab/>
            </w:r>
            <w:r w:rsidR="00317936">
              <w:rPr>
                <w:noProof/>
                <w:webHidden/>
              </w:rPr>
              <w:fldChar w:fldCharType="begin"/>
            </w:r>
            <w:r w:rsidR="00317936">
              <w:rPr>
                <w:noProof/>
                <w:webHidden/>
              </w:rPr>
              <w:instrText xml:space="preserve"> PAGEREF _Toc101441049 \h </w:instrText>
            </w:r>
            <w:r w:rsidR="00317936">
              <w:rPr>
                <w:noProof/>
                <w:webHidden/>
              </w:rPr>
            </w:r>
            <w:r w:rsidR="00317936">
              <w:rPr>
                <w:noProof/>
                <w:webHidden/>
              </w:rPr>
              <w:fldChar w:fldCharType="separate"/>
            </w:r>
            <w:r w:rsidR="00317936">
              <w:rPr>
                <w:noProof/>
                <w:webHidden/>
              </w:rPr>
              <w:t>20</w:t>
            </w:r>
            <w:r w:rsidR="00317936">
              <w:rPr>
                <w:noProof/>
                <w:webHidden/>
              </w:rPr>
              <w:fldChar w:fldCharType="end"/>
            </w:r>
          </w:hyperlink>
        </w:p>
        <w:p w14:paraId="04120211" w14:textId="2FECC9C3" w:rsidR="00317936" w:rsidRDefault="00163259">
          <w:pPr>
            <w:pStyle w:val="TOC1"/>
            <w:tabs>
              <w:tab w:val="right" w:leader="dot" w:pos="9770"/>
            </w:tabs>
            <w:rPr>
              <w:rFonts w:eastAsiaTheme="minorEastAsia"/>
              <w:b w:val="0"/>
              <w:bCs w:val="0"/>
              <w:caps w:val="0"/>
              <w:noProof/>
              <w:sz w:val="22"/>
              <w:szCs w:val="22"/>
            </w:rPr>
          </w:pPr>
          <w:hyperlink w:anchor="_Toc101441050" w:history="1">
            <w:r w:rsidR="00317936" w:rsidRPr="0045027A">
              <w:rPr>
                <w:rStyle w:val="Hyperlink"/>
                <w:rFonts w:ascii="Segoe UI" w:hAnsi="Segoe UI" w:cs="Segoe UI"/>
                <w:noProof/>
                <w:lang w:val="en-GB"/>
              </w:rPr>
              <w:t>Section 5. Terms of Reference</w:t>
            </w:r>
            <w:r w:rsidR="00317936">
              <w:rPr>
                <w:noProof/>
                <w:webHidden/>
              </w:rPr>
              <w:tab/>
            </w:r>
            <w:r w:rsidR="00317936">
              <w:rPr>
                <w:noProof/>
                <w:webHidden/>
              </w:rPr>
              <w:fldChar w:fldCharType="begin"/>
            </w:r>
            <w:r w:rsidR="00317936">
              <w:rPr>
                <w:noProof/>
                <w:webHidden/>
              </w:rPr>
              <w:instrText xml:space="preserve"> PAGEREF _Toc101441050 \h </w:instrText>
            </w:r>
            <w:r w:rsidR="00317936">
              <w:rPr>
                <w:noProof/>
                <w:webHidden/>
              </w:rPr>
            </w:r>
            <w:r w:rsidR="00317936">
              <w:rPr>
                <w:noProof/>
                <w:webHidden/>
              </w:rPr>
              <w:fldChar w:fldCharType="separate"/>
            </w:r>
            <w:r w:rsidR="00317936">
              <w:rPr>
                <w:noProof/>
                <w:webHidden/>
              </w:rPr>
              <w:t>25</w:t>
            </w:r>
            <w:r w:rsidR="00317936">
              <w:rPr>
                <w:noProof/>
                <w:webHidden/>
              </w:rPr>
              <w:fldChar w:fldCharType="end"/>
            </w:r>
          </w:hyperlink>
        </w:p>
        <w:p w14:paraId="41E5FCE0" w14:textId="6EAC3755" w:rsidR="00317936" w:rsidRDefault="00163259">
          <w:pPr>
            <w:pStyle w:val="TOC5"/>
            <w:rPr>
              <w:rFonts w:asciiTheme="minorHAnsi" w:eastAsiaTheme="minorEastAsia" w:hAnsiTheme="minorHAnsi"/>
              <w:b w:val="0"/>
              <w:sz w:val="22"/>
              <w:szCs w:val="22"/>
            </w:rPr>
          </w:pPr>
          <w:hyperlink w:anchor="_Toc101441051" w:history="1">
            <w:r w:rsidR="00317936" w:rsidRPr="0045027A">
              <w:rPr>
                <w:rStyle w:val="Hyperlink"/>
                <w:rFonts w:ascii="Segoe UI" w:hAnsi="Segoe UI" w:cs="Segoe UI"/>
              </w:rPr>
              <w:t>1.</w:t>
            </w:r>
            <w:r w:rsidR="00317936">
              <w:rPr>
                <w:rFonts w:asciiTheme="minorHAnsi" w:eastAsiaTheme="minorEastAsia" w:hAnsiTheme="minorHAnsi"/>
                <w:b w:val="0"/>
                <w:sz w:val="22"/>
                <w:szCs w:val="22"/>
              </w:rPr>
              <w:tab/>
            </w:r>
            <w:r w:rsidR="00317936" w:rsidRPr="0045027A">
              <w:rPr>
                <w:rStyle w:val="Hyperlink"/>
                <w:rFonts w:ascii="Segoe UI" w:hAnsi="Segoe UI" w:cs="Segoe UI"/>
              </w:rPr>
              <w:t>BACKGROUND INFORMATION AND RATIONALE</w:t>
            </w:r>
            <w:r w:rsidR="00317936">
              <w:rPr>
                <w:webHidden/>
              </w:rPr>
              <w:tab/>
            </w:r>
            <w:r w:rsidR="00317936">
              <w:rPr>
                <w:webHidden/>
              </w:rPr>
              <w:fldChar w:fldCharType="begin"/>
            </w:r>
            <w:r w:rsidR="00317936">
              <w:rPr>
                <w:webHidden/>
              </w:rPr>
              <w:instrText xml:space="preserve"> PAGEREF _Toc101441051 \h </w:instrText>
            </w:r>
            <w:r w:rsidR="00317936">
              <w:rPr>
                <w:webHidden/>
              </w:rPr>
            </w:r>
            <w:r w:rsidR="00317936">
              <w:rPr>
                <w:webHidden/>
              </w:rPr>
              <w:fldChar w:fldCharType="separate"/>
            </w:r>
            <w:r w:rsidR="00317936">
              <w:rPr>
                <w:webHidden/>
              </w:rPr>
              <w:t>25</w:t>
            </w:r>
            <w:r w:rsidR="00317936">
              <w:rPr>
                <w:webHidden/>
              </w:rPr>
              <w:fldChar w:fldCharType="end"/>
            </w:r>
          </w:hyperlink>
        </w:p>
        <w:p w14:paraId="2F22E7C8" w14:textId="110596A3" w:rsidR="00317936" w:rsidRDefault="00163259">
          <w:pPr>
            <w:pStyle w:val="TOC1"/>
            <w:tabs>
              <w:tab w:val="right" w:leader="dot" w:pos="9770"/>
            </w:tabs>
            <w:rPr>
              <w:rFonts w:eastAsiaTheme="minorEastAsia"/>
              <w:b w:val="0"/>
              <w:bCs w:val="0"/>
              <w:caps w:val="0"/>
              <w:noProof/>
              <w:sz w:val="22"/>
              <w:szCs w:val="22"/>
            </w:rPr>
          </w:pPr>
          <w:hyperlink w:anchor="_Toc101441052" w:history="1">
            <w:r w:rsidR="00317936" w:rsidRPr="0045027A">
              <w:rPr>
                <w:rStyle w:val="Hyperlink"/>
                <w:rFonts w:ascii="Segoe UI" w:hAnsi="Segoe UI" w:cs="Segoe UI"/>
                <w:noProof/>
                <w:lang w:val="en-GB"/>
              </w:rPr>
              <w:t>Section 6: Returnable Bidding Forms / Checklist</w:t>
            </w:r>
            <w:r w:rsidR="00317936">
              <w:rPr>
                <w:noProof/>
                <w:webHidden/>
              </w:rPr>
              <w:tab/>
            </w:r>
            <w:r w:rsidR="00317936">
              <w:rPr>
                <w:noProof/>
                <w:webHidden/>
              </w:rPr>
              <w:fldChar w:fldCharType="begin"/>
            </w:r>
            <w:r w:rsidR="00317936">
              <w:rPr>
                <w:noProof/>
                <w:webHidden/>
              </w:rPr>
              <w:instrText xml:space="preserve"> PAGEREF _Toc101441052 \h </w:instrText>
            </w:r>
            <w:r w:rsidR="00317936">
              <w:rPr>
                <w:noProof/>
                <w:webHidden/>
              </w:rPr>
            </w:r>
            <w:r w:rsidR="00317936">
              <w:rPr>
                <w:noProof/>
                <w:webHidden/>
              </w:rPr>
              <w:fldChar w:fldCharType="separate"/>
            </w:r>
            <w:r w:rsidR="00317936">
              <w:rPr>
                <w:noProof/>
                <w:webHidden/>
              </w:rPr>
              <w:t>46</w:t>
            </w:r>
            <w:r w:rsidR="00317936">
              <w:rPr>
                <w:noProof/>
                <w:webHidden/>
              </w:rPr>
              <w:fldChar w:fldCharType="end"/>
            </w:r>
          </w:hyperlink>
        </w:p>
        <w:p w14:paraId="6922A54B" w14:textId="2D059F49" w:rsidR="00317936" w:rsidRDefault="00163259">
          <w:pPr>
            <w:pStyle w:val="TOC2"/>
            <w:tabs>
              <w:tab w:val="right" w:leader="dot" w:pos="9770"/>
            </w:tabs>
            <w:rPr>
              <w:rFonts w:asciiTheme="minorHAnsi" w:eastAsiaTheme="minorEastAsia" w:hAnsiTheme="minorHAnsi"/>
              <w:smallCaps w:val="0"/>
              <w:noProof/>
              <w:sz w:val="22"/>
              <w:szCs w:val="22"/>
            </w:rPr>
          </w:pPr>
          <w:hyperlink w:anchor="_Toc101441053" w:history="1">
            <w:r w:rsidR="00317936" w:rsidRPr="0045027A">
              <w:rPr>
                <w:rStyle w:val="Hyperlink"/>
                <w:rFonts w:cs="Segoe UI"/>
                <w:b/>
                <w:noProof/>
                <w:lang w:val="en-GB"/>
              </w:rPr>
              <w:t xml:space="preserve">Form A: </w:t>
            </w:r>
            <w:r w:rsidR="00317936" w:rsidRPr="0045027A">
              <w:rPr>
                <w:rStyle w:val="Hyperlink"/>
                <w:rFonts w:cs="Segoe UI"/>
                <w:noProof/>
                <w:lang w:val="en-GB"/>
              </w:rPr>
              <w:t>Technical Proposal Submission Form</w:t>
            </w:r>
            <w:r w:rsidR="00317936">
              <w:rPr>
                <w:noProof/>
                <w:webHidden/>
              </w:rPr>
              <w:tab/>
            </w:r>
            <w:r w:rsidR="00317936">
              <w:rPr>
                <w:noProof/>
                <w:webHidden/>
              </w:rPr>
              <w:fldChar w:fldCharType="begin"/>
            </w:r>
            <w:r w:rsidR="00317936">
              <w:rPr>
                <w:noProof/>
                <w:webHidden/>
              </w:rPr>
              <w:instrText xml:space="preserve"> PAGEREF _Toc101441053 \h </w:instrText>
            </w:r>
            <w:r w:rsidR="00317936">
              <w:rPr>
                <w:noProof/>
                <w:webHidden/>
              </w:rPr>
            </w:r>
            <w:r w:rsidR="00317936">
              <w:rPr>
                <w:noProof/>
                <w:webHidden/>
              </w:rPr>
              <w:fldChar w:fldCharType="separate"/>
            </w:r>
            <w:r w:rsidR="00317936">
              <w:rPr>
                <w:noProof/>
                <w:webHidden/>
              </w:rPr>
              <w:t>46</w:t>
            </w:r>
            <w:r w:rsidR="00317936">
              <w:rPr>
                <w:noProof/>
                <w:webHidden/>
              </w:rPr>
              <w:fldChar w:fldCharType="end"/>
            </w:r>
          </w:hyperlink>
        </w:p>
        <w:p w14:paraId="712C0C94" w14:textId="37506960" w:rsidR="00317936" w:rsidRDefault="00163259">
          <w:pPr>
            <w:pStyle w:val="TOC2"/>
            <w:tabs>
              <w:tab w:val="right" w:leader="dot" w:pos="9770"/>
            </w:tabs>
            <w:rPr>
              <w:rFonts w:asciiTheme="minorHAnsi" w:eastAsiaTheme="minorEastAsia" w:hAnsiTheme="minorHAnsi"/>
              <w:smallCaps w:val="0"/>
              <w:noProof/>
              <w:sz w:val="22"/>
              <w:szCs w:val="22"/>
            </w:rPr>
          </w:pPr>
          <w:hyperlink w:anchor="_Toc101441054" w:history="1">
            <w:r w:rsidR="00317936" w:rsidRPr="0045027A">
              <w:rPr>
                <w:rStyle w:val="Hyperlink"/>
                <w:rFonts w:cs="Segoe UI"/>
                <w:b/>
                <w:noProof/>
                <w:lang w:val="en-GB"/>
              </w:rPr>
              <w:t xml:space="preserve">Form B: </w:t>
            </w:r>
            <w:r w:rsidR="00317936" w:rsidRPr="0045027A">
              <w:rPr>
                <w:rStyle w:val="Hyperlink"/>
                <w:rFonts w:cs="Segoe UI"/>
                <w:noProof/>
                <w:lang w:val="en-GB"/>
              </w:rPr>
              <w:t>Bidder</w:t>
            </w:r>
            <w:r w:rsidR="00317936" w:rsidRPr="0045027A">
              <w:rPr>
                <w:rStyle w:val="Hyperlink"/>
                <w:rFonts w:cs="Segoe UI"/>
                <w:b/>
                <w:noProof/>
                <w:lang w:val="en-GB"/>
              </w:rPr>
              <w:t xml:space="preserve"> </w:t>
            </w:r>
            <w:r w:rsidR="00317936" w:rsidRPr="0045027A">
              <w:rPr>
                <w:rStyle w:val="Hyperlink"/>
                <w:rFonts w:cs="Segoe UI"/>
                <w:noProof/>
                <w:lang w:val="en-GB"/>
              </w:rPr>
              <w:t>Information Form</w:t>
            </w:r>
            <w:r w:rsidR="00317936">
              <w:rPr>
                <w:noProof/>
                <w:webHidden/>
              </w:rPr>
              <w:tab/>
            </w:r>
            <w:r w:rsidR="00317936">
              <w:rPr>
                <w:noProof/>
                <w:webHidden/>
              </w:rPr>
              <w:fldChar w:fldCharType="begin"/>
            </w:r>
            <w:r w:rsidR="00317936">
              <w:rPr>
                <w:noProof/>
                <w:webHidden/>
              </w:rPr>
              <w:instrText xml:space="preserve"> PAGEREF _Toc101441054 \h </w:instrText>
            </w:r>
            <w:r w:rsidR="00317936">
              <w:rPr>
                <w:noProof/>
                <w:webHidden/>
              </w:rPr>
            </w:r>
            <w:r w:rsidR="00317936">
              <w:rPr>
                <w:noProof/>
                <w:webHidden/>
              </w:rPr>
              <w:fldChar w:fldCharType="separate"/>
            </w:r>
            <w:r w:rsidR="00317936">
              <w:rPr>
                <w:noProof/>
                <w:webHidden/>
              </w:rPr>
              <w:t>48</w:t>
            </w:r>
            <w:r w:rsidR="00317936">
              <w:rPr>
                <w:noProof/>
                <w:webHidden/>
              </w:rPr>
              <w:fldChar w:fldCharType="end"/>
            </w:r>
          </w:hyperlink>
        </w:p>
        <w:p w14:paraId="41EB7DE8" w14:textId="6E188480" w:rsidR="00317936" w:rsidRDefault="00163259">
          <w:pPr>
            <w:pStyle w:val="TOC2"/>
            <w:tabs>
              <w:tab w:val="right" w:leader="dot" w:pos="9770"/>
            </w:tabs>
            <w:rPr>
              <w:rFonts w:asciiTheme="minorHAnsi" w:eastAsiaTheme="minorEastAsia" w:hAnsiTheme="minorHAnsi"/>
              <w:smallCaps w:val="0"/>
              <w:noProof/>
              <w:sz w:val="22"/>
              <w:szCs w:val="22"/>
            </w:rPr>
          </w:pPr>
          <w:hyperlink w:anchor="_Toc101441055" w:history="1">
            <w:r w:rsidR="00317936" w:rsidRPr="0045027A">
              <w:rPr>
                <w:rStyle w:val="Hyperlink"/>
                <w:rFonts w:cs="Segoe UI"/>
                <w:b/>
                <w:noProof/>
                <w:lang w:val="en-GB"/>
              </w:rPr>
              <w:t xml:space="preserve">Form C: </w:t>
            </w:r>
            <w:r w:rsidR="00317936" w:rsidRPr="0045027A">
              <w:rPr>
                <w:rStyle w:val="Hyperlink"/>
                <w:rFonts w:cs="Segoe UI"/>
                <w:noProof/>
                <w:lang w:val="en-GB"/>
              </w:rPr>
              <w:t>Joint Venture/Consortium/Association Information Form</w:t>
            </w:r>
            <w:r w:rsidR="00317936">
              <w:rPr>
                <w:noProof/>
                <w:webHidden/>
              </w:rPr>
              <w:tab/>
            </w:r>
            <w:r w:rsidR="00317936">
              <w:rPr>
                <w:noProof/>
                <w:webHidden/>
              </w:rPr>
              <w:fldChar w:fldCharType="begin"/>
            </w:r>
            <w:r w:rsidR="00317936">
              <w:rPr>
                <w:noProof/>
                <w:webHidden/>
              </w:rPr>
              <w:instrText xml:space="preserve"> PAGEREF _Toc101441055 \h </w:instrText>
            </w:r>
            <w:r w:rsidR="00317936">
              <w:rPr>
                <w:noProof/>
                <w:webHidden/>
              </w:rPr>
            </w:r>
            <w:r w:rsidR="00317936">
              <w:rPr>
                <w:noProof/>
                <w:webHidden/>
              </w:rPr>
              <w:fldChar w:fldCharType="separate"/>
            </w:r>
            <w:r w:rsidR="00317936">
              <w:rPr>
                <w:noProof/>
                <w:webHidden/>
              </w:rPr>
              <w:t>49</w:t>
            </w:r>
            <w:r w:rsidR="00317936">
              <w:rPr>
                <w:noProof/>
                <w:webHidden/>
              </w:rPr>
              <w:fldChar w:fldCharType="end"/>
            </w:r>
          </w:hyperlink>
        </w:p>
        <w:p w14:paraId="0249F5BE" w14:textId="03A5E1FA" w:rsidR="00317936" w:rsidRDefault="00163259">
          <w:pPr>
            <w:pStyle w:val="TOC2"/>
            <w:tabs>
              <w:tab w:val="right" w:leader="dot" w:pos="9770"/>
            </w:tabs>
            <w:rPr>
              <w:rFonts w:asciiTheme="minorHAnsi" w:eastAsiaTheme="minorEastAsia" w:hAnsiTheme="minorHAnsi"/>
              <w:smallCaps w:val="0"/>
              <w:noProof/>
              <w:sz w:val="22"/>
              <w:szCs w:val="22"/>
            </w:rPr>
          </w:pPr>
          <w:hyperlink w:anchor="_Toc101441056" w:history="1">
            <w:r w:rsidR="00317936" w:rsidRPr="0045027A">
              <w:rPr>
                <w:rStyle w:val="Hyperlink"/>
                <w:rFonts w:cs="Segoe UI"/>
                <w:b/>
                <w:noProof/>
                <w:lang w:val="en-GB"/>
              </w:rPr>
              <w:t xml:space="preserve">Form D: </w:t>
            </w:r>
            <w:r w:rsidR="00317936" w:rsidRPr="0045027A">
              <w:rPr>
                <w:rStyle w:val="Hyperlink"/>
                <w:rFonts w:cs="Segoe UI"/>
                <w:noProof/>
                <w:lang w:val="en-GB"/>
              </w:rPr>
              <w:t>Qualification</w:t>
            </w:r>
            <w:r w:rsidR="00317936" w:rsidRPr="0045027A">
              <w:rPr>
                <w:rStyle w:val="Hyperlink"/>
                <w:rFonts w:cs="Segoe UI"/>
                <w:b/>
                <w:noProof/>
                <w:lang w:val="en-GB"/>
              </w:rPr>
              <w:t xml:space="preserve"> </w:t>
            </w:r>
            <w:r w:rsidR="00317936" w:rsidRPr="0045027A">
              <w:rPr>
                <w:rStyle w:val="Hyperlink"/>
                <w:rFonts w:cs="Segoe UI"/>
                <w:noProof/>
                <w:lang w:val="en-GB"/>
              </w:rPr>
              <w:t>Form</w:t>
            </w:r>
            <w:r w:rsidR="00317936">
              <w:rPr>
                <w:noProof/>
                <w:webHidden/>
              </w:rPr>
              <w:tab/>
            </w:r>
            <w:r w:rsidR="00317936">
              <w:rPr>
                <w:noProof/>
                <w:webHidden/>
              </w:rPr>
              <w:fldChar w:fldCharType="begin"/>
            </w:r>
            <w:r w:rsidR="00317936">
              <w:rPr>
                <w:noProof/>
                <w:webHidden/>
              </w:rPr>
              <w:instrText xml:space="preserve"> PAGEREF _Toc101441056 \h </w:instrText>
            </w:r>
            <w:r w:rsidR="00317936">
              <w:rPr>
                <w:noProof/>
                <w:webHidden/>
              </w:rPr>
            </w:r>
            <w:r w:rsidR="00317936">
              <w:rPr>
                <w:noProof/>
                <w:webHidden/>
              </w:rPr>
              <w:fldChar w:fldCharType="separate"/>
            </w:r>
            <w:r w:rsidR="00317936">
              <w:rPr>
                <w:noProof/>
                <w:webHidden/>
              </w:rPr>
              <w:t>50</w:t>
            </w:r>
            <w:r w:rsidR="00317936">
              <w:rPr>
                <w:noProof/>
                <w:webHidden/>
              </w:rPr>
              <w:fldChar w:fldCharType="end"/>
            </w:r>
          </w:hyperlink>
        </w:p>
        <w:p w14:paraId="6A651FEF" w14:textId="1FE69EFA" w:rsidR="00317936" w:rsidRDefault="00163259">
          <w:pPr>
            <w:pStyle w:val="TOC2"/>
            <w:tabs>
              <w:tab w:val="right" w:leader="dot" w:pos="9770"/>
            </w:tabs>
            <w:rPr>
              <w:rFonts w:asciiTheme="minorHAnsi" w:eastAsiaTheme="minorEastAsia" w:hAnsiTheme="minorHAnsi"/>
              <w:smallCaps w:val="0"/>
              <w:noProof/>
              <w:sz w:val="22"/>
              <w:szCs w:val="22"/>
            </w:rPr>
          </w:pPr>
          <w:hyperlink w:anchor="_Toc101441057" w:history="1">
            <w:r w:rsidR="00317936" w:rsidRPr="0045027A">
              <w:rPr>
                <w:rStyle w:val="Hyperlink"/>
                <w:rFonts w:cs="Segoe UI"/>
                <w:b/>
                <w:noProof/>
                <w:lang w:val="en-GB"/>
              </w:rPr>
              <w:t xml:space="preserve">Form E: </w:t>
            </w:r>
            <w:r w:rsidR="00317936" w:rsidRPr="0045027A">
              <w:rPr>
                <w:rStyle w:val="Hyperlink"/>
                <w:rFonts w:cs="Segoe UI"/>
                <w:noProof/>
                <w:lang w:val="en-GB"/>
              </w:rPr>
              <w:t>Format of</w:t>
            </w:r>
            <w:r w:rsidR="00317936" w:rsidRPr="0045027A">
              <w:rPr>
                <w:rStyle w:val="Hyperlink"/>
                <w:rFonts w:cs="Segoe UI"/>
                <w:b/>
                <w:noProof/>
                <w:lang w:val="en-GB"/>
              </w:rPr>
              <w:t xml:space="preserve"> </w:t>
            </w:r>
            <w:r w:rsidR="00317936" w:rsidRPr="0045027A">
              <w:rPr>
                <w:rStyle w:val="Hyperlink"/>
                <w:rFonts w:cs="Segoe UI"/>
                <w:noProof/>
                <w:lang w:val="en-GB"/>
              </w:rPr>
              <w:t>Technical Proposal</w:t>
            </w:r>
            <w:r w:rsidR="00317936">
              <w:rPr>
                <w:noProof/>
                <w:webHidden/>
              </w:rPr>
              <w:tab/>
            </w:r>
            <w:r w:rsidR="00317936">
              <w:rPr>
                <w:noProof/>
                <w:webHidden/>
              </w:rPr>
              <w:fldChar w:fldCharType="begin"/>
            </w:r>
            <w:r w:rsidR="00317936">
              <w:rPr>
                <w:noProof/>
                <w:webHidden/>
              </w:rPr>
              <w:instrText xml:space="preserve"> PAGEREF _Toc101441057 \h </w:instrText>
            </w:r>
            <w:r w:rsidR="00317936">
              <w:rPr>
                <w:noProof/>
                <w:webHidden/>
              </w:rPr>
            </w:r>
            <w:r w:rsidR="00317936">
              <w:rPr>
                <w:noProof/>
                <w:webHidden/>
              </w:rPr>
              <w:fldChar w:fldCharType="separate"/>
            </w:r>
            <w:r w:rsidR="00317936">
              <w:rPr>
                <w:noProof/>
                <w:webHidden/>
              </w:rPr>
              <w:t>53</w:t>
            </w:r>
            <w:r w:rsidR="00317936">
              <w:rPr>
                <w:noProof/>
                <w:webHidden/>
              </w:rPr>
              <w:fldChar w:fldCharType="end"/>
            </w:r>
          </w:hyperlink>
        </w:p>
        <w:p w14:paraId="44871095" w14:textId="6B311AE1" w:rsidR="00317936" w:rsidRDefault="00163259">
          <w:pPr>
            <w:pStyle w:val="TOC2"/>
            <w:tabs>
              <w:tab w:val="right" w:leader="dot" w:pos="9770"/>
            </w:tabs>
            <w:rPr>
              <w:rFonts w:asciiTheme="minorHAnsi" w:eastAsiaTheme="minorEastAsia" w:hAnsiTheme="minorHAnsi"/>
              <w:smallCaps w:val="0"/>
              <w:noProof/>
              <w:sz w:val="22"/>
              <w:szCs w:val="22"/>
            </w:rPr>
          </w:pPr>
          <w:hyperlink w:anchor="_Toc101441058" w:history="1">
            <w:r w:rsidR="00317936" w:rsidRPr="0045027A">
              <w:rPr>
                <w:rStyle w:val="Hyperlink"/>
                <w:rFonts w:cs="Segoe UI"/>
                <w:b/>
                <w:noProof/>
                <w:lang w:val="en-GB"/>
              </w:rPr>
              <w:t xml:space="preserve">Form F: </w:t>
            </w:r>
            <w:r w:rsidR="00317936" w:rsidRPr="0045027A">
              <w:rPr>
                <w:rStyle w:val="Hyperlink"/>
                <w:rFonts w:cs="Segoe UI"/>
                <w:noProof/>
                <w:lang w:val="en-GB"/>
              </w:rPr>
              <w:t>Financial Proposal Submission Form</w:t>
            </w:r>
            <w:r w:rsidR="00317936">
              <w:rPr>
                <w:noProof/>
                <w:webHidden/>
              </w:rPr>
              <w:tab/>
            </w:r>
            <w:r w:rsidR="00317936">
              <w:rPr>
                <w:noProof/>
                <w:webHidden/>
              </w:rPr>
              <w:fldChar w:fldCharType="begin"/>
            </w:r>
            <w:r w:rsidR="00317936">
              <w:rPr>
                <w:noProof/>
                <w:webHidden/>
              </w:rPr>
              <w:instrText xml:space="preserve"> PAGEREF _Toc101441058 \h </w:instrText>
            </w:r>
            <w:r w:rsidR="00317936">
              <w:rPr>
                <w:noProof/>
                <w:webHidden/>
              </w:rPr>
            </w:r>
            <w:r w:rsidR="00317936">
              <w:rPr>
                <w:noProof/>
                <w:webHidden/>
              </w:rPr>
              <w:fldChar w:fldCharType="separate"/>
            </w:r>
            <w:r w:rsidR="00317936">
              <w:rPr>
                <w:noProof/>
                <w:webHidden/>
              </w:rPr>
              <w:t>56</w:t>
            </w:r>
            <w:r w:rsidR="00317936">
              <w:rPr>
                <w:noProof/>
                <w:webHidden/>
              </w:rPr>
              <w:fldChar w:fldCharType="end"/>
            </w:r>
          </w:hyperlink>
        </w:p>
        <w:p w14:paraId="0C93FF2C" w14:textId="274E8911" w:rsidR="00317936" w:rsidRDefault="00163259">
          <w:pPr>
            <w:pStyle w:val="TOC2"/>
            <w:tabs>
              <w:tab w:val="right" w:leader="dot" w:pos="9770"/>
            </w:tabs>
            <w:rPr>
              <w:rFonts w:asciiTheme="minorHAnsi" w:eastAsiaTheme="minorEastAsia" w:hAnsiTheme="minorHAnsi"/>
              <w:smallCaps w:val="0"/>
              <w:noProof/>
              <w:sz w:val="22"/>
              <w:szCs w:val="22"/>
            </w:rPr>
          </w:pPr>
          <w:hyperlink w:anchor="_Toc101441059" w:history="1">
            <w:r w:rsidR="00317936" w:rsidRPr="0045027A">
              <w:rPr>
                <w:rStyle w:val="Hyperlink"/>
                <w:rFonts w:cs="Segoe UI"/>
                <w:b/>
                <w:noProof/>
                <w:lang w:val="en-GB"/>
              </w:rPr>
              <w:t xml:space="preserve">Form G: </w:t>
            </w:r>
            <w:r w:rsidR="00317936" w:rsidRPr="0045027A">
              <w:rPr>
                <w:rStyle w:val="Hyperlink"/>
                <w:rFonts w:cs="Segoe UI"/>
                <w:noProof/>
                <w:lang w:val="en-GB"/>
              </w:rPr>
              <w:t>Financial Proposal</w:t>
            </w:r>
            <w:r w:rsidR="00317936" w:rsidRPr="0045027A">
              <w:rPr>
                <w:rStyle w:val="Hyperlink"/>
                <w:rFonts w:cs="Segoe UI"/>
                <w:b/>
                <w:noProof/>
                <w:lang w:val="en-GB"/>
              </w:rPr>
              <w:t xml:space="preserve"> </w:t>
            </w:r>
            <w:r w:rsidR="00317936" w:rsidRPr="0045027A">
              <w:rPr>
                <w:rStyle w:val="Hyperlink"/>
                <w:rFonts w:cs="Segoe UI"/>
                <w:noProof/>
                <w:lang w:val="en-GB"/>
              </w:rPr>
              <w:t>Form</w:t>
            </w:r>
            <w:r w:rsidR="00317936">
              <w:rPr>
                <w:noProof/>
                <w:webHidden/>
              </w:rPr>
              <w:tab/>
            </w:r>
            <w:r w:rsidR="00317936">
              <w:rPr>
                <w:noProof/>
                <w:webHidden/>
              </w:rPr>
              <w:fldChar w:fldCharType="begin"/>
            </w:r>
            <w:r w:rsidR="00317936">
              <w:rPr>
                <w:noProof/>
                <w:webHidden/>
              </w:rPr>
              <w:instrText xml:space="preserve"> PAGEREF _Toc101441059 \h </w:instrText>
            </w:r>
            <w:r w:rsidR="00317936">
              <w:rPr>
                <w:noProof/>
                <w:webHidden/>
              </w:rPr>
            </w:r>
            <w:r w:rsidR="00317936">
              <w:rPr>
                <w:noProof/>
                <w:webHidden/>
              </w:rPr>
              <w:fldChar w:fldCharType="separate"/>
            </w:r>
            <w:r w:rsidR="00317936">
              <w:rPr>
                <w:noProof/>
                <w:webHidden/>
              </w:rPr>
              <w:t>57</w:t>
            </w:r>
            <w:r w:rsidR="00317936">
              <w:rPr>
                <w:noProof/>
                <w:webHidden/>
              </w:rPr>
              <w:fldChar w:fldCharType="end"/>
            </w:r>
          </w:hyperlink>
        </w:p>
        <w:p w14:paraId="717D0605" w14:textId="24B0E2B3" w:rsidR="009A6ED8" w:rsidRPr="00D136CC" w:rsidRDefault="009A6ED8" w:rsidP="009A6ED8">
          <w:pPr>
            <w:rPr>
              <w:rFonts w:ascii="Segoe UI" w:hAnsi="Segoe UI" w:cs="Segoe UI"/>
              <w:b/>
              <w:bCs/>
              <w:lang w:val="en-GB"/>
            </w:rPr>
          </w:pPr>
          <w:r w:rsidRPr="00D136CC">
            <w:rPr>
              <w:rFonts w:ascii="Segoe UI" w:hAnsi="Segoe UI" w:cs="Segoe UI"/>
              <w:lang w:val="en-GB"/>
            </w:rPr>
            <w:fldChar w:fldCharType="end"/>
          </w:r>
        </w:p>
      </w:sdtContent>
    </w:sdt>
    <w:bookmarkStart w:id="0" w:name="_Toc434943314" w:displacedByCustomXml="prev"/>
    <w:p w14:paraId="645CD810" w14:textId="77777777" w:rsidR="009A6ED8" w:rsidRPr="00D136CC" w:rsidRDefault="009A6ED8" w:rsidP="009A6ED8">
      <w:pPr>
        <w:rPr>
          <w:rFonts w:ascii="Segoe UI" w:eastAsia="Times New Roman" w:hAnsi="Segoe UI" w:cs="Segoe UI"/>
          <w:b/>
          <w:color w:val="0070C0"/>
          <w:sz w:val="32"/>
          <w:szCs w:val="20"/>
          <w:lang w:val="en-GB"/>
        </w:rPr>
      </w:pPr>
      <w:r w:rsidRPr="00D136CC">
        <w:rPr>
          <w:rFonts w:ascii="Segoe UI" w:hAnsi="Segoe UI" w:cs="Segoe UI"/>
          <w:color w:val="0070C0"/>
          <w:lang w:val="en-GB"/>
        </w:rPr>
        <w:br w:type="page"/>
      </w:r>
    </w:p>
    <w:p w14:paraId="58D9CD88" w14:textId="77777777" w:rsidR="009A6ED8" w:rsidRPr="00D136CC" w:rsidRDefault="009A6ED8" w:rsidP="009A6ED8">
      <w:pPr>
        <w:pStyle w:val="Heading1"/>
        <w:pBdr>
          <w:bottom w:val="single" w:sz="4" w:space="1" w:color="auto"/>
        </w:pBdr>
        <w:rPr>
          <w:rFonts w:ascii="Segoe UI" w:hAnsi="Segoe UI" w:cs="Segoe UI"/>
          <w:b w:val="0"/>
          <w:color w:val="0070C0"/>
          <w:lang w:val="en-GB"/>
        </w:rPr>
      </w:pPr>
      <w:bookmarkStart w:id="1" w:name="_Toc101440995"/>
      <w:r w:rsidRPr="00D136CC">
        <w:rPr>
          <w:rFonts w:ascii="Segoe UI" w:hAnsi="Segoe UI" w:cs="Segoe UI"/>
          <w:color w:val="0070C0"/>
          <w:lang w:val="en-GB"/>
        </w:rPr>
        <w:lastRenderedPageBreak/>
        <w:t xml:space="preserve">Section 1.  </w:t>
      </w:r>
      <w:r w:rsidRPr="00D136CC">
        <w:rPr>
          <w:rFonts w:ascii="Segoe UI" w:hAnsi="Segoe UI" w:cs="Segoe UI"/>
          <w:b w:val="0"/>
          <w:color w:val="0070C0"/>
          <w:lang w:val="en-GB"/>
        </w:rPr>
        <w:t>Letter of Invitation</w:t>
      </w:r>
      <w:bookmarkEnd w:id="1"/>
      <w:bookmarkEnd w:id="0"/>
    </w:p>
    <w:p w14:paraId="36AEAD94" w14:textId="77777777" w:rsidR="009A6ED8" w:rsidRPr="00D136CC" w:rsidRDefault="009A6ED8" w:rsidP="009A6ED8">
      <w:pPr>
        <w:widowControl w:val="0"/>
        <w:overflowPunct w:val="0"/>
        <w:adjustRightInd w:val="0"/>
        <w:spacing w:before="120" w:after="120" w:line="240" w:lineRule="auto"/>
        <w:jc w:val="both"/>
        <w:rPr>
          <w:rFonts w:ascii="Segoe UI" w:hAnsi="Segoe UI" w:cs="Segoe UI"/>
          <w:i/>
          <w:iCs/>
          <w:lang w:val="en-GB"/>
        </w:rPr>
      </w:pPr>
      <w:r w:rsidRPr="00D136CC">
        <w:rPr>
          <w:rFonts w:ascii="Segoe UI" w:hAnsi="Segoe UI" w:cs="Segoe UI"/>
          <w:lang w:val="en-GB"/>
        </w:rPr>
        <w:t xml:space="preserve">The United Nations Development Programme (UNDP) hereby invites you to submit a Proposal to this Request for Proposal (RFP) for the above-referenced subject.  </w:t>
      </w:r>
    </w:p>
    <w:p w14:paraId="6645D211" w14:textId="77777777" w:rsidR="009A6ED8" w:rsidRPr="00D136CC" w:rsidRDefault="009A6ED8" w:rsidP="009A6ED8">
      <w:pPr>
        <w:widowControl w:val="0"/>
        <w:overflowPunct w:val="0"/>
        <w:adjustRightInd w:val="0"/>
        <w:spacing w:before="120" w:after="120" w:line="240" w:lineRule="auto"/>
        <w:jc w:val="both"/>
        <w:rPr>
          <w:rFonts w:ascii="Segoe UI" w:hAnsi="Segoe UI" w:cs="Segoe UI"/>
          <w:lang w:val="en-GB"/>
        </w:rPr>
      </w:pPr>
      <w:r w:rsidRPr="00D136CC">
        <w:rPr>
          <w:rFonts w:ascii="Segoe UI" w:hAnsi="Segoe UI" w:cs="Segoe UI"/>
          <w:lang w:val="en-GB"/>
        </w:rPr>
        <w:t>This RFP includes the following documents and the General Terms and Conditions of Contract which is inserted in the Bid Data Sheet (BDS):</w:t>
      </w:r>
    </w:p>
    <w:p w14:paraId="1F98C512" w14:textId="77777777" w:rsidR="009A6ED8" w:rsidRPr="00D136CC" w:rsidRDefault="009A6ED8" w:rsidP="009A6ED8">
      <w:pPr>
        <w:spacing w:before="120" w:after="120" w:line="240" w:lineRule="auto"/>
        <w:ind w:left="720"/>
        <w:jc w:val="both"/>
        <w:rPr>
          <w:rFonts w:ascii="Segoe UI" w:hAnsi="Segoe UI" w:cs="Segoe UI"/>
          <w:lang w:val="en-GB"/>
        </w:rPr>
      </w:pPr>
      <w:r w:rsidRPr="00D136CC">
        <w:rPr>
          <w:rFonts w:ascii="Segoe UI" w:hAnsi="Segoe UI" w:cs="Segoe UI"/>
          <w:lang w:val="en-GB"/>
        </w:rPr>
        <w:t>Section 1: This Letter of Invitation</w:t>
      </w:r>
    </w:p>
    <w:p w14:paraId="42CD16C9" w14:textId="77777777" w:rsidR="009A6ED8" w:rsidRPr="00D136CC" w:rsidRDefault="009A6ED8" w:rsidP="009A6ED8">
      <w:pPr>
        <w:spacing w:before="120" w:after="120" w:line="240" w:lineRule="auto"/>
        <w:ind w:firstLine="720"/>
        <w:jc w:val="both"/>
        <w:rPr>
          <w:rFonts w:ascii="Segoe UI" w:hAnsi="Segoe UI" w:cs="Segoe UI"/>
          <w:lang w:val="en-GB"/>
        </w:rPr>
      </w:pPr>
      <w:r w:rsidRPr="00D136CC">
        <w:rPr>
          <w:rFonts w:ascii="Segoe UI" w:hAnsi="Segoe UI" w:cs="Segoe UI"/>
          <w:lang w:val="en-GB"/>
        </w:rPr>
        <w:t xml:space="preserve">Section 2: Instruction to Bidders </w:t>
      </w:r>
    </w:p>
    <w:p w14:paraId="50EFEF4A" w14:textId="77777777" w:rsidR="009A6ED8" w:rsidRPr="00D136CC" w:rsidRDefault="009A6ED8" w:rsidP="009A6ED8">
      <w:pPr>
        <w:spacing w:before="120" w:after="120" w:line="240" w:lineRule="auto"/>
        <w:ind w:firstLine="720"/>
        <w:jc w:val="both"/>
        <w:rPr>
          <w:rFonts w:ascii="Segoe UI" w:hAnsi="Segoe UI" w:cs="Segoe UI"/>
          <w:lang w:val="en-GB"/>
        </w:rPr>
      </w:pPr>
      <w:r w:rsidRPr="00D136CC">
        <w:rPr>
          <w:rFonts w:ascii="Segoe UI" w:hAnsi="Segoe UI" w:cs="Segoe UI"/>
          <w:lang w:val="en-GB"/>
        </w:rPr>
        <w:t>Section 3: Bid Data Sheet (BDS)</w:t>
      </w:r>
    </w:p>
    <w:p w14:paraId="1FBBD4A8" w14:textId="77777777" w:rsidR="009A6ED8" w:rsidRPr="00D136CC" w:rsidRDefault="009A6ED8" w:rsidP="009A6ED8">
      <w:pPr>
        <w:spacing w:before="120" w:after="120" w:line="240" w:lineRule="auto"/>
        <w:ind w:firstLine="720"/>
        <w:jc w:val="both"/>
        <w:rPr>
          <w:rFonts w:ascii="Segoe UI" w:hAnsi="Segoe UI" w:cs="Segoe UI"/>
          <w:lang w:val="en-GB"/>
        </w:rPr>
      </w:pPr>
      <w:r w:rsidRPr="00D136CC">
        <w:rPr>
          <w:rFonts w:ascii="Segoe UI" w:hAnsi="Segoe UI" w:cs="Segoe UI"/>
          <w:lang w:val="en-GB"/>
        </w:rPr>
        <w:t>Section 4: Evaluation Criteria</w:t>
      </w:r>
    </w:p>
    <w:p w14:paraId="03DA04A8" w14:textId="77777777" w:rsidR="009A6ED8" w:rsidRPr="00D136CC" w:rsidRDefault="009A6ED8" w:rsidP="009A6ED8">
      <w:pPr>
        <w:spacing w:before="120" w:after="120" w:line="240" w:lineRule="auto"/>
        <w:ind w:firstLine="720"/>
        <w:jc w:val="both"/>
        <w:rPr>
          <w:rFonts w:ascii="Segoe UI" w:hAnsi="Segoe UI" w:cs="Segoe UI"/>
          <w:lang w:val="en-GB"/>
        </w:rPr>
      </w:pPr>
      <w:r w:rsidRPr="00D136CC">
        <w:rPr>
          <w:rFonts w:ascii="Segoe UI" w:hAnsi="Segoe UI" w:cs="Segoe UI"/>
          <w:lang w:val="en-GB"/>
        </w:rPr>
        <w:t>Section 5: Terms of Reference</w:t>
      </w:r>
    </w:p>
    <w:p w14:paraId="5DF1496B" w14:textId="77777777" w:rsidR="009A6ED8" w:rsidRPr="00D136CC" w:rsidRDefault="009A6ED8" w:rsidP="009A6ED8">
      <w:pPr>
        <w:spacing w:before="120" w:after="120" w:line="240" w:lineRule="auto"/>
        <w:ind w:firstLine="720"/>
        <w:jc w:val="both"/>
        <w:rPr>
          <w:rFonts w:ascii="Segoe UI" w:hAnsi="Segoe UI" w:cs="Segoe UI"/>
          <w:lang w:val="en-GB"/>
        </w:rPr>
      </w:pPr>
      <w:r w:rsidRPr="00D136CC">
        <w:rPr>
          <w:rFonts w:ascii="Segoe UI" w:hAnsi="Segoe UI" w:cs="Segoe UI"/>
          <w:lang w:val="en-GB"/>
        </w:rPr>
        <w:t xml:space="preserve">Section 6: Returnable Bidding Forms </w:t>
      </w:r>
    </w:p>
    <w:p w14:paraId="0C9A640B" w14:textId="77777777" w:rsidR="009A6ED8" w:rsidRPr="00D136CC" w:rsidRDefault="009A6ED8" w:rsidP="009A6ED8">
      <w:pPr>
        <w:pStyle w:val="ListParagraph"/>
        <w:numPr>
          <w:ilvl w:val="0"/>
          <w:numId w:val="11"/>
        </w:numPr>
        <w:spacing w:before="120" w:after="120" w:line="240" w:lineRule="auto"/>
        <w:ind w:left="1560" w:hanging="426"/>
        <w:contextualSpacing w:val="0"/>
        <w:jc w:val="both"/>
        <w:rPr>
          <w:rFonts w:ascii="Segoe UI" w:hAnsi="Segoe UI" w:cs="Segoe UI"/>
          <w:color w:val="000000"/>
          <w:lang w:val="en-GB"/>
        </w:rPr>
      </w:pPr>
      <w:r w:rsidRPr="00D136CC">
        <w:rPr>
          <w:rFonts w:ascii="Segoe UI" w:hAnsi="Segoe UI" w:cs="Segoe UI"/>
          <w:color w:val="000000"/>
          <w:lang w:val="en-GB"/>
        </w:rPr>
        <w:t>Form A: Technical Proposal Submission Form</w:t>
      </w:r>
    </w:p>
    <w:p w14:paraId="19FCA921" w14:textId="77777777" w:rsidR="009A6ED8" w:rsidRPr="00D136CC" w:rsidRDefault="009A6ED8" w:rsidP="009A6ED8">
      <w:pPr>
        <w:pStyle w:val="ListParagraph"/>
        <w:numPr>
          <w:ilvl w:val="0"/>
          <w:numId w:val="11"/>
        </w:numPr>
        <w:spacing w:before="120" w:after="120" w:line="240" w:lineRule="auto"/>
        <w:ind w:left="1560" w:hanging="426"/>
        <w:contextualSpacing w:val="0"/>
        <w:jc w:val="both"/>
        <w:rPr>
          <w:rFonts w:ascii="Segoe UI" w:hAnsi="Segoe UI" w:cs="Segoe UI"/>
          <w:color w:val="000000"/>
          <w:lang w:val="en-GB"/>
        </w:rPr>
      </w:pPr>
      <w:r w:rsidRPr="00D136CC">
        <w:rPr>
          <w:rFonts w:ascii="Segoe UI" w:hAnsi="Segoe UI" w:cs="Segoe UI"/>
          <w:color w:val="000000"/>
          <w:lang w:val="en-GB"/>
        </w:rPr>
        <w:t>Form B: Bidder Information Form</w:t>
      </w:r>
    </w:p>
    <w:p w14:paraId="0CF11422" w14:textId="77777777" w:rsidR="009A6ED8" w:rsidRPr="00D136CC" w:rsidRDefault="009A6ED8" w:rsidP="009A6ED8">
      <w:pPr>
        <w:pStyle w:val="ListParagraph"/>
        <w:numPr>
          <w:ilvl w:val="0"/>
          <w:numId w:val="11"/>
        </w:numPr>
        <w:spacing w:before="120" w:after="120" w:line="240" w:lineRule="auto"/>
        <w:ind w:left="1560" w:hanging="426"/>
        <w:contextualSpacing w:val="0"/>
        <w:jc w:val="both"/>
        <w:rPr>
          <w:rFonts w:ascii="Segoe UI" w:hAnsi="Segoe UI" w:cs="Segoe UI"/>
          <w:color w:val="000000"/>
          <w:lang w:val="en-GB"/>
        </w:rPr>
      </w:pPr>
      <w:r w:rsidRPr="00D136CC">
        <w:rPr>
          <w:rFonts w:ascii="Segoe UI" w:hAnsi="Segoe UI" w:cs="Segoe UI"/>
          <w:color w:val="000000"/>
          <w:lang w:val="en-GB"/>
        </w:rPr>
        <w:t>Form C: Joint Venture/Consortium/Association Information Form</w:t>
      </w:r>
    </w:p>
    <w:p w14:paraId="179E1839" w14:textId="77777777" w:rsidR="009A6ED8" w:rsidRPr="00D136CC" w:rsidRDefault="009A6ED8" w:rsidP="009A6ED8">
      <w:pPr>
        <w:pStyle w:val="ListParagraph"/>
        <w:numPr>
          <w:ilvl w:val="0"/>
          <w:numId w:val="11"/>
        </w:numPr>
        <w:spacing w:before="120" w:after="120" w:line="240" w:lineRule="auto"/>
        <w:ind w:left="1560" w:hanging="426"/>
        <w:contextualSpacing w:val="0"/>
        <w:jc w:val="both"/>
        <w:rPr>
          <w:rFonts w:ascii="Segoe UI" w:hAnsi="Segoe UI" w:cs="Segoe UI"/>
          <w:color w:val="000000"/>
          <w:lang w:val="en-GB"/>
        </w:rPr>
      </w:pPr>
      <w:r w:rsidRPr="00D136CC">
        <w:rPr>
          <w:rFonts w:ascii="Segoe UI" w:hAnsi="Segoe UI" w:cs="Segoe UI"/>
          <w:color w:val="000000"/>
          <w:lang w:val="en-GB"/>
        </w:rPr>
        <w:t xml:space="preserve">Form D: Qualification Form </w:t>
      </w:r>
    </w:p>
    <w:p w14:paraId="2713FB34" w14:textId="77777777" w:rsidR="009A6ED8" w:rsidRPr="00D136CC" w:rsidRDefault="009A6ED8" w:rsidP="009A6ED8">
      <w:pPr>
        <w:pStyle w:val="ListParagraph"/>
        <w:numPr>
          <w:ilvl w:val="0"/>
          <w:numId w:val="11"/>
        </w:numPr>
        <w:spacing w:before="120" w:after="120" w:line="240" w:lineRule="auto"/>
        <w:ind w:left="1560" w:hanging="426"/>
        <w:contextualSpacing w:val="0"/>
        <w:jc w:val="both"/>
        <w:rPr>
          <w:rFonts w:ascii="Segoe UI" w:hAnsi="Segoe UI" w:cs="Segoe UI"/>
          <w:color w:val="000000"/>
          <w:lang w:val="en-GB"/>
        </w:rPr>
      </w:pPr>
      <w:r w:rsidRPr="00D136CC">
        <w:rPr>
          <w:rFonts w:ascii="Segoe UI" w:hAnsi="Segoe UI" w:cs="Segoe UI"/>
          <w:color w:val="000000"/>
          <w:lang w:val="en-GB"/>
        </w:rPr>
        <w:t xml:space="preserve">Form E: Format of Technical Proposal </w:t>
      </w:r>
    </w:p>
    <w:p w14:paraId="4498D215" w14:textId="77777777" w:rsidR="009A6ED8" w:rsidRPr="00D136CC" w:rsidRDefault="009A6ED8" w:rsidP="009A6ED8">
      <w:pPr>
        <w:pStyle w:val="ListParagraph"/>
        <w:numPr>
          <w:ilvl w:val="0"/>
          <w:numId w:val="11"/>
        </w:numPr>
        <w:spacing w:before="120" w:after="120" w:line="240" w:lineRule="auto"/>
        <w:ind w:left="1560" w:hanging="426"/>
        <w:contextualSpacing w:val="0"/>
        <w:jc w:val="both"/>
        <w:rPr>
          <w:rFonts w:ascii="Segoe UI" w:hAnsi="Segoe UI" w:cs="Segoe UI"/>
          <w:color w:val="000000"/>
          <w:lang w:val="en-GB"/>
        </w:rPr>
      </w:pPr>
      <w:r w:rsidRPr="00D136CC">
        <w:rPr>
          <w:rFonts w:ascii="Segoe UI" w:hAnsi="Segoe UI" w:cs="Segoe UI"/>
          <w:color w:val="000000"/>
          <w:lang w:val="en-GB"/>
        </w:rPr>
        <w:t>Form F: Financial Proposal Submission Form</w:t>
      </w:r>
    </w:p>
    <w:p w14:paraId="35C04174" w14:textId="0B439F06" w:rsidR="009A6ED8" w:rsidRDefault="009A6ED8" w:rsidP="009A6ED8">
      <w:pPr>
        <w:pStyle w:val="ListParagraph"/>
        <w:numPr>
          <w:ilvl w:val="0"/>
          <w:numId w:val="11"/>
        </w:numPr>
        <w:spacing w:before="120" w:after="120" w:line="240" w:lineRule="auto"/>
        <w:ind w:left="1560" w:hanging="426"/>
        <w:contextualSpacing w:val="0"/>
        <w:jc w:val="both"/>
        <w:rPr>
          <w:rFonts w:ascii="Segoe UI" w:hAnsi="Segoe UI" w:cs="Segoe UI"/>
          <w:color w:val="000000"/>
          <w:lang w:val="en-GB"/>
        </w:rPr>
      </w:pPr>
      <w:r w:rsidRPr="00D136CC">
        <w:rPr>
          <w:rFonts w:ascii="Segoe UI" w:hAnsi="Segoe UI" w:cs="Segoe UI"/>
          <w:color w:val="000000"/>
          <w:lang w:val="en-GB"/>
        </w:rPr>
        <w:t>Form G: Financial Proposal Form</w:t>
      </w:r>
    </w:p>
    <w:p w14:paraId="4D3B2765" w14:textId="77777777" w:rsidR="001E5AD5" w:rsidRPr="001E5AD5" w:rsidRDefault="001E5AD5" w:rsidP="001E5AD5">
      <w:pPr>
        <w:keepNext/>
        <w:widowControl w:val="0"/>
        <w:overflowPunct w:val="0"/>
        <w:adjustRightInd w:val="0"/>
        <w:spacing w:before="120" w:after="120" w:line="240" w:lineRule="auto"/>
        <w:jc w:val="both"/>
        <w:rPr>
          <w:rFonts w:ascii="Segoe UI" w:hAnsi="Segoe UI" w:cs="Segoe UI"/>
          <w:lang w:val="en-GB"/>
        </w:rPr>
      </w:pPr>
      <w:r w:rsidRPr="001E5AD5">
        <w:rPr>
          <w:rFonts w:ascii="Segoe UI" w:hAnsi="Segoe UI" w:cs="Segoe UI"/>
          <w:lang w:val="en-GB"/>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through the UNDP ATLAS E-Tendering system, which can be accessed at </w:t>
      </w:r>
      <w:hyperlink r:id="rId13" w:history="1">
        <w:r w:rsidRPr="001E5AD5">
          <w:rPr>
            <w:rFonts w:ascii="Segoe UI" w:hAnsi="Segoe UI" w:cs="Segoe UI"/>
            <w:lang w:val="en-GB"/>
          </w:rPr>
          <w:t>https://etendering.partneragencies.org</w:t>
        </w:r>
      </w:hyperlink>
      <w:r w:rsidRPr="001E5AD5">
        <w:rPr>
          <w:rFonts w:ascii="Segoe UI" w:hAnsi="Segoe UI" w:cs="Segoe UI"/>
          <w:lang w:val="en-GB"/>
        </w:rPr>
        <w:t xml:space="preserve">. </w:t>
      </w:r>
    </w:p>
    <w:p w14:paraId="71631F10" w14:textId="77777777" w:rsidR="001E5AD5" w:rsidRPr="00E25718" w:rsidRDefault="001E5AD5" w:rsidP="001E5AD5">
      <w:pPr>
        <w:keepNext/>
        <w:widowControl w:val="0"/>
        <w:overflowPunct w:val="0"/>
        <w:adjustRightInd w:val="0"/>
        <w:spacing w:before="200" w:after="200" w:line="240" w:lineRule="auto"/>
        <w:jc w:val="both"/>
        <w:rPr>
          <w:rFonts w:ascii="Segoe UI" w:hAnsi="Segoe UI" w:cs="Segoe UI"/>
          <w:b/>
          <w:color w:val="0D0D0D" w:themeColor="text1" w:themeTint="F2"/>
          <w:sz w:val="20"/>
          <w:szCs w:val="20"/>
        </w:rPr>
      </w:pPr>
      <w:r w:rsidRPr="00E25718">
        <w:rPr>
          <w:rFonts w:ascii="Segoe UI" w:hAnsi="Segoe UI" w:cs="Segoe UI"/>
          <w:b/>
          <w:color w:val="0D0D0D" w:themeColor="text1" w:themeTint="F2"/>
          <w:sz w:val="20"/>
          <w:szCs w:val="20"/>
        </w:rPr>
        <w:t>Insert BU Code: BIH10</w:t>
      </w:r>
    </w:p>
    <w:p w14:paraId="02AB8CB2" w14:textId="65A8FA58" w:rsidR="001E5AD5" w:rsidRPr="001E5AD5" w:rsidRDefault="001E5AD5" w:rsidP="001E5AD5">
      <w:pPr>
        <w:keepNext/>
        <w:widowControl w:val="0"/>
        <w:overflowPunct w:val="0"/>
        <w:adjustRightInd w:val="0"/>
        <w:spacing w:before="200" w:after="200" w:line="240" w:lineRule="auto"/>
        <w:jc w:val="both"/>
        <w:rPr>
          <w:rFonts w:ascii="Segoe UI" w:hAnsi="Segoe UI" w:cs="Segoe UI"/>
          <w:b/>
          <w:color w:val="0D0D0D" w:themeColor="text1" w:themeTint="F2"/>
          <w:sz w:val="20"/>
          <w:szCs w:val="20"/>
        </w:rPr>
      </w:pPr>
      <w:r w:rsidRPr="00E25718">
        <w:rPr>
          <w:rFonts w:ascii="Segoe UI" w:hAnsi="Segoe UI" w:cs="Segoe UI"/>
          <w:b/>
          <w:color w:val="0D0D0D" w:themeColor="text1" w:themeTint="F2"/>
          <w:sz w:val="20"/>
          <w:szCs w:val="20"/>
        </w:rPr>
        <w:t xml:space="preserve">Event ID: </w:t>
      </w:r>
      <w:r w:rsidR="00E25718" w:rsidRPr="00E25718">
        <w:rPr>
          <w:rFonts w:ascii="Segoe UI" w:hAnsi="Segoe UI" w:cs="Segoe UI"/>
          <w:b/>
          <w:color w:val="0D0D0D" w:themeColor="text1" w:themeTint="F2"/>
          <w:sz w:val="20"/>
          <w:szCs w:val="20"/>
        </w:rPr>
        <w:t>0000012247</w:t>
      </w:r>
    </w:p>
    <w:p w14:paraId="0A414117" w14:textId="77777777" w:rsidR="001E5AD5" w:rsidRPr="001E5AD5" w:rsidRDefault="001E5AD5" w:rsidP="001E5AD5">
      <w:pPr>
        <w:keepNext/>
        <w:widowControl w:val="0"/>
        <w:overflowPunct w:val="0"/>
        <w:adjustRightInd w:val="0"/>
        <w:spacing w:before="120" w:after="120" w:line="240" w:lineRule="auto"/>
        <w:jc w:val="both"/>
        <w:rPr>
          <w:rFonts w:ascii="Segoe UI" w:hAnsi="Segoe UI" w:cs="Segoe UI"/>
          <w:lang w:val="en-GB"/>
        </w:rPr>
      </w:pPr>
      <w:r w:rsidRPr="001E5AD5">
        <w:rPr>
          <w:rFonts w:ascii="Segoe UI" w:hAnsi="Segoe UI" w:cs="Segoe UI"/>
          <w:lang w:val="en-GB"/>
        </w:rPr>
        <w:t>Please acknowledge receipt of this RFP by sending an email to registry.ba@undp.org, indicating whether you intend to submit a Proposal or otherwise. You may also utilize the “Accept Invitation” function in eTendering system, where applicable. This will enable you to receive amendments or updates to the RFP. Should you require further clarifications, kindly communicate with the contact person/s identified in the attached Bid Data Sheet as the focal point for queries on this RFP.</w:t>
      </w:r>
    </w:p>
    <w:p w14:paraId="046ABA39" w14:textId="77777777" w:rsidR="001E5AD5" w:rsidRPr="001E5AD5" w:rsidRDefault="001E5AD5" w:rsidP="001E5AD5">
      <w:pPr>
        <w:keepNext/>
        <w:widowControl w:val="0"/>
        <w:overflowPunct w:val="0"/>
        <w:adjustRightInd w:val="0"/>
        <w:spacing w:before="120" w:after="120" w:line="240" w:lineRule="auto"/>
        <w:jc w:val="both"/>
        <w:rPr>
          <w:rFonts w:ascii="Segoe UI" w:hAnsi="Segoe UI" w:cs="Segoe UI"/>
          <w:lang w:val="en-GB"/>
        </w:rPr>
      </w:pPr>
      <w:r w:rsidRPr="001E5AD5">
        <w:rPr>
          <w:rFonts w:ascii="Segoe UI" w:hAnsi="Segoe UI" w:cs="Segoe UI"/>
          <w:lang w:val="en-GB"/>
        </w:rPr>
        <w:t xml:space="preserve">UNDP looks forward to receiving your Proposal and thank you in advance for your interest in UNDP procurement opportunities. </w:t>
      </w:r>
    </w:p>
    <w:p w14:paraId="44C0D3C7" w14:textId="1F9B61D0" w:rsidR="00714D9D" w:rsidRPr="002F41CE" w:rsidRDefault="00714D9D" w:rsidP="00714D9D">
      <w:pPr>
        <w:ind w:left="720"/>
        <w:jc w:val="right"/>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Sincerely,</w:t>
      </w:r>
    </w:p>
    <w:p w14:paraId="34895814" w14:textId="77777777" w:rsidR="00714D9D" w:rsidRPr="002F41CE" w:rsidRDefault="00714D9D" w:rsidP="00714D9D">
      <w:pPr>
        <w:ind w:left="5040" w:firstLine="720"/>
        <w:jc w:val="right"/>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UNDP BiH</w:t>
      </w:r>
    </w:p>
    <w:p w14:paraId="4F009B1E" w14:textId="1404C87E" w:rsidR="009A6ED8" w:rsidRPr="00D136CC" w:rsidRDefault="009A6ED8" w:rsidP="009A6ED8">
      <w:pPr>
        <w:ind w:firstLine="720"/>
        <w:rPr>
          <w:rFonts w:ascii="Segoe UI" w:eastAsia="Times New Roman" w:hAnsi="Segoe UI" w:cs="Segoe UI"/>
          <w:b/>
          <w:color w:val="0070C0"/>
          <w:lang w:val="en-GB"/>
        </w:rPr>
      </w:pPr>
    </w:p>
    <w:p w14:paraId="654BAE08" w14:textId="77777777" w:rsidR="009A6ED8" w:rsidRPr="00D136CC" w:rsidRDefault="009A6ED8" w:rsidP="009A6ED8">
      <w:pPr>
        <w:pStyle w:val="Heading1"/>
        <w:pBdr>
          <w:bottom w:val="single" w:sz="4" w:space="1" w:color="auto"/>
        </w:pBdr>
        <w:rPr>
          <w:rFonts w:ascii="Segoe UI" w:hAnsi="Segoe UI" w:cs="Segoe UI"/>
          <w:lang w:val="en-GB"/>
        </w:rPr>
      </w:pPr>
      <w:bookmarkStart w:id="2" w:name="_Toc101440996"/>
      <w:r w:rsidRPr="00D136CC">
        <w:rPr>
          <w:rFonts w:ascii="Segoe UI" w:hAnsi="Segoe UI" w:cs="Segoe UI"/>
          <w:color w:val="0070C0"/>
          <w:lang w:val="en-GB"/>
        </w:rPr>
        <w:lastRenderedPageBreak/>
        <w:t xml:space="preserve">Section 2. </w:t>
      </w:r>
      <w:r w:rsidRPr="00D136CC">
        <w:rPr>
          <w:rFonts w:ascii="Segoe UI" w:hAnsi="Segoe UI" w:cs="Segoe UI"/>
          <w:b w:val="0"/>
          <w:color w:val="0070C0"/>
          <w:lang w:val="en-GB"/>
        </w:rPr>
        <w:t>Instruction to Bidders</w:t>
      </w:r>
      <w:bookmarkEnd w:id="2"/>
    </w:p>
    <w:tbl>
      <w:tblPr>
        <w:tblStyle w:val="TableGrid"/>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124"/>
        <w:gridCol w:w="7654"/>
      </w:tblGrid>
      <w:tr w:rsidR="009A6ED8" w:rsidRPr="00D136CC" w14:paraId="3F2F8816" w14:textId="77777777" w:rsidTr="0028576D">
        <w:trPr>
          <w:trHeight w:val="301"/>
        </w:trPr>
        <w:tc>
          <w:tcPr>
            <w:tcW w:w="9778" w:type="dxa"/>
            <w:gridSpan w:val="2"/>
            <w:shd w:val="clear" w:color="auto" w:fill="9BDEFF"/>
          </w:tcPr>
          <w:p w14:paraId="23604478" w14:textId="77777777" w:rsidR="009A6ED8" w:rsidRPr="00D136CC" w:rsidRDefault="009A6ED8" w:rsidP="0028576D">
            <w:pPr>
              <w:pStyle w:val="Heading5"/>
              <w:spacing w:before="60" w:after="60"/>
              <w:outlineLvl w:val="4"/>
              <w:rPr>
                <w:rFonts w:ascii="Segoe UI" w:hAnsi="Segoe UI" w:cs="Segoe UI"/>
                <w:sz w:val="20"/>
                <w:szCs w:val="20"/>
              </w:rPr>
            </w:pPr>
            <w:bookmarkStart w:id="3" w:name="_Toc434943316"/>
            <w:bookmarkStart w:id="4" w:name="_Toc101440997"/>
            <w:r w:rsidRPr="00D136CC">
              <w:rPr>
                <w:rFonts w:ascii="Segoe UI" w:hAnsi="Segoe UI" w:cs="Segoe UI"/>
                <w:sz w:val="20"/>
                <w:szCs w:val="20"/>
              </w:rPr>
              <w:t>GENERAL</w:t>
            </w:r>
            <w:bookmarkEnd w:id="3"/>
            <w:r w:rsidRPr="00D136CC">
              <w:rPr>
                <w:rFonts w:ascii="Segoe UI" w:hAnsi="Segoe UI" w:cs="Segoe UI"/>
                <w:sz w:val="20"/>
                <w:szCs w:val="20"/>
              </w:rPr>
              <w:t xml:space="preserve"> PROVISIONS</w:t>
            </w:r>
            <w:bookmarkEnd w:id="4"/>
          </w:p>
        </w:tc>
      </w:tr>
      <w:tr w:rsidR="009A6ED8" w:rsidRPr="00D136CC" w14:paraId="4692C044" w14:textId="77777777" w:rsidTr="0028576D">
        <w:trPr>
          <w:trHeight w:val="4010"/>
        </w:trPr>
        <w:tc>
          <w:tcPr>
            <w:tcW w:w="2124" w:type="dxa"/>
          </w:tcPr>
          <w:p w14:paraId="1D847B54" w14:textId="77777777" w:rsidR="009A6ED8" w:rsidRPr="00D136CC" w:rsidRDefault="009A6ED8" w:rsidP="0028576D">
            <w:pPr>
              <w:pStyle w:val="Heading6"/>
              <w:spacing w:before="60" w:after="60"/>
              <w:outlineLvl w:val="5"/>
              <w:rPr>
                <w:rFonts w:ascii="Segoe UI" w:hAnsi="Segoe UI" w:cs="Segoe UI"/>
                <w:sz w:val="20"/>
                <w:szCs w:val="20"/>
              </w:rPr>
            </w:pPr>
            <w:bookmarkStart w:id="5" w:name="_Toc300752846"/>
            <w:bookmarkStart w:id="6" w:name="_Toc101440998"/>
            <w:r w:rsidRPr="00D136CC">
              <w:rPr>
                <w:rFonts w:ascii="Segoe UI" w:hAnsi="Segoe UI" w:cs="Segoe UI"/>
                <w:sz w:val="20"/>
                <w:szCs w:val="20"/>
              </w:rPr>
              <w:t>Introduction</w:t>
            </w:r>
            <w:bookmarkEnd w:id="5"/>
            <w:bookmarkEnd w:id="6"/>
          </w:p>
        </w:tc>
        <w:tc>
          <w:tcPr>
            <w:tcW w:w="7654" w:type="dxa"/>
            <w:vAlign w:val="center"/>
          </w:tcPr>
          <w:p w14:paraId="7E7BF5FE" w14:textId="77777777" w:rsidR="009A6ED8" w:rsidRPr="00D136CC" w:rsidRDefault="009A6ED8" w:rsidP="0028576D">
            <w:pPr>
              <w:pStyle w:val="ListParagraph"/>
              <w:widowControl w:val="0"/>
              <w:numPr>
                <w:ilvl w:val="1"/>
                <w:numId w:val="2"/>
              </w:numPr>
              <w:overflowPunct w:val="0"/>
              <w:adjustRightInd w:val="0"/>
              <w:spacing w:before="60" w:after="60"/>
              <w:ind w:left="521" w:hanging="544"/>
              <w:contextualSpacing w:val="0"/>
              <w:jc w:val="both"/>
              <w:rPr>
                <w:rFonts w:ascii="Segoe UI" w:hAnsi="Segoe UI" w:cs="Segoe UI"/>
                <w:b/>
                <w:sz w:val="20"/>
                <w:szCs w:val="20"/>
                <w:lang w:val="en-GB"/>
              </w:rPr>
            </w:pPr>
            <w:r w:rsidRPr="00D136CC">
              <w:rPr>
                <w:rFonts w:ascii="Segoe UI" w:hAnsi="Segoe UI" w:cs="Segoe UI"/>
                <w:sz w:val="20"/>
                <w:szCs w:val="20"/>
                <w:lang w:val="en-GB"/>
              </w:rPr>
              <w:t xml:space="preserve">Bidders shall adhere to all the requirements of this RFP, including any amendments in writing by UNDP. This RFP is conducted in accordance with the UNDP Programme and Operations Policies and Procedures (POPP) on Contracts and Procurement which can be accessed at </w:t>
            </w:r>
            <w:hyperlink r:id="rId14" w:history="1">
              <w:r w:rsidRPr="00D136CC">
                <w:rPr>
                  <w:rStyle w:val="Hyperlink"/>
                  <w:rFonts w:ascii="Segoe UI" w:hAnsi="Segoe UI" w:cs="Segoe UI"/>
                  <w:sz w:val="20"/>
                  <w:szCs w:val="20"/>
                  <w:lang w:val="en-GB"/>
                </w:rPr>
                <w:t>https://popp.undp.org/SitePages/POPPBSUnit.aspx?TermID=254a9f96-b883-476a-8ef8-e81f93a2b38d</w:t>
              </w:r>
            </w:hyperlink>
            <w:r w:rsidRPr="00D136CC">
              <w:rPr>
                <w:rStyle w:val="Hyperlink"/>
                <w:rFonts w:ascii="Segoe UI" w:hAnsi="Segoe UI" w:cs="Segoe UI"/>
                <w:sz w:val="20"/>
                <w:szCs w:val="20"/>
                <w:lang w:val="en-GB"/>
              </w:rPr>
              <w:t>.</w:t>
            </w:r>
            <w:r w:rsidRPr="00D136CC">
              <w:rPr>
                <w:rFonts w:ascii="Segoe UI" w:hAnsi="Segoe UI" w:cs="Segoe UI"/>
                <w:sz w:val="20"/>
                <w:szCs w:val="20"/>
                <w:lang w:val="en-GB"/>
              </w:rPr>
              <w:t xml:space="preserve"> </w:t>
            </w:r>
          </w:p>
          <w:p w14:paraId="7498FF1E" w14:textId="77777777" w:rsidR="009A6ED8" w:rsidRPr="00D136CC" w:rsidRDefault="009A6ED8" w:rsidP="0028576D">
            <w:pPr>
              <w:pStyle w:val="ListParagraph"/>
              <w:widowControl w:val="0"/>
              <w:numPr>
                <w:ilvl w:val="1"/>
                <w:numId w:val="2"/>
              </w:numPr>
              <w:overflowPunct w:val="0"/>
              <w:adjustRightInd w:val="0"/>
              <w:spacing w:before="60" w:after="60"/>
              <w:ind w:left="521" w:hanging="544"/>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Any Proposal submitted will be regarded as an offer by the Bidder and does not constitute or imply the acceptance of the Proposal by UNDP. UNDP is under no obligation to award a contract to any Bidder as a result of this RFP. </w:t>
            </w:r>
          </w:p>
          <w:p w14:paraId="2C8006D4" w14:textId="77777777" w:rsidR="009A6ED8" w:rsidRPr="00D136CC" w:rsidRDefault="009A6ED8" w:rsidP="0028576D">
            <w:pPr>
              <w:pStyle w:val="ListParagraph"/>
              <w:widowControl w:val="0"/>
              <w:numPr>
                <w:ilvl w:val="1"/>
                <w:numId w:val="2"/>
              </w:numPr>
              <w:overflowPunct w:val="0"/>
              <w:adjustRightInd w:val="0"/>
              <w:spacing w:before="60" w:after="60"/>
              <w:ind w:left="521" w:hanging="544"/>
              <w:contextualSpacing w:val="0"/>
              <w:jc w:val="both"/>
              <w:rPr>
                <w:rFonts w:ascii="Segoe UI" w:hAnsi="Segoe UI" w:cs="Segoe UI"/>
                <w:sz w:val="20"/>
                <w:szCs w:val="20"/>
                <w:lang w:val="en-GB"/>
              </w:rPr>
            </w:pPr>
            <w:r w:rsidRPr="00D136CC">
              <w:rPr>
                <w:rFonts w:ascii="Segoe UI" w:hAnsi="Segoe UI" w:cs="Segoe UI"/>
                <w:sz w:val="20"/>
                <w:szCs w:val="20"/>
                <w:lang w:val="en-GB"/>
              </w:rPr>
              <w:t>As part of the bid, it is desired that the Bidder registers at the United Nations Global Marketplace (UNGM) website (</w:t>
            </w:r>
            <w:hyperlink r:id="rId15" w:history="1">
              <w:r w:rsidRPr="00D136CC">
                <w:rPr>
                  <w:rStyle w:val="Hyperlink"/>
                  <w:rFonts w:ascii="Segoe UI" w:hAnsi="Segoe UI" w:cs="Segoe UI"/>
                  <w:sz w:val="20"/>
                  <w:szCs w:val="20"/>
                  <w:lang w:val="en-GB"/>
                </w:rPr>
                <w:t>www.ungm.org</w:t>
              </w:r>
            </w:hyperlink>
            <w:r w:rsidRPr="00D136CC">
              <w:rPr>
                <w:rFonts w:ascii="Segoe UI" w:hAnsi="Segoe UI" w:cs="Segoe UI"/>
                <w:sz w:val="20"/>
                <w:szCs w:val="20"/>
                <w:lang w:val="en-GB"/>
              </w:rPr>
              <w:t>). The Bidder may still submit a bid even if not registered with the UNGM. However, if the Bidder is selected for contract award, the Bidder must register on the UNGM prior to contract signature.</w:t>
            </w:r>
          </w:p>
        </w:tc>
      </w:tr>
      <w:tr w:rsidR="009A6ED8" w:rsidRPr="00D136CC" w14:paraId="6D62941F" w14:textId="77777777" w:rsidTr="0028576D">
        <w:trPr>
          <w:trHeight w:val="2150"/>
        </w:trPr>
        <w:tc>
          <w:tcPr>
            <w:tcW w:w="2124" w:type="dxa"/>
          </w:tcPr>
          <w:p w14:paraId="06E6D4F6" w14:textId="77777777" w:rsidR="009A6ED8" w:rsidRPr="00D136CC" w:rsidRDefault="009A6ED8" w:rsidP="0028576D">
            <w:pPr>
              <w:pStyle w:val="Heading6"/>
              <w:spacing w:before="60" w:after="60"/>
              <w:outlineLvl w:val="5"/>
              <w:rPr>
                <w:rFonts w:ascii="Segoe UI" w:hAnsi="Segoe UI" w:cs="Segoe UI"/>
                <w:sz w:val="20"/>
                <w:szCs w:val="20"/>
              </w:rPr>
            </w:pPr>
            <w:bookmarkStart w:id="7" w:name="_Toc101440999"/>
            <w:r w:rsidRPr="00D136CC">
              <w:rPr>
                <w:rFonts w:ascii="Segoe UI" w:hAnsi="Segoe UI" w:cs="Segoe UI"/>
                <w:sz w:val="20"/>
                <w:szCs w:val="20"/>
              </w:rPr>
              <w:t xml:space="preserve">Fraud &amp; Corruption,  </w:t>
            </w:r>
            <w:r w:rsidRPr="00D136CC">
              <w:rPr>
                <w:rFonts w:ascii="Segoe UI" w:hAnsi="Segoe UI" w:cs="Segoe UI"/>
                <w:sz w:val="20"/>
                <w:szCs w:val="20"/>
              </w:rPr>
              <w:br/>
              <w:t>Gifts and Hospitality</w:t>
            </w:r>
            <w:bookmarkEnd w:id="7"/>
          </w:p>
          <w:p w14:paraId="60849631" w14:textId="77777777" w:rsidR="009A6ED8" w:rsidRPr="00D136CC" w:rsidRDefault="009A6ED8" w:rsidP="0028576D">
            <w:pPr>
              <w:pStyle w:val="Heading6"/>
              <w:numPr>
                <w:ilvl w:val="0"/>
                <w:numId w:val="0"/>
              </w:numPr>
              <w:spacing w:before="60" w:after="60"/>
              <w:ind w:left="339"/>
              <w:outlineLvl w:val="5"/>
              <w:rPr>
                <w:rFonts w:ascii="Segoe UI" w:hAnsi="Segoe UI" w:cs="Segoe UI"/>
                <w:sz w:val="20"/>
                <w:szCs w:val="20"/>
              </w:rPr>
            </w:pPr>
          </w:p>
        </w:tc>
        <w:tc>
          <w:tcPr>
            <w:tcW w:w="7654" w:type="dxa"/>
            <w:vAlign w:val="center"/>
          </w:tcPr>
          <w:p w14:paraId="5982B1D0" w14:textId="77777777" w:rsidR="009A6ED8" w:rsidRPr="00D136CC" w:rsidRDefault="009A6ED8" w:rsidP="0028576D">
            <w:pPr>
              <w:pStyle w:val="ListParagraph"/>
              <w:widowControl w:val="0"/>
              <w:numPr>
                <w:ilvl w:val="1"/>
                <w:numId w:val="2"/>
              </w:numPr>
              <w:overflowPunct w:val="0"/>
              <w:adjustRightInd w:val="0"/>
              <w:spacing w:before="60" w:after="60"/>
              <w:ind w:left="518" w:hanging="547"/>
              <w:contextualSpacing w:val="0"/>
              <w:jc w:val="both"/>
              <w:rPr>
                <w:rStyle w:val="Hyperlink"/>
                <w:rFonts w:ascii="Segoe UI" w:hAnsi="Segoe UI" w:cs="Segoe UI"/>
                <w:sz w:val="20"/>
                <w:szCs w:val="20"/>
                <w:lang w:val="en-GB"/>
              </w:rPr>
            </w:pPr>
            <w:r w:rsidRPr="00D136CC">
              <w:rPr>
                <w:rFonts w:ascii="Segoe UI" w:hAnsi="Segoe UI" w:cs="Segoe UI"/>
                <w:sz w:val="20"/>
                <w:szCs w:val="20"/>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6" w:anchor="anti" w:history="1">
              <w:r w:rsidRPr="00D136CC">
                <w:rPr>
                  <w:rStyle w:val="Hyperlink"/>
                  <w:rFonts w:ascii="Segoe UI" w:eastAsiaTheme="minorEastAsia" w:hAnsi="Segoe UI" w:cs="Segoe UI"/>
                  <w:bCs/>
                  <w:kern w:val="28"/>
                  <w:sz w:val="20"/>
                  <w:szCs w:val="20"/>
                  <w:lang w:val="en-GB"/>
                </w:rPr>
                <w:t>http://www.undp.org/content/undp/en/home/operations/accountability/audit/office_of_audit_andinvestigation.html#anti</w:t>
              </w:r>
            </w:hyperlink>
            <w:r w:rsidRPr="00D136CC">
              <w:rPr>
                <w:rStyle w:val="Hyperlink"/>
                <w:rFonts w:ascii="Segoe UI" w:eastAsiaTheme="minorEastAsia" w:hAnsi="Segoe UI" w:cs="Segoe UI"/>
                <w:bCs/>
                <w:kern w:val="28"/>
                <w:sz w:val="20"/>
                <w:szCs w:val="20"/>
                <w:lang w:val="en-GB"/>
              </w:rPr>
              <w:t>.</w:t>
            </w:r>
          </w:p>
          <w:p w14:paraId="05EC5481" w14:textId="77777777" w:rsidR="009A6ED8" w:rsidRPr="00D136CC" w:rsidRDefault="009A6ED8" w:rsidP="0028576D">
            <w:pPr>
              <w:pStyle w:val="ListParagraph"/>
              <w:widowControl w:val="0"/>
              <w:numPr>
                <w:ilvl w:val="1"/>
                <w:numId w:val="2"/>
              </w:numPr>
              <w:overflowPunct w:val="0"/>
              <w:adjustRightInd w:val="0"/>
              <w:spacing w:before="60" w:after="60"/>
              <w:ind w:left="518" w:hanging="547"/>
              <w:contextualSpacing w:val="0"/>
              <w:jc w:val="both"/>
              <w:rPr>
                <w:rFonts w:ascii="Segoe UI" w:hAnsi="Segoe UI" w:cs="Segoe UI"/>
                <w:spacing w:val="-2"/>
                <w:sz w:val="20"/>
                <w:szCs w:val="20"/>
                <w:lang w:val="en-GB"/>
              </w:rPr>
            </w:pPr>
            <w:r w:rsidRPr="00D136CC">
              <w:rPr>
                <w:rFonts w:ascii="Segoe UI" w:hAnsi="Segoe UI" w:cs="Segoe UI"/>
                <w:spacing w:val="-2"/>
                <w:sz w:val="20"/>
                <w:szCs w:val="20"/>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56728778" w14:textId="77777777" w:rsidR="009A6ED8" w:rsidRPr="00D136CC" w:rsidRDefault="009A6ED8" w:rsidP="0028576D">
            <w:pPr>
              <w:pStyle w:val="ListParagraph"/>
              <w:widowControl w:val="0"/>
              <w:numPr>
                <w:ilvl w:val="1"/>
                <w:numId w:val="2"/>
              </w:numPr>
              <w:overflowPunct w:val="0"/>
              <w:adjustRightInd w:val="0"/>
              <w:spacing w:before="60" w:after="60"/>
              <w:ind w:left="518" w:hanging="547"/>
              <w:contextualSpacing w:val="0"/>
              <w:jc w:val="both"/>
              <w:rPr>
                <w:rFonts w:ascii="Segoe UI" w:hAnsi="Segoe UI" w:cs="Segoe UI"/>
                <w:spacing w:val="-6"/>
                <w:sz w:val="20"/>
                <w:szCs w:val="20"/>
                <w:lang w:val="en-GB"/>
              </w:rPr>
            </w:pPr>
            <w:r w:rsidRPr="00D136CC">
              <w:rPr>
                <w:rFonts w:ascii="Segoe UI" w:hAnsi="Segoe UI" w:cs="Segoe UI"/>
                <w:spacing w:val="-6"/>
                <w:sz w:val="20"/>
                <w:szCs w:val="20"/>
                <w:lang w:val="en-GB"/>
              </w:rPr>
              <w:t>In pursuance of this policy, UNDP</w:t>
            </w:r>
            <w:r w:rsidRPr="00D136CC">
              <w:rPr>
                <w:rFonts w:ascii="Segoe UI" w:hAnsi="Segoe UI" w:cs="Segoe UI"/>
                <w:spacing w:val="-6"/>
                <w:sz w:val="20"/>
                <w:szCs w:val="20"/>
                <w:lang w:val="en-GB"/>
              </w:rPr>
              <w:br/>
              <w:t>(a) Shall reject a proposal if it determines that the selected bidder has engaged in any corrupt or fraudulent practices in competing for the contract in question;</w:t>
            </w:r>
          </w:p>
          <w:p w14:paraId="02C3DFB0" w14:textId="77777777" w:rsidR="009A6ED8" w:rsidRPr="00D136CC" w:rsidRDefault="009A6ED8" w:rsidP="0028576D">
            <w:pPr>
              <w:pStyle w:val="ListParagraph"/>
              <w:widowControl w:val="0"/>
              <w:numPr>
                <w:ilvl w:val="1"/>
                <w:numId w:val="2"/>
              </w:numPr>
              <w:overflowPunct w:val="0"/>
              <w:adjustRightInd w:val="0"/>
              <w:spacing w:before="60" w:after="60"/>
              <w:ind w:left="518"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2F69154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All Bidders must adhere to the UN Supplier Code of Conduct, which may be found at </w:t>
            </w:r>
            <w:hyperlink r:id="rId17" w:history="1">
              <w:r w:rsidRPr="00D136CC">
                <w:rPr>
                  <w:rStyle w:val="Hyperlink"/>
                  <w:rFonts w:ascii="Segoe UI" w:eastAsiaTheme="minorEastAsia" w:hAnsi="Segoe UI" w:cs="Segoe UI"/>
                  <w:bCs/>
                  <w:kern w:val="28"/>
                  <w:sz w:val="20"/>
                  <w:szCs w:val="20"/>
                  <w:lang w:val="en-GB"/>
                </w:rPr>
                <w:t>http://www.un.org/depts/ptd/pdf/conduct_english.pdf</w:t>
              </w:r>
            </w:hyperlink>
            <w:r w:rsidRPr="00D136CC">
              <w:rPr>
                <w:rStyle w:val="Hyperlink"/>
                <w:rFonts w:ascii="Segoe UI" w:eastAsiaTheme="minorEastAsia" w:hAnsi="Segoe UI" w:cs="Segoe UI"/>
                <w:bCs/>
                <w:kern w:val="28"/>
                <w:sz w:val="20"/>
                <w:szCs w:val="20"/>
                <w:lang w:val="en-GB"/>
              </w:rPr>
              <w:t>.</w:t>
            </w:r>
          </w:p>
        </w:tc>
      </w:tr>
      <w:tr w:rsidR="009A6ED8" w:rsidRPr="00D136CC" w14:paraId="38F7198D" w14:textId="77777777" w:rsidTr="0028576D">
        <w:trPr>
          <w:trHeight w:val="265"/>
        </w:trPr>
        <w:tc>
          <w:tcPr>
            <w:tcW w:w="2124" w:type="dxa"/>
          </w:tcPr>
          <w:p w14:paraId="79D94ABD" w14:textId="77777777" w:rsidR="009A6ED8" w:rsidRPr="00D136CC" w:rsidRDefault="009A6ED8" w:rsidP="0028576D">
            <w:pPr>
              <w:pStyle w:val="Heading6"/>
              <w:spacing w:before="60" w:after="60"/>
              <w:outlineLvl w:val="5"/>
              <w:rPr>
                <w:rFonts w:ascii="Segoe UI" w:hAnsi="Segoe UI" w:cs="Segoe UI"/>
                <w:sz w:val="20"/>
                <w:szCs w:val="20"/>
              </w:rPr>
            </w:pPr>
            <w:bookmarkStart w:id="8" w:name="_Toc101441000"/>
            <w:r w:rsidRPr="00D136CC">
              <w:rPr>
                <w:rFonts w:ascii="Segoe UI" w:hAnsi="Segoe UI" w:cs="Segoe UI"/>
                <w:sz w:val="20"/>
                <w:szCs w:val="20"/>
              </w:rPr>
              <w:t>Eligibility</w:t>
            </w:r>
            <w:bookmarkEnd w:id="8"/>
          </w:p>
        </w:tc>
        <w:tc>
          <w:tcPr>
            <w:tcW w:w="7654" w:type="dxa"/>
            <w:vAlign w:val="center"/>
          </w:tcPr>
          <w:p w14:paraId="2015410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bCs/>
                <w:sz w:val="20"/>
                <w:szCs w:val="20"/>
                <w:lang w:val="en-GB"/>
              </w:rPr>
            </w:pPr>
            <w:r w:rsidRPr="00D136CC">
              <w:rPr>
                <w:rFonts w:ascii="Segoe UI" w:hAnsi="Segoe UI" w:cs="Segoe UI"/>
                <w:sz w:val="20"/>
                <w:szCs w:val="20"/>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6A6B7F14"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It is the Bidder’s responsibility to ensure that its employees, joint venture members, sub-contractors, service providers, suppliers and/or their employees meet the eligibility requirements as established by UNDP. </w:t>
            </w:r>
          </w:p>
        </w:tc>
      </w:tr>
      <w:tr w:rsidR="009A6ED8" w:rsidRPr="00D136CC" w14:paraId="4B3AE29C" w14:textId="77777777" w:rsidTr="0028576D">
        <w:trPr>
          <w:trHeight w:val="9777"/>
        </w:trPr>
        <w:tc>
          <w:tcPr>
            <w:tcW w:w="2124" w:type="dxa"/>
          </w:tcPr>
          <w:p w14:paraId="7A9C16A7" w14:textId="77777777" w:rsidR="009A6ED8" w:rsidRPr="00D136CC" w:rsidRDefault="009A6ED8" w:rsidP="0028576D">
            <w:pPr>
              <w:pStyle w:val="Heading6"/>
              <w:spacing w:before="60" w:after="60"/>
              <w:outlineLvl w:val="5"/>
              <w:rPr>
                <w:rFonts w:ascii="Segoe UI" w:hAnsi="Segoe UI" w:cs="Segoe UI"/>
                <w:sz w:val="20"/>
                <w:szCs w:val="20"/>
              </w:rPr>
            </w:pPr>
            <w:bookmarkStart w:id="9" w:name="_Toc450316123"/>
            <w:bookmarkStart w:id="10" w:name="_Toc454197061"/>
            <w:bookmarkStart w:id="11" w:name="_Toc454294053"/>
            <w:bookmarkStart w:id="12" w:name="_Toc101441001"/>
            <w:bookmarkEnd w:id="9"/>
            <w:bookmarkEnd w:id="10"/>
            <w:bookmarkEnd w:id="11"/>
            <w:r w:rsidRPr="00D136CC">
              <w:rPr>
                <w:rFonts w:ascii="Segoe UI" w:hAnsi="Segoe UI" w:cs="Segoe UI"/>
                <w:sz w:val="20"/>
                <w:szCs w:val="20"/>
              </w:rPr>
              <w:lastRenderedPageBreak/>
              <w:t>Conflict of Interests</w:t>
            </w:r>
            <w:bookmarkEnd w:id="12"/>
          </w:p>
        </w:tc>
        <w:tc>
          <w:tcPr>
            <w:tcW w:w="7654" w:type="dxa"/>
            <w:vAlign w:val="center"/>
          </w:tcPr>
          <w:p w14:paraId="511DFC1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65D5FF8" w14:textId="77777777" w:rsidR="009A6ED8" w:rsidRPr="00D136CC" w:rsidRDefault="009A6ED8" w:rsidP="0028576D">
            <w:pPr>
              <w:pStyle w:val="ListParagraph"/>
              <w:numPr>
                <w:ilvl w:val="1"/>
                <w:numId w:val="1"/>
              </w:numPr>
              <w:spacing w:before="60" w:after="60"/>
              <w:ind w:left="882"/>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47375D7F" w14:textId="77777777" w:rsidR="009A6ED8" w:rsidRPr="00D136CC" w:rsidRDefault="009A6ED8" w:rsidP="0028576D">
            <w:pPr>
              <w:pStyle w:val="ListParagraph"/>
              <w:numPr>
                <w:ilvl w:val="1"/>
                <w:numId w:val="1"/>
              </w:numPr>
              <w:spacing w:before="60" w:after="60"/>
              <w:ind w:left="882"/>
              <w:contextualSpacing w:val="0"/>
              <w:jc w:val="both"/>
              <w:rPr>
                <w:rFonts w:ascii="Segoe UI" w:hAnsi="Segoe UI" w:cs="Segoe UI"/>
                <w:sz w:val="20"/>
                <w:szCs w:val="20"/>
                <w:lang w:val="en-GB"/>
              </w:rPr>
            </w:pPr>
            <w:r w:rsidRPr="00D136CC">
              <w:rPr>
                <w:rFonts w:ascii="Segoe UI" w:hAnsi="Segoe UI" w:cs="Segoe UI"/>
                <w:sz w:val="20"/>
                <w:szCs w:val="20"/>
                <w:lang w:val="en-GB"/>
              </w:rPr>
              <w:t>Were involved in the preparation and/or design of the programme/project related to the services requested under this RFP; or</w:t>
            </w:r>
          </w:p>
          <w:p w14:paraId="320AB804" w14:textId="77777777" w:rsidR="009A6ED8" w:rsidRPr="00D136CC" w:rsidRDefault="009A6ED8" w:rsidP="0028576D">
            <w:pPr>
              <w:pStyle w:val="ListParagraph"/>
              <w:numPr>
                <w:ilvl w:val="1"/>
                <w:numId w:val="1"/>
              </w:numPr>
              <w:spacing w:before="60" w:after="60"/>
              <w:ind w:left="882"/>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Are found to be in conflict for any other reason, as may be established by, or at the discretion of UNDP.  </w:t>
            </w:r>
          </w:p>
          <w:p w14:paraId="604233FD"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In the event of any uncertainty in the interpretation of a potential conflict of interest, Bidders must disclose to UNDP, and seek UNDP’s confirmation on whether or not such a conflict exists. </w:t>
            </w:r>
          </w:p>
          <w:p w14:paraId="66D15623"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Similarly, the Bidders must disclose in their proposal their knowledge of the following:</w:t>
            </w:r>
          </w:p>
          <w:p w14:paraId="07E265C5" w14:textId="77777777" w:rsidR="009A6ED8" w:rsidRPr="00D136CC" w:rsidRDefault="009A6ED8" w:rsidP="0028576D">
            <w:pPr>
              <w:pStyle w:val="ListParagraph"/>
              <w:numPr>
                <w:ilvl w:val="1"/>
                <w:numId w:val="12"/>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If the owners, part-owners, officers, directors, controlling shareholders, of the bidding entity or key personnel are family members of UNDP staff involved in the procurement functions and/or the Government of the country or any Implementing Partner receiving services under this RFP; and</w:t>
            </w:r>
          </w:p>
          <w:p w14:paraId="1366DD02" w14:textId="77777777" w:rsidR="009A6ED8" w:rsidRPr="00D136CC" w:rsidRDefault="009A6ED8" w:rsidP="0028576D">
            <w:pPr>
              <w:pStyle w:val="ListParagraph"/>
              <w:numPr>
                <w:ilvl w:val="1"/>
                <w:numId w:val="12"/>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All other circumstances that could potentially lead to actual or perceived conflict of interest, collusion or unfair competition practices. </w:t>
            </w:r>
          </w:p>
          <w:p w14:paraId="6C39502B" w14:textId="77777777" w:rsidR="009A6ED8" w:rsidRPr="00D136CC" w:rsidRDefault="009A6ED8" w:rsidP="0028576D">
            <w:pPr>
              <w:widowControl w:val="0"/>
              <w:overflowPunct w:val="0"/>
              <w:adjustRightInd w:val="0"/>
              <w:spacing w:before="60" w:after="60"/>
              <w:ind w:left="519"/>
              <w:jc w:val="both"/>
              <w:rPr>
                <w:rFonts w:ascii="Segoe UI" w:hAnsi="Segoe UI" w:cs="Segoe UI"/>
                <w:sz w:val="20"/>
                <w:szCs w:val="20"/>
                <w:lang w:val="en-GB"/>
              </w:rPr>
            </w:pPr>
            <w:r w:rsidRPr="00D136CC">
              <w:rPr>
                <w:rFonts w:ascii="Segoe UI" w:hAnsi="Segoe UI" w:cs="Segoe UI"/>
                <w:sz w:val="20"/>
                <w:szCs w:val="20"/>
                <w:lang w:val="en-GB"/>
              </w:rPr>
              <w:t>Failure to disclose such an information may result in the rejection of the proposal or proposals affected by the non-disclosure.</w:t>
            </w:r>
          </w:p>
          <w:p w14:paraId="6DC57588"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RFP, among others. Conditions that may lead to undue advantage against other Bidders may result in the eventual rejection of the Proposal.  </w:t>
            </w:r>
          </w:p>
        </w:tc>
      </w:tr>
      <w:tr w:rsidR="009A6ED8" w:rsidRPr="00D136CC" w14:paraId="7EC4853A" w14:textId="77777777" w:rsidTr="0028576D">
        <w:trPr>
          <w:trHeight w:val="434"/>
        </w:trPr>
        <w:tc>
          <w:tcPr>
            <w:tcW w:w="9778" w:type="dxa"/>
            <w:gridSpan w:val="2"/>
            <w:shd w:val="clear" w:color="auto" w:fill="9BDEFF"/>
            <w:vAlign w:val="center"/>
          </w:tcPr>
          <w:p w14:paraId="2D144C6C" w14:textId="77777777" w:rsidR="009A6ED8" w:rsidRPr="00D136CC" w:rsidRDefault="009A6ED8" w:rsidP="0028576D">
            <w:pPr>
              <w:pStyle w:val="Heading5"/>
              <w:spacing w:before="60" w:after="60"/>
              <w:outlineLvl w:val="4"/>
              <w:rPr>
                <w:rFonts w:ascii="Segoe UI" w:hAnsi="Segoe UI" w:cs="Segoe UI"/>
                <w:sz w:val="20"/>
                <w:szCs w:val="20"/>
              </w:rPr>
            </w:pPr>
            <w:bookmarkStart w:id="13" w:name="_Toc434943321"/>
            <w:bookmarkStart w:id="14" w:name="_Toc101441002"/>
            <w:r w:rsidRPr="00D136CC">
              <w:rPr>
                <w:rFonts w:ascii="Segoe UI" w:hAnsi="Segoe UI" w:cs="Segoe UI"/>
                <w:sz w:val="20"/>
                <w:szCs w:val="20"/>
              </w:rPr>
              <w:t>PREPARATION OF PROPOSALS</w:t>
            </w:r>
            <w:bookmarkEnd w:id="13"/>
            <w:bookmarkEnd w:id="14"/>
          </w:p>
        </w:tc>
      </w:tr>
      <w:tr w:rsidR="009A6ED8" w:rsidRPr="00D136CC" w14:paraId="1E6A9648" w14:textId="77777777" w:rsidTr="0028576D">
        <w:tc>
          <w:tcPr>
            <w:tcW w:w="2124" w:type="dxa"/>
          </w:tcPr>
          <w:p w14:paraId="5437F289" w14:textId="77777777" w:rsidR="009A6ED8" w:rsidRPr="00D136CC" w:rsidRDefault="009A6ED8" w:rsidP="0028576D">
            <w:pPr>
              <w:pStyle w:val="Heading6"/>
              <w:spacing w:before="60" w:after="60"/>
              <w:outlineLvl w:val="5"/>
              <w:rPr>
                <w:rFonts w:ascii="Segoe UI" w:hAnsi="Segoe UI" w:cs="Segoe UI"/>
                <w:sz w:val="20"/>
                <w:szCs w:val="20"/>
              </w:rPr>
            </w:pPr>
            <w:bookmarkStart w:id="15" w:name="_Toc101441003"/>
            <w:r w:rsidRPr="00D136CC">
              <w:rPr>
                <w:rFonts w:ascii="Segoe UI" w:hAnsi="Segoe UI" w:cs="Segoe UI"/>
                <w:sz w:val="20"/>
                <w:szCs w:val="20"/>
              </w:rPr>
              <w:t>General Considerations</w:t>
            </w:r>
            <w:bookmarkEnd w:id="15"/>
          </w:p>
        </w:tc>
        <w:tc>
          <w:tcPr>
            <w:tcW w:w="7654" w:type="dxa"/>
            <w:vAlign w:val="center"/>
          </w:tcPr>
          <w:p w14:paraId="01606457"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In preparing the Proposal, the Bidder is expected to examine the RFP in detail. Material deficiencies in providing the information requested in the RFP may result in rejection of the Proposal.</w:t>
            </w:r>
          </w:p>
          <w:p w14:paraId="69F606A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The Bidder will not be permitted to take advantage of any errors or omissions in the RFP. Should such errors or omissions be discovered, the Bidder must notify the UNDP.</w:t>
            </w:r>
          </w:p>
        </w:tc>
      </w:tr>
      <w:tr w:rsidR="009A6ED8" w:rsidRPr="00D136CC" w14:paraId="16F80CFA" w14:textId="77777777" w:rsidTr="0028576D">
        <w:tc>
          <w:tcPr>
            <w:tcW w:w="2124" w:type="dxa"/>
          </w:tcPr>
          <w:p w14:paraId="7A140405" w14:textId="77777777" w:rsidR="009A6ED8" w:rsidRPr="00D136CC" w:rsidRDefault="009A6ED8" w:rsidP="0028576D">
            <w:pPr>
              <w:pStyle w:val="Heading6"/>
              <w:spacing w:before="60" w:after="60"/>
              <w:outlineLvl w:val="5"/>
              <w:rPr>
                <w:rFonts w:ascii="Segoe UI" w:hAnsi="Segoe UI" w:cs="Segoe UI"/>
                <w:sz w:val="20"/>
                <w:szCs w:val="20"/>
              </w:rPr>
            </w:pPr>
            <w:bookmarkStart w:id="16" w:name="_Toc101441004"/>
            <w:r w:rsidRPr="00D136CC">
              <w:rPr>
                <w:rFonts w:ascii="Segoe UI" w:hAnsi="Segoe UI" w:cs="Segoe UI"/>
                <w:sz w:val="20"/>
                <w:szCs w:val="20"/>
              </w:rPr>
              <w:t>Cost of Preparation of Proposal</w:t>
            </w:r>
            <w:bookmarkEnd w:id="16"/>
          </w:p>
        </w:tc>
        <w:tc>
          <w:tcPr>
            <w:tcW w:w="7654" w:type="dxa"/>
            <w:vAlign w:val="center"/>
          </w:tcPr>
          <w:p w14:paraId="6CEB3909"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The Bidder shall bear any and all costs related to the preparation and/or submission of the Proposal, regardless of whether its Proposal was selected or not.  UNDP shall not be responsible or liable for those costs, regardless of the conduct or outcome of the procurement process.</w:t>
            </w:r>
          </w:p>
        </w:tc>
      </w:tr>
      <w:tr w:rsidR="009A6ED8" w:rsidRPr="00D136CC" w14:paraId="5A5F31CC" w14:textId="77777777" w:rsidTr="0028576D">
        <w:tc>
          <w:tcPr>
            <w:tcW w:w="2124" w:type="dxa"/>
          </w:tcPr>
          <w:p w14:paraId="45168C4A" w14:textId="77777777" w:rsidR="009A6ED8" w:rsidRPr="00D136CC" w:rsidRDefault="009A6ED8" w:rsidP="0028576D">
            <w:pPr>
              <w:pStyle w:val="Heading6"/>
              <w:spacing w:before="60" w:after="60"/>
              <w:outlineLvl w:val="5"/>
              <w:rPr>
                <w:rFonts w:ascii="Segoe UI" w:hAnsi="Segoe UI" w:cs="Segoe UI"/>
                <w:sz w:val="20"/>
                <w:szCs w:val="20"/>
              </w:rPr>
            </w:pPr>
            <w:bookmarkStart w:id="17" w:name="_Toc434943323"/>
            <w:bookmarkStart w:id="18" w:name="_Toc101441005"/>
            <w:r w:rsidRPr="00D136CC">
              <w:rPr>
                <w:rFonts w:ascii="Segoe UI" w:hAnsi="Segoe UI" w:cs="Segoe UI"/>
                <w:sz w:val="20"/>
                <w:szCs w:val="20"/>
              </w:rPr>
              <w:t>Language</w:t>
            </w:r>
            <w:bookmarkEnd w:id="17"/>
            <w:bookmarkEnd w:id="18"/>
            <w:r w:rsidRPr="00D136CC">
              <w:rPr>
                <w:rFonts w:ascii="Segoe UI" w:hAnsi="Segoe UI" w:cs="Segoe UI"/>
                <w:sz w:val="20"/>
                <w:szCs w:val="20"/>
              </w:rPr>
              <w:t xml:space="preserve"> </w:t>
            </w:r>
          </w:p>
        </w:tc>
        <w:tc>
          <w:tcPr>
            <w:tcW w:w="7654" w:type="dxa"/>
            <w:vAlign w:val="center"/>
          </w:tcPr>
          <w:p w14:paraId="0D10D8F0"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4"/>
                <w:sz w:val="20"/>
                <w:szCs w:val="20"/>
                <w:lang w:val="en-GB"/>
              </w:rPr>
            </w:pPr>
            <w:r w:rsidRPr="00D136CC">
              <w:rPr>
                <w:rFonts w:ascii="Segoe UI" w:hAnsi="Segoe UI" w:cs="Segoe UI"/>
                <w:spacing w:val="-4"/>
                <w:sz w:val="20"/>
                <w:szCs w:val="20"/>
                <w:lang w:val="en-GB"/>
              </w:rPr>
              <w:t xml:space="preserve">The Proposal, as well as any and all related correspondence exchanged by the Bidder and UNDP, shall be written in the language (s) specified in the BDS.  </w:t>
            </w:r>
          </w:p>
        </w:tc>
      </w:tr>
      <w:tr w:rsidR="009A6ED8" w:rsidRPr="00D136CC" w14:paraId="68CEEDD1" w14:textId="77777777" w:rsidTr="0028576D">
        <w:tc>
          <w:tcPr>
            <w:tcW w:w="2124" w:type="dxa"/>
          </w:tcPr>
          <w:p w14:paraId="11064B4F" w14:textId="77777777" w:rsidR="009A6ED8" w:rsidRPr="00D136CC" w:rsidRDefault="009A6ED8" w:rsidP="0028576D">
            <w:pPr>
              <w:pStyle w:val="Heading6"/>
              <w:spacing w:before="60" w:after="60"/>
              <w:outlineLvl w:val="5"/>
              <w:rPr>
                <w:rFonts w:ascii="Segoe UI" w:hAnsi="Segoe UI" w:cs="Segoe UI"/>
                <w:sz w:val="20"/>
                <w:szCs w:val="20"/>
              </w:rPr>
            </w:pPr>
            <w:bookmarkStart w:id="19" w:name="_Toc300752855"/>
            <w:bookmarkStart w:id="20" w:name="_Toc101441006"/>
            <w:r w:rsidRPr="00D136CC">
              <w:rPr>
                <w:rFonts w:ascii="Segoe UI" w:hAnsi="Segoe UI" w:cs="Segoe UI"/>
                <w:sz w:val="20"/>
                <w:szCs w:val="20"/>
              </w:rPr>
              <w:lastRenderedPageBreak/>
              <w:t>Documents Comprising the Proposal</w:t>
            </w:r>
            <w:bookmarkEnd w:id="19"/>
            <w:bookmarkEnd w:id="20"/>
          </w:p>
        </w:tc>
        <w:tc>
          <w:tcPr>
            <w:tcW w:w="7654" w:type="dxa"/>
            <w:vAlign w:val="center"/>
          </w:tcPr>
          <w:p w14:paraId="3983D444" w14:textId="77777777" w:rsidR="009A6ED8" w:rsidRPr="00D136CC" w:rsidRDefault="009A6ED8" w:rsidP="0028576D">
            <w:pPr>
              <w:pStyle w:val="ListParagraph"/>
              <w:widowControl w:val="0"/>
              <w:numPr>
                <w:ilvl w:val="1"/>
                <w:numId w:val="2"/>
              </w:numPr>
              <w:overflowPunct w:val="0"/>
              <w:adjustRightInd w:val="0"/>
              <w:spacing w:before="60" w:after="60"/>
              <w:ind w:left="540" w:hanging="540"/>
              <w:contextualSpacing w:val="0"/>
              <w:jc w:val="both"/>
              <w:rPr>
                <w:rFonts w:ascii="Segoe UI" w:hAnsi="Segoe UI" w:cs="Segoe UI"/>
                <w:sz w:val="20"/>
                <w:szCs w:val="20"/>
                <w:lang w:val="en-GB"/>
              </w:rPr>
            </w:pPr>
            <w:r w:rsidRPr="00D136CC">
              <w:rPr>
                <w:rFonts w:ascii="Segoe UI" w:hAnsi="Segoe UI" w:cs="Segoe UI"/>
                <w:sz w:val="20"/>
                <w:szCs w:val="20"/>
                <w:lang w:val="en-GB"/>
              </w:rPr>
              <w:t>The Proposal shall comprise of the following documents</w:t>
            </w:r>
            <w:r w:rsidRPr="00D136CC">
              <w:rPr>
                <w:rFonts w:ascii="Segoe UI" w:hAnsi="Segoe UI" w:cs="Segoe UI"/>
                <w:bCs/>
                <w:sz w:val="20"/>
                <w:szCs w:val="20"/>
                <w:lang w:val="en-GB"/>
              </w:rPr>
              <w:t>:</w:t>
            </w:r>
          </w:p>
          <w:p w14:paraId="117301E2" w14:textId="77777777" w:rsidR="009A6ED8" w:rsidRPr="00D136CC" w:rsidRDefault="009A6ED8" w:rsidP="0028576D">
            <w:pPr>
              <w:pStyle w:val="ListParagraph"/>
              <w:numPr>
                <w:ilvl w:val="1"/>
                <w:numId w:val="1"/>
              </w:numPr>
              <w:spacing w:before="60" w:after="60"/>
              <w:ind w:left="882"/>
              <w:contextualSpacing w:val="0"/>
              <w:jc w:val="both"/>
              <w:rPr>
                <w:rFonts w:ascii="Segoe UI" w:hAnsi="Segoe UI" w:cs="Segoe UI"/>
                <w:sz w:val="20"/>
                <w:szCs w:val="20"/>
                <w:lang w:val="en-GB"/>
              </w:rPr>
            </w:pPr>
            <w:r w:rsidRPr="00D136CC">
              <w:rPr>
                <w:rFonts w:ascii="Segoe UI" w:hAnsi="Segoe UI" w:cs="Segoe UI"/>
                <w:sz w:val="20"/>
                <w:szCs w:val="20"/>
                <w:lang w:val="en-GB"/>
              </w:rPr>
              <w:t>Documents Establishing the Eligibility and Qualifications of the Bidder;</w:t>
            </w:r>
          </w:p>
          <w:p w14:paraId="041BF207" w14:textId="77777777" w:rsidR="009A6ED8" w:rsidRPr="00D136CC" w:rsidRDefault="009A6ED8" w:rsidP="0028576D">
            <w:pPr>
              <w:pStyle w:val="ListParagraph"/>
              <w:numPr>
                <w:ilvl w:val="1"/>
                <w:numId w:val="1"/>
              </w:numPr>
              <w:spacing w:before="60" w:after="60"/>
              <w:ind w:left="882"/>
              <w:contextualSpacing w:val="0"/>
              <w:jc w:val="both"/>
              <w:rPr>
                <w:rFonts w:ascii="Segoe UI" w:hAnsi="Segoe UI" w:cs="Segoe UI"/>
                <w:sz w:val="20"/>
                <w:szCs w:val="20"/>
                <w:lang w:val="en-GB"/>
              </w:rPr>
            </w:pPr>
            <w:r w:rsidRPr="00D136CC">
              <w:rPr>
                <w:rFonts w:ascii="Segoe UI" w:hAnsi="Segoe UI" w:cs="Segoe UI"/>
                <w:sz w:val="20"/>
                <w:szCs w:val="20"/>
                <w:lang w:val="en-GB"/>
              </w:rPr>
              <w:t>Technical Proposal;</w:t>
            </w:r>
          </w:p>
          <w:p w14:paraId="3F20AF7D" w14:textId="77777777" w:rsidR="009A6ED8" w:rsidRPr="00D136CC" w:rsidRDefault="009A6ED8" w:rsidP="0028576D">
            <w:pPr>
              <w:pStyle w:val="ListParagraph"/>
              <w:numPr>
                <w:ilvl w:val="1"/>
                <w:numId w:val="1"/>
              </w:numPr>
              <w:spacing w:before="60" w:after="60"/>
              <w:ind w:left="882"/>
              <w:contextualSpacing w:val="0"/>
              <w:jc w:val="both"/>
              <w:rPr>
                <w:rFonts w:ascii="Segoe UI" w:hAnsi="Segoe UI" w:cs="Segoe UI"/>
                <w:sz w:val="20"/>
                <w:szCs w:val="20"/>
                <w:lang w:val="en-GB"/>
              </w:rPr>
            </w:pPr>
            <w:r w:rsidRPr="00D136CC">
              <w:rPr>
                <w:rFonts w:ascii="Segoe UI" w:hAnsi="Segoe UI" w:cs="Segoe UI"/>
                <w:sz w:val="20"/>
                <w:szCs w:val="20"/>
                <w:lang w:val="en-GB"/>
              </w:rPr>
              <w:t>Financial Proposal;</w:t>
            </w:r>
          </w:p>
          <w:p w14:paraId="63F92A0C" w14:textId="77777777" w:rsidR="009A6ED8" w:rsidRPr="00D136CC" w:rsidRDefault="009A6ED8" w:rsidP="0028576D">
            <w:pPr>
              <w:pStyle w:val="ListParagraph"/>
              <w:numPr>
                <w:ilvl w:val="1"/>
                <w:numId w:val="1"/>
              </w:numPr>
              <w:spacing w:before="60" w:after="60"/>
              <w:ind w:left="882"/>
              <w:contextualSpacing w:val="0"/>
              <w:jc w:val="both"/>
              <w:rPr>
                <w:rFonts w:ascii="Segoe UI" w:hAnsi="Segoe UI" w:cs="Segoe UI"/>
                <w:sz w:val="20"/>
                <w:szCs w:val="20"/>
                <w:lang w:val="en-GB"/>
              </w:rPr>
            </w:pPr>
            <w:r w:rsidRPr="00D136CC">
              <w:rPr>
                <w:rFonts w:ascii="Segoe UI" w:hAnsi="Segoe UI" w:cs="Segoe UI"/>
                <w:sz w:val="20"/>
                <w:szCs w:val="20"/>
                <w:lang w:val="en-GB"/>
              </w:rPr>
              <w:t>Any attachments and/or appendices to the Proposal.</w:t>
            </w:r>
          </w:p>
        </w:tc>
      </w:tr>
      <w:tr w:rsidR="009A6ED8" w:rsidRPr="00D136CC" w14:paraId="45041BCE" w14:textId="77777777" w:rsidTr="0028576D">
        <w:trPr>
          <w:trHeight w:val="1251"/>
        </w:trPr>
        <w:tc>
          <w:tcPr>
            <w:tcW w:w="2124" w:type="dxa"/>
          </w:tcPr>
          <w:p w14:paraId="6586547F" w14:textId="77777777" w:rsidR="009A6ED8" w:rsidRPr="00D136CC" w:rsidRDefault="009A6ED8" w:rsidP="0028576D">
            <w:pPr>
              <w:pStyle w:val="Heading6"/>
              <w:spacing w:before="60" w:after="60"/>
              <w:outlineLvl w:val="5"/>
              <w:rPr>
                <w:rFonts w:ascii="Segoe UI" w:hAnsi="Segoe UI" w:cs="Segoe UI"/>
                <w:sz w:val="20"/>
                <w:szCs w:val="20"/>
              </w:rPr>
            </w:pPr>
            <w:bookmarkStart w:id="21" w:name="_Toc300752856"/>
            <w:bookmarkStart w:id="22" w:name="_Toc101441007"/>
            <w:r w:rsidRPr="00D136CC">
              <w:rPr>
                <w:rFonts w:ascii="Segoe UI" w:hAnsi="Segoe UI" w:cs="Segoe UI"/>
                <w:sz w:val="20"/>
                <w:szCs w:val="20"/>
              </w:rPr>
              <w:t>Documents Establishing the Eligibility and Qualifications of the Bidder</w:t>
            </w:r>
            <w:bookmarkEnd w:id="21"/>
            <w:bookmarkEnd w:id="22"/>
          </w:p>
        </w:tc>
        <w:tc>
          <w:tcPr>
            <w:tcW w:w="7654" w:type="dxa"/>
            <w:vAlign w:val="center"/>
          </w:tcPr>
          <w:p w14:paraId="6D6489B7"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9A6ED8" w:rsidRPr="00D136CC" w14:paraId="7A402823" w14:textId="77777777" w:rsidTr="0028576D">
        <w:tc>
          <w:tcPr>
            <w:tcW w:w="2124" w:type="dxa"/>
          </w:tcPr>
          <w:p w14:paraId="49AB7E15" w14:textId="77777777" w:rsidR="009A6ED8" w:rsidRPr="00D136CC" w:rsidRDefault="009A6ED8" w:rsidP="0028576D">
            <w:pPr>
              <w:pStyle w:val="Heading6"/>
              <w:spacing w:before="60" w:after="60"/>
              <w:outlineLvl w:val="5"/>
              <w:rPr>
                <w:rFonts w:ascii="Segoe UI" w:hAnsi="Segoe UI" w:cs="Segoe UI"/>
                <w:sz w:val="20"/>
                <w:szCs w:val="20"/>
              </w:rPr>
            </w:pPr>
            <w:bookmarkStart w:id="23" w:name="_Toc101441008"/>
            <w:r w:rsidRPr="00D136CC">
              <w:rPr>
                <w:rFonts w:ascii="Segoe UI" w:hAnsi="Segoe UI" w:cs="Segoe UI"/>
                <w:sz w:val="20"/>
                <w:szCs w:val="20"/>
              </w:rPr>
              <w:t>Technical Proposal Format and Content</w:t>
            </w:r>
            <w:bookmarkEnd w:id="23"/>
          </w:p>
        </w:tc>
        <w:tc>
          <w:tcPr>
            <w:tcW w:w="7654" w:type="dxa"/>
            <w:vAlign w:val="center"/>
          </w:tcPr>
          <w:p w14:paraId="5310DA13"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The Bidder is required to submit a Technical Proposal using the Standard Forms and templates provided in Section 6 of the RFP.</w:t>
            </w:r>
          </w:p>
          <w:p w14:paraId="488ADAB3"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w:t>
            </w:r>
            <w:r w:rsidRPr="00D136CC">
              <w:rPr>
                <w:rFonts w:ascii="Segoe UI" w:hAnsi="Segoe UI" w:cs="Segoe UI"/>
                <w:sz w:val="20"/>
                <w:szCs w:val="20"/>
                <w:u w:val="single"/>
                <w:lang w:val="en-GB"/>
              </w:rPr>
              <w:t>Technical Proposal shall not include any price or financial information</w:t>
            </w:r>
            <w:r w:rsidRPr="00D136CC">
              <w:rPr>
                <w:rFonts w:ascii="Segoe UI" w:hAnsi="Segoe UI" w:cs="Segoe UI"/>
                <w:sz w:val="20"/>
                <w:szCs w:val="20"/>
                <w:lang w:val="en-GB"/>
              </w:rPr>
              <w:t xml:space="preserve">. </w:t>
            </w:r>
            <w:r w:rsidRPr="00D136CC">
              <w:rPr>
                <w:rFonts w:ascii="Segoe UI" w:hAnsi="Segoe UI" w:cs="Segoe UI"/>
                <w:b/>
                <w:bCs/>
                <w:sz w:val="20"/>
                <w:szCs w:val="20"/>
                <w:lang w:val="en-GB"/>
              </w:rPr>
              <w:t>A Technical Proposal containing material financial information may be declared non-responsive</w:t>
            </w:r>
            <w:r w:rsidRPr="00D136CC">
              <w:rPr>
                <w:rFonts w:ascii="Segoe UI" w:hAnsi="Segoe UI" w:cs="Segoe UI"/>
                <w:sz w:val="20"/>
                <w:szCs w:val="20"/>
                <w:lang w:val="en-GB"/>
              </w:rPr>
              <w:t xml:space="preserve">. </w:t>
            </w:r>
          </w:p>
          <w:p w14:paraId="11F4F007"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Samples of items, when required as per Section 5, shall be provided within the time specified and unless otherwise specified by UNDP, and at no expense to UNDP.</w:t>
            </w:r>
          </w:p>
          <w:p w14:paraId="7CA8FEB4"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2"/>
                <w:sz w:val="20"/>
                <w:szCs w:val="20"/>
                <w:lang w:val="en-GB"/>
              </w:rPr>
            </w:pPr>
            <w:r w:rsidRPr="00D136CC">
              <w:rPr>
                <w:rFonts w:ascii="Segoe UI" w:hAnsi="Segoe UI" w:cs="Segoe UI"/>
                <w:spacing w:val="-2"/>
                <w:sz w:val="20"/>
                <w:szCs w:val="20"/>
                <w:lang w:val="en-GB"/>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9A6ED8" w:rsidRPr="00D136CC" w14:paraId="14CB2AEE" w14:textId="77777777" w:rsidTr="0028576D">
        <w:tc>
          <w:tcPr>
            <w:tcW w:w="2124" w:type="dxa"/>
          </w:tcPr>
          <w:p w14:paraId="0A50C486" w14:textId="77777777" w:rsidR="009A6ED8" w:rsidRPr="00D136CC" w:rsidRDefault="009A6ED8" w:rsidP="0028576D">
            <w:pPr>
              <w:pStyle w:val="Heading6"/>
              <w:spacing w:before="60" w:after="60"/>
              <w:outlineLvl w:val="5"/>
              <w:rPr>
                <w:rFonts w:ascii="Segoe UI" w:hAnsi="Segoe UI" w:cs="Segoe UI"/>
                <w:sz w:val="20"/>
                <w:szCs w:val="20"/>
              </w:rPr>
            </w:pPr>
            <w:bookmarkStart w:id="24" w:name="_Toc101441009"/>
            <w:r w:rsidRPr="00D136CC">
              <w:rPr>
                <w:rFonts w:ascii="Segoe UI" w:hAnsi="Segoe UI" w:cs="Segoe UI"/>
                <w:sz w:val="20"/>
                <w:szCs w:val="20"/>
              </w:rPr>
              <w:t>Financial Proposals</w:t>
            </w:r>
            <w:bookmarkEnd w:id="24"/>
          </w:p>
          <w:p w14:paraId="578FFB41" w14:textId="77777777" w:rsidR="009A6ED8" w:rsidRPr="00D136CC" w:rsidRDefault="009A6ED8" w:rsidP="0028576D">
            <w:pPr>
              <w:pStyle w:val="Heading6"/>
              <w:numPr>
                <w:ilvl w:val="0"/>
                <w:numId w:val="0"/>
              </w:numPr>
              <w:spacing w:before="60" w:after="60"/>
              <w:ind w:left="48"/>
              <w:outlineLvl w:val="5"/>
              <w:rPr>
                <w:rFonts w:ascii="Segoe UI" w:hAnsi="Segoe UI" w:cs="Segoe UI"/>
                <w:sz w:val="20"/>
                <w:szCs w:val="20"/>
              </w:rPr>
            </w:pPr>
          </w:p>
        </w:tc>
        <w:tc>
          <w:tcPr>
            <w:tcW w:w="7654" w:type="dxa"/>
            <w:vAlign w:val="center"/>
          </w:tcPr>
          <w:p w14:paraId="49A6DDC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Financial Proposal shall be prepared using the Standard Form provided in Section 6 of the RFP. It shall list all major cost components associated with the services, and the detailed breakdown of such costs. </w:t>
            </w:r>
          </w:p>
          <w:p w14:paraId="21961998"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Any output and activities described in the Technical Proposal but not priced in the Financial Proposal, shall be assumed to be included in the prices of other activities or items, as well as in the final total price.  </w:t>
            </w:r>
          </w:p>
          <w:p w14:paraId="1660A5F3"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Prices and other financial information must not be disclosed in any other place except in the financial proposal. </w:t>
            </w:r>
          </w:p>
        </w:tc>
      </w:tr>
      <w:tr w:rsidR="009A6ED8" w:rsidRPr="00D136CC" w14:paraId="6E00B7E5" w14:textId="77777777" w:rsidTr="0028576D">
        <w:tc>
          <w:tcPr>
            <w:tcW w:w="2124" w:type="dxa"/>
          </w:tcPr>
          <w:p w14:paraId="513AA328" w14:textId="77777777" w:rsidR="009A6ED8" w:rsidRPr="00D136CC" w:rsidRDefault="009A6ED8" w:rsidP="0028576D">
            <w:pPr>
              <w:pStyle w:val="Heading6"/>
              <w:spacing w:before="60" w:after="60"/>
              <w:outlineLvl w:val="5"/>
              <w:rPr>
                <w:rFonts w:ascii="Segoe UI" w:hAnsi="Segoe UI" w:cs="Segoe UI"/>
                <w:sz w:val="20"/>
                <w:szCs w:val="20"/>
              </w:rPr>
            </w:pPr>
            <w:bookmarkStart w:id="25" w:name="_Toc101441010"/>
            <w:r w:rsidRPr="00D136CC">
              <w:rPr>
                <w:rFonts w:ascii="Segoe UI" w:hAnsi="Segoe UI" w:cs="Segoe UI"/>
                <w:sz w:val="20"/>
                <w:szCs w:val="20"/>
              </w:rPr>
              <w:t>Proposal Security</w:t>
            </w:r>
            <w:bookmarkEnd w:id="25"/>
          </w:p>
        </w:tc>
        <w:tc>
          <w:tcPr>
            <w:tcW w:w="7654" w:type="dxa"/>
            <w:vAlign w:val="center"/>
          </w:tcPr>
          <w:p w14:paraId="5192264C"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 Proposal Security, if required by BDS, shall be provided in the amount and form indicated in the BDS. The Proposal Security shall be valid up to thirty (30) days after the final date of validity of the Proposal. </w:t>
            </w:r>
          </w:p>
          <w:p w14:paraId="6ED4199B"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The Proposal Security shall be included along with the Technical Proposal. If Proposal Security is required by the RFP but is not found along with the Technical Proposal, the Proposal shall be rejected.</w:t>
            </w:r>
          </w:p>
          <w:p w14:paraId="59E7540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napToGrid w:val="0"/>
                <w:sz w:val="20"/>
                <w:szCs w:val="20"/>
                <w:lang w:val="en-GB"/>
              </w:rPr>
              <w:t xml:space="preserve">If the Proposal Security amount or its validity period is found to be less than what is required by UNDP, UNDP shall reject the Proposal. </w:t>
            </w:r>
          </w:p>
          <w:p w14:paraId="1A8E9E94"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In the event an electronic submission is allowed in the BDS, Bidders shall include a copy of the Bid Security in their proposal and the original of the Proposal Security must be sent via courier or hand delivery as per the instructions in BDS.</w:t>
            </w:r>
          </w:p>
          <w:p w14:paraId="6C66630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Proposal Security may be forfeited by UNDP, and the Proposal rejected, in the event of any one or combination, of the following conditions: </w:t>
            </w:r>
          </w:p>
          <w:p w14:paraId="2EF25737" w14:textId="77777777" w:rsidR="009A6ED8" w:rsidRPr="00D136CC" w:rsidRDefault="009A6ED8" w:rsidP="0028576D">
            <w:pPr>
              <w:pStyle w:val="ListParagraph"/>
              <w:numPr>
                <w:ilvl w:val="2"/>
                <w:numId w:val="5"/>
              </w:numPr>
              <w:spacing w:before="60" w:after="60"/>
              <w:ind w:left="882" w:hanging="360"/>
              <w:contextualSpacing w:val="0"/>
              <w:jc w:val="both"/>
              <w:rPr>
                <w:rFonts w:ascii="Segoe UI" w:hAnsi="Segoe UI" w:cs="Segoe UI"/>
                <w:snapToGrid w:val="0"/>
                <w:sz w:val="20"/>
                <w:szCs w:val="20"/>
                <w:lang w:val="en-GB"/>
              </w:rPr>
            </w:pPr>
            <w:r w:rsidRPr="00D136CC">
              <w:rPr>
                <w:rFonts w:ascii="Segoe UI" w:hAnsi="Segoe UI" w:cs="Segoe UI"/>
                <w:snapToGrid w:val="0"/>
                <w:sz w:val="20"/>
                <w:szCs w:val="20"/>
                <w:lang w:val="en-GB"/>
              </w:rPr>
              <w:t>If the Bidder withdraws its</w:t>
            </w:r>
            <w:r w:rsidRPr="00D136CC">
              <w:rPr>
                <w:rFonts w:ascii="Segoe UI" w:hAnsi="Segoe UI" w:cs="Segoe UI"/>
                <w:b/>
                <w:snapToGrid w:val="0"/>
                <w:sz w:val="20"/>
                <w:szCs w:val="20"/>
                <w:lang w:val="en-GB"/>
              </w:rPr>
              <w:t xml:space="preserve"> </w:t>
            </w:r>
            <w:r w:rsidRPr="00D136CC">
              <w:rPr>
                <w:rFonts w:ascii="Segoe UI" w:hAnsi="Segoe UI" w:cs="Segoe UI"/>
                <w:snapToGrid w:val="0"/>
                <w:sz w:val="20"/>
                <w:szCs w:val="20"/>
                <w:lang w:val="en-GB"/>
              </w:rPr>
              <w:t>offer during the period of the Proposal Validity specified in the BDS, or;</w:t>
            </w:r>
          </w:p>
          <w:p w14:paraId="2208B811" w14:textId="77777777" w:rsidR="009A6ED8" w:rsidRPr="00D136CC" w:rsidRDefault="009A6ED8" w:rsidP="0028576D">
            <w:pPr>
              <w:pStyle w:val="ListParagraph"/>
              <w:numPr>
                <w:ilvl w:val="2"/>
                <w:numId w:val="5"/>
              </w:numPr>
              <w:spacing w:before="60" w:after="60"/>
              <w:ind w:left="882" w:hanging="360"/>
              <w:contextualSpacing w:val="0"/>
              <w:jc w:val="both"/>
              <w:rPr>
                <w:rFonts w:ascii="Segoe UI" w:hAnsi="Segoe UI" w:cs="Segoe UI"/>
                <w:snapToGrid w:val="0"/>
                <w:sz w:val="20"/>
                <w:szCs w:val="20"/>
                <w:lang w:val="en-GB"/>
              </w:rPr>
            </w:pPr>
            <w:r w:rsidRPr="00D136CC">
              <w:rPr>
                <w:rFonts w:ascii="Segoe UI" w:hAnsi="Segoe UI" w:cs="Segoe UI"/>
                <w:snapToGrid w:val="0"/>
                <w:sz w:val="20"/>
                <w:szCs w:val="20"/>
                <w:lang w:val="en-GB"/>
              </w:rPr>
              <w:t>In the event that the successful Bidder fails:</w:t>
            </w:r>
          </w:p>
          <w:p w14:paraId="438A2AE8" w14:textId="77777777" w:rsidR="009A6ED8" w:rsidRPr="00D136CC" w:rsidRDefault="009A6ED8" w:rsidP="0028576D">
            <w:pPr>
              <w:pStyle w:val="ListParagraph"/>
              <w:numPr>
                <w:ilvl w:val="2"/>
                <w:numId w:val="6"/>
              </w:numPr>
              <w:spacing w:before="60" w:after="60"/>
              <w:ind w:left="1332" w:hanging="270"/>
              <w:contextualSpacing w:val="0"/>
              <w:jc w:val="both"/>
              <w:rPr>
                <w:rFonts w:ascii="Segoe UI" w:hAnsi="Segoe UI" w:cs="Segoe UI"/>
                <w:snapToGrid w:val="0"/>
                <w:sz w:val="20"/>
                <w:szCs w:val="20"/>
                <w:lang w:val="en-GB"/>
              </w:rPr>
            </w:pPr>
            <w:r w:rsidRPr="00D136CC">
              <w:rPr>
                <w:rFonts w:ascii="Segoe UI" w:hAnsi="Segoe UI" w:cs="Segoe UI"/>
                <w:snapToGrid w:val="0"/>
                <w:sz w:val="20"/>
                <w:szCs w:val="20"/>
                <w:lang w:val="en-GB"/>
              </w:rPr>
              <w:lastRenderedPageBreak/>
              <w:t>to sign the Contract after UNDP has issued an award; or</w:t>
            </w:r>
          </w:p>
          <w:p w14:paraId="269CF21B"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napToGrid w:val="0"/>
                <w:sz w:val="20"/>
                <w:szCs w:val="20"/>
                <w:lang w:val="en-GB"/>
              </w:rPr>
              <w:t>to furnish the Performance Security, insurances, or other documents that UNDP may require as a condition precedent to the effectivity of the contract that may be awarded to the Bidder.</w:t>
            </w:r>
          </w:p>
        </w:tc>
      </w:tr>
      <w:tr w:rsidR="009A6ED8" w:rsidRPr="00D136CC" w14:paraId="7219909E" w14:textId="77777777" w:rsidTr="0028576D">
        <w:tc>
          <w:tcPr>
            <w:tcW w:w="2124" w:type="dxa"/>
          </w:tcPr>
          <w:p w14:paraId="2C9BADF9" w14:textId="77777777" w:rsidR="009A6ED8" w:rsidRPr="00D136CC" w:rsidRDefault="009A6ED8" w:rsidP="0028576D">
            <w:pPr>
              <w:pStyle w:val="Heading6"/>
              <w:spacing w:before="60" w:after="60"/>
              <w:outlineLvl w:val="5"/>
              <w:rPr>
                <w:rFonts w:ascii="Segoe UI" w:hAnsi="Segoe UI" w:cs="Segoe UI"/>
                <w:sz w:val="20"/>
                <w:szCs w:val="20"/>
              </w:rPr>
            </w:pPr>
            <w:r w:rsidRPr="00D136CC">
              <w:rPr>
                <w:rFonts w:ascii="Segoe UI" w:hAnsi="Segoe UI" w:cs="Segoe UI"/>
                <w:sz w:val="20"/>
                <w:szCs w:val="20"/>
              </w:rPr>
              <w:lastRenderedPageBreak/>
              <w:t xml:space="preserve"> </w:t>
            </w:r>
            <w:bookmarkStart w:id="26" w:name="_Toc101441011"/>
            <w:r w:rsidRPr="00D136CC">
              <w:rPr>
                <w:rFonts w:ascii="Segoe UI" w:hAnsi="Segoe UI" w:cs="Segoe UI"/>
                <w:sz w:val="20"/>
                <w:szCs w:val="20"/>
              </w:rPr>
              <w:t>Currencies</w:t>
            </w:r>
            <w:bookmarkEnd w:id="26"/>
          </w:p>
        </w:tc>
        <w:tc>
          <w:tcPr>
            <w:tcW w:w="7654" w:type="dxa"/>
            <w:vAlign w:val="center"/>
          </w:tcPr>
          <w:p w14:paraId="6B6E04F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All prices shall be quoted in the currency or currencies indicated in the BDS. Where Proposals are quoted in different currencies, for the purposes of comparison of all Proposals: </w:t>
            </w:r>
          </w:p>
          <w:p w14:paraId="76C0896F" w14:textId="77777777" w:rsidR="009A6ED8" w:rsidRPr="00D136CC" w:rsidRDefault="009A6ED8" w:rsidP="0028576D">
            <w:pPr>
              <w:pStyle w:val="ListParagraph"/>
              <w:numPr>
                <w:ilvl w:val="0"/>
                <w:numId w:val="13"/>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UNDP will convert the currency quoted in the Proposal into the UNDP preferred currency, in accordance with the prevailing UN operational rate of exchange on the last day of submission of Proposals; and</w:t>
            </w:r>
          </w:p>
          <w:p w14:paraId="53655924" w14:textId="77777777" w:rsidR="009A6ED8" w:rsidRPr="00D136CC" w:rsidDel="00566D49" w:rsidRDefault="009A6ED8" w:rsidP="0028576D">
            <w:pPr>
              <w:pStyle w:val="ListParagraph"/>
              <w:numPr>
                <w:ilvl w:val="0"/>
                <w:numId w:val="13"/>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In the event that UNDP selects a proposal for award that is quoted in a currency different from the preferred currency in the BDS, UNDP shall reserve the right to award the contract in the currency of UNDP’s preference, using the conversion method specified above.</w:t>
            </w:r>
          </w:p>
        </w:tc>
      </w:tr>
      <w:tr w:rsidR="009A6ED8" w:rsidRPr="00D136CC" w14:paraId="16F1944F" w14:textId="77777777" w:rsidTr="0028576D">
        <w:tc>
          <w:tcPr>
            <w:tcW w:w="2124" w:type="dxa"/>
          </w:tcPr>
          <w:p w14:paraId="59CDF5BB" w14:textId="77777777" w:rsidR="009A6ED8" w:rsidRPr="00D136CC" w:rsidRDefault="009A6ED8" w:rsidP="0028576D">
            <w:pPr>
              <w:pStyle w:val="Heading6"/>
              <w:spacing w:before="60" w:after="60"/>
              <w:outlineLvl w:val="5"/>
              <w:rPr>
                <w:rFonts w:ascii="Segoe UI" w:hAnsi="Segoe UI" w:cs="Segoe UI"/>
                <w:sz w:val="20"/>
                <w:szCs w:val="20"/>
              </w:rPr>
            </w:pPr>
            <w:r w:rsidRPr="00D136CC">
              <w:rPr>
                <w:rFonts w:ascii="Segoe UI" w:hAnsi="Segoe UI" w:cs="Segoe UI"/>
                <w:sz w:val="20"/>
                <w:szCs w:val="20"/>
              </w:rPr>
              <w:t xml:space="preserve"> </w:t>
            </w:r>
            <w:bookmarkStart w:id="27" w:name="_Toc101441012"/>
            <w:r w:rsidRPr="00D136CC">
              <w:rPr>
                <w:rFonts w:ascii="Segoe UI" w:hAnsi="Segoe UI" w:cs="Segoe UI"/>
                <w:sz w:val="20"/>
                <w:szCs w:val="20"/>
              </w:rPr>
              <w:t>Joint Venture, Consortium or Association</w:t>
            </w:r>
            <w:bookmarkEnd w:id="27"/>
          </w:p>
        </w:tc>
        <w:tc>
          <w:tcPr>
            <w:tcW w:w="7654" w:type="dxa"/>
            <w:vAlign w:val="center"/>
          </w:tcPr>
          <w:p w14:paraId="4D58FC59"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If the Bidder is a group of legal entities that will form or have formed a Joint Venture (JV), Consortium or Association for  the Proposal, they shall confirm in their Proposal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Proposal; and (ii) if they are awarded the contract, the contract shall be entered into, by and between UNDP and the designated lead entity, who shall be acting for and on behalf of all the member entities comprising the joint venture.  </w:t>
            </w:r>
          </w:p>
          <w:p w14:paraId="69D5AE02"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After the Deadline for Submission of Proposal, the lead entity identified to represent the JV, Consortium or Association shall not be altered without the prior written consent of UNDP.  </w:t>
            </w:r>
          </w:p>
          <w:p w14:paraId="45816E19"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lead entity and the member entities of the JV, Consortium or Association shall abide by the provisions of Clause 9 herein in respect of submitting only one proposal. </w:t>
            </w:r>
          </w:p>
          <w:p w14:paraId="11699A17"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 and qualification assessment by UNDP.</w:t>
            </w:r>
          </w:p>
          <w:p w14:paraId="1B491224"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A JV, Consortium or Association in presenting its track record and experience should clearly differentiate between:</w:t>
            </w:r>
          </w:p>
          <w:p w14:paraId="5D49A1E1" w14:textId="77777777" w:rsidR="009A6ED8" w:rsidRPr="00D136CC" w:rsidRDefault="009A6ED8" w:rsidP="0028576D">
            <w:pPr>
              <w:pStyle w:val="ListParagraph"/>
              <w:numPr>
                <w:ilvl w:val="0"/>
                <w:numId w:val="14"/>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Those that were undertaken together by the JV, Consortium or Association; and </w:t>
            </w:r>
          </w:p>
          <w:p w14:paraId="6CD4146B" w14:textId="77777777" w:rsidR="009A6ED8" w:rsidRPr="00D136CC" w:rsidRDefault="009A6ED8" w:rsidP="0028576D">
            <w:pPr>
              <w:pStyle w:val="ListParagraph"/>
              <w:numPr>
                <w:ilvl w:val="0"/>
                <w:numId w:val="14"/>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Those that were undertaken by the individual entities of the JV, Consortium or Association.</w:t>
            </w:r>
          </w:p>
          <w:p w14:paraId="1F204B5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4"/>
                <w:sz w:val="20"/>
                <w:szCs w:val="20"/>
                <w:lang w:val="en-GB"/>
              </w:rPr>
            </w:pPr>
            <w:r w:rsidRPr="00D136CC">
              <w:rPr>
                <w:rFonts w:ascii="Segoe UI" w:hAnsi="Segoe UI" w:cs="Segoe UI"/>
                <w:spacing w:val="-4"/>
                <w:sz w:val="20"/>
                <w:szCs w:val="20"/>
                <w:lang w:val="en-GB"/>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34F7868D"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JV, Consortium or Associations are encouraged for high value, multi-sectoral requirements when the spectrum of expertise and resources required may not be available within one firm.</w:t>
            </w:r>
          </w:p>
        </w:tc>
      </w:tr>
      <w:tr w:rsidR="009A6ED8" w:rsidRPr="00D136CC" w14:paraId="102C83B3" w14:textId="77777777" w:rsidTr="0028576D">
        <w:tc>
          <w:tcPr>
            <w:tcW w:w="2124" w:type="dxa"/>
          </w:tcPr>
          <w:p w14:paraId="4CD3604F" w14:textId="77777777" w:rsidR="009A6ED8" w:rsidRPr="00D136CC" w:rsidRDefault="009A6ED8" w:rsidP="0028576D">
            <w:pPr>
              <w:pStyle w:val="Heading6"/>
              <w:spacing w:before="60" w:after="60"/>
              <w:outlineLvl w:val="5"/>
              <w:rPr>
                <w:rFonts w:ascii="Segoe UI" w:hAnsi="Segoe UI" w:cs="Segoe UI"/>
                <w:sz w:val="20"/>
                <w:szCs w:val="20"/>
              </w:rPr>
            </w:pPr>
            <w:bookmarkStart w:id="28" w:name="_Toc101441013"/>
            <w:r w:rsidRPr="00D136CC">
              <w:rPr>
                <w:rFonts w:ascii="Segoe UI" w:hAnsi="Segoe UI" w:cs="Segoe UI"/>
                <w:sz w:val="20"/>
                <w:szCs w:val="20"/>
              </w:rPr>
              <w:lastRenderedPageBreak/>
              <w:t>Only One Proposal</w:t>
            </w:r>
            <w:bookmarkEnd w:id="28"/>
          </w:p>
        </w:tc>
        <w:tc>
          <w:tcPr>
            <w:tcW w:w="7654" w:type="dxa"/>
            <w:vAlign w:val="center"/>
          </w:tcPr>
          <w:p w14:paraId="642286B9"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pacing w:val="-4"/>
                <w:sz w:val="20"/>
                <w:szCs w:val="20"/>
                <w:lang w:val="en-GB"/>
              </w:rPr>
              <w:t xml:space="preserve">The Bidder (including the individual members of any Joint Venture) shall submit </w:t>
            </w:r>
            <w:r w:rsidRPr="00D136CC">
              <w:rPr>
                <w:rFonts w:ascii="Segoe UI" w:hAnsi="Segoe UI" w:cs="Segoe UI"/>
                <w:spacing w:val="-4"/>
                <w:sz w:val="20"/>
                <w:szCs w:val="20"/>
                <w:u w:val="single"/>
                <w:lang w:val="en-GB"/>
              </w:rPr>
              <w:t>only one Proposal</w:t>
            </w:r>
            <w:r w:rsidRPr="00D136CC">
              <w:rPr>
                <w:rFonts w:ascii="Segoe UI" w:hAnsi="Segoe UI" w:cs="Segoe UI"/>
                <w:spacing w:val="-4"/>
                <w:sz w:val="20"/>
                <w:szCs w:val="20"/>
                <w:lang w:val="en-GB"/>
              </w:rPr>
              <w:t>, either in its own name or as part of a Joint Venture</w:t>
            </w:r>
            <w:r w:rsidRPr="00D136CC">
              <w:rPr>
                <w:rFonts w:ascii="Segoe UI" w:hAnsi="Segoe UI" w:cs="Segoe UI"/>
                <w:sz w:val="20"/>
                <w:szCs w:val="20"/>
                <w:lang w:val="en-GB"/>
              </w:rPr>
              <w:t xml:space="preserve">. </w:t>
            </w:r>
          </w:p>
          <w:p w14:paraId="1B9740C0"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Proposals submitted by two (2) or more Bidders shall all be rejected if they are found to have any of the following:</w:t>
            </w:r>
          </w:p>
          <w:p w14:paraId="149BBB8D" w14:textId="77777777" w:rsidR="009A6ED8" w:rsidRPr="00D136CC" w:rsidRDefault="009A6ED8" w:rsidP="0028576D">
            <w:pPr>
              <w:pStyle w:val="ListParagraph"/>
              <w:numPr>
                <w:ilvl w:val="1"/>
                <w:numId w:val="15"/>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they have at least one controlling partner, director or shareholder in common; or</w:t>
            </w:r>
          </w:p>
          <w:p w14:paraId="3576D3BC" w14:textId="77777777" w:rsidR="009A6ED8" w:rsidRPr="00D136CC" w:rsidRDefault="009A6ED8" w:rsidP="0028576D">
            <w:pPr>
              <w:pStyle w:val="ListParagraph"/>
              <w:numPr>
                <w:ilvl w:val="1"/>
                <w:numId w:val="15"/>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any one of them receive or have received any direct or indirect subsidy from the other/s; or</w:t>
            </w:r>
          </w:p>
          <w:p w14:paraId="2AA5A006" w14:textId="77777777" w:rsidR="009A6ED8" w:rsidRPr="00D136CC" w:rsidRDefault="009A6ED8" w:rsidP="0028576D">
            <w:pPr>
              <w:pStyle w:val="ListParagraph"/>
              <w:numPr>
                <w:ilvl w:val="1"/>
                <w:numId w:val="15"/>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they have the same legal representative for purposes of this RFP; or</w:t>
            </w:r>
          </w:p>
          <w:p w14:paraId="2EF8E005" w14:textId="77777777" w:rsidR="009A6ED8" w:rsidRPr="00D136CC" w:rsidRDefault="009A6ED8" w:rsidP="0028576D">
            <w:pPr>
              <w:pStyle w:val="ListParagraph"/>
              <w:numPr>
                <w:ilvl w:val="1"/>
                <w:numId w:val="15"/>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they have a relationship with each other, directly or through common third parties, that puts them in a position to have access to information about, or influence on the Proposal of, another Bidder regarding this RFP process; </w:t>
            </w:r>
          </w:p>
          <w:p w14:paraId="1CB6F17E" w14:textId="77777777" w:rsidR="009A6ED8" w:rsidRPr="00D136CC" w:rsidRDefault="009A6ED8" w:rsidP="0028576D">
            <w:pPr>
              <w:pStyle w:val="ListParagraph"/>
              <w:numPr>
                <w:ilvl w:val="1"/>
                <w:numId w:val="15"/>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they are subcontractors to each other’s Proposal, or a subcontractor to one Proposal also submits another Proposal under its name as lead Bidder; or</w:t>
            </w:r>
          </w:p>
          <w:p w14:paraId="315B21CD" w14:textId="77777777" w:rsidR="009A6ED8" w:rsidRPr="00D136CC" w:rsidRDefault="009A6ED8" w:rsidP="0028576D">
            <w:pPr>
              <w:pStyle w:val="ListParagraph"/>
              <w:numPr>
                <w:ilvl w:val="1"/>
                <w:numId w:val="15"/>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9A6ED8" w:rsidRPr="00D136CC" w14:paraId="50FC18D1" w14:textId="77777777" w:rsidTr="0028576D">
        <w:tc>
          <w:tcPr>
            <w:tcW w:w="2124" w:type="dxa"/>
          </w:tcPr>
          <w:p w14:paraId="16C535C8" w14:textId="77777777" w:rsidR="009A6ED8" w:rsidRPr="00D136CC" w:rsidRDefault="009A6ED8" w:rsidP="0028576D">
            <w:pPr>
              <w:pStyle w:val="Heading6"/>
              <w:spacing w:before="60" w:after="60"/>
              <w:outlineLvl w:val="5"/>
              <w:rPr>
                <w:rFonts w:ascii="Segoe UI" w:hAnsi="Segoe UI" w:cs="Segoe UI"/>
                <w:sz w:val="20"/>
                <w:szCs w:val="20"/>
              </w:rPr>
            </w:pPr>
            <w:bookmarkStart w:id="29" w:name="_Toc101441014"/>
            <w:r w:rsidRPr="00D136CC">
              <w:rPr>
                <w:rFonts w:ascii="Segoe UI" w:hAnsi="Segoe UI" w:cs="Segoe UI"/>
                <w:sz w:val="20"/>
                <w:szCs w:val="20"/>
              </w:rPr>
              <w:t>Proposal Validity Period</w:t>
            </w:r>
            <w:bookmarkEnd w:id="29"/>
          </w:p>
        </w:tc>
        <w:tc>
          <w:tcPr>
            <w:tcW w:w="7654" w:type="dxa"/>
            <w:vAlign w:val="center"/>
          </w:tcPr>
          <w:p w14:paraId="26AD05A3"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Proposals shall remain valid for the period specified in the BDS, commencing on the Deadline for Submission of Proposals. A Proposal valid for a shorter period may be rejected by UNDP and rendered non-responsive.  </w:t>
            </w:r>
          </w:p>
          <w:p w14:paraId="56BDF8BC"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During the Proposal validity period, the Bidder shall maintain its original Proposal without any change, including the availability of the Key Personnel, the proposed rates and the total price.</w:t>
            </w:r>
          </w:p>
        </w:tc>
      </w:tr>
      <w:tr w:rsidR="009A6ED8" w:rsidRPr="00D136CC" w14:paraId="23DFD4FC" w14:textId="77777777" w:rsidTr="0028576D">
        <w:tc>
          <w:tcPr>
            <w:tcW w:w="2124" w:type="dxa"/>
          </w:tcPr>
          <w:p w14:paraId="7250DF91" w14:textId="77777777" w:rsidR="009A6ED8" w:rsidRPr="00D136CC" w:rsidRDefault="009A6ED8" w:rsidP="0028576D">
            <w:pPr>
              <w:pStyle w:val="Heading6"/>
              <w:spacing w:before="60" w:after="60"/>
              <w:outlineLvl w:val="5"/>
              <w:rPr>
                <w:rFonts w:ascii="Segoe UI" w:hAnsi="Segoe UI" w:cs="Segoe UI"/>
                <w:sz w:val="20"/>
                <w:szCs w:val="20"/>
              </w:rPr>
            </w:pPr>
            <w:bookmarkStart w:id="30" w:name="_Toc101441015"/>
            <w:r w:rsidRPr="00D136CC">
              <w:rPr>
                <w:rFonts w:ascii="Segoe UI" w:hAnsi="Segoe UI" w:cs="Segoe UI"/>
                <w:sz w:val="20"/>
                <w:szCs w:val="20"/>
              </w:rPr>
              <w:t>Extension of Proposal Validity Period</w:t>
            </w:r>
            <w:bookmarkEnd w:id="30"/>
          </w:p>
        </w:tc>
        <w:tc>
          <w:tcPr>
            <w:tcW w:w="7654" w:type="dxa"/>
            <w:vAlign w:val="center"/>
          </w:tcPr>
          <w:p w14:paraId="239DAF1F"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36CC">
              <w:rPr>
                <w:rFonts w:ascii="Segoe UI" w:hAnsi="Segoe UI" w:cs="Segoe UI"/>
                <w:b/>
                <w:color w:val="000000" w:themeColor="text1"/>
                <w:sz w:val="20"/>
                <w:szCs w:val="20"/>
                <w:lang w:val="en-GB"/>
              </w:rPr>
              <w:t xml:space="preserve"> </w:t>
            </w:r>
            <w:r w:rsidRPr="00D136CC">
              <w:rPr>
                <w:rFonts w:ascii="Segoe UI" w:hAnsi="Segoe UI" w:cs="Segoe UI"/>
                <w:sz w:val="20"/>
                <w:szCs w:val="20"/>
                <w:lang w:val="en-GB"/>
              </w:rPr>
              <w:t xml:space="preserve"> </w:t>
            </w:r>
          </w:p>
          <w:p w14:paraId="7353EC09"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If the Bidder agrees to extend the validity of its Proposal, it shall be done without any change in the original Proposal.</w:t>
            </w:r>
          </w:p>
          <w:p w14:paraId="759302D0"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The Bidder has the right to refuse to extend the validity of its Proposal, and in which case, such Proposal will not be further evaluated.</w:t>
            </w:r>
          </w:p>
        </w:tc>
      </w:tr>
      <w:tr w:rsidR="009A6ED8" w:rsidRPr="00D136CC" w14:paraId="3C71D8B2" w14:textId="77777777" w:rsidTr="0028576D">
        <w:tc>
          <w:tcPr>
            <w:tcW w:w="2124" w:type="dxa"/>
          </w:tcPr>
          <w:p w14:paraId="5CFA7EEB" w14:textId="77777777" w:rsidR="009A6ED8" w:rsidRPr="00D136CC" w:rsidRDefault="009A6ED8" w:rsidP="0028576D">
            <w:pPr>
              <w:pStyle w:val="Heading6"/>
              <w:spacing w:before="60" w:after="60"/>
              <w:outlineLvl w:val="5"/>
              <w:rPr>
                <w:rFonts w:ascii="Segoe UI" w:hAnsi="Segoe UI" w:cs="Segoe UI"/>
                <w:sz w:val="20"/>
                <w:szCs w:val="20"/>
              </w:rPr>
            </w:pPr>
            <w:bookmarkStart w:id="31" w:name="_Toc101441016"/>
            <w:r w:rsidRPr="00D136CC">
              <w:rPr>
                <w:rFonts w:ascii="Segoe UI" w:hAnsi="Segoe UI" w:cs="Segoe UI"/>
                <w:sz w:val="20"/>
                <w:szCs w:val="20"/>
              </w:rPr>
              <w:t>Clarification of Proposal</w:t>
            </w:r>
            <w:bookmarkEnd w:id="31"/>
          </w:p>
          <w:p w14:paraId="10E3E021" w14:textId="77777777" w:rsidR="009A6ED8" w:rsidRPr="00D136CC" w:rsidRDefault="009A6ED8" w:rsidP="0028576D">
            <w:pPr>
              <w:pStyle w:val="Heading6"/>
              <w:numPr>
                <w:ilvl w:val="0"/>
                <w:numId w:val="0"/>
              </w:numPr>
              <w:spacing w:before="60" w:after="60"/>
              <w:ind w:left="48"/>
              <w:outlineLvl w:val="5"/>
              <w:rPr>
                <w:rFonts w:ascii="Segoe UI" w:hAnsi="Segoe UI" w:cs="Segoe UI"/>
                <w:sz w:val="20"/>
                <w:szCs w:val="20"/>
              </w:rPr>
            </w:pPr>
          </w:p>
        </w:tc>
        <w:tc>
          <w:tcPr>
            <w:tcW w:w="7654" w:type="dxa"/>
            <w:vAlign w:val="center"/>
          </w:tcPr>
          <w:p w14:paraId="111A14E7"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30A09D43"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b/>
                <w:sz w:val="20"/>
                <w:szCs w:val="20"/>
                <w:lang w:val="en-GB"/>
              </w:rPr>
            </w:pPr>
            <w:r w:rsidRPr="00D136CC">
              <w:rPr>
                <w:rFonts w:ascii="Segoe UI" w:hAnsi="Segoe UI" w:cs="Segoe UI"/>
                <w:sz w:val="20"/>
                <w:szCs w:val="20"/>
                <w:lang w:val="en-GB"/>
              </w:rPr>
              <w:t>UNDP will provide the responses to clarifications through the method specified in the BDS.</w:t>
            </w:r>
          </w:p>
          <w:p w14:paraId="1CBDE7C9"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4"/>
                <w:sz w:val="20"/>
                <w:szCs w:val="20"/>
                <w:lang w:val="en-GB"/>
              </w:rPr>
            </w:pPr>
            <w:r w:rsidRPr="00D136CC">
              <w:rPr>
                <w:rFonts w:ascii="Segoe UI" w:hAnsi="Segoe UI" w:cs="Segoe UI"/>
                <w:spacing w:val="-4"/>
                <w:sz w:val="20"/>
                <w:szCs w:val="20"/>
                <w:lang w:val="en-GB"/>
              </w:rPr>
              <w:t xml:space="preserve">UNDP shall endeavour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9A6ED8" w:rsidRPr="00D136CC" w14:paraId="0E27667E" w14:textId="77777777" w:rsidTr="0028576D">
        <w:tc>
          <w:tcPr>
            <w:tcW w:w="2124" w:type="dxa"/>
          </w:tcPr>
          <w:p w14:paraId="7692F3DC" w14:textId="77777777" w:rsidR="009A6ED8" w:rsidRPr="00D136CC" w:rsidRDefault="009A6ED8" w:rsidP="0028576D">
            <w:pPr>
              <w:pStyle w:val="Heading6"/>
              <w:spacing w:before="60" w:after="60"/>
              <w:outlineLvl w:val="5"/>
              <w:rPr>
                <w:rFonts w:ascii="Segoe UI" w:hAnsi="Segoe UI" w:cs="Segoe UI"/>
                <w:sz w:val="20"/>
                <w:szCs w:val="20"/>
              </w:rPr>
            </w:pPr>
            <w:bookmarkStart w:id="32" w:name="_Toc101441017"/>
            <w:r w:rsidRPr="00D136CC">
              <w:rPr>
                <w:rFonts w:ascii="Segoe UI" w:hAnsi="Segoe UI" w:cs="Segoe UI"/>
                <w:sz w:val="20"/>
                <w:szCs w:val="20"/>
              </w:rPr>
              <w:t>Amendment of Proposals</w:t>
            </w:r>
            <w:bookmarkEnd w:id="32"/>
          </w:p>
          <w:p w14:paraId="7EA23EE5" w14:textId="77777777" w:rsidR="009A6ED8" w:rsidRPr="00D136CC" w:rsidRDefault="009A6ED8" w:rsidP="0028576D">
            <w:pPr>
              <w:pStyle w:val="Heading6"/>
              <w:numPr>
                <w:ilvl w:val="0"/>
                <w:numId w:val="0"/>
              </w:numPr>
              <w:spacing w:before="60" w:after="60"/>
              <w:ind w:left="48"/>
              <w:outlineLvl w:val="5"/>
              <w:rPr>
                <w:rFonts w:ascii="Segoe UI" w:hAnsi="Segoe UI" w:cs="Segoe UI"/>
                <w:sz w:val="20"/>
                <w:szCs w:val="20"/>
              </w:rPr>
            </w:pPr>
          </w:p>
        </w:tc>
        <w:tc>
          <w:tcPr>
            <w:tcW w:w="7654" w:type="dxa"/>
            <w:vAlign w:val="center"/>
          </w:tcPr>
          <w:p w14:paraId="3153E0B0"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79DF7F66"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If the amendment is substantial, UNDP may extend the Deadline for submission </w:t>
            </w:r>
            <w:r w:rsidRPr="00D136CC">
              <w:rPr>
                <w:rFonts w:ascii="Segoe UI" w:hAnsi="Segoe UI" w:cs="Segoe UI"/>
                <w:sz w:val="20"/>
                <w:szCs w:val="20"/>
                <w:lang w:val="en-GB"/>
              </w:rPr>
              <w:lastRenderedPageBreak/>
              <w:t xml:space="preserve">of proposal to give the Bidders reasonable time to incorporate the amendment into their Proposals. </w:t>
            </w:r>
          </w:p>
        </w:tc>
      </w:tr>
      <w:tr w:rsidR="009A6ED8" w:rsidRPr="00D136CC" w14:paraId="6C8A17A5" w14:textId="77777777" w:rsidTr="0028576D">
        <w:tc>
          <w:tcPr>
            <w:tcW w:w="2124" w:type="dxa"/>
          </w:tcPr>
          <w:p w14:paraId="18939BC2" w14:textId="77777777" w:rsidR="009A6ED8" w:rsidRPr="00D136CC" w:rsidRDefault="009A6ED8" w:rsidP="0028576D">
            <w:pPr>
              <w:pStyle w:val="Heading6"/>
              <w:spacing w:before="60" w:after="60"/>
              <w:outlineLvl w:val="5"/>
              <w:rPr>
                <w:rFonts w:ascii="Segoe UI" w:hAnsi="Segoe UI" w:cs="Segoe UI"/>
                <w:sz w:val="20"/>
                <w:szCs w:val="20"/>
              </w:rPr>
            </w:pPr>
            <w:bookmarkStart w:id="33" w:name="_Toc101441018"/>
            <w:r w:rsidRPr="00D136CC">
              <w:rPr>
                <w:rFonts w:ascii="Segoe UI" w:hAnsi="Segoe UI" w:cs="Segoe UI"/>
                <w:sz w:val="20"/>
                <w:szCs w:val="20"/>
              </w:rPr>
              <w:lastRenderedPageBreak/>
              <w:t>Alternative Proposals</w:t>
            </w:r>
            <w:bookmarkEnd w:id="33"/>
          </w:p>
        </w:tc>
        <w:tc>
          <w:tcPr>
            <w:tcW w:w="7654" w:type="dxa"/>
            <w:vAlign w:val="center"/>
          </w:tcPr>
          <w:p w14:paraId="71CB2CD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4"/>
                <w:sz w:val="20"/>
                <w:szCs w:val="20"/>
                <w:lang w:val="en-GB"/>
              </w:rPr>
            </w:pPr>
            <w:r w:rsidRPr="00D136CC">
              <w:rPr>
                <w:rFonts w:ascii="Segoe UI" w:hAnsi="Segoe UI" w:cs="Segoe UI"/>
                <w:spacing w:val="-4"/>
                <w:sz w:val="20"/>
                <w:szCs w:val="20"/>
                <w:lang w:val="en-GB"/>
              </w:rPr>
              <w:t>Unless otherwise specified in the BDS, alternative proposals shall not be considered. If submission of alternative proposal is allowed by BDS, a Bidder may submit an alternative proposal, but only if it also submits a proposal conforming to the RFP requirements. UNDP shall only consider the alternative proposal offered by the Bidder whose conforming proposal ranked the highest as per the specified evaluation method. Where the conditions for its acceptance are met, or justifications are clearly established, UNDP reserves the right to award a contract based on an alternative proposal.</w:t>
            </w:r>
          </w:p>
          <w:p w14:paraId="1A849D0F"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eastAsia="Times New Roman" w:hAnsi="Segoe UI" w:cs="Segoe UI"/>
                <w:bCs/>
                <w:sz w:val="20"/>
                <w:szCs w:val="20"/>
                <w:lang w:val="en-GB"/>
              </w:rPr>
              <w:t>If multiple/alternative proposals are being submitted, they must be clearly marked as “Main Proposal” and “Alternative Proposal”</w:t>
            </w:r>
          </w:p>
        </w:tc>
      </w:tr>
      <w:tr w:rsidR="009A6ED8" w:rsidRPr="00D136CC" w14:paraId="01EE9CB8" w14:textId="77777777" w:rsidTr="0028576D">
        <w:trPr>
          <w:trHeight w:val="2441"/>
        </w:trPr>
        <w:tc>
          <w:tcPr>
            <w:tcW w:w="2124" w:type="dxa"/>
          </w:tcPr>
          <w:p w14:paraId="08BA14EC" w14:textId="77777777" w:rsidR="009A6ED8" w:rsidRPr="00D136CC" w:rsidRDefault="009A6ED8" w:rsidP="0028576D">
            <w:pPr>
              <w:pStyle w:val="Heading6"/>
              <w:spacing w:before="60" w:after="60"/>
              <w:outlineLvl w:val="5"/>
              <w:rPr>
                <w:rFonts w:ascii="Segoe UI" w:hAnsi="Segoe UI" w:cs="Segoe UI"/>
                <w:sz w:val="20"/>
                <w:szCs w:val="20"/>
              </w:rPr>
            </w:pPr>
            <w:bookmarkStart w:id="34" w:name="_Toc101441019"/>
            <w:r w:rsidRPr="00D136CC">
              <w:rPr>
                <w:rFonts w:ascii="Segoe UI" w:hAnsi="Segoe UI" w:cs="Segoe UI"/>
                <w:sz w:val="20"/>
                <w:szCs w:val="20"/>
              </w:rPr>
              <w:t>Pre-Bid Conference</w:t>
            </w:r>
            <w:bookmarkEnd w:id="34"/>
          </w:p>
          <w:p w14:paraId="65C15E80" w14:textId="77777777" w:rsidR="009A6ED8" w:rsidRPr="00D136CC" w:rsidRDefault="009A6ED8" w:rsidP="0028576D">
            <w:pPr>
              <w:spacing w:before="60" w:after="60"/>
              <w:ind w:left="337" w:hanging="337"/>
              <w:rPr>
                <w:rFonts w:ascii="Segoe UI" w:hAnsi="Segoe UI" w:cs="Segoe UI"/>
                <w:sz w:val="20"/>
                <w:szCs w:val="20"/>
                <w:lang w:val="en-GB"/>
              </w:rPr>
            </w:pPr>
          </w:p>
        </w:tc>
        <w:tc>
          <w:tcPr>
            <w:tcW w:w="7654" w:type="dxa"/>
            <w:vAlign w:val="center"/>
          </w:tcPr>
          <w:p w14:paraId="46533A4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RFP, unless specifically incorporated in the Minutes of the Bidder’s Conference or issued/posted as an amendment to RFP.</w:t>
            </w:r>
          </w:p>
        </w:tc>
      </w:tr>
      <w:tr w:rsidR="009A6ED8" w:rsidRPr="00D136CC" w14:paraId="041BEB8C" w14:textId="77777777" w:rsidTr="0028576D">
        <w:tc>
          <w:tcPr>
            <w:tcW w:w="9778" w:type="dxa"/>
            <w:gridSpan w:val="2"/>
            <w:shd w:val="clear" w:color="auto" w:fill="9BDEFF"/>
            <w:vAlign w:val="center"/>
          </w:tcPr>
          <w:p w14:paraId="39FEEECC" w14:textId="77777777" w:rsidR="009A6ED8" w:rsidRPr="00D136CC" w:rsidRDefault="009A6ED8" w:rsidP="0028576D">
            <w:pPr>
              <w:pStyle w:val="Heading5"/>
              <w:spacing w:before="60" w:after="60"/>
              <w:jc w:val="left"/>
              <w:outlineLvl w:val="4"/>
              <w:rPr>
                <w:rFonts w:ascii="Segoe UI" w:hAnsi="Segoe UI" w:cs="Segoe UI"/>
                <w:sz w:val="20"/>
                <w:szCs w:val="20"/>
              </w:rPr>
            </w:pPr>
            <w:bookmarkStart w:id="35" w:name="_Toc101441020"/>
            <w:r w:rsidRPr="00D136CC">
              <w:rPr>
                <w:rFonts w:ascii="Segoe UI" w:hAnsi="Segoe UI" w:cs="Segoe UI"/>
                <w:sz w:val="20"/>
                <w:szCs w:val="20"/>
              </w:rPr>
              <w:t>SUBMISSION AND OPENING OF PROPOSALS</w:t>
            </w:r>
            <w:bookmarkEnd w:id="35"/>
          </w:p>
        </w:tc>
      </w:tr>
      <w:tr w:rsidR="009A6ED8" w:rsidRPr="00D136CC" w14:paraId="7F51EDEC" w14:textId="77777777" w:rsidTr="0028576D">
        <w:trPr>
          <w:trHeight w:val="2895"/>
        </w:trPr>
        <w:tc>
          <w:tcPr>
            <w:tcW w:w="2124" w:type="dxa"/>
            <w:tcBorders>
              <w:bottom w:val="single" w:sz="4" w:space="0" w:color="BFBFBF" w:themeColor="background1" w:themeShade="BF"/>
            </w:tcBorders>
          </w:tcPr>
          <w:p w14:paraId="3E27FF66" w14:textId="77777777" w:rsidR="009A6ED8" w:rsidRPr="00D136CC" w:rsidRDefault="009A6ED8" w:rsidP="0028576D">
            <w:pPr>
              <w:pStyle w:val="Heading6"/>
              <w:spacing w:before="60" w:after="60"/>
              <w:outlineLvl w:val="5"/>
              <w:rPr>
                <w:rFonts w:ascii="Segoe UI" w:hAnsi="Segoe UI" w:cs="Segoe UI"/>
                <w:sz w:val="20"/>
                <w:szCs w:val="20"/>
              </w:rPr>
            </w:pPr>
            <w:bookmarkStart w:id="36" w:name="_Toc101441021"/>
            <w:r w:rsidRPr="00D136CC">
              <w:rPr>
                <w:rFonts w:ascii="Segoe UI" w:hAnsi="Segoe UI" w:cs="Segoe UI"/>
                <w:sz w:val="20"/>
                <w:szCs w:val="20"/>
              </w:rPr>
              <w:t>Submission</w:t>
            </w:r>
            <w:bookmarkEnd w:id="36"/>
            <w:r w:rsidRPr="00D136CC">
              <w:rPr>
                <w:rFonts w:ascii="Segoe UI" w:hAnsi="Segoe UI" w:cs="Segoe UI"/>
                <w:sz w:val="20"/>
                <w:szCs w:val="20"/>
              </w:rPr>
              <w:t xml:space="preserve"> </w:t>
            </w:r>
          </w:p>
          <w:p w14:paraId="1F7DC5F9" w14:textId="77777777" w:rsidR="009A6ED8" w:rsidRPr="00D136CC" w:rsidRDefault="009A6ED8" w:rsidP="0028576D">
            <w:pPr>
              <w:spacing w:before="60" w:after="60"/>
              <w:rPr>
                <w:rFonts w:ascii="Segoe UI" w:hAnsi="Segoe UI" w:cs="Segoe UI"/>
                <w:sz w:val="20"/>
                <w:szCs w:val="20"/>
                <w:lang w:val="en-GB"/>
              </w:rPr>
            </w:pPr>
          </w:p>
          <w:p w14:paraId="372093BC" w14:textId="77777777" w:rsidR="009A6ED8" w:rsidRPr="00D136CC" w:rsidRDefault="009A6ED8" w:rsidP="0028576D">
            <w:pPr>
              <w:spacing w:before="60" w:after="60"/>
              <w:rPr>
                <w:rFonts w:ascii="Segoe UI" w:hAnsi="Segoe UI" w:cs="Segoe UI"/>
                <w:sz w:val="20"/>
                <w:szCs w:val="20"/>
                <w:lang w:val="en-GB"/>
              </w:rPr>
            </w:pPr>
          </w:p>
          <w:p w14:paraId="77D06890" w14:textId="77777777" w:rsidR="009A6ED8" w:rsidRPr="00D136CC" w:rsidRDefault="009A6ED8" w:rsidP="0028576D">
            <w:pPr>
              <w:spacing w:before="60" w:after="60"/>
              <w:rPr>
                <w:rFonts w:ascii="Segoe UI" w:hAnsi="Segoe UI" w:cs="Segoe UI"/>
                <w:sz w:val="20"/>
                <w:szCs w:val="20"/>
                <w:lang w:val="en-GB"/>
              </w:rPr>
            </w:pPr>
          </w:p>
          <w:p w14:paraId="11485147" w14:textId="77777777" w:rsidR="009A6ED8" w:rsidRPr="00D136CC" w:rsidRDefault="009A6ED8" w:rsidP="0028576D">
            <w:pPr>
              <w:spacing w:before="60" w:after="60"/>
              <w:rPr>
                <w:rFonts w:ascii="Segoe UI" w:hAnsi="Segoe UI" w:cs="Segoe UI"/>
                <w:sz w:val="20"/>
                <w:szCs w:val="20"/>
                <w:lang w:val="en-GB"/>
              </w:rPr>
            </w:pPr>
          </w:p>
          <w:p w14:paraId="1E62D91A" w14:textId="77777777" w:rsidR="009A6ED8" w:rsidRPr="00D136CC" w:rsidRDefault="009A6ED8" w:rsidP="0028576D">
            <w:pPr>
              <w:spacing w:before="60" w:after="60"/>
              <w:rPr>
                <w:rFonts w:ascii="Segoe UI" w:hAnsi="Segoe UI" w:cs="Segoe UI"/>
                <w:sz w:val="20"/>
                <w:szCs w:val="20"/>
                <w:lang w:val="en-GB"/>
              </w:rPr>
            </w:pPr>
          </w:p>
          <w:p w14:paraId="512F78C9" w14:textId="77777777" w:rsidR="009A6ED8" w:rsidRPr="00D136CC" w:rsidRDefault="009A6ED8" w:rsidP="0028576D">
            <w:pPr>
              <w:spacing w:before="60" w:after="60"/>
              <w:rPr>
                <w:rFonts w:ascii="Segoe UI" w:hAnsi="Segoe UI" w:cs="Segoe UI"/>
                <w:sz w:val="20"/>
                <w:szCs w:val="20"/>
                <w:lang w:val="en-GB"/>
              </w:rPr>
            </w:pPr>
          </w:p>
          <w:p w14:paraId="253995A8" w14:textId="77777777" w:rsidR="009A6ED8" w:rsidRPr="00D136CC" w:rsidRDefault="009A6ED8" w:rsidP="0028576D">
            <w:pPr>
              <w:spacing w:before="60" w:after="60"/>
              <w:rPr>
                <w:rFonts w:ascii="Segoe UI" w:hAnsi="Segoe UI" w:cs="Segoe UI"/>
                <w:sz w:val="20"/>
                <w:szCs w:val="20"/>
                <w:lang w:val="en-GB"/>
              </w:rPr>
            </w:pPr>
          </w:p>
        </w:tc>
        <w:tc>
          <w:tcPr>
            <w:tcW w:w="7654" w:type="dxa"/>
            <w:tcBorders>
              <w:bottom w:val="single" w:sz="4" w:space="0" w:color="BFBFBF" w:themeColor="background1" w:themeShade="BF"/>
            </w:tcBorders>
            <w:vAlign w:val="center"/>
          </w:tcPr>
          <w:p w14:paraId="2D2F115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The Bidder shall submit a duly signed and complete Proposal comprising the documents and forms in accordance with the requirements in the BDS. The submission shall be in the manner specified in the BDS.</w:t>
            </w:r>
          </w:p>
          <w:p w14:paraId="01B82E9D"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4"/>
                <w:sz w:val="20"/>
                <w:szCs w:val="20"/>
                <w:lang w:val="en-GB"/>
              </w:rPr>
            </w:pPr>
            <w:r w:rsidRPr="00D136CC">
              <w:rPr>
                <w:rFonts w:ascii="Segoe UI" w:hAnsi="Segoe UI" w:cs="Segoe UI"/>
                <w:spacing w:val="-4"/>
                <w:sz w:val="20"/>
                <w:szCs w:val="20"/>
                <w:lang w:val="en-GB"/>
              </w:rPr>
              <w:t xml:space="preserve">The Proposal shall be signed by the Bidder or person(s) duly authorized to commit the Bidder. The authorization shall be communicated through a document evidencing such authorization issued by the legal representative of the bidding entity, or a Power of Attorney, accompanying the Proposal.   </w:t>
            </w:r>
          </w:p>
          <w:p w14:paraId="11E0FCE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Bidders must be aware that the mere act of submission of a Proposal, in and of itself, implies that the Bidder fully accepts the UNDP General Contract Terms and Conditions.</w:t>
            </w:r>
          </w:p>
        </w:tc>
      </w:tr>
      <w:tr w:rsidR="009A6ED8" w:rsidRPr="00D136CC" w14:paraId="172ED93C" w14:textId="77777777" w:rsidTr="0028576D">
        <w:trPr>
          <w:trHeight w:val="1245"/>
        </w:trPr>
        <w:tc>
          <w:tcPr>
            <w:tcW w:w="2124" w:type="dxa"/>
            <w:tcBorders>
              <w:top w:val="single" w:sz="4" w:space="0" w:color="BFBFBF" w:themeColor="background1" w:themeShade="BF"/>
            </w:tcBorders>
          </w:tcPr>
          <w:p w14:paraId="052171B2" w14:textId="77777777" w:rsidR="009A6ED8" w:rsidRPr="00D136CC" w:rsidRDefault="009A6ED8" w:rsidP="0028576D">
            <w:pPr>
              <w:spacing w:before="60" w:after="60"/>
              <w:rPr>
                <w:rFonts w:ascii="Segoe UI" w:hAnsi="Segoe UI" w:cs="Segoe UI"/>
                <w:b/>
                <w:sz w:val="20"/>
                <w:szCs w:val="20"/>
                <w:lang w:val="en-GB"/>
              </w:rPr>
            </w:pPr>
            <w:r w:rsidRPr="00D136CC">
              <w:rPr>
                <w:rFonts w:ascii="Segoe UI" w:hAnsi="Segoe UI" w:cs="Segoe UI"/>
                <w:b/>
                <w:sz w:val="20"/>
                <w:szCs w:val="20"/>
                <w:lang w:val="en-GB"/>
              </w:rPr>
              <w:t>Hard copy (manual) submission</w:t>
            </w:r>
          </w:p>
          <w:p w14:paraId="6F136FFC" w14:textId="77777777" w:rsidR="009A6ED8" w:rsidRPr="00D136CC" w:rsidRDefault="009A6ED8" w:rsidP="0028576D">
            <w:pPr>
              <w:spacing w:before="60" w:after="60"/>
              <w:rPr>
                <w:rFonts w:ascii="Segoe UI" w:hAnsi="Segoe UI" w:cs="Segoe UI"/>
                <w:sz w:val="20"/>
                <w:szCs w:val="20"/>
                <w:lang w:val="en-GB"/>
              </w:rPr>
            </w:pPr>
          </w:p>
          <w:p w14:paraId="57BC0AD6" w14:textId="77777777" w:rsidR="009A6ED8" w:rsidRPr="00D136CC" w:rsidRDefault="009A6ED8" w:rsidP="0028576D">
            <w:pPr>
              <w:spacing w:before="60" w:after="60"/>
              <w:rPr>
                <w:rFonts w:ascii="Segoe UI" w:hAnsi="Segoe UI" w:cs="Segoe UI"/>
                <w:sz w:val="20"/>
                <w:szCs w:val="20"/>
                <w:lang w:val="en-GB"/>
              </w:rPr>
            </w:pPr>
          </w:p>
          <w:p w14:paraId="63F889FC" w14:textId="77777777" w:rsidR="009A6ED8" w:rsidRPr="00D136CC" w:rsidRDefault="009A6ED8" w:rsidP="0028576D">
            <w:pPr>
              <w:spacing w:before="60" w:after="60"/>
              <w:rPr>
                <w:rFonts w:ascii="Segoe UI" w:hAnsi="Segoe UI" w:cs="Segoe UI"/>
                <w:sz w:val="20"/>
                <w:szCs w:val="20"/>
                <w:lang w:val="en-GB"/>
              </w:rPr>
            </w:pPr>
          </w:p>
          <w:p w14:paraId="50D26502" w14:textId="77777777" w:rsidR="009A6ED8" w:rsidRPr="00D136CC" w:rsidRDefault="009A6ED8" w:rsidP="0028576D">
            <w:pPr>
              <w:spacing w:before="60" w:after="60"/>
              <w:rPr>
                <w:rFonts w:ascii="Segoe UI" w:hAnsi="Segoe UI" w:cs="Segoe UI"/>
                <w:sz w:val="20"/>
                <w:szCs w:val="20"/>
                <w:lang w:val="en-GB"/>
              </w:rPr>
            </w:pPr>
          </w:p>
          <w:p w14:paraId="3279DD1D" w14:textId="77777777" w:rsidR="009A6ED8" w:rsidRPr="00D136CC" w:rsidRDefault="009A6ED8" w:rsidP="0028576D">
            <w:pPr>
              <w:spacing w:before="60" w:after="60"/>
              <w:rPr>
                <w:rFonts w:ascii="Segoe UI" w:hAnsi="Segoe UI" w:cs="Segoe UI"/>
                <w:sz w:val="20"/>
                <w:szCs w:val="20"/>
                <w:lang w:val="en-GB"/>
              </w:rPr>
            </w:pPr>
          </w:p>
          <w:p w14:paraId="08245DC8" w14:textId="77777777" w:rsidR="009A6ED8" w:rsidRPr="00D136CC" w:rsidRDefault="009A6ED8" w:rsidP="0028576D">
            <w:pPr>
              <w:spacing w:before="60" w:after="60"/>
              <w:rPr>
                <w:rFonts w:ascii="Segoe UI" w:hAnsi="Segoe UI" w:cs="Segoe UI"/>
                <w:sz w:val="20"/>
                <w:szCs w:val="20"/>
                <w:lang w:val="en-GB"/>
              </w:rPr>
            </w:pPr>
          </w:p>
          <w:p w14:paraId="762E76A1" w14:textId="77777777" w:rsidR="009A6ED8" w:rsidRPr="00D136CC" w:rsidRDefault="009A6ED8" w:rsidP="0028576D">
            <w:pPr>
              <w:spacing w:before="60" w:after="60"/>
              <w:rPr>
                <w:rFonts w:ascii="Segoe UI" w:hAnsi="Segoe UI" w:cs="Segoe UI"/>
                <w:sz w:val="20"/>
                <w:szCs w:val="20"/>
                <w:lang w:val="en-GB"/>
              </w:rPr>
            </w:pPr>
          </w:p>
          <w:p w14:paraId="6F89E86F" w14:textId="77777777" w:rsidR="009A6ED8" w:rsidRPr="00D136CC" w:rsidRDefault="009A6ED8" w:rsidP="0028576D">
            <w:pPr>
              <w:spacing w:before="60" w:after="60"/>
              <w:rPr>
                <w:rFonts w:ascii="Segoe UI" w:hAnsi="Segoe UI" w:cs="Segoe UI"/>
                <w:sz w:val="20"/>
                <w:szCs w:val="20"/>
                <w:lang w:val="en-GB"/>
              </w:rPr>
            </w:pPr>
          </w:p>
          <w:p w14:paraId="18A6E489" w14:textId="77777777" w:rsidR="009A6ED8" w:rsidRPr="00D136CC" w:rsidRDefault="009A6ED8" w:rsidP="0028576D">
            <w:pPr>
              <w:spacing w:before="60" w:after="60"/>
              <w:rPr>
                <w:rFonts w:ascii="Segoe UI" w:hAnsi="Segoe UI" w:cs="Segoe UI"/>
                <w:sz w:val="20"/>
                <w:szCs w:val="20"/>
                <w:lang w:val="en-GB"/>
              </w:rPr>
            </w:pPr>
          </w:p>
          <w:p w14:paraId="559A1923" w14:textId="77777777" w:rsidR="009A6ED8" w:rsidRPr="00D136CC" w:rsidRDefault="009A6ED8" w:rsidP="0028576D">
            <w:pPr>
              <w:spacing w:before="60" w:after="60"/>
              <w:rPr>
                <w:rFonts w:ascii="Segoe UI" w:hAnsi="Segoe UI" w:cs="Segoe UI"/>
                <w:sz w:val="20"/>
                <w:szCs w:val="20"/>
                <w:lang w:val="en-GB"/>
              </w:rPr>
            </w:pPr>
          </w:p>
          <w:p w14:paraId="13C3247E" w14:textId="77777777" w:rsidR="009A6ED8" w:rsidRPr="00D136CC" w:rsidRDefault="009A6ED8" w:rsidP="0028576D">
            <w:pPr>
              <w:spacing w:before="60" w:after="60"/>
              <w:rPr>
                <w:rFonts w:ascii="Segoe UI" w:hAnsi="Segoe UI" w:cs="Segoe UI"/>
                <w:sz w:val="20"/>
                <w:szCs w:val="20"/>
                <w:lang w:val="en-GB"/>
              </w:rPr>
            </w:pPr>
          </w:p>
          <w:p w14:paraId="405BA1E8" w14:textId="77777777" w:rsidR="009A6ED8" w:rsidRPr="00D136CC" w:rsidRDefault="009A6ED8" w:rsidP="0028576D">
            <w:pPr>
              <w:spacing w:before="60" w:after="60"/>
              <w:rPr>
                <w:rFonts w:ascii="Segoe UI" w:hAnsi="Segoe UI" w:cs="Segoe UI"/>
                <w:sz w:val="20"/>
                <w:szCs w:val="20"/>
                <w:lang w:val="en-GB"/>
              </w:rPr>
            </w:pPr>
          </w:p>
          <w:p w14:paraId="165F1A99" w14:textId="77777777" w:rsidR="009A6ED8" w:rsidRPr="00D136CC" w:rsidRDefault="009A6ED8" w:rsidP="0028576D">
            <w:pPr>
              <w:spacing w:before="60" w:after="60"/>
              <w:rPr>
                <w:rFonts w:ascii="Segoe UI" w:hAnsi="Segoe UI" w:cs="Segoe UI"/>
                <w:sz w:val="20"/>
                <w:szCs w:val="20"/>
                <w:lang w:val="en-GB"/>
              </w:rPr>
            </w:pPr>
          </w:p>
          <w:p w14:paraId="598C26D6" w14:textId="77777777" w:rsidR="009A6ED8" w:rsidRPr="00D136CC" w:rsidRDefault="009A6ED8" w:rsidP="0028576D">
            <w:pPr>
              <w:spacing w:before="60" w:after="60"/>
              <w:rPr>
                <w:rFonts w:ascii="Segoe UI" w:hAnsi="Segoe UI" w:cs="Segoe UI"/>
                <w:b/>
                <w:sz w:val="20"/>
                <w:szCs w:val="20"/>
                <w:lang w:val="en-GB"/>
              </w:rPr>
            </w:pPr>
          </w:p>
          <w:p w14:paraId="70BAD5FA" w14:textId="77777777" w:rsidR="009A6ED8" w:rsidRPr="00D136CC" w:rsidRDefault="009A6ED8" w:rsidP="0028576D">
            <w:pPr>
              <w:spacing w:before="60" w:after="60"/>
              <w:rPr>
                <w:rFonts w:ascii="Segoe UI" w:hAnsi="Segoe UI" w:cs="Segoe UI"/>
                <w:b/>
                <w:sz w:val="20"/>
                <w:szCs w:val="20"/>
                <w:lang w:val="en-GB"/>
              </w:rPr>
            </w:pPr>
          </w:p>
          <w:p w14:paraId="4AAFC9C9" w14:textId="77777777" w:rsidR="009A6ED8" w:rsidRPr="00D136CC" w:rsidRDefault="009A6ED8" w:rsidP="0028576D">
            <w:pPr>
              <w:spacing w:before="60" w:after="60"/>
              <w:rPr>
                <w:rFonts w:ascii="Segoe UI" w:hAnsi="Segoe UI" w:cs="Segoe UI"/>
                <w:b/>
                <w:sz w:val="20"/>
                <w:szCs w:val="20"/>
                <w:lang w:val="en-GB"/>
              </w:rPr>
            </w:pPr>
          </w:p>
          <w:p w14:paraId="54DD087F" w14:textId="77777777" w:rsidR="009A6ED8" w:rsidRPr="00D136CC" w:rsidRDefault="009A6ED8" w:rsidP="0028576D">
            <w:pPr>
              <w:spacing w:before="60" w:after="60"/>
              <w:rPr>
                <w:rFonts w:ascii="Segoe UI" w:hAnsi="Segoe UI" w:cs="Segoe UI"/>
                <w:b/>
                <w:sz w:val="20"/>
                <w:szCs w:val="20"/>
                <w:lang w:val="en-GB"/>
              </w:rPr>
            </w:pPr>
          </w:p>
          <w:p w14:paraId="3E9BE03B" w14:textId="77777777" w:rsidR="009A6ED8" w:rsidRPr="00D136CC" w:rsidRDefault="009A6ED8" w:rsidP="0028576D">
            <w:pPr>
              <w:spacing w:before="60" w:after="60"/>
              <w:rPr>
                <w:rFonts w:ascii="Segoe UI" w:hAnsi="Segoe UI" w:cs="Segoe UI"/>
                <w:b/>
                <w:sz w:val="20"/>
                <w:szCs w:val="20"/>
                <w:lang w:val="en-GB"/>
              </w:rPr>
            </w:pPr>
          </w:p>
          <w:p w14:paraId="7CF60714" w14:textId="77777777" w:rsidR="009A6ED8" w:rsidRPr="00D136CC" w:rsidRDefault="009A6ED8" w:rsidP="0028576D">
            <w:pPr>
              <w:spacing w:before="60" w:after="60"/>
              <w:rPr>
                <w:rFonts w:ascii="Segoe UI" w:hAnsi="Segoe UI" w:cs="Segoe UI"/>
                <w:b/>
                <w:sz w:val="20"/>
                <w:szCs w:val="20"/>
                <w:lang w:val="en-GB"/>
              </w:rPr>
            </w:pPr>
          </w:p>
          <w:p w14:paraId="057A8DB2" w14:textId="77777777" w:rsidR="009A6ED8" w:rsidRPr="00D136CC" w:rsidRDefault="009A6ED8" w:rsidP="0028576D">
            <w:pPr>
              <w:spacing w:before="60" w:after="60"/>
              <w:rPr>
                <w:rFonts w:ascii="Segoe UI" w:hAnsi="Segoe UI" w:cs="Segoe UI"/>
                <w:b/>
                <w:sz w:val="20"/>
                <w:szCs w:val="20"/>
                <w:lang w:val="en-GB"/>
              </w:rPr>
            </w:pPr>
          </w:p>
          <w:p w14:paraId="499A89DB" w14:textId="77777777" w:rsidR="009A6ED8" w:rsidRPr="00D136CC" w:rsidRDefault="009A6ED8" w:rsidP="0028576D">
            <w:pPr>
              <w:spacing w:before="60" w:after="60"/>
              <w:rPr>
                <w:rFonts w:ascii="Segoe UI" w:hAnsi="Segoe UI" w:cs="Segoe UI"/>
                <w:b/>
                <w:sz w:val="20"/>
                <w:szCs w:val="20"/>
                <w:lang w:val="en-GB"/>
              </w:rPr>
            </w:pPr>
          </w:p>
          <w:p w14:paraId="48A76622" w14:textId="77777777" w:rsidR="009A6ED8" w:rsidRPr="00D136CC" w:rsidRDefault="009A6ED8" w:rsidP="0028576D">
            <w:pPr>
              <w:spacing w:before="60" w:after="60"/>
              <w:rPr>
                <w:rFonts w:ascii="Segoe UI" w:hAnsi="Segoe UI" w:cs="Segoe UI"/>
                <w:b/>
                <w:sz w:val="20"/>
                <w:szCs w:val="20"/>
                <w:lang w:val="en-GB"/>
              </w:rPr>
            </w:pPr>
          </w:p>
          <w:p w14:paraId="5905FC71" w14:textId="77777777" w:rsidR="009A6ED8" w:rsidRPr="00D136CC" w:rsidRDefault="009A6ED8" w:rsidP="0028576D">
            <w:pPr>
              <w:spacing w:before="60" w:after="60"/>
              <w:rPr>
                <w:rFonts w:ascii="Segoe UI" w:hAnsi="Segoe UI" w:cs="Segoe UI"/>
                <w:b/>
                <w:sz w:val="20"/>
                <w:szCs w:val="20"/>
                <w:lang w:val="en-GB"/>
              </w:rPr>
            </w:pPr>
          </w:p>
          <w:p w14:paraId="55B26FF0" w14:textId="77777777" w:rsidR="009A6ED8" w:rsidRPr="00D136CC" w:rsidRDefault="009A6ED8" w:rsidP="0028576D">
            <w:pPr>
              <w:spacing w:before="60" w:after="60"/>
              <w:rPr>
                <w:rFonts w:ascii="Segoe UI" w:hAnsi="Segoe UI" w:cs="Segoe UI"/>
                <w:b/>
                <w:sz w:val="20"/>
                <w:szCs w:val="20"/>
                <w:lang w:val="en-GB"/>
              </w:rPr>
            </w:pPr>
            <w:r w:rsidRPr="00D136CC">
              <w:rPr>
                <w:rFonts w:ascii="Segoe UI" w:hAnsi="Segoe UI" w:cs="Segoe UI"/>
                <w:b/>
                <w:sz w:val="20"/>
                <w:szCs w:val="20"/>
                <w:lang w:val="en-GB"/>
              </w:rPr>
              <w:t>Email Submission</w:t>
            </w:r>
          </w:p>
          <w:p w14:paraId="397D31D0" w14:textId="77777777" w:rsidR="009A6ED8" w:rsidRPr="00D136CC" w:rsidRDefault="009A6ED8" w:rsidP="0028576D">
            <w:pPr>
              <w:spacing w:before="60" w:after="60"/>
              <w:rPr>
                <w:rFonts w:ascii="Segoe UI" w:hAnsi="Segoe UI" w:cs="Segoe UI"/>
                <w:b/>
                <w:sz w:val="20"/>
                <w:szCs w:val="20"/>
                <w:lang w:val="en-GB"/>
              </w:rPr>
            </w:pPr>
          </w:p>
          <w:p w14:paraId="12ECDA6C" w14:textId="77777777" w:rsidR="009A6ED8" w:rsidRPr="00D136CC" w:rsidRDefault="009A6ED8" w:rsidP="0028576D">
            <w:pPr>
              <w:spacing w:before="60" w:after="60"/>
              <w:rPr>
                <w:rFonts w:ascii="Segoe UI" w:hAnsi="Segoe UI" w:cs="Segoe UI"/>
                <w:b/>
                <w:sz w:val="20"/>
                <w:szCs w:val="20"/>
                <w:lang w:val="en-GB"/>
              </w:rPr>
            </w:pPr>
          </w:p>
          <w:p w14:paraId="23841D41" w14:textId="77777777" w:rsidR="009A6ED8" w:rsidRPr="00D136CC" w:rsidRDefault="009A6ED8" w:rsidP="0028576D">
            <w:pPr>
              <w:spacing w:before="60" w:after="60"/>
              <w:rPr>
                <w:rFonts w:ascii="Segoe UI" w:hAnsi="Segoe UI" w:cs="Segoe UI"/>
                <w:b/>
                <w:sz w:val="20"/>
                <w:szCs w:val="20"/>
                <w:lang w:val="en-GB"/>
              </w:rPr>
            </w:pPr>
          </w:p>
          <w:p w14:paraId="1E630D0C" w14:textId="77777777" w:rsidR="009A6ED8" w:rsidRPr="00D136CC" w:rsidRDefault="009A6ED8" w:rsidP="0028576D">
            <w:pPr>
              <w:spacing w:before="60" w:after="60"/>
              <w:rPr>
                <w:rFonts w:ascii="Segoe UI" w:hAnsi="Segoe UI" w:cs="Segoe UI"/>
                <w:b/>
                <w:sz w:val="20"/>
                <w:szCs w:val="20"/>
                <w:lang w:val="en-GB"/>
              </w:rPr>
            </w:pPr>
          </w:p>
          <w:p w14:paraId="58F8554F" w14:textId="77777777" w:rsidR="009A6ED8" w:rsidRPr="00D136CC" w:rsidRDefault="009A6ED8" w:rsidP="0028576D">
            <w:pPr>
              <w:spacing w:before="60" w:after="60"/>
              <w:rPr>
                <w:rFonts w:ascii="Segoe UI" w:hAnsi="Segoe UI" w:cs="Segoe UI"/>
                <w:b/>
                <w:sz w:val="20"/>
                <w:szCs w:val="20"/>
                <w:lang w:val="en-GB"/>
              </w:rPr>
            </w:pPr>
          </w:p>
          <w:p w14:paraId="49ED8A45" w14:textId="77777777" w:rsidR="009A6ED8" w:rsidRPr="00D136CC" w:rsidRDefault="009A6ED8" w:rsidP="0028576D">
            <w:pPr>
              <w:spacing w:before="60" w:after="60"/>
              <w:rPr>
                <w:rFonts w:ascii="Segoe UI" w:hAnsi="Segoe UI" w:cs="Segoe UI"/>
                <w:b/>
                <w:sz w:val="20"/>
                <w:szCs w:val="20"/>
                <w:lang w:val="en-GB"/>
              </w:rPr>
            </w:pPr>
          </w:p>
          <w:p w14:paraId="38DE595A" w14:textId="77777777" w:rsidR="009A6ED8" w:rsidRPr="00D136CC" w:rsidRDefault="009A6ED8" w:rsidP="0028576D">
            <w:pPr>
              <w:spacing w:before="60" w:after="60"/>
              <w:rPr>
                <w:rFonts w:ascii="Segoe UI" w:hAnsi="Segoe UI" w:cs="Segoe UI"/>
                <w:b/>
                <w:sz w:val="20"/>
                <w:szCs w:val="20"/>
                <w:lang w:val="en-GB"/>
              </w:rPr>
            </w:pPr>
          </w:p>
          <w:p w14:paraId="451694D5" w14:textId="77777777" w:rsidR="009A6ED8" w:rsidRPr="00D136CC" w:rsidRDefault="009A6ED8" w:rsidP="0028576D">
            <w:pPr>
              <w:spacing w:before="60" w:after="60"/>
              <w:rPr>
                <w:rFonts w:ascii="Segoe UI" w:hAnsi="Segoe UI" w:cs="Segoe UI"/>
                <w:b/>
                <w:sz w:val="20"/>
                <w:szCs w:val="20"/>
                <w:lang w:val="en-GB"/>
              </w:rPr>
            </w:pPr>
          </w:p>
          <w:p w14:paraId="0E587FA1" w14:textId="77777777" w:rsidR="009A6ED8" w:rsidRPr="00D136CC" w:rsidRDefault="009A6ED8" w:rsidP="0028576D">
            <w:pPr>
              <w:spacing w:before="60" w:after="60"/>
              <w:rPr>
                <w:rFonts w:ascii="Segoe UI" w:hAnsi="Segoe UI" w:cs="Segoe UI"/>
                <w:b/>
                <w:sz w:val="20"/>
                <w:szCs w:val="20"/>
                <w:lang w:val="en-GB"/>
              </w:rPr>
            </w:pPr>
          </w:p>
          <w:p w14:paraId="74250B91" w14:textId="77777777" w:rsidR="009A6ED8" w:rsidRPr="00D136CC" w:rsidRDefault="009A6ED8" w:rsidP="0028576D">
            <w:pPr>
              <w:spacing w:before="60" w:after="60"/>
              <w:rPr>
                <w:rFonts w:ascii="Segoe UI" w:hAnsi="Segoe UI" w:cs="Segoe UI"/>
                <w:b/>
                <w:sz w:val="20"/>
                <w:szCs w:val="20"/>
                <w:lang w:val="en-GB"/>
              </w:rPr>
            </w:pPr>
          </w:p>
          <w:p w14:paraId="4C39AFD6" w14:textId="77777777" w:rsidR="009A6ED8" w:rsidRPr="00D136CC" w:rsidRDefault="009A6ED8" w:rsidP="0028576D">
            <w:pPr>
              <w:spacing w:before="60" w:after="60"/>
              <w:rPr>
                <w:rFonts w:ascii="Segoe UI" w:hAnsi="Segoe UI" w:cs="Segoe UI"/>
                <w:b/>
                <w:sz w:val="20"/>
                <w:szCs w:val="20"/>
                <w:lang w:val="en-GB"/>
              </w:rPr>
            </w:pPr>
          </w:p>
          <w:p w14:paraId="5C1B8FD0" w14:textId="77777777" w:rsidR="009A6ED8" w:rsidRPr="00D136CC" w:rsidRDefault="009A6ED8" w:rsidP="0028576D">
            <w:pPr>
              <w:spacing w:before="60" w:after="60"/>
              <w:rPr>
                <w:rFonts w:ascii="Segoe UI" w:hAnsi="Segoe UI" w:cs="Segoe UI"/>
                <w:b/>
                <w:sz w:val="20"/>
                <w:szCs w:val="20"/>
                <w:lang w:val="en-GB"/>
              </w:rPr>
            </w:pPr>
          </w:p>
          <w:p w14:paraId="28690E0F" w14:textId="77777777" w:rsidR="009A6ED8" w:rsidRPr="00D136CC" w:rsidRDefault="009A6ED8" w:rsidP="0028576D">
            <w:pPr>
              <w:spacing w:before="60" w:after="60"/>
              <w:rPr>
                <w:rFonts w:ascii="Segoe UI" w:hAnsi="Segoe UI" w:cs="Segoe UI"/>
                <w:b/>
                <w:sz w:val="20"/>
                <w:szCs w:val="20"/>
                <w:lang w:val="en-GB"/>
              </w:rPr>
            </w:pPr>
          </w:p>
          <w:p w14:paraId="614D13B7" w14:textId="77777777" w:rsidR="009A6ED8" w:rsidRPr="00D136CC" w:rsidRDefault="009A6ED8" w:rsidP="0028576D">
            <w:pPr>
              <w:spacing w:before="60" w:after="60"/>
              <w:rPr>
                <w:rFonts w:ascii="Segoe UI" w:hAnsi="Segoe UI" w:cs="Segoe UI"/>
                <w:b/>
                <w:sz w:val="20"/>
                <w:szCs w:val="20"/>
                <w:lang w:val="en-GB"/>
              </w:rPr>
            </w:pPr>
            <w:r w:rsidRPr="00D136CC">
              <w:rPr>
                <w:rFonts w:ascii="Segoe UI" w:hAnsi="Segoe UI" w:cs="Segoe UI"/>
                <w:b/>
                <w:sz w:val="20"/>
                <w:szCs w:val="20"/>
                <w:lang w:val="en-GB"/>
              </w:rPr>
              <w:t>eTendering submission</w:t>
            </w:r>
          </w:p>
          <w:p w14:paraId="64FA2B25" w14:textId="77777777" w:rsidR="009A6ED8" w:rsidRPr="00D136CC" w:rsidRDefault="009A6ED8" w:rsidP="0028576D">
            <w:pPr>
              <w:spacing w:before="60" w:after="60"/>
              <w:rPr>
                <w:rFonts w:ascii="Segoe UI" w:hAnsi="Segoe UI" w:cs="Segoe UI"/>
                <w:b/>
                <w:sz w:val="20"/>
                <w:szCs w:val="20"/>
                <w:lang w:val="en-GB"/>
              </w:rPr>
            </w:pPr>
          </w:p>
          <w:p w14:paraId="6C561835" w14:textId="77777777" w:rsidR="009A6ED8" w:rsidRPr="00D136CC" w:rsidRDefault="009A6ED8" w:rsidP="0028576D">
            <w:pPr>
              <w:spacing w:before="60" w:after="60"/>
              <w:rPr>
                <w:rFonts w:ascii="Segoe UI" w:hAnsi="Segoe UI" w:cs="Segoe UI"/>
                <w:sz w:val="20"/>
                <w:szCs w:val="20"/>
                <w:lang w:val="en-GB"/>
              </w:rPr>
            </w:pPr>
          </w:p>
        </w:tc>
        <w:tc>
          <w:tcPr>
            <w:tcW w:w="7654" w:type="dxa"/>
            <w:tcBorders>
              <w:top w:val="single" w:sz="4" w:space="0" w:color="BFBFBF" w:themeColor="background1" w:themeShade="BF"/>
            </w:tcBorders>
            <w:vAlign w:val="center"/>
          </w:tcPr>
          <w:p w14:paraId="3DEBAD6E" w14:textId="77777777" w:rsidR="009A6ED8" w:rsidRPr="00D136CC" w:rsidRDefault="009A6ED8" w:rsidP="0028576D">
            <w:pPr>
              <w:pStyle w:val="ListParagraph"/>
              <w:widowControl w:val="0"/>
              <w:numPr>
                <w:ilvl w:val="1"/>
                <w:numId w:val="2"/>
              </w:numPr>
              <w:overflowPunct w:val="0"/>
              <w:adjustRightInd w:val="0"/>
              <w:spacing w:before="60" w:after="60"/>
              <w:ind w:left="521" w:hanging="544"/>
              <w:contextualSpacing w:val="0"/>
              <w:jc w:val="both"/>
              <w:rPr>
                <w:rFonts w:ascii="Segoe UI" w:hAnsi="Segoe UI" w:cs="Segoe UI"/>
                <w:sz w:val="20"/>
                <w:szCs w:val="20"/>
                <w:lang w:val="en-GB"/>
              </w:rPr>
            </w:pPr>
            <w:r w:rsidRPr="00D136CC">
              <w:rPr>
                <w:rFonts w:ascii="Segoe UI" w:hAnsi="Segoe UI" w:cs="Segoe UI"/>
                <w:sz w:val="20"/>
                <w:szCs w:val="20"/>
                <w:lang w:val="en-GB"/>
              </w:rPr>
              <w:lastRenderedPageBreak/>
              <w:t>Hard copy (manual) submission by courier or hand delivery allowed or specified in the BDS shall be governed as follows:</w:t>
            </w:r>
          </w:p>
          <w:p w14:paraId="15691853" w14:textId="77777777" w:rsidR="009A6ED8" w:rsidRPr="00D136CC" w:rsidRDefault="009A6ED8" w:rsidP="0028576D">
            <w:pPr>
              <w:pStyle w:val="ListParagraph"/>
              <w:numPr>
                <w:ilvl w:val="1"/>
                <w:numId w:val="1"/>
              </w:numPr>
              <w:spacing w:before="60" w:after="60"/>
              <w:ind w:left="879"/>
              <w:contextualSpacing w:val="0"/>
              <w:jc w:val="both"/>
              <w:rPr>
                <w:rFonts w:ascii="Segoe UI" w:hAnsi="Segoe UI" w:cs="Segoe UI"/>
                <w:spacing w:val="-6"/>
                <w:sz w:val="20"/>
                <w:szCs w:val="20"/>
                <w:lang w:val="en-GB"/>
              </w:rPr>
            </w:pPr>
            <w:r w:rsidRPr="00D136CC">
              <w:rPr>
                <w:rFonts w:ascii="Segoe UI" w:hAnsi="Segoe UI" w:cs="Segoe UI"/>
                <w:spacing w:val="-6"/>
                <w:sz w:val="20"/>
                <w:szCs w:val="20"/>
                <w:lang w:val="en-GB"/>
              </w:rPr>
              <w:t>The signed Proposal shall be marked “Original”, and its copies marked “Copy” as appropriate. The number of copies is indicated in the BDS. All copies shall be made from the signed original only.  If there are discrepancies between the original and the copies, the original shall prevail.</w:t>
            </w:r>
          </w:p>
          <w:p w14:paraId="7BD6E6F0" w14:textId="77777777" w:rsidR="009A6ED8" w:rsidRPr="00D136CC" w:rsidRDefault="009A6ED8" w:rsidP="0028576D">
            <w:pPr>
              <w:pStyle w:val="ListParagraph"/>
              <w:numPr>
                <w:ilvl w:val="1"/>
                <w:numId w:val="1"/>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The Technical Proposal and the Financial Proposal envelopes MUST BE COMPLETELY SEPARATE and each of them must be submitted sealed individually and clearly marked on the outside as either “TECHNICAL PROPOSAL” or “FINANCIAL PROPOSAL”, as appropriate.  Each envelope SHALL clearly indicate the name of the Bidder. The outer envelopes shall:</w:t>
            </w:r>
          </w:p>
          <w:p w14:paraId="7E668DA1" w14:textId="77777777" w:rsidR="009A6ED8" w:rsidRPr="00D136CC" w:rsidRDefault="009A6ED8" w:rsidP="0028576D">
            <w:pPr>
              <w:pStyle w:val="ListParagraph"/>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i. Bear the name and address of the bidder;</w:t>
            </w:r>
          </w:p>
          <w:p w14:paraId="3F5450D9" w14:textId="77777777" w:rsidR="009A6ED8" w:rsidRPr="00D136CC" w:rsidRDefault="009A6ED8" w:rsidP="0028576D">
            <w:pPr>
              <w:pStyle w:val="ListParagraph"/>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ii. Be addressed to UNDP as specified in the BDS;</w:t>
            </w:r>
          </w:p>
          <w:p w14:paraId="20AE7C4F" w14:textId="77777777" w:rsidR="009A6ED8" w:rsidRPr="00D136CC" w:rsidRDefault="009A6ED8" w:rsidP="0028576D">
            <w:pPr>
              <w:pStyle w:val="ListParagraph"/>
              <w:numPr>
                <w:ilvl w:val="0"/>
                <w:numId w:val="30"/>
              </w:numPr>
              <w:spacing w:before="60" w:after="60"/>
              <w:contextualSpacing w:val="0"/>
              <w:jc w:val="both"/>
              <w:rPr>
                <w:rFonts w:ascii="Segoe UI" w:hAnsi="Segoe UI" w:cs="Segoe UI"/>
                <w:sz w:val="20"/>
                <w:szCs w:val="20"/>
                <w:lang w:val="en-GB"/>
              </w:rPr>
            </w:pPr>
            <w:r w:rsidRPr="00D136CC">
              <w:rPr>
                <w:rFonts w:ascii="Segoe UI" w:hAnsi="Segoe UI" w:cs="Segoe UI"/>
                <w:sz w:val="20"/>
                <w:szCs w:val="20"/>
                <w:lang w:val="en-GB"/>
              </w:rPr>
              <w:t>Bear a warning that states “</w:t>
            </w:r>
            <w:r w:rsidRPr="00D136CC">
              <w:rPr>
                <w:rFonts w:ascii="Segoe UI" w:hAnsi="Segoe UI" w:cs="Segoe UI"/>
                <w:i/>
                <w:sz w:val="20"/>
                <w:szCs w:val="20"/>
                <w:lang w:val="en-GB"/>
              </w:rPr>
              <w:t>Not to be opened before the time and date for proposal opening</w:t>
            </w:r>
            <w:r w:rsidRPr="00D136CC">
              <w:rPr>
                <w:rFonts w:ascii="Segoe UI" w:hAnsi="Segoe UI" w:cs="Segoe UI"/>
                <w:sz w:val="20"/>
                <w:szCs w:val="20"/>
                <w:lang w:val="en-GB"/>
              </w:rPr>
              <w:t xml:space="preserve">” as specified in the BDS.  </w:t>
            </w:r>
          </w:p>
          <w:p w14:paraId="60E3B69E" w14:textId="77777777" w:rsidR="009A6ED8" w:rsidRPr="00D136CC" w:rsidRDefault="009A6ED8" w:rsidP="0028576D">
            <w:pPr>
              <w:pStyle w:val="ListParagraph"/>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lastRenderedPageBreak/>
              <w:t>If the envelopes and packages with the Proposal are not sealed and marked as required, UNDP shall assume no responsibility for the misplacement, loss, or premature opening of the Proposal.</w:t>
            </w:r>
          </w:p>
          <w:p w14:paraId="1AE1B606"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Email submission, if allowed or specified in the BDS, shall be governed as follows:</w:t>
            </w:r>
          </w:p>
          <w:p w14:paraId="6010C9DD" w14:textId="77777777" w:rsidR="009A6ED8" w:rsidRPr="00D136CC" w:rsidRDefault="009A6ED8" w:rsidP="0028576D">
            <w:pPr>
              <w:pStyle w:val="ListParagraph"/>
              <w:numPr>
                <w:ilvl w:val="0"/>
                <w:numId w:val="18"/>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Electronic files that form part of the proposal must be in accordance with the format and requirements indicated in BDS; </w:t>
            </w:r>
          </w:p>
          <w:p w14:paraId="7F1CFA46" w14:textId="77777777" w:rsidR="009A6ED8" w:rsidRPr="00D136CC" w:rsidRDefault="009A6ED8" w:rsidP="0028576D">
            <w:pPr>
              <w:pStyle w:val="ListParagraph"/>
              <w:numPr>
                <w:ilvl w:val="0"/>
                <w:numId w:val="18"/>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Technical Proposal and the Financial Proposal files MUST BE COMPLETELY SEPARATE. The financial proposal shall be encrypted with different passwords and clearly labelled. The files must be sent to the dedicated email address specified in the BDS. </w:t>
            </w:r>
          </w:p>
          <w:p w14:paraId="15BA4B37" w14:textId="77777777" w:rsidR="009A6ED8" w:rsidRPr="00D136CC" w:rsidRDefault="009A6ED8" w:rsidP="0028576D">
            <w:pPr>
              <w:pStyle w:val="ListParagraph"/>
              <w:numPr>
                <w:ilvl w:val="0"/>
                <w:numId w:val="18"/>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password for opening the Financial Proposal should be provided only upon request of UNDP. UNDP will request password only from bidders whose Technical Proposal has been found to be technically responsive. Failure to provide correct password may result in the proposal being rejected. </w:t>
            </w:r>
          </w:p>
          <w:p w14:paraId="26E43328"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Electronic submission through eTendering, if allowed or specified in the BDS, shall be governed as follows:</w:t>
            </w:r>
          </w:p>
          <w:p w14:paraId="1B8B4586" w14:textId="77777777" w:rsidR="009A6ED8" w:rsidRPr="00D136CC" w:rsidRDefault="009A6ED8" w:rsidP="0028576D">
            <w:pPr>
              <w:pStyle w:val="ListParagraph"/>
              <w:widowControl w:val="0"/>
              <w:numPr>
                <w:ilvl w:val="0"/>
                <w:numId w:val="17"/>
              </w:numPr>
              <w:overflowPunct w:val="0"/>
              <w:adjustRightInd w:val="0"/>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Electronic files that form part of the proposal must be in accordance with the format and requirements indicated in BDS;</w:t>
            </w:r>
          </w:p>
          <w:p w14:paraId="48F6DDCD" w14:textId="77777777" w:rsidR="009A6ED8" w:rsidRPr="00D136CC" w:rsidRDefault="009A6ED8" w:rsidP="0028576D">
            <w:pPr>
              <w:pStyle w:val="ListParagraph"/>
              <w:numPr>
                <w:ilvl w:val="0"/>
                <w:numId w:val="17"/>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The Technical Proposal and the Financial Proposal files MUST BE COMPLETELY SEPARATE and each of them must be uploaded individually and clearly labelled.</w:t>
            </w:r>
          </w:p>
          <w:p w14:paraId="41A7DD2F" w14:textId="77777777" w:rsidR="009A6ED8" w:rsidRPr="00D136CC" w:rsidRDefault="009A6ED8" w:rsidP="0028576D">
            <w:pPr>
              <w:pStyle w:val="ListParagraph"/>
              <w:numPr>
                <w:ilvl w:val="0"/>
                <w:numId w:val="18"/>
              </w:numPr>
              <w:spacing w:before="60" w:after="60"/>
              <w:ind w:left="879"/>
              <w:contextualSpacing w:val="0"/>
              <w:jc w:val="both"/>
              <w:rPr>
                <w:rFonts w:ascii="Segoe UI" w:hAnsi="Segoe UI" w:cs="Segoe UI"/>
                <w:spacing w:val="-6"/>
                <w:sz w:val="20"/>
                <w:szCs w:val="20"/>
                <w:lang w:val="en-GB"/>
              </w:rPr>
            </w:pPr>
            <w:r w:rsidRPr="00D136CC">
              <w:rPr>
                <w:rFonts w:ascii="Segoe UI" w:hAnsi="Segoe UI" w:cs="Segoe UI"/>
                <w:spacing w:val="-6"/>
                <w:sz w:val="20"/>
                <w:szCs w:val="20"/>
                <w:lang w:val="en-GB"/>
              </w:rPr>
              <w:t xml:space="preserve">The Financial Proposal file must be encrypted with a password so that it cannot be opened nor viewed until the password is provided. The password for opening the Financial Proposal should be provided only upon request of UNDP. UNDP will request password only from bidders whose technical proposal has been found to be technically responsive. Failure to provide the correct password may result in the proposal being rejected. </w:t>
            </w:r>
          </w:p>
          <w:p w14:paraId="5FDD3A80" w14:textId="77777777" w:rsidR="009A6ED8" w:rsidRPr="00D136CC" w:rsidRDefault="009A6ED8" w:rsidP="0028576D">
            <w:pPr>
              <w:pStyle w:val="ListParagraph"/>
              <w:numPr>
                <w:ilvl w:val="0"/>
                <w:numId w:val="17"/>
              </w:numPr>
              <w:spacing w:before="60" w:after="60"/>
              <w:ind w:left="879"/>
              <w:contextualSpacing w:val="0"/>
              <w:jc w:val="both"/>
              <w:rPr>
                <w:rFonts w:ascii="Segoe UI" w:hAnsi="Segoe UI" w:cs="Segoe UI"/>
                <w:spacing w:val="-6"/>
                <w:sz w:val="20"/>
                <w:szCs w:val="20"/>
                <w:lang w:val="en-GB"/>
              </w:rPr>
            </w:pPr>
            <w:r w:rsidRPr="00D136CC">
              <w:rPr>
                <w:rFonts w:ascii="Segoe UI" w:hAnsi="Segoe UI" w:cs="Segoe UI"/>
                <w:spacing w:val="-6"/>
                <w:sz w:val="20"/>
                <w:szCs w:val="20"/>
                <w:lang w:val="en-GB"/>
              </w:rPr>
              <w:t>Documents which are required to be in original form (e.g. Bid Security, etc.) must be sent via courier or hand delivery as per the instructions in BDS.</w:t>
            </w:r>
            <w:r w:rsidRPr="00D136CC">
              <w:rPr>
                <w:rFonts w:ascii="Segoe UI" w:eastAsia="Times New Roman" w:hAnsi="Segoe UI" w:cs="Segoe UI"/>
                <w:spacing w:val="-6"/>
                <w:sz w:val="20"/>
                <w:szCs w:val="20"/>
                <w:highlight w:val="yellow"/>
                <w:lang w:val="en-GB"/>
              </w:rPr>
              <w:t xml:space="preserve"> </w:t>
            </w:r>
          </w:p>
          <w:p w14:paraId="451A25F4" w14:textId="77777777" w:rsidR="009A6ED8" w:rsidRPr="00D136CC" w:rsidRDefault="009A6ED8" w:rsidP="0028576D">
            <w:pPr>
              <w:pStyle w:val="ListParagraph"/>
              <w:numPr>
                <w:ilvl w:val="0"/>
                <w:numId w:val="17"/>
              </w:numPr>
              <w:spacing w:before="60" w:after="60"/>
              <w:ind w:left="879"/>
              <w:contextualSpacing w:val="0"/>
              <w:jc w:val="both"/>
              <w:rPr>
                <w:rFonts w:ascii="Segoe UI" w:hAnsi="Segoe UI" w:cs="Segoe UI"/>
                <w:sz w:val="20"/>
                <w:szCs w:val="20"/>
                <w:lang w:val="en-GB"/>
              </w:rPr>
            </w:pPr>
            <w:r w:rsidRPr="00D136CC">
              <w:rPr>
                <w:rFonts w:ascii="Segoe UI" w:eastAsia="Times New Roman" w:hAnsi="Segoe UI" w:cs="Segoe UI"/>
                <w:sz w:val="20"/>
                <w:szCs w:val="20"/>
                <w:lang w:val="en-GB"/>
              </w:rPr>
              <w:t xml:space="preserve">Detailed instructions on how to submit, modify or cancel a bid in the eTendering system are provided in the eTendering system Bidder User Guide and Instructional videos available on this link: </w:t>
            </w:r>
            <w:hyperlink r:id="rId18" w:history="1">
              <w:r w:rsidRPr="00D136CC">
                <w:rPr>
                  <w:rFonts w:ascii="Segoe UI" w:eastAsia="Times New Roman" w:hAnsi="Segoe UI" w:cs="Segoe UI"/>
                  <w:color w:val="0563C1"/>
                  <w:sz w:val="20"/>
                  <w:szCs w:val="20"/>
                  <w:u w:val="single"/>
                  <w:lang w:val="en-GB"/>
                </w:rPr>
                <w:t>http://www.undp.org/content/undp/en/home/operations/procurement/business/procurement-notices/resources/</w:t>
              </w:r>
            </w:hyperlink>
            <w:r w:rsidRPr="00D136CC">
              <w:rPr>
                <w:rFonts w:ascii="Segoe UI" w:eastAsia="Times New Roman" w:hAnsi="Segoe UI" w:cs="Segoe UI"/>
                <w:color w:val="0563C1"/>
                <w:sz w:val="20"/>
                <w:szCs w:val="20"/>
                <w:u w:val="single"/>
                <w:lang w:val="en-GB"/>
              </w:rPr>
              <w:t>.</w:t>
            </w:r>
          </w:p>
        </w:tc>
      </w:tr>
      <w:tr w:rsidR="009A6ED8" w:rsidRPr="00D136CC" w14:paraId="55ED9DEA" w14:textId="77777777" w:rsidTr="0028576D">
        <w:tc>
          <w:tcPr>
            <w:tcW w:w="2124" w:type="dxa"/>
          </w:tcPr>
          <w:p w14:paraId="7B50933B" w14:textId="77777777" w:rsidR="009A6ED8" w:rsidRPr="00D136CC" w:rsidRDefault="009A6ED8" w:rsidP="0028576D">
            <w:pPr>
              <w:pStyle w:val="Heading6"/>
              <w:spacing w:before="60" w:after="60"/>
              <w:outlineLvl w:val="5"/>
              <w:rPr>
                <w:rFonts w:ascii="Segoe UI" w:hAnsi="Segoe UI" w:cs="Segoe UI"/>
                <w:sz w:val="20"/>
                <w:szCs w:val="20"/>
              </w:rPr>
            </w:pPr>
            <w:bookmarkStart w:id="37" w:name="_Toc101441022"/>
            <w:r w:rsidRPr="00D136CC">
              <w:rPr>
                <w:rFonts w:ascii="Segoe UI" w:hAnsi="Segoe UI" w:cs="Segoe UI"/>
                <w:sz w:val="20"/>
                <w:szCs w:val="20"/>
              </w:rPr>
              <w:lastRenderedPageBreak/>
              <w:t>Deadline for Submission of Proposals and Late Proposals</w:t>
            </w:r>
            <w:bookmarkEnd w:id="37"/>
          </w:p>
        </w:tc>
        <w:tc>
          <w:tcPr>
            <w:tcW w:w="7654" w:type="dxa"/>
            <w:vAlign w:val="center"/>
          </w:tcPr>
          <w:p w14:paraId="5D2D46B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Complete Proposals must be received by UNDP in the manner, and no later than the date and time, specified in the BDS. UNDP shall only recognize the date and time that the bid was received by UNDP. </w:t>
            </w:r>
          </w:p>
          <w:p w14:paraId="2CFF36FF"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UNDP shall not consider any Proposal that is submitted after the deadline for the submission of Proposals. </w:t>
            </w:r>
          </w:p>
        </w:tc>
      </w:tr>
      <w:tr w:rsidR="009A6ED8" w:rsidRPr="00D136CC" w14:paraId="4A445006" w14:textId="77777777" w:rsidTr="0028576D">
        <w:tc>
          <w:tcPr>
            <w:tcW w:w="2124" w:type="dxa"/>
          </w:tcPr>
          <w:p w14:paraId="17D00C93" w14:textId="77777777" w:rsidR="009A6ED8" w:rsidRPr="00D136CC" w:rsidRDefault="009A6ED8" w:rsidP="0028576D">
            <w:pPr>
              <w:pStyle w:val="Heading6"/>
              <w:spacing w:before="60" w:after="60"/>
              <w:outlineLvl w:val="5"/>
              <w:rPr>
                <w:rFonts w:ascii="Segoe UI" w:hAnsi="Segoe UI" w:cs="Segoe UI"/>
                <w:sz w:val="20"/>
                <w:szCs w:val="20"/>
              </w:rPr>
            </w:pPr>
            <w:bookmarkStart w:id="38" w:name="_Toc101441023"/>
            <w:r w:rsidRPr="00D136CC">
              <w:rPr>
                <w:rFonts w:ascii="Segoe UI" w:hAnsi="Segoe UI" w:cs="Segoe UI"/>
                <w:sz w:val="20"/>
                <w:szCs w:val="20"/>
              </w:rPr>
              <w:t>Withdrawal, Substitution, and Modification of Proposals</w:t>
            </w:r>
            <w:bookmarkEnd w:id="38"/>
          </w:p>
        </w:tc>
        <w:tc>
          <w:tcPr>
            <w:tcW w:w="7654" w:type="dxa"/>
            <w:vAlign w:val="center"/>
          </w:tcPr>
          <w:p w14:paraId="237F32D4"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 Bidder may withdraw, substitute or modify its Proposal after it has been submitted at any time prior to the deadline for submission. </w:t>
            </w:r>
          </w:p>
          <w:p w14:paraId="61CDB72B"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Manual and Email submissions: A bidder may withdraw, substitute or modify its Proposal by sending a written notice to UNDP,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w:t>
            </w:r>
            <w:r w:rsidRPr="00D136CC">
              <w:rPr>
                <w:rFonts w:ascii="Segoe UI" w:hAnsi="Segoe UI" w:cs="Segoe UI"/>
                <w:sz w:val="20"/>
                <w:szCs w:val="20"/>
                <w:lang w:val="en-GB"/>
              </w:rPr>
              <w:lastRenderedPageBreak/>
              <w:t>clearly marking them as “WITHDRAWAL” “SUBSTITUTION,” or “MODIFICATION”.</w:t>
            </w:r>
          </w:p>
          <w:p w14:paraId="2BF8E9C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eTendering: A Bidder may withdraw, substitute or modify its Proposal by Cancelling, Editing, and re-submitting the proposal directly in the system.  It is the responsibility of the Bidder to properly follow the system instructions, duly edit and submit a substitution or modification of the Proposal as needed.  Detailed instructions on how to cancel or modify a Proposal directly in the system are provided in Bidder User Guide and Instructional videos. </w:t>
            </w:r>
          </w:p>
          <w:p w14:paraId="072C51A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bCs/>
                <w:sz w:val="20"/>
                <w:szCs w:val="20"/>
                <w:lang w:val="en-GB"/>
              </w:rPr>
            </w:pPr>
            <w:r w:rsidRPr="00D136CC">
              <w:rPr>
                <w:rFonts w:ascii="Segoe UI" w:hAnsi="Segoe UI" w:cs="Segoe UI"/>
                <w:sz w:val="20"/>
                <w:szCs w:val="20"/>
                <w:lang w:val="en-GB"/>
              </w:rPr>
              <w:t>Proposals requested to be withdrawn shall be returned unopened to the Bidders (only for manual submissions), except if the bid is withdrawn after the bid has been opened.</w:t>
            </w:r>
          </w:p>
        </w:tc>
      </w:tr>
      <w:tr w:rsidR="009A6ED8" w:rsidRPr="00D136CC" w14:paraId="52C3712E" w14:textId="77777777" w:rsidTr="0028576D">
        <w:tc>
          <w:tcPr>
            <w:tcW w:w="2124" w:type="dxa"/>
          </w:tcPr>
          <w:p w14:paraId="39BEDB69" w14:textId="77777777" w:rsidR="009A6ED8" w:rsidRPr="00D136CC" w:rsidRDefault="009A6ED8" w:rsidP="0028576D">
            <w:pPr>
              <w:pStyle w:val="Heading6"/>
              <w:spacing w:before="60" w:after="60"/>
              <w:outlineLvl w:val="5"/>
              <w:rPr>
                <w:rFonts w:ascii="Segoe UI" w:hAnsi="Segoe UI" w:cs="Segoe UI"/>
                <w:sz w:val="20"/>
                <w:szCs w:val="20"/>
              </w:rPr>
            </w:pPr>
            <w:bookmarkStart w:id="39" w:name="_Toc101441024"/>
            <w:r w:rsidRPr="00D136CC">
              <w:rPr>
                <w:rFonts w:ascii="Segoe UI" w:hAnsi="Segoe UI" w:cs="Segoe UI"/>
                <w:sz w:val="20"/>
                <w:szCs w:val="20"/>
              </w:rPr>
              <w:lastRenderedPageBreak/>
              <w:t>Proposal Opening</w:t>
            </w:r>
            <w:bookmarkEnd w:id="39"/>
            <w:r w:rsidRPr="00D136CC">
              <w:rPr>
                <w:rFonts w:ascii="Segoe UI" w:hAnsi="Segoe UI" w:cs="Segoe UI"/>
                <w:sz w:val="20"/>
                <w:szCs w:val="20"/>
              </w:rPr>
              <w:tab/>
            </w:r>
          </w:p>
        </w:tc>
        <w:tc>
          <w:tcPr>
            <w:tcW w:w="7654" w:type="dxa"/>
            <w:vAlign w:val="center"/>
          </w:tcPr>
          <w:p w14:paraId="69F40DD4"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There is no public bid opening for RFPs. UNDP shall open the Proposals in the presence of an ad-hoc committee formed by UNDP, consisting of at least two (2) members. In the case of e-Tendering submission, bidders will receive an automatic notification once their proposal is opened. </w:t>
            </w:r>
          </w:p>
        </w:tc>
      </w:tr>
      <w:tr w:rsidR="009A6ED8" w:rsidRPr="00D136CC" w14:paraId="756E05DD" w14:textId="77777777" w:rsidTr="0028576D">
        <w:tc>
          <w:tcPr>
            <w:tcW w:w="9778" w:type="dxa"/>
            <w:gridSpan w:val="2"/>
            <w:shd w:val="clear" w:color="auto" w:fill="9BDEFF"/>
            <w:vAlign w:val="center"/>
          </w:tcPr>
          <w:p w14:paraId="2ED9D285" w14:textId="77777777" w:rsidR="009A6ED8" w:rsidRPr="00D136CC" w:rsidRDefault="009A6ED8" w:rsidP="0028576D">
            <w:pPr>
              <w:pStyle w:val="Heading5"/>
              <w:spacing w:before="60" w:after="60"/>
              <w:outlineLvl w:val="4"/>
              <w:rPr>
                <w:rFonts w:ascii="Segoe UI" w:hAnsi="Segoe UI" w:cs="Segoe UI"/>
                <w:sz w:val="20"/>
                <w:szCs w:val="20"/>
              </w:rPr>
            </w:pPr>
            <w:bookmarkStart w:id="40" w:name="_Toc101441025"/>
            <w:r w:rsidRPr="00D136CC">
              <w:rPr>
                <w:rFonts w:ascii="Segoe UI" w:hAnsi="Segoe UI" w:cs="Segoe UI"/>
                <w:sz w:val="20"/>
                <w:szCs w:val="20"/>
              </w:rPr>
              <w:t>EVALUATION OF PROPOSALS</w:t>
            </w:r>
            <w:bookmarkEnd w:id="40"/>
          </w:p>
        </w:tc>
      </w:tr>
      <w:tr w:rsidR="009A6ED8" w:rsidRPr="00D136CC" w14:paraId="7F0214C4" w14:textId="77777777" w:rsidTr="0028576D">
        <w:tc>
          <w:tcPr>
            <w:tcW w:w="2124" w:type="dxa"/>
          </w:tcPr>
          <w:p w14:paraId="18E3EF6A" w14:textId="77777777" w:rsidR="009A6ED8" w:rsidRPr="00D136CC" w:rsidRDefault="009A6ED8" w:rsidP="0028576D">
            <w:pPr>
              <w:pStyle w:val="Heading6"/>
              <w:spacing w:before="60" w:after="60"/>
              <w:outlineLvl w:val="5"/>
              <w:rPr>
                <w:rFonts w:ascii="Segoe UI" w:hAnsi="Segoe UI" w:cs="Segoe UI"/>
                <w:sz w:val="20"/>
                <w:szCs w:val="20"/>
              </w:rPr>
            </w:pPr>
            <w:bookmarkStart w:id="41" w:name="_Toc300752864"/>
            <w:bookmarkStart w:id="42" w:name="_Toc101441026"/>
            <w:r w:rsidRPr="00D136CC">
              <w:rPr>
                <w:rFonts w:ascii="Segoe UI" w:hAnsi="Segoe UI" w:cs="Segoe UI"/>
                <w:sz w:val="20"/>
                <w:szCs w:val="20"/>
              </w:rPr>
              <w:t>Confidentiality</w:t>
            </w:r>
            <w:bookmarkEnd w:id="41"/>
            <w:bookmarkEnd w:id="42"/>
          </w:p>
        </w:tc>
        <w:tc>
          <w:tcPr>
            <w:tcW w:w="7654" w:type="dxa"/>
            <w:vAlign w:val="center"/>
          </w:tcPr>
          <w:p w14:paraId="7B64805C"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Information relating to the examination, evaluation, and comparison of Proposals, and the recommendation of contract award, shall not be disclosed to Bidders or any other persons not officially concerned with such process, even after publication of the contract award. </w:t>
            </w:r>
          </w:p>
          <w:p w14:paraId="599D34DE"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Any effort by a Bidder or 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9A6ED8" w:rsidRPr="00D136CC" w14:paraId="401F52F5" w14:textId="77777777" w:rsidTr="0028576D">
        <w:tc>
          <w:tcPr>
            <w:tcW w:w="2124" w:type="dxa"/>
          </w:tcPr>
          <w:p w14:paraId="0DE3A788" w14:textId="77777777" w:rsidR="009A6ED8" w:rsidRPr="00D136CC" w:rsidRDefault="009A6ED8" w:rsidP="0028576D">
            <w:pPr>
              <w:pStyle w:val="Heading6"/>
              <w:spacing w:before="60" w:after="60"/>
              <w:outlineLvl w:val="5"/>
              <w:rPr>
                <w:rFonts w:ascii="Segoe UI" w:hAnsi="Segoe UI" w:cs="Segoe UI"/>
                <w:sz w:val="20"/>
                <w:szCs w:val="20"/>
              </w:rPr>
            </w:pPr>
            <w:bookmarkStart w:id="43" w:name="_Toc101441027"/>
            <w:r w:rsidRPr="00D136CC">
              <w:rPr>
                <w:rFonts w:ascii="Segoe UI" w:hAnsi="Segoe UI" w:cs="Segoe UI"/>
                <w:sz w:val="20"/>
                <w:szCs w:val="20"/>
              </w:rPr>
              <w:t>Evaluation of Proposals</w:t>
            </w:r>
            <w:bookmarkEnd w:id="43"/>
          </w:p>
        </w:tc>
        <w:tc>
          <w:tcPr>
            <w:tcW w:w="7654" w:type="dxa"/>
            <w:shd w:val="clear" w:color="auto" w:fill="auto"/>
            <w:vAlign w:val="center"/>
          </w:tcPr>
          <w:p w14:paraId="719EB77D"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The Bidder is not permitted to alter or modify its Proposal in any way after the proposal submission deadline except as permitted under Clause 24 of this RFP. UNDP will conduct the evaluation solely based on the submitted Technical and Financial Proposals.</w:t>
            </w:r>
          </w:p>
          <w:p w14:paraId="70F22141"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Evaluation of proposals is made of the following steps:</w:t>
            </w:r>
          </w:p>
          <w:p w14:paraId="13F2BBB8" w14:textId="77777777" w:rsidR="009A6ED8" w:rsidRPr="00D136CC" w:rsidRDefault="009A6ED8" w:rsidP="0028576D">
            <w:pPr>
              <w:pStyle w:val="ListParagraph"/>
              <w:widowControl w:val="0"/>
              <w:numPr>
                <w:ilvl w:val="1"/>
                <w:numId w:val="1"/>
              </w:numPr>
              <w:overflowPunct w:val="0"/>
              <w:adjustRightInd w:val="0"/>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Preliminary Examination </w:t>
            </w:r>
          </w:p>
          <w:p w14:paraId="6218341E" w14:textId="77777777" w:rsidR="009A6ED8" w:rsidRPr="00D136CC" w:rsidRDefault="009A6ED8" w:rsidP="0028576D">
            <w:pPr>
              <w:pStyle w:val="ListParagraph"/>
              <w:widowControl w:val="0"/>
              <w:numPr>
                <w:ilvl w:val="1"/>
                <w:numId w:val="1"/>
              </w:numPr>
              <w:overflowPunct w:val="0"/>
              <w:adjustRightInd w:val="0"/>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Minimum Eligibility and Qualification (if pre-qualification is not done)</w:t>
            </w:r>
          </w:p>
          <w:p w14:paraId="55945E87" w14:textId="77777777" w:rsidR="009A6ED8" w:rsidRPr="00D136CC" w:rsidRDefault="009A6ED8" w:rsidP="0028576D">
            <w:pPr>
              <w:pStyle w:val="ListParagraph"/>
              <w:widowControl w:val="0"/>
              <w:numPr>
                <w:ilvl w:val="1"/>
                <w:numId w:val="1"/>
              </w:numPr>
              <w:overflowPunct w:val="0"/>
              <w:adjustRightInd w:val="0"/>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Evaluation of Technical Proposals</w:t>
            </w:r>
          </w:p>
          <w:p w14:paraId="37FB5602" w14:textId="77777777" w:rsidR="009A6ED8" w:rsidRPr="00D136CC" w:rsidRDefault="009A6ED8" w:rsidP="0028576D">
            <w:pPr>
              <w:pStyle w:val="ListParagraph"/>
              <w:widowControl w:val="0"/>
              <w:numPr>
                <w:ilvl w:val="1"/>
                <w:numId w:val="1"/>
              </w:numPr>
              <w:overflowPunct w:val="0"/>
              <w:adjustRightInd w:val="0"/>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Evaluation of Financial Proposals</w:t>
            </w:r>
          </w:p>
        </w:tc>
      </w:tr>
      <w:tr w:rsidR="009A6ED8" w:rsidRPr="00D136CC" w14:paraId="45D0DAC8" w14:textId="77777777" w:rsidTr="0028576D">
        <w:tc>
          <w:tcPr>
            <w:tcW w:w="2124" w:type="dxa"/>
          </w:tcPr>
          <w:p w14:paraId="0CBE5EBE" w14:textId="77777777" w:rsidR="009A6ED8" w:rsidRPr="00D136CC" w:rsidRDefault="009A6ED8" w:rsidP="0028576D">
            <w:pPr>
              <w:pStyle w:val="Heading6"/>
              <w:spacing w:before="60" w:after="60"/>
              <w:outlineLvl w:val="5"/>
              <w:rPr>
                <w:rFonts w:ascii="Segoe UI" w:hAnsi="Segoe UI" w:cs="Segoe UI"/>
                <w:sz w:val="20"/>
                <w:szCs w:val="20"/>
              </w:rPr>
            </w:pPr>
            <w:bookmarkStart w:id="44" w:name="_Toc101441028"/>
            <w:r w:rsidRPr="00D136CC">
              <w:rPr>
                <w:rFonts w:ascii="Segoe UI" w:hAnsi="Segoe UI" w:cs="Segoe UI"/>
                <w:sz w:val="20"/>
                <w:szCs w:val="20"/>
              </w:rPr>
              <w:t>Preliminary Examination</w:t>
            </w:r>
            <w:bookmarkEnd w:id="44"/>
            <w:r w:rsidRPr="00D136CC">
              <w:rPr>
                <w:rFonts w:ascii="Segoe UI" w:hAnsi="Segoe UI" w:cs="Segoe UI"/>
                <w:sz w:val="20"/>
                <w:szCs w:val="20"/>
              </w:rPr>
              <w:t xml:space="preserve"> </w:t>
            </w:r>
          </w:p>
        </w:tc>
        <w:tc>
          <w:tcPr>
            <w:tcW w:w="7654" w:type="dxa"/>
            <w:vAlign w:val="center"/>
          </w:tcPr>
          <w:p w14:paraId="7E455B6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reserves the right to reject any Proposal at this stage. </w:t>
            </w:r>
          </w:p>
        </w:tc>
      </w:tr>
      <w:tr w:rsidR="009A6ED8" w:rsidRPr="00D136CC" w14:paraId="27F91355" w14:textId="77777777" w:rsidTr="0028576D">
        <w:tc>
          <w:tcPr>
            <w:tcW w:w="2124" w:type="dxa"/>
          </w:tcPr>
          <w:p w14:paraId="78660C6F" w14:textId="77777777" w:rsidR="009A6ED8" w:rsidRPr="00D136CC" w:rsidRDefault="009A6ED8" w:rsidP="0028576D">
            <w:pPr>
              <w:pStyle w:val="Heading6"/>
              <w:spacing w:before="60" w:after="60"/>
              <w:outlineLvl w:val="5"/>
              <w:rPr>
                <w:rFonts w:ascii="Segoe UI" w:hAnsi="Segoe UI" w:cs="Segoe UI"/>
                <w:sz w:val="20"/>
                <w:szCs w:val="20"/>
              </w:rPr>
            </w:pPr>
            <w:bookmarkStart w:id="45" w:name="_Toc101441029"/>
            <w:r w:rsidRPr="00D136CC">
              <w:rPr>
                <w:rFonts w:ascii="Segoe UI" w:hAnsi="Segoe UI" w:cs="Segoe UI"/>
                <w:sz w:val="20"/>
                <w:szCs w:val="20"/>
              </w:rPr>
              <w:t>Evaluation of Eligibility and Qualification</w:t>
            </w:r>
            <w:bookmarkEnd w:id="45"/>
          </w:p>
        </w:tc>
        <w:tc>
          <w:tcPr>
            <w:tcW w:w="7654" w:type="dxa"/>
            <w:vAlign w:val="center"/>
          </w:tcPr>
          <w:p w14:paraId="7DF80019"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2"/>
                <w:sz w:val="20"/>
                <w:szCs w:val="20"/>
                <w:lang w:val="en-GB"/>
              </w:rPr>
            </w:pPr>
            <w:r w:rsidRPr="00D136CC">
              <w:rPr>
                <w:rFonts w:ascii="Segoe UI" w:hAnsi="Segoe UI" w:cs="Segoe UI"/>
                <w:spacing w:val="-2"/>
                <w:sz w:val="20"/>
                <w:szCs w:val="20"/>
                <w:lang w:val="en-GB"/>
              </w:rPr>
              <w:t>Eligibility and Qualification of the Bidder will be evaluated against the Minimum Eligibility/Qualification requirements specified in the Section 4 (Evaluation Criteria).</w:t>
            </w:r>
          </w:p>
          <w:p w14:paraId="2E28B000"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10"/>
                <w:sz w:val="20"/>
                <w:szCs w:val="20"/>
                <w:lang w:val="en-GB"/>
              </w:rPr>
            </w:pPr>
            <w:r w:rsidRPr="00D136CC">
              <w:rPr>
                <w:rFonts w:ascii="Segoe UI" w:hAnsi="Segoe UI" w:cs="Segoe UI"/>
                <w:spacing w:val="-10"/>
                <w:sz w:val="20"/>
                <w:szCs w:val="20"/>
                <w:lang w:val="en-GB"/>
              </w:rPr>
              <w:t>In general terms, vendors that meet the following criteria may be considered qualified:</w:t>
            </w:r>
          </w:p>
          <w:p w14:paraId="69F4BFA6" w14:textId="77777777" w:rsidR="009A6ED8" w:rsidRPr="00D136CC" w:rsidRDefault="009A6ED8" w:rsidP="0028576D">
            <w:pPr>
              <w:pStyle w:val="ListParagraph"/>
              <w:widowControl w:val="0"/>
              <w:numPr>
                <w:ilvl w:val="1"/>
                <w:numId w:val="10"/>
              </w:numPr>
              <w:overflowPunct w:val="0"/>
              <w:adjustRightInd w:val="0"/>
              <w:spacing w:before="60" w:after="60"/>
              <w:ind w:left="972"/>
              <w:contextualSpacing w:val="0"/>
              <w:jc w:val="both"/>
              <w:rPr>
                <w:rFonts w:ascii="Segoe UI" w:hAnsi="Segoe UI" w:cs="Segoe UI"/>
                <w:spacing w:val="-2"/>
                <w:sz w:val="20"/>
                <w:szCs w:val="20"/>
                <w:lang w:val="en-GB"/>
              </w:rPr>
            </w:pPr>
            <w:r w:rsidRPr="00D136CC">
              <w:rPr>
                <w:rFonts w:ascii="Segoe UI" w:hAnsi="Segoe UI" w:cs="Segoe UI"/>
                <w:spacing w:val="-2"/>
                <w:sz w:val="20"/>
                <w:szCs w:val="20"/>
                <w:lang w:val="en-GB"/>
              </w:rPr>
              <w:t>They are not included in the UN Security Council 1267/1989 Committee's list of terrorists and terrorist financiers, and in UNDP’s ineligible vendors’ list;</w:t>
            </w:r>
          </w:p>
          <w:p w14:paraId="6D69205D" w14:textId="77777777" w:rsidR="009A6ED8" w:rsidRPr="00D136CC" w:rsidRDefault="009A6ED8" w:rsidP="0028576D">
            <w:pPr>
              <w:pStyle w:val="ListParagraph"/>
              <w:widowControl w:val="0"/>
              <w:numPr>
                <w:ilvl w:val="1"/>
                <w:numId w:val="10"/>
              </w:numPr>
              <w:overflowPunct w:val="0"/>
              <w:adjustRightInd w:val="0"/>
              <w:spacing w:before="60" w:after="60"/>
              <w:ind w:left="972"/>
              <w:contextualSpacing w:val="0"/>
              <w:jc w:val="both"/>
              <w:rPr>
                <w:rFonts w:ascii="Segoe UI" w:hAnsi="Segoe UI" w:cs="Segoe UI"/>
                <w:spacing w:val="-6"/>
                <w:sz w:val="20"/>
                <w:szCs w:val="20"/>
                <w:lang w:val="en-GB"/>
              </w:rPr>
            </w:pPr>
            <w:r w:rsidRPr="00D136CC">
              <w:rPr>
                <w:rFonts w:ascii="Segoe UI" w:hAnsi="Segoe UI" w:cs="Segoe UI"/>
                <w:spacing w:val="-6"/>
                <w:sz w:val="20"/>
                <w:szCs w:val="20"/>
                <w:lang w:val="en-GB"/>
              </w:rPr>
              <w:t>They have a good financial standing and have access to adequate financial resources to perform the contract and all existing commercial commitments;</w:t>
            </w:r>
          </w:p>
          <w:p w14:paraId="750B808D" w14:textId="77777777" w:rsidR="009A6ED8" w:rsidRPr="00D136CC" w:rsidRDefault="009A6ED8" w:rsidP="0028576D">
            <w:pPr>
              <w:pStyle w:val="ListParagraph"/>
              <w:widowControl w:val="0"/>
              <w:numPr>
                <w:ilvl w:val="1"/>
                <w:numId w:val="10"/>
              </w:numPr>
              <w:overflowPunct w:val="0"/>
              <w:adjustRightInd w:val="0"/>
              <w:spacing w:before="60" w:after="60"/>
              <w:ind w:left="972"/>
              <w:contextualSpacing w:val="0"/>
              <w:jc w:val="both"/>
              <w:rPr>
                <w:rFonts w:ascii="Segoe UI" w:hAnsi="Segoe UI" w:cs="Segoe UI"/>
                <w:sz w:val="20"/>
                <w:szCs w:val="20"/>
                <w:lang w:val="en-GB"/>
              </w:rPr>
            </w:pPr>
            <w:r w:rsidRPr="00D136CC">
              <w:rPr>
                <w:rFonts w:ascii="Segoe UI" w:hAnsi="Segoe UI" w:cs="Segoe UI"/>
                <w:sz w:val="20"/>
                <w:szCs w:val="20"/>
                <w:lang w:val="en-GB"/>
              </w:rPr>
              <w:lastRenderedPageBreak/>
              <w:t>They have the necessary similar experience, technical expertise, production capacity where applicable, quality certifications, quality assurance procedures and other resources applicable to the provision of the services required;</w:t>
            </w:r>
          </w:p>
          <w:p w14:paraId="554F894C" w14:textId="77777777" w:rsidR="009A6ED8" w:rsidRPr="00D136CC" w:rsidRDefault="009A6ED8" w:rsidP="0028576D">
            <w:pPr>
              <w:pStyle w:val="ListParagraph"/>
              <w:widowControl w:val="0"/>
              <w:numPr>
                <w:ilvl w:val="1"/>
                <w:numId w:val="10"/>
              </w:numPr>
              <w:overflowPunct w:val="0"/>
              <w:adjustRightInd w:val="0"/>
              <w:spacing w:before="60" w:after="60"/>
              <w:ind w:left="972"/>
              <w:contextualSpacing w:val="0"/>
              <w:jc w:val="both"/>
              <w:rPr>
                <w:rFonts w:ascii="Segoe UI" w:hAnsi="Segoe UI" w:cs="Segoe UI"/>
                <w:sz w:val="20"/>
                <w:szCs w:val="20"/>
                <w:lang w:val="en-GB"/>
              </w:rPr>
            </w:pPr>
            <w:r w:rsidRPr="00D136CC">
              <w:rPr>
                <w:rFonts w:ascii="Segoe UI" w:hAnsi="Segoe UI" w:cs="Segoe UI"/>
                <w:sz w:val="20"/>
                <w:szCs w:val="20"/>
                <w:lang w:val="en-GB"/>
              </w:rPr>
              <w:t>They are able to comply fully with UNDP General Terms and Conditions of Contract;</w:t>
            </w:r>
          </w:p>
          <w:p w14:paraId="67530DFC" w14:textId="77777777" w:rsidR="009A6ED8" w:rsidRPr="00D136CC" w:rsidRDefault="009A6ED8" w:rsidP="0028576D">
            <w:pPr>
              <w:pStyle w:val="ListParagraph"/>
              <w:widowControl w:val="0"/>
              <w:numPr>
                <w:ilvl w:val="1"/>
                <w:numId w:val="10"/>
              </w:numPr>
              <w:overflowPunct w:val="0"/>
              <w:adjustRightInd w:val="0"/>
              <w:spacing w:before="60" w:after="60"/>
              <w:ind w:left="972"/>
              <w:contextualSpacing w:val="0"/>
              <w:jc w:val="both"/>
              <w:rPr>
                <w:rFonts w:ascii="Segoe UI" w:hAnsi="Segoe UI" w:cs="Segoe UI"/>
                <w:sz w:val="20"/>
                <w:szCs w:val="20"/>
                <w:lang w:val="en-GB"/>
              </w:rPr>
            </w:pPr>
            <w:r w:rsidRPr="00D136CC">
              <w:rPr>
                <w:rFonts w:ascii="Segoe UI" w:hAnsi="Segoe UI" w:cs="Segoe UI"/>
                <w:sz w:val="20"/>
                <w:szCs w:val="20"/>
                <w:lang w:val="en-GB"/>
              </w:rPr>
              <w:t>They do not have a consistent history of court/arbitral award decisions against the Bidder; and</w:t>
            </w:r>
          </w:p>
          <w:p w14:paraId="784C7388" w14:textId="77777777" w:rsidR="009A6ED8" w:rsidRPr="00D136CC" w:rsidRDefault="009A6ED8" w:rsidP="0028576D">
            <w:pPr>
              <w:pStyle w:val="ListParagraph"/>
              <w:widowControl w:val="0"/>
              <w:numPr>
                <w:ilvl w:val="1"/>
                <w:numId w:val="10"/>
              </w:numPr>
              <w:overflowPunct w:val="0"/>
              <w:adjustRightInd w:val="0"/>
              <w:spacing w:before="60" w:after="60"/>
              <w:ind w:left="972"/>
              <w:contextualSpacing w:val="0"/>
              <w:jc w:val="both"/>
              <w:rPr>
                <w:rFonts w:ascii="Segoe UI" w:hAnsi="Segoe UI" w:cs="Segoe UI"/>
                <w:spacing w:val="-8"/>
                <w:sz w:val="20"/>
                <w:szCs w:val="20"/>
                <w:lang w:val="en-GB"/>
              </w:rPr>
            </w:pPr>
            <w:r w:rsidRPr="00D136CC">
              <w:rPr>
                <w:rFonts w:ascii="Segoe UI" w:hAnsi="Segoe UI" w:cs="Segoe UI"/>
                <w:spacing w:val="-8"/>
                <w:sz w:val="20"/>
                <w:szCs w:val="20"/>
                <w:lang w:val="en-GB"/>
              </w:rPr>
              <w:t>They have a record of timely and satisfactory performance with their clients.</w:t>
            </w:r>
          </w:p>
        </w:tc>
      </w:tr>
      <w:tr w:rsidR="009A6ED8" w:rsidRPr="00D136CC" w14:paraId="53164205" w14:textId="77777777" w:rsidTr="0028576D">
        <w:tc>
          <w:tcPr>
            <w:tcW w:w="2124" w:type="dxa"/>
          </w:tcPr>
          <w:p w14:paraId="19675F26" w14:textId="77777777" w:rsidR="009A6ED8" w:rsidRPr="00D136CC" w:rsidRDefault="009A6ED8" w:rsidP="0028576D">
            <w:pPr>
              <w:pStyle w:val="Heading6"/>
              <w:spacing w:before="60" w:after="60"/>
              <w:outlineLvl w:val="5"/>
              <w:rPr>
                <w:rFonts w:ascii="Segoe UI" w:hAnsi="Segoe UI" w:cs="Segoe UI"/>
                <w:sz w:val="20"/>
                <w:szCs w:val="20"/>
              </w:rPr>
            </w:pPr>
            <w:bookmarkStart w:id="46" w:name="_Toc101441030"/>
            <w:r w:rsidRPr="00D136CC">
              <w:rPr>
                <w:rFonts w:ascii="Segoe UI" w:hAnsi="Segoe UI" w:cs="Segoe UI"/>
                <w:sz w:val="20"/>
                <w:szCs w:val="20"/>
              </w:rPr>
              <w:lastRenderedPageBreak/>
              <w:t>Evaluation of Technical and Financial Proposals</w:t>
            </w:r>
            <w:bookmarkEnd w:id="46"/>
          </w:p>
          <w:p w14:paraId="2DBA0248" w14:textId="77777777" w:rsidR="009A6ED8" w:rsidRPr="00D136CC" w:rsidRDefault="009A6ED8" w:rsidP="0028576D">
            <w:pPr>
              <w:spacing w:before="60" w:after="60"/>
              <w:rPr>
                <w:rFonts w:ascii="Segoe UI" w:hAnsi="Segoe UI" w:cs="Segoe UI"/>
                <w:sz w:val="20"/>
                <w:szCs w:val="20"/>
                <w:lang w:val="en-GB"/>
              </w:rPr>
            </w:pPr>
          </w:p>
          <w:p w14:paraId="53F656F3" w14:textId="77777777" w:rsidR="009A6ED8" w:rsidRPr="00D136CC" w:rsidRDefault="009A6ED8" w:rsidP="0028576D">
            <w:pPr>
              <w:spacing w:before="60" w:after="60"/>
              <w:rPr>
                <w:rFonts w:ascii="Segoe UI" w:hAnsi="Segoe UI" w:cs="Segoe UI"/>
                <w:sz w:val="20"/>
                <w:szCs w:val="20"/>
                <w:lang w:val="en-GB"/>
              </w:rPr>
            </w:pPr>
          </w:p>
          <w:p w14:paraId="2C729D77" w14:textId="77777777" w:rsidR="009A6ED8" w:rsidRPr="00D136CC" w:rsidRDefault="009A6ED8" w:rsidP="0028576D">
            <w:pPr>
              <w:spacing w:before="60" w:after="60"/>
              <w:rPr>
                <w:rFonts w:ascii="Segoe UI" w:hAnsi="Segoe UI" w:cs="Segoe UI"/>
                <w:sz w:val="20"/>
                <w:szCs w:val="20"/>
                <w:lang w:val="en-GB"/>
              </w:rPr>
            </w:pPr>
          </w:p>
          <w:p w14:paraId="440FBB5E" w14:textId="77777777" w:rsidR="009A6ED8" w:rsidRPr="00D136CC" w:rsidRDefault="009A6ED8" w:rsidP="0028576D">
            <w:pPr>
              <w:spacing w:before="60" w:after="60"/>
              <w:rPr>
                <w:rFonts w:ascii="Segoe UI" w:hAnsi="Segoe UI" w:cs="Segoe UI"/>
                <w:sz w:val="20"/>
                <w:szCs w:val="20"/>
                <w:lang w:val="en-GB"/>
              </w:rPr>
            </w:pPr>
          </w:p>
          <w:p w14:paraId="2A93D686" w14:textId="77777777" w:rsidR="009A6ED8" w:rsidRPr="00D136CC" w:rsidRDefault="009A6ED8" w:rsidP="0028576D">
            <w:pPr>
              <w:spacing w:before="60" w:after="60"/>
              <w:rPr>
                <w:rFonts w:ascii="Segoe UI" w:hAnsi="Segoe UI" w:cs="Segoe UI"/>
                <w:sz w:val="20"/>
                <w:szCs w:val="20"/>
                <w:lang w:val="en-GB"/>
              </w:rPr>
            </w:pPr>
          </w:p>
          <w:p w14:paraId="04999033" w14:textId="77777777" w:rsidR="009A6ED8" w:rsidRPr="00D136CC" w:rsidRDefault="009A6ED8" w:rsidP="0028576D">
            <w:pPr>
              <w:spacing w:before="60" w:after="60"/>
              <w:rPr>
                <w:rFonts w:ascii="Segoe UI" w:hAnsi="Segoe UI" w:cs="Segoe UI"/>
                <w:sz w:val="20"/>
                <w:szCs w:val="20"/>
                <w:lang w:val="en-GB"/>
              </w:rPr>
            </w:pPr>
          </w:p>
          <w:p w14:paraId="123DACE0" w14:textId="77777777" w:rsidR="009A6ED8" w:rsidRPr="00D136CC" w:rsidRDefault="009A6ED8" w:rsidP="0028576D">
            <w:pPr>
              <w:spacing w:before="60" w:after="60"/>
              <w:rPr>
                <w:rFonts w:ascii="Segoe UI" w:hAnsi="Segoe UI" w:cs="Segoe UI"/>
                <w:sz w:val="20"/>
                <w:szCs w:val="20"/>
                <w:lang w:val="en-GB"/>
              </w:rPr>
            </w:pPr>
          </w:p>
          <w:p w14:paraId="631DD7A1" w14:textId="77777777" w:rsidR="009A6ED8" w:rsidRPr="00D136CC" w:rsidRDefault="009A6ED8" w:rsidP="0028576D">
            <w:pPr>
              <w:spacing w:before="60" w:after="60"/>
              <w:rPr>
                <w:rFonts w:ascii="Segoe UI" w:hAnsi="Segoe UI" w:cs="Segoe UI"/>
                <w:sz w:val="20"/>
                <w:szCs w:val="20"/>
                <w:lang w:val="en-GB"/>
              </w:rPr>
            </w:pPr>
          </w:p>
          <w:p w14:paraId="0AE6158E" w14:textId="77777777" w:rsidR="009A6ED8" w:rsidRPr="00D136CC" w:rsidRDefault="009A6ED8" w:rsidP="0028576D">
            <w:pPr>
              <w:spacing w:before="60" w:after="60"/>
              <w:rPr>
                <w:rFonts w:ascii="Segoe UI" w:hAnsi="Segoe UI" w:cs="Segoe UI"/>
                <w:sz w:val="20"/>
                <w:szCs w:val="20"/>
                <w:lang w:val="en-GB"/>
              </w:rPr>
            </w:pPr>
          </w:p>
          <w:p w14:paraId="37D5A8CD" w14:textId="77777777" w:rsidR="009A6ED8" w:rsidRPr="00D136CC" w:rsidRDefault="009A6ED8" w:rsidP="0028576D">
            <w:pPr>
              <w:spacing w:before="60" w:after="60"/>
              <w:rPr>
                <w:rFonts w:ascii="Segoe UI" w:hAnsi="Segoe UI" w:cs="Segoe UI"/>
                <w:sz w:val="20"/>
                <w:szCs w:val="20"/>
                <w:lang w:val="en-GB"/>
              </w:rPr>
            </w:pPr>
          </w:p>
          <w:p w14:paraId="1AB98D80" w14:textId="77777777" w:rsidR="009A6ED8" w:rsidRPr="00D136CC" w:rsidRDefault="009A6ED8" w:rsidP="0028576D">
            <w:pPr>
              <w:spacing w:before="60" w:after="60"/>
              <w:rPr>
                <w:rFonts w:ascii="Segoe UI" w:hAnsi="Segoe UI" w:cs="Segoe UI"/>
                <w:sz w:val="20"/>
                <w:szCs w:val="20"/>
                <w:lang w:val="en-GB"/>
              </w:rPr>
            </w:pPr>
          </w:p>
          <w:p w14:paraId="5B7636D9" w14:textId="77777777" w:rsidR="009A6ED8" w:rsidRPr="00D136CC" w:rsidRDefault="009A6ED8" w:rsidP="0028576D">
            <w:pPr>
              <w:spacing w:before="60" w:after="60"/>
              <w:rPr>
                <w:rFonts w:ascii="Segoe UI" w:hAnsi="Segoe UI" w:cs="Segoe UI"/>
                <w:sz w:val="20"/>
                <w:szCs w:val="20"/>
                <w:lang w:val="en-GB"/>
              </w:rPr>
            </w:pPr>
          </w:p>
          <w:p w14:paraId="61230A62" w14:textId="77777777" w:rsidR="009A6ED8" w:rsidRPr="00D136CC" w:rsidRDefault="009A6ED8" w:rsidP="0028576D">
            <w:pPr>
              <w:spacing w:before="60" w:after="60"/>
              <w:rPr>
                <w:rFonts w:ascii="Segoe UI" w:hAnsi="Segoe UI" w:cs="Segoe UI"/>
                <w:sz w:val="20"/>
                <w:szCs w:val="20"/>
                <w:lang w:val="en-GB"/>
              </w:rPr>
            </w:pPr>
          </w:p>
          <w:p w14:paraId="18522C7E" w14:textId="77777777" w:rsidR="009A6ED8" w:rsidRPr="00D136CC" w:rsidRDefault="009A6ED8" w:rsidP="0028576D">
            <w:pPr>
              <w:spacing w:before="60" w:after="60"/>
              <w:rPr>
                <w:rFonts w:ascii="Segoe UI" w:hAnsi="Segoe UI" w:cs="Segoe UI"/>
                <w:sz w:val="20"/>
                <w:szCs w:val="20"/>
                <w:lang w:val="en-GB"/>
              </w:rPr>
            </w:pPr>
          </w:p>
          <w:p w14:paraId="23819DEA" w14:textId="77777777" w:rsidR="009A6ED8" w:rsidRPr="00D136CC" w:rsidRDefault="009A6ED8" w:rsidP="0028576D">
            <w:pPr>
              <w:spacing w:before="60" w:after="60"/>
              <w:rPr>
                <w:rFonts w:ascii="Segoe UI" w:hAnsi="Segoe UI" w:cs="Segoe UI"/>
                <w:sz w:val="20"/>
                <w:szCs w:val="20"/>
                <w:lang w:val="en-GB"/>
              </w:rPr>
            </w:pPr>
          </w:p>
          <w:p w14:paraId="3E93E011" w14:textId="77777777" w:rsidR="009A6ED8" w:rsidRPr="00D136CC" w:rsidRDefault="009A6ED8" w:rsidP="0028576D">
            <w:pPr>
              <w:spacing w:before="60" w:after="60"/>
              <w:rPr>
                <w:rFonts w:ascii="Segoe UI" w:hAnsi="Segoe UI" w:cs="Segoe UI"/>
                <w:sz w:val="20"/>
                <w:szCs w:val="20"/>
                <w:lang w:val="en-GB"/>
              </w:rPr>
            </w:pPr>
          </w:p>
          <w:p w14:paraId="4A07BFA5" w14:textId="77777777" w:rsidR="009A6ED8" w:rsidRPr="00D136CC" w:rsidRDefault="009A6ED8" w:rsidP="0028576D">
            <w:pPr>
              <w:spacing w:before="60" w:after="60"/>
              <w:rPr>
                <w:rFonts w:ascii="Segoe UI" w:hAnsi="Segoe UI" w:cs="Segoe UI"/>
                <w:sz w:val="20"/>
                <w:szCs w:val="20"/>
                <w:lang w:val="en-GB"/>
              </w:rPr>
            </w:pPr>
          </w:p>
          <w:p w14:paraId="2650041F" w14:textId="77777777" w:rsidR="009A6ED8" w:rsidRPr="00D136CC" w:rsidRDefault="009A6ED8" w:rsidP="0028576D">
            <w:pPr>
              <w:spacing w:before="60" w:after="60"/>
              <w:rPr>
                <w:rFonts w:ascii="Segoe UI" w:hAnsi="Segoe UI" w:cs="Segoe UI"/>
                <w:sz w:val="20"/>
                <w:szCs w:val="20"/>
                <w:lang w:val="en-GB"/>
              </w:rPr>
            </w:pPr>
          </w:p>
        </w:tc>
        <w:tc>
          <w:tcPr>
            <w:tcW w:w="7654" w:type="dxa"/>
            <w:vAlign w:val="center"/>
          </w:tcPr>
          <w:p w14:paraId="66BAD14E"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evaluation team shall review and evaluate the Technical Proposals on the basis of their responsiveness to the Terms of Reference and other RFP documents, applying the evaluation criteria, sub-criteria, and point system specified in the Section 4 (Evaluation Criteria). A Proposal shall be rendered non-responsive at the technical evaluation stage if it fails to achieve the minimum technical score indicated in the BDS. When necessary and if stated in the BDS, UNDP may invite technically responsive bidders for a presentation related to their technical proposals. </w:t>
            </w:r>
            <w:r w:rsidRPr="00D136CC">
              <w:rPr>
                <w:rFonts w:ascii="Segoe UI" w:eastAsia="Times New Roman" w:hAnsi="Segoe UI" w:cs="Segoe UI"/>
                <w:bCs/>
                <w:sz w:val="20"/>
                <w:szCs w:val="20"/>
                <w:lang w:val="en-GB"/>
              </w:rPr>
              <w:t xml:space="preserve">The conditions for the presentation shall be provided in the bid document where required. </w:t>
            </w:r>
          </w:p>
          <w:p w14:paraId="27FC9872"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pacing w:val="-4"/>
                <w:sz w:val="20"/>
                <w:szCs w:val="20"/>
                <w:lang w:val="en-GB"/>
              </w:rPr>
              <w:t>In the second stage, only the Financial Proposals of those Bidders who achieve the minimum technical score will be opened for evaluation. The Financial Proposals corresponding to Technical Proposals that were rendered non-responsive shall remain unopened, and, in the case of manual submission, be returned to the Bidder unopened. For emailed Proposals and e-tendering submissions, UNDP will not request for the password of the Financial Proposals of bidders whose Technical Proposal were found not responsive</w:t>
            </w:r>
            <w:r w:rsidRPr="00D136CC">
              <w:rPr>
                <w:rFonts w:ascii="Segoe UI" w:hAnsi="Segoe UI" w:cs="Segoe UI"/>
                <w:sz w:val="20"/>
                <w:szCs w:val="20"/>
                <w:lang w:val="en-GB"/>
              </w:rPr>
              <w:t xml:space="preserve">.  </w:t>
            </w:r>
          </w:p>
          <w:p w14:paraId="2071119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The evaluation method that applies for this RFP shall be as indicated in the BDS, which may be either of two (2) possible methods, as follows: (a) the lowest priced method which selects the lowest evaluated financial proposal of the technically responsive Bidders; or (b) the combined scoring method which will be based on a combination of the technical and financial score.</w:t>
            </w:r>
          </w:p>
          <w:p w14:paraId="2CBCFFA9"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When the BDS specifies a combined scoring method, the formula for the rating of the Proposals will be as follows:</w:t>
            </w:r>
          </w:p>
          <w:p w14:paraId="69A8D181" w14:textId="77777777" w:rsidR="009A6ED8" w:rsidRPr="00D136CC" w:rsidRDefault="009A6ED8" w:rsidP="0028576D">
            <w:pPr>
              <w:pStyle w:val="ListParagraph"/>
              <w:widowControl w:val="0"/>
              <w:overflowPunct w:val="0"/>
              <w:adjustRightInd w:val="0"/>
              <w:spacing w:before="60" w:after="60"/>
              <w:ind w:left="522"/>
              <w:contextualSpacing w:val="0"/>
              <w:jc w:val="both"/>
              <w:rPr>
                <w:rFonts w:ascii="Segoe UI" w:hAnsi="Segoe UI" w:cs="Segoe UI"/>
                <w:sz w:val="6"/>
                <w:szCs w:val="6"/>
                <w:lang w:val="en-GB"/>
              </w:rPr>
            </w:pPr>
          </w:p>
          <w:p w14:paraId="0C7A3D46" w14:textId="77777777" w:rsidR="009A6ED8" w:rsidRPr="00D136CC" w:rsidRDefault="009A6ED8" w:rsidP="0028576D">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60" w:after="60"/>
              <w:ind w:left="252"/>
              <w:jc w:val="center"/>
              <w:rPr>
                <w:rFonts w:cs="Segoe UI"/>
                <w:snapToGrid w:val="0"/>
                <w:u w:val="single"/>
                <w:lang w:val="en-GB"/>
              </w:rPr>
            </w:pPr>
            <w:r w:rsidRPr="00D136CC">
              <w:rPr>
                <w:rFonts w:cs="Segoe UI"/>
                <w:snapToGrid w:val="0"/>
                <w:u w:val="single"/>
                <w:lang w:val="en-GB"/>
              </w:rPr>
              <w:t>Rating the Technical Proposal (TP):</w:t>
            </w:r>
          </w:p>
          <w:p w14:paraId="488D6020" w14:textId="77777777" w:rsidR="009A6ED8" w:rsidRPr="00D136CC" w:rsidRDefault="009A6ED8" w:rsidP="0028576D">
            <w:pPr>
              <w:pBdr>
                <w:top w:val="single" w:sz="4" w:space="1" w:color="auto"/>
                <w:left w:val="single" w:sz="4" w:space="0" w:color="auto"/>
                <w:bottom w:val="single" w:sz="4" w:space="1" w:color="auto"/>
                <w:right w:val="single" w:sz="4" w:space="0" w:color="auto"/>
              </w:pBdr>
              <w:spacing w:before="60" w:after="60"/>
              <w:ind w:left="252"/>
              <w:jc w:val="center"/>
              <w:rPr>
                <w:rFonts w:ascii="Segoe UI" w:hAnsi="Segoe UI" w:cs="Segoe UI"/>
                <w:bCs/>
                <w:sz w:val="20"/>
                <w:szCs w:val="20"/>
                <w:lang w:val="en-GB"/>
              </w:rPr>
            </w:pPr>
            <w:r w:rsidRPr="00D136CC">
              <w:rPr>
                <w:rFonts w:ascii="Segoe UI" w:hAnsi="Segoe UI" w:cs="Segoe UI"/>
                <w:b/>
                <w:bCs/>
                <w:sz w:val="20"/>
                <w:szCs w:val="20"/>
                <w:lang w:val="en-GB"/>
              </w:rPr>
              <w:t>TP Rating</w:t>
            </w:r>
            <w:r w:rsidRPr="00D136CC">
              <w:rPr>
                <w:rFonts w:ascii="Segoe UI" w:hAnsi="Segoe UI" w:cs="Segoe UI"/>
                <w:bCs/>
                <w:sz w:val="20"/>
                <w:szCs w:val="20"/>
                <w:lang w:val="en-GB"/>
              </w:rPr>
              <w:t xml:space="preserve"> = (Total Score Obtained by the Offer / Max. Obtainable Score for TP) x 100</w:t>
            </w:r>
          </w:p>
          <w:p w14:paraId="72AD8037" w14:textId="77777777" w:rsidR="009A6ED8" w:rsidRPr="00D136CC" w:rsidRDefault="009A6ED8" w:rsidP="0028576D">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60" w:after="60"/>
              <w:ind w:left="252"/>
              <w:jc w:val="center"/>
              <w:rPr>
                <w:rFonts w:cs="Segoe UI"/>
                <w:snapToGrid w:val="0"/>
                <w:u w:val="single"/>
                <w:lang w:val="en-GB"/>
              </w:rPr>
            </w:pPr>
            <w:r w:rsidRPr="00D136CC">
              <w:rPr>
                <w:rFonts w:cs="Segoe UI"/>
                <w:snapToGrid w:val="0"/>
                <w:u w:val="single"/>
                <w:lang w:val="en-GB"/>
              </w:rPr>
              <w:t>Rating the Financial Proposal (FP):</w:t>
            </w:r>
          </w:p>
          <w:p w14:paraId="051CC0F6" w14:textId="77777777" w:rsidR="009A6ED8" w:rsidRPr="00D136CC" w:rsidRDefault="009A6ED8" w:rsidP="0028576D">
            <w:pPr>
              <w:pBdr>
                <w:top w:val="single" w:sz="4" w:space="1" w:color="auto"/>
                <w:left w:val="single" w:sz="4" w:space="0" w:color="auto"/>
                <w:bottom w:val="single" w:sz="4" w:space="1" w:color="auto"/>
                <w:right w:val="single" w:sz="4" w:space="0" w:color="auto"/>
              </w:pBdr>
              <w:spacing w:before="60" w:after="60"/>
              <w:ind w:left="252"/>
              <w:jc w:val="center"/>
              <w:rPr>
                <w:rFonts w:ascii="Segoe UI" w:hAnsi="Segoe UI" w:cs="Segoe UI"/>
                <w:bCs/>
                <w:sz w:val="20"/>
                <w:szCs w:val="20"/>
                <w:lang w:val="en-GB"/>
              </w:rPr>
            </w:pPr>
            <w:r w:rsidRPr="00D136CC">
              <w:rPr>
                <w:rFonts w:ascii="Segoe UI" w:hAnsi="Segoe UI" w:cs="Segoe UI"/>
                <w:b/>
                <w:bCs/>
                <w:sz w:val="20"/>
                <w:szCs w:val="20"/>
                <w:lang w:val="en-GB"/>
              </w:rPr>
              <w:t>FP Rating</w:t>
            </w:r>
            <w:r w:rsidRPr="00D136CC">
              <w:rPr>
                <w:rFonts w:ascii="Segoe UI" w:hAnsi="Segoe UI" w:cs="Segoe UI"/>
                <w:bCs/>
                <w:sz w:val="20"/>
                <w:szCs w:val="20"/>
                <w:lang w:val="en-GB"/>
              </w:rPr>
              <w:t xml:space="preserve"> = (Lowest Priced Offer / Price of the Offer Being Reviewed) x 100</w:t>
            </w:r>
          </w:p>
          <w:p w14:paraId="3B233DF6" w14:textId="77777777" w:rsidR="009A6ED8" w:rsidRPr="00D136CC" w:rsidRDefault="009A6ED8" w:rsidP="0028576D">
            <w:pPr>
              <w:pStyle w:val="ListParagraph"/>
              <w:pBdr>
                <w:top w:val="single" w:sz="4" w:space="1" w:color="auto"/>
                <w:left w:val="single" w:sz="4" w:space="0" w:color="auto"/>
                <w:bottom w:val="single" w:sz="4" w:space="1" w:color="auto"/>
                <w:right w:val="single" w:sz="4" w:space="0" w:color="auto"/>
              </w:pBdr>
              <w:tabs>
                <w:tab w:val="left" w:pos="0"/>
              </w:tabs>
              <w:spacing w:before="60" w:after="60"/>
              <w:ind w:left="252"/>
              <w:contextualSpacing w:val="0"/>
              <w:jc w:val="center"/>
              <w:rPr>
                <w:rFonts w:ascii="Segoe UI" w:hAnsi="Segoe UI" w:cs="Segoe UI"/>
                <w:bCs/>
                <w:sz w:val="20"/>
                <w:szCs w:val="20"/>
                <w:u w:val="single"/>
                <w:lang w:val="en-GB"/>
              </w:rPr>
            </w:pPr>
            <w:r w:rsidRPr="00D136CC">
              <w:rPr>
                <w:rFonts w:ascii="Segoe UI" w:hAnsi="Segoe UI" w:cs="Segoe UI"/>
                <w:bCs/>
                <w:sz w:val="20"/>
                <w:szCs w:val="20"/>
                <w:u w:val="single"/>
                <w:lang w:val="en-GB"/>
              </w:rPr>
              <w:t>Total Combined Score:</w:t>
            </w:r>
          </w:p>
          <w:p w14:paraId="520CE0BB" w14:textId="77777777" w:rsidR="009A6ED8" w:rsidRPr="00D136CC" w:rsidRDefault="009A6ED8" w:rsidP="0028576D">
            <w:pPr>
              <w:pStyle w:val="ListParagraph"/>
              <w:pBdr>
                <w:top w:val="single" w:sz="4" w:space="1" w:color="auto"/>
                <w:left w:val="single" w:sz="4" w:space="0" w:color="auto"/>
                <w:bottom w:val="single" w:sz="4" w:space="1" w:color="auto"/>
                <w:right w:val="single" w:sz="4" w:space="0" w:color="auto"/>
              </w:pBdr>
              <w:tabs>
                <w:tab w:val="left" w:pos="0"/>
              </w:tabs>
              <w:spacing w:before="60" w:after="60"/>
              <w:ind w:left="252"/>
              <w:contextualSpacing w:val="0"/>
              <w:jc w:val="center"/>
              <w:rPr>
                <w:rFonts w:ascii="Segoe UI" w:hAnsi="Segoe UI" w:cs="Segoe UI"/>
                <w:b/>
                <w:bCs/>
                <w:sz w:val="20"/>
                <w:szCs w:val="20"/>
                <w:lang w:val="en-GB"/>
              </w:rPr>
            </w:pPr>
            <w:r w:rsidRPr="00D136CC">
              <w:rPr>
                <w:rFonts w:ascii="Segoe UI" w:hAnsi="Segoe UI" w:cs="Segoe UI"/>
                <w:b/>
                <w:bCs/>
                <w:sz w:val="20"/>
                <w:szCs w:val="20"/>
                <w:lang w:val="en-GB"/>
              </w:rPr>
              <w:t>Combined Score =</w:t>
            </w:r>
            <w:r w:rsidRPr="00D136CC">
              <w:rPr>
                <w:rFonts w:ascii="Segoe UI" w:hAnsi="Segoe UI" w:cs="Segoe UI"/>
                <w:bCs/>
                <w:sz w:val="20"/>
                <w:szCs w:val="20"/>
                <w:lang w:val="en-GB"/>
              </w:rPr>
              <w:t xml:space="preserve"> (TP Rating) x (Weight of TP, e.g. 70%) + (FP Rating) x (Weight of FP, e.g., 30%)</w:t>
            </w:r>
          </w:p>
        </w:tc>
      </w:tr>
      <w:tr w:rsidR="009A6ED8" w:rsidRPr="00D136CC" w14:paraId="519CFEB1" w14:textId="77777777" w:rsidTr="0028576D">
        <w:tc>
          <w:tcPr>
            <w:tcW w:w="2124" w:type="dxa"/>
          </w:tcPr>
          <w:p w14:paraId="17EF9CB9" w14:textId="77777777" w:rsidR="009A6ED8" w:rsidRPr="00D136CC" w:rsidRDefault="009A6ED8" w:rsidP="0028576D">
            <w:pPr>
              <w:pStyle w:val="Heading6"/>
              <w:spacing w:before="60" w:after="60"/>
              <w:outlineLvl w:val="5"/>
              <w:rPr>
                <w:rFonts w:ascii="Segoe UI" w:hAnsi="Segoe UI" w:cs="Segoe UI"/>
                <w:sz w:val="20"/>
                <w:szCs w:val="20"/>
              </w:rPr>
            </w:pPr>
            <w:r w:rsidRPr="00D136CC">
              <w:rPr>
                <w:rFonts w:ascii="Segoe UI" w:hAnsi="Segoe UI" w:cs="Segoe UI"/>
                <w:sz w:val="20"/>
                <w:szCs w:val="20"/>
              </w:rPr>
              <w:t xml:space="preserve"> </w:t>
            </w:r>
            <w:bookmarkStart w:id="47" w:name="_Toc101441031"/>
            <w:r w:rsidRPr="00D136CC">
              <w:rPr>
                <w:rFonts w:ascii="Segoe UI" w:hAnsi="Segoe UI" w:cs="Segoe UI"/>
                <w:sz w:val="20"/>
                <w:szCs w:val="20"/>
              </w:rPr>
              <w:t>Due Diligence</w:t>
            </w:r>
            <w:bookmarkEnd w:id="47"/>
          </w:p>
        </w:tc>
        <w:tc>
          <w:tcPr>
            <w:tcW w:w="7654" w:type="dxa"/>
            <w:vAlign w:val="center"/>
          </w:tcPr>
          <w:p w14:paraId="5E5C360E"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bCs/>
                <w:spacing w:val="-6"/>
                <w:sz w:val="20"/>
                <w:szCs w:val="20"/>
                <w:lang w:val="en-GB"/>
              </w:rPr>
            </w:pPr>
            <w:r w:rsidRPr="00D136CC">
              <w:rPr>
                <w:rFonts w:ascii="Segoe UI" w:hAnsi="Segoe UI" w:cs="Segoe UI"/>
                <w:spacing w:val="-6"/>
                <w:sz w:val="20"/>
                <w:szCs w:val="20"/>
                <w:lang w:val="en-GB"/>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1292908E" w14:textId="77777777" w:rsidR="009A6ED8" w:rsidRPr="00D136CC" w:rsidRDefault="009A6ED8" w:rsidP="0028576D">
            <w:pPr>
              <w:pStyle w:val="ListParagraph"/>
              <w:widowControl w:val="0"/>
              <w:numPr>
                <w:ilvl w:val="2"/>
                <w:numId w:val="8"/>
              </w:numPr>
              <w:overflowPunct w:val="0"/>
              <w:adjustRightInd w:val="0"/>
              <w:spacing w:before="60" w:after="60"/>
              <w:ind w:left="967" w:hanging="360"/>
              <w:contextualSpacing w:val="0"/>
              <w:jc w:val="both"/>
              <w:rPr>
                <w:rFonts w:ascii="Segoe UI" w:hAnsi="Segoe UI" w:cs="Segoe UI"/>
                <w:bCs/>
                <w:sz w:val="20"/>
                <w:szCs w:val="20"/>
                <w:lang w:val="en-GB"/>
              </w:rPr>
            </w:pPr>
            <w:r w:rsidRPr="00D136CC">
              <w:rPr>
                <w:rFonts w:ascii="Segoe UI" w:hAnsi="Segoe UI" w:cs="Segoe UI"/>
                <w:bCs/>
                <w:sz w:val="20"/>
                <w:szCs w:val="20"/>
                <w:lang w:val="en-GB"/>
              </w:rPr>
              <w:t xml:space="preserve">Verification of accuracy, correctness and authenticity of information provided by the Bidder; </w:t>
            </w:r>
          </w:p>
          <w:p w14:paraId="1BC0466B" w14:textId="77777777" w:rsidR="009A6ED8" w:rsidRPr="00D136CC" w:rsidRDefault="009A6ED8" w:rsidP="0028576D">
            <w:pPr>
              <w:pStyle w:val="ListParagraph"/>
              <w:widowControl w:val="0"/>
              <w:numPr>
                <w:ilvl w:val="2"/>
                <w:numId w:val="8"/>
              </w:numPr>
              <w:overflowPunct w:val="0"/>
              <w:adjustRightInd w:val="0"/>
              <w:spacing w:before="60" w:after="60"/>
              <w:ind w:left="967" w:hanging="360"/>
              <w:contextualSpacing w:val="0"/>
              <w:jc w:val="both"/>
              <w:rPr>
                <w:rFonts w:ascii="Segoe UI" w:hAnsi="Segoe UI" w:cs="Segoe UI"/>
                <w:bCs/>
                <w:sz w:val="20"/>
                <w:szCs w:val="20"/>
                <w:lang w:val="en-GB"/>
              </w:rPr>
            </w:pPr>
            <w:r w:rsidRPr="00D136CC">
              <w:rPr>
                <w:rFonts w:ascii="Segoe UI" w:hAnsi="Segoe UI" w:cs="Segoe UI"/>
                <w:bCs/>
                <w:sz w:val="20"/>
                <w:szCs w:val="20"/>
                <w:lang w:val="en-GB"/>
              </w:rPr>
              <w:t>Validation of extent of compliance to the RFP requirements and evaluation criteria based on what has so far been found by the evaluation team;</w:t>
            </w:r>
          </w:p>
          <w:p w14:paraId="3A5A3E81" w14:textId="77777777" w:rsidR="009A6ED8" w:rsidRPr="00D136CC" w:rsidRDefault="009A6ED8" w:rsidP="0028576D">
            <w:pPr>
              <w:pStyle w:val="ListParagraph"/>
              <w:widowControl w:val="0"/>
              <w:numPr>
                <w:ilvl w:val="2"/>
                <w:numId w:val="8"/>
              </w:numPr>
              <w:overflowPunct w:val="0"/>
              <w:adjustRightInd w:val="0"/>
              <w:spacing w:before="60" w:after="60"/>
              <w:ind w:left="967" w:hanging="360"/>
              <w:contextualSpacing w:val="0"/>
              <w:jc w:val="both"/>
              <w:rPr>
                <w:rFonts w:ascii="Segoe UI" w:hAnsi="Segoe UI" w:cs="Segoe UI"/>
                <w:bCs/>
                <w:sz w:val="20"/>
                <w:szCs w:val="20"/>
                <w:lang w:val="en-GB"/>
              </w:rPr>
            </w:pPr>
            <w:r w:rsidRPr="00D136CC">
              <w:rPr>
                <w:rFonts w:ascii="Segoe UI" w:hAnsi="Segoe UI" w:cs="Segoe UI"/>
                <w:bCs/>
                <w:sz w:val="20"/>
                <w:szCs w:val="20"/>
                <w:lang w:val="en-GB"/>
              </w:rPr>
              <w:lastRenderedPageBreak/>
              <w:t xml:space="preserve">Inquiry and reference checking with Government entities with jurisdiction on the Bidder, or with previous clients, or any other entity that may have done business with the Bidder; </w:t>
            </w:r>
          </w:p>
          <w:p w14:paraId="331CA737" w14:textId="77777777" w:rsidR="009A6ED8" w:rsidRPr="00D136CC" w:rsidRDefault="009A6ED8" w:rsidP="0028576D">
            <w:pPr>
              <w:pStyle w:val="ListParagraph"/>
              <w:widowControl w:val="0"/>
              <w:numPr>
                <w:ilvl w:val="2"/>
                <w:numId w:val="8"/>
              </w:numPr>
              <w:overflowPunct w:val="0"/>
              <w:adjustRightInd w:val="0"/>
              <w:spacing w:before="60" w:after="60"/>
              <w:ind w:left="967" w:hanging="360"/>
              <w:contextualSpacing w:val="0"/>
              <w:jc w:val="both"/>
              <w:rPr>
                <w:rFonts w:ascii="Segoe UI" w:hAnsi="Segoe UI" w:cs="Segoe UI"/>
                <w:bCs/>
                <w:sz w:val="20"/>
                <w:szCs w:val="20"/>
                <w:lang w:val="en-GB"/>
              </w:rPr>
            </w:pPr>
            <w:r w:rsidRPr="00D136CC">
              <w:rPr>
                <w:rFonts w:ascii="Segoe UI" w:hAnsi="Segoe UI" w:cs="Segoe UI"/>
                <w:bCs/>
                <w:sz w:val="20"/>
                <w:szCs w:val="20"/>
                <w:lang w:val="en-GB"/>
              </w:rPr>
              <w:t>Inquiry and reference checking with previous clients on the performance on on-going or contracts completed, including physical inspections of previous works, as necessary;</w:t>
            </w:r>
          </w:p>
          <w:p w14:paraId="6D47C657" w14:textId="77777777" w:rsidR="009A6ED8" w:rsidRPr="00D136CC" w:rsidRDefault="009A6ED8" w:rsidP="0028576D">
            <w:pPr>
              <w:pStyle w:val="ListParagraph"/>
              <w:widowControl w:val="0"/>
              <w:numPr>
                <w:ilvl w:val="2"/>
                <w:numId w:val="8"/>
              </w:numPr>
              <w:overflowPunct w:val="0"/>
              <w:adjustRightInd w:val="0"/>
              <w:spacing w:before="60" w:after="60"/>
              <w:ind w:left="967" w:hanging="360"/>
              <w:contextualSpacing w:val="0"/>
              <w:jc w:val="both"/>
              <w:rPr>
                <w:rFonts w:ascii="Segoe UI" w:hAnsi="Segoe UI" w:cs="Segoe UI"/>
                <w:bCs/>
                <w:sz w:val="20"/>
                <w:szCs w:val="20"/>
                <w:lang w:val="en-GB"/>
              </w:rPr>
            </w:pPr>
            <w:r w:rsidRPr="00D136CC">
              <w:rPr>
                <w:rFonts w:ascii="Segoe UI" w:hAnsi="Segoe UI" w:cs="Segoe UI"/>
                <w:bCs/>
                <w:sz w:val="20"/>
                <w:szCs w:val="20"/>
                <w:lang w:val="en-GB"/>
              </w:rPr>
              <w:t>Physical inspection of the Bidder’s offices, branches or other places where business transpires, with or without notice to the Bidder;</w:t>
            </w:r>
          </w:p>
          <w:p w14:paraId="7590DDE1" w14:textId="77777777" w:rsidR="009A6ED8" w:rsidRPr="00D136CC" w:rsidRDefault="009A6ED8" w:rsidP="0028576D">
            <w:pPr>
              <w:pStyle w:val="ListParagraph"/>
              <w:widowControl w:val="0"/>
              <w:numPr>
                <w:ilvl w:val="2"/>
                <w:numId w:val="8"/>
              </w:numPr>
              <w:overflowPunct w:val="0"/>
              <w:adjustRightInd w:val="0"/>
              <w:spacing w:before="60" w:after="60"/>
              <w:ind w:left="967" w:hanging="360"/>
              <w:contextualSpacing w:val="0"/>
              <w:jc w:val="both"/>
              <w:rPr>
                <w:rFonts w:ascii="Segoe UI" w:hAnsi="Segoe UI" w:cs="Segoe UI"/>
                <w:sz w:val="20"/>
                <w:szCs w:val="20"/>
                <w:lang w:val="en-GB"/>
              </w:rPr>
            </w:pPr>
            <w:r w:rsidRPr="00D136CC">
              <w:rPr>
                <w:rFonts w:ascii="Segoe UI" w:hAnsi="Segoe UI" w:cs="Segoe UI"/>
                <w:bCs/>
                <w:sz w:val="20"/>
                <w:szCs w:val="20"/>
                <w:lang w:val="en-GB"/>
              </w:rPr>
              <w:t>Other means that UNDP may deem appropriate, at any stage within the selection process, prior to awarding the contract.</w:t>
            </w:r>
          </w:p>
        </w:tc>
      </w:tr>
      <w:tr w:rsidR="009A6ED8" w:rsidRPr="00D136CC" w14:paraId="17D9D04C" w14:textId="77777777" w:rsidTr="0028576D">
        <w:tc>
          <w:tcPr>
            <w:tcW w:w="2124" w:type="dxa"/>
          </w:tcPr>
          <w:p w14:paraId="0EE3B32E" w14:textId="77777777" w:rsidR="009A6ED8" w:rsidRPr="00D136CC" w:rsidRDefault="009A6ED8" w:rsidP="0028576D">
            <w:pPr>
              <w:pStyle w:val="Heading6"/>
              <w:spacing w:before="60" w:after="60"/>
              <w:outlineLvl w:val="5"/>
              <w:rPr>
                <w:rFonts w:ascii="Segoe UI" w:hAnsi="Segoe UI" w:cs="Segoe UI"/>
                <w:sz w:val="20"/>
                <w:szCs w:val="20"/>
              </w:rPr>
            </w:pPr>
            <w:bookmarkStart w:id="48" w:name="_Toc101441032"/>
            <w:r w:rsidRPr="00D136CC">
              <w:rPr>
                <w:rFonts w:ascii="Segoe UI" w:hAnsi="Segoe UI" w:cs="Segoe UI"/>
                <w:sz w:val="20"/>
                <w:szCs w:val="20"/>
              </w:rPr>
              <w:lastRenderedPageBreak/>
              <w:t>Clarification of Proposals</w:t>
            </w:r>
            <w:bookmarkEnd w:id="48"/>
          </w:p>
        </w:tc>
        <w:tc>
          <w:tcPr>
            <w:tcW w:w="7654" w:type="dxa"/>
            <w:vAlign w:val="center"/>
          </w:tcPr>
          <w:p w14:paraId="505DAE3F"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To assist in the examination, evaluation and comparison of Proposals, UNDP may, at its discretion, ask any Bidder for a clarification of its Proposal.  </w:t>
            </w:r>
          </w:p>
          <w:p w14:paraId="34F28C1E"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57F61D95"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Any unsolicited clarification submitted by a Bidder in respect to its Proposal, which is not a response to a request by UNDP, shall not be considered during the review and evaluation of the Proposals.  </w:t>
            </w:r>
          </w:p>
        </w:tc>
      </w:tr>
      <w:tr w:rsidR="009A6ED8" w:rsidRPr="00D136CC" w14:paraId="0D0CD1E4" w14:textId="77777777" w:rsidTr="0028576D">
        <w:tc>
          <w:tcPr>
            <w:tcW w:w="2124" w:type="dxa"/>
          </w:tcPr>
          <w:p w14:paraId="1A18AE0E" w14:textId="77777777" w:rsidR="009A6ED8" w:rsidRPr="00D136CC" w:rsidRDefault="009A6ED8" w:rsidP="0028576D">
            <w:pPr>
              <w:pStyle w:val="Heading6"/>
              <w:spacing w:before="60" w:after="60"/>
              <w:outlineLvl w:val="5"/>
              <w:rPr>
                <w:rFonts w:ascii="Segoe UI" w:hAnsi="Segoe UI" w:cs="Segoe UI"/>
                <w:sz w:val="20"/>
                <w:szCs w:val="20"/>
              </w:rPr>
            </w:pPr>
            <w:bookmarkStart w:id="49" w:name="_Toc101441033"/>
            <w:r w:rsidRPr="00D136CC">
              <w:rPr>
                <w:rFonts w:ascii="Segoe UI" w:hAnsi="Segoe UI" w:cs="Segoe UI"/>
                <w:sz w:val="20"/>
                <w:szCs w:val="20"/>
              </w:rPr>
              <w:t>Responsiveness of Proposal</w:t>
            </w:r>
            <w:bookmarkEnd w:id="49"/>
          </w:p>
        </w:tc>
        <w:tc>
          <w:tcPr>
            <w:tcW w:w="7654" w:type="dxa"/>
            <w:vAlign w:val="center"/>
          </w:tcPr>
          <w:p w14:paraId="3FDA1CA3"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2D8972FB"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bCs/>
                <w:sz w:val="20"/>
                <w:szCs w:val="20"/>
                <w:lang w:val="en-GB"/>
              </w:rPr>
            </w:pPr>
            <w:r w:rsidRPr="00D136CC">
              <w:rPr>
                <w:rFonts w:ascii="Segoe UI" w:hAnsi="Segoe UI" w:cs="Segoe UI"/>
                <w:sz w:val="20"/>
                <w:szCs w:val="20"/>
                <w:lang w:val="en-GB"/>
              </w:rPr>
              <w:t>If a Proposal is not substantially responsive, it shall be rejected by UNDP and may not subsequently be made responsive by the Bidder by correction of the material deviation, reservation, or omission.</w:t>
            </w:r>
          </w:p>
        </w:tc>
      </w:tr>
      <w:tr w:rsidR="009A6ED8" w:rsidRPr="00D136CC" w14:paraId="2D5C2C51" w14:textId="77777777" w:rsidTr="0028576D">
        <w:tc>
          <w:tcPr>
            <w:tcW w:w="2124" w:type="dxa"/>
          </w:tcPr>
          <w:p w14:paraId="3FDCCEFA" w14:textId="77777777" w:rsidR="009A6ED8" w:rsidRPr="00D136CC" w:rsidRDefault="009A6ED8" w:rsidP="0028576D">
            <w:pPr>
              <w:pStyle w:val="Heading6"/>
              <w:spacing w:before="60" w:after="60"/>
              <w:outlineLvl w:val="5"/>
              <w:rPr>
                <w:rFonts w:ascii="Segoe UI" w:hAnsi="Segoe UI" w:cs="Segoe UI"/>
                <w:sz w:val="20"/>
                <w:szCs w:val="20"/>
              </w:rPr>
            </w:pPr>
            <w:bookmarkStart w:id="50" w:name="_Toc101441034"/>
            <w:r w:rsidRPr="00D136CC">
              <w:rPr>
                <w:rFonts w:ascii="Segoe UI" w:hAnsi="Segoe UI" w:cs="Segoe UI"/>
                <w:sz w:val="20"/>
                <w:szCs w:val="20"/>
              </w:rPr>
              <w:t>Nonconformities, Reparable Errors and Omissions</w:t>
            </w:r>
            <w:bookmarkEnd w:id="50"/>
          </w:p>
        </w:tc>
        <w:tc>
          <w:tcPr>
            <w:tcW w:w="7654" w:type="dxa"/>
            <w:vAlign w:val="center"/>
          </w:tcPr>
          <w:p w14:paraId="14FD1AAC"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Provided that a Proposal is substantially responsive, UNDP may waive any non-conformities or omissions in the Proposal that, in the opinion of UNDP, do not constitute a material deviation.</w:t>
            </w:r>
          </w:p>
          <w:p w14:paraId="4CF507C2"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6F377E0E"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For Financial Proposal that has been opened, UNDP shall check and correct arithmetical errors as follows:</w:t>
            </w:r>
          </w:p>
          <w:p w14:paraId="3EEBE475" w14:textId="77777777" w:rsidR="009A6ED8" w:rsidRPr="00D136CC" w:rsidRDefault="009A6ED8" w:rsidP="0028576D">
            <w:pPr>
              <w:pStyle w:val="ListParagraph"/>
              <w:widowControl w:val="0"/>
              <w:numPr>
                <w:ilvl w:val="0"/>
                <w:numId w:val="7"/>
              </w:numPr>
              <w:overflowPunct w:val="0"/>
              <w:adjustRightInd w:val="0"/>
              <w:spacing w:before="60" w:after="60"/>
              <w:ind w:left="1057"/>
              <w:contextualSpacing w:val="0"/>
              <w:jc w:val="both"/>
              <w:rPr>
                <w:rFonts w:ascii="Segoe UI" w:hAnsi="Segoe UI" w:cs="Segoe UI"/>
                <w:sz w:val="20"/>
                <w:szCs w:val="20"/>
                <w:lang w:val="en-GB"/>
              </w:rPr>
            </w:pPr>
            <w:r w:rsidRPr="00D136CC">
              <w:rPr>
                <w:rFonts w:ascii="Segoe UI" w:hAnsi="Segoe UI" w:cs="Segoe UI"/>
                <w:sz w:val="20"/>
                <w:szCs w:val="20"/>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7AA842A1" w14:textId="77777777" w:rsidR="009A6ED8" w:rsidRPr="00D136CC" w:rsidRDefault="009A6ED8" w:rsidP="0028576D">
            <w:pPr>
              <w:pStyle w:val="ListParagraph"/>
              <w:widowControl w:val="0"/>
              <w:numPr>
                <w:ilvl w:val="0"/>
                <w:numId w:val="7"/>
              </w:numPr>
              <w:overflowPunct w:val="0"/>
              <w:adjustRightInd w:val="0"/>
              <w:spacing w:before="60" w:after="60"/>
              <w:ind w:left="1057"/>
              <w:contextualSpacing w:val="0"/>
              <w:jc w:val="both"/>
              <w:rPr>
                <w:rFonts w:ascii="Segoe UI" w:hAnsi="Segoe UI" w:cs="Segoe UI"/>
                <w:sz w:val="20"/>
                <w:szCs w:val="20"/>
                <w:lang w:val="en-GB"/>
              </w:rPr>
            </w:pPr>
            <w:r w:rsidRPr="00D136CC">
              <w:rPr>
                <w:rFonts w:ascii="Segoe UI" w:hAnsi="Segoe UI" w:cs="Segoe UI"/>
                <w:sz w:val="20"/>
                <w:szCs w:val="20"/>
                <w:lang w:val="en-GB"/>
              </w:rPr>
              <w:t>if there is an error in a total corresponding to the addition or subtraction of subtotals, the subtotals shall prevail, and the total shall be corrected; and</w:t>
            </w:r>
          </w:p>
          <w:p w14:paraId="24110A6F" w14:textId="77777777" w:rsidR="009A6ED8" w:rsidRPr="00D136CC" w:rsidRDefault="009A6ED8" w:rsidP="0028576D">
            <w:pPr>
              <w:pStyle w:val="ListParagraph"/>
              <w:widowControl w:val="0"/>
              <w:numPr>
                <w:ilvl w:val="0"/>
                <w:numId w:val="7"/>
              </w:numPr>
              <w:overflowPunct w:val="0"/>
              <w:adjustRightInd w:val="0"/>
              <w:spacing w:before="60" w:after="60"/>
              <w:ind w:left="105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if there is a discrepancy between words and figures, the amount in words shall prevail, unless the amount expressed in words is related to an </w:t>
            </w:r>
            <w:r w:rsidRPr="00D136CC">
              <w:rPr>
                <w:rFonts w:ascii="Segoe UI" w:hAnsi="Segoe UI" w:cs="Segoe UI"/>
                <w:sz w:val="20"/>
                <w:szCs w:val="20"/>
                <w:lang w:val="en-GB"/>
              </w:rPr>
              <w:lastRenderedPageBreak/>
              <w:t>arithmetic error, in which case the amount in figures shall prevail.</w:t>
            </w:r>
          </w:p>
          <w:p w14:paraId="3CCA0630"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If the Bidder does not accept the correction of errors made by UNDP, its Proposal shall be rejected.</w:t>
            </w:r>
          </w:p>
        </w:tc>
      </w:tr>
      <w:tr w:rsidR="009A6ED8" w:rsidRPr="00D136CC" w14:paraId="22EA618A" w14:textId="77777777" w:rsidTr="0028576D">
        <w:tc>
          <w:tcPr>
            <w:tcW w:w="9778" w:type="dxa"/>
            <w:gridSpan w:val="2"/>
            <w:shd w:val="clear" w:color="auto" w:fill="9BDEFF"/>
            <w:vAlign w:val="center"/>
          </w:tcPr>
          <w:p w14:paraId="441CE0D7" w14:textId="77777777" w:rsidR="009A6ED8" w:rsidRPr="00D136CC" w:rsidRDefault="009A6ED8" w:rsidP="0028576D">
            <w:pPr>
              <w:pStyle w:val="Heading5"/>
              <w:numPr>
                <w:ilvl w:val="0"/>
                <w:numId w:val="10"/>
              </w:numPr>
              <w:spacing w:before="60" w:after="60"/>
              <w:outlineLvl w:val="4"/>
              <w:rPr>
                <w:rFonts w:ascii="Segoe UI" w:hAnsi="Segoe UI" w:cs="Segoe UI"/>
                <w:sz w:val="20"/>
                <w:szCs w:val="20"/>
              </w:rPr>
            </w:pPr>
            <w:bookmarkStart w:id="51" w:name="_Toc172356927"/>
            <w:bookmarkStart w:id="52" w:name="_Toc101441035"/>
            <w:r w:rsidRPr="00D136CC">
              <w:rPr>
                <w:rFonts w:ascii="Segoe UI" w:hAnsi="Segoe UI" w:cs="Segoe UI"/>
                <w:sz w:val="20"/>
                <w:szCs w:val="20"/>
              </w:rPr>
              <w:lastRenderedPageBreak/>
              <w:t>A</w:t>
            </w:r>
            <w:bookmarkEnd w:id="51"/>
            <w:r w:rsidRPr="00D136CC">
              <w:rPr>
                <w:rFonts w:ascii="Segoe UI" w:hAnsi="Segoe UI" w:cs="Segoe UI"/>
                <w:sz w:val="20"/>
                <w:szCs w:val="20"/>
              </w:rPr>
              <w:t>WARD OF CONTRACT</w:t>
            </w:r>
            <w:bookmarkEnd w:id="52"/>
          </w:p>
        </w:tc>
      </w:tr>
      <w:tr w:rsidR="009A6ED8" w:rsidRPr="00D136CC" w14:paraId="1DF3E8EC" w14:textId="77777777" w:rsidTr="0028576D">
        <w:tc>
          <w:tcPr>
            <w:tcW w:w="2124" w:type="dxa"/>
          </w:tcPr>
          <w:p w14:paraId="14AC9EE9" w14:textId="77777777" w:rsidR="009A6ED8" w:rsidRPr="00D136CC" w:rsidRDefault="009A6ED8" w:rsidP="0028576D">
            <w:pPr>
              <w:pStyle w:val="Heading6"/>
              <w:spacing w:before="60" w:after="60"/>
              <w:outlineLvl w:val="5"/>
              <w:rPr>
                <w:rFonts w:ascii="Segoe UI" w:hAnsi="Segoe UI" w:cs="Segoe UI"/>
                <w:sz w:val="20"/>
                <w:szCs w:val="20"/>
              </w:rPr>
            </w:pPr>
            <w:bookmarkStart w:id="53" w:name="_Toc101441036"/>
            <w:r w:rsidRPr="00D136CC">
              <w:rPr>
                <w:rFonts w:ascii="Segoe UI" w:hAnsi="Segoe UI" w:cs="Segoe UI"/>
                <w:sz w:val="20"/>
                <w:szCs w:val="20"/>
              </w:rPr>
              <w:t>Right to Accept, Reject, Any or All Proposals</w:t>
            </w:r>
            <w:bookmarkEnd w:id="53"/>
          </w:p>
        </w:tc>
        <w:tc>
          <w:tcPr>
            <w:tcW w:w="7654" w:type="dxa"/>
            <w:vAlign w:val="center"/>
          </w:tcPr>
          <w:p w14:paraId="3D5917D4"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priced offer.</w:t>
            </w:r>
          </w:p>
        </w:tc>
      </w:tr>
      <w:tr w:rsidR="009A6ED8" w:rsidRPr="00D136CC" w14:paraId="5146670D" w14:textId="77777777" w:rsidTr="0028576D">
        <w:tc>
          <w:tcPr>
            <w:tcW w:w="2124" w:type="dxa"/>
          </w:tcPr>
          <w:p w14:paraId="313B7576" w14:textId="77777777" w:rsidR="009A6ED8" w:rsidRPr="00D136CC" w:rsidRDefault="009A6ED8" w:rsidP="0028576D">
            <w:pPr>
              <w:pStyle w:val="Heading6"/>
              <w:spacing w:before="60" w:after="60"/>
              <w:outlineLvl w:val="5"/>
              <w:rPr>
                <w:rFonts w:ascii="Segoe UI" w:hAnsi="Segoe UI" w:cs="Segoe UI"/>
                <w:sz w:val="20"/>
                <w:szCs w:val="20"/>
              </w:rPr>
            </w:pPr>
            <w:bookmarkStart w:id="54" w:name="_Toc101441037"/>
            <w:r w:rsidRPr="00D136CC">
              <w:rPr>
                <w:rFonts w:ascii="Segoe UI" w:hAnsi="Segoe UI" w:cs="Segoe UI"/>
                <w:sz w:val="20"/>
                <w:szCs w:val="20"/>
              </w:rPr>
              <w:t>Award Criteria</w:t>
            </w:r>
            <w:bookmarkEnd w:id="54"/>
          </w:p>
        </w:tc>
        <w:tc>
          <w:tcPr>
            <w:tcW w:w="7654" w:type="dxa"/>
            <w:vAlign w:val="center"/>
          </w:tcPr>
          <w:p w14:paraId="5115ED88"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Prior to expiration of the proposal validity, UNDP shall award the contract to the qualified Bidder based on the award criteria indicated in the BDS.  </w:t>
            </w:r>
          </w:p>
        </w:tc>
      </w:tr>
      <w:tr w:rsidR="009A6ED8" w:rsidRPr="00D136CC" w14:paraId="55B798C0" w14:textId="77777777" w:rsidTr="0028576D">
        <w:tc>
          <w:tcPr>
            <w:tcW w:w="2124" w:type="dxa"/>
          </w:tcPr>
          <w:p w14:paraId="14EC461A" w14:textId="77777777" w:rsidR="009A6ED8" w:rsidRPr="00D136CC" w:rsidRDefault="009A6ED8" w:rsidP="0028576D">
            <w:pPr>
              <w:pStyle w:val="Heading6"/>
              <w:spacing w:before="60" w:after="60"/>
              <w:outlineLvl w:val="5"/>
              <w:rPr>
                <w:rFonts w:ascii="Segoe UI" w:hAnsi="Segoe UI" w:cs="Segoe UI"/>
                <w:sz w:val="20"/>
                <w:szCs w:val="20"/>
              </w:rPr>
            </w:pPr>
            <w:bookmarkStart w:id="55" w:name="_Toc101441038"/>
            <w:r w:rsidRPr="00D136CC">
              <w:rPr>
                <w:rFonts w:ascii="Segoe UI" w:hAnsi="Segoe UI" w:cs="Segoe UI"/>
                <w:sz w:val="20"/>
                <w:szCs w:val="20"/>
              </w:rPr>
              <w:t>Debriefing</w:t>
            </w:r>
            <w:bookmarkEnd w:id="55"/>
          </w:p>
          <w:p w14:paraId="474A07E5" w14:textId="77777777" w:rsidR="009A6ED8" w:rsidRPr="00D136CC" w:rsidRDefault="009A6ED8" w:rsidP="0028576D">
            <w:pPr>
              <w:spacing w:before="60" w:after="60"/>
              <w:ind w:left="337" w:hanging="337"/>
              <w:rPr>
                <w:rFonts w:ascii="Segoe UI" w:hAnsi="Segoe UI" w:cs="Segoe UI"/>
                <w:sz w:val="20"/>
                <w:szCs w:val="20"/>
                <w:lang w:val="en-GB"/>
              </w:rPr>
            </w:pPr>
          </w:p>
        </w:tc>
        <w:tc>
          <w:tcPr>
            <w:tcW w:w="7654" w:type="dxa"/>
            <w:vAlign w:val="center"/>
          </w:tcPr>
          <w:p w14:paraId="7E1DBBB9"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In the event that a Bidder is unsuccessful, the Bidder may request a debriefing from UNDP. The purpose of the debriefing is to discuss the strengths and weaknesses of the Bidder’s submission, in order to assist the Bidder in improving its future proposals for UNDP procurement opportunities. The content of other proposals and how they compare to the Bidder’s submission shall not be discussed.</w:t>
            </w:r>
          </w:p>
        </w:tc>
      </w:tr>
      <w:tr w:rsidR="009A6ED8" w:rsidRPr="00D136CC" w14:paraId="641FE734" w14:textId="77777777" w:rsidTr="0028576D">
        <w:tc>
          <w:tcPr>
            <w:tcW w:w="2124" w:type="dxa"/>
          </w:tcPr>
          <w:p w14:paraId="7F6BD0FE" w14:textId="77777777" w:rsidR="009A6ED8" w:rsidRPr="00D136CC" w:rsidRDefault="009A6ED8" w:rsidP="0028576D">
            <w:pPr>
              <w:pStyle w:val="Heading6"/>
              <w:spacing w:before="60" w:after="60"/>
              <w:outlineLvl w:val="5"/>
              <w:rPr>
                <w:rFonts w:ascii="Segoe UI" w:hAnsi="Segoe UI" w:cs="Segoe UI"/>
                <w:sz w:val="20"/>
                <w:szCs w:val="20"/>
              </w:rPr>
            </w:pPr>
            <w:bookmarkStart w:id="56" w:name="_Toc101441039"/>
            <w:r w:rsidRPr="00D136CC">
              <w:rPr>
                <w:rFonts w:ascii="Segoe UI" w:hAnsi="Segoe UI" w:cs="Segoe UI"/>
                <w:sz w:val="20"/>
                <w:szCs w:val="20"/>
              </w:rPr>
              <w:t>Right to Vary Requirements at the Time of Award</w:t>
            </w:r>
            <w:bookmarkEnd w:id="56"/>
          </w:p>
        </w:tc>
        <w:tc>
          <w:tcPr>
            <w:tcW w:w="7654" w:type="dxa"/>
            <w:vAlign w:val="center"/>
          </w:tcPr>
          <w:p w14:paraId="663D98E8"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At the time of award of Contract, UNDP reserves the right to vary the quantity of services and/or goods, by up to a maximum twenty-five per cent (25%) of the total offer, without any change in the unit price or other terms and conditions.</w:t>
            </w:r>
          </w:p>
        </w:tc>
      </w:tr>
      <w:tr w:rsidR="009A6ED8" w:rsidRPr="00D136CC" w14:paraId="09991071" w14:textId="77777777" w:rsidTr="0028576D">
        <w:tc>
          <w:tcPr>
            <w:tcW w:w="2124" w:type="dxa"/>
          </w:tcPr>
          <w:p w14:paraId="36F59773" w14:textId="77777777" w:rsidR="009A6ED8" w:rsidRPr="00D136CC" w:rsidRDefault="009A6ED8" w:rsidP="0028576D">
            <w:pPr>
              <w:pStyle w:val="Heading6"/>
              <w:spacing w:before="60" w:after="60"/>
              <w:outlineLvl w:val="5"/>
              <w:rPr>
                <w:rFonts w:ascii="Segoe UI" w:hAnsi="Segoe UI" w:cs="Segoe UI"/>
                <w:sz w:val="20"/>
                <w:szCs w:val="20"/>
              </w:rPr>
            </w:pPr>
            <w:bookmarkStart w:id="57" w:name="_Toc101441040"/>
            <w:r w:rsidRPr="00D136CC">
              <w:rPr>
                <w:rFonts w:ascii="Segoe UI" w:hAnsi="Segoe UI" w:cs="Segoe UI"/>
                <w:sz w:val="20"/>
                <w:szCs w:val="20"/>
              </w:rPr>
              <w:t>Contract Signature</w:t>
            </w:r>
            <w:bookmarkEnd w:id="57"/>
          </w:p>
        </w:tc>
        <w:tc>
          <w:tcPr>
            <w:tcW w:w="7654" w:type="dxa"/>
            <w:vAlign w:val="center"/>
          </w:tcPr>
          <w:p w14:paraId="06BFDD4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2"/>
                <w:sz w:val="20"/>
                <w:szCs w:val="20"/>
                <w:lang w:val="en-GB"/>
              </w:rPr>
            </w:pPr>
            <w:r w:rsidRPr="00D136CC">
              <w:rPr>
                <w:rFonts w:ascii="Segoe UI" w:hAnsi="Segoe UI" w:cs="Segoe UI"/>
                <w:spacing w:val="-2"/>
                <w:sz w:val="20"/>
                <w:szCs w:val="20"/>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Proposal Security, if any, and on which event, UNDP may award the Contract to the Second Ranked Bidder or call for new Proposals.  </w:t>
            </w:r>
          </w:p>
        </w:tc>
      </w:tr>
      <w:tr w:rsidR="009A6ED8" w:rsidRPr="00D136CC" w14:paraId="617E447D" w14:textId="77777777" w:rsidTr="0028576D">
        <w:tc>
          <w:tcPr>
            <w:tcW w:w="2124" w:type="dxa"/>
          </w:tcPr>
          <w:p w14:paraId="50186723" w14:textId="77777777" w:rsidR="009A6ED8" w:rsidRPr="00D136CC" w:rsidRDefault="009A6ED8" w:rsidP="0028576D">
            <w:pPr>
              <w:pStyle w:val="Heading6"/>
              <w:spacing w:before="60" w:after="60"/>
              <w:outlineLvl w:val="5"/>
              <w:rPr>
                <w:rFonts w:ascii="Segoe UI" w:hAnsi="Segoe UI" w:cs="Segoe UI"/>
                <w:sz w:val="20"/>
                <w:szCs w:val="20"/>
              </w:rPr>
            </w:pPr>
            <w:bookmarkStart w:id="58" w:name="_Toc101441041"/>
            <w:r w:rsidRPr="00D136CC">
              <w:rPr>
                <w:rFonts w:ascii="Segoe UI" w:hAnsi="Segoe UI" w:cs="Segoe UI"/>
                <w:sz w:val="20"/>
                <w:szCs w:val="20"/>
              </w:rPr>
              <w:t>Contract Type and General Terms and Conditions</w:t>
            </w:r>
            <w:bookmarkEnd w:id="58"/>
            <w:r w:rsidRPr="00D136CC">
              <w:rPr>
                <w:rFonts w:ascii="Segoe UI" w:hAnsi="Segoe UI" w:cs="Segoe UI"/>
                <w:sz w:val="20"/>
                <w:szCs w:val="20"/>
              </w:rPr>
              <w:t xml:space="preserve"> </w:t>
            </w:r>
          </w:p>
        </w:tc>
        <w:tc>
          <w:tcPr>
            <w:tcW w:w="7654" w:type="dxa"/>
            <w:vAlign w:val="center"/>
          </w:tcPr>
          <w:p w14:paraId="53398A5F" w14:textId="77777777" w:rsidR="009A6ED8" w:rsidRPr="00D136CC" w:rsidRDefault="009A6ED8" w:rsidP="0028576D">
            <w:pPr>
              <w:pStyle w:val="ListParagraph"/>
              <w:widowControl w:val="0"/>
              <w:numPr>
                <w:ilvl w:val="1"/>
                <w:numId w:val="2"/>
              </w:numPr>
              <w:overflowPunct w:val="0"/>
              <w:adjustRightInd w:val="0"/>
              <w:spacing w:before="60" w:after="60"/>
              <w:ind w:left="518"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types of Contract to be signed and the applicable UNDP Contract General Terms and Conditions, as specified in BDS, can be accessed at </w:t>
            </w:r>
            <w:bookmarkStart w:id="59" w:name="_Hlk500925168"/>
            <w:r w:rsidRPr="00D136CC">
              <w:rPr>
                <w:rFonts w:ascii="Segoe UI" w:eastAsia="Times New Roman" w:hAnsi="Segoe UI" w:cs="Segoe UI"/>
                <w:bCs/>
                <w:sz w:val="20"/>
                <w:szCs w:val="20"/>
                <w:lang w:val="en-GB"/>
              </w:rPr>
              <w:fldChar w:fldCharType="begin"/>
            </w:r>
            <w:r w:rsidRPr="00D136CC">
              <w:rPr>
                <w:rFonts w:ascii="Segoe UI" w:eastAsia="Times New Roman" w:hAnsi="Segoe UI" w:cs="Segoe UI"/>
                <w:bCs/>
                <w:sz w:val="20"/>
                <w:szCs w:val="20"/>
                <w:lang w:val="en-GB"/>
              </w:rPr>
              <w:instrText xml:space="preserve"> HYPERLINK "http://www.undp.org/content/undp/en/home/procurement/business/how-we-buy.html" </w:instrText>
            </w:r>
            <w:r w:rsidRPr="00D136CC">
              <w:rPr>
                <w:rFonts w:ascii="Segoe UI" w:eastAsia="Times New Roman" w:hAnsi="Segoe UI" w:cs="Segoe UI"/>
                <w:bCs/>
                <w:sz w:val="20"/>
                <w:szCs w:val="20"/>
                <w:lang w:val="en-GB"/>
              </w:rPr>
              <w:fldChar w:fldCharType="separate"/>
            </w:r>
            <w:r w:rsidRPr="00D136CC">
              <w:rPr>
                <w:rStyle w:val="Hyperlink"/>
                <w:rFonts w:ascii="Segoe UI" w:eastAsia="Times New Roman" w:hAnsi="Segoe UI" w:cs="Segoe UI"/>
                <w:sz w:val="20"/>
                <w:szCs w:val="20"/>
                <w:lang w:val="en-GB"/>
              </w:rPr>
              <w:t>http://www.undp.org/content/undp/en/home/procurement/business/how-we-buy.html</w:t>
            </w:r>
            <w:r w:rsidRPr="00D136CC">
              <w:rPr>
                <w:rFonts w:ascii="Segoe UI" w:eastAsia="Times New Roman" w:hAnsi="Segoe UI" w:cs="Segoe UI"/>
                <w:bCs/>
                <w:sz w:val="20"/>
                <w:szCs w:val="20"/>
                <w:lang w:val="en-GB"/>
              </w:rPr>
              <w:fldChar w:fldCharType="end"/>
            </w:r>
            <w:bookmarkEnd w:id="59"/>
            <w:r w:rsidRPr="00D136CC">
              <w:rPr>
                <w:rFonts w:ascii="Segoe UI" w:eastAsia="Times New Roman" w:hAnsi="Segoe UI" w:cs="Segoe UI"/>
                <w:bCs/>
                <w:sz w:val="20"/>
                <w:szCs w:val="20"/>
                <w:lang w:val="en-GB"/>
              </w:rPr>
              <w:t xml:space="preserve">. </w:t>
            </w:r>
          </w:p>
        </w:tc>
      </w:tr>
      <w:tr w:rsidR="009A6ED8" w:rsidRPr="00D136CC" w14:paraId="5B14CFF3" w14:textId="77777777" w:rsidTr="0028576D">
        <w:tc>
          <w:tcPr>
            <w:tcW w:w="2124" w:type="dxa"/>
          </w:tcPr>
          <w:p w14:paraId="4416516B" w14:textId="77777777" w:rsidR="009A6ED8" w:rsidRPr="00D136CC" w:rsidRDefault="009A6ED8" w:rsidP="0028576D">
            <w:pPr>
              <w:pStyle w:val="Heading6"/>
              <w:spacing w:before="60" w:after="60"/>
              <w:outlineLvl w:val="5"/>
              <w:rPr>
                <w:rFonts w:ascii="Segoe UI" w:hAnsi="Segoe UI" w:cs="Segoe UI"/>
                <w:sz w:val="20"/>
                <w:szCs w:val="20"/>
              </w:rPr>
            </w:pPr>
            <w:bookmarkStart w:id="60" w:name="_Toc101441042"/>
            <w:r w:rsidRPr="00D136CC">
              <w:rPr>
                <w:rFonts w:ascii="Segoe UI" w:hAnsi="Segoe UI" w:cs="Segoe UI"/>
                <w:sz w:val="20"/>
                <w:szCs w:val="20"/>
              </w:rPr>
              <w:t>Performance Security</w:t>
            </w:r>
            <w:bookmarkEnd w:id="60"/>
          </w:p>
        </w:tc>
        <w:tc>
          <w:tcPr>
            <w:tcW w:w="7654" w:type="dxa"/>
            <w:vAlign w:val="center"/>
          </w:tcPr>
          <w:p w14:paraId="273E3FD4"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bookmarkStart w:id="61" w:name="_Toc508440524"/>
            <w:r w:rsidRPr="00D136CC">
              <w:rPr>
                <w:rFonts w:ascii="Segoe UI" w:hAnsi="Segoe UI" w:cs="Segoe UI"/>
                <w:sz w:val="20"/>
                <w:szCs w:val="20"/>
                <w:lang w:val="en-GB"/>
              </w:rPr>
              <w:t xml:space="preserve">40.1 A performance security, if required in BDS, shall be provided in the amount specified in BDS and form available at: </w:t>
            </w:r>
          </w:p>
          <w:p w14:paraId="1A236635" w14:textId="77777777" w:rsidR="009A6ED8" w:rsidRPr="00D136CC" w:rsidRDefault="00163259" w:rsidP="0028576D">
            <w:pPr>
              <w:pStyle w:val="ListParagraph"/>
              <w:widowControl w:val="0"/>
              <w:overflowPunct w:val="0"/>
              <w:adjustRightInd w:val="0"/>
              <w:spacing w:before="60" w:after="60"/>
              <w:ind w:left="522"/>
              <w:contextualSpacing w:val="0"/>
              <w:jc w:val="both"/>
              <w:rPr>
                <w:rFonts w:ascii="Segoe UI" w:hAnsi="Segoe UI" w:cs="Segoe UI"/>
                <w:sz w:val="20"/>
                <w:szCs w:val="20"/>
                <w:lang w:val="en-GB"/>
              </w:rPr>
            </w:pPr>
            <w:hyperlink r:id="rId19" w:history="1">
              <w:r w:rsidR="009A6ED8" w:rsidRPr="00D136CC">
                <w:rPr>
                  <w:rStyle w:val="Hyperlink"/>
                  <w:rFonts w:ascii="Segoe UI" w:hAnsi="Segoe UI" w:cs="Segoe UI"/>
                  <w:sz w:val="20"/>
                  <w:szCs w:val="20"/>
                  <w:lang w:val="en-GB"/>
                </w:rPr>
                <w:t>https://popp.undp.org/_layouts/15/WopiFrame.aspx?sourcedoc=/UNDP_POPP_DOCUMENT_LIBRARY/Public/PSU_Solicitation_Performance%20Guarantee%20Form.docx&amp;action=default</w:t>
              </w:r>
            </w:hyperlink>
            <w:r w:rsidR="009A6ED8" w:rsidRPr="00D136CC">
              <w:rPr>
                <w:rFonts w:ascii="Segoe UI" w:hAnsi="Segoe UI" w:cs="Segoe UI"/>
                <w:sz w:val="20"/>
                <w:szCs w:val="20"/>
                <w:lang w:val="en-GB"/>
              </w:rPr>
              <w:t xml:space="preserve"> within fifteen (15) days of the contract signature by both parties. Where a performance security is required, the receipt of the performance security by UNDP shall be a condition for rendering the contract effective.</w:t>
            </w:r>
            <w:bookmarkEnd w:id="61"/>
          </w:p>
        </w:tc>
      </w:tr>
      <w:tr w:rsidR="009A6ED8" w:rsidRPr="00D136CC" w14:paraId="260B9047" w14:textId="77777777" w:rsidTr="0028576D">
        <w:tc>
          <w:tcPr>
            <w:tcW w:w="2124" w:type="dxa"/>
          </w:tcPr>
          <w:p w14:paraId="487A8F2B" w14:textId="77777777" w:rsidR="009A6ED8" w:rsidRPr="00D136CC" w:rsidRDefault="009A6ED8" w:rsidP="0028576D">
            <w:pPr>
              <w:pStyle w:val="Heading6"/>
              <w:spacing w:before="60" w:after="60"/>
              <w:outlineLvl w:val="5"/>
              <w:rPr>
                <w:rFonts w:ascii="Segoe UI" w:hAnsi="Segoe UI" w:cs="Segoe UI"/>
                <w:sz w:val="20"/>
                <w:szCs w:val="20"/>
              </w:rPr>
            </w:pPr>
            <w:bookmarkStart w:id="62" w:name="_Toc101441043"/>
            <w:r w:rsidRPr="00D136CC">
              <w:rPr>
                <w:rFonts w:ascii="Segoe UI" w:hAnsi="Segoe UI" w:cs="Segoe UI"/>
                <w:sz w:val="20"/>
                <w:szCs w:val="20"/>
              </w:rPr>
              <w:t>Bank Guarantee for Advanced Payment</w:t>
            </w:r>
            <w:bookmarkEnd w:id="62"/>
          </w:p>
        </w:tc>
        <w:tc>
          <w:tcPr>
            <w:tcW w:w="7654" w:type="dxa"/>
            <w:vAlign w:val="center"/>
          </w:tcPr>
          <w:p w14:paraId="20D3420F"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Except when the interests of UNDP so require, it is UNDP’s preference to make no advance payment(s) (i.e., payments without having received any outputs). If an advance payment is allowed as per BDS, and exceeds 20% of the total contract price, or USD 30,000, whichever is less, the Bidder shall submit a Bank Guarantee in the full amount of the advance payment in the form available at: </w:t>
            </w:r>
          </w:p>
          <w:p w14:paraId="639A0054" w14:textId="77777777" w:rsidR="009A6ED8" w:rsidRPr="00D136CC" w:rsidRDefault="00163259"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hyperlink r:id="rId20" w:history="1">
              <w:r w:rsidR="009A6ED8" w:rsidRPr="00D136CC">
                <w:rPr>
                  <w:rStyle w:val="Hyperlink"/>
                  <w:rFonts w:ascii="Segoe UI" w:hAnsi="Segoe UI" w:cs="Segoe UI"/>
                  <w:sz w:val="20"/>
                  <w:szCs w:val="20"/>
                  <w:lang w:val="en-GB"/>
                </w:rPr>
                <w:t>https://popp.undp.org/_layouts/15/WopiFrame.aspx?sourcedoc=/UNDP_POPP_DOCUMENT_LIBRARY/Public/PSU_Contract%20Management%20Payment%20and%20Taxes_Advanced%20Payment%20Guarantee%20Form.docx&amp;action=default</w:t>
              </w:r>
            </w:hyperlink>
            <w:r w:rsidR="009A6ED8" w:rsidRPr="00D136CC">
              <w:rPr>
                <w:rStyle w:val="Hyperlink"/>
                <w:rFonts w:ascii="Segoe UI" w:hAnsi="Segoe UI" w:cs="Segoe UI"/>
                <w:sz w:val="20"/>
                <w:szCs w:val="20"/>
                <w:lang w:val="en-GB"/>
              </w:rPr>
              <w:t>.</w:t>
            </w:r>
          </w:p>
        </w:tc>
      </w:tr>
      <w:tr w:rsidR="009A6ED8" w:rsidRPr="00D136CC" w14:paraId="602BFBC1" w14:textId="77777777" w:rsidTr="0028576D">
        <w:trPr>
          <w:trHeight w:val="705"/>
        </w:trPr>
        <w:tc>
          <w:tcPr>
            <w:tcW w:w="2124" w:type="dxa"/>
          </w:tcPr>
          <w:p w14:paraId="24AAADA4" w14:textId="77777777" w:rsidR="009A6ED8" w:rsidRPr="00D136CC" w:rsidRDefault="009A6ED8" w:rsidP="0028576D">
            <w:pPr>
              <w:pStyle w:val="Heading6"/>
              <w:spacing w:before="60" w:after="60"/>
              <w:outlineLvl w:val="5"/>
              <w:rPr>
                <w:rFonts w:ascii="Segoe UI" w:hAnsi="Segoe UI" w:cs="Segoe UI"/>
                <w:sz w:val="20"/>
                <w:szCs w:val="20"/>
              </w:rPr>
            </w:pPr>
            <w:bookmarkStart w:id="63" w:name="_Toc101441044"/>
            <w:r w:rsidRPr="00D136CC">
              <w:rPr>
                <w:rFonts w:ascii="Segoe UI" w:hAnsi="Segoe UI" w:cs="Segoe UI"/>
                <w:sz w:val="20"/>
                <w:szCs w:val="20"/>
              </w:rPr>
              <w:lastRenderedPageBreak/>
              <w:t>Liquidated Damages</w:t>
            </w:r>
            <w:bookmarkEnd w:id="63"/>
          </w:p>
        </w:tc>
        <w:tc>
          <w:tcPr>
            <w:tcW w:w="7654" w:type="dxa"/>
            <w:vAlign w:val="center"/>
          </w:tcPr>
          <w:p w14:paraId="42D428BF"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Style w:val="CommentReference"/>
                <w:rFonts w:ascii="Segoe UI" w:eastAsiaTheme="minorEastAsia" w:hAnsi="Segoe UI" w:cs="Segoe UI"/>
                <w:kern w:val="28"/>
                <w:sz w:val="20"/>
                <w:szCs w:val="20"/>
                <w:lang w:val="en-GB"/>
              </w:rPr>
            </w:pPr>
            <w:r w:rsidRPr="00D136CC">
              <w:rPr>
                <w:rFonts w:ascii="Segoe UI" w:eastAsiaTheme="minorEastAsia" w:hAnsi="Segoe UI" w:cs="Segoe UI"/>
                <w:kern w:val="28"/>
                <w:sz w:val="20"/>
                <w:szCs w:val="20"/>
                <w:lang w:val="en-GB"/>
              </w:rPr>
              <w:t xml:space="preserve">If specified in BDS, UNDP shall apply Liquidated Damages resulting from the Contractor’s delays or breach of its obligations as per the Contract. </w:t>
            </w:r>
          </w:p>
        </w:tc>
      </w:tr>
      <w:tr w:rsidR="009A6ED8" w:rsidRPr="00D136CC" w14:paraId="6209B2EE" w14:textId="77777777" w:rsidTr="0028576D">
        <w:tc>
          <w:tcPr>
            <w:tcW w:w="2124" w:type="dxa"/>
          </w:tcPr>
          <w:p w14:paraId="12660930" w14:textId="77777777" w:rsidR="009A6ED8" w:rsidRPr="00D136CC" w:rsidRDefault="009A6ED8" w:rsidP="0028576D">
            <w:pPr>
              <w:pStyle w:val="Heading6"/>
              <w:spacing w:before="60" w:after="60"/>
              <w:outlineLvl w:val="5"/>
              <w:rPr>
                <w:rFonts w:ascii="Segoe UI" w:hAnsi="Segoe UI" w:cs="Segoe UI"/>
                <w:sz w:val="20"/>
                <w:szCs w:val="20"/>
              </w:rPr>
            </w:pPr>
            <w:bookmarkStart w:id="64" w:name="_Toc101441045"/>
            <w:r w:rsidRPr="00D136CC">
              <w:rPr>
                <w:rFonts w:ascii="Segoe UI" w:hAnsi="Segoe UI" w:cs="Segoe UI"/>
                <w:sz w:val="20"/>
                <w:szCs w:val="20"/>
              </w:rPr>
              <w:t>Payment Provisions</w:t>
            </w:r>
            <w:bookmarkEnd w:id="64"/>
          </w:p>
        </w:tc>
        <w:tc>
          <w:tcPr>
            <w:tcW w:w="7654" w:type="dxa"/>
            <w:vAlign w:val="center"/>
          </w:tcPr>
          <w:p w14:paraId="6F7B2364"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Payment will be made only upon UNDP's acceptance of the work performed. The terms of payment shall be within thirty (30) days, after receipt of invoice and certification of acceptance of work issued by the proper authority in UNDP with direct supervision of the Contractor. Payment will be effected by bank transfer in the currency of contract.   </w:t>
            </w:r>
          </w:p>
        </w:tc>
      </w:tr>
      <w:tr w:rsidR="009A6ED8" w:rsidRPr="00D136CC" w14:paraId="019BE587" w14:textId="77777777" w:rsidTr="0028576D">
        <w:tc>
          <w:tcPr>
            <w:tcW w:w="2124" w:type="dxa"/>
          </w:tcPr>
          <w:p w14:paraId="29223B30" w14:textId="77777777" w:rsidR="009A6ED8" w:rsidRPr="00D136CC" w:rsidRDefault="009A6ED8" w:rsidP="0028576D">
            <w:pPr>
              <w:pStyle w:val="Heading6"/>
              <w:spacing w:before="60" w:after="60"/>
              <w:outlineLvl w:val="5"/>
              <w:rPr>
                <w:rFonts w:ascii="Segoe UI" w:hAnsi="Segoe UI" w:cs="Segoe UI"/>
                <w:sz w:val="20"/>
                <w:szCs w:val="20"/>
              </w:rPr>
            </w:pPr>
            <w:bookmarkStart w:id="65" w:name="_Toc450316173"/>
            <w:bookmarkStart w:id="66" w:name="_Toc454197111"/>
            <w:bookmarkStart w:id="67" w:name="_Toc454294103"/>
            <w:bookmarkStart w:id="68" w:name="_Toc101441046"/>
            <w:bookmarkEnd w:id="65"/>
            <w:bookmarkEnd w:id="66"/>
            <w:bookmarkEnd w:id="67"/>
            <w:r w:rsidRPr="00D136CC">
              <w:rPr>
                <w:rFonts w:ascii="Segoe UI" w:hAnsi="Segoe UI" w:cs="Segoe UI"/>
                <w:sz w:val="20"/>
                <w:szCs w:val="20"/>
              </w:rPr>
              <w:t>Vendor Protest</w:t>
            </w:r>
            <w:bookmarkEnd w:id="68"/>
          </w:p>
        </w:tc>
        <w:tc>
          <w:tcPr>
            <w:tcW w:w="7654" w:type="dxa"/>
            <w:vAlign w:val="center"/>
          </w:tcPr>
          <w:p w14:paraId="21457B67"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1" w:history="1">
              <w:r w:rsidRPr="00D136CC">
                <w:rPr>
                  <w:rStyle w:val="Hyperlink"/>
                  <w:rFonts w:ascii="Segoe UI" w:hAnsi="Segoe UI" w:cs="Segoe UI"/>
                  <w:sz w:val="20"/>
                  <w:szCs w:val="20"/>
                  <w:lang w:val="en-GB"/>
                </w:rPr>
                <w:t>http://www.undp.org/content/undp/en/home/operations/procurement/business/protest-and-sanctions.html</w:t>
              </w:r>
            </w:hyperlink>
            <w:r w:rsidRPr="00D136CC">
              <w:rPr>
                <w:rStyle w:val="Hyperlink"/>
                <w:rFonts w:ascii="Segoe UI" w:hAnsi="Segoe UI" w:cs="Segoe UI"/>
                <w:sz w:val="20"/>
                <w:szCs w:val="20"/>
                <w:lang w:val="en-GB"/>
              </w:rPr>
              <w:t xml:space="preserve">. </w:t>
            </w:r>
          </w:p>
        </w:tc>
      </w:tr>
      <w:tr w:rsidR="009A6ED8" w:rsidRPr="00D136CC" w14:paraId="182534C5" w14:textId="77777777" w:rsidTr="0028576D">
        <w:tc>
          <w:tcPr>
            <w:tcW w:w="2124" w:type="dxa"/>
          </w:tcPr>
          <w:p w14:paraId="54C12DFB" w14:textId="77777777" w:rsidR="009A6ED8" w:rsidRPr="00D136CC" w:rsidRDefault="009A6ED8" w:rsidP="0028576D">
            <w:pPr>
              <w:pStyle w:val="Heading6"/>
              <w:spacing w:before="60" w:after="60"/>
              <w:outlineLvl w:val="5"/>
              <w:rPr>
                <w:rFonts w:ascii="Segoe UI" w:hAnsi="Segoe UI" w:cs="Segoe UI"/>
                <w:sz w:val="20"/>
                <w:szCs w:val="20"/>
              </w:rPr>
            </w:pPr>
            <w:bookmarkStart w:id="69" w:name="_Toc101441047"/>
            <w:r w:rsidRPr="00D136CC">
              <w:rPr>
                <w:rFonts w:ascii="Segoe UI" w:hAnsi="Segoe UI" w:cs="Segoe UI"/>
                <w:sz w:val="20"/>
                <w:szCs w:val="20"/>
              </w:rPr>
              <w:t>Other Provisions</w:t>
            </w:r>
            <w:bookmarkEnd w:id="69"/>
          </w:p>
        </w:tc>
        <w:tc>
          <w:tcPr>
            <w:tcW w:w="7654" w:type="dxa"/>
            <w:vAlign w:val="center"/>
          </w:tcPr>
          <w:p w14:paraId="120DCA08"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pacing w:val="-4"/>
                <w:sz w:val="20"/>
                <w:szCs w:val="20"/>
                <w:lang w:val="en-GB"/>
              </w:rPr>
            </w:pPr>
            <w:r w:rsidRPr="00D136CC">
              <w:rPr>
                <w:rFonts w:ascii="Segoe UI" w:hAnsi="Segoe UI" w:cs="Segoe UI"/>
                <w:spacing w:val="-4"/>
                <w:sz w:val="20"/>
                <w:szCs w:val="20"/>
                <w:lang w:val="en-GB"/>
              </w:rPr>
              <w:t xml:space="preserve">In the event that the Bidder offers a lower price to the host Government (e.g. General Services Administration (GSA) of the federal government of the United States of America) for similar services, UNDP shall be entitled to same lower price. The UNDP General Terms and Conditions shall have precedence. </w:t>
            </w:r>
          </w:p>
          <w:p w14:paraId="360C5DAA"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UNDP is entitled to receive the same pricing offered by the same Contractor in contracts with the United Nations and/or its Agencies. The UNDP General Terms and Conditions shall have precedence.</w:t>
            </w:r>
          </w:p>
          <w:p w14:paraId="1372048C" w14:textId="77777777" w:rsidR="009A6ED8" w:rsidRPr="00D136CC" w:rsidRDefault="009A6ED8" w:rsidP="0028576D">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The United Nations has established restrictions on employment of (former) UN staff who have been involved in the procurement process as per bulletin ST/SGB/2006/15 </w:t>
            </w:r>
            <w:hyperlink r:id="rId22" w:history="1">
              <w:r w:rsidRPr="00D136CC">
                <w:rPr>
                  <w:rStyle w:val="Hyperlink"/>
                  <w:rFonts w:ascii="Segoe UI" w:hAnsi="Segoe UI" w:cs="Segoe UI"/>
                  <w:sz w:val="20"/>
                  <w:szCs w:val="20"/>
                  <w:lang w:val="en-GB"/>
                </w:rPr>
                <w:t>http://www.un.org/en/ga/search/view_doc.asp?symbol=ST/SGB/2006/15&amp;referer</w:t>
              </w:r>
            </w:hyperlink>
            <w:r w:rsidRPr="00D136CC">
              <w:rPr>
                <w:rStyle w:val="Hyperlink"/>
                <w:rFonts w:ascii="Segoe UI" w:hAnsi="Segoe UI" w:cs="Segoe UI"/>
                <w:sz w:val="20"/>
                <w:szCs w:val="20"/>
                <w:lang w:val="en-GB"/>
              </w:rPr>
              <w:t>.</w:t>
            </w:r>
          </w:p>
        </w:tc>
      </w:tr>
    </w:tbl>
    <w:p w14:paraId="66662F19" w14:textId="77777777" w:rsidR="009A6ED8" w:rsidRPr="00D136CC" w:rsidRDefault="009A6ED8" w:rsidP="009A6ED8">
      <w:pPr>
        <w:rPr>
          <w:rFonts w:ascii="Segoe UI" w:hAnsi="Segoe UI" w:cs="Segoe UI"/>
          <w:sz w:val="20"/>
          <w:szCs w:val="20"/>
          <w:lang w:val="en-GB"/>
        </w:rPr>
      </w:pPr>
    </w:p>
    <w:p w14:paraId="7929C17F" w14:textId="77777777" w:rsidR="009A6ED8" w:rsidRPr="00D136CC" w:rsidRDefault="009A6ED8" w:rsidP="009A6ED8">
      <w:pPr>
        <w:rPr>
          <w:rFonts w:ascii="Segoe UI" w:hAnsi="Segoe UI" w:cs="Segoe UI"/>
          <w:sz w:val="20"/>
          <w:szCs w:val="20"/>
          <w:lang w:val="en-GB"/>
        </w:rPr>
      </w:pPr>
      <w:r w:rsidRPr="00D136CC">
        <w:rPr>
          <w:rFonts w:ascii="Segoe UI" w:hAnsi="Segoe UI" w:cs="Segoe UI"/>
          <w:sz w:val="20"/>
          <w:szCs w:val="20"/>
          <w:lang w:val="en-GB"/>
        </w:rPr>
        <w:br w:type="page"/>
      </w:r>
    </w:p>
    <w:p w14:paraId="51F12929" w14:textId="77777777" w:rsidR="009A6ED8" w:rsidRPr="00D136CC" w:rsidRDefault="009A6ED8" w:rsidP="009A6ED8">
      <w:pPr>
        <w:pStyle w:val="Heading1"/>
        <w:pBdr>
          <w:bottom w:val="single" w:sz="4" w:space="1" w:color="auto"/>
        </w:pBdr>
        <w:rPr>
          <w:rFonts w:ascii="Segoe UI" w:hAnsi="Segoe UI" w:cs="Segoe UI"/>
          <w:color w:val="0070C0"/>
          <w:lang w:val="en-GB"/>
        </w:rPr>
      </w:pPr>
      <w:bookmarkStart w:id="70" w:name="_Toc101441048"/>
      <w:r w:rsidRPr="00D136CC">
        <w:rPr>
          <w:rFonts w:ascii="Segoe UI" w:hAnsi="Segoe UI" w:cs="Segoe UI"/>
          <w:color w:val="0070C0"/>
          <w:lang w:val="en-GB"/>
        </w:rPr>
        <w:lastRenderedPageBreak/>
        <w:t xml:space="preserve">Section 3. </w:t>
      </w:r>
      <w:r w:rsidRPr="00D136CC">
        <w:rPr>
          <w:rFonts w:ascii="Segoe UI" w:hAnsi="Segoe UI" w:cs="Segoe UI"/>
          <w:b w:val="0"/>
          <w:color w:val="0070C0"/>
          <w:lang w:val="en-GB"/>
        </w:rPr>
        <w:t>Bid Data Sheet (BDS)</w:t>
      </w:r>
      <w:bookmarkEnd w:id="70"/>
    </w:p>
    <w:p w14:paraId="2BC4E5D5" w14:textId="77777777" w:rsidR="009A6ED8" w:rsidRPr="00D136CC" w:rsidRDefault="009A6ED8" w:rsidP="009A6ED8">
      <w:pPr>
        <w:jc w:val="both"/>
        <w:rPr>
          <w:rFonts w:ascii="Segoe UI" w:hAnsi="Segoe UI" w:cs="Segoe UI"/>
          <w:b/>
          <w:bCs/>
          <w:color w:val="000000" w:themeColor="text1"/>
          <w:sz w:val="20"/>
          <w:szCs w:val="20"/>
          <w:lang w:val="en-GB"/>
        </w:rPr>
      </w:pPr>
      <w:r w:rsidRPr="00D136CC">
        <w:rPr>
          <w:rFonts w:ascii="Segoe UI" w:hAnsi="Segoe UI" w:cs="Segoe UI"/>
          <w:bCs/>
          <w:color w:val="000000" w:themeColor="text1"/>
          <w:sz w:val="20"/>
          <w:szCs w:val="20"/>
          <w:lang w:val="en-GB"/>
        </w:rPr>
        <w:t>The following data for the services to be procured shall complement, supplement, or amend the provisions in the Request for Proposals. In the case of a conflict between the Instructions to Bidders, the Data Sheet, and other annexes or references attached to the Data Sheet, the provisions in the Data Sheet shall prevail.</w:t>
      </w:r>
      <w:r w:rsidRPr="00D136CC">
        <w:rPr>
          <w:rFonts w:ascii="Segoe UI" w:hAnsi="Segoe UI" w:cs="Segoe UI"/>
          <w:b/>
          <w:bCs/>
          <w:color w:val="000000" w:themeColor="text1"/>
          <w:sz w:val="20"/>
          <w:szCs w:val="20"/>
          <w:lang w:val="en-GB"/>
        </w:rPr>
        <w:t xml:space="preserve">  </w:t>
      </w:r>
    </w:p>
    <w:tbl>
      <w:tblPr>
        <w:tblW w:w="1044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72" w:type="dxa"/>
          <w:right w:w="72" w:type="dxa"/>
        </w:tblCellMar>
        <w:tblLook w:val="0000" w:firstRow="0" w:lastRow="0" w:firstColumn="0" w:lastColumn="0" w:noHBand="0" w:noVBand="0"/>
      </w:tblPr>
      <w:tblGrid>
        <w:gridCol w:w="802"/>
        <w:gridCol w:w="8"/>
        <w:gridCol w:w="1080"/>
        <w:gridCol w:w="2700"/>
        <w:gridCol w:w="5850"/>
      </w:tblGrid>
      <w:tr w:rsidR="009A6ED8" w:rsidRPr="00D136CC" w14:paraId="6AD82B6E" w14:textId="77777777" w:rsidTr="00DE4432">
        <w:trPr>
          <w:trHeight w:val="600"/>
          <w:jc w:val="center"/>
        </w:trPr>
        <w:tc>
          <w:tcPr>
            <w:tcW w:w="802" w:type="dxa"/>
            <w:shd w:val="clear" w:color="auto" w:fill="9BDEFF"/>
            <w:vAlign w:val="center"/>
          </w:tcPr>
          <w:p w14:paraId="3BB1F159" w14:textId="77777777" w:rsidR="009A6ED8" w:rsidRPr="00D136CC" w:rsidRDefault="009A6ED8" w:rsidP="0028576D">
            <w:pPr>
              <w:spacing w:after="0" w:line="240" w:lineRule="auto"/>
              <w:jc w:val="center"/>
              <w:rPr>
                <w:rFonts w:ascii="Segoe UI" w:hAnsi="Segoe UI" w:cs="Segoe UI"/>
                <w:b/>
                <w:sz w:val="20"/>
                <w:szCs w:val="20"/>
                <w:lang w:val="en-GB"/>
              </w:rPr>
            </w:pPr>
            <w:r w:rsidRPr="00D136CC">
              <w:rPr>
                <w:rFonts w:ascii="Segoe UI" w:hAnsi="Segoe UI" w:cs="Segoe UI"/>
                <w:b/>
                <w:sz w:val="20"/>
                <w:szCs w:val="20"/>
                <w:lang w:val="en-GB"/>
              </w:rPr>
              <w:t>BDS No.</w:t>
            </w:r>
          </w:p>
        </w:tc>
        <w:tc>
          <w:tcPr>
            <w:tcW w:w="1088" w:type="dxa"/>
            <w:gridSpan w:val="2"/>
            <w:shd w:val="clear" w:color="auto" w:fill="9BDEFF"/>
            <w:vAlign w:val="center"/>
          </w:tcPr>
          <w:p w14:paraId="3484BC6C" w14:textId="77777777" w:rsidR="009A6ED8" w:rsidRPr="00D136CC" w:rsidRDefault="009A6ED8" w:rsidP="0028576D">
            <w:pPr>
              <w:spacing w:after="0" w:line="240" w:lineRule="auto"/>
              <w:jc w:val="center"/>
              <w:rPr>
                <w:rFonts w:ascii="Segoe UI" w:hAnsi="Segoe UI" w:cs="Segoe UI"/>
                <w:b/>
                <w:sz w:val="20"/>
                <w:szCs w:val="20"/>
                <w:lang w:val="en-GB"/>
              </w:rPr>
            </w:pPr>
            <w:r w:rsidRPr="00D136CC">
              <w:rPr>
                <w:rFonts w:ascii="Segoe UI" w:hAnsi="Segoe UI" w:cs="Segoe UI"/>
                <w:b/>
                <w:sz w:val="20"/>
                <w:szCs w:val="20"/>
                <w:lang w:val="en-GB"/>
              </w:rPr>
              <w:t>Ref. to Section.2</w:t>
            </w:r>
          </w:p>
        </w:tc>
        <w:tc>
          <w:tcPr>
            <w:tcW w:w="2700" w:type="dxa"/>
            <w:shd w:val="clear" w:color="auto" w:fill="9BDEFF"/>
            <w:tcMar>
              <w:top w:w="57" w:type="dxa"/>
              <w:bottom w:w="57" w:type="dxa"/>
            </w:tcMar>
            <w:vAlign w:val="center"/>
          </w:tcPr>
          <w:p w14:paraId="633D53F3" w14:textId="77777777" w:rsidR="009A6ED8" w:rsidRPr="00D136CC" w:rsidRDefault="009A6ED8" w:rsidP="0028576D">
            <w:pPr>
              <w:spacing w:after="0" w:line="240" w:lineRule="auto"/>
              <w:jc w:val="center"/>
              <w:rPr>
                <w:rFonts w:ascii="Segoe UI" w:hAnsi="Segoe UI" w:cs="Segoe UI"/>
                <w:b/>
                <w:sz w:val="20"/>
                <w:szCs w:val="20"/>
                <w:lang w:val="en-GB"/>
              </w:rPr>
            </w:pPr>
            <w:r w:rsidRPr="00D136CC">
              <w:rPr>
                <w:rFonts w:ascii="Segoe UI" w:hAnsi="Segoe UI" w:cs="Segoe UI"/>
                <w:b/>
                <w:sz w:val="20"/>
                <w:szCs w:val="20"/>
                <w:lang w:val="en-GB"/>
              </w:rPr>
              <w:t>Data</w:t>
            </w:r>
          </w:p>
        </w:tc>
        <w:tc>
          <w:tcPr>
            <w:tcW w:w="5850" w:type="dxa"/>
            <w:shd w:val="clear" w:color="auto" w:fill="9BDEFF"/>
            <w:tcMar>
              <w:top w:w="85" w:type="dxa"/>
              <w:bottom w:w="142" w:type="dxa"/>
            </w:tcMar>
            <w:vAlign w:val="center"/>
          </w:tcPr>
          <w:p w14:paraId="42CA6D84" w14:textId="77777777" w:rsidR="009A6ED8" w:rsidRPr="00D136CC" w:rsidRDefault="009A6ED8" w:rsidP="0028576D">
            <w:pPr>
              <w:pStyle w:val="BankNormal"/>
              <w:tabs>
                <w:tab w:val="right" w:pos="7218"/>
              </w:tabs>
              <w:spacing w:after="0"/>
              <w:jc w:val="center"/>
              <w:rPr>
                <w:rFonts w:cs="Segoe UI"/>
                <w:b/>
                <w:lang w:val="en-GB" w:eastAsia="it-IT"/>
              </w:rPr>
            </w:pPr>
            <w:r w:rsidRPr="00D136CC">
              <w:rPr>
                <w:rFonts w:cs="Segoe UI"/>
                <w:b/>
                <w:lang w:val="en-GB" w:eastAsia="it-IT"/>
              </w:rPr>
              <w:t>Specific Instructions / Requirements</w:t>
            </w:r>
          </w:p>
        </w:tc>
      </w:tr>
      <w:tr w:rsidR="009A6ED8" w:rsidRPr="00D136CC" w14:paraId="208CAB9F" w14:textId="77777777" w:rsidTr="00DE4432">
        <w:trPr>
          <w:trHeight w:val="46"/>
          <w:jc w:val="center"/>
        </w:trPr>
        <w:tc>
          <w:tcPr>
            <w:tcW w:w="802" w:type="dxa"/>
            <w:vAlign w:val="center"/>
          </w:tcPr>
          <w:p w14:paraId="020709EF" w14:textId="77777777" w:rsidR="009A6ED8" w:rsidRPr="00D136CC" w:rsidRDefault="009A6ED8" w:rsidP="0028576D">
            <w:pPr>
              <w:pStyle w:val="BankNormal"/>
              <w:tabs>
                <w:tab w:val="right" w:pos="7218"/>
              </w:tabs>
              <w:spacing w:after="0"/>
              <w:jc w:val="center"/>
              <w:rPr>
                <w:rFonts w:cs="Segoe UI"/>
                <w:lang w:val="en-GB" w:eastAsia="it-IT"/>
              </w:rPr>
            </w:pPr>
            <w:r w:rsidRPr="00D136CC">
              <w:rPr>
                <w:rFonts w:cs="Segoe UI"/>
                <w:lang w:val="en-GB" w:eastAsia="it-IT"/>
              </w:rPr>
              <w:t>1</w:t>
            </w:r>
          </w:p>
        </w:tc>
        <w:tc>
          <w:tcPr>
            <w:tcW w:w="1088" w:type="dxa"/>
            <w:gridSpan w:val="2"/>
            <w:vAlign w:val="center"/>
          </w:tcPr>
          <w:p w14:paraId="6314C9BF" w14:textId="77777777" w:rsidR="009A6ED8" w:rsidRPr="00D136CC" w:rsidRDefault="009A6ED8" w:rsidP="0028576D">
            <w:pPr>
              <w:pStyle w:val="BankNormal"/>
              <w:tabs>
                <w:tab w:val="right" w:pos="7218"/>
              </w:tabs>
              <w:spacing w:after="0"/>
              <w:jc w:val="center"/>
              <w:rPr>
                <w:rFonts w:cs="Segoe UI"/>
                <w:lang w:val="en-GB" w:eastAsia="it-IT"/>
              </w:rPr>
            </w:pPr>
            <w:r w:rsidRPr="00D136CC">
              <w:rPr>
                <w:rFonts w:cs="Segoe UI"/>
                <w:lang w:val="en-GB" w:eastAsia="it-IT"/>
              </w:rPr>
              <w:t>7</w:t>
            </w:r>
          </w:p>
        </w:tc>
        <w:tc>
          <w:tcPr>
            <w:tcW w:w="2700" w:type="dxa"/>
            <w:tcMar>
              <w:top w:w="57" w:type="dxa"/>
              <w:bottom w:w="57" w:type="dxa"/>
            </w:tcMar>
            <w:vAlign w:val="center"/>
          </w:tcPr>
          <w:p w14:paraId="2F8C9FDF" w14:textId="77777777" w:rsidR="009A6ED8" w:rsidRPr="00D136CC" w:rsidRDefault="009A6ED8" w:rsidP="0028576D">
            <w:pPr>
              <w:pStyle w:val="BankNormal"/>
              <w:tabs>
                <w:tab w:val="right" w:pos="7218"/>
              </w:tabs>
              <w:spacing w:after="0"/>
              <w:jc w:val="both"/>
              <w:rPr>
                <w:rFonts w:cs="Segoe UI"/>
                <w:color w:val="FF0000"/>
                <w:lang w:val="en-GB" w:eastAsia="it-IT"/>
              </w:rPr>
            </w:pPr>
            <w:r w:rsidRPr="00D136CC">
              <w:rPr>
                <w:rFonts w:cs="Segoe UI"/>
                <w:lang w:val="en-GB" w:eastAsia="it-IT"/>
              </w:rPr>
              <w:t xml:space="preserve">Language of the Proposal </w:t>
            </w:r>
          </w:p>
        </w:tc>
        <w:tc>
          <w:tcPr>
            <w:tcW w:w="5850" w:type="dxa"/>
            <w:tcMar>
              <w:top w:w="85" w:type="dxa"/>
              <w:bottom w:w="142" w:type="dxa"/>
            </w:tcMar>
            <w:vAlign w:val="center"/>
          </w:tcPr>
          <w:sdt>
            <w:sdtPr>
              <w:rPr>
                <w:rFonts w:cs="Segoe UI"/>
                <w:lang w:val="en-GB" w:eastAsia="it-IT"/>
              </w:rPr>
              <w:id w:val="1957062579"/>
              <w:placeholder>
                <w:docPart w:val="EDEB54BFEA4F470E902B297D7EB53050"/>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0DE05AE" w14:textId="77777777" w:rsidR="009A6ED8" w:rsidRPr="00D136CC" w:rsidRDefault="006D202F" w:rsidP="0028576D">
                <w:pPr>
                  <w:pStyle w:val="BankNormal"/>
                  <w:tabs>
                    <w:tab w:val="right" w:pos="7218"/>
                  </w:tabs>
                  <w:spacing w:after="0"/>
                  <w:rPr>
                    <w:rFonts w:eastAsiaTheme="minorEastAsia" w:cs="Segoe UI"/>
                    <w:kern w:val="28"/>
                    <w:lang w:val="en-GB" w:eastAsia="it-IT"/>
                  </w:rPr>
                </w:pPr>
                <w:r>
                  <w:rPr>
                    <w:rFonts w:cs="Segoe UI"/>
                    <w:lang w:val="en-GB" w:eastAsia="it-IT"/>
                  </w:rPr>
                  <w:t>English</w:t>
                </w:r>
              </w:p>
            </w:sdtContent>
          </w:sdt>
        </w:tc>
      </w:tr>
      <w:tr w:rsidR="009A6ED8" w:rsidRPr="00D136CC" w14:paraId="42CB280F" w14:textId="77777777" w:rsidTr="00DE4432">
        <w:trPr>
          <w:trHeight w:val="452"/>
          <w:jc w:val="center"/>
        </w:trPr>
        <w:tc>
          <w:tcPr>
            <w:tcW w:w="802" w:type="dxa"/>
            <w:vAlign w:val="center"/>
          </w:tcPr>
          <w:p w14:paraId="4FA0AA35" w14:textId="77777777" w:rsidR="009A6ED8" w:rsidRPr="00D136CC" w:rsidRDefault="009A6ED8" w:rsidP="0028576D">
            <w:pPr>
              <w:tabs>
                <w:tab w:val="right" w:pos="7218"/>
              </w:tabs>
              <w:spacing w:after="0" w:line="240" w:lineRule="auto"/>
              <w:jc w:val="center"/>
              <w:rPr>
                <w:rFonts w:ascii="Segoe UI" w:hAnsi="Segoe UI" w:cs="Segoe UI"/>
                <w:sz w:val="20"/>
                <w:szCs w:val="20"/>
                <w:lang w:val="en-GB"/>
              </w:rPr>
            </w:pPr>
            <w:r w:rsidRPr="00D136CC">
              <w:rPr>
                <w:rFonts w:ascii="Segoe UI" w:hAnsi="Segoe UI" w:cs="Segoe UI"/>
                <w:sz w:val="20"/>
                <w:szCs w:val="20"/>
                <w:lang w:val="en-GB"/>
              </w:rPr>
              <w:t>2</w:t>
            </w:r>
          </w:p>
        </w:tc>
        <w:tc>
          <w:tcPr>
            <w:tcW w:w="1088" w:type="dxa"/>
            <w:gridSpan w:val="2"/>
            <w:vAlign w:val="center"/>
          </w:tcPr>
          <w:p w14:paraId="61AE9CFA" w14:textId="77777777" w:rsidR="009A6ED8" w:rsidRPr="00D136CC" w:rsidRDefault="009A6ED8" w:rsidP="0028576D">
            <w:pPr>
              <w:tabs>
                <w:tab w:val="right" w:pos="7218"/>
              </w:tabs>
              <w:spacing w:after="0" w:line="240" w:lineRule="auto"/>
              <w:jc w:val="center"/>
              <w:rPr>
                <w:rFonts w:ascii="Segoe UI" w:hAnsi="Segoe UI" w:cs="Segoe UI"/>
                <w:sz w:val="20"/>
                <w:szCs w:val="20"/>
                <w:lang w:val="en-GB"/>
              </w:rPr>
            </w:pPr>
          </w:p>
        </w:tc>
        <w:tc>
          <w:tcPr>
            <w:tcW w:w="2700" w:type="dxa"/>
            <w:vAlign w:val="center"/>
          </w:tcPr>
          <w:p w14:paraId="02C907FA" w14:textId="77777777" w:rsidR="009A6ED8" w:rsidRPr="00D136CC" w:rsidRDefault="009A6ED8" w:rsidP="0028576D">
            <w:pPr>
              <w:tabs>
                <w:tab w:val="right" w:pos="7218"/>
              </w:tabs>
              <w:spacing w:after="0" w:line="240" w:lineRule="auto"/>
              <w:jc w:val="both"/>
              <w:rPr>
                <w:rFonts w:ascii="Segoe UI" w:hAnsi="Segoe UI" w:cs="Segoe UI"/>
                <w:sz w:val="20"/>
                <w:szCs w:val="20"/>
                <w:lang w:val="en-GB"/>
              </w:rPr>
            </w:pPr>
            <w:r w:rsidRPr="00D136CC">
              <w:rPr>
                <w:rFonts w:ascii="Segoe UI" w:hAnsi="Segoe UI" w:cs="Segoe UI"/>
                <w:sz w:val="20"/>
                <w:szCs w:val="20"/>
                <w:lang w:val="en-GB"/>
              </w:rPr>
              <w:t>Submitting Proposals for Parts or sub-parts of the TOR (partial bids)</w:t>
            </w:r>
          </w:p>
        </w:tc>
        <w:tc>
          <w:tcPr>
            <w:tcW w:w="5850" w:type="dxa"/>
            <w:shd w:val="clear" w:color="auto" w:fill="auto"/>
            <w:tcMar>
              <w:top w:w="85" w:type="dxa"/>
              <w:bottom w:w="142" w:type="dxa"/>
            </w:tcMar>
            <w:vAlign w:val="center"/>
          </w:tcPr>
          <w:sdt>
            <w:sdtPr>
              <w:rPr>
                <w:rFonts w:ascii="Segoe UI" w:hAnsi="Segoe UI" w:cs="Segoe UI"/>
                <w:snapToGrid w:val="0"/>
                <w:sz w:val="20"/>
                <w:szCs w:val="20"/>
                <w:lang w:val="en-GB"/>
              </w:rPr>
              <w:id w:val="-78679068"/>
              <w:placeholder>
                <w:docPart w:val="B70FC0C4017648B690FA5627FA5A4412"/>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7543BD89" w14:textId="77777777" w:rsidR="009A6ED8" w:rsidRPr="00D136CC" w:rsidRDefault="006D202F" w:rsidP="0028576D">
                <w:pPr>
                  <w:spacing w:after="0" w:line="240" w:lineRule="auto"/>
                  <w:rPr>
                    <w:rFonts w:ascii="Segoe UI" w:hAnsi="Segoe UI" w:cs="Segoe UI"/>
                    <w:snapToGrid w:val="0"/>
                    <w:sz w:val="20"/>
                    <w:szCs w:val="20"/>
                    <w:lang w:val="en-GB"/>
                  </w:rPr>
                </w:pPr>
                <w:r>
                  <w:rPr>
                    <w:rFonts w:ascii="Segoe UI" w:hAnsi="Segoe UI" w:cs="Segoe UI"/>
                    <w:snapToGrid w:val="0"/>
                    <w:sz w:val="20"/>
                    <w:szCs w:val="20"/>
                    <w:lang w:val="en-GB"/>
                  </w:rPr>
                  <w:t>Not Allowed</w:t>
                </w:r>
              </w:p>
            </w:sdtContent>
          </w:sdt>
        </w:tc>
      </w:tr>
      <w:tr w:rsidR="009A6ED8" w:rsidRPr="00D136CC" w14:paraId="3FAA0B2E" w14:textId="77777777" w:rsidTr="00DE4432">
        <w:trPr>
          <w:trHeight w:val="81"/>
          <w:jc w:val="center"/>
        </w:trPr>
        <w:tc>
          <w:tcPr>
            <w:tcW w:w="802" w:type="dxa"/>
            <w:vAlign w:val="center"/>
          </w:tcPr>
          <w:p w14:paraId="06CC989A" w14:textId="77777777" w:rsidR="009A6ED8" w:rsidRPr="00D136CC" w:rsidRDefault="009A6ED8" w:rsidP="0028576D">
            <w:pPr>
              <w:tabs>
                <w:tab w:val="right" w:pos="7218"/>
              </w:tabs>
              <w:spacing w:after="0" w:line="240" w:lineRule="auto"/>
              <w:jc w:val="center"/>
              <w:rPr>
                <w:rFonts w:ascii="Segoe UI" w:hAnsi="Segoe UI" w:cs="Segoe UI"/>
                <w:sz w:val="20"/>
                <w:szCs w:val="20"/>
                <w:lang w:val="en-GB"/>
              </w:rPr>
            </w:pPr>
            <w:r w:rsidRPr="00D136CC">
              <w:rPr>
                <w:rFonts w:ascii="Segoe UI" w:hAnsi="Segoe UI" w:cs="Segoe UI"/>
                <w:sz w:val="20"/>
                <w:szCs w:val="20"/>
                <w:lang w:val="en-GB"/>
              </w:rPr>
              <w:t>3</w:t>
            </w:r>
          </w:p>
        </w:tc>
        <w:tc>
          <w:tcPr>
            <w:tcW w:w="1088" w:type="dxa"/>
            <w:gridSpan w:val="2"/>
            <w:vAlign w:val="center"/>
          </w:tcPr>
          <w:p w14:paraId="7206F48E" w14:textId="77777777" w:rsidR="009A6ED8" w:rsidRPr="00D136CC" w:rsidRDefault="009A6ED8" w:rsidP="0028576D">
            <w:pPr>
              <w:tabs>
                <w:tab w:val="right" w:pos="7218"/>
              </w:tabs>
              <w:spacing w:after="0" w:line="240" w:lineRule="auto"/>
              <w:jc w:val="center"/>
              <w:rPr>
                <w:rFonts w:ascii="Segoe UI" w:hAnsi="Segoe UI" w:cs="Segoe UI"/>
                <w:sz w:val="20"/>
                <w:szCs w:val="20"/>
                <w:lang w:val="en-GB"/>
              </w:rPr>
            </w:pPr>
            <w:r w:rsidRPr="00D136CC">
              <w:rPr>
                <w:rFonts w:ascii="Segoe UI" w:hAnsi="Segoe UI" w:cs="Segoe UI"/>
                <w:sz w:val="20"/>
                <w:szCs w:val="20"/>
                <w:lang w:val="en-GB"/>
              </w:rPr>
              <w:t>20</w:t>
            </w:r>
          </w:p>
        </w:tc>
        <w:tc>
          <w:tcPr>
            <w:tcW w:w="2700" w:type="dxa"/>
            <w:vAlign w:val="center"/>
          </w:tcPr>
          <w:p w14:paraId="0FE0D6A9" w14:textId="77777777" w:rsidR="009A6ED8" w:rsidRPr="00D136CC" w:rsidRDefault="009A6ED8" w:rsidP="0028576D">
            <w:pPr>
              <w:tabs>
                <w:tab w:val="right" w:pos="7218"/>
              </w:tabs>
              <w:spacing w:after="0" w:line="240" w:lineRule="auto"/>
              <w:rPr>
                <w:rFonts w:ascii="Segoe UI" w:hAnsi="Segoe UI" w:cs="Segoe UI"/>
                <w:color w:val="FF0000"/>
                <w:sz w:val="20"/>
                <w:szCs w:val="20"/>
                <w:lang w:val="en-GB"/>
              </w:rPr>
            </w:pPr>
            <w:r w:rsidRPr="00D136CC">
              <w:rPr>
                <w:rFonts w:ascii="Segoe UI" w:hAnsi="Segoe UI" w:cs="Segoe UI"/>
                <w:sz w:val="20"/>
                <w:szCs w:val="20"/>
                <w:lang w:val="en-GB"/>
              </w:rPr>
              <w:t xml:space="preserve">Alternative Proposals </w:t>
            </w:r>
          </w:p>
        </w:tc>
        <w:tc>
          <w:tcPr>
            <w:tcW w:w="5850" w:type="dxa"/>
            <w:tcMar>
              <w:top w:w="85" w:type="dxa"/>
              <w:bottom w:w="142" w:type="dxa"/>
            </w:tcMar>
            <w:vAlign w:val="center"/>
          </w:tcPr>
          <w:p w14:paraId="3F97DA9A" w14:textId="77777777" w:rsidR="009A6ED8" w:rsidRPr="00D136CC" w:rsidRDefault="00163259" w:rsidP="0028576D">
            <w:pPr>
              <w:spacing w:after="0" w:line="240" w:lineRule="auto"/>
              <w:rPr>
                <w:rFonts w:ascii="Segoe UI" w:hAnsi="Segoe UI" w:cs="Segoe UI"/>
                <w:snapToGrid w:val="0"/>
                <w:sz w:val="20"/>
                <w:szCs w:val="20"/>
                <w:lang w:val="en-GB"/>
              </w:rPr>
            </w:pPr>
            <w:sdt>
              <w:sdtPr>
                <w:rPr>
                  <w:rStyle w:val="PlaceholderText"/>
                  <w:rFonts w:ascii="Segoe UI" w:hAnsi="Segoe UI" w:cs="Segoe UI"/>
                  <w:color w:val="auto"/>
                  <w:sz w:val="20"/>
                  <w:szCs w:val="20"/>
                  <w:lang w:val="en-GB"/>
                </w:rPr>
                <w:id w:val="1501079102"/>
                <w:placeholder>
                  <w:docPart w:val="A5782C82C1BD44E8A9C2A5342282297A"/>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r w:rsidR="006D202F">
                  <w:rPr>
                    <w:rStyle w:val="PlaceholderText"/>
                    <w:rFonts w:ascii="Segoe UI" w:hAnsi="Segoe UI" w:cs="Segoe UI"/>
                    <w:color w:val="auto"/>
                    <w:sz w:val="20"/>
                    <w:szCs w:val="20"/>
                    <w:lang w:val="en-GB"/>
                  </w:rPr>
                  <w:t>Shall not be considered</w:t>
                </w:r>
              </w:sdtContent>
            </w:sdt>
          </w:p>
        </w:tc>
      </w:tr>
      <w:tr w:rsidR="009A6ED8" w:rsidRPr="00D136CC" w14:paraId="7783F298" w14:textId="77777777" w:rsidTr="00DE4432">
        <w:trPr>
          <w:trHeight w:val="333"/>
          <w:jc w:val="center"/>
        </w:trPr>
        <w:tc>
          <w:tcPr>
            <w:tcW w:w="802" w:type="dxa"/>
            <w:vAlign w:val="center"/>
          </w:tcPr>
          <w:p w14:paraId="797BB741" w14:textId="77777777" w:rsidR="009A6ED8" w:rsidRPr="00D136CC" w:rsidRDefault="009A6ED8" w:rsidP="0028576D">
            <w:pPr>
              <w:spacing w:after="0" w:line="240" w:lineRule="auto"/>
              <w:jc w:val="center"/>
              <w:rPr>
                <w:rFonts w:ascii="Segoe UI" w:hAnsi="Segoe UI" w:cs="Segoe UI"/>
                <w:sz w:val="20"/>
                <w:szCs w:val="20"/>
                <w:lang w:val="en-GB"/>
              </w:rPr>
            </w:pPr>
            <w:r w:rsidRPr="00D136CC">
              <w:rPr>
                <w:rFonts w:ascii="Segoe UI" w:hAnsi="Segoe UI" w:cs="Segoe UI"/>
                <w:sz w:val="20"/>
                <w:szCs w:val="20"/>
                <w:lang w:val="en-GB"/>
              </w:rPr>
              <w:t>4</w:t>
            </w:r>
          </w:p>
        </w:tc>
        <w:tc>
          <w:tcPr>
            <w:tcW w:w="1088" w:type="dxa"/>
            <w:gridSpan w:val="2"/>
            <w:vAlign w:val="center"/>
          </w:tcPr>
          <w:p w14:paraId="1A3226C3" w14:textId="77777777" w:rsidR="009A6ED8" w:rsidRPr="00D136CC" w:rsidRDefault="009A6ED8" w:rsidP="0028576D">
            <w:pPr>
              <w:spacing w:after="0" w:line="240" w:lineRule="auto"/>
              <w:jc w:val="center"/>
              <w:rPr>
                <w:rFonts w:ascii="Segoe UI" w:hAnsi="Segoe UI" w:cs="Segoe UI"/>
                <w:sz w:val="20"/>
                <w:szCs w:val="20"/>
                <w:lang w:val="en-GB"/>
              </w:rPr>
            </w:pPr>
            <w:r w:rsidRPr="00D136CC">
              <w:rPr>
                <w:rFonts w:ascii="Segoe UI" w:hAnsi="Segoe UI" w:cs="Segoe UI"/>
                <w:sz w:val="20"/>
                <w:szCs w:val="20"/>
                <w:lang w:val="en-GB"/>
              </w:rPr>
              <w:t>21</w:t>
            </w:r>
          </w:p>
        </w:tc>
        <w:tc>
          <w:tcPr>
            <w:tcW w:w="2700" w:type="dxa"/>
            <w:vAlign w:val="center"/>
          </w:tcPr>
          <w:p w14:paraId="1105BAEB" w14:textId="77777777" w:rsidR="009A6ED8" w:rsidRPr="00D136CC" w:rsidRDefault="009A6ED8" w:rsidP="0028576D">
            <w:pPr>
              <w:spacing w:after="0" w:line="240" w:lineRule="auto"/>
              <w:rPr>
                <w:rFonts w:ascii="Segoe UI" w:hAnsi="Segoe UI" w:cs="Segoe UI"/>
                <w:sz w:val="20"/>
                <w:szCs w:val="20"/>
                <w:lang w:val="en-GB"/>
              </w:rPr>
            </w:pPr>
            <w:r w:rsidRPr="00D136CC">
              <w:rPr>
                <w:rFonts w:ascii="Segoe UI" w:hAnsi="Segoe UI" w:cs="Segoe UI"/>
                <w:sz w:val="20"/>
                <w:szCs w:val="20"/>
                <w:lang w:val="en-GB"/>
              </w:rPr>
              <w:t xml:space="preserve">Pre-proposal conference </w:t>
            </w:r>
          </w:p>
        </w:tc>
        <w:tc>
          <w:tcPr>
            <w:tcW w:w="5850" w:type="dxa"/>
            <w:tcMar>
              <w:top w:w="85" w:type="dxa"/>
              <w:bottom w:w="142" w:type="dxa"/>
            </w:tcMar>
            <w:vAlign w:val="center"/>
          </w:tcPr>
          <w:p w14:paraId="23E08611" w14:textId="35E56772" w:rsidR="00ED1606" w:rsidRPr="00D136CC" w:rsidRDefault="00061FC0" w:rsidP="00ED1606">
            <w:pPr>
              <w:tabs>
                <w:tab w:val="left" w:pos="567"/>
                <w:tab w:val="left" w:pos="4786"/>
                <w:tab w:val="left" w:pos="5686"/>
                <w:tab w:val="right" w:pos="7306"/>
              </w:tabs>
              <w:spacing w:after="0" w:line="240" w:lineRule="auto"/>
              <w:jc w:val="both"/>
              <w:rPr>
                <w:rFonts w:ascii="Segoe UI" w:hAnsi="Segoe UI" w:cs="Segoe UI"/>
                <w:sz w:val="20"/>
                <w:szCs w:val="20"/>
                <w:lang w:val="en-GB"/>
              </w:rPr>
            </w:pPr>
            <w:r>
              <w:rPr>
                <w:rFonts w:ascii="Segoe UI" w:hAnsi="Segoe UI" w:cs="Segoe UI"/>
                <w:sz w:val="20"/>
                <w:szCs w:val="20"/>
                <w:lang w:val="en-GB"/>
              </w:rPr>
              <w:t>Not Required</w:t>
            </w:r>
          </w:p>
        </w:tc>
      </w:tr>
      <w:tr w:rsidR="009A6ED8" w:rsidRPr="00D136CC" w14:paraId="7DE4DC6F" w14:textId="77777777" w:rsidTr="00DE4432">
        <w:trPr>
          <w:trHeight w:val="186"/>
          <w:jc w:val="center"/>
        </w:trPr>
        <w:tc>
          <w:tcPr>
            <w:tcW w:w="802" w:type="dxa"/>
            <w:vAlign w:val="center"/>
          </w:tcPr>
          <w:p w14:paraId="1BFEA8CF" w14:textId="77777777" w:rsidR="009A6ED8" w:rsidRPr="00D136CC" w:rsidRDefault="009A6ED8" w:rsidP="0028576D">
            <w:pPr>
              <w:pStyle w:val="BodyText"/>
              <w:tabs>
                <w:tab w:val="left" w:pos="3346"/>
                <w:tab w:val="right" w:pos="7486"/>
              </w:tabs>
              <w:spacing w:after="0"/>
              <w:jc w:val="center"/>
              <w:rPr>
                <w:rFonts w:cs="Segoe UI"/>
                <w:szCs w:val="20"/>
                <w:lang w:val="en-GB"/>
              </w:rPr>
            </w:pPr>
            <w:r w:rsidRPr="00D136CC">
              <w:rPr>
                <w:rFonts w:cs="Segoe UI"/>
                <w:szCs w:val="20"/>
                <w:lang w:val="en-GB"/>
              </w:rPr>
              <w:t>5</w:t>
            </w:r>
          </w:p>
        </w:tc>
        <w:tc>
          <w:tcPr>
            <w:tcW w:w="1088" w:type="dxa"/>
            <w:gridSpan w:val="2"/>
            <w:vAlign w:val="center"/>
          </w:tcPr>
          <w:p w14:paraId="139EBCC8" w14:textId="77777777" w:rsidR="009A6ED8" w:rsidRPr="00D136CC" w:rsidRDefault="009A6ED8" w:rsidP="0028576D">
            <w:pPr>
              <w:pStyle w:val="BodyText"/>
              <w:tabs>
                <w:tab w:val="left" w:pos="3346"/>
                <w:tab w:val="right" w:pos="7486"/>
              </w:tabs>
              <w:spacing w:after="0"/>
              <w:jc w:val="center"/>
              <w:rPr>
                <w:rFonts w:cs="Segoe UI"/>
                <w:szCs w:val="20"/>
                <w:lang w:val="en-GB"/>
              </w:rPr>
            </w:pPr>
            <w:r w:rsidRPr="00D136CC">
              <w:rPr>
                <w:rFonts w:cs="Segoe UI"/>
                <w:szCs w:val="20"/>
                <w:lang w:val="en-GB"/>
              </w:rPr>
              <w:t>10</w:t>
            </w:r>
          </w:p>
        </w:tc>
        <w:tc>
          <w:tcPr>
            <w:tcW w:w="2700" w:type="dxa"/>
            <w:vAlign w:val="center"/>
          </w:tcPr>
          <w:p w14:paraId="4BBD053E" w14:textId="77777777" w:rsidR="009A6ED8" w:rsidRPr="00D136CC" w:rsidRDefault="009A6ED8" w:rsidP="0028576D">
            <w:pPr>
              <w:pStyle w:val="BodyText"/>
              <w:tabs>
                <w:tab w:val="left" w:pos="3346"/>
                <w:tab w:val="right" w:pos="7486"/>
              </w:tabs>
              <w:spacing w:after="0"/>
              <w:rPr>
                <w:rFonts w:cs="Segoe UI"/>
                <w:color w:val="FF0000"/>
                <w:szCs w:val="20"/>
                <w:lang w:val="en-GB"/>
              </w:rPr>
            </w:pPr>
            <w:r w:rsidRPr="00D136CC">
              <w:rPr>
                <w:rFonts w:cs="Segoe UI"/>
                <w:szCs w:val="20"/>
                <w:lang w:val="en-GB"/>
              </w:rPr>
              <w:t>Proposal Validity Period</w:t>
            </w:r>
          </w:p>
        </w:tc>
        <w:tc>
          <w:tcPr>
            <w:tcW w:w="5850" w:type="dxa"/>
            <w:tcMar>
              <w:top w:w="85" w:type="dxa"/>
              <w:bottom w:w="142" w:type="dxa"/>
            </w:tcMar>
            <w:vAlign w:val="center"/>
          </w:tcPr>
          <w:sdt>
            <w:sdtPr>
              <w:rPr>
                <w:rFonts w:cs="Segoe UI"/>
                <w:snapToGrid w:val="0"/>
                <w:szCs w:val="20"/>
                <w:lang w:val="en-GB"/>
              </w:rPr>
              <w:id w:val="-2005042847"/>
              <w:placeholder>
                <w:docPart w:val="A5782C82C1BD44E8A9C2A5342282297A"/>
              </w:placeholder>
              <w:comboBox>
                <w:listItem w:value="Choose an item."/>
                <w:listItem w:displayText="60 days" w:value="60 days"/>
                <w:listItem w:displayText="90 days" w:value="90 days"/>
              </w:comboBox>
            </w:sdtPr>
            <w:sdtEndPr/>
            <w:sdtContent>
              <w:p w14:paraId="2D7F0B65" w14:textId="77777777" w:rsidR="009A6ED8" w:rsidRPr="00D136CC" w:rsidRDefault="006D202F" w:rsidP="0028576D">
                <w:pPr>
                  <w:pStyle w:val="BodyText"/>
                  <w:tabs>
                    <w:tab w:val="left" w:pos="3346"/>
                    <w:tab w:val="right" w:pos="7486"/>
                  </w:tabs>
                  <w:spacing w:after="0"/>
                  <w:rPr>
                    <w:rFonts w:cs="Segoe UI"/>
                    <w:snapToGrid w:val="0"/>
                    <w:szCs w:val="20"/>
                    <w:lang w:val="en-GB"/>
                  </w:rPr>
                </w:pPr>
                <w:r>
                  <w:rPr>
                    <w:rFonts w:cs="Segoe UI"/>
                    <w:snapToGrid w:val="0"/>
                    <w:szCs w:val="20"/>
                    <w:lang w:val="en-GB"/>
                  </w:rPr>
                  <w:t>90 days</w:t>
                </w:r>
              </w:p>
            </w:sdtContent>
          </w:sdt>
        </w:tc>
      </w:tr>
      <w:tr w:rsidR="009A6ED8" w:rsidRPr="00D136CC" w14:paraId="37068BF1" w14:textId="77777777" w:rsidTr="00DE4432">
        <w:trPr>
          <w:trHeight w:val="14"/>
          <w:jc w:val="center"/>
        </w:trPr>
        <w:tc>
          <w:tcPr>
            <w:tcW w:w="802" w:type="dxa"/>
            <w:vAlign w:val="center"/>
          </w:tcPr>
          <w:p w14:paraId="4FE977BF"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eastAsia="Calibri" w:hAnsi="Segoe UI" w:cs="Segoe UI"/>
                <w:bCs/>
                <w:sz w:val="20"/>
                <w:szCs w:val="20"/>
                <w:lang w:val="en-GB"/>
              </w:rPr>
              <w:t>6</w:t>
            </w:r>
          </w:p>
        </w:tc>
        <w:tc>
          <w:tcPr>
            <w:tcW w:w="1088" w:type="dxa"/>
            <w:gridSpan w:val="2"/>
            <w:vAlign w:val="center"/>
          </w:tcPr>
          <w:p w14:paraId="4AA3CA1B"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eastAsia="Calibri" w:hAnsi="Segoe UI" w:cs="Segoe UI"/>
                <w:bCs/>
                <w:sz w:val="20"/>
                <w:szCs w:val="20"/>
                <w:lang w:val="en-GB"/>
              </w:rPr>
              <w:t>14</w:t>
            </w:r>
          </w:p>
        </w:tc>
        <w:tc>
          <w:tcPr>
            <w:tcW w:w="2700" w:type="dxa"/>
            <w:vAlign w:val="center"/>
          </w:tcPr>
          <w:p w14:paraId="088D40FC" w14:textId="77777777" w:rsidR="009A6ED8" w:rsidRPr="00D136CC" w:rsidRDefault="009A6ED8" w:rsidP="0028576D">
            <w:pPr>
              <w:spacing w:after="0" w:line="240" w:lineRule="auto"/>
              <w:rPr>
                <w:rFonts w:ascii="Segoe UI" w:hAnsi="Segoe UI" w:cs="Segoe UI"/>
                <w:bCs/>
                <w:sz w:val="20"/>
                <w:szCs w:val="20"/>
                <w:lang w:val="en-GB"/>
              </w:rPr>
            </w:pPr>
            <w:r w:rsidRPr="00D136CC">
              <w:rPr>
                <w:rFonts w:ascii="Segoe UI" w:eastAsia="Calibri" w:hAnsi="Segoe UI" w:cs="Segoe UI"/>
                <w:bCs/>
                <w:sz w:val="20"/>
                <w:szCs w:val="20"/>
                <w:lang w:val="en-GB"/>
              </w:rPr>
              <w:t xml:space="preserve">Bid Security </w:t>
            </w:r>
          </w:p>
        </w:tc>
        <w:tc>
          <w:tcPr>
            <w:tcW w:w="5850" w:type="dxa"/>
            <w:tcMar>
              <w:top w:w="85" w:type="dxa"/>
              <w:bottom w:w="142" w:type="dxa"/>
            </w:tcMar>
            <w:vAlign w:val="center"/>
          </w:tcPr>
          <w:sdt>
            <w:sdtPr>
              <w:rPr>
                <w:rFonts w:ascii="Segoe UI" w:eastAsia="Times New Roman" w:hAnsi="Segoe UI" w:cs="Segoe UI"/>
                <w:snapToGrid w:val="0"/>
                <w:color w:val="000000"/>
                <w:sz w:val="20"/>
                <w:szCs w:val="20"/>
                <w:lang w:val="en-GB"/>
              </w:rPr>
              <w:id w:val="-1087847200"/>
              <w:placeholder>
                <w:docPart w:val="CB4CBC2F98B74498A06BC99EA260013F"/>
              </w:placeholder>
              <w:comboBox>
                <w:listItem w:value="Choose an item."/>
                <w:listItem w:displayText="Not Required" w:value="Not Required"/>
                <w:listItem w:displayText="Required in the amount of USD____" w:value="Required in the amount of USD____"/>
              </w:comboBox>
            </w:sdtPr>
            <w:sdtEndPr/>
            <w:sdtContent>
              <w:p w14:paraId="2E02A87D" w14:textId="77777777" w:rsidR="009A6ED8" w:rsidRPr="00D136CC" w:rsidRDefault="006D202F" w:rsidP="0028576D">
                <w:pPr>
                  <w:tabs>
                    <w:tab w:val="right" w:pos="7218"/>
                  </w:tabs>
                  <w:spacing w:after="0" w:line="240" w:lineRule="auto"/>
                  <w:rPr>
                    <w:rFonts w:ascii="Segoe UI" w:eastAsia="Times New Roman" w:hAnsi="Segoe UI" w:cs="Segoe UI"/>
                    <w:snapToGrid w:val="0"/>
                    <w:color w:val="000000"/>
                    <w:sz w:val="20"/>
                    <w:szCs w:val="20"/>
                    <w:lang w:val="en-GB"/>
                  </w:rPr>
                </w:pPr>
                <w:r>
                  <w:rPr>
                    <w:rFonts w:ascii="Segoe UI" w:eastAsia="Times New Roman" w:hAnsi="Segoe UI" w:cs="Segoe UI"/>
                    <w:snapToGrid w:val="0"/>
                    <w:color w:val="000000"/>
                    <w:sz w:val="20"/>
                    <w:szCs w:val="20"/>
                    <w:lang w:val="en-GB"/>
                  </w:rPr>
                  <w:t>Not Required</w:t>
                </w:r>
              </w:p>
            </w:sdtContent>
          </w:sdt>
        </w:tc>
      </w:tr>
      <w:tr w:rsidR="009A6ED8" w:rsidRPr="00D136CC" w14:paraId="773309BC" w14:textId="77777777" w:rsidTr="00DE4432">
        <w:trPr>
          <w:trHeight w:val="14"/>
          <w:jc w:val="center"/>
        </w:trPr>
        <w:tc>
          <w:tcPr>
            <w:tcW w:w="802" w:type="dxa"/>
            <w:vAlign w:val="center"/>
          </w:tcPr>
          <w:p w14:paraId="11336FCD" w14:textId="77777777" w:rsidR="009A6ED8" w:rsidRPr="00D136CC" w:rsidRDefault="009A6ED8" w:rsidP="0028576D">
            <w:pPr>
              <w:spacing w:after="0" w:line="240" w:lineRule="auto"/>
              <w:jc w:val="center"/>
              <w:rPr>
                <w:rFonts w:ascii="Segoe UI" w:hAnsi="Segoe UI" w:cs="Segoe UI"/>
                <w:bCs/>
                <w:sz w:val="20"/>
                <w:szCs w:val="20"/>
                <w:lang w:val="en-GB"/>
              </w:rPr>
            </w:pPr>
            <w:bookmarkStart w:id="71" w:name="_Hlk500861562"/>
            <w:r w:rsidRPr="00D136CC">
              <w:rPr>
                <w:rFonts w:ascii="Segoe UI" w:hAnsi="Segoe UI" w:cs="Segoe UI"/>
                <w:bCs/>
                <w:sz w:val="20"/>
                <w:szCs w:val="20"/>
                <w:lang w:val="en-GB"/>
              </w:rPr>
              <w:t>7</w:t>
            </w:r>
          </w:p>
        </w:tc>
        <w:tc>
          <w:tcPr>
            <w:tcW w:w="1088" w:type="dxa"/>
            <w:gridSpan w:val="2"/>
            <w:vAlign w:val="center"/>
          </w:tcPr>
          <w:p w14:paraId="7D54B761"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41</w:t>
            </w:r>
          </w:p>
        </w:tc>
        <w:tc>
          <w:tcPr>
            <w:tcW w:w="2700" w:type="dxa"/>
            <w:vAlign w:val="center"/>
          </w:tcPr>
          <w:p w14:paraId="360BEF03" w14:textId="77777777" w:rsidR="009A6ED8" w:rsidRPr="00D136CC" w:rsidRDefault="009A6ED8" w:rsidP="00841B22">
            <w:pPr>
              <w:spacing w:after="0" w:line="240" w:lineRule="auto"/>
              <w:jc w:val="both"/>
              <w:rPr>
                <w:rFonts w:ascii="Segoe UI" w:hAnsi="Segoe UI" w:cs="Segoe UI"/>
                <w:bCs/>
                <w:sz w:val="20"/>
                <w:szCs w:val="20"/>
                <w:lang w:val="en-GB"/>
              </w:rPr>
            </w:pPr>
            <w:r w:rsidRPr="00D136CC">
              <w:rPr>
                <w:rFonts w:ascii="Segoe UI" w:hAnsi="Segoe UI" w:cs="Segoe UI"/>
                <w:bCs/>
                <w:sz w:val="20"/>
                <w:szCs w:val="20"/>
                <w:lang w:val="en-GB"/>
              </w:rPr>
              <w:t xml:space="preserve">Advanced Payment upon signing of contract </w:t>
            </w:r>
          </w:p>
        </w:tc>
        <w:tc>
          <w:tcPr>
            <w:tcW w:w="5850" w:type="dxa"/>
            <w:tcMar>
              <w:top w:w="85" w:type="dxa"/>
              <w:bottom w:w="142" w:type="dxa"/>
            </w:tcMar>
            <w:vAlign w:val="center"/>
          </w:tcPr>
          <w:sdt>
            <w:sdtPr>
              <w:rPr>
                <w:rFonts w:cs="Segoe UI"/>
                <w:szCs w:val="20"/>
                <w:lang w:val="en-GB"/>
              </w:rPr>
              <w:id w:val="-990484680"/>
              <w:placeholder>
                <w:docPart w:val="498E0476A47D497BA95969CC4E2F23D4"/>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2DD19CA" w14:textId="77777777" w:rsidR="009A6ED8" w:rsidRPr="00D136CC" w:rsidRDefault="006D202F" w:rsidP="0028576D">
                <w:pPr>
                  <w:pStyle w:val="BodyText"/>
                  <w:tabs>
                    <w:tab w:val="left" w:pos="4966"/>
                    <w:tab w:val="right" w:pos="7306"/>
                  </w:tabs>
                  <w:spacing w:after="0"/>
                  <w:jc w:val="both"/>
                  <w:rPr>
                    <w:rFonts w:cs="Segoe UI"/>
                    <w:snapToGrid w:val="0"/>
                    <w:color w:val="000000" w:themeColor="text1"/>
                    <w:szCs w:val="20"/>
                    <w:lang w:val="en-GB"/>
                  </w:rPr>
                </w:pPr>
                <w:r>
                  <w:rPr>
                    <w:rFonts w:cs="Segoe UI"/>
                    <w:szCs w:val="20"/>
                    <w:lang w:val="en-GB"/>
                  </w:rPr>
                  <w:t>Not Allowed</w:t>
                </w:r>
              </w:p>
            </w:sdtContent>
          </w:sdt>
        </w:tc>
      </w:tr>
      <w:bookmarkEnd w:id="71"/>
      <w:tr w:rsidR="009A6ED8" w:rsidRPr="00D136CC" w14:paraId="522791F6" w14:textId="77777777" w:rsidTr="00DE4432">
        <w:trPr>
          <w:trHeight w:val="14"/>
          <w:jc w:val="center"/>
        </w:trPr>
        <w:tc>
          <w:tcPr>
            <w:tcW w:w="802" w:type="dxa"/>
            <w:vAlign w:val="center"/>
          </w:tcPr>
          <w:p w14:paraId="7C0969B5"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8</w:t>
            </w:r>
          </w:p>
        </w:tc>
        <w:tc>
          <w:tcPr>
            <w:tcW w:w="1088" w:type="dxa"/>
            <w:gridSpan w:val="2"/>
            <w:vAlign w:val="center"/>
          </w:tcPr>
          <w:p w14:paraId="102931A1"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42</w:t>
            </w:r>
          </w:p>
        </w:tc>
        <w:tc>
          <w:tcPr>
            <w:tcW w:w="2700" w:type="dxa"/>
            <w:vAlign w:val="center"/>
          </w:tcPr>
          <w:p w14:paraId="17619E1F" w14:textId="77777777" w:rsidR="009A6ED8" w:rsidRPr="00D136CC" w:rsidRDefault="009A6ED8" w:rsidP="0028576D">
            <w:pPr>
              <w:spacing w:after="0" w:line="240" w:lineRule="auto"/>
              <w:rPr>
                <w:rFonts w:ascii="Segoe UI" w:hAnsi="Segoe UI" w:cs="Segoe UI"/>
                <w:bCs/>
                <w:sz w:val="20"/>
                <w:szCs w:val="20"/>
                <w:lang w:val="en-GB"/>
              </w:rPr>
            </w:pPr>
            <w:r w:rsidRPr="00D136CC">
              <w:rPr>
                <w:rFonts w:ascii="Segoe UI" w:hAnsi="Segoe UI" w:cs="Segoe UI"/>
                <w:bCs/>
                <w:sz w:val="20"/>
                <w:szCs w:val="20"/>
                <w:lang w:val="en-GB"/>
              </w:rPr>
              <w:t>Liquidated Damages</w:t>
            </w:r>
          </w:p>
        </w:tc>
        <w:tc>
          <w:tcPr>
            <w:tcW w:w="5850" w:type="dxa"/>
            <w:tcMar>
              <w:top w:w="85" w:type="dxa"/>
              <w:bottom w:w="142" w:type="dxa"/>
            </w:tcMar>
            <w:vAlign w:val="center"/>
          </w:tcPr>
          <w:sdt>
            <w:sdtPr>
              <w:rPr>
                <w:rFonts w:cs="Segoe UI"/>
                <w:snapToGrid w:val="0"/>
                <w:lang w:val="en-GB"/>
              </w:rPr>
              <w:id w:val="-230927747"/>
              <w:placeholder>
                <w:docPart w:val="0C3C40AC1E29400F8A1C41BBF746D968"/>
              </w:placeholder>
              <w:comboBox>
                <w:listItem w:value="Choose an item."/>
                <w:listItem w:displayText="Will not be imposed" w:value="Will not be imposed"/>
                <w:listItem w:displayText="Will be imposed as follows:" w:value="Will be imposed as follows:"/>
              </w:comboBox>
            </w:sdtPr>
            <w:sdtEndPr/>
            <w:sdtContent>
              <w:p w14:paraId="16FBBA52" w14:textId="77777777" w:rsidR="009A6ED8" w:rsidRPr="00D136CC" w:rsidRDefault="006D202F" w:rsidP="0028576D">
                <w:pPr>
                  <w:pStyle w:val="BankNormal"/>
                  <w:tabs>
                    <w:tab w:val="right" w:pos="7218"/>
                  </w:tabs>
                  <w:spacing w:after="0"/>
                  <w:rPr>
                    <w:rFonts w:cs="Segoe UI"/>
                    <w:snapToGrid w:val="0"/>
                    <w:lang w:val="en-GB"/>
                  </w:rPr>
                </w:pPr>
                <w:r>
                  <w:rPr>
                    <w:rFonts w:cs="Segoe UI"/>
                    <w:snapToGrid w:val="0"/>
                    <w:lang w:val="en-GB"/>
                  </w:rPr>
                  <w:t>Will not be imposed</w:t>
                </w:r>
              </w:p>
            </w:sdtContent>
          </w:sdt>
        </w:tc>
      </w:tr>
      <w:tr w:rsidR="009A6ED8" w:rsidRPr="00D136CC" w14:paraId="4BCAEF97" w14:textId="77777777" w:rsidTr="00DE4432">
        <w:trPr>
          <w:trHeight w:val="151"/>
          <w:jc w:val="center"/>
        </w:trPr>
        <w:tc>
          <w:tcPr>
            <w:tcW w:w="802" w:type="dxa"/>
            <w:vAlign w:val="center"/>
          </w:tcPr>
          <w:p w14:paraId="531770B8"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9</w:t>
            </w:r>
          </w:p>
        </w:tc>
        <w:tc>
          <w:tcPr>
            <w:tcW w:w="1088" w:type="dxa"/>
            <w:gridSpan w:val="2"/>
            <w:vAlign w:val="center"/>
          </w:tcPr>
          <w:p w14:paraId="454C2154"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40</w:t>
            </w:r>
          </w:p>
        </w:tc>
        <w:tc>
          <w:tcPr>
            <w:tcW w:w="2700" w:type="dxa"/>
            <w:vAlign w:val="center"/>
          </w:tcPr>
          <w:p w14:paraId="14A76F3B" w14:textId="77777777" w:rsidR="009A6ED8" w:rsidRPr="00D136CC" w:rsidDel="0000255A" w:rsidRDefault="009A6ED8" w:rsidP="0028576D">
            <w:pPr>
              <w:spacing w:after="0" w:line="240" w:lineRule="auto"/>
              <w:rPr>
                <w:rFonts w:ascii="Segoe UI" w:hAnsi="Segoe UI" w:cs="Segoe UI"/>
                <w:bCs/>
                <w:sz w:val="20"/>
                <w:szCs w:val="20"/>
                <w:lang w:val="en-GB"/>
              </w:rPr>
            </w:pPr>
            <w:r w:rsidRPr="00D136CC">
              <w:rPr>
                <w:rFonts w:ascii="Segoe UI" w:hAnsi="Segoe UI" w:cs="Segoe UI"/>
                <w:bCs/>
                <w:sz w:val="20"/>
                <w:szCs w:val="20"/>
                <w:lang w:val="en-GB"/>
              </w:rPr>
              <w:t>Performance Security</w:t>
            </w:r>
          </w:p>
        </w:tc>
        <w:tc>
          <w:tcPr>
            <w:tcW w:w="5850" w:type="dxa"/>
            <w:tcMar>
              <w:top w:w="85" w:type="dxa"/>
              <w:bottom w:w="142" w:type="dxa"/>
            </w:tcMar>
            <w:vAlign w:val="center"/>
          </w:tcPr>
          <w:sdt>
            <w:sdtPr>
              <w:rPr>
                <w:rStyle w:val="PlaceholderText"/>
                <w:rFonts w:eastAsiaTheme="minorHAnsi" w:cs="Segoe UI"/>
                <w:color w:val="auto"/>
                <w:lang w:val="en-GB"/>
              </w:rPr>
              <w:id w:val="-1943146406"/>
              <w:placeholder>
                <w:docPart w:val="1F9342A7B82645118AEDF92D4097ACA0"/>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7662EA7F" w14:textId="77777777" w:rsidR="009A6ED8" w:rsidRPr="00D136CC" w:rsidRDefault="006D202F" w:rsidP="0028576D">
                <w:pPr>
                  <w:pStyle w:val="BankNormal"/>
                  <w:tabs>
                    <w:tab w:val="right" w:pos="7218"/>
                  </w:tabs>
                  <w:spacing w:after="0"/>
                  <w:rPr>
                    <w:rStyle w:val="PlaceholderText"/>
                    <w:rFonts w:eastAsiaTheme="minorHAnsi" w:cs="Segoe UI"/>
                    <w:color w:val="auto"/>
                    <w:lang w:val="en-GB"/>
                  </w:rPr>
                </w:pPr>
                <w:r>
                  <w:rPr>
                    <w:rStyle w:val="PlaceholderText"/>
                    <w:rFonts w:eastAsiaTheme="minorHAnsi" w:cs="Segoe UI"/>
                    <w:color w:val="auto"/>
                    <w:lang w:val="en-GB"/>
                  </w:rPr>
                  <w:t>Not Required</w:t>
                </w:r>
              </w:p>
            </w:sdtContent>
          </w:sdt>
        </w:tc>
      </w:tr>
      <w:tr w:rsidR="009A6ED8" w:rsidRPr="00D136CC" w14:paraId="58B4CCAF" w14:textId="77777777" w:rsidTr="00DE4432">
        <w:trPr>
          <w:trHeight w:val="131"/>
          <w:jc w:val="center"/>
        </w:trPr>
        <w:tc>
          <w:tcPr>
            <w:tcW w:w="802" w:type="dxa"/>
            <w:vAlign w:val="center"/>
          </w:tcPr>
          <w:p w14:paraId="43564B99"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10</w:t>
            </w:r>
          </w:p>
        </w:tc>
        <w:tc>
          <w:tcPr>
            <w:tcW w:w="1088" w:type="dxa"/>
            <w:gridSpan w:val="2"/>
            <w:vAlign w:val="center"/>
          </w:tcPr>
          <w:p w14:paraId="609EFAF5"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18</w:t>
            </w:r>
          </w:p>
        </w:tc>
        <w:tc>
          <w:tcPr>
            <w:tcW w:w="2700" w:type="dxa"/>
            <w:vAlign w:val="center"/>
          </w:tcPr>
          <w:p w14:paraId="4E0E62B1" w14:textId="77777777" w:rsidR="009A6ED8" w:rsidRPr="00D136CC" w:rsidRDefault="009A6ED8" w:rsidP="0028576D">
            <w:pPr>
              <w:spacing w:after="0" w:line="240" w:lineRule="auto"/>
              <w:rPr>
                <w:rFonts w:ascii="Segoe UI" w:hAnsi="Segoe UI" w:cs="Segoe UI"/>
                <w:sz w:val="20"/>
                <w:szCs w:val="20"/>
                <w:lang w:val="en-GB"/>
              </w:rPr>
            </w:pPr>
            <w:r w:rsidRPr="00D136CC">
              <w:rPr>
                <w:rFonts w:ascii="Segoe UI" w:hAnsi="Segoe UI" w:cs="Segoe UI"/>
                <w:bCs/>
                <w:sz w:val="20"/>
                <w:szCs w:val="20"/>
                <w:lang w:val="en-GB"/>
              </w:rPr>
              <w:t xml:space="preserve">Currency of Proposal </w:t>
            </w:r>
          </w:p>
        </w:tc>
        <w:tc>
          <w:tcPr>
            <w:tcW w:w="5850" w:type="dxa"/>
            <w:tcMar>
              <w:top w:w="85" w:type="dxa"/>
              <w:bottom w:w="142" w:type="dxa"/>
            </w:tcMar>
            <w:vAlign w:val="center"/>
          </w:tcPr>
          <w:sdt>
            <w:sdtPr>
              <w:rPr>
                <w:rFonts w:cs="Segoe UI"/>
                <w:lang w:val="en-GB"/>
              </w:rPr>
              <w:id w:val="-655214641"/>
              <w:placeholder>
                <w:docPart w:val="B0593D0A3C134A74AAE5441AED07951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18ED0A67" w14:textId="6196A376" w:rsidR="009A6ED8" w:rsidRPr="00D136CC" w:rsidRDefault="001018D1" w:rsidP="0028576D">
                <w:pPr>
                  <w:pStyle w:val="BankNormal"/>
                  <w:tabs>
                    <w:tab w:val="right" w:pos="7218"/>
                  </w:tabs>
                  <w:spacing w:after="0"/>
                  <w:rPr>
                    <w:rFonts w:cs="Segoe UI"/>
                    <w:lang w:val="en-GB"/>
                  </w:rPr>
                </w:pPr>
                <w:r>
                  <w:rPr>
                    <w:rFonts w:cs="Segoe UI"/>
                    <w:lang w:val="en-GB"/>
                  </w:rPr>
                  <w:t>Local currency BAM</w:t>
                </w:r>
              </w:p>
            </w:sdtContent>
          </w:sdt>
        </w:tc>
      </w:tr>
      <w:tr w:rsidR="009A6ED8" w:rsidRPr="00D136CC" w14:paraId="1F7F9748" w14:textId="77777777" w:rsidTr="00DE4432">
        <w:trPr>
          <w:trHeight w:val="550"/>
          <w:jc w:val="center"/>
        </w:trPr>
        <w:tc>
          <w:tcPr>
            <w:tcW w:w="802" w:type="dxa"/>
            <w:vAlign w:val="center"/>
          </w:tcPr>
          <w:p w14:paraId="2B1D496A"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11</w:t>
            </w:r>
          </w:p>
        </w:tc>
        <w:tc>
          <w:tcPr>
            <w:tcW w:w="1088" w:type="dxa"/>
            <w:gridSpan w:val="2"/>
            <w:vAlign w:val="center"/>
          </w:tcPr>
          <w:p w14:paraId="1D963A4E"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31</w:t>
            </w:r>
          </w:p>
        </w:tc>
        <w:tc>
          <w:tcPr>
            <w:tcW w:w="2700" w:type="dxa"/>
            <w:vAlign w:val="center"/>
          </w:tcPr>
          <w:p w14:paraId="2747912A" w14:textId="77777777" w:rsidR="009A6ED8" w:rsidRPr="00D136CC" w:rsidRDefault="009A6ED8" w:rsidP="0028576D">
            <w:pPr>
              <w:spacing w:after="0" w:line="240" w:lineRule="auto"/>
              <w:jc w:val="both"/>
              <w:rPr>
                <w:rFonts w:ascii="Segoe UI" w:hAnsi="Segoe UI" w:cs="Segoe UI"/>
                <w:bCs/>
                <w:sz w:val="20"/>
                <w:szCs w:val="20"/>
                <w:lang w:val="en-GB"/>
              </w:rPr>
            </w:pPr>
            <w:r w:rsidRPr="00D136CC">
              <w:rPr>
                <w:rFonts w:ascii="Segoe UI" w:hAnsi="Segoe UI" w:cs="Segoe UI"/>
                <w:bCs/>
                <w:sz w:val="20"/>
                <w:szCs w:val="20"/>
                <w:lang w:val="en-GB"/>
              </w:rPr>
              <w:t>Deadline for submitting requests for clarifications/ questions</w:t>
            </w:r>
          </w:p>
        </w:tc>
        <w:tc>
          <w:tcPr>
            <w:tcW w:w="5850" w:type="dxa"/>
            <w:tcMar>
              <w:top w:w="85" w:type="dxa"/>
              <w:bottom w:w="142" w:type="dxa"/>
            </w:tcMar>
            <w:vAlign w:val="center"/>
          </w:tcPr>
          <w:p w14:paraId="7F98AF07" w14:textId="77777777" w:rsidR="009A6ED8" w:rsidRPr="00D136CC" w:rsidRDefault="00163259" w:rsidP="0028576D">
            <w:pPr>
              <w:pStyle w:val="BodyText"/>
              <w:tabs>
                <w:tab w:val="left" w:pos="4966"/>
                <w:tab w:val="right" w:pos="7306"/>
              </w:tabs>
              <w:spacing w:after="0"/>
              <w:rPr>
                <w:rFonts w:cs="Segoe UI"/>
                <w:szCs w:val="20"/>
                <w:lang w:val="en-GB"/>
              </w:rPr>
            </w:pPr>
            <w:sdt>
              <w:sdtPr>
                <w:rPr>
                  <w:rFonts w:cs="Segoe UI"/>
                  <w:color w:val="000000" w:themeColor="text1"/>
                  <w:szCs w:val="20"/>
                  <w:lang w:val="en-GB"/>
                </w:rPr>
                <w:id w:val="1472869446"/>
                <w:placeholder>
                  <w:docPart w:val="E65AFCC697AB4B8D8684BF87D3BB5595"/>
                </w:placeholder>
                <w:text/>
              </w:sdtPr>
              <w:sdtEndPr/>
              <w:sdtContent>
                <w:r w:rsidR="006D202F">
                  <w:rPr>
                    <w:rFonts w:cs="Segoe UI"/>
                    <w:color w:val="000000" w:themeColor="text1"/>
                    <w:szCs w:val="20"/>
                    <w:lang w:val="en-GB"/>
                  </w:rPr>
                  <w:t>3</w:t>
                </w:r>
              </w:sdtContent>
            </w:sdt>
            <w:r w:rsidR="009A6ED8" w:rsidRPr="00D136CC">
              <w:rPr>
                <w:rFonts w:cs="Segoe UI"/>
                <w:color w:val="000000" w:themeColor="text1"/>
                <w:szCs w:val="20"/>
                <w:lang w:val="en-GB"/>
              </w:rPr>
              <w:t xml:space="preserve"> days before the submission deadline</w:t>
            </w:r>
          </w:p>
        </w:tc>
      </w:tr>
      <w:tr w:rsidR="009A6ED8" w:rsidRPr="00D136CC" w14:paraId="475016EC" w14:textId="77777777" w:rsidTr="00DE4432">
        <w:trPr>
          <w:trHeight w:val="722"/>
          <w:jc w:val="center"/>
        </w:trPr>
        <w:tc>
          <w:tcPr>
            <w:tcW w:w="802" w:type="dxa"/>
            <w:vAlign w:val="center"/>
          </w:tcPr>
          <w:p w14:paraId="7CDB62D2"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12</w:t>
            </w:r>
          </w:p>
        </w:tc>
        <w:tc>
          <w:tcPr>
            <w:tcW w:w="1088" w:type="dxa"/>
            <w:gridSpan w:val="2"/>
            <w:vAlign w:val="center"/>
          </w:tcPr>
          <w:p w14:paraId="076AFEF0"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31</w:t>
            </w:r>
          </w:p>
        </w:tc>
        <w:tc>
          <w:tcPr>
            <w:tcW w:w="2700" w:type="dxa"/>
            <w:vAlign w:val="center"/>
          </w:tcPr>
          <w:p w14:paraId="2EC2FF5A" w14:textId="77777777" w:rsidR="009A6ED8" w:rsidRPr="00D136CC" w:rsidRDefault="009A6ED8" w:rsidP="0028576D">
            <w:pPr>
              <w:spacing w:after="0" w:line="240" w:lineRule="auto"/>
              <w:rPr>
                <w:rFonts w:ascii="Segoe UI" w:hAnsi="Segoe UI" w:cs="Segoe UI"/>
                <w:bCs/>
                <w:sz w:val="20"/>
                <w:szCs w:val="20"/>
                <w:lang w:val="en-GB"/>
              </w:rPr>
            </w:pPr>
            <w:r w:rsidRPr="00D136CC">
              <w:rPr>
                <w:rFonts w:ascii="Segoe UI" w:hAnsi="Segoe UI" w:cs="Segoe UI"/>
                <w:bCs/>
                <w:sz w:val="20"/>
                <w:szCs w:val="20"/>
                <w:lang w:val="en-GB"/>
              </w:rPr>
              <w:t xml:space="preserve">Contact Details for submitting clarifications / questions </w:t>
            </w:r>
          </w:p>
        </w:tc>
        <w:tc>
          <w:tcPr>
            <w:tcW w:w="5850" w:type="dxa"/>
            <w:tcMar>
              <w:top w:w="85" w:type="dxa"/>
              <w:bottom w:w="142" w:type="dxa"/>
            </w:tcMar>
            <w:vAlign w:val="center"/>
          </w:tcPr>
          <w:p w14:paraId="565A7687" w14:textId="77777777" w:rsidR="009A6ED8" w:rsidRDefault="009A6ED8" w:rsidP="0028576D">
            <w:pPr>
              <w:pStyle w:val="BodyText"/>
              <w:tabs>
                <w:tab w:val="right" w:pos="7306"/>
              </w:tabs>
              <w:spacing w:after="0"/>
              <w:rPr>
                <w:rFonts w:cs="Segoe UI"/>
                <w:bCs/>
                <w:szCs w:val="20"/>
                <w:lang w:val="en-GB"/>
              </w:rPr>
            </w:pPr>
            <w:r w:rsidRPr="00D136CC">
              <w:rPr>
                <w:rFonts w:cs="Segoe UI"/>
                <w:color w:val="000000" w:themeColor="text1"/>
                <w:szCs w:val="20"/>
                <w:lang w:val="en-GB"/>
              </w:rPr>
              <w:t xml:space="preserve">Only at: </w:t>
            </w:r>
            <w:hyperlink r:id="rId23" w:history="1">
              <w:r w:rsidRPr="00D136CC">
                <w:rPr>
                  <w:rStyle w:val="Hyperlink"/>
                  <w:rFonts w:cs="Segoe UI"/>
                  <w:bCs/>
                  <w:szCs w:val="20"/>
                  <w:lang w:val="en-GB"/>
                </w:rPr>
                <w:t>registry.ba@undp.org</w:t>
              </w:r>
            </w:hyperlink>
            <w:r w:rsidRPr="00D136CC">
              <w:rPr>
                <w:rFonts w:cs="Segoe UI"/>
                <w:bCs/>
                <w:szCs w:val="20"/>
                <w:lang w:val="en-GB"/>
              </w:rPr>
              <w:t xml:space="preserve"> </w:t>
            </w:r>
          </w:p>
          <w:p w14:paraId="0354AB7B" w14:textId="77777777" w:rsidR="00A43104" w:rsidRDefault="00A43104" w:rsidP="0028576D">
            <w:pPr>
              <w:pStyle w:val="BodyText"/>
              <w:tabs>
                <w:tab w:val="right" w:pos="7306"/>
              </w:tabs>
              <w:spacing w:after="0"/>
              <w:rPr>
                <w:rFonts w:cs="Segoe UI"/>
                <w:bCs/>
                <w:szCs w:val="20"/>
                <w:lang w:val="en-GB"/>
              </w:rPr>
            </w:pPr>
          </w:p>
          <w:p w14:paraId="09CAE216" w14:textId="4C7B3381" w:rsidR="00A43104" w:rsidRPr="00D136CC" w:rsidRDefault="00A43104" w:rsidP="0028576D">
            <w:pPr>
              <w:pStyle w:val="BodyText"/>
              <w:tabs>
                <w:tab w:val="right" w:pos="7306"/>
              </w:tabs>
              <w:spacing w:after="0"/>
              <w:rPr>
                <w:rFonts w:cs="Segoe UI"/>
                <w:color w:val="000000" w:themeColor="text1"/>
                <w:szCs w:val="20"/>
                <w:lang w:val="en-GB"/>
              </w:rPr>
            </w:pPr>
            <w:r>
              <w:rPr>
                <w:rFonts w:cs="Segoe UI"/>
                <w:bCs/>
                <w:szCs w:val="20"/>
                <w:lang w:val="en-GB"/>
              </w:rPr>
              <w:t>Ref. RFP-011-22</w:t>
            </w:r>
          </w:p>
        </w:tc>
      </w:tr>
      <w:tr w:rsidR="009A6ED8" w:rsidRPr="00D136CC" w14:paraId="5F32C65A" w14:textId="77777777" w:rsidTr="00DE4432">
        <w:trPr>
          <w:trHeight w:val="894"/>
          <w:jc w:val="center"/>
        </w:trPr>
        <w:tc>
          <w:tcPr>
            <w:tcW w:w="802" w:type="dxa"/>
            <w:vAlign w:val="center"/>
          </w:tcPr>
          <w:p w14:paraId="668C26A9"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13</w:t>
            </w:r>
          </w:p>
        </w:tc>
        <w:tc>
          <w:tcPr>
            <w:tcW w:w="1088" w:type="dxa"/>
            <w:gridSpan w:val="2"/>
            <w:vAlign w:val="center"/>
          </w:tcPr>
          <w:p w14:paraId="29B413D0"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18, 19 and 21</w:t>
            </w:r>
          </w:p>
        </w:tc>
        <w:tc>
          <w:tcPr>
            <w:tcW w:w="2700" w:type="dxa"/>
            <w:vAlign w:val="center"/>
          </w:tcPr>
          <w:p w14:paraId="7C68D40C" w14:textId="77777777" w:rsidR="009A6ED8" w:rsidRPr="00D136CC" w:rsidRDefault="009A6ED8" w:rsidP="0028576D">
            <w:pPr>
              <w:spacing w:after="0" w:line="240" w:lineRule="auto"/>
              <w:rPr>
                <w:rFonts w:ascii="Segoe UI" w:hAnsi="Segoe UI" w:cs="Segoe UI"/>
                <w:bCs/>
                <w:sz w:val="20"/>
                <w:szCs w:val="20"/>
                <w:lang w:val="en-GB"/>
              </w:rPr>
            </w:pPr>
            <w:r w:rsidRPr="00D136CC">
              <w:rPr>
                <w:rFonts w:ascii="Segoe UI" w:hAnsi="Segoe UI" w:cs="Segoe UI"/>
                <w:bCs/>
                <w:sz w:val="20"/>
                <w:szCs w:val="20"/>
                <w:lang w:val="en-GB"/>
              </w:rPr>
              <w:t>Manner of Disseminating Supplemental Information to the RFP and responses / clarifications to queries</w:t>
            </w:r>
          </w:p>
        </w:tc>
        <w:tc>
          <w:tcPr>
            <w:tcW w:w="5850" w:type="dxa"/>
            <w:tcMar>
              <w:top w:w="85" w:type="dxa"/>
              <w:bottom w:w="142" w:type="dxa"/>
            </w:tcMar>
            <w:vAlign w:val="center"/>
          </w:tcPr>
          <w:sdt>
            <w:sdtPr>
              <w:rPr>
                <w:rFonts w:cs="Segoe UI"/>
                <w:lang w:val="en-GB"/>
              </w:rPr>
              <w:id w:val="436719110"/>
              <w:placeholder>
                <w:docPart w:val="1FA45826C065479EA641D624D6CB8484"/>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ABF9DA4" w14:textId="77777777" w:rsidR="009A6ED8" w:rsidRDefault="009A6ED8" w:rsidP="0028576D">
                <w:pPr>
                  <w:pStyle w:val="BankNormal"/>
                  <w:tabs>
                    <w:tab w:val="right" w:pos="7218"/>
                  </w:tabs>
                  <w:spacing w:after="0"/>
                  <w:jc w:val="both"/>
                  <w:rPr>
                    <w:rFonts w:cs="Segoe UI"/>
                    <w:lang w:val="en-GB"/>
                  </w:rPr>
                </w:pPr>
                <w:r>
                  <w:rPr>
                    <w:rFonts w:cs="Segoe UI"/>
                    <w:lang w:val="en-GB"/>
                  </w:rPr>
                  <w:t>Direct communication to prospective Bidders by email and posting on the website UNDP</w:t>
                </w:r>
              </w:p>
            </w:sdtContent>
          </w:sdt>
          <w:p w14:paraId="353C9A52" w14:textId="77777777" w:rsidR="00856C1E" w:rsidRDefault="00856C1E" w:rsidP="00856C1E">
            <w:pPr>
              <w:pStyle w:val="BankNormal"/>
              <w:tabs>
                <w:tab w:val="left" w:pos="4426"/>
                <w:tab w:val="right" w:pos="7218"/>
              </w:tabs>
              <w:spacing w:after="0"/>
              <w:ind w:left="288" w:hanging="288"/>
              <w:rPr>
                <w:rFonts w:asciiTheme="minorHAnsi" w:hAnsiTheme="minorHAnsi" w:cstheme="minorHAnsi"/>
                <w:b/>
                <w:bCs/>
                <w:snapToGrid w:val="0"/>
                <w:color w:val="0D0D0D" w:themeColor="text1" w:themeTint="F2"/>
                <w:sz w:val="22"/>
                <w:szCs w:val="22"/>
              </w:rPr>
            </w:pPr>
          </w:p>
          <w:p w14:paraId="0FDC2A91" w14:textId="74B3EA9E" w:rsidR="00856C1E" w:rsidRPr="002F41CE" w:rsidRDefault="00856C1E" w:rsidP="00856C1E">
            <w:pPr>
              <w:pStyle w:val="BankNormal"/>
              <w:tabs>
                <w:tab w:val="left" w:pos="4426"/>
                <w:tab w:val="right" w:pos="7218"/>
              </w:tabs>
              <w:spacing w:after="0"/>
              <w:ind w:left="288" w:hanging="288"/>
              <w:rPr>
                <w:rFonts w:asciiTheme="minorHAnsi" w:hAnsiTheme="minorHAnsi" w:cstheme="minorHAnsi"/>
                <w:b/>
                <w:bCs/>
                <w:snapToGrid w:val="0"/>
                <w:color w:val="0D0D0D" w:themeColor="text1" w:themeTint="F2"/>
                <w:sz w:val="22"/>
                <w:szCs w:val="22"/>
              </w:rPr>
            </w:pPr>
            <w:r w:rsidRPr="002F41CE">
              <w:rPr>
                <w:rFonts w:asciiTheme="minorHAnsi" w:hAnsiTheme="minorHAnsi" w:cstheme="minorHAnsi"/>
                <w:b/>
                <w:bCs/>
                <w:snapToGrid w:val="0"/>
                <w:color w:val="0D0D0D" w:themeColor="text1" w:themeTint="F2"/>
                <w:sz w:val="22"/>
                <w:szCs w:val="22"/>
              </w:rPr>
              <w:t>Uploading in the E-tendering system. Once uploaded,</w:t>
            </w:r>
          </w:p>
          <w:p w14:paraId="0C59C7D5" w14:textId="77777777" w:rsidR="00856C1E" w:rsidRPr="002F41CE" w:rsidRDefault="00856C1E" w:rsidP="00856C1E">
            <w:pPr>
              <w:pStyle w:val="BankNormal"/>
              <w:tabs>
                <w:tab w:val="left" w:pos="4426"/>
                <w:tab w:val="right" w:pos="7218"/>
              </w:tabs>
              <w:spacing w:after="0"/>
              <w:ind w:left="288" w:hanging="288"/>
              <w:rPr>
                <w:rFonts w:asciiTheme="minorHAnsi" w:hAnsiTheme="minorHAnsi" w:cstheme="minorHAnsi"/>
                <w:b/>
                <w:bCs/>
                <w:snapToGrid w:val="0"/>
                <w:color w:val="0D0D0D" w:themeColor="text1" w:themeTint="F2"/>
                <w:sz w:val="22"/>
                <w:szCs w:val="22"/>
              </w:rPr>
            </w:pPr>
            <w:r w:rsidRPr="002F41CE">
              <w:rPr>
                <w:rFonts w:asciiTheme="minorHAnsi" w:hAnsiTheme="minorHAnsi" w:cstheme="minorHAnsi"/>
                <w:b/>
                <w:bCs/>
                <w:snapToGrid w:val="0"/>
                <w:color w:val="0D0D0D" w:themeColor="text1" w:themeTint="F2"/>
                <w:sz w:val="22"/>
                <w:szCs w:val="22"/>
              </w:rPr>
              <w:t>Prospective bidder (i.e. bidder that have accepted the bid</w:t>
            </w:r>
          </w:p>
          <w:p w14:paraId="5C9BC71F" w14:textId="6B53F0F8" w:rsidR="008576A1" w:rsidRPr="00D136CC" w:rsidRDefault="00856C1E" w:rsidP="00856C1E">
            <w:pPr>
              <w:pStyle w:val="BankNormal"/>
              <w:tabs>
                <w:tab w:val="right" w:pos="7218"/>
              </w:tabs>
              <w:spacing w:after="0"/>
              <w:jc w:val="both"/>
              <w:rPr>
                <w:rFonts w:cs="Segoe UI"/>
                <w:lang w:val="en-GB"/>
              </w:rPr>
            </w:pPr>
            <w:r w:rsidRPr="000C1325">
              <w:rPr>
                <w:rFonts w:asciiTheme="minorHAnsi" w:hAnsiTheme="minorHAnsi" w:cstheme="minorHAnsi"/>
                <w:b/>
                <w:bCs/>
                <w:snapToGrid w:val="0"/>
                <w:color w:val="0D0D0D" w:themeColor="text1" w:themeTint="F2"/>
                <w:sz w:val="22"/>
                <w:szCs w:val="22"/>
              </w:rPr>
              <w:t>Invitation in the system) will be notified via email that changes have occurred. It is the responsibility of the bidder to view the respective changes and clarifications in the system</w:t>
            </w:r>
          </w:p>
        </w:tc>
      </w:tr>
      <w:tr w:rsidR="009A6ED8" w:rsidRPr="00D136CC" w14:paraId="1F7F15C1" w14:textId="77777777" w:rsidTr="009315C3">
        <w:trPr>
          <w:trHeight w:val="24"/>
          <w:jc w:val="center"/>
        </w:trPr>
        <w:tc>
          <w:tcPr>
            <w:tcW w:w="802" w:type="dxa"/>
            <w:vAlign w:val="center"/>
          </w:tcPr>
          <w:p w14:paraId="39F05F96"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14</w:t>
            </w:r>
          </w:p>
        </w:tc>
        <w:tc>
          <w:tcPr>
            <w:tcW w:w="1088" w:type="dxa"/>
            <w:gridSpan w:val="2"/>
            <w:vAlign w:val="center"/>
          </w:tcPr>
          <w:p w14:paraId="558FBEC1" w14:textId="77777777" w:rsidR="009A6ED8" w:rsidRPr="00D136CC" w:rsidRDefault="009A6ED8" w:rsidP="0028576D">
            <w:pPr>
              <w:spacing w:after="0" w:line="240" w:lineRule="auto"/>
              <w:jc w:val="center"/>
              <w:rPr>
                <w:rFonts w:ascii="Segoe UI" w:hAnsi="Segoe UI" w:cs="Segoe UI"/>
                <w:bCs/>
                <w:sz w:val="20"/>
                <w:szCs w:val="20"/>
                <w:lang w:val="en-GB"/>
              </w:rPr>
            </w:pPr>
            <w:r w:rsidRPr="00D136CC">
              <w:rPr>
                <w:rFonts w:ascii="Segoe UI" w:hAnsi="Segoe UI" w:cs="Segoe UI"/>
                <w:bCs/>
                <w:sz w:val="20"/>
                <w:szCs w:val="20"/>
                <w:lang w:val="en-GB"/>
              </w:rPr>
              <w:t>23</w:t>
            </w:r>
          </w:p>
        </w:tc>
        <w:tc>
          <w:tcPr>
            <w:tcW w:w="2700" w:type="dxa"/>
            <w:vAlign w:val="center"/>
          </w:tcPr>
          <w:p w14:paraId="0695D3F9" w14:textId="77777777" w:rsidR="009A6ED8" w:rsidRPr="00D136CC" w:rsidRDefault="009A6ED8" w:rsidP="0028576D">
            <w:pPr>
              <w:spacing w:after="0" w:line="240" w:lineRule="auto"/>
              <w:rPr>
                <w:rFonts w:ascii="Segoe UI" w:hAnsi="Segoe UI" w:cs="Segoe UI"/>
                <w:bCs/>
                <w:sz w:val="20"/>
                <w:szCs w:val="20"/>
                <w:lang w:val="en-GB"/>
              </w:rPr>
            </w:pPr>
            <w:r w:rsidRPr="00D136CC">
              <w:rPr>
                <w:rFonts w:ascii="Segoe UI" w:hAnsi="Segoe UI" w:cs="Segoe UI"/>
                <w:bCs/>
                <w:sz w:val="20"/>
                <w:szCs w:val="20"/>
                <w:lang w:val="en-GB"/>
              </w:rPr>
              <w:t xml:space="preserve">Deadline for Submission </w:t>
            </w:r>
          </w:p>
        </w:tc>
        <w:tc>
          <w:tcPr>
            <w:tcW w:w="5850" w:type="dxa"/>
            <w:shd w:val="clear" w:color="auto" w:fill="auto"/>
            <w:tcMar>
              <w:top w:w="85" w:type="dxa"/>
              <w:bottom w:w="142" w:type="dxa"/>
            </w:tcMar>
            <w:vAlign w:val="center"/>
          </w:tcPr>
          <w:p w14:paraId="7BEE6CC8" w14:textId="4A6EA62A" w:rsidR="009A6ED8" w:rsidRDefault="00543F4C" w:rsidP="0028576D">
            <w:pPr>
              <w:pStyle w:val="BankNormal"/>
              <w:tabs>
                <w:tab w:val="right" w:pos="7218"/>
              </w:tabs>
              <w:spacing w:after="0"/>
              <w:rPr>
                <w:rFonts w:cs="Segoe UI"/>
                <w:b/>
                <w:color w:val="000000" w:themeColor="text1"/>
                <w:lang w:val="en-GB"/>
              </w:rPr>
            </w:pPr>
            <w:r>
              <w:rPr>
                <w:rFonts w:cs="Segoe UI"/>
                <w:b/>
                <w:lang w:val="en-GB"/>
              </w:rPr>
              <w:t>01</w:t>
            </w:r>
            <w:r w:rsidR="00B92F6C" w:rsidRPr="009315C3">
              <w:rPr>
                <w:rFonts w:cs="Segoe UI"/>
                <w:b/>
                <w:lang w:val="en-GB"/>
              </w:rPr>
              <w:t xml:space="preserve"> </w:t>
            </w:r>
            <w:r>
              <w:rPr>
                <w:rFonts w:cs="Segoe UI"/>
                <w:b/>
                <w:lang w:val="en-GB"/>
              </w:rPr>
              <w:t>June</w:t>
            </w:r>
            <w:r w:rsidR="00E40800" w:rsidRPr="009315C3">
              <w:rPr>
                <w:rFonts w:cs="Segoe UI"/>
                <w:b/>
                <w:lang w:val="en-GB"/>
              </w:rPr>
              <w:t xml:space="preserve"> </w:t>
            </w:r>
            <w:r w:rsidR="009A6ED8" w:rsidRPr="009315C3">
              <w:rPr>
                <w:rFonts w:cs="Segoe UI"/>
                <w:b/>
                <w:lang w:val="en-GB"/>
              </w:rPr>
              <w:t>202</w:t>
            </w:r>
            <w:r w:rsidR="00E40800" w:rsidRPr="009315C3">
              <w:rPr>
                <w:rFonts w:cs="Segoe UI"/>
                <w:b/>
                <w:lang w:val="en-GB"/>
              </w:rPr>
              <w:t>2</w:t>
            </w:r>
            <w:r w:rsidR="009A6ED8" w:rsidRPr="009315C3">
              <w:rPr>
                <w:rFonts w:cs="Segoe UI"/>
                <w:b/>
                <w:color w:val="000000" w:themeColor="text1"/>
                <w:lang w:val="en-GB"/>
              </w:rPr>
              <w:t xml:space="preserve"> </w:t>
            </w:r>
            <w:r w:rsidR="00BC70A0">
              <w:rPr>
                <w:rFonts w:cs="Segoe UI"/>
                <w:b/>
                <w:color w:val="000000" w:themeColor="text1"/>
                <w:lang w:val="en-GB"/>
              </w:rPr>
              <w:t xml:space="preserve"> 1</w:t>
            </w:r>
            <w:r w:rsidR="00BD7197">
              <w:rPr>
                <w:rFonts w:cs="Segoe UI"/>
                <w:b/>
                <w:color w:val="000000" w:themeColor="text1"/>
                <w:lang w:val="en-GB"/>
              </w:rPr>
              <w:t>5</w:t>
            </w:r>
            <w:r w:rsidR="00BC70A0">
              <w:rPr>
                <w:rFonts w:cs="Segoe UI"/>
                <w:b/>
                <w:color w:val="000000" w:themeColor="text1"/>
                <w:lang w:val="en-GB"/>
              </w:rPr>
              <w:t>:00</w:t>
            </w:r>
            <w:r w:rsidR="002617BA">
              <w:rPr>
                <w:rFonts w:cs="Segoe UI"/>
                <w:b/>
                <w:color w:val="000000" w:themeColor="text1"/>
                <w:lang w:val="en-GB"/>
              </w:rPr>
              <w:t xml:space="preserve"> CET</w:t>
            </w:r>
          </w:p>
          <w:p w14:paraId="40DF40CF" w14:textId="77777777" w:rsidR="002617BA" w:rsidRDefault="002617BA" w:rsidP="0028576D">
            <w:pPr>
              <w:pStyle w:val="BankNormal"/>
              <w:tabs>
                <w:tab w:val="right" w:pos="7218"/>
              </w:tabs>
              <w:spacing w:after="0"/>
              <w:rPr>
                <w:rFonts w:cs="Segoe UI"/>
                <w:b/>
                <w:color w:val="000000" w:themeColor="text1"/>
                <w:lang w:val="en-GB"/>
              </w:rPr>
            </w:pPr>
          </w:p>
          <w:p w14:paraId="7F062FC6" w14:textId="77777777" w:rsidR="002617BA" w:rsidRDefault="002617BA" w:rsidP="0028576D">
            <w:pPr>
              <w:pStyle w:val="BankNormal"/>
              <w:tabs>
                <w:tab w:val="right" w:pos="7218"/>
              </w:tabs>
              <w:spacing w:after="0"/>
              <w:rPr>
                <w:rFonts w:cs="Segoe UI"/>
                <w:b/>
                <w:color w:val="000000" w:themeColor="text1"/>
                <w:lang w:val="en-GB"/>
              </w:rPr>
            </w:pPr>
          </w:p>
          <w:p w14:paraId="2B63C7E6" w14:textId="77777777" w:rsidR="002617BA" w:rsidRPr="00BC25DE" w:rsidRDefault="002617BA" w:rsidP="002617BA">
            <w:pPr>
              <w:pStyle w:val="BankNormal"/>
              <w:tabs>
                <w:tab w:val="right" w:pos="7218"/>
              </w:tabs>
              <w:spacing w:before="60" w:after="60"/>
              <w:rPr>
                <w:rFonts w:cs="Segoe UI"/>
                <w:sz w:val="19"/>
                <w:szCs w:val="19"/>
                <w:u w:val="single"/>
              </w:rPr>
            </w:pPr>
            <w:r w:rsidRPr="00BC25DE">
              <w:rPr>
                <w:rFonts w:cs="Segoe UI"/>
                <w:sz w:val="19"/>
                <w:szCs w:val="19"/>
                <w:u w:val="single"/>
              </w:rPr>
              <w:lastRenderedPageBreak/>
              <w:t>Note that system time zone is in EST/EDT (New York) time zone.</w:t>
            </w:r>
          </w:p>
          <w:p w14:paraId="3CF1B37A" w14:textId="2DF89DE5" w:rsidR="002617BA" w:rsidRPr="009315C3" w:rsidRDefault="002617BA" w:rsidP="002617BA">
            <w:pPr>
              <w:pStyle w:val="BankNormal"/>
              <w:tabs>
                <w:tab w:val="right" w:pos="7218"/>
              </w:tabs>
              <w:spacing w:after="0"/>
              <w:rPr>
                <w:rFonts w:cs="Segoe UI"/>
                <w:color w:val="000000" w:themeColor="text1"/>
                <w:lang w:val="en-GB"/>
              </w:rPr>
            </w:pPr>
            <w:r w:rsidRPr="00BC25DE">
              <w:rPr>
                <w:rFonts w:asciiTheme="minorHAnsi" w:hAnsiTheme="minorHAnsi"/>
                <w:snapToGrid w:val="0"/>
                <w:sz w:val="22"/>
                <w:szCs w:val="22"/>
                <w:u w:val="single"/>
              </w:rPr>
              <w:t>Try to submit your proposal a day prior or well before the closing time.  Do not wait until last minute. If you face any issue submitting your bid at the last minute, UNDP may not be able to assist. </w:t>
            </w:r>
          </w:p>
        </w:tc>
      </w:tr>
      <w:tr w:rsidR="00DE4432" w:rsidRPr="002F41CE" w14:paraId="12A0E585" w14:textId="77777777" w:rsidTr="009315C3">
        <w:trPr>
          <w:trHeight w:val="765"/>
          <w:jc w:val="center"/>
        </w:trPr>
        <w:tc>
          <w:tcPr>
            <w:tcW w:w="810" w:type="dxa"/>
            <w:gridSpan w:val="2"/>
          </w:tcPr>
          <w:p w14:paraId="22F55BC4" w14:textId="77777777" w:rsidR="00DE4432" w:rsidRPr="002F41CE" w:rsidRDefault="00DE4432" w:rsidP="0099777A">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lastRenderedPageBreak/>
              <w:t>14</w:t>
            </w:r>
          </w:p>
        </w:tc>
        <w:tc>
          <w:tcPr>
            <w:tcW w:w="1080" w:type="dxa"/>
          </w:tcPr>
          <w:p w14:paraId="39CE3A8E" w14:textId="77777777" w:rsidR="00DE4432" w:rsidRPr="002F41CE" w:rsidRDefault="00DE4432" w:rsidP="0099777A">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22</w:t>
            </w:r>
          </w:p>
        </w:tc>
        <w:tc>
          <w:tcPr>
            <w:tcW w:w="2700" w:type="dxa"/>
          </w:tcPr>
          <w:p w14:paraId="37A936F3" w14:textId="77777777" w:rsidR="00DE4432" w:rsidRPr="002F41CE" w:rsidRDefault="00DE4432" w:rsidP="0099777A">
            <w:pP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Allowable Manner of Submitting Proposals</w:t>
            </w:r>
          </w:p>
        </w:tc>
        <w:tc>
          <w:tcPr>
            <w:tcW w:w="5850" w:type="dxa"/>
            <w:shd w:val="clear" w:color="auto" w:fill="auto"/>
            <w:tcMar>
              <w:top w:w="85" w:type="dxa"/>
              <w:bottom w:w="142" w:type="dxa"/>
            </w:tcMar>
          </w:tcPr>
          <w:p w14:paraId="71ADC830" w14:textId="77777777" w:rsidR="00DE4432" w:rsidRPr="009315C3" w:rsidRDefault="00DE4432" w:rsidP="0099777A">
            <w:pPr>
              <w:tabs>
                <w:tab w:val="left" w:pos="378"/>
                <w:tab w:val="right" w:pos="7218"/>
              </w:tabs>
              <w:spacing w:before="60" w:after="60" w:line="240" w:lineRule="auto"/>
              <w:rPr>
                <w:rFonts w:ascii="Segoe UI" w:eastAsia="Times New Roman" w:hAnsi="Segoe UI" w:cs="Segoe UI"/>
                <w:snapToGrid w:val="0"/>
                <w:color w:val="0D0D0D" w:themeColor="text1" w:themeTint="F2"/>
                <w:sz w:val="20"/>
                <w:szCs w:val="20"/>
              </w:rPr>
            </w:pPr>
            <w:r w:rsidRPr="009315C3">
              <w:rPr>
                <w:rFonts w:ascii="Wingdings" w:eastAsia="Wingdings" w:hAnsi="Wingdings" w:cs="Wingdings"/>
                <w:snapToGrid w:val="0"/>
                <w:color w:val="0D0D0D" w:themeColor="text1" w:themeTint="F2"/>
                <w:sz w:val="24"/>
                <w:szCs w:val="24"/>
              </w:rPr>
              <w:t>x</w:t>
            </w:r>
            <w:r w:rsidRPr="009315C3">
              <w:rPr>
                <w:rFonts w:ascii="Segoe UI" w:eastAsia="Times New Roman" w:hAnsi="Segoe UI" w:cs="Segoe UI"/>
                <w:snapToGrid w:val="0"/>
                <w:color w:val="0D0D0D" w:themeColor="text1" w:themeTint="F2"/>
                <w:sz w:val="24"/>
                <w:szCs w:val="24"/>
              </w:rPr>
              <w:t xml:space="preserve"> </w:t>
            </w:r>
            <w:r w:rsidRPr="009315C3">
              <w:rPr>
                <w:rFonts w:ascii="Segoe UI" w:eastAsia="Times New Roman" w:hAnsi="Segoe UI" w:cs="Segoe UI"/>
                <w:snapToGrid w:val="0"/>
                <w:color w:val="0D0D0D" w:themeColor="text1" w:themeTint="F2"/>
                <w:sz w:val="20"/>
                <w:szCs w:val="20"/>
              </w:rPr>
              <w:t>e-Tendering</w:t>
            </w:r>
          </w:p>
          <w:p w14:paraId="32E5D751" w14:textId="77777777" w:rsidR="00DE4432" w:rsidRPr="009315C3" w:rsidRDefault="00DE4432" w:rsidP="0099777A">
            <w:pPr>
              <w:tabs>
                <w:tab w:val="left" w:pos="378"/>
                <w:tab w:val="right" w:pos="7218"/>
              </w:tabs>
              <w:spacing w:before="60" w:after="60" w:line="240" w:lineRule="auto"/>
              <w:rPr>
                <w:rFonts w:ascii="Segoe UI" w:eastAsia="Times New Roman" w:hAnsi="Segoe UI" w:cs="Segoe UI"/>
                <w:snapToGrid w:val="0"/>
                <w:color w:val="0D0D0D" w:themeColor="text1" w:themeTint="F2"/>
                <w:sz w:val="20"/>
                <w:szCs w:val="20"/>
              </w:rPr>
            </w:pPr>
            <w:r w:rsidRPr="009315C3">
              <w:rPr>
                <w:rFonts w:ascii="Segoe UI" w:eastAsia="Times New Roman" w:hAnsi="Segoe UI" w:cs="Segoe UI"/>
                <w:snapToGrid w:val="0"/>
                <w:color w:val="0D0D0D" w:themeColor="text1" w:themeTint="F2"/>
                <w:sz w:val="20"/>
                <w:szCs w:val="20"/>
              </w:rPr>
              <w:t>Detailed instructions on how to register, submit, modify or cancel a bid in the e-Tendering system are provided in Bidder User Guide and Video available on link:</w:t>
            </w:r>
          </w:p>
          <w:p w14:paraId="36821E43" w14:textId="77777777" w:rsidR="00DE4432" w:rsidRPr="009315C3" w:rsidRDefault="00163259" w:rsidP="0099777A">
            <w:pPr>
              <w:tabs>
                <w:tab w:val="left" w:pos="378"/>
                <w:tab w:val="right" w:pos="7218"/>
              </w:tabs>
              <w:spacing w:before="60" w:after="60" w:line="240" w:lineRule="auto"/>
              <w:rPr>
                <w:rFonts w:ascii="Segoe UI" w:eastAsia="Times New Roman" w:hAnsi="Segoe UI" w:cs="Segoe UI"/>
                <w:snapToGrid w:val="0"/>
                <w:color w:val="0D0D0D" w:themeColor="text1" w:themeTint="F2"/>
                <w:sz w:val="20"/>
                <w:szCs w:val="20"/>
              </w:rPr>
            </w:pPr>
            <w:hyperlink r:id="rId24" w:history="1">
              <w:r w:rsidR="00DE4432" w:rsidRPr="009315C3">
                <w:rPr>
                  <w:rStyle w:val="Hyperlink"/>
                  <w:rFonts w:eastAsia="Times New Roman"/>
                  <w:snapToGrid w:val="0"/>
                  <w:color w:val="0D0D0D" w:themeColor="text1" w:themeTint="F2"/>
                  <w:sz w:val="20"/>
                  <w:szCs w:val="20"/>
                </w:rPr>
                <w:t>http://www.ba.undp.org/content/bosnia_and_herzegovina/bs/home/presscenter/vijesti/2019/introductionofetendering.html</w:t>
              </w:r>
            </w:hyperlink>
            <w:r w:rsidR="00DE4432" w:rsidRPr="009315C3">
              <w:rPr>
                <w:rFonts w:ascii="Segoe UI" w:eastAsia="Times New Roman" w:hAnsi="Segoe UI" w:cs="Segoe UI"/>
                <w:snapToGrid w:val="0"/>
                <w:color w:val="0D0D0D" w:themeColor="text1" w:themeTint="F2"/>
                <w:sz w:val="20"/>
                <w:szCs w:val="20"/>
              </w:rPr>
              <w:t xml:space="preserve"> </w:t>
            </w:r>
          </w:p>
          <w:p w14:paraId="38CFB008" w14:textId="77777777" w:rsidR="00DE4432" w:rsidRPr="009315C3" w:rsidRDefault="00163259" w:rsidP="0099777A">
            <w:pPr>
              <w:tabs>
                <w:tab w:val="left" w:pos="378"/>
                <w:tab w:val="right" w:pos="7218"/>
              </w:tabs>
              <w:spacing w:before="60" w:after="60" w:line="240" w:lineRule="auto"/>
              <w:rPr>
                <w:rFonts w:ascii="Segoe UI" w:eastAsia="Times New Roman" w:hAnsi="Segoe UI" w:cs="Segoe UI"/>
                <w:snapToGrid w:val="0"/>
                <w:color w:val="0D0D0D" w:themeColor="text1" w:themeTint="F2"/>
                <w:sz w:val="20"/>
                <w:szCs w:val="20"/>
              </w:rPr>
            </w:pPr>
            <w:hyperlink r:id="rId25" w:history="1">
              <w:r w:rsidR="00DE4432" w:rsidRPr="009315C3">
                <w:rPr>
                  <w:rStyle w:val="Hyperlink"/>
                  <w:rFonts w:eastAsia="Times New Roman"/>
                  <w:snapToGrid w:val="0"/>
                  <w:color w:val="0D0D0D" w:themeColor="text1" w:themeTint="F2"/>
                  <w:sz w:val="20"/>
                  <w:szCs w:val="20"/>
                </w:rPr>
                <w:t>http://www.ba.undp.org/content/bosnia_and_herzegovina/en/home/presscenter/articles/2019/introductionofetendering.html</w:t>
              </w:r>
            </w:hyperlink>
            <w:r w:rsidR="00DE4432" w:rsidRPr="009315C3">
              <w:rPr>
                <w:rFonts w:ascii="Segoe UI" w:eastAsia="Times New Roman" w:hAnsi="Segoe UI" w:cs="Segoe UI"/>
                <w:snapToGrid w:val="0"/>
                <w:color w:val="0D0D0D" w:themeColor="text1" w:themeTint="F2"/>
                <w:sz w:val="20"/>
                <w:szCs w:val="20"/>
              </w:rPr>
              <w:t xml:space="preserve"> </w:t>
            </w:r>
          </w:p>
        </w:tc>
      </w:tr>
      <w:tr w:rsidR="00DE4432" w:rsidRPr="002F41CE" w14:paraId="20A873FD" w14:textId="77777777" w:rsidTr="00DE4432">
        <w:trPr>
          <w:trHeight w:val="476"/>
          <w:jc w:val="center"/>
        </w:trPr>
        <w:tc>
          <w:tcPr>
            <w:tcW w:w="810" w:type="dxa"/>
            <w:gridSpan w:val="2"/>
          </w:tcPr>
          <w:p w14:paraId="4191E526" w14:textId="77777777" w:rsidR="00DE4432" w:rsidRPr="002F41CE" w:rsidRDefault="00DE4432" w:rsidP="0099777A">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15</w:t>
            </w:r>
          </w:p>
        </w:tc>
        <w:tc>
          <w:tcPr>
            <w:tcW w:w="1080" w:type="dxa"/>
          </w:tcPr>
          <w:p w14:paraId="1510C7BC" w14:textId="77777777" w:rsidR="00DE4432" w:rsidRPr="002F41CE" w:rsidRDefault="00DE4432" w:rsidP="0099777A">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22</w:t>
            </w:r>
          </w:p>
        </w:tc>
        <w:tc>
          <w:tcPr>
            <w:tcW w:w="2700" w:type="dxa"/>
          </w:tcPr>
          <w:p w14:paraId="3FCB4479" w14:textId="77777777" w:rsidR="00DE4432" w:rsidRPr="002F41CE" w:rsidRDefault="00DE4432" w:rsidP="0099777A">
            <w:pP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Proposal Submission Address </w:t>
            </w:r>
          </w:p>
        </w:tc>
        <w:tc>
          <w:tcPr>
            <w:tcW w:w="5850" w:type="dxa"/>
            <w:tcMar>
              <w:top w:w="85" w:type="dxa"/>
              <w:bottom w:w="142" w:type="dxa"/>
            </w:tcMar>
          </w:tcPr>
          <w:p w14:paraId="740EB33D" w14:textId="77777777" w:rsidR="00DE4432" w:rsidRPr="002F41CE" w:rsidRDefault="00163259" w:rsidP="0099777A">
            <w:pPr>
              <w:pStyle w:val="BankNormal"/>
              <w:tabs>
                <w:tab w:val="right" w:pos="7218"/>
              </w:tabs>
              <w:spacing w:after="0"/>
              <w:rPr>
                <w:rFonts w:cs="Segoe UI"/>
                <w:b/>
                <w:color w:val="0D0D0D" w:themeColor="text1" w:themeTint="F2"/>
                <w:lang w:val="de-DE"/>
              </w:rPr>
            </w:pPr>
            <w:hyperlink r:id="rId26" w:history="1">
              <w:r w:rsidR="00DE4432" w:rsidRPr="002F41CE">
                <w:rPr>
                  <w:rStyle w:val="Hyperlink"/>
                  <w:b/>
                  <w:color w:val="0D0D0D" w:themeColor="text1" w:themeTint="F2"/>
                  <w:lang w:val="de-DE"/>
                </w:rPr>
                <w:t>https://etendering.partneragencies.org</w:t>
              </w:r>
            </w:hyperlink>
            <w:r w:rsidR="00DE4432" w:rsidRPr="002F41CE">
              <w:rPr>
                <w:rFonts w:cs="Segoe UI"/>
                <w:b/>
                <w:color w:val="0D0D0D" w:themeColor="text1" w:themeTint="F2"/>
                <w:lang w:val="de-DE"/>
              </w:rPr>
              <w:t xml:space="preserve"> </w:t>
            </w:r>
          </w:p>
          <w:p w14:paraId="5EDCBD38" w14:textId="77777777" w:rsidR="00237397" w:rsidRDefault="00237397" w:rsidP="0099777A">
            <w:pPr>
              <w:pStyle w:val="BankNormal"/>
              <w:tabs>
                <w:tab w:val="right" w:pos="7218"/>
              </w:tabs>
              <w:spacing w:after="0"/>
              <w:rPr>
                <w:rFonts w:cs="Segoe UI"/>
                <w:b/>
                <w:color w:val="0D0D0D" w:themeColor="text1" w:themeTint="F2"/>
                <w:highlight w:val="yellow"/>
                <w:lang w:val="de-DE"/>
              </w:rPr>
            </w:pPr>
          </w:p>
          <w:p w14:paraId="067C3AC9" w14:textId="77777777" w:rsidR="00237397" w:rsidRPr="00E25718" w:rsidRDefault="00237397" w:rsidP="00237397">
            <w:pPr>
              <w:keepNext/>
              <w:widowControl w:val="0"/>
              <w:overflowPunct w:val="0"/>
              <w:adjustRightInd w:val="0"/>
              <w:spacing w:before="200" w:after="200" w:line="240" w:lineRule="auto"/>
              <w:jc w:val="both"/>
              <w:rPr>
                <w:rFonts w:ascii="Segoe UI" w:hAnsi="Segoe UI" w:cs="Segoe UI"/>
                <w:b/>
                <w:color w:val="0D0D0D" w:themeColor="text1" w:themeTint="F2"/>
                <w:sz w:val="20"/>
                <w:szCs w:val="20"/>
              </w:rPr>
            </w:pPr>
            <w:r w:rsidRPr="00E25718">
              <w:rPr>
                <w:rFonts w:ascii="Segoe UI" w:hAnsi="Segoe UI" w:cs="Segoe UI"/>
                <w:b/>
                <w:color w:val="0D0D0D" w:themeColor="text1" w:themeTint="F2"/>
                <w:sz w:val="20"/>
                <w:szCs w:val="20"/>
              </w:rPr>
              <w:t>Insert BU Code: BIH10</w:t>
            </w:r>
          </w:p>
          <w:p w14:paraId="66E7E11F" w14:textId="77777777" w:rsidR="00237397" w:rsidRPr="001E5AD5" w:rsidRDefault="00237397" w:rsidP="00237397">
            <w:pPr>
              <w:keepNext/>
              <w:widowControl w:val="0"/>
              <w:overflowPunct w:val="0"/>
              <w:adjustRightInd w:val="0"/>
              <w:spacing w:before="200" w:after="200" w:line="240" w:lineRule="auto"/>
              <w:jc w:val="both"/>
              <w:rPr>
                <w:rFonts w:ascii="Segoe UI" w:hAnsi="Segoe UI" w:cs="Segoe UI"/>
                <w:b/>
                <w:color w:val="0D0D0D" w:themeColor="text1" w:themeTint="F2"/>
                <w:sz w:val="20"/>
                <w:szCs w:val="20"/>
              </w:rPr>
            </w:pPr>
            <w:r w:rsidRPr="00E25718">
              <w:rPr>
                <w:rFonts w:ascii="Segoe UI" w:hAnsi="Segoe UI" w:cs="Segoe UI"/>
                <w:b/>
                <w:color w:val="0D0D0D" w:themeColor="text1" w:themeTint="F2"/>
                <w:sz w:val="20"/>
                <w:szCs w:val="20"/>
              </w:rPr>
              <w:t>Event ID: 0000012247</w:t>
            </w:r>
          </w:p>
          <w:p w14:paraId="43013704" w14:textId="19950F64" w:rsidR="00DE4432" w:rsidRPr="002F41CE" w:rsidRDefault="00DE4432" w:rsidP="0099777A">
            <w:pPr>
              <w:pStyle w:val="BankNormal"/>
              <w:tabs>
                <w:tab w:val="right" w:pos="7218"/>
              </w:tabs>
              <w:spacing w:after="0"/>
              <w:rPr>
                <w:rFonts w:cs="Segoe UI"/>
                <w:color w:val="0D0D0D" w:themeColor="text1" w:themeTint="F2"/>
                <w:lang w:val="pl-PL"/>
              </w:rPr>
            </w:pPr>
          </w:p>
        </w:tc>
      </w:tr>
      <w:tr w:rsidR="00DE4432" w:rsidRPr="002F41CE" w14:paraId="30E3894E" w14:textId="77777777" w:rsidTr="00DE4432">
        <w:trPr>
          <w:trHeight w:val="408"/>
          <w:jc w:val="center"/>
        </w:trPr>
        <w:tc>
          <w:tcPr>
            <w:tcW w:w="810" w:type="dxa"/>
            <w:gridSpan w:val="2"/>
          </w:tcPr>
          <w:p w14:paraId="79767B16" w14:textId="77777777" w:rsidR="00DE4432" w:rsidRPr="002F41CE" w:rsidRDefault="00DE4432" w:rsidP="0099777A">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16</w:t>
            </w:r>
          </w:p>
        </w:tc>
        <w:tc>
          <w:tcPr>
            <w:tcW w:w="1080" w:type="dxa"/>
          </w:tcPr>
          <w:p w14:paraId="515CF473" w14:textId="77777777" w:rsidR="00DE4432" w:rsidRPr="002F41CE" w:rsidRDefault="00DE4432" w:rsidP="0099777A">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22</w:t>
            </w:r>
          </w:p>
        </w:tc>
        <w:tc>
          <w:tcPr>
            <w:tcW w:w="2700" w:type="dxa"/>
          </w:tcPr>
          <w:p w14:paraId="761ACA8C" w14:textId="77777777" w:rsidR="00DE4432" w:rsidRPr="002F41CE" w:rsidRDefault="00DE4432" w:rsidP="0099777A">
            <w:pP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eTendering requirement</w:t>
            </w:r>
          </w:p>
        </w:tc>
        <w:tc>
          <w:tcPr>
            <w:tcW w:w="5850" w:type="dxa"/>
            <w:tcMar>
              <w:top w:w="85" w:type="dxa"/>
              <w:bottom w:w="142" w:type="dxa"/>
            </w:tcMar>
          </w:tcPr>
          <w:p w14:paraId="7CD956D7" w14:textId="77777777" w:rsidR="00DE4432" w:rsidRPr="009315C3" w:rsidRDefault="00DE4432" w:rsidP="0099777A">
            <w:pPr>
              <w:pStyle w:val="BankNormal"/>
              <w:numPr>
                <w:ilvl w:val="0"/>
                <w:numId w:val="19"/>
              </w:numPr>
              <w:tabs>
                <w:tab w:val="right" w:pos="7218"/>
              </w:tabs>
              <w:spacing w:after="0"/>
              <w:ind w:left="382"/>
              <w:rPr>
                <w:rFonts w:cs="Segoe UI"/>
                <w:color w:val="0D0D0D" w:themeColor="text1" w:themeTint="F2"/>
                <w:lang w:val="en-GB"/>
              </w:rPr>
            </w:pPr>
            <w:r w:rsidRPr="009315C3">
              <w:rPr>
                <w:rFonts w:cs="Segoe UI"/>
                <w:color w:val="0D0D0D" w:themeColor="text1" w:themeTint="F2"/>
                <w:lang w:val="en-GB"/>
              </w:rPr>
              <w:t>Format: PDF/word/excel files only</w:t>
            </w:r>
          </w:p>
          <w:p w14:paraId="38E56B38" w14:textId="77777777" w:rsidR="00DE4432" w:rsidRPr="009315C3" w:rsidRDefault="00DE4432" w:rsidP="0099777A">
            <w:pPr>
              <w:pStyle w:val="BankNormal"/>
              <w:numPr>
                <w:ilvl w:val="0"/>
                <w:numId w:val="19"/>
              </w:numPr>
              <w:tabs>
                <w:tab w:val="right" w:pos="7218"/>
              </w:tabs>
              <w:spacing w:after="0"/>
              <w:ind w:left="382"/>
              <w:rPr>
                <w:rFonts w:cs="Segoe UI"/>
                <w:color w:val="0D0D0D" w:themeColor="text1" w:themeTint="F2"/>
                <w:lang w:val="en-GB"/>
              </w:rPr>
            </w:pPr>
            <w:r w:rsidRPr="009315C3">
              <w:rPr>
                <w:rFonts w:cs="Segoe UI"/>
                <w:color w:val="0D0D0D" w:themeColor="text1" w:themeTint="F2"/>
                <w:lang w:val="en-GB"/>
              </w:rPr>
              <w:t>File names must be maximum 60 characters long and must not contain any letter or special character other than from Latin alphabet/keyboard.</w:t>
            </w:r>
          </w:p>
          <w:p w14:paraId="544F1996" w14:textId="77777777" w:rsidR="00DE4432" w:rsidRPr="009315C3" w:rsidRDefault="00DE4432" w:rsidP="0099777A">
            <w:pPr>
              <w:pStyle w:val="BankNormal"/>
              <w:numPr>
                <w:ilvl w:val="0"/>
                <w:numId w:val="19"/>
              </w:numPr>
              <w:tabs>
                <w:tab w:val="right" w:pos="7218"/>
              </w:tabs>
              <w:spacing w:after="0"/>
              <w:ind w:left="382"/>
              <w:rPr>
                <w:rFonts w:cs="Segoe UI"/>
                <w:color w:val="0D0D0D" w:themeColor="text1" w:themeTint="F2"/>
                <w:lang w:val="en-GB"/>
              </w:rPr>
            </w:pPr>
            <w:r w:rsidRPr="009315C3">
              <w:rPr>
                <w:rFonts w:cs="Segoe UI"/>
                <w:color w:val="0D0D0D" w:themeColor="text1" w:themeTint="F2"/>
                <w:lang w:val="en-GB"/>
              </w:rPr>
              <w:t>All files must be free of viruses and not corrupted</w:t>
            </w:r>
            <w:r w:rsidRPr="009315C3">
              <w:rPr>
                <w:rFonts w:cs="Segoe UI"/>
                <w:i/>
                <w:color w:val="0D0D0D" w:themeColor="text1" w:themeTint="F2"/>
                <w:lang w:val="en-GB"/>
              </w:rPr>
              <w:t>.</w:t>
            </w:r>
          </w:p>
          <w:p w14:paraId="79956BF3" w14:textId="77777777" w:rsidR="00DE4432" w:rsidRPr="009315C3" w:rsidRDefault="00DE4432" w:rsidP="0099777A">
            <w:pPr>
              <w:pStyle w:val="BankNormal"/>
              <w:numPr>
                <w:ilvl w:val="0"/>
                <w:numId w:val="19"/>
              </w:numPr>
              <w:tabs>
                <w:tab w:val="right" w:pos="7218"/>
              </w:tabs>
              <w:spacing w:after="0"/>
              <w:ind w:left="382"/>
              <w:rPr>
                <w:rFonts w:cs="Segoe UI"/>
                <w:color w:val="0D0D0D" w:themeColor="text1" w:themeTint="F2"/>
              </w:rPr>
            </w:pPr>
            <w:r w:rsidRPr="009315C3">
              <w:rPr>
                <w:rFonts w:cs="Segoe UI"/>
                <w:color w:val="0D0D0D" w:themeColor="text1" w:themeTint="F2"/>
                <w:lang w:val="en-GB"/>
              </w:rPr>
              <w:t>Max. File Size per transmission: 50MB</w:t>
            </w:r>
          </w:p>
          <w:p w14:paraId="745B4F05" w14:textId="77777777" w:rsidR="00DE4432" w:rsidRPr="009315C3" w:rsidRDefault="00DE4432" w:rsidP="0099777A">
            <w:pPr>
              <w:pStyle w:val="BankNormal"/>
              <w:numPr>
                <w:ilvl w:val="0"/>
                <w:numId w:val="19"/>
              </w:numPr>
              <w:tabs>
                <w:tab w:val="right" w:pos="7218"/>
              </w:tabs>
              <w:spacing w:after="0"/>
              <w:ind w:left="382"/>
              <w:rPr>
                <w:rFonts w:cs="Segoe UI"/>
                <w:color w:val="0D0D0D" w:themeColor="text1" w:themeTint="F2"/>
              </w:rPr>
            </w:pPr>
            <w:r w:rsidRPr="009315C3">
              <w:rPr>
                <w:rFonts w:cs="Segoe UI"/>
                <w:color w:val="0D0D0D" w:themeColor="text1" w:themeTint="F2"/>
              </w:rPr>
              <w:t>If you are uploading a large number of files (ex. 15 or more), please zip the files into a ZIP folder and upload the folder instead of each file individually. You can upload several ZIP folders, but if you do this, please note that the total size of each ZIP folder uploaded cannot exceed 50MB.</w:t>
            </w:r>
          </w:p>
          <w:p w14:paraId="6DF37BDC" w14:textId="77777777" w:rsidR="00DE4432" w:rsidRPr="009315C3" w:rsidRDefault="00DE4432" w:rsidP="0099777A">
            <w:pPr>
              <w:pStyle w:val="BankNormal"/>
              <w:numPr>
                <w:ilvl w:val="0"/>
                <w:numId w:val="19"/>
              </w:numPr>
              <w:tabs>
                <w:tab w:val="right" w:pos="7218"/>
              </w:tabs>
              <w:spacing w:after="0"/>
              <w:ind w:left="382"/>
              <w:rPr>
                <w:rFonts w:cs="Segoe UI"/>
                <w:b/>
                <w:color w:val="0D0D0D" w:themeColor="text1" w:themeTint="F2"/>
                <w:lang w:val="en-GB"/>
              </w:rPr>
            </w:pPr>
            <w:r w:rsidRPr="009315C3">
              <w:rPr>
                <w:rFonts w:cs="Segoe UI"/>
                <w:b/>
                <w:color w:val="0D0D0D" w:themeColor="text1" w:themeTint="F2"/>
                <w:lang w:val="en-GB"/>
              </w:rPr>
              <w:t xml:space="preserve">The Proposer is required to submit the Financial Proposal and Financial Proposal Submission Form in a password protected PDF file separate from the rest of the proposal submission. The password for financial proposal </w:t>
            </w:r>
            <w:r w:rsidRPr="009315C3">
              <w:rPr>
                <w:rFonts w:cs="Segoe UI"/>
                <w:b/>
                <w:color w:val="0D0D0D" w:themeColor="text1" w:themeTint="F2"/>
                <w:u w:val="single"/>
                <w:lang w:val="en-GB"/>
              </w:rPr>
              <w:t>must not</w:t>
            </w:r>
            <w:r w:rsidRPr="009315C3">
              <w:rPr>
                <w:rFonts w:cs="Segoe UI"/>
                <w:b/>
                <w:color w:val="0D0D0D" w:themeColor="text1" w:themeTint="F2"/>
                <w:lang w:val="en-GB"/>
              </w:rPr>
              <w:t xml:space="preserve"> be provided until requested by UNDP BiH</w:t>
            </w:r>
          </w:p>
        </w:tc>
      </w:tr>
      <w:tr w:rsidR="009A6ED8" w:rsidRPr="00D136CC" w14:paraId="77E4E4B8" w14:textId="77777777" w:rsidTr="00DE4432">
        <w:trPr>
          <w:trHeight w:val="599"/>
          <w:jc w:val="center"/>
        </w:trPr>
        <w:tc>
          <w:tcPr>
            <w:tcW w:w="802" w:type="dxa"/>
            <w:vAlign w:val="center"/>
          </w:tcPr>
          <w:p w14:paraId="3BBCDC94" w14:textId="77777777" w:rsidR="009A6ED8" w:rsidRPr="00D136CC" w:rsidRDefault="009A6ED8" w:rsidP="0028576D">
            <w:pPr>
              <w:spacing w:after="0" w:line="240" w:lineRule="auto"/>
              <w:jc w:val="center"/>
              <w:rPr>
                <w:rFonts w:ascii="Segoe UI" w:hAnsi="Segoe UI" w:cs="Segoe UI"/>
                <w:sz w:val="20"/>
                <w:szCs w:val="20"/>
                <w:lang w:val="en-GB"/>
              </w:rPr>
            </w:pPr>
            <w:r w:rsidRPr="00D136CC">
              <w:rPr>
                <w:rFonts w:ascii="Segoe UI" w:hAnsi="Segoe UI" w:cs="Segoe UI"/>
                <w:sz w:val="20"/>
                <w:szCs w:val="20"/>
                <w:lang w:val="en-GB"/>
              </w:rPr>
              <w:t>18</w:t>
            </w:r>
          </w:p>
        </w:tc>
        <w:tc>
          <w:tcPr>
            <w:tcW w:w="1088" w:type="dxa"/>
            <w:gridSpan w:val="2"/>
            <w:vAlign w:val="center"/>
          </w:tcPr>
          <w:p w14:paraId="5766DB67" w14:textId="77777777" w:rsidR="009A6ED8" w:rsidRPr="00D136CC" w:rsidRDefault="009A6ED8" w:rsidP="0028576D">
            <w:pPr>
              <w:spacing w:after="0" w:line="240" w:lineRule="auto"/>
              <w:jc w:val="center"/>
              <w:rPr>
                <w:rFonts w:ascii="Segoe UI" w:hAnsi="Segoe UI" w:cs="Segoe UI"/>
                <w:sz w:val="20"/>
                <w:szCs w:val="20"/>
                <w:lang w:val="en-GB"/>
              </w:rPr>
            </w:pPr>
            <w:r w:rsidRPr="00D136CC">
              <w:rPr>
                <w:rFonts w:ascii="Segoe UI" w:hAnsi="Segoe UI" w:cs="Segoe UI"/>
                <w:sz w:val="20"/>
                <w:szCs w:val="20"/>
                <w:lang w:val="en-GB"/>
              </w:rPr>
              <w:t>27</w:t>
            </w:r>
          </w:p>
          <w:p w14:paraId="1FFBDCC1" w14:textId="77777777" w:rsidR="009A6ED8" w:rsidRPr="00D136CC" w:rsidRDefault="009A6ED8" w:rsidP="0028576D">
            <w:pPr>
              <w:spacing w:after="0" w:line="240" w:lineRule="auto"/>
              <w:jc w:val="center"/>
              <w:rPr>
                <w:rFonts w:ascii="Segoe UI" w:hAnsi="Segoe UI" w:cs="Segoe UI"/>
                <w:sz w:val="20"/>
                <w:szCs w:val="20"/>
                <w:lang w:val="en-GB"/>
              </w:rPr>
            </w:pPr>
            <w:r w:rsidRPr="00D136CC">
              <w:rPr>
                <w:rFonts w:ascii="Segoe UI" w:hAnsi="Segoe UI" w:cs="Segoe UI"/>
                <w:sz w:val="20"/>
                <w:szCs w:val="20"/>
                <w:lang w:val="en-GB"/>
              </w:rPr>
              <w:t>36</w:t>
            </w:r>
          </w:p>
        </w:tc>
        <w:tc>
          <w:tcPr>
            <w:tcW w:w="2700" w:type="dxa"/>
            <w:vAlign w:val="center"/>
          </w:tcPr>
          <w:p w14:paraId="1C50A5E4" w14:textId="77777777" w:rsidR="009A6ED8" w:rsidRPr="00D136CC" w:rsidRDefault="009A6ED8" w:rsidP="0028576D">
            <w:pPr>
              <w:spacing w:after="0" w:line="240" w:lineRule="auto"/>
              <w:rPr>
                <w:rFonts w:ascii="Segoe UI" w:hAnsi="Segoe UI" w:cs="Segoe UI"/>
                <w:b/>
                <w:bCs/>
                <w:sz w:val="20"/>
                <w:szCs w:val="20"/>
                <w:lang w:val="en-GB"/>
              </w:rPr>
            </w:pPr>
            <w:r w:rsidRPr="00D136CC">
              <w:rPr>
                <w:rFonts w:ascii="Segoe UI" w:hAnsi="Segoe UI" w:cs="Segoe UI"/>
                <w:bCs/>
                <w:sz w:val="20"/>
                <w:szCs w:val="20"/>
                <w:lang w:val="en-GB"/>
              </w:rPr>
              <w:t>Evaluation Method for the Award of Contract</w:t>
            </w:r>
          </w:p>
        </w:tc>
        <w:tc>
          <w:tcPr>
            <w:tcW w:w="5850" w:type="dxa"/>
            <w:tcMar>
              <w:top w:w="85" w:type="dxa"/>
              <w:bottom w:w="142" w:type="dxa"/>
            </w:tcMar>
            <w:vAlign w:val="center"/>
          </w:tcPr>
          <w:sdt>
            <w:sdtPr>
              <w:rPr>
                <w:rFonts w:cs="Segoe UI"/>
                <w:snapToGrid w:val="0"/>
                <w:lang w:val="en-GB"/>
              </w:rPr>
              <w:id w:val="-8518771"/>
              <w:placeholder>
                <w:docPart w:val="E28B60AD2C36422E8A2AB2F0A0AD4FA2"/>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CF8E422" w14:textId="77777777" w:rsidR="009A6ED8" w:rsidRPr="00D136CC" w:rsidRDefault="006D202F" w:rsidP="0028576D">
                <w:pPr>
                  <w:pStyle w:val="BankNormal"/>
                  <w:tabs>
                    <w:tab w:val="left" w:pos="0"/>
                    <w:tab w:val="right" w:pos="7218"/>
                  </w:tabs>
                  <w:spacing w:after="0"/>
                  <w:ind w:left="17"/>
                  <w:jc w:val="both"/>
                  <w:rPr>
                    <w:rFonts w:eastAsiaTheme="minorHAnsi" w:cs="Segoe UI"/>
                    <w:snapToGrid w:val="0"/>
                    <w:lang w:val="en-GB"/>
                  </w:rPr>
                </w:pPr>
                <w:r>
                  <w:rPr>
                    <w:rFonts w:cs="Segoe UI"/>
                    <w:snapToGrid w:val="0"/>
                    <w:lang w:val="en-GB"/>
                  </w:rPr>
                  <w:t>Combined Scoring Method, using the 70%-30% distribution for technical and financial proposals respectively</w:t>
                </w:r>
              </w:p>
            </w:sdtContent>
          </w:sdt>
          <w:p w14:paraId="5354D10E" w14:textId="77777777" w:rsidR="009A6ED8" w:rsidRPr="00D136CC" w:rsidRDefault="009A6ED8" w:rsidP="0028576D">
            <w:pPr>
              <w:pStyle w:val="BankNormal"/>
              <w:tabs>
                <w:tab w:val="left" w:pos="0"/>
                <w:tab w:val="right" w:pos="7218"/>
              </w:tabs>
              <w:spacing w:after="0"/>
              <w:ind w:left="17"/>
              <w:jc w:val="both"/>
              <w:rPr>
                <w:rFonts w:cs="Segoe UI"/>
                <w:bCs/>
                <w:lang w:val="en-GB"/>
              </w:rPr>
            </w:pPr>
            <w:r w:rsidRPr="00D136CC">
              <w:rPr>
                <w:rFonts w:cs="Segoe UI"/>
                <w:bCs/>
                <w:lang w:val="en-GB"/>
              </w:rPr>
              <w:t xml:space="preserve">The </w:t>
            </w:r>
            <w:r w:rsidRPr="00D136CC">
              <w:rPr>
                <w:rFonts w:cs="Segoe UI"/>
                <w:b/>
                <w:lang w:val="en-GB"/>
              </w:rPr>
              <w:t>minimum technical score required to pass is 70%.</w:t>
            </w:r>
          </w:p>
        </w:tc>
      </w:tr>
      <w:tr w:rsidR="009A6ED8" w:rsidRPr="00D136CC" w14:paraId="70F0A9E8" w14:textId="77777777" w:rsidTr="00DE4432">
        <w:trPr>
          <w:trHeight w:val="340"/>
          <w:jc w:val="center"/>
        </w:trPr>
        <w:tc>
          <w:tcPr>
            <w:tcW w:w="802" w:type="dxa"/>
            <w:vAlign w:val="center"/>
          </w:tcPr>
          <w:p w14:paraId="2327507F" w14:textId="77777777" w:rsidR="009A6ED8" w:rsidRPr="00D136CC" w:rsidRDefault="009A6ED8" w:rsidP="0028576D">
            <w:pPr>
              <w:pStyle w:val="BankNormal"/>
              <w:tabs>
                <w:tab w:val="left" w:pos="5686"/>
                <w:tab w:val="right" w:pos="7218"/>
              </w:tabs>
              <w:spacing w:after="0"/>
              <w:jc w:val="center"/>
              <w:rPr>
                <w:rFonts w:cs="Segoe UI"/>
                <w:bCs/>
                <w:lang w:val="en-GB"/>
              </w:rPr>
            </w:pPr>
            <w:r w:rsidRPr="00D136CC">
              <w:rPr>
                <w:rFonts w:cs="Segoe UI"/>
                <w:bCs/>
                <w:lang w:val="en-GB"/>
              </w:rPr>
              <w:t>19</w:t>
            </w:r>
          </w:p>
        </w:tc>
        <w:tc>
          <w:tcPr>
            <w:tcW w:w="1088" w:type="dxa"/>
            <w:gridSpan w:val="2"/>
            <w:vAlign w:val="center"/>
          </w:tcPr>
          <w:p w14:paraId="3647D01C" w14:textId="77777777" w:rsidR="009A6ED8" w:rsidRPr="00D136CC" w:rsidRDefault="009A6ED8" w:rsidP="0028576D">
            <w:pPr>
              <w:pStyle w:val="BankNormal"/>
              <w:tabs>
                <w:tab w:val="left" w:pos="5686"/>
                <w:tab w:val="right" w:pos="7218"/>
              </w:tabs>
              <w:spacing w:after="0"/>
              <w:jc w:val="center"/>
              <w:rPr>
                <w:rFonts w:cs="Segoe UI"/>
                <w:bCs/>
                <w:lang w:val="en-GB"/>
              </w:rPr>
            </w:pPr>
          </w:p>
        </w:tc>
        <w:tc>
          <w:tcPr>
            <w:tcW w:w="2700" w:type="dxa"/>
            <w:vAlign w:val="center"/>
          </w:tcPr>
          <w:p w14:paraId="7C078FF2" w14:textId="77777777" w:rsidR="009A6ED8" w:rsidRPr="00D136CC" w:rsidRDefault="009A6ED8" w:rsidP="0028576D">
            <w:pPr>
              <w:pStyle w:val="BankNormal"/>
              <w:tabs>
                <w:tab w:val="left" w:pos="5686"/>
                <w:tab w:val="right" w:pos="7218"/>
              </w:tabs>
              <w:spacing w:after="0"/>
              <w:rPr>
                <w:rFonts w:cs="Segoe UI"/>
                <w:lang w:val="en-GB"/>
              </w:rPr>
            </w:pPr>
            <w:r w:rsidRPr="00D136CC">
              <w:rPr>
                <w:rFonts w:cs="Segoe UI"/>
                <w:lang w:val="en-GB"/>
              </w:rPr>
              <w:t>Expected date for commencement of Contract</w:t>
            </w:r>
          </w:p>
        </w:tc>
        <w:tc>
          <w:tcPr>
            <w:tcW w:w="5850" w:type="dxa"/>
            <w:tcMar>
              <w:top w:w="85" w:type="dxa"/>
              <w:bottom w:w="142" w:type="dxa"/>
            </w:tcMar>
            <w:vAlign w:val="center"/>
          </w:tcPr>
          <w:p w14:paraId="492A2595" w14:textId="258BB69C" w:rsidR="009A6ED8" w:rsidRPr="00D136CC" w:rsidRDefault="008E0251" w:rsidP="0028576D">
            <w:pPr>
              <w:pStyle w:val="BankNormal"/>
              <w:tabs>
                <w:tab w:val="left" w:pos="5686"/>
                <w:tab w:val="right" w:pos="7218"/>
              </w:tabs>
              <w:spacing w:after="0"/>
              <w:rPr>
                <w:rFonts w:cs="Segoe UI"/>
                <w:b/>
                <w:bCs/>
                <w:i/>
                <w:lang w:val="en-GB"/>
              </w:rPr>
            </w:pPr>
            <w:r>
              <w:rPr>
                <w:rFonts w:cs="Segoe UI"/>
                <w:b/>
                <w:bCs/>
                <w:iCs/>
                <w:lang w:val="en-GB"/>
              </w:rPr>
              <w:t>1</w:t>
            </w:r>
            <w:r w:rsidR="00821ECE">
              <w:rPr>
                <w:rFonts w:cs="Segoe UI"/>
                <w:b/>
                <w:bCs/>
                <w:iCs/>
                <w:lang w:val="en-GB"/>
              </w:rPr>
              <w:t>6</w:t>
            </w:r>
            <w:r w:rsidR="00475491" w:rsidRPr="001018D1">
              <w:rPr>
                <w:rFonts w:cs="Segoe UI"/>
                <w:b/>
                <w:bCs/>
                <w:iCs/>
                <w:lang w:val="en-GB"/>
              </w:rPr>
              <w:t xml:space="preserve"> </w:t>
            </w:r>
            <w:r w:rsidR="001018D1" w:rsidRPr="001018D1">
              <w:rPr>
                <w:rFonts w:cs="Segoe UI"/>
                <w:b/>
                <w:bCs/>
                <w:iCs/>
                <w:lang w:val="en-GB"/>
              </w:rPr>
              <w:t>June</w:t>
            </w:r>
            <w:r w:rsidR="00475491" w:rsidRPr="001018D1">
              <w:rPr>
                <w:rFonts w:cs="Segoe UI"/>
                <w:b/>
                <w:bCs/>
                <w:iCs/>
                <w:lang w:val="en-GB"/>
              </w:rPr>
              <w:t xml:space="preserve"> 202</w:t>
            </w:r>
            <w:r w:rsidR="00E40800" w:rsidRPr="001018D1">
              <w:rPr>
                <w:rFonts w:cs="Segoe UI"/>
                <w:b/>
                <w:bCs/>
                <w:iCs/>
                <w:lang w:val="en-GB"/>
              </w:rPr>
              <w:t>2</w:t>
            </w:r>
          </w:p>
        </w:tc>
      </w:tr>
      <w:tr w:rsidR="009A6ED8" w:rsidRPr="00D136CC" w14:paraId="6FC528AD" w14:textId="77777777" w:rsidTr="00DE4432">
        <w:trPr>
          <w:trHeight w:val="18"/>
          <w:jc w:val="center"/>
        </w:trPr>
        <w:tc>
          <w:tcPr>
            <w:tcW w:w="802" w:type="dxa"/>
            <w:vAlign w:val="center"/>
          </w:tcPr>
          <w:p w14:paraId="5BB30EE2" w14:textId="77777777" w:rsidR="009A6ED8" w:rsidRPr="00D136CC" w:rsidRDefault="009A6ED8" w:rsidP="0028576D">
            <w:pPr>
              <w:pStyle w:val="BankNormal"/>
              <w:tabs>
                <w:tab w:val="left" w:pos="5686"/>
                <w:tab w:val="right" w:pos="7218"/>
              </w:tabs>
              <w:spacing w:after="0"/>
              <w:jc w:val="center"/>
              <w:rPr>
                <w:rFonts w:cs="Segoe UI"/>
                <w:bCs/>
                <w:lang w:val="en-GB"/>
              </w:rPr>
            </w:pPr>
            <w:r w:rsidRPr="00D136CC">
              <w:rPr>
                <w:rFonts w:cs="Segoe UI"/>
                <w:bCs/>
                <w:lang w:val="en-GB"/>
              </w:rPr>
              <w:t>20</w:t>
            </w:r>
          </w:p>
        </w:tc>
        <w:tc>
          <w:tcPr>
            <w:tcW w:w="1088" w:type="dxa"/>
            <w:gridSpan w:val="2"/>
            <w:vAlign w:val="center"/>
          </w:tcPr>
          <w:p w14:paraId="7F4ED9A0" w14:textId="77777777" w:rsidR="009A6ED8" w:rsidRPr="00D136CC" w:rsidRDefault="009A6ED8" w:rsidP="0028576D">
            <w:pPr>
              <w:pStyle w:val="BankNormal"/>
              <w:tabs>
                <w:tab w:val="left" w:pos="5686"/>
                <w:tab w:val="right" w:pos="7218"/>
              </w:tabs>
              <w:spacing w:after="0"/>
              <w:jc w:val="center"/>
              <w:rPr>
                <w:rFonts w:cs="Segoe UI"/>
                <w:bCs/>
                <w:lang w:val="en-GB"/>
              </w:rPr>
            </w:pPr>
          </w:p>
        </w:tc>
        <w:tc>
          <w:tcPr>
            <w:tcW w:w="2700" w:type="dxa"/>
            <w:vAlign w:val="center"/>
          </w:tcPr>
          <w:p w14:paraId="0EFFD40D" w14:textId="77777777" w:rsidR="009A6ED8" w:rsidRPr="00D136CC" w:rsidRDefault="009A6ED8" w:rsidP="0028576D">
            <w:pPr>
              <w:pStyle w:val="BankNormal"/>
              <w:tabs>
                <w:tab w:val="left" w:pos="5686"/>
                <w:tab w:val="right" w:pos="7218"/>
              </w:tabs>
              <w:spacing w:after="0"/>
              <w:rPr>
                <w:rFonts w:cs="Segoe UI"/>
                <w:bCs/>
                <w:lang w:val="en-GB"/>
              </w:rPr>
            </w:pPr>
            <w:r w:rsidRPr="006A010D">
              <w:rPr>
                <w:rFonts w:cs="Segoe UI"/>
                <w:bCs/>
                <w:lang w:val="en-GB"/>
              </w:rPr>
              <w:t>Maximum expected duration of contract</w:t>
            </w:r>
            <w:r w:rsidRPr="00D136CC">
              <w:rPr>
                <w:rFonts w:cs="Segoe UI"/>
                <w:bCs/>
                <w:lang w:val="en-GB"/>
              </w:rPr>
              <w:t xml:space="preserve"> </w:t>
            </w:r>
          </w:p>
        </w:tc>
        <w:sdt>
          <w:sdtPr>
            <w:rPr>
              <w:rFonts w:cs="Segoe UI"/>
              <w:b/>
              <w:bCs/>
              <w:kern w:val="28"/>
              <w:lang w:val="en-GB"/>
            </w:rPr>
            <w:id w:val="-1365356154"/>
            <w:placeholder>
              <w:docPart w:val="5831224BAC8E4D2895E1AE03A3FE83CC"/>
            </w:placeholder>
            <w:text w:multiLine="1"/>
          </w:sdtPr>
          <w:sdtEndPr/>
          <w:sdtContent>
            <w:tc>
              <w:tcPr>
                <w:tcW w:w="5850" w:type="dxa"/>
                <w:tcMar>
                  <w:top w:w="85" w:type="dxa"/>
                  <w:bottom w:w="142" w:type="dxa"/>
                </w:tcMar>
                <w:vAlign w:val="center"/>
              </w:tcPr>
              <w:p w14:paraId="0776B332" w14:textId="298D2DB7" w:rsidR="009A6ED8" w:rsidRPr="00D136CC" w:rsidRDefault="006D202F" w:rsidP="0028576D">
                <w:pPr>
                  <w:pStyle w:val="BankNormal"/>
                  <w:tabs>
                    <w:tab w:val="left" w:pos="5686"/>
                    <w:tab w:val="right" w:pos="7218"/>
                  </w:tabs>
                  <w:spacing w:after="0"/>
                  <w:rPr>
                    <w:rFonts w:cs="Segoe UI"/>
                    <w:bCs/>
                    <w:lang w:val="en-GB"/>
                  </w:rPr>
                </w:pPr>
                <w:r w:rsidRPr="006A010D">
                  <w:rPr>
                    <w:rFonts w:cs="Segoe UI"/>
                    <w:b/>
                    <w:bCs/>
                    <w:kern w:val="28"/>
                    <w:lang w:val="en-GB"/>
                  </w:rPr>
                  <w:t>9 months</w:t>
                </w:r>
              </w:p>
            </w:tc>
          </w:sdtContent>
        </w:sdt>
      </w:tr>
      <w:tr w:rsidR="009A6ED8" w:rsidRPr="00D136CC" w14:paraId="047EE3DC" w14:textId="77777777" w:rsidTr="00DE4432">
        <w:trPr>
          <w:trHeight w:val="634"/>
          <w:jc w:val="center"/>
        </w:trPr>
        <w:tc>
          <w:tcPr>
            <w:tcW w:w="802" w:type="dxa"/>
            <w:vAlign w:val="center"/>
          </w:tcPr>
          <w:p w14:paraId="79B678CB" w14:textId="77777777" w:rsidR="009A6ED8" w:rsidRPr="00D136CC" w:rsidRDefault="009A6ED8" w:rsidP="0028576D">
            <w:pPr>
              <w:pStyle w:val="BankNormal"/>
              <w:tabs>
                <w:tab w:val="left" w:pos="5686"/>
                <w:tab w:val="right" w:pos="7218"/>
              </w:tabs>
              <w:spacing w:after="0"/>
              <w:jc w:val="center"/>
              <w:rPr>
                <w:rFonts w:cs="Segoe UI"/>
                <w:bCs/>
                <w:lang w:val="en-GB"/>
              </w:rPr>
            </w:pPr>
            <w:r w:rsidRPr="00D136CC">
              <w:rPr>
                <w:rFonts w:cs="Segoe UI"/>
                <w:bCs/>
                <w:lang w:val="en-GB"/>
              </w:rPr>
              <w:lastRenderedPageBreak/>
              <w:t>21</w:t>
            </w:r>
          </w:p>
        </w:tc>
        <w:tc>
          <w:tcPr>
            <w:tcW w:w="1088" w:type="dxa"/>
            <w:gridSpan w:val="2"/>
            <w:vAlign w:val="center"/>
          </w:tcPr>
          <w:p w14:paraId="6844FF00" w14:textId="77777777" w:rsidR="009A6ED8" w:rsidRPr="00D136CC" w:rsidRDefault="009A6ED8" w:rsidP="0028576D">
            <w:pPr>
              <w:pStyle w:val="BankNormal"/>
              <w:tabs>
                <w:tab w:val="left" w:pos="5686"/>
                <w:tab w:val="right" w:pos="7218"/>
              </w:tabs>
              <w:spacing w:after="0"/>
              <w:jc w:val="center"/>
              <w:rPr>
                <w:rFonts w:cs="Segoe UI"/>
                <w:bCs/>
                <w:lang w:val="en-GB"/>
              </w:rPr>
            </w:pPr>
            <w:r w:rsidRPr="00D136CC">
              <w:rPr>
                <w:rFonts w:cs="Segoe UI"/>
                <w:bCs/>
                <w:lang w:val="en-GB"/>
              </w:rPr>
              <w:t>35</w:t>
            </w:r>
          </w:p>
        </w:tc>
        <w:tc>
          <w:tcPr>
            <w:tcW w:w="2700" w:type="dxa"/>
            <w:vAlign w:val="center"/>
          </w:tcPr>
          <w:p w14:paraId="39F79B8F" w14:textId="77777777" w:rsidR="009A6ED8" w:rsidRPr="00D136CC" w:rsidRDefault="009A6ED8" w:rsidP="0098350D">
            <w:pPr>
              <w:pStyle w:val="BankNormal"/>
              <w:tabs>
                <w:tab w:val="left" w:pos="5686"/>
                <w:tab w:val="right" w:pos="7218"/>
              </w:tabs>
              <w:spacing w:after="0"/>
              <w:jc w:val="both"/>
              <w:rPr>
                <w:rFonts w:cs="Segoe UI"/>
                <w:bCs/>
                <w:lang w:val="en-GB"/>
              </w:rPr>
            </w:pPr>
            <w:r w:rsidRPr="00D136CC">
              <w:rPr>
                <w:rFonts w:cs="Segoe UI"/>
                <w:bCs/>
                <w:lang w:val="en-GB"/>
              </w:rPr>
              <w:t>UNDP will award the contract to:</w:t>
            </w:r>
          </w:p>
        </w:tc>
        <w:tc>
          <w:tcPr>
            <w:tcW w:w="5850" w:type="dxa"/>
            <w:tcMar>
              <w:top w:w="85" w:type="dxa"/>
              <w:bottom w:w="142" w:type="dxa"/>
            </w:tcMar>
            <w:vAlign w:val="center"/>
          </w:tcPr>
          <w:sdt>
            <w:sdtPr>
              <w:rPr>
                <w:rFonts w:cs="Segoe UI"/>
                <w:lang w:val="en-GB"/>
              </w:rPr>
              <w:id w:val="-1083370359"/>
              <w:placeholder>
                <w:docPart w:val="6A2083F5A5634CB2B6CE4D761D34645C"/>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6B17A0C0" w14:textId="77777777" w:rsidR="009A6ED8" w:rsidRPr="00D136CC" w:rsidRDefault="006D202F" w:rsidP="0028576D">
                <w:pPr>
                  <w:pStyle w:val="BankNormal"/>
                  <w:tabs>
                    <w:tab w:val="left" w:pos="5686"/>
                    <w:tab w:val="right" w:pos="7218"/>
                  </w:tabs>
                  <w:spacing w:after="0"/>
                  <w:rPr>
                    <w:rFonts w:cs="Segoe UI"/>
                    <w:lang w:val="en-GB"/>
                  </w:rPr>
                </w:pPr>
                <w:r>
                  <w:rPr>
                    <w:rFonts w:cs="Segoe UI"/>
                    <w:lang w:val="en-GB"/>
                  </w:rPr>
                  <w:t>One Proposer Only</w:t>
                </w:r>
              </w:p>
            </w:sdtContent>
          </w:sdt>
        </w:tc>
      </w:tr>
      <w:tr w:rsidR="009A6ED8" w:rsidRPr="00D136CC" w14:paraId="70F2FBA7" w14:textId="77777777" w:rsidTr="00DE4432">
        <w:trPr>
          <w:jc w:val="center"/>
        </w:trPr>
        <w:tc>
          <w:tcPr>
            <w:tcW w:w="802" w:type="dxa"/>
            <w:vAlign w:val="center"/>
          </w:tcPr>
          <w:p w14:paraId="12F81703" w14:textId="77777777" w:rsidR="009A6ED8" w:rsidRPr="00D136CC" w:rsidRDefault="009A6ED8" w:rsidP="0028576D">
            <w:pPr>
              <w:pStyle w:val="BankNormal"/>
              <w:tabs>
                <w:tab w:val="left" w:pos="5686"/>
                <w:tab w:val="right" w:pos="7218"/>
              </w:tabs>
              <w:spacing w:after="0"/>
              <w:jc w:val="center"/>
              <w:rPr>
                <w:rFonts w:cs="Segoe UI"/>
                <w:bCs/>
                <w:lang w:val="en-GB"/>
              </w:rPr>
            </w:pPr>
            <w:r w:rsidRPr="00D136CC">
              <w:rPr>
                <w:rFonts w:cs="Segoe UI"/>
                <w:bCs/>
                <w:lang w:val="en-GB"/>
              </w:rPr>
              <w:t>22</w:t>
            </w:r>
          </w:p>
        </w:tc>
        <w:tc>
          <w:tcPr>
            <w:tcW w:w="1088" w:type="dxa"/>
            <w:gridSpan w:val="2"/>
            <w:vAlign w:val="center"/>
          </w:tcPr>
          <w:p w14:paraId="52978862" w14:textId="77777777" w:rsidR="009A6ED8" w:rsidRPr="00D136CC" w:rsidRDefault="009A6ED8" w:rsidP="0028576D">
            <w:pPr>
              <w:pStyle w:val="BankNormal"/>
              <w:tabs>
                <w:tab w:val="left" w:pos="5686"/>
                <w:tab w:val="right" w:pos="7218"/>
              </w:tabs>
              <w:spacing w:after="0"/>
              <w:jc w:val="center"/>
              <w:rPr>
                <w:rFonts w:cs="Segoe UI"/>
                <w:bCs/>
                <w:lang w:val="en-GB"/>
              </w:rPr>
            </w:pPr>
            <w:r w:rsidRPr="00D136CC">
              <w:rPr>
                <w:rFonts w:cs="Segoe UI"/>
                <w:bCs/>
                <w:lang w:val="en-GB"/>
              </w:rPr>
              <w:t>39</w:t>
            </w:r>
          </w:p>
        </w:tc>
        <w:tc>
          <w:tcPr>
            <w:tcW w:w="2700" w:type="dxa"/>
            <w:vAlign w:val="center"/>
          </w:tcPr>
          <w:p w14:paraId="1A57FD95" w14:textId="77777777" w:rsidR="009A6ED8" w:rsidRPr="00D136CC" w:rsidRDefault="009A6ED8" w:rsidP="0028576D">
            <w:pPr>
              <w:pStyle w:val="BankNormal"/>
              <w:tabs>
                <w:tab w:val="left" w:pos="5686"/>
                <w:tab w:val="right" w:pos="7218"/>
              </w:tabs>
              <w:spacing w:after="0"/>
              <w:rPr>
                <w:rFonts w:cs="Segoe UI"/>
                <w:bCs/>
                <w:lang w:val="en-GB"/>
              </w:rPr>
            </w:pPr>
            <w:r w:rsidRPr="00D136CC">
              <w:rPr>
                <w:rFonts w:cs="Segoe UI"/>
                <w:bCs/>
                <w:lang w:val="en-GB"/>
              </w:rPr>
              <w:t xml:space="preserve">Type of Contract </w:t>
            </w:r>
          </w:p>
        </w:tc>
        <w:tc>
          <w:tcPr>
            <w:tcW w:w="5850" w:type="dxa"/>
            <w:tcMar>
              <w:top w:w="85" w:type="dxa"/>
              <w:bottom w:w="142" w:type="dxa"/>
            </w:tcMar>
            <w:vAlign w:val="center"/>
          </w:tcPr>
          <w:p w14:paraId="3CA7F8C6" w14:textId="77777777" w:rsidR="009A6ED8" w:rsidRPr="00D136CC" w:rsidRDefault="00163259" w:rsidP="0028576D">
            <w:pPr>
              <w:pStyle w:val="BankNormal"/>
              <w:tabs>
                <w:tab w:val="left" w:pos="5686"/>
                <w:tab w:val="right" w:pos="7218"/>
              </w:tabs>
              <w:spacing w:after="0"/>
              <w:jc w:val="both"/>
              <w:rPr>
                <w:rFonts w:cs="Segoe UI"/>
                <w:lang w:val="en-GB"/>
              </w:rPr>
            </w:pPr>
            <w:sdt>
              <w:sdtPr>
                <w:rPr>
                  <w:rFonts w:cs="Segoe UI"/>
                  <w:lang w:val="en-GB"/>
                </w:rPr>
                <w:id w:val="-1478985815"/>
                <w:placeholder>
                  <w:docPart w:val="C6291047D21048FE8C16E5ED2B60AA25"/>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6D202F">
                  <w:rPr>
                    <w:rFonts w:cs="Segoe UI"/>
                    <w:lang w:val="en-GB"/>
                  </w:rPr>
                  <w:t>Contract for Goods and Services on behalf of UN Entities</w:t>
                </w:r>
              </w:sdtContent>
            </w:sdt>
          </w:p>
          <w:p w14:paraId="12FF8DE3" w14:textId="77777777" w:rsidR="009A6ED8" w:rsidRPr="00D136CC" w:rsidRDefault="00163259" w:rsidP="0028576D">
            <w:pPr>
              <w:pStyle w:val="BankNormal"/>
              <w:tabs>
                <w:tab w:val="left" w:pos="5686"/>
                <w:tab w:val="right" w:pos="7218"/>
              </w:tabs>
              <w:spacing w:after="0"/>
              <w:rPr>
                <w:rFonts w:cs="Segoe UI"/>
                <w:lang w:val="en-GB"/>
              </w:rPr>
            </w:pPr>
            <w:hyperlink r:id="rId27" w:history="1">
              <w:r w:rsidR="009A6ED8" w:rsidRPr="00D136CC">
                <w:rPr>
                  <w:rStyle w:val="Hyperlink"/>
                  <w:rFonts w:eastAsiaTheme="minorEastAsia" w:cs="Segoe UI"/>
                  <w:lang w:val="en-GB"/>
                </w:rPr>
                <w:t>https://www.undp.org/content/undp/en/home/procurement/business/how-we-buy/</w:t>
              </w:r>
            </w:hyperlink>
            <w:r w:rsidR="009A6ED8" w:rsidRPr="00D136CC">
              <w:rPr>
                <w:rFonts w:cs="Segoe UI"/>
                <w:lang w:val="en-GB"/>
              </w:rPr>
              <w:t>.</w:t>
            </w:r>
          </w:p>
        </w:tc>
      </w:tr>
      <w:tr w:rsidR="009A6ED8" w:rsidRPr="00D136CC" w14:paraId="5DE02B16" w14:textId="77777777" w:rsidTr="00DE4432">
        <w:trPr>
          <w:trHeight w:val="1895"/>
          <w:jc w:val="center"/>
        </w:trPr>
        <w:tc>
          <w:tcPr>
            <w:tcW w:w="802" w:type="dxa"/>
            <w:vAlign w:val="center"/>
          </w:tcPr>
          <w:p w14:paraId="34AD2CBB" w14:textId="77777777" w:rsidR="009A6ED8" w:rsidRPr="00D136CC" w:rsidRDefault="009A6ED8" w:rsidP="0028576D">
            <w:pPr>
              <w:pStyle w:val="BankNormal"/>
              <w:tabs>
                <w:tab w:val="left" w:pos="5686"/>
                <w:tab w:val="right" w:pos="7218"/>
              </w:tabs>
              <w:spacing w:after="0"/>
              <w:jc w:val="center"/>
              <w:rPr>
                <w:rFonts w:cs="Segoe UI"/>
                <w:bCs/>
                <w:lang w:val="en-GB"/>
              </w:rPr>
            </w:pPr>
            <w:r w:rsidRPr="00D136CC">
              <w:rPr>
                <w:rFonts w:cs="Segoe UI"/>
                <w:bCs/>
                <w:lang w:val="en-GB"/>
              </w:rPr>
              <w:t>2</w:t>
            </w:r>
          </w:p>
        </w:tc>
        <w:tc>
          <w:tcPr>
            <w:tcW w:w="1088" w:type="dxa"/>
            <w:gridSpan w:val="2"/>
            <w:vAlign w:val="center"/>
          </w:tcPr>
          <w:p w14:paraId="7299CD89" w14:textId="77777777" w:rsidR="009A6ED8" w:rsidRPr="00D136CC" w:rsidRDefault="009A6ED8" w:rsidP="0028576D">
            <w:pPr>
              <w:pStyle w:val="BankNormal"/>
              <w:tabs>
                <w:tab w:val="left" w:pos="5686"/>
                <w:tab w:val="right" w:pos="7218"/>
              </w:tabs>
              <w:spacing w:after="0"/>
              <w:jc w:val="center"/>
              <w:rPr>
                <w:rFonts w:cs="Segoe UI"/>
                <w:bCs/>
                <w:lang w:val="en-GB"/>
              </w:rPr>
            </w:pPr>
            <w:r w:rsidRPr="00D136CC">
              <w:rPr>
                <w:rFonts w:cs="Segoe UI"/>
                <w:bCs/>
                <w:lang w:val="en-GB"/>
              </w:rPr>
              <w:t>39</w:t>
            </w:r>
          </w:p>
        </w:tc>
        <w:tc>
          <w:tcPr>
            <w:tcW w:w="2700" w:type="dxa"/>
            <w:vAlign w:val="center"/>
          </w:tcPr>
          <w:p w14:paraId="116EE52D" w14:textId="77777777" w:rsidR="009A6ED8" w:rsidRPr="00D136CC" w:rsidRDefault="009A6ED8" w:rsidP="0028576D">
            <w:pPr>
              <w:pStyle w:val="BankNormal"/>
              <w:tabs>
                <w:tab w:val="left" w:pos="5686"/>
                <w:tab w:val="right" w:pos="7218"/>
              </w:tabs>
              <w:spacing w:after="0"/>
              <w:rPr>
                <w:rFonts w:cs="Segoe UI"/>
                <w:bCs/>
                <w:lang w:val="en-GB"/>
              </w:rPr>
            </w:pPr>
            <w:r w:rsidRPr="00D136CC">
              <w:rPr>
                <w:rFonts w:cs="Segoe UI"/>
                <w:bCs/>
                <w:lang w:val="en-GB"/>
              </w:rPr>
              <w:t>UNDP Contract Terms and Conditions that will apply</w:t>
            </w:r>
          </w:p>
        </w:tc>
        <w:tc>
          <w:tcPr>
            <w:tcW w:w="5850" w:type="dxa"/>
            <w:tcMar>
              <w:top w:w="85" w:type="dxa"/>
              <w:bottom w:w="142" w:type="dxa"/>
            </w:tcMar>
            <w:vAlign w:val="center"/>
          </w:tcPr>
          <w:sdt>
            <w:sdtPr>
              <w:rPr>
                <w:rFonts w:cs="Segoe UI"/>
                <w:lang w:val="en-GB"/>
              </w:rPr>
              <w:id w:val="-896510731"/>
              <w:placeholder>
                <w:docPart w:val="FCC12CC2D4984394B81D2DD2918960F4"/>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665AB21B" w14:textId="77777777" w:rsidR="009A6ED8" w:rsidRPr="00D136CC" w:rsidRDefault="006D202F" w:rsidP="0028576D">
                <w:pPr>
                  <w:pStyle w:val="BankNormal"/>
                  <w:tabs>
                    <w:tab w:val="left" w:pos="5686"/>
                    <w:tab w:val="right" w:pos="7218"/>
                  </w:tabs>
                  <w:spacing w:after="0"/>
                  <w:jc w:val="both"/>
                  <w:rPr>
                    <w:rFonts w:cs="Segoe UI"/>
                    <w:lang w:val="en-GB"/>
                  </w:rPr>
                </w:pPr>
                <w:r>
                  <w:rPr>
                    <w:rFonts w:cs="Segoe UI"/>
                    <w:lang w:val="en-GB"/>
                  </w:rPr>
                  <w:t>UNDP General Terms and Conditions for Professional Services</w:t>
                </w:r>
              </w:p>
            </w:sdtContent>
          </w:sdt>
          <w:p w14:paraId="406FAFF1" w14:textId="77777777" w:rsidR="009A6ED8" w:rsidRPr="00D136CC" w:rsidRDefault="00163259" w:rsidP="0028576D">
            <w:pPr>
              <w:pStyle w:val="BankNormal"/>
              <w:tabs>
                <w:tab w:val="left" w:pos="5686"/>
                <w:tab w:val="right" w:pos="7218"/>
              </w:tabs>
              <w:spacing w:after="0"/>
              <w:rPr>
                <w:rStyle w:val="Hyperlink"/>
                <w:rFonts w:cs="Segoe UI"/>
                <w:lang w:val="en-GB"/>
              </w:rPr>
            </w:pPr>
            <w:hyperlink r:id="rId28" w:history="1">
              <w:r w:rsidR="009A6ED8" w:rsidRPr="00D136CC">
                <w:rPr>
                  <w:rStyle w:val="Hyperlink"/>
                  <w:rFonts w:cs="Segoe UI"/>
                  <w:lang w:val="en-GB"/>
                </w:rPr>
                <w:t>http://www.undp.org/content/undp/en/home/procurement/business/how-we-buy.html</w:t>
              </w:r>
            </w:hyperlink>
            <w:r w:rsidR="009A6ED8" w:rsidRPr="00D136CC">
              <w:rPr>
                <w:rStyle w:val="Hyperlink"/>
                <w:rFonts w:cs="Segoe UI"/>
                <w:lang w:val="en-GB"/>
              </w:rPr>
              <w:t>.</w:t>
            </w:r>
          </w:p>
          <w:p w14:paraId="17BD8D3D" w14:textId="77777777" w:rsidR="009A6ED8" w:rsidRPr="00D136CC" w:rsidRDefault="009A6ED8" w:rsidP="0028576D">
            <w:pPr>
              <w:pStyle w:val="BankNormal"/>
              <w:tabs>
                <w:tab w:val="left" w:pos="5686"/>
                <w:tab w:val="right" w:pos="7218"/>
              </w:tabs>
              <w:spacing w:after="0"/>
              <w:jc w:val="both"/>
              <w:rPr>
                <w:rFonts w:cs="Segoe UI"/>
                <w:lang w:val="en-GB"/>
              </w:rPr>
            </w:pPr>
            <w:r w:rsidRPr="00D136CC">
              <w:rPr>
                <w:rFonts w:cs="Segoe UI"/>
                <w:lang w:val="en-GB"/>
              </w:rPr>
              <w:t>Full acceptance of the UNDP Contract General Terms and Conditions (GTC). This is a mandatory criterion. Non-acceptance of the GTC may be grounds for the rejection of the Proposal.</w:t>
            </w:r>
          </w:p>
        </w:tc>
      </w:tr>
    </w:tbl>
    <w:p w14:paraId="355C25AA" w14:textId="77777777" w:rsidR="009A6ED8" w:rsidRPr="00D136CC" w:rsidRDefault="009A6ED8" w:rsidP="009A6ED8">
      <w:pPr>
        <w:rPr>
          <w:rFonts w:ascii="Segoe UI" w:hAnsi="Segoe UI" w:cs="Segoe UI"/>
          <w:b/>
          <w:bCs/>
          <w:sz w:val="20"/>
          <w:szCs w:val="20"/>
          <w:lang w:val="en-GB"/>
        </w:rPr>
      </w:pPr>
    </w:p>
    <w:p w14:paraId="2B1DAF18" w14:textId="77777777" w:rsidR="009A6ED8" w:rsidRPr="00D136CC" w:rsidRDefault="009A6ED8" w:rsidP="009A6ED8">
      <w:pPr>
        <w:rPr>
          <w:rFonts w:ascii="Segoe UI" w:hAnsi="Segoe UI" w:cs="Segoe UI"/>
          <w:b/>
          <w:bCs/>
          <w:sz w:val="20"/>
          <w:szCs w:val="20"/>
          <w:lang w:val="en-GB"/>
        </w:rPr>
      </w:pPr>
      <w:r w:rsidRPr="00D136CC">
        <w:rPr>
          <w:rFonts w:ascii="Segoe UI" w:hAnsi="Segoe UI" w:cs="Segoe UI"/>
          <w:b/>
          <w:bCs/>
          <w:sz w:val="20"/>
          <w:szCs w:val="20"/>
          <w:lang w:val="en-GB"/>
        </w:rPr>
        <w:br w:type="page"/>
      </w:r>
    </w:p>
    <w:p w14:paraId="2CD2F85F" w14:textId="77777777" w:rsidR="009A6ED8" w:rsidRPr="00D136CC" w:rsidRDefault="009A6ED8" w:rsidP="009A6ED8">
      <w:pPr>
        <w:pStyle w:val="Heading1"/>
        <w:pBdr>
          <w:bottom w:val="single" w:sz="4" w:space="1" w:color="auto"/>
        </w:pBdr>
        <w:rPr>
          <w:rFonts w:ascii="Segoe UI" w:hAnsi="Segoe UI" w:cs="Segoe UI"/>
          <w:b w:val="0"/>
          <w:color w:val="0070C0"/>
          <w:lang w:val="en-GB"/>
        </w:rPr>
      </w:pPr>
      <w:bookmarkStart w:id="72" w:name="_Toc101441049"/>
      <w:r w:rsidRPr="00D136CC">
        <w:rPr>
          <w:rFonts w:ascii="Segoe UI" w:hAnsi="Segoe UI" w:cs="Segoe UI"/>
          <w:color w:val="0070C0"/>
          <w:lang w:val="en-GB"/>
        </w:rPr>
        <w:lastRenderedPageBreak/>
        <w:t>Section 4.</w:t>
      </w:r>
      <w:r w:rsidRPr="00D136CC">
        <w:rPr>
          <w:rFonts w:ascii="Segoe UI" w:hAnsi="Segoe UI" w:cs="Segoe UI"/>
          <w:b w:val="0"/>
          <w:color w:val="0070C0"/>
          <w:lang w:val="en-GB"/>
        </w:rPr>
        <w:t xml:space="preserve"> Evaluation Criteria</w:t>
      </w:r>
      <w:bookmarkEnd w:id="72"/>
    </w:p>
    <w:p w14:paraId="348F2762" w14:textId="77777777" w:rsidR="009A6ED8" w:rsidRPr="00D136CC" w:rsidRDefault="009A6ED8" w:rsidP="009A6ED8">
      <w:pPr>
        <w:spacing w:before="120" w:after="120" w:line="240" w:lineRule="auto"/>
        <w:rPr>
          <w:rFonts w:ascii="Segoe UI" w:hAnsi="Segoe UI" w:cs="Segoe UI"/>
          <w:bCs/>
          <w:color w:val="0070C0"/>
          <w:lang w:val="en-GB"/>
        </w:rPr>
      </w:pPr>
      <w:r w:rsidRPr="00D136CC">
        <w:rPr>
          <w:rFonts w:ascii="Segoe UI" w:hAnsi="Segoe UI" w:cs="Segoe UI"/>
          <w:b/>
          <w:bCs/>
          <w:color w:val="0070C0"/>
          <w:lang w:val="en-GB"/>
        </w:rPr>
        <w:t xml:space="preserve">Preliminary Examination Criteria </w:t>
      </w:r>
    </w:p>
    <w:p w14:paraId="72E6B064" w14:textId="77777777" w:rsidR="009A6ED8" w:rsidRPr="00D136CC" w:rsidRDefault="009A6ED8" w:rsidP="009A6ED8">
      <w:pPr>
        <w:spacing w:before="120" w:after="120" w:line="240" w:lineRule="auto"/>
        <w:jc w:val="both"/>
        <w:rPr>
          <w:rFonts w:ascii="Segoe UI" w:hAnsi="Segoe UI" w:cs="Segoe UI"/>
          <w:lang w:val="en-GB"/>
        </w:rPr>
      </w:pPr>
      <w:r w:rsidRPr="00D136CC">
        <w:rPr>
          <w:rFonts w:ascii="Segoe UI" w:hAnsi="Segoe UI" w:cs="Segoe UI"/>
          <w:spacing w:val="-2"/>
          <w:lang w:val="en-GB"/>
        </w:rPr>
        <w:t xml:space="preserve">Proposals will be examined </w:t>
      </w:r>
      <w:r w:rsidRPr="00D136CC">
        <w:rPr>
          <w:rFonts w:ascii="Segoe UI" w:hAnsi="Segoe UI" w:cs="Segoe UI"/>
          <w:lang w:val="en-GB"/>
        </w:rPr>
        <w:t xml:space="preserve">to </w:t>
      </w:r>
      <w:r w:rsidRPr="00D136CC">
        <w:rPr>
          <w:rFonts w:ascii="Segoe UI" w:hAnsi="Segoe UI" w:cs="Segoe UI"/>
          <w:b/>
          <w:bCs/>
          <w:lang w:val="en-GB"/>
        </w:rPr>
        <w:t>determine whether they are complete and submitted in accordance with RFP</w:t>
      </w:r>
      <w:r w:rsidRPr="00D136CC">
        <w:rPr>
          <w:rFonts w:ascii="Segoe UI" w:hAnsi="Segoe UI" w:cs="Segoe UI"/>
          <w:lang w:val="en-GB"/>
        </w:rPr>
        <w:t xml:space="preserve"> requirements as per below criteria on a “</w:t>
      </w:r>
      <w:r w:rsidRPr="00D136CC">
        <w:rPr>
          <w:rFonts w:ascii="Segoe UI" w:hAnsi="Segoe UI" w:cs="Segoe UI"/>
          <w:u w:val="single"/>
          <w:lang w:val="en-GB"/>
        </w:rPr>
        <w:t>Yes”/”No” basis</w:t>
      </w:r>
      <w:r w:rsidRPr="00D136CC">
        <w:rPr>
          <w:rFonts w:ascii="Segoe UI" w:hAnsi="Segoe UI" w:cs="Segoe UI"/>
          <w:lang w:val="en-GB"/>
        </w:rPr>
        <w:t>:</w:t>
      </w:r>
    </w:p>
    <w:p w14:paraId="1709EBB6" w14:textId="77777777" w:rsidR="009A6ED8" w:rsidRPr="00D136CC" w:rsidRDefault="009A6ED8" w:rsidP="009A6ED8">
      <w:pPr>
        <w:pStyle w:val="ListParagraph"/>
        <w:widowControl w:val="0"/>
        <w:numPr>
          <w:ilvl w:val="0"/>
          <w:numId w:val="20"/>
        </w:numPr>
        <w:overflowPunct w:val="0"/>
        <w:adjustRightInd w:val="0"/>
        <w:spacing w:before="120" w:after="120" w:line="240" w:lineRule="auto"/>
        <w:contextualSpacing w:val="0"/>
        <w:rPr>
          <w:rFonts w:ascii="Segoe UI" w:eastAsiaTheme="minorEastAsia" w:hAnsi="Segoe UI" w:cs="Segoe UI"/>
          <w:kern w:val="28"/>
          <w:lang w:val="en-GB"/>
        </w:rPr>
      </w:pPr>
      <w:r w:rsidRPr="00D136CC">
        <w:rPr>
          <w:rFonts w:ascii="Segoe UI" w:eastAsiaTheme="minorEastAsia" w:hAnsi="Segoe UI" w:cs="Segoe UI"/>
          <w:kern w:val="28"/>
          <w:lang w:val="en-GB"/>
        </w:rPr>
        <w:t>Appropriate signatures;</w:t>
      </w:r>
    </w:p>
    <w:p w14:paraId="72A4507F" w14:textId="77777777" w:rsidR="009A6ED8" w:rsidRPr="00D136CC" w:rsidRDefault="009A6ED8" w:rsidP="009A6ED8">
      <w:pPr>
        <w:pStyle w:val="ListParagraph"/>
        <w:widowControl w:val="0"/>
        <w:numPr>
          <w:ilvl w:val="0"/>
          <w:numId w:val="20"/>
        </w:numPr>
        <w:overflowPunct w:val="0"/>
        <w:adjustRightInd w:val="0"/>
        <w:spacing w:before="120" w:after="120" w:line="240" w:lineRule="auto"/>
        <w:contextualSpacing w:val="0"/>
        <w:rPr>
          <w:rFonts w:ascii="Segoe UI" w:eastAsiaTheme="minorEastAsia" w:hAnsi="Segoe UI" w:cs="Segoe UI"/>
          <w:kern w:val="28"/>
          <w:lang w:val="en-GB"/>
        </w:rPr>
      </w:pPr>
      <w:r w:rsidRPr="00D136CC">
        <w:rPr>
          <w:rFonts w:ascii="Segoe UI" w:eastAsiaTheme="minorEastAsia" w:hAnsi="Segoe UI" w:cs="Segoe UI"/>
          <w:kern w:val="28"/>
          <w:lang w:val="en-GB"/>
        </w:rPr>
        <w:t>Power of Attorney;</w:t>
      </w:r>
    </w:p>
    <w:p w14:paraId="24B11EDC" w14:textId="77777777" w:rsidR="009A6ED8" w:rsidRPr="00D136CC" w:rsidRDefault="009A6ED8" w:rsidP="009A6ED8">
      <w:pPr>
        <w:pStyle w:val="ListParagraph"/>
        <w:widowControl w:val="0"/>
        <w:numPr>
          <w:ilvl w:val="0"/>
          <w:numId w:val="20"/>
        </w:numPr>
        <w:overflowPunct w:val="0"/>
        <w:adjustRightInd w:val="0"/>
        <w:spacing w:before="120" w:after="120" w:line="240" w:lineRule="auto"/>
        <w:contextualSpacing w:val="0"/>
        <w:rPr>
          <w:rFonts w:ascii="Segoe UI" w:eastAsiaTheme="minorEastAsia" w:hAnsi="Segoe UI" w:cs="Segoe UI"/>
          <w:kern w:val="28"/>
          <w:lang w:val="en-GB"/>
        </w:rPr>
      </w:pPr>
      <w:r w:rsidRPr="00D136CC">
        <w:rPr>
          <w:rFonts w:ascii="Segoe UI" w:eastAsiaTheme="minorEastAsia" w:hAnsi="Segoe UI" w:cs="Segoe UI"/>
          <w:kern w:val="28"/>
          <w:lang w:val="en-GB"/>
        </w:rPr>
        <w:t>Minimum documents provided;</w:t>
      </w:r>
    </w:p>
    <w:p w14:paraId="39F9A82D" w14:textId="77777777" w:rsidR="009A6ED8" w:rsidRPr="00D136CC" w:rsidRDefault="009A6ED8" w:rsidP="009A6ED8">
      <w:pPr>
        <w:pStyle w:val="ListParagraph"/>
        <w:widowControl w:val="0"/>
        <w:numPr>
          <w:ilvl w:val="0"/>
          <w:numId w:val="20"/>
        </w:numPr>
        <w:overflowPunct w:val="0"/>
        <w:adjustRightInd w:val="0"/>
        <w:spacing w:before="120" w:after="120" w:line="240" w:lineRule="auto"/>
        <w:contextualSpacing w:val="0"/>
        <w:rPr>
          <w:rFonts w:ascii="Segoe UI" w:eastAsiaTheme="minorEastAsia" w:hAnsi="Segoe UI" w:cs="Segoe UI"/>
          <w:kern w:val="28"/>
          <w:lang w:val="en-GB"/>
        </w:rPr>
      </w:pPr>
      <w:r w:rsidRPr="00D136CC">
        <w:rPr>
          <w:rFonts w:ascii="Segoe UI" w:eastAsiaTheme="minorEastAsia" w:hAnsi="Segoe UI" w:cs="Segoe UI"/>
          <w:kern w:val="28"/>
          <w:lang w:val="en-GB"/>
        </w:rPr>
        <w:t>Technical and Financial Proposals submitted separately;</w:t>
      </w:r>
    </w:p>
    <w:p w14:paraId="39B5A06A" w14:textId="77777777" w:rsidR="009A6ED8" w:rsidRPr="00D136CC" w:rsidRDefault="009A6ED8" w:rsidP="009A6ED8">
      <w:pPr>
        <w:pStyle w:val="ListParagraph"/>
        <w:widowControl w:val="0"/>
        <w:numPr>
          <w:ilvl w:val="0"/>
          <w:numId w:val="20"/>
        </w:numPr>
        <w:overflowPunct w:val="0"/>
        <w:adjustRightInd w:val="0"/>
        <w:spacing w:before="120" w:after="120" w:line="240" w:lineRule="auto"/>
        <w:contextualSpacing w:val="0"/>
        <w:rPr>
          <w:rFonts w:ascii="Segoe UI" w:eastAsiaTheme="minorEastAsia" w:hAnsi="Segoe UI" w:cs="Segoe UI"/>
          <w:kern w:val="28"/>
          <w:lang w:val="en-GB"/>
        </w:rPr>
      </w:pPr>
      <w:r w:rsidRPr="00D136CC">
        <w:rPr>
          <w:rFonts w:ascii="Segoe UI" w:eastAsiaTheme="minorEastAsia" w:hAnsi="Segoe UI" w:cs="Segoe UI"/>
          <w:kern w:val="28"/>
          <w:lang w:val="en-GB"/>
        </w:rPr>
        <w:t>Bid Validity.</w:t>
      </w:r>
    </w:p>
    <w:p w14:paraId="07D7C2BA" w14:textId="77777777" w:rsidR="009A6ED8" w:rsidRPr="00D136CC" w:rsidRDefault="009A6ED8" w:rsidP="009A6ED8">
      <w:pPr>
        <w:spacing w:before="120" w:after="120" w:line="240" w:lineRule="auto"/>
        <w:rPr>
          <w:rFonts w:ascii="Segoe UI" w:hAnsi="Segoe UI" w:cs="Segoe UI"/>
          <w:b/>
          <w:bCs/>
          <w:color w:val="0070C0"/>
          <w:lang w:val="en-GB"/>
        </w:rPr>
      </w:pPr>
    </w:p>
    <w:p w14:paraId="7B56003B" w14:textId="77777777" w:rsidR="009A6ED8" w:rsidRPr="00D136CC" w:rsidRDefault="009A6ED8" w:rsidP="009A6ED8">
      <w:pPr>
        <w:spacing w:before="120" w:after="120" w:line="240" w:lineRule="auto"/>
        <w:jc w:val="both"/>
        <w:rPr>
          <w:rFonts w:ascii="Segoe UI" w:hAnsi="Segoe UI" w:cs="Segoe UI"/>
          <w:bCs/>
          <w:color w:val="0070C0"/>
          <w:lang w:val="en-GB"/>
        </w:rPr>
      </w:pPr>
      <w:r w:rsidRPr="00D136CC">
        <w:rPr>
          <w:rFonts w:ascii="Segoe UI" w:hAnsi="Segoe UI" w:cs="Segoe UI"/>
          <w:b/>
          <w:bCs/>
          <w:color w:val="0070C0"/>
          <w:lang w:val="en-GB"/>
        </w:rPr>
        <w:t>Minimum Eligibility and Qualification Criteria</w:t>
      </w:r>
      <w:r w:rsidRPr="00D136CC">
        <w:rPr>
          <w:rFonts w:ascii="Segoe UI" w:hAnsi="Segoe UI" w:cs="Segoe UI"/>
          <w:bCs/>
          <w:color w:val="0070C0"/>
          <w:lang w:val="en-GB"/>
        </w:rPr>
        <w:t xml:space="preserve"> </w:t>
      </w:r>
    </w:p>
    <w:p w14:paraId="2D53CD26" w14:textId="77777777" w:rsidR="009A6ED8" w:rsidRPr="00D136CC" w:rsidRDefault="009A6ED8" w:rsidP="009A6ED8">
      <w:pPr>
        <w:spacing w:before="120" w:after="120" w:line="240" w:lineRule="auto"/>
        <w:jc w:val="both"/>
        <w:rPr>
          <w:rFonts w:ascii="Segoe UI" w:hAnsi="Segoe UI" w:cs="Segoe UI"/>
          <w:bCs/>
          <w:lang w:val="en-GB"/>
        </w:rPr>
      </w:pPr>
      <w:r w:rsidRPr="00D136CC">
        <w:rPr>
          <w:rFonts w:ascii="Segoe UI" w:hAnsi="Segoe UI" w:cs="Segoe UI"/>
          <w:spacing w:val="-2"/>
          <w:lang w:val="en-GB"/>
        </w:rPr>
        <w:t xml:space="preserve">Eligibility and Qualification will be </w:t>
      </w:r>
      <w:r w:rsidRPr="00D136CC">
        <w:rPr>
          <w:rFonts w:ascii="Segoe UI" w:hAnsi="Segoe UI" w:cs="Segoe UI"/>
          <w:bCs/>
          <w:lang w:val="en-GB"/>
        </w:rPr>
        <w:t xml:space="preserve">evaluated on Pass/Fail basis. </w:t>
      </w:r>
    </w:p>
    <w:p w14:paraId="02F1EC12" w14:textId="79220ABE" w:rsidR="009A6ED8" w:rsidRPr="00D136CC" w:rsidRDefault="009A6ED8" w:rsidP="009A6ED8">
      <w:pPr>
        <w:spacing w:before="120" w:after="120" w:line="240" w:lineRule="auto"/>
        <w:jc w:val="both"/>
        <w:rPr>
          <w:rFonts w:ascii="Segoe UI" w:hAnsi="Segoe UI" w:cs="Segoe UI"/>
          <w:spacing w:val="-2"/>
          <w:lang w:val="en-GB"/>
        </w:rPr>
      </w:pPr>
      <w:r w:rsidRPr="00D136CC">
        <w:rPr>
          <w:rFonts w:ascii="Segoe UI" w:hAnsi="Segoe UI" w:cs="Segoe UI"/>
          <w:spacing w:val="-2"/>
          <w:lang w:val="en-GB"/>
        </w:rPr>
        <w:t xml:space="preserve">If the Proposal is submitted as a Joint Venture/Consortium/Association, </w:t>
      </w:r>
      <w:r w:rsidRPr="00D136CC">
        <w:rPr>
          <w:rFonts w:ascii="Segoe UI" w:hAnsi="Segoe UI" w:cs="Segoe UI"/>
          <w:b/>
          <w:bCs/>
          <w:spacing w:val="-2"/>
          <w:lang w:val="en-GB"/>
        </w:rPr>
        <w:t xml:space="preserve">each member should meet </w:t>
      </w:r>
      <w:r w:rsidR="004415F2" w:rsidRPr="00D136CC">
        <w:rPr>
          <w:rFonts w:ascii="Segoe UI" w:hAnsi="Segoe UI" w:cs="Segoe UI"/>
          <w:b/>
          <w:bCs/>
          <w:spacing w:val="-2"/>
          <w:lang w:val="en-GB"/>
        </w:rPr>
        <w:t xml:space="preserve">the </w:t>
      </w:r>
      <w:r w:rsidRPr="00D136CC">
        <w:rPr>
          <w:rFonts w:ascii="Segoe UI" w:hAnsi="Segoe UI" w:cs="Segoe UI"/>
          <w:b/>
          <w:bCs/>
          <w:spacing w:val="-2"/>
          <w:lang w:val="en-GB"/>
        </w:rPr>
        <w:t>minimum criteria</w:t>
      </w:r>
      <w:r w:rsidRPr="00D136CC">
        <w:rPr>
          <w:rFonts w:ascii="Segoe UI" w:hAnsi="Segoe UI" w:cs="Segoe UI"/>
          <w:spacing w:val="-2"/>
          <w:lang w:val="en-GB"/>
        </w:rPr>
        <w:t xml:space="preserve">. </w:t>
      </w:r>
    </w:p>
    <w:tbl>
      <w:tblPr>
        <w:tblStyle w:val="TableGrid"/>
        <w:tblW w:w="949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98"/>
        <w:gridCol w:w="5769"/>
        <w:gridCol w:w="2028"/>
      </w:tblGrid>
      <w:tr w:rsidR="009A6ED8" w:rsidRPr="00D136CC" w14:paraId="4C4703AC" w14:textId="77777777" w:rsidTr="0028576D">
        <w:trPr>
          <w:trHeight w:val="578"/>
        </w:trPr>
        <w:tc>
          <w:tcPr>
            <w:tcW w:w="1698" w:type="dxa"/>
            <w:shd w:val="clear" w:color="auto" w:fill="9BDEFF"/>
            <w:vAlign w:val="center"/>
          </w:tcPr>
          <w:p w14:paraId="15FA2A09" w14:textId="77777777" w:rsidR="009A6ED8" w:rsidRPr="00D136CC" w:rsidRDefault="009A6ED8" w:rsidP="0028576D">
            <w:pPr>
              <w:spacing w:before="40" w:after="40"/>
              <w:jc w:val="center"/>
              <w:rPr>
                <w:rFonts w:ascii="Segoe UI" w:hAnsi="Segoe UI" w:cs="Segoe UI"/>
                <w:b/>
                <w:sz w:val="20"/>
                <w:szCs w:val="20"/>
                <w:lang w:val="en-GB"/>
              </w:rPr>
            </w:pPr>
            <w:r w:rsidRPr="00D136CC">
              <w:rPr>
                <w:rFonts w:ascii="Segoe UI" w:hAnsi="Segoe UI" w:cs="Segoe UI"/>
                <w:b/>
                <w:sz w:val="20"/>
                <w:szCs w:val="20"/>
                <w:lang w:val="en-GB"/>
              </w:rPr>
              <w:t>Subject</w:t>
            </w:r>
          </w:p>
        </w:tc>
        <w:tc>
          <w:tcPr>
            <w:tcW w:w="5769" w:type="dxa"/>
            <w:shd w:val="clear" w:color="auto" w:fill="9BDEFF"/>
            <w:vAlign w:val="center"/>
          </w:tcPr>
          <w:p w14:paraId="392B574A" w14:textId="77777777" w:rsidR="009A6ED8" w:rsidRPr="00D136CC" w:rsidRDefault="009A6ED8" w:rsidP="0028576D">
            <w:pPr>
              <w:spacing w:before="40" w:after="40"/>
              <w:jc w:val="center"/>
              <w:rPr>
                <w:rFonts w:ascii="Segoe UI" w:hAnsi="Segoe UI" w:cs="Segoe UI"/>
                <w:b/>
                <w:sz w:val="20"/>
                <w:szCs w:val="20"/>
                <w:lang w:val="en-GB"/>
              </w:rPr>
            </w:pPr>
            <w:r w:rsidRPr="00D136CC">
              <w:rPr>
                <w:rFonts w:ascii="Segoe UI" w:hAnsi="Segoe UI" w:cs="Segoe UI"/>
                <w:b/>
                <w:sz w:val="20"/>
                <w:szCs w:val="20"/>
                <w:lang w:val="en-GB"/>
              </w:rPr>
              <w:t>Criteria</w:t>
            </w:r>
          </w:p>
        </w:tc>
        <w:tc>
          <w:tcPr>
            <w:tcW w:w="2028" w:type="dxa"/>
            <w:shd w:val="clear" w:color="auto" w:fill="9BDEFF"/>
            <w:vAlign w:val="center"/>
          </w:tcPr>
          <w:p w14:paraId="4EC08F51" w14:textId="77777777" w:rsidR="009A6ED8" w:rsidRPr="00D136CC" w:rsidRDefault="009A6ED8" w:rsidP="0028576D">
            <w:pPr>
              <w:spacing w:before="40" w:after="40"/>
              <w:jc w:val="center"/>
              <w:rPr>
                <w:rFonts w:ascii="Segoe UI" w:hAnsi="Segoe UI" w:cs="Segoe UI"/>
                <w:b/>
                <w:sz w:val="20"/>
                <w:szCs w:val="20"/>
                <w:lang w:val="en-GB"/>
              </w:rPr>
            </w:pPr>
            <w:r w:rsidRPr="00D136CC">
              <w:rPr>
                <w:rFonts w:ascii="Segoe UI" w:hAnsi="Segoe UI" w:cs="Segoe UI"/>
                <w:b/>
                <w:sz w:val="20"/>
                <w:szCs w:val="20"/>
                <w:lang w:val="en-GB"/>
              </w:rPr>
              <w:t>Document Submission requirement</w:t>
            </w:r>
          </w:p>
        </w:tc>
      </w:tr>
      <w:tr w:rsidR="009A6ED8" w:rsidRPr="00D136CC" w14:paraId="40E287F2" w14:textId="77777777" w:rsidTr="0028576D">
        <w:trPr>
          <w:trHeight w:val="315"/>
        </w:trPr>
        <w:tc>
          <w:tcPr>
            <w:tcW w:w="9495" w:type="dxa"/>
            <w:gridSpan w:val="3"/>
            <w:shd w:val="clear" w:color="auto" w:fill="9BDEFF"/>
            <w:vAlign w:val="center"/>
          </w:tcPr>
          <w:p w14:paraId="5B64B0E1" w14:textId="77777777" w:rsidR="009A6ED8" w:rsidRPr="00D136CC" w:rsidRDefault="009A6ED8" w:rsidP="0028576D">
            <w:pPr>
              <w:spacing w:before="40" w:after="40"/>
              <w:rPr>
                <w:rFonts w:ascii="Segoe UI" w:hAnsi="Segoe UI" w:cs="Segoe UI"/>
                <w:b/>
                <w:sz w:val="20"/>
                <w:szCs w:val="20"/>
                <w:lang w:val="en-GB"/>
              </w:rPr>
            </w:pPr>
            <w:r w:rsidRPr="00D136CC">
              <w:rPr>
                <w:rFonts w:ascii="Segoe UI" w:hAnsi="Segoe UI" w:cs="Segoe UI"/>
                <w:b/>
                <w:sz w:val="20"/>
                <w:szCs w:val="20"/>
                <w:lang w:val="en-GB"/>
              </w:rPr>
              <w:t xml:space="preserve">ELIGIBILITY </w:t>
            </w:r>
          </w:p>
        </w:tc>
      </w:tr>
      <w:tr w:rsidR="009A6ED8" w:rsidRPr="00D136CC" w14:paraId="4B4A26E4" w14:textId="77777777" w:rsidTr="0028576D">
        <w:trPr>
          <w:trHeight w:val="397"/>
        </w:trPr>
        <w:tc>
          <w:tcPr>
            <w:tcW w:w="1698" w:type="dxa"/>
            <w:vAlign w:val="center"/>
          </w:tcPr>
          <w:p w14:paraId="4D863172" w14:textId="77777777" w:rsidR="009A6ED8" w:rsidRPr="00D136CC" w:rsidRDefault="009A6ED8" w:rsidP="0028576D">
            <w:pPr>
              <w:pStyle w:val="Default"/>
              <w:spacing w:before="40" w:after="40"/>
              <w:rPr>
                <w:rFonts w:ascii="Segoe UI" w:hAnsi="Segoe UI" w:cs="Segoe UI"/>
                <w:b/>
                <w:sz w:val="20"/>
                <w:szCs w:val="20"/>
                <w:lang w:val="en-GB"/>
              </w:rPr>
            </w:pPr>
            <w:r w:rsidRPr="00D136CC">
              <w:rPr>
                <w:rFonts w:ascii="Segoe UI" w:hAnsi="Segoe UI" w:cs="Segoe UI"/>
                <w:b/>
                <w:sz w:val="20"/>
                <w:szCs w:val="20"/>
                <w:lang w:val="en-GB"/>
              </w:rPr>
              <w:t>Legal Status</w:t>
            </w:r>
          </w:p>
        </w:tc>
        <w:tc>
          <w:tcPr>
            <w:tcW w:w="5769" w:type="dxa"/>
            <w:vAlign w:val="center"/>
          </w:tcPr>
          <w:p w14:paraId="3023B6C9" w14:textId="77777777" w:rsidR="009A6ED8" w:rsidRPr="00D136CC" w:rsidRDefault="009A6ED8" w:rsidP="0028576D">
            <w:pPr>
              <w:pStyle w:val="Default"/>
              <w:spacing w:before="40" w:after="40"/>
              <w:rPr>
                <w:rFonts w:ascii="Segoe UI" w:hAnsi="Segoe UI" w:cs="Segoe UI"/>
                <w:b/>
                <w:sz w:val="20"/>
                <w:szCs w:val="20"/>
                <w:lang w:val="en-GB"/>
              </w:rPr>
            </w:pPr>
            <w:r w:rsidRPr="00D136CC">
              <w:rPr>
                <w:rFonts w:ascii="Segoe UI" w:hAnsi="Segoe UI" w:cs="Segoe UI"/>
                <w:sz w:val="20"/>
                <w:szCs w:val="20"/>
                <w:lang w:val="en-GB"/>
              </w:rPr>
              <w:t>The vendor is a legally registered entity</w:t>
            </w:r>
          </w:p>
        </w:tc>
        <w:tc>
          <w:tcPr>
            <w:tcW w:w="2028" w:type="dxa"/>
            <w:vAlign w:val="center"/>
          </w:tcPr>
          <w:p w14:paraId="652804B9"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sz w:val="20"/>
                <w:szCs w:val="20"/>
                <w:lang w:val="en-GB"/>
              </w:rPr>
              <w:t xml:space="preserve">Form B: Bidder Information Form </w:t>
            </w:r>
          </w:p>
        </w:tc>
      </w:tr>
      <w:tr w:rsidR="009A6ED8" w:rsidRPr="00D136CC" w14:paraId="69252F0F" w14:textId="77777777" w:rsidTr="0028576D">
        <w:tc>
          <w:tcPr>
            <w:tcW w:w="1698" w:type="dxa"/>
            <w:vAlign w:val="center"/>
          </w:tcPr>
          <w:p w14:paraId="76C2D211" w14:textId="77777777" w:rsidR="009A6ED8" w:rsidRPr="00D136CC" w:rsidRDefault="009A6ED8" w:rsidP="0028576D">
            <w:pPr>
              <w:pStyle w:val="Default"/>
              <w:spacing w:before="40" w:after="40"/>
              <w:rPr>
                <w:rFonts w:ascii="Segoe UI" w:hAnsi="Segoe UI" w:cs="Segoe UI"/>
                <w:b/>
                <w:sz w:val="20"/>
                <w:szCs w:val="20"/>
                <w:lang w:val="en-GB"/>
              </w:rPr>
            </w:pPr>
            <w:r w:rsidRPr="00D136CC">
              <w:rPr>
                <w:rFonts w:ascii="Segoe UI" w:hAnsi="Segoe UI" w:cs="Segoe UI"/>
                <w:b/>
                <w:sz w:val="20"/>
                <w:szCs w:val="20"/>
                <w:lang w:val="en-GB"/>
              </w:rPr>
              <w:t>Eligibility</w:t>
            </w:r>
          </w:p>
        </w:tc>
        <w:tc>
          <w:tcPr>
            <w:tcW w:w="5769" w:type="dxa"/>
            <w:vAlign w:val="center"/>
          </w:tcPr>
          <w:p w14:paraId="2B01BCD4" w14:textId="77777777" w:rsidR="009A6ED8" w:rsidRPr="00D136CC" w:rsidRDefault="009A6ED8" w:rsidP="0028576D">
            <w:pPr>
              <w:pStyle w:val="Default"/>
              <w:spacing w:before="40" w:after="40"/>
              <w:jc w:val="both"/>
              <w:rPr>
                <w:rFonts w:ascii="Segoe UI" w:hAnsi="Segoe UI" w:cs="Segoe UI"/>
                <w:sz w:val="20"/>
                <w:szCs w:val="20"/>
                <w:lang w:val="en-GB"/>
              </w:rPr>
            </w:pPr>
            <w:r w:rsidRPr="00D136CC">
              <w:rPr>
                <w:rFonts w:ascii="Segoe UI" w:hAnsi="Segoe UI" w:cs="Segoe UI"/>
                <w:sz w:val="20"/>
                <w:szCs w:val="20"/>
                <w:lang w:val="en-GB"/>
              </w:rPr>
              <w:t>The vendor is not suspended, nor debarred, nor otherwise identified as ineligible by any UN Organization or the World Bank Group or any other international Organization in accordance with RFP clause 3.</w:t>
            </w:r>
          </w:p>
        </w:tc>
        <w:tc>
          <w:tcPr>
            <w:tcW w:w="2028" w:type="dxa"/>
            <w:vAlign w:val="center"/>
          </w:tcPr>
          <w:p w14:paraId="7CB5E528"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sz w:val="20"/>
                <w:szCs w:val="20"/>
                <w:lang w:val="en-GB"/>
              </w:rPr>
              <w:t>Form A: Technical Proposal Submission Form</w:t>
            </w:r>
          </w:p>
        </w:tc>
      </w:tr>
      <w:tr w:rsidR="009A6ED8" w:rsidRPr="00D136CC" w14:paraId="2E55F945" w14:textId="77777777" w:rsidTr="0028576D">
        <w:tc>
          <w:tcPr>
            <w:tcW w:w="1698" w:type="dxa"/>
            <w:vAlign w:val="center"/>
          </w:tcPr>
          <w:p w14:paraId="528B3248" w14:textId="77777777" w:rsidR="009A6ED8" w:rsidRPr="00D136CC" w:rsidRDefault="009A6ED8" w:rsidP="0028576D">
            <w:pPr>
              <w:pStyle w:val="Default"/>
              <w:spacing w:before="40" w:after="40"/>
              <w:rPr>
                <w:rFonts w:ascii="Segoe UI" w:hAnsi="Segoe UI" w:cs="Segoe UI"/>
                <w:b/>
                <w:sz w:val="20"/>
                <w:szCs w:val="20"/>
                <w:lang w:val="en-GB"/>
              </w:rPr>
            </w:pPr>
            <w:r w:rsidRPr="00D136CC">
              <w:rPr>
                <w:rFonts w:ascii="Segoe UI" w:hAnsi="Segoe UI" w:cs="Segoe UI"/>
                <w:b/>
                <w:sz w:val="20"/>
                <w:szCs w:val="20"/>
                <w:lang w:val="en-GB"/>
              </w:rPr>
              <w:t>Conflict of Interest</w:t>
            </w:r>
          </w:p>
        </w:tc>
        <w:tc>
          <w:tcPr>
            <w:tcW w:w="5769" w:type="dxa"/>
            <w:vAlign w:val="center"/>
          </w:tcPr>
          <w:p w14:paraId="4114DA35" w14:textId="77777777" w:rsidR="009A6ED8" w:rsidRPr="00D136CC" w:rsidRDefault="009A6ED8" w:rsidP="0028576D">
            <w:pPr>
              <w:pStyle w:val="Default"/>
              <w:spacing w:before="40" w:after="40"/>
              <w:rPr>
                <w:rFonts w:ascii="Segoe UI" w:hAnsi="Segoe UI" w:cs="Segoe UI"/>
                <w:sz w:val="20"/>
                <w:szCs w:val="20"/>
                <w:lang w:val="en-GB"/>
              </w:rPr>
            </w:pPr>
            <w:r w:rsidRPr="00D136CC">
              <w:rPr>
                <w:rFonts w:ascii="Segoe UI" w:hAnsi="Segoe UI" w:cs="Segoe UI"/>
                <w:sz w:val="20"/>
                <w:szCs w:val="20"/>
                <w:lang w:val="en-GB"/>
              </w:rPr>
              <w:t xml:space="preserve">No conflicts of interest in accordance with RFP clause 4. </w:t>
            </w:r>
          </w:p>
        </w:tc>
        <w:tc>
          <w:tcPr>
            <w:tcW w:w="2028" w:type="dxa"/>
            <w:vAlign w:val="center"/>
          </w:tcPr>
          <w:p w14:paraId="58040C3A" w14:textId="77777777" w:rsidR="009A6ED8" w:rsidRPr="00D136CC" w:rsidRDefault="009A6ED8" w:rsidP="0028576D">
            <w:pPr>
              <w:spacing w:before="40" w:after="40"/>
              <w:rPr>
                <w:rFonts w:ascii="Segoe UI" w:hAnsi="Segoe UI" w:cs="Segoe UI"/>
                <w:b/>
                <w:sz w:val="20"/>
                <w:szCs w:val="20"/>
                <w:lang w:val="en-GB"/>
              </w:rPr>
            </w:pPr>
            <w:r w:rsidRPr="00D136CC">
              <w:rPr>
                <w:rFonts w:ascii="Segoe UI" w:hAnsi="Segoe UI" w:cs="Segoe UI"/>
                <w:sz w:val="20"/>
                <w:szCs w:val="20"/>
                <w:lang w:val="en-GB"/>
              </w:rPr>
              <w:t>Form A: Technical Proposal Submission Form</w:t>
            </w:r>
          </w:p>
        </w:tc>
      </w:tr>
      <w:tr w:rsidR="009A6ED8" w:rsidRPr="00D136CC" w14:paraId="05EBAF54" w14:textId="77777777" w:rsidTr="0028576D">
        <w:tc>
          <w:tcPr>
            <w:tcW w:w="1698" w:type="dxa"/>
            <w:vAlign w:val="center"/>
          </w:tcPr>
          <w:p w14:paraId="33488AA2" w14:textId="77777777" w:rsidR="009A6ED8" w:rsidRPr="00D136CC" w:rsidRDefault="009A6ED8" w:rsidP="0028576D">
            <w:pPr>
              <w:pStyle w:val="Default"/>
              <w:spacing w:before="40" w:after="40"/>
              <w:rPr>
                <w:rFonts w:ascii="Segoe UI" w:hAnsi="Segoe UI" w:cs="Segoe UI"/>
                <w:sz w:val="20"/>
                <w:szCs w:val="20"/>
                <w:lang w:val="en-GB"/>
              </w:rPr>
            </w:pPr>
            <w:r w:rsidRPr="00D136CC">
              <w:rPr>
                <w:rFonts w:ascii="Segoe UI" w:hAnsi="Segoe UI" w:cs="Segoe UI"/>
                <w:b/>
                <w:sz w:val="20"/>
                <w:szCs w:val="20"/>
                <w:lang w:val="en-GB"/>
              </w:rPr>
              <w:t>Bankruptcy</w:t>
            </w:r>
          </w:p>
        </w:tc>
        <w:tc>
          <w:tcPr>
            <w:tcW w:w="5769" w:type="dxa"/>
            <w:vAlign w:val="center"/>
          </w:tcPr>
          <w:p w14:paraId="00FB3608" w14:textId="77777777" w:rsidR="009A6ED8" w:rsidRPr="00D136CC" w:rsidRDefault="009A6ED8" w:rsidP="0028576D">
            <w:pPr>
              <w:pStyle w:val="Default"/>
              <w:spacing w:before="40" w:after="40"/>
              <w:jc w:val="both"/>
              <w:rPr>
                <w:rFonts w:ascii="Segoe UI" w:hAnsi="Segoe UI" w:cs="Segoe UI"/>
                <w:sz w:val="20"/>
                <w:szCs w:val="20"/>
                <w:lang w:val="en-GB"/>
              </w:rPr>
            </w:pPr>
            <w:r w:rsidRPr="00D136CC">
              <w:rPr>
                <w:rFonts w:ascii="Segoe UI" w:hAnsi="Segoe UI" w:cs="Segoe UI"/>
                <w:sz w:val="20"/>
                <w:szCs w:val="20"/>
                <w:lang w:val="en-GB"/>
              </w:rPr>
              <w:t>Not declared bankruptcy, not involved in bankruptcy or receivership proceedings, and there is no judgment or pending legal action against the vendor that could impair its operations in the foreseeable future.</w:t>
            </w:r>
          </w:p>
        </w:tc>
        <w:tc>
          <w:tcPr>
            <w:tcW w:w="2028" w:type="dxa"/>
            <w:vAlign w:val="center"/>
          </w:tcPr>
          <w:p w14:paraId="405487D4" w14:textId="77777777" w:rsidR="009A6ED8" w:rsidRPr="00D136CC" w:rsidRDefault="009A6ED8" w:rsidP="0028576D">
            <w:pPr>
              <w:spacing w:before="40" w:after="40"/>
              <w:rPr>
                <w:rFonts w:ascii="Segoe UI" w:hAnsi="Segoe UI" w:cs="Segoe UI"/>
                <w:b/>
                <w:sz w:val="20"/>
                <w:szCs w:val="20"/>
                <w:lang w:val="en-GB"/>
              </w:rPr>
            </w:pPr>
            <w:r w:rsidRPr="00D136CC">
              <w:rPr>
                <w:rFonts w:ascii="Segoe UI" w:hAnsi="Segoe UI" w:cs="Segoe UI"/>
                <w:sz w:val="20"/>
                <w:szCs w:val="20"/>
                <w:lang w:val="en-GB"/>
              </w:rPr>
              <w:t>Form A: Technical Proposal Submission Form</w:t>
            </w:r>
          </w:p>
        </w:tc>
      </w:tr>
      <w:tr w:rsidR="009A6ED8" w:rsidRPr="00D136CC" w14:paraId="6D74970D" w14:textId="77777777" w:rsidTr="0028576D">
        <w:trPr>
          <w:trHeight w:val="247"/>
        </w:trPr>
        <w:tc>
          <w:tcPr>
            <w:tcW w:w="9495" w:type="dxa"/>
            <w:gridSpan w:val="3"/>
            <w:shd w:val="clear" w:color="auto" w:fill="9BDEFF"/>
            <w:vAlign w:val="center"/>
          </w:tcPr>
          <w:p w14:paraId="3DB1EA41" w14:textId="77777777" w:rsidR="009A6ED8" w:rsidRPr="00D136CC" w:rsidRDefault="009A6ED8" w:rsidP="0028576D">
            <w:pPr>
              <w:spacing w:before="40" w:after="40"/>
              <w:rPr>
                <w:rFonts w:ascii="Segoe UI" w:hAnsi="Segoe UI" w:cs="Segoe UI"/>
                <w:b/>
                <w:sz w:val="20"/>
                <w:szCs w:val="20"/>
                <w:highlight w:val="lightGray"/>
                <w:lang w:val="en-GB"/>
              </w:rPr>
            </w:pPr>
            <w:r w:rsidRPr="00D136CC">
              <w:rPr>
                <w:rFonts w:ascii="Segoe UI" w:hAnsi="Segoe UI" w:cs="Segoe UI"/>
                <w:b/>
                <w:sz w:val="20"/>
                <w:szCs w:val="20"/>
                <w:lang w:val="en-GB"/>
              </w:rPr>
              <w:t>QUALIFICATION</w:t>
            </w:r>
          </w:p>
        </w:tc>
      </w:tr>
      <w:tr w:rsidR="009A6ED8" w:rsidRPr="00D136CC" w14:paraId="37352A60" w14:textId="77777777" w:rsidTr="0028576D">
        <w:tc>
          <w:tcPr>
            <w:tcW w:w="1698" w:type="dxa"/>
            <w:vAlign w:val="center"/>
          </w:tcPr>
          <w:p w14:paraId="2CD3CCF4" w14:textId="77777777" w:rsidR="009A6ED8" w:rsidRPr="00D136CC" w:rsidRDefault="009A6ED8" w:rsidP="0028576D">
            <w:pPr>
              <w:pStyle w:val="Default"/>
              <w:spacing w:before="40" w:after="40"/>
              <w:rPr>
                <w:rFonts w:ascii="Segoe UI" w:hAnsi="Segoe UI" w:cs="Segoe UI"/>
                <w:sz w:val="20"/>
                <w:szCs w:val="20"/>
                <w:lang w:val="en-GB"/>
              </w:rPr>
            </w:pPr>
            <w:r w:rsidRPr="00D136CC">
              <w:rPr>
                <w:rFonts w:ascii="Segoe UI" w:hAnsi="Segoe UI" w:cs="Segoe UI"/>
                <w:b/>
                <w:sz w:val="20"/>
                <w:szCs w:val="20"/>
                <w:lang w:val="en-GB"/>
              </w:rPr>
              <w:t>History of Non-Performing Contracts</w:t>
            </w:r>
            <w:r w:rsidRPr="00D136CC">
              <w:rPr>
                <w:rStyle w:val="FootnoteReference"/>
                <w:rFonts w:ascii="Segoe UI" w:hAnsi="Segoe UI" w:cs="Segoe UI"/>
                <w:b/>
                <w:sz w:val="20"/>
                <w:szCs w:val="20"/>
                <w:lang w:val="en-GB"/>
              </w:rPr>
              <w:footnoteReference w:id="2"/>
            </w:r>
            <w:r w:rsidRPr="00D136CC">
              <w:rPr>
                <w:rFonts w:ascii="Segoe UI" w:hAnsi="Segoe UI" w:cs="Segoe UI"/>
                <w:b/>
                <w:bCs/>
                <w:sz w:val="20"/>
                <w:szCs w:val="20"/>
                <w:lang w:val="en-GB"/>
              </w:rPr>
              <w:t xml:space="preserve"> </w:t>
            </w:r>
          </w:p>
        </w:tc>
        <w:tc>
          <w:tcPr>
            <w:tcW w:w="5769" w:type="dxa"/>
            <w:vAlign w:val="center"/>
          </w:tcPr>
          <w:p w14:paraId="546A709A" w14:textId="77777777" w:rsidR="009A6ED8" w:rsidRPr="00D136CC" w:rsidRDefault="009A6ED8" w:rsidP="0028576D">
            <w:pPr>
              <w:pStyle w:val="Default"/>
              <w:spacing w:before="40" w:after="40"/>
              <w:jc w:val="both"/>
              <w:rPr>
                <w:rFonts w:ascii="Segoe UI" w:hAnsi="Segoe UI" w:cs="Segoe UI"/>
                <w:sz w:val="20"/>
                <w:szCs w:val="20"/>
                <w:lang w:val="en-GB"/>
              </w:rPr>
            </w:pPr>
            <w:r w:rsidRPr="00D136CC">
              <w:rPr>
                <w:rFonts w:ascii="Segoe UI" w:hAnsi="Segoe UI" w:cs="Segoe UI"/>
                <w:sz w:val="20"/>
                <w:szCs w:val="20"/>
                <w:lang w:val="en-GB"/>
              </w:rPr>
              <w:t>Non-performance of a contract did not occur as a result of contractor default for the last 3 years.</w:t>
            </w:r>
          </w:p>
        </w:tc>
        <w:tc>
          <w:tcPr>
            <w:tcW w:w="2028" w:type="dxa"/>
            <w:vAlign w:val="center"/>
          </w:tcPr>
          <w:p w14:paraId="126E941F"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sz w:val="20"/>
                <w:szCs w:val="20"/>
                <w:lang w:val="en-GB"/>
              </w:rPr>
              <w:br w:type="page"/>
              <w:t>Form D: Qualification Form</w:t>
            </w:r>
          </w:p>
        </w:tc>
      </w:tr>
      <w:tr w:rsidR="009A6ED8" w:rsidRPr="00D136CC" w14:paraId="75B9ED4D" w14:textId="77777777" w:rsidTr="0028576D">
        <w:trPr>
          <w:trHeight w:val="503"/>
        </w:trPr>
        <w:tc>
          <w:tcPr>
            <w:tcW w:w="1698" w:type="dxa"/>
            <w:vAlign w:val="center"/>
          </w:tcPr>
          <w:p w14:paraId="0DA778CC" w14:textId="77777777" w:rsidR="009A6ED8" w:rsidRPr="00D136CC" w:rsidRDefault="009A6ED8" w:rsidP="0028576D">
            <w:pPr>
              <w:pStyle w:val="Default"/>
              <w:spacing w:before="40" w:after="40"/>
              <w:rPr>
                <w:rFonts w:ascii="Segoe UI" w:hAnsi="Segoe UI" w:cs="Segoe UI"/>
                <w:b/>
                <w:sz w:val="20"/>
                <w:szCs w:val="20"/>
                <w:lang w:val="en-GB"/>
              </w:rPr>
            </w:pPr>
            <w:r w:rsidRPr="00D136CC">
              <w:rPr>
                <w:rFonts w:ascii="Segoe UI" w:hAnsi="Segoe UI" w:cs="Segoe UI"/>
                <w:b/>
                <w:sz w:val="20"/>
                <w:szCs w:val="20"/>
                <w:lang w:val="en-GB"/>
              </w:rPr>
              <w:lastRenderedPageBreak/>
              <w:t>Litigation History</w:t>
            </w:r>
          </w:p>
        </w:tc>
        <w:tc>
          <w:tcPr>
            <w:tcW w:w="5769" w:type="dxa"/>
            <w:vAlign w:val="center"/>
          </w:tcPr>
          <w:p w14:paraId="6CD1EE5E" w14:textId="77777777" w:rsidR="009A6ED8" w:rsidRPr="00D136CC" w:rsidRDefault="009A6ED8" w:rsidP="0028576D">
            <w:pPr>
              <w:pStyle w:val="Default"/>
              <w:spacing w:before="40" w:after="40"/>
              <w:jc w:val="both"/>
              <w:rPr>
                <w:rFonts w:ascii="Segoe UI" w:hAnsi="Segoe UI" w:cs="Segoe UI"/>
                <w:sz w:val="20"/>
                <w:szCs w:val="20"/>
                <w:lang w:val="en-GB"/>
              </w:rPr>
            </w:pPr>
            <w:r w:rsidRPr="00D136CC">
              <w:rPr>
                <w:rFonts w:ascii="Segoe UI" w:hAnsi="Segoe UI" w:cs="Segoe UI"/>
                <w:sz w:val="20"/>
                <w:szCs w:val="20"/>
                <w:lang w:val="en-GB"/>
              </w:rPr>
              <w:t xml:space="preserve">No consistent history of court/arbitral award decisions against the Bidder for the last 3 years. </w:t>
            </w:r>
          </w:p>
        </w:tc>
        <w:tc>
          <w:tcPr>
            <w:tcW w:w="2028" w:type="dxa"/>
            <w:vAlign w:val="center"/>
          </w:tcPr>
          <w:p w14:paraId="4CB27832" w14:textId="77777777" w:rsidR="009A6ED8" w:rsidRPr="00D136CC" w:rsidRDefault="009A6ED8" w:rsidP="0028576D">
            <w:pPr>
              <w:spacing w:before="40" w:after="40"/>
              <w:rPr>
                <w:rFonts w:ascii="Segoe UI" w:hAnsi="Segoe UI" w:cs="Segoe UI"/>
                <w:b/>
                <w:smallCaps/>
                <w:sz w:val="20"/>
                <w:szCs w:val="20"/>
                <w:lang w:val="en-GB"/>
              </w:rPr>
            </w:pPr>
            <w:r w:rsidRPr="00D136CC">
              <w:rPr>
                <w:rFonts w:ascii="Segoe UI" w:hAnsi="Segoe UI" w:cs="Segoe UI"/>
                <w:sz w:val="20"/>
                <w:szCs w:val="20"/>
                <w:lang w:val="en-GB"/>
              </w:rPr>
              <w:br w:type="page"/>
              <w:t>Form D: Qualification Form</w:t>
            </w:r>
          </w:p>
        </w:tc>
      </w:tr>
      <w:tr w:rsidR="00E40800" w:rsidRPr="00D136CC" w14:paraId="0EEB8399" w14:textId="77777777" w:rsidTr="0028576D">
        <w:tc>
          <w:tcPr>
            <w:tcW w:w="1698" w:type="dxa"/>
            <w:vMerge w:val="restart"/>
            <w:vAlign w:val="center"/>
          </w:tcPr>
          <w:p w14:paraId="78D1ACB0" w14:textId="77777777" w:rsidR="00E40800" w:rsidRPr="00D136CC" w:rsidRDefault="00E40800" w:rsidP="0028576D">
            <w:pPr>
              <w:spacing w:before="40" w:after="40"/>
              <w:rPr>
                <w:rFonts w:ascii="Segoe UI" w:hAnsi="Segoe UI" w:cs="Segoe UI"/>
                <w:b/>
                <w:sz w:val="20"/>
                <w:szCs w:val="20"/>
                <w:lang w:val="en-GB"/>
              </w:rPr>
            </w:pPr>
            <w:r w:rsidRPr="00D136CC">
              <w:rPr>
                <w:rFonts w:ascii="Segoe UI" w:hAnsi="Segoe UI" w:cs="Segoe UI"/>
                <w:b/>
                <w:sz w:val="20"/>
                <w:szCs w:val="20"/>
                <w:lang w:val="en-GB"/>
              </w:rPr>
              <w:t>Previous Experience</w:t>
            </w:r>
          </w:p>
        </w:tc>
        <w:tc>
          <w:tcPr>
            <w:tcW w:w="5769" w:type="dxa"/>
            <w:vAlign w:val="center"/>
          </w:tcPr>
          <w:p w14:paraId="1EDAD6BF" w14:textId="18609E7A" w:rsidR="00E40800" w:rsidRPr="00D136CC" w:rsidRDefault="00E40800" w:rsidP="0028576D">
            <w:pPr>
              <w:spacing w:before="40" w:after="40"/>
              <w:jc w:val="both"/>
              <w:rPr>
                <w:rFonts w:ascii="Segoe UI" w:hAnsi="Segoe UI" w:cs="Segoe UI"/>
                <w:sz w:val="20"/>
                <w:szCs w:val="20"/>
                <w:lang w:val="en-GB"/>
              </w:rPr>
            </w:pPr>
            <w:r w:rsidRPr="000069F8">
              <w:rPr>
                <w:rFonts w:ascii="Segoe UI" w:hAnsi="Segoe UI" w:cs="Segoe UI"/>
                <w:sz w:val="20"/>
                <w:szCs w:val="20"/>
                <w:lang w:val="en-GB"/>
              </w:rPr>
              <w:t>Minimum 5 years of relevant experience in the area of design and setting in function ICT solutions and e-government systems in the public sector.</w:t>
            </w:r>
          </w:p>
          <w:p w14:paraId="4C6D2C23" w14:textId="77777777" w:rsidR="00E40800" w:rsidRPr="00D136CC" w:rsidRDefault="00E40800" w:rsidP="0028576D">
            <w:pPr>
              <w:spacing w:before="40" w:after="40"/>
              <w:jc w:val="both"/>
              <w:rPr>
                <w:rFonts w:ascii="Segoe UI" w:hAnsi="Segoe UI" w:cs="Segoe UI"/>
                <w:color w:val="000000" w:themeColor="text1"/>
                <w:sz w:val="20"/>
                <w:szCs w:val="20"/>
                <w:lang w:val="en-GB"/>
              </w:rPr>
            </w:pPr>
            <w:r w:rsidRPr="00D136CC">
              <w:rPr>
                <w:rFonts w:ascii="Segoe UI" w:hAnsi="Segoe UI" w:cs="Segoe UI"/>
                <w:i/>
                <w:color w:val="000000"/>
                <w:sz w:val="20"/>
                <w:szCs w:val="20"/>
                <w:lang w:val="en-GB"/>
              </w:rPr>
              <w:t>(For JV/Consortium/Association, the leader of the consortium should meet the requirement).</w:t>
            </w:r>
          </w:p>
        </w:tc>
        <w:tc>
          <w:tcPr>
            <w:tcW w:w="2028" w:type="dxa"/>
            <w:vAlign w:val="center"/>
          </w:tcPr>
          <w:p w14:paraId="134310E3" w14:textId="77777777" w:rsidR="00E40800" w:rsidRPr="00D136CC" w:rsidRDefault="00E40800" w:rsidP="0028576D">
            <w:pPr>
              <w:spacing w:before="40" w:after="40"/>
              <w:rPr>
                <w:rFonts w:ascii="Segoe UI" w:hAnsi="Segoe UI" w:cs="Segoe UI"/>
                <w:sz w:val="20"/>
                <w:szCs w:val="20"/>
                <w:lang w:val="en-GB"/>
              </w:rPr>
            </w:pPr>
            <w:r w:rsidRPr="00D136CC">
              <w:rPr>
                <w:rFonts w:ascii="Segoe UI" w:hAnsi="Segoe UI" w:cs="Segoe UI"/>
                <w:sz w:val="20"/>
                <w:szCs w:val="20"/>
                <w:lang w:val="en-GB"/>
              </w:rPr>
              <w:t>Form D: Qualification Form</w:t>
            </w:r>
          </w:p>
        </w:tc>
      </w:tr>
      <w:tr w:rsidR="00E40800" w:rsidRPr="00D136CC" w14:paraId="43270C6F" w14:textId="77777777" w:rsidTr="0028576D">
        <w:tc>
          <w:tcPr>
            <w:tcW w:w="1698" w:type="dxa"/>
            <w:vMerge/>
            <w:vAlign w:val="center"/>
          </w:tcPr>
          <w:p w14:paraId="7C2441B8" w14:textId="77777777" w:rsidR="00E40800" w:rsidRPr="00D136CC" w:rsidRDefault="00E40800" w:rsidP="0028576D">
            <w:pPr>
              <w:spacing w:before="40" w:after="40"/>
              <w:rPr>
                <w:rFonts w:ascii="Segoe UI" w:hAnsi="Segoe UI" w:cs="Segoe UI"/>
                <w:b/>
                <w:sz w:val="20"/>
                <w:szCs w:val="20"/>
                <w:lang w:val="en-GB"/>
              </w:rPr>
            </w:pPr>
          </w:p>
        </w:tc>
        <w:tc>
          <w:tcPr>
            <w:tcW w:w="5769" w:type="dxa"/>
            <w:vAlign w:val="center"/>
          </w:tcPr>
          <w:p w14:paraId="15FA3871" w14:textId="2964CF5A" w:rsidR="00E40800" w:rsidRPr="00D136CC" w:rsidRDefault="00E40800" w:rsidP="0028576D">
            <w:pPr>
              <w:spacing w:before="40" w:after="40"/>
              <w:jc w:val="both"/>
              <w:rPr>
                <w:rFonts w:ascii="Segoe UI" w:hAnsi="Segoe UI" w:cs="Segoe UI"/>
                <w:color w:val="000000"/>
                <w:sz w:val="20"/>
                <w:szCs w:val="20"/>
                <w:lang w:val="en-GB"/>
              </w:rPr>
            </w:pPr>
            <w:r w:rsidRPr="00D136CC">
              <w:rPr>
                <w:rFonts w:ascii="Segoe UI" w:hAnsi="Segoe UI" w:cs="Segoe UI"/>
                <w:sz w:val="20"/>
                <w:szCs w:val="20"/>
                <w:lang w:val="en-GB"/>
              </w:rPr>
              <w:t xml:space="preserve">Minimum 3 contracts of similar nature and complexity implemented over the last </w:t>
            </w:r>
            <w:r w:rsidR="00E7344E">
              <w:rPr>
                <w:rFonts w:ascii="Segoe UI" w:hAnsi="Segoe UI" w:cs="Segoe UI"/>
                <w:sz w:val="20"/>
                <w:szCs w:val="20"/>
                <w:lang w:val="en-GB"/>
              </w:rPr>
              <w:t>5</w:t>
            </w:r>
            <w:r w:rsidRPr="00D136CC">
              <w:rPr>
                <w:rFonts w:ascii="Segoe UI" w:hAnsi="Segoe UI" w:cs="Segoe UI"/>
                <w:sz w:val="20"/>
                <w:szCs w:val="20"/>
                <w:lang w:val="en-GB"/>
              </w:rPr>
              <w:t xml:space="preserve"> y</w:t>
            </w:r>
            <w:r w:rsidRPr="00D136CC">
              <w:rPr>
                <w:rFonts w:ascii="Segoe UI" w:hAnsi="Segoe UI" w:cs="Segoe UI"/>
                <w:color w:val="000000"/>
                <w:sz w:val="20"/>
                <w:szCs w:val="20"/>
                <w:lang w:val="en-GB"/>
              </w:rPr>
              <w:t xml:space="preserve">ears. </w:t>
            </w:r>
          </w:p>
          <w:p w14:paraId="3B53FF9F" w14:textId="77777777" w:rsidR="00E40800" w:rsidRPr="00D136CC" w:rsidRDefault="00E40800" w:rsidP="0028576D">
            <w:pPr>
              <w:spacing w:before="40" w:after="40"/>
              <w:jc w:val="both"/>
              <w:rPr>
                <w:rFonts w:ascii="Segoe UI" w:hAnsi="Segoe UI" w:cs="Segoe UI"/>
                <w:i/>
                <w:sz w:val="20"/>
                <w:szCs w:val="20"/>
                <w:lang w:val="en-GB"/>
              </w:rPr>
            </w:pPr>
            <w:r w:rsidRPr="00D136CC">
              <w:rPr>
                <w:rFonts w:ascii="Segoe UI" w:hAnsi="Segoe UI" w:cs="Segoe UI"/>
                <w:i/>
                <w:color w:val="000000"/>
                <w:sz w:val="20"/>
                <w:szCs w:val="20"/>
                <w:lang w:val="en-GB"/>
              </w:rPr>
              <w:t>(For JV/Consortium/Association, all Parties cumulatively should meet requirement).</w:t>
            </w:r>
          </w:p>
        </w:tc>
        <w:tc>
          <w:tcPr>
            <w:tcW w:w="2028" w:type="dxa"/>
            <w:vAlign w:val="center"/>
          </w:tcPr>
          <w:p w14:paraId="208255EC" w14:textId="77777777" w:rsidR="00E40800" w:rsidRPr="00D136CC" w:rsidRDefault="00E40800" w:rsidP="0028576D">
            <w:pPr>
              <w:spacing w:before="40" w:after="40"/>
              <w:rPr>
                <w:rFonts w:ascii="Segoe UI" w:hAnsi="Segoe UI" w:cs="Segoe UI"/>
                <w:sz w:val="20"/>
                <w:szCs w:val="20"/>
                <w:lang w:val="en-GB"/>
              </w:rPr>
            </w:pPr>
            <w:r w:rsidRPr="00D136CC">
              <w:rPr>
                <w:rFonts w:ascii="Segoe UI" w:hAnsi="Segoe UI" w:cs="Segoe UI"/>
                <w:sz w:val="20"/>
                <w:szCs w:val="20"/>
                <w:lang w:val="en-GB"/>
              </w:rPr>
              <w:br w:type="page"/>
              <w:t>Form D: Qualification Form</w:t>
            </w:r>
          </w:p>
        </w:tc>
      </w:tr>
      <w:tr w:rsidR="009A6ED8" w:rsidRPr="00D136CC" w14:paraId="74CD5240" w14:textId="77777777" w:rsidTr="0028576D">
        <w:trPr>
          <w:trHeight w:val="616"/>
        </w:trPr>
        <w:tc>
          <w:tcPr>
            <w:tcW w:w="1698" w:type="dxa"/>
            <w:vMerge w:val="restart"/>
            <w:vAlign w:val="center"/>
          </w:tcPr>
          <w:p w14:paraId="4C14E606" w14:textId="77777777" w:rsidR="009A6ED8" w:rsidRPr="00D136CC" w:rsidRDefault="009A6ED8" w:rsidP="0028576D">
            <w:pPr>
              <w:spacing w:before="40" w:after="40"/>
              <w:rPr>
                <w:rFonts w:ascii="Segoe UI" w:hAnsi="Segoe UI" w:cs="Segoe UI"/>
                <w:b/>
                <w:sz w:val="20"/>
                <w:szCs w:val="20"/>
                <w:lang w:val="en-GB"/>
              </w:rPr>
            </w:pPr>
            <w:r w:rsidRPr="00D136CC">
              <w:rPr>
                <w:rFonts w:ascii="Segoe UI" w:hAnsi="Segoe UI" w:cs="Segoe UI"/>
                <w:b/>
                <w:sz w:val="20"/>
                <w:szCs w:val="20"/>
                <w:lang w:val="en-GB"/>
              </w:rPr>
              <w:t>Financial Standing</w:t>
            </w:r>
          </w:p>
        </w:tc>
        <w:tc>
          <w:tcPr>
            <w:tcW w:w="5769" w:type="dxa"/>
            <w:vAlign w:val="center"/>
          </w:tcPr>
          <w:p w14:paraId="58C95D01" w14:textId="77777777" w:rsidR="009A6ED8" w:rsidRPr="00D136CC" w:rsidRDefault="009A6ED8" w:rsidP="0028576D">
            <w:pPr>
              <w:pStyle w:val="Default"/>
              <w:spacing w:before="40" w:after="40"/>
              <w:jc w:val="both"/>
              <w:rPr>
                <w:rFonts w:ascii="Segoe UI" w:hAnsi="Segoe UI" w:cs="Segoe UI"/>
                <w:spacing w:val="-6"/>
                <w:sz w:val="20"/>
                <w:szCs w:val="20"/>
                <w:lang w:val="en-GB"/>
              </w:rPr>
            </w:pPr>
            <w:r w:rsidRPr="00D136CC">
              <w:rPr>
                <w:rFonts w:ascii="Segoe UI" w:hAnsi="Segoe UI" w:cs="Segoe UI"/>
                <w:spacing w:val="-6"/>
                <w:sz w:val="20"/>
                <w:szCs w:val="20"/>
                <w:lang w:val="en-GB"/>
              </w:rPr>
              <w:t>Minimum average turnover of USD 150,000 annually</w:t>
            </w:r>
            <w:r w:rsidRPr="00D136CC">
              <w:rPr>
                <w:rFonts w:ascii="Segoe UI" w:hAnsi="Segoe UI" w:cs="Segoe UI"/>
                <w:color w:val="FF0000"/>
                <w:spacing w:val="-6"/>
                <w:sz w:val="20"/>
                <w:szCs w:val="20"/>
                <w:lang w:val="en-GB"/>
              </w:rPr>
              <w:t xml:space="preserve"> </w:t>
            </w:r>
            <w:r w:rsidRPr="00D136CC">
              <w:rPr>
                <w:rFonts w:ascii="Segoe UI" w:hAnsi="Segoe UI" w:cs="Segoe UI"/>
                <w:spacing w:val="-6"/>
                <w:sz w:val="20"/>
                <w:szCs w:val="20"/>
                <w:lang w:val="en-GB"/>
              </w:rPr>
              <w:t xml:space="preserve">for the last 3 years. </w:t>
            </w:r>
          </w:p>
          <w:p w14:paraId="4001CDA0" w14:textId="77777777" w:rsidR="009A6ED8" w:rsidRPr="00D136CC" w:rsidRDefault="009A6ED8" w:rsidP="0028576D">
            <w:pPr>
              <w:pStyle w:val="Default"/>
              <w:spacing w:before="40" w:after="40"/>
              <w:jc w:val="both"/>
              <w:rPr>
                <w:rFonts w:ascii="Segoe UI" w:hAnsi="Segoe UI" w:cs="Segoe UI"/>
                <w:sz w:val="20"/>
                <w:szCs w:val="20"/>
                <w:lang w:val="en-GB"/>
              </w:rPr>
            </w:pPr>
            <w:r w:rsidRPr="00D136CC">
              <w:rPr>
                <w:rFonts w:ascii="Segoe UI" w:hAnsi="Segoe UI" w:cs="Segoe UI"/>
                <w:i/>
                <w:sz w:val="20"/>
                <w:szCs w:val="20"/>
                <w:lang w:val="en-GB"/>
              </w:rPr>
              <w:t>(For JV/Consortium/Association, all Parties cumulatively should meet requirement).</w:t>
            </w:r>
          </w:p>
        </w:tc>
        <w:tc>
          <w:tcPr>
            <w:tcW w:w="2028" w:type="dxa"/>
            <w:vAlign w:val="center"/>
          </w:tcPr>
          <w:p w14:paraId="203A39EF"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sz w:val="20"/>
                <w:szCs w:val="20"/>
                <w:lang w:val="en-GB"/>
              </w:rPr>
              <w:br w:type="page"/>
              <w:t>Form D: Qualification Form</w:t>
            </w:r>
          </w:p>
        </w:tc>
      </w:tr>
      <w:tr w:rsidR="009A6ED8" w:rsidRPr="00D136CC" w14:paraId="6515E556" w14:textId="77777777" w:rsidTr="0028576D">
        <w:tc>
          <w:tcPr>
            <w:tcW w:w="1698" w:type="dxa"/>
            <w:vMerge/>
            <w:vAlign w:val="center"/>
          </w:tcPr>
          <w:p w14:paraId="03D94595" w14:textId="77777777" w:rsidR="009A6ED8" w:rsidRPr="00D136CC" w:rsidRDefault="009A6ED8" w:rsidP="0028576D">
            <w:pPr>
              <w:spacing w:before="40" w:after="40"/>
              <w:rPr>
                <w:rFonts w:ascii="Segoe UI" w:hAnsi="Segoe UI" w:cs="Segoe UI"/>
                <w:sz w:val="20"/>
                <w:szCs w:val="20"/>
                <w:lang w:val="en-GB"/>
              </w:rPr>
            </w:pPr>
          </w:p>
        </w:tc>
        <w:tc>
          <w:tcPr>
            <w:tcW w:w="5769" w:type="dxa"/>
            <w:vAlign w:val="center"/>
          </w:tcPr>
          <w:p w14:paraId="414F20FF" w14:textId="77777777" w:rsidR="009A6ED8" w:rsidRPr="00D136CC" w:rsidRDefault="009A6ED8" w:rsidP="0028576D">
            <w:pPr>
              <w:spacing w:before="40" w:after="40"/>
              <w:jc w:val="both"/>
              <w:rPr>
                <w:rFonts w:ascii="Segoe UI" w:hAnsi="Segoe UI" w:cs="Segoe UI"/>
                <w:sz w:val="20"/>
                <w:szCs w:val="20"/>
                <w:lang w:val="en-GB"/>
              </w:rPr>
            </w:pPr>
            <w:r w:rsidRPr="00D136CC">
              <w:rPr>
                <w:rFonts w:ascii="Segoe UI" w:hAnsi="Segoe UI" w:cs="Segoe UI"/>
                <w:sz w:val="20"/>
                <w:szCs w:val="20"/>
                <w:lang w:val="en-GB"/>
              </w:rPr>
              <w:t xml:space="preserve">Bidder must demonstrate the current soundness of its financial standing and indicate its prospective long-term profitability. </w:t>
            </w:r>
          </w:p>
          <w:p w14:paraId="13B1B580" w14:textId="77777777" w:rsidR="009A6ED8" w:rsidRPr="00D136CC" w:rsidRDefault="009A6ED8" w:rsidP="0028576D">
            <w:pPr>
              <w:spacing w:before="40" w:after="40"/>
              <w:rPr>
                <w:rFonts w:ascii="Segoe UI" w:hAnsi="Segoe UI" w:cs="Segoe UI"/>
                <w:color w:val="000000" w:themeColor="text1"/>
                <w:sz w:val="20"/>
                <w:szCs w:val="20"/>
                <w:lang w:val="en-GB"/>
              </w:rPr>
            </w:pPr>
            <w:r w:rsidRPr="00D136CC">
              <w:rPr>
                <w:rFonts w:ascii="Segoe UI" w:hAnsi="Segoe UI" w:cs="Segoe UI"/>
                <w:i/>
                <w:sz w:val="20"/>
                <w:szCs w:val="20"/>
                <w:lang w:val="en-GB"/>
              </w:rPr>
              <w:t xml:space="preserve">(For JV/Consortium/Association, all Parties </w:t>
            </w:r>
            <w:r w:rsidRPr="00D136CC">
              <w:rPr>
                <w:rFonts w:ascii="Segoe UI" w:hAnsi="Segoe UI" w:cs="Segoe UI"/>
                <w:i/>
                <w:color w:val="000000"/>
                <w:sz w:val="20"/>
                <w:szCs w:val="20"/>
                <w:lang w:val="en-GB"/>
              </w:rPr>
              <w:t xml:space="preserve">cumulatively </w:t>
            </w:r>
            <w:r w:rsidRPr="00D136CC">
              <w:rPr>
                <w:rFonts w:ascii="Segoe UI" w:hAnsi="Segoe UI" w:cs="Segoe UI"/>
                <w:i/>
                <w:sz w:val="20"/>
                <w:szCs w:val="20"/>
                <w:lang w:val="en-GB"/>
              </w:rPr>
              <w:t>should meet requirement).</w:t>
            </w:r>
          </w:p>
        </w:tc>
        <w:tc>
          <w:tcPr>
            <w:tcW w:w="2028" w:type="dxa"/>
            <w:vAlign w:val="center"/>
          </w:tcPr>
          <w:p w14:paraId="238CA154" w14:textId="77777777" w:rsidR="009A6ED8" w:rsidRPr="00D136CC" w:rsidRDefault="009A6ED8" w:rsidP="0028576D">
            <w:pPr>
              <w:spacing w:before="40" w:after="40"/>
              <w:rPr>
                <w:rFonts w:ascii="Segoe UI" w:hAnsi="Segoe UI" w:cs="Segoe UI"/>
                <w:color w:val="000000" w:themeColor="text1"/>
                <w:sz w:val="20"/>
                <w:szCs w:val="20"/>
                <w:lang w:val="en-GB"/>
              </w:rPr>
            </w:pPr>
            <w:r w:rsidRPr="00D136CC">
              <w:rPr>
                <w:rFonts w:ascii="Segoe UI" w:hAnsi="Segoe UI" w:cs="Segoe UI"/>
                <w:sz w:val="20"/>
                <w:szCs w:val="20"/>
                <w:lang w:val="en-GB"/>
              </w:rPr>
              <w:br w:type="page"/>
              <w:t>Form D: Qualification Form</w:t>
            </w:r>
          </w:p>
        </w:tc>
      </w:tr>
      <w:tr w:rsidR="009A6ED8" w:rsidRPr="00D136CC" w14:paraId="39138F43" w14:textId="77777777" w:rsidTr="0028576D">
        <w:tc>
          <w:tcPr>
            <w:tcW w:w="1698" w:type="dxa"/>
            <w:vAlign w:val="center"/>
          </w:tcPr>
          <w:p w14:paraId="140BFB92" w14:textId="77777777" w:rsidR="009A6ED8" w:rsidRPr="00D136CC" w:rsidRDefault="009A6ED8" w:rsidP="0028576D">
            <w:pPr>
              <w:spacing w:before="40" w:after="40"/>
              <w:rPr>
                <w:rFonts w:ascii="Segoe UI" w:hAnsi="Segoe UI" w:cs="Segoe UI"/>
                <w:sz w:val="20"/>
                <w:szCs w:val="20"/>
                <w:lang w:val="en-GB"/>
              </w:rPr>
            </w:pPr>
            <w:r w:rsidRPr="00D136CC">
              <w:rPr>
                <w:rStyle w:val="normaltextrun"/>
                <w:rFonts w:ascii="Segoe UI" w:hAnsi="Segoe UI" w:cs="Segoe UI"/>
                <w:b/>
                <w:bCs/>
                <w:color w:val="000000"/>
                <w:sz w:val="20"/>
                <w:szCs w:val="20"/>
                <w:lang w:val="en-GB"/>
              </w:rPr>
              <w:t>Personnel</w:t>
            </w:r>
            <w:r w:rsidRPr="00D136CC">
              <w:rPr>
                <w:rStyle w:val="eop"/>
                <w:rFonts w:ascii="Segoe UI" w:hAnsi="Segoe UI" w:cs="Segoe UI"/>
                <w:color w:val="000000"/>
                <w:sz w:val="20"/>
                <w:szCs w:val="20"/>
                <w:lang w:val="en-GB"/>
              </w:rPr>
              <w:t> </w:t>
            </w:r>
          </w:p>
        </w:tc>
        <w:tc>
          <w:tcPr>
            <w:tcW w:w="5769" w:type="dxa"/>
            <w:vAlign w:val="center"/>
          </w:tcPr>
          <w:p w14:paraId="2ABED606" w14:textId="17B49A49" w:rsidR="009A6ED8" w:rsidRPr="00D136CC" w:rsidRDefault="009A6ED8" w:rsidP="007F4F50">
            <w:pPr>
              <w:jc w:val="both"/>
              <w:rPr>
                <w:rStyle w:val="normaltextrun"/>
                <w:rFonts w:ascii="Segoe UI" w:hAnsi="Segoe UI" w:cs="Segoe UI"/>
                <w:sz w:val="20"/>
                <w:szCs w:val="20"/>
                <w:lang w:val="en-GB"/>
              </w:rPr>
            </w:pPr>
            <w:r w:rsidRPr="00D136CC">
              <w:rPr>
                <w:rStyle w:val="normaltextrun"/>
                <w:rFonts w:ascii="Segoe UI" w:hAnsi="Segoe UI" w:cs="Segoe UI"/>
                <w:sz w:val="20"/>
                <w:szCs w:val="20"/>
                <w:lang w:val="en-GB"/>
              </w:rPr>
              <w:t xml:space="preserve">The Bidder must have a proposed team of </w:t>
            </w:r>
            <w:r w:rsidRPr="00E40800">
              <w:rPr>
                <w:rStyle w:val="normaltextrun"/>
                <w:rFonts w:ascii="Segoe UI" w:hAnsi="Segoe UI" w:cs="Segoe UI"/>
                <w:sz w:val="20"/>
                <w:szCs w:val="20"/>
                <w:lang w:val="en-GB"/>
              </w:rPr>
              <w:t xml:space="preserve">at least </w:t>
            </w:r>
            <w:r w:rsidR="00123D6A">
              <w:rPr>
                <w:rStyle w:val="normaltextrun"/>
                <w:rFonts w:ascii="Segoe UI" w:hAnsi="Segoe UI" w:cs="Segoe UI"/>
                <w:sz w:val="20"/>
                <w:szCs w:val="20"/>
                <w:lang w:val="en-GB"/>
              </w:rPr>
              <w:t>7</w:t>
            </w:r>
            <w:r w:rsidRPr="00E40800">
              <w:rPr>
                <w:rStyle w:val="normaltextrun"/>
                <w:rFonts w:ascii="Segoe UI" w:hAnsi="Segoe UI" w:cs="Segoe UI"/>
                <w:sz w:val="20"/>
                <w:szCs w:val="20"/>
                <w:lang w:val="en-GB"/>
              </w:rPr>
              <w:t xml:space="preserve"> key experts</w:t>
            </w:r>
            <w:r w:rsidRPr="00D136CC">
              <w:rPr>
                <w:rStyle w:val="normaltextrun"/>
                <w:rFonts w:ascii="Segoe UI" w:hAnsi="Segoe UI" w:cs="Segoe UI"/>
                <w:sz w:val="20"/>
                <w:szCs w:val="20"/>
                <w:lang w:val="en-GB"/>
              </w:rPr>
              <w:t xml:space="preserve"> as per this ToR.</w:t>
            </w:r>
            <w:r w:rsidR="00C51CE1" w:rsidRPr="002F41CE">
              <w:rPr>
                <w:rFonts w:ascii="Segoe UI" w:eastAsia="Calibri" w:hAnsi="Segoe UI" w:cs="Segoe UI"/>
                <w:color w:val="0D0D0D" w:themeColor="text1" w:themeTint="F2"/>
                <w:sz w:val="20"/>
                <w:szCs w:val="20"/>
              </w:rPr>
              <w:t xml:space="preserve"> </w:t>
            </w:r>
            <w:r w:rsidR="00C51CE1" w:rsidRPr="002F41CE">
              <w:rPr>
                <w:rFonts w:ascii="Segoe UI" w:eastAsia="Calibri" w:hAnsi="Segoe UI" w:cs="Segoe UI"/>
                <w:color w:val="0D0D0D" w:themeColor="text1" w:themeTint="F2"/>
                <w:sz w:val="20"/>
                <w:szCs w:val="20"/>
                <w:lang w:val="en-GB"/>
              </w:rPr>
              <w:t xml:space="preserve">. </w:t>
            </w:r>
            <w:r w:rsidR="00C51CE1" w:rsidRPr="00123D6A">
              <w:rPr>
                <w:rFonts w:ascii="Segoe UI" w:eastAsia="Calibri" w:hAnsi="Segoe UI" w:cs="Segoe UI"/>
                <w:color w:val="0D0D0D" w:themeColor="text1" w:themeTint="F2"/>
                <w:sz w:val="20"/>
                <w:szCs w:val="20"/>
                <w:lang w:val="en-GB"/>
              </w:rPr>
              <w:t>At least two (</w:t>
            </w:r>
            <w:r w:rsidR="00163259">
              <w:rPr>
                <w:rFonts w:ascii="Segoe UI" w:eastAsia="Calibri" w:hAnsi="Segoe UI" w:cs="Segoe UI"/>
                <w:color w:val="0D0D0D" w:themeColor="text1" w:themeTint="F2"/>
                <w:sz w:val="20"/>
                <w:szCs w:val="20"/>
                <w:lang w:val="en-GB"/>
              </w:rPr>
              <w:t>2</w:t>
            </w:r>
            <w:r w:rsidR="00C51CE1" w:rsidRPr="00123D6A">
              <w:rPr>
                <w:rFonts w:ascii="Segoe UI" w:eastAsia="Calibri" w:hAnsi="Segoe UI" w:cs="Segoe UI"/>
                <w:color w:val="0D0D0D" w:themeColor="text1" w:themeTint="F2"/>
                <w:sz w:val="20"/>
                <w:szCs w:val="20"/>
                <w:lang w:val="en-GB"/>
              </w:rPr>
              <w:t>) key experts proposed for the implementation of required tasks must be full-time employees of the Contractor (Consortium).</w:t>
            </w:r>
            <w:r w:rsidR="00C51CE1" w:rsidRPr="002F41CE">
              <w:rPr>
                <w:rFonts w:ascii="Segoe UI" w:eastAsia="Calibri" w:hAnsi="Segoe UI" w:cs="Segoe UI"/>
                <w:color w:val="0D0D0D" w:themeColor="text1" w:themeTint="F2"/>
                <w:sz w:val="20"/>
                <w:szCs w:val="20"/>
                <w:lang w:val="en-GB"/>
              </w:rPr>
              <w:t xml:space="preserve"> </w:t>
            </w:r>
          </w:p>
          <w:p w14:paraId="762570AE" w14:textId="77777777" w:rsidR="009A6ED8" w:rsidRPr="00D136CC" w:rsidRDefault="009A6ED8" w:rsidP="0028576D">
            <w:pPr>
              <w:pStyle w:val="paragraph"/>
              <w:spacing w:before="40" w:beforeAutospacing="0" w:after="40" w:afterAutospacing="0"/>
              <w:jc w:val="both"/>
              <w:textAlignment w:val="baseline"/>
              <w:rPr>
                <w:rFonts w:ascii="Segoe UI" w:hAnsi="Segoe UI" w:cs="Segoe UI"/>
                <w:color w:val="000000"/>
                <w:sz w:val="20"/>
                <w:szCs w:val="20"/>
                <w:lang w:val="en-GB"/>
              </w:rPr>
            </w:pPr>
            <w:r w:rsidRPr="00D136CC">
              <w:rPr>
                <w:rStyle w:val="normaltextrun"/>
                <w:rFonts w:ascii="Segoe UI" w:hAnsi="Segoe UI" w:cs="Segoe UI"/>
                <w:i/>
                <w:iCs/>
                <w:sz w:val="20"/>
                <w:szCs w:val="20"/>
                <w:lang w:val="en-GB"/>
              </w:rPr>
              <w:t>(For JV/Consortium/Association, all Parties cumulatively should meet requirement).</w:t>
            </w:r>
            <w:r w:rsidRPr="00D136CC">
              <w:rPr>
                <w:rStyle w:val="eop"/>
                <w:rFonts w:ascii="Segoe UI" w:hAnsi="Segoe UI" w:cs="Segoe UI"/>
                <w:sz w:val="20"/>
                <w:szCs w:val="20"/>
                <w:lang w:val="en-GB"/>
              </w:rPr>
              <w:t> </w:t>
            </w:r>
          </w:p>
        </w:tc>
        <w:tc>
          <w:tcPr>
            <w:tcW w:w="2028" w:type="dxa"/>
            <w:vAlign w:val="center"/>
          </w:tcPr>
          <w:p w14:paraId="1560AE83" w14:textId="77777777" w:rsidR="009A6ED8" w:rsidRPr="00D136CC" w:rsidRDefault="009A6ED8" w:rsidP="0028576D">
            <w:pPr>
              <w:spacing w:before="40" w:after="40"/>
              <w:rPr>
                <w:rFonts w:ascii="Segoe UI" w:hAnsi="Segoe UI" w:cs="Segoe UI"/>
                <w:sz w:val="20"/>
                <w:szCs w:val="20"/>
                <w:lang w:val="en-GB"/>
              </w:rPr>
            </w:pPr>
            <w:r w:rsidRPr="00D136CC">
              <w:rPr>
                <w:rStyle w:val="normaltextrun"/>
                <w:rFonts w:ascii="Segoe UI" w:hAnsi="Segoe UI" w:cs="Segoe UI"/>
                <w:color w:val="000000"/>
                <w:sz w:val="20"/>
                <w:szCs w:val="20"/>
                <w:shd w:val="clear" w:color="auto" w:fill="FFFFFF"/>
                <w:lang w:val="en-GB"/>
              </w:rPr>
              <w:t>Form B: Bidder Information Form </w:t>
            </w:r>
            <w:r w:rsidRPr="00D136CC">
              <w:rPr>
                <w:rStyle w:val="eop"/>
                <w:rFonts w:ascii="Segoe UI" w:hAnsi="Segoe UI" w:cs="Segoe UI"/>
                <w:color w:val="000000"/>
                <w:sz w:val="20"/>
                <w:szCs w:val="20"/>
                <w:shd w:val="clear" w:color="auto" w:fill="FFFFFF"/>
                <w:lang w:val="en-GB"/>
              </w:rPr>
              <w:t> </w:t>
            </w:r>
          </w:p>
        </w:tc>
      </w:tr>
    </w:tbl>
    <w:p w14:paraId="3E6BD59B" w14:textId="77777777" w:rsidR="009A6ED8" w:rsidRPr="00D136CC" w:rsidRDefault="009A6ED8" w:rsidP="009A6ED8">
      <w:pPr>
        <w:rPr>
          <w:rFonts w:ascii="Segoe UI" w:hAnsi="Segoe UI" w:cs="Segoe UI"/>
          <w:b/>
          <w:bCs/>
          <w:sz w:val="20"/>
          <w:szCs w:val="20"/>
          <w:lang w:val="en-GB"/>
        </w:rPr>
      </w:pPr>
    </w:p>
    <w:p w14:paraId="49EE7419" w14:textId="77777777" w:rsidR="009A6ED8" w:rsidRPr="00D136CC" w:rsidRDefault="009A6ED8" w:rsidP="009A6ED8">
      <w:pPr>
        <w:rPr>
          <w:rFonts w:ascii="Segoe UI" w:hAnsi="Segoe UI" w:cs="Segoe UI"/>
          <w:sz w:val="20"/>
          <w:szCs w:val="20"/>
          <w:lang w:val="en-GB"/>
        </w:rPr>
      </w:pPr>
      <w:r w:rsidRPr="00D136CC">
        <w:rPr>
          <w:rFonts w:ascii="Segoe UI" w:hAnsi="Segoe UI" w:cs="Segoe UI"/>
          <w:sz w:val="20"/>
          <w:szCs w:val="20"/>
          <w:lang w:val="en-GB"/>
        </w:rPr>
        <w:br w:type="page"/>
      </w:r>
    </w:p>
    <w:p w14:paraId="5BE8C649" w14:textId="77777777" w:rsidR="009A6ED8" w:rsidRPr="00D136CC" w:rsidRDefault="009A6ED8" w:rsidP="009A6ED8">
      <w:pPr>
        <w:rPr>
          <w:rFonts w:ascii="Segoe UI" w:hAnsi="Segoe UI" w:cs="Segoe UI"/>
          <w:b/>
          <w:bCs/>
          <w:color w:val="0070C0"/>
          <w:sz w:val="24"/>
          <w:szCs w:val="20"/>
          <w:lang w:val="en-GB"/>
        </w:rPr>
      </w:pPr>
      <w:r w:rsidRPr="00D136CC">
        <w:rPr>
          <w:rFonts w:ascii="Segoe UI" w:hAnsi="Segoe UI" w:cs="Segoe UI"/>
          <w:b/>
          <w:bCs/>
          <w:color w:val="0070C0"/>
          <w:sz w:val="24"/>
          <w:szCs w:val="20"/>
          <w:lang w:val="en-GB"/>
        </w:rPr>
        <w:lastRenderedPageBreak/>
        <w:t xml:space="preserve">Technical 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A6ED8" w:rsidRPr="00D136CC" w14:paraId="5818758E" w14:textId="77777777" w:rsidTr="0028576D">
        <w:trPr>
          <w:cantSplit/>
          <w:trHeight w:val="521"/>
        </w:trPr>
        <w:tc>
          <w:tcPr>
            <w:tcW w:w="8465" w:type="dxa"/>
            <w:gridSpan w:val="2"/>
            <w:shd w:val="clear" w:color="auto" w:fill="9BDEFF"/>
            <w:vAlign w:val="center"/>
            <w:hideMark/>
          </w:tcPr>
          <w:p w14:paraId="0C0BCB3E" w14:textId="77777777" w:rsidR="009A6ED8" w:rsidRPr="00D136CC" w:rsidRDefault="009A6ED8" w:rsidP="0028576D">
            <w:pPr>
              <w:spacing w:before="20" w:after="20" w:line="240" w:lineRule="auto"/>
              <w:rPr>
                <w:rFonts w:ascii="Segoe UI" w:hAnsi="Segoe UI" w:cs="Segoe UI"/>
                <w:b/>
                <w:snapToGrid w:val="0"/>
                <w:sz w:val="20"/>
                <w:szCs w:val="20"/>
                <w:lang w:val="en-GB"/>
              </w:rPr>
            </w:pPr>
            <w:r w:rsidRPr="00D136CC">
              <w:rPr>
                <w:rFonts w:ascii="Segoe UI" w:hAnsi="Segoe UI" w:cs="Segoe UI"/>
                <w:b/>
                <w:snapToGrid w:val="0"/>
                <w:sz w:val="20"/>
                <w:szCs w:val="20"/>
                <w:lang w:val="en-GB"/>
              </w:rPr>
              <w:br w:type="page"/>
              <w:t>Summary of Technical Proposal Evaluation Forms</w:t>
            </w:r>
          </w:p>
        </w:tc>
        <w:tc>
          <w:tcPr>
            <w:tcW w:w="1252" w:type="dxa"/>
            <w:shd w:val="clear" w:color="auto" w:fill="9BDEFF"/>
            <w:vAlign w:val="center"/>
            <w:hideMark/>
          </w:tcPr>
          <w:p w14:paraId="3B80D281" w14:textId="77777777" w:rsidR="009A6ED8" w:rsidRPr="00D136CC" w:rsidRDefault="009A6ED8" w:rsidP="0028576D">
            <w:pPr>
              <w:spacing w:before="20" w:after="20" w:line="240" w:lineRule="auto"/>
              <w:jc w:val="center"/>
              <w:rPr>
                <w:rFonts w:ascii="Segoe UI" w:hAnsi="Segoe UI" w:cs="Segoe UI"/>
                <w:b/>
                <w:snapToGrid w:val="0"/>
                <w:sz w:val="20"/>
                <w:szCs w:val="20"/>
                <w:lang w:val="en-GB"/>
              </w:rPr>
            </w:pPr>
            <w:r w:rsidRPr="00D136CC">
              <w:rPr>
                <w:rFonts w:ascii="Segoe UI" w:hAnsi="Segoe UI" w:cs="Segoe UI"/>
                <w:b/>
                <w:snapToGrid w:val="0"/>
                <w:sz w:val="20"/>
                <w:szCs w:val="20"/>
                <w:lang w:val="en-GB"/>
              </w:rPr>
              <w:t>Points Obtainable</w:t>
            </w:r>
          </w:p>
        </w:tc>
      </w:tr>
      <w:tr w:rsidR="009A6ED8" w:rsidRPr="00D136CC" w14:paraId="1EFBF028" w14:textId="77777777" w:rsidTr="0028576D">
        <w:trPr>
          <w:trHeight w:val="269"/>
        </w:trPr>
        <w:tc>
          <w:tcPr>
            <w:tcW w:w="715" w:type="dxa"/>
            <w:hideMark/>
          </w:tcPr>
          <w:p w14:paraId="3D62A87F"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1.</w:t>
            </w:r>
          </w:p>
        </w:tc>
        <w:tc>
          <w:tcPr>
            <w:tcW w:w="7750" w:type="dxa"/>
            <w:hideMark/>
          </w:tcPr>
          <w:p w14:paraId="0CE6D6CC" w14:textId="77777777" w:rsidR="009A6ED8" w:rsidRPr="00D136CC" w:rsidRDefault="009A6ED8" w:rsidP="0028576D">
            <w:pPr>
              <w:spacing w:before="20" w:after="20" w:line="240" w:lineRule="auto"/>
              <w:rPr>
                <w:rFonts w:ascii="Segoe UI" w:hAnsi="Segoe UI" w:cs="Segoe UI"/>
                <w:snapToGrid w:val="0"/>
                <w:sz w:val="20"/>
                <w:szCs w:val="20"/>
                <w:lang w:val="en-GB"/>
              </w:rPr>
            </w:pPr>
            <w:r w:rsidRPr="00D136CC">
              <w:rPr>
                <w:rFonts w:ascii="Segoe UI" w:hAnsi="Segoe UI" w:cs="Segoe UI"/>
                <w:snapToGrid w:val="0"/>
                <w:sz w:val="20"/>
                <w:szCs w:val="20"/>
                <w:lang w:val="en-GB"/>
              </w:rPr>
              <w:t xml:space="preserve">Bidder’s qualification, capacity and experience </w:t>
            </w:r>
          </w:p>
        </w:tc>
        <w:tc>
          <w:tcPr>
            <w:tcW w:w="1252" w:type="dxa"/>
          </w:tcPr>
          <w:p w14:paraId="0ECB0E9A" w14:textId="77777777" w:rsidR="009A6ED8" w:rsidRPr="00D136CC" w:rsidRDefault="009A6ED8" w:rsidP="0028576D">
            <w:pPr>
              <w:spacing w:before="20" w:after="20" w:line="240" w:lineRule="auto"/>
              <w:jc w:val="center"/>
              <w:rPr>
                <w:rFonts w:ascii="Segoe UI" w:hAnsi="Segoe UI" w:cs="Segoe UI"/>
                <w:b/>
                <w:bCs/>
                <w:snapToGrid w:val="0"/>
                <w:sz w:val="20"/>
                <w:szCs w:val="20"/>
                <w:lang w:val="en-GB"/>
              </w:rPr>
            </w:pPr>
            <w:r w:rsidRPr="00D136CC">
              <w:rPr>
                <w:rFonts w:ascii="Segoe UI" w:hAnsi="Segoe UI" w:cs="Segoe UI"/>
                <w:b/>
                <w:bCs/>
                <w:snapToGrid w:val="0"/>
                <w:sz w:val="20"/>
                <w:szCs w:val="20"/>
                <w:lang w:val="en-GB"/>
              </w:rPr>
              <w:t>300</w:t>
            </w:r>
          </w:p>
        </w:tc>
      </w:tr>
      <w:tr w:rsidR="009A6ED8" w:rsidRPr="00D136CC" w14:paraId="3E9CDA1E" w14:textId="77777777" w:rsidTr="0028576D">
        <w:tc>
          <w:tcPr>
            <w:tcW w:w="715" w:type="dxa"/>
          </w:tcPr>
          <w:p w14:paraId="4238E993"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2.</w:t>
            </w:r>
          </w:p>
        </w:tc>
        <w:tc>
          <w:tcPr>
            <w:tcW w:w="7750" w:type="dxa"/>
          </w:tcPr>
          <w:p w14:paraId="1C658B57" w14:textId="77777777" w:rsidR="009A6ED8" w:rsidRPr="00D136CC" w:rsidRDefault="009A6ED8" w:rsidP="0028576D">
            <w:pPr>
              <w:spacing w:before="20" w:after="20" w:line="240" w:lineRule="auto"/>
              <w:rPr>
                <w:rFonts w:ascii="Segoe UI" w:hAnsi="Segoe UI" w:cs="Segoe UI"/>
                <w:snapToGrid w:val="0"/>
                <w:sz w:val="20"/>
                <w:szCs w:val="20"/>
                <w:lang w:val="en-GB"/>
              </w:rPr>
            </w:pPr>
            <w:r w:rsidRPr="00D136CC">
              <w:rPr>
                <w:rFonts w:ascii="Segoe UI" w:hAnsi="Segoe UI" w:cs="Segoe UI"/>
                <w:snapToGrid w:val="0"/>
                <w:sz w:val="20"/>
                <w:szCs w:val="20"/>
                <w:lang w:val="en-GB"/>
              </w:rPr>
              <w:t>Proposed Methodology, Approach and Implementation Plan</w:t>
            </w:r>
          </w:p>
        </w:tc>
        <w:tc>
          <w:tcPr>
            <w:tcW w:w="1252" w:type="dxa"/>
          </w:tcPr>
          <w:p w14:paraId="7E9F4166" w14:textId="650305E8" w:rsidR="009A6ED8" w:rsidRPr="00D136CC" w:rsidRDefault="00EC7B2F" w:rsidP="0028576D">
            <w:pPr>
              <w:spacing w:before="20" w:after="20" w:line="240" w:lineRule="auto"/>
              <w:jc w:val="center"/>
              <w:rPr>
                <w:rFonts w:ascii="Segoe UI" w:hAnsi="Segoe UI" w:cs="Segoe UI"/>
                <w:b/>
                <w:bCs/>
                <w:snapToGrid w:val="0"/>
                <w:sz w:val="20"/>
                <w:szCs w:val="20"/>
                <w:lang w:val="en-GB"/>
              </w:rPr>
            </w:pPr>
            <w:r>
              <w:rPr>
                <w:rFonts w:ascii="Segoe UI" w:hAnsi="Segoe UI" w:cs="Segoe UI"/>
                <w:b/>
                <w:bCs/>
                <w:snapToGrid w:val="0"/>
                <w:sz w:val="20"/>
                <w:szCs w:val="20"/>
                <w:lang w:val="en-GB"/>
              </w:rPr>
              <w:t>5</w:t>
            </w:r>
            <w:r w:rsidR="00350EBD">
              <w:rPr>
                <w:rFonts w:ascii="Segoe UI" w:hAnsi="Segoe UI" w:cs="Segoe UI"/>
                <w:b/>
                <w:bCs/>
                <w:snapToGrid w:val="0"/>
                <w:sz w:val="20"/>
                <w:szCs w:val="20"/>
                <w:lang w:val="en-GB"/>
              </w:rPr>
              <w:t>5</w:t>
            </w:r>
            <w:r w:rsidR="00BF646A" w:rsidRPr="00D136CC">
              <w:rPr>
                <w:rFonts w:ascii="Segoe UI" w:hAnsi="Segoe UI" w:cs="Segoe UI"/>
                <w:b/>
                <w:bCs/>
                <w:snapToGrid w:val="0"/>
                <w:sz w:val="20"/>
                <w:szCs w:val="20"/>
                <w:lang w:val="en-GB"/>
              </w:rPr>
              <w:t>0</w:t>
            </w:r>
          </w:p>
        </w:tc>
      </w:tr>
      <w:tr w:rsidR="009A6ED8" w:rsidRPr="00D136CC" w14:paraId="49D4DF01" w14:textId="77777777" w:rsidTr="0028576D">
        <w:tc>
          <w:tcPr>
            <w:tcW w:w="715" w:type="dxa"/>
          </w:tcPr>
          <w:p w14:paraId="226898AD"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3.</w:t>
            </w:r>
          </w:p>
        </w:tc>
        <w:tc>
          <w:tcPr>
            <w:tcW w:w="7750" w:type="dxa"/>
          </w:tcPr>
          <w:p w14:paraId="21B5EE48" w14:textId="77777777" w:rsidR="009A6ED8" w:rsidRPr="00D136CC" w:rsidRDefault="009A6ED8" w:rsidP="0028576D">
            <w:pPr>
              <w:spacing w:before="20" w:after="20" w:line="240" w:lineRule="auto"/>
              <w:rPr>
                <w:rFonts w:ascii="Segoe UI" w:hAnsi="Segoe UI" w:cs="Segoe UI"/>
                <w:snapToGrid w:val="0"/>
                <w:sz w:val="20"/>
                <w:szCs w:val="20"/>
                <w:lang w:val="en-GB"/>
              </w:rPr>
            </w:pPr>
            <w:r w:rsidRPr="00D136CC">
              <w:rPr>
                <w:rFonts w:ascii="Segoe UI" w:hAnsi="Segoe UI" w:cs="Segoe UI"/>
                <w:snapToGrid w:val="0"/>
                <w:sz w:val="20"/>
                <w:szCs w:val="20"/>
                <w:lang w:val="en-GB"/>
              </w:rPr>
              <w:t>Management Structure and Key Personnel</w:t>
            </w:r>
          </w:p>
        </w:tc>
        <w:tc>
          <w:tcPr>
            <w:tcW w:w="1252" w:type="dxa"/>
          </w:tcPr>
          <w:p w14:paraId="5B82F3EE" w14:textId="1927B09F" w:rsidR="009A6ED8" w:rsidRPr="00D136CC" w:rsidRDefault="008D563A" w:rsidP="0028576D">
            <w:pPr>
              <w:spacing w:before="20" w:after="20" w:line="240" w:lineRule="auto"/>
              <w:jc w:val="center"/>
              <w:rPr>
                <w:rFonts w:ascii="Segoe UI" w:hAnsi="Segoe UI" w:cs="Segoe UI"/>
                <w:b/>
                <w:bCs/>
                <w:snapToGrid w:val="0"/>
                <w:sz w:val="20"/>
                <w:szCs w:val="20"/>
                <w:lang w:val="en-GB"/>
              </w:rPr>
            </w:pPr>
            <w:r>
              <w:rPr>
                <w:rFonts w:ascii="Segoe UI" w:hAnsi="Segoe UI" w:cs="Segoe UI"/>
                <w:b/>
                <w:bCs/>
                <w:snapToGrid w:val="0"/>
                <w:sz w:val="20"/>
                <w:szCs w:val="20"/>
                <w:lang w:val="en-GB"/>
              </w:rPr>
              <w:t>4</w:t>
            </w:r>
            <w:r w:rsidR="004F4F37">
              <w:rPr>
                <w:rFonts w:ascii="Segoe UI" w:hAnsi="Segoe UI" w:cs="Segoe UI"/>
                <w:b/>
                <w:bCs/>
                <w:snapToGrid w:val="0"/>
                <w:sz w:val="20"/>
                <w:szCs w:val="20"/>
                <w:lang w:val="en-GB"/>
              </w:rPr>
              <w:t>0</w:t>
            </w:r>
            <w:r w:rsidR="009A6ED8" w:rsidRPr="00D136CC">
              <w:rPr>
                <w:rFonts w:ascii="Segoe UI" w:hAnsi="Segoe UI" w:cs="Segoe UI"/>
                <w:b/>
                <w:bCs/>
                <w:snapToGrid w:val="0"/>
                <w:sz w:val="20"/>
                <w:szCs w:val="20"/>
                <w:lang w:val="en-GB"/>
              </w:rPr>
              <w:t>0</w:t>
            </w:r>
          </w:p>
        </w:tc>
      </w:tr>
      <w:tr w:rsidR="009A6ED8" w:rsidRPr="00D136CC" w14:paraId="1C37859C" w14:textId="77777777" w:rsidTr="0028576D">
        <w:trPr>
          <w:cantSplit/>
        </w:trPr>
        <w:tc>
          <w:tcPr>
            <w:tcW w:w="715" w:type="dxa"/>
            <w:shd w:val="clear" w:color="auto" w:fill="auto"/>
          </w:tcPr>
          <w:p w14:paraId="067C18A3" w14:textId="77777777" w:rsidR="009A6ED8" w:rsidRPr="00D136CC" w:rsidRDefault="009A6ED8" w:rsidP="0028576D">
            <w:pPr>
              <w:spacing w:before="20" w:after="20" w:line="240" w:lineRule="auto"/>
              <w:jc w:val="center"/>
              <w:rPr>
                <w:rFonts w:ascii="Segoe UI" w:hAnsi="Segoe UI" w:cs="Segoe UI"/>
                <w:b/>
                <w:snapToGrid w:val="0"/>
                <w:sz w:val="20"/>
                <w:szCs w:val="20"/>
                <w:lang w:val="en-GB"/>
              </w:rPr>
            </w:pPr>
          </w:p>
        </w:tc>
        <w:tc>
          <w:tcPr>
            <w:tcW w:w="7750" w:type="dxa"/>
            <w:shd w:val="clear" w:color="auto" w:fill="auto"/>
          </w:tcPr>
          <w:p w14:paraId="61C9CE93" w14:textId="77777777" w:rsidR="009A6ED8" w:rsidRPr="00D136CC" w:rsidRDefault="009A6ED8" w:rsidP="0028576D">
            <w:pPr>
              <w:spacing w:before="20" w:after="20" w:line="240" w:lineRule="auto"/>
              <w:rPr>
                <w:rFonts w:ascii="Segoe UI" w:hAnsi="Segoe UI" w:cs="Segoe UI"/>
                <w:b/>
                <w:snapToGrid w:val="0"/>
                <w:sz w:val="20"/>
                <w:szCs w:val="20"/>
                <w:lang w:val="en-GB"/>
              </w:rPr>
            </w:pPr>
            <w:r w:rsidRPr="00D136CC">
              <w:rPr>
                <w:rFonts w:ascii="Segoe UI" w:hAnsi="Segoe UI" w:cs="Segoe UI"/>
                <w:b/>
                <w:snapToGrid w:val="0"/>
                <w:sz w:val="20"/>
                <w:szCs w:val="20"/>
                <w:lang w:val="en-GB"/>
              </w:rPr>
              <w:t>Total</w:t>
            </w:r>
          </w:p>
        </w:tc>
        <w:tc>
          <w:tcPr>
            <w:tcW w:w="1252" w:type="dxa"/>
            <w:shd w:val="clear" w:color="auto" w:fill="9BDEFF"/>
          </w:tcPr>
          <w:p w14:paraId="1606C16F" w14:textId="4072B159" w:rsidR="009A6ED8" w:rsidRPr="00D136CC" w:rsidRDefault="00BF646A" w:rsidP="0028576D">
            <w:pPr>
              <w:spacing w:before="20" w:after="20" w:line="240" w:lineRule="auto"/>
              <w:jc w:val="center"/>
              <w:rPr>
                <w:rFonts w:ascii="Segoe UI" w:hAnsi="Segoe UI" w:cs="Segoe UI"/>
                <w:b/>
                <w:snapToGrid w:val="0"/>
                <w:sz w:val="20"/>
                <w:szCs w:val="20"/>
                <w:lang w:val="en-GB"/>
              </w:rPr>
            </w:pPr>
            <w:r w:rsidRPr="00D136CC">
              <w:rPr>
                <w:rFonts w:ascii="Segoe UI" w:hAnsi="Segoe UI" w:cs="Segoe UI"/>
                <w:b/>
                <w:snapToGrid w:val="0"/>
                <w:sz w:val="20"/>
                <w:szCs w:val="20"/>
                <w:lang w:val="en-GB"/>
              </w:rPr>
              <w:t>1</w:t>
            </w:r>
            <w:r w:rsidR="008D563A">
              <w:rPr>
                <w:rFonts w:ascii="Segoe UI" w:hAnsi="Segoe UI" w:cs="Segoe UI"/>
                <w:b/>
                <w:snapToGrid w:val="0"/>
                <w:sz w:val="20"/>
                <w:szCs w:val="20"/>
                <w:lang w:val="en-GB"/>
              </w:rPr>
              <w:t>2</w:t>
            </w:r>
            <w:r w:rsidR="004F4F37">
              <w:rPr>
                <w:rFonts w:ascii="Segoe UI" w:hAnsi="Segoe UI" w:cs="Segoe UI"/>
                <w:b/>
                <w:snapToGrid w:val="0"/>
                <w:sz w:val="20"/>
                <w:szCs w:val="20"/>
                <w:lang w:val="en-GB"/>
              </w:rPr>
              <w:t>5</w:t>
            </w:r>
            <w:r w:rsidRPr="00D136CC">
              <w:rPr>
                <w:rFonts w:ascii="Segoe UI" w:hAnsi="Segoe UI" w:cs="Segoe UI"/>
                <w:b/>
                <w:snapToGrid w:val="0"/>
                <w:sz w:val="20"/>
                <w:szCs w:val="20"/>
                <w:lang w:val="en-GB"/>
              </w:rPr>
              <w:t>0</w:t>
            </w:r>
          </w:p>
        </w:tc>
      </w:tr>
    </w:tbl>
    <w:p w14:paraId="190D73B0" w14:textId="77777777" w:rsidR="009A6ED8" w:rsidRPr="00D136CC" w:rsidRDefault="009A6ED8" w:rsidP="009A6ED8">
      <w:pPr>
        <w:rPr>
          <w:rFonts w:ascii="Segoe UI" w:hAnsi="Segoe UI" w:cs="Segoe UI"/>
          <w:snapToGrid w:val="0"/>
          <w:sz w:val="14"/>
          <w:szCs w:val="14"/>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9A6ED8" w:rsidRPr="00D136CC" w14:paraId="709CACAD" w14:textId="77777777" w:rsidTr="0028576D">
        <w:trPr>
          <w:trHeight w:val="575"/>
        </w:trPr>
        <w:tc>
          <w:tcPr>
            <w:tcW w:w="8455" w:type="dxa"/>
            <w:gridSpan w:val="2"/>
            <w:shd w:val="clear" w:color="auto" w:fill="9BDEFF"/>
            <w:vAlign w:val="center"/>
          </w:tcPr>
          <w:p w14:paraId="341BDB63" w14:textId="77777777" w:rsidR="009A6ED8" w:rsidRPr="00D136CC" w:rsidRDefault="009A6ED8" w:rsidP="0028576D">
            <w:pPr>
              <w:spacing w:before="40" w:after="40" w:line="240" w:lineRule="auto"/>
              <w:rPr>
                <w:rFonts w:ascii="Segoe UI" w:hAnsi="Segoe UI" w:cs="Segoe UI"/>
                <w:b/>
                <w:sz w:val="20"/>
                <w:szCs w:val="20"/>
                <w:lang w:val="en-GB"/>
              </w:rPr>
            </w:pPr>
            <w:r w:rsidRPr="00D136CC">
              <w:rPr>
                <w:rFonts w:ascii="Segoe UI" w:hAnsi="Segoe UI" w:cs="Segoe UI"/>
                <w:b/>
                <w:sz w:val="20"/>
                <w:szCs w:val="20"/>
                <w:lang w:val="en-GB"/>
              </w:rPr>
              <w:t xml:space="preserve">Section 1. </w:t>
            </w:r>
            <w:r w:rsidRPr="00D136CC">
              <w:rPr>
                <w:rFonts w:ascii="Segoe UI" w:hAnsi="Segoe UI" w:cs="Segoe UI"/>
                <w:b/>
                <w:snapToGrid w:val="0"/>
                <w:sz w:val="20"/>
                <w:szCs w:val="20"/>
                <w:lang w:val="en-GB"/>
              </w:rPr>
              <w:t>Bidder’s qualification, capacity and experience</w:t>
            </w:r>
          </w:p>
        </w:tc>
        <w:tc>
          <w:tcPr>
            <w:tcW w:w="1262" w:type="dxa"/>
            <w:shd w:val="clear" w:color="auto" w:fill="9BDEFF"/>
            <w:vAlign w:val="center"/>
          </w:tcPr>
          <w:p w14:paraId="2BBC4480" w14:textId="77777777" w:rsidR="009A6ED8" w:rsidRPr="00D136CC" w:rsidRDefault="009A6ED8" w:rsidP="0028576D">
            <w:pPr>
              <w:spacing w:before="40" w:after="40" w:line="240" w:lineRule="auto"/>
              <w:jc w:val="center"/>
              <w:rPr>
                <w:rFonts w:ascii="Segoe UI" w:hAnsi="Segoe UI" w:cs="Segoe UI"/>
                <w:b/>
                <w:sz w:val="20"/>
                <w:szCs w:val="20"/>
                <w:lang w:val="en-GB"/>
              </w:rPr>
            </w:pPr>
            <w:r w:rsidRPr="00D136CC">
              <w:rPr>
                <w:rFonts w:ascii="Segoe UI" w:hAnsi="Segoe UI" w:cs="Segoe UI"/>
                <w:b/>
                <w:sz w:val="20"/>
                <w:szCs w:val="20"/>
                <w:lang w:val="en-GB"/>
              </w:rPr>
              <w:t>Max. points obtainable</w:t>
            </w:r>
          </w:p>
        </w:tc>
      </w:tr>
      <w:tr w:rsidR="009A6ED8" w:rsidRPr="00D136CC" w14:paraId="0367A880" w14:textId="77777777" w:rsidTr="0028576D">
        <w:trPr>
          <w:trHeight w:val="469"/>
        </w:trPr>
        <w:tc>
          <w:tcPr>
            <w:tcW w:w="699" w:type="dxa"/>
            <w:vAlign w:val="center"/>
            <w:hideMark/>
          </w:tcPr>
          <w:p w14:paraId="4599624E" w14:textId="77777777" w:rsidR="009A6ED8" w:rsidRPr="00D136CC" w:rsidRDefault="009A6ED8" w:rsidP="0028576D">
            <w:pPr>
              <w:spacing w:before="40" w:after="40" w:line="240" w:lineRule="auto"/>
              <w:jc w:val="center"/>
              <w:rPr>
                <w:rFonts w:ascii="Segoe UI" w:hAnsi="Segoe UI" w:cs="Segoe UI"/>
                <w:sz w:val="20"/>
                <w:szCs w:val="20"/>
                <w:lang w:val="en-GB"/>
              </w:rPr>
            </w:pPr>
            <w:r w:rsidRPr="00D136CC">
              <w:rPr>
                <w:rFonts w:ascii="Segoe UI" w:hAnsi="Segoe UI" w:cs="Segoe UI"/>
                <w:sz w:val="20"/>
                <w:szCs w:val="20"/>
                <w:lang w:val="en-GB"/>
              </w:rPr>
              <w:t>1.1</w:t>
            </w:r>
          </w:p>
        </w:tc>
        <w:tc>
          <w:tcPr>
            <w:tcW w:w="7756" w:type="dxa"/>
            <w:vAlign w:val="center"/>
            <w:hideMark/>
          </w:tcPr>
          <w:p w14:paraId="285D351C" w14:textId="77777777" w:rsidR="009A6ED8" w:rsidRPr="00D136CC" w:rsidRDefault="009A6ED8" w:rsidP="0028576D">
            <w:pPr>
              <w:spacing w:before="40" w:after="40" w:line="240" w:lineRule="auto"/>
              <w:jc w:val="both"/>
              <w:rPr>
                <w:rFonts w:ascii="Segoe UI" w:hAnsi="Segoe UI" w:cs="Segoe UI"/>
                <w:sz w:val="20"/>
                <w:szCs w:val="20"/>
                <w:lang w:val="en-GB"/>
              </w:rPr>
            </w:pPr>
            <w:r w:rsidRPr="00D136CC">
              <w:rPr>
                <w:rFonts w:ascii="Segoe UI" w:hAnsi="Segoe UI" w:cs="Segoe UI"/>
                <w:sz w:val="20"/>
                <w:szCs w:val="20"/>
                <w:lang w:val="en-GB"/>
              </w:rPr>
              <w:t xml:space="preserve">Reputation of Organization and Staff Credibility / Reliability / Industry Standing </w:t>
            </w:r>
          </w:p>
        </w:tc>
        <w:tc>
          <w:tcPr>
            <w:tcW w:w="1262" w:type="dxa"/>
            <w:vAlign w:val="center"/>
            <w:hideMark/>
          </w:tcPr>
          <w:p w14:paraId="1ACB46CB" w14:textId="77777777" w:rsidR="009A6ED8" w:rsidRPr="00D136CC" w:rsidRDefault="009A6ED8" w:rsidP="0028576D">
            <w:pPr>
              <w:spacing w:before="40" w:after="40" w:line="240" w:lineRule="auto"/>
              <w:jc w:val="center"/>
              <w:rPr>
                <w:rFonts w:ascii="Segoe UI" w:hAnsi="Segoe UI" w:cs="Segoe UI"/>
                <w:b/>
                <w:bCs/>
                <w:sz w:val="20"/>
                <w:szCs w:val="20"/>
                <w:lang w:val="en-GB"/>
              </w:rPr>
            </w:pPr>
            <w:r w:rsidRPr="00D136CC">
              <w:rPr>
                <w:rFonts w:ascii="Segoe UI" w:hAnsi="Segoe UI" w:cs="Segoe UI"/>
                <w:b/>
                <w:bCs/>
                <w:sz w:val="20"/>
                <w:szCs w:val="20"/>
                <w:lang w:val="en-GB"/>
              </w:rPr>
              <w:t>50</w:t>
            </w:r>
          </w:p>
        </w:tc>
      </w:tr>
      <w:tr w:rsidR="009A6ED8" w:rsidRPr="00D136CC" w14:paraId="7714B0B7" w14:textId="77777777" w:rsidTr="0028576D">
        <w:trPr>
          <w:trHeight w:val="980"/>
        </w:trPr>
        <w:tc>
          <w:tcPr>
            <w:tcW w:w="699" w:type="dxa"/>
            <w:vAlign w:val="center"/>
            <w:hideMark/>
          </w:tcPr>
          <w:p w14:paraId="3AB7E64E" w14:textId="77777777" w:rsidR="009A6ED8" w:rsidRPr="00D136CC" w:rsidRDefault="009A6ED8" w:rsidP="0028576D">
            <w:pPr>
              <w:spacing w:before="40" w:after="40" w:line="240" w:lineRule="auto"/>
              <w:jc w:val="center"/>
              <w:rPr>
                <w:rFonts w:ascii="Segoe UI" w:hAnsi="Segoe UI" w:cs="Segoe UI"/>
                <w:sz w:val="20"/>
                <w:szCs w:val="20"/>
                <w:lang w:val="en-GB"/>
              </w:rPr>
            </w:pPr>
            <w:r w:rsidRPr="00D136CC">
              <w:rPr>
                <w:rFonts w:ascii="Segoe UI" w:hAnsi="Segoe UI" w:cs="Segoe UI"/>
                <w:sz w:val="20"/>
                <w:szCs w:val="20"/>
                <w:lang w:val="en-GB"/>
              </w:rPr>
              <w:t>1.2</w:t>
            </w:r>
          </w:p>
        </w:tc>
        <w:tc>
          <w:tcPr>
            <w:tcW w:w="7756" w:type="dxa"/>
            <w:vAlign w:val="center"/>
            <w:hideMark/>
          </w:tcPr>
          <w:p w14:paraId="3C0B13D4" w14:textId="77777777" w:rsidR="009A6ED8" w:rsidRPr="00D136CC" w:rsidRDefault="009A6ED8" w:rsidP="0028576D">
            <w:pPr>
              <w:spacing w:before="40" w:after="40" w:line="240" w:lineRule="auto"/>
              <w:jc w:val="both"/>
              <w:rPr>
                <w:rFonts w:ascii="Segoe UI" w:hAnsi="Segoe UI" w:cs="Segoe UI"/>
                <w:sz w:val="20"/>
                <w:szCs w:val="20"/>
                <w:lang w:val="en-GB"/>
              </w:rPr>
            </w:pPr>
            <w:r w:rsidRPr="00D136CC">
              <w:rPr>
                <w:rFonts w:ascii="Segoe UI" w:hAnsi="Segoe UI" w:cs="Segoe UI"/>
                <w:sz w:val="20"/>
                <w:szCs w:val="20"/>
                <w:lang w:val="en-GB"/>
              </w:rPr>
              <w:t>General Organizational Capability which is likely to affect implementation: management structure, financial stability and project financing capacity, project management controls, extent to which any work would be subcontracted</w:t>
            </w:r>
          </w:p>
          <w:p w14:paraId="10048F86" w14:textId="77777777" w:rsidR="009A6ED8" w:rsidRPr="00D136CC" w:rsidRDefault="009A6ED8" w:rsidP="0028576D">
            <w:pPr>
              <w:spacing w:before="40" w:after="40" w:line="240" w:lineRule="auto"/>
              <w:jc w:val="both"/>
              <w:rPr>
                <w:rFonts w:ascii="Segoe UI" w:hAnsi="Segoe UI" w:cs="Segoe UI"/>
                <w:sz w:val="20"/>
                <w:szCs w:val="20"/>
                <w:lang w:val="en-GB"/>
              </w:rPr>
            </w:pPr>
          </w:p>
        </w:tc>
        <w:tc>
          <w:tcPr>
            <w:tcW w:w="1262" w:type="dxa"/>
            <w:vAlign w:val="center"/>
          </w:tcPr>
          <w:p w14:paraId="1A02C38D" w14:textId="77777777" w:rsidR="009A6ED8" w:rsidRPr="00D136CC" w:rsidRDefault="009A6ED8" w:rsidP="0028576D">
            <w:pPr>
              <w:spacing w:before="40" w:after="40" w:line="240" w:lineRule="auto"/>
              <w:jc w:val="center"/>
              <w:rPr>
                <w:rFonts w:ascii="Segoe UI" w:hAnsi="Segoe UI" w:cs="Segoe UI"/>
                <w:b/>
                <w:bCs/>
                <w:sz w:val="20"/>
                <w:szCs w:val="20"/>
                <w:lang w:val="en-GB"/>
              </w:rPr>
            </w:pPr>
            <w:r w:rsidRPr="00D136CC">
              <w:rPr>
                <w:rFonts w:ascii="Segoe UI" w:hAnsi="Segoe UI" w:cs="Segoe UI"/>
                <w:b/>
                <w:bCs/>
                <w:sz w:val="20"/>
                <w:szCs w:val="20"/>
                <w:lang w:val="en-GB"/>
              </w:rPr>
              <w:t>90</w:t>
            </w:r>
          </w:p>
        </w:tc>
      </w:tr>
      <w:tr w:rsidR="009A6ED8" w:rsidRPr="00D136CC" w14:paraId="6B8B2851" w14:textId="77777777" w:rsidTr="0028576D">
        <w:tc>
          <w:tcPr>
            <w:tcW w:w="699" w:type="dxa"/>
            <w:vAlign w:val="center"/>
            <w:hideMark/>
          </w:tcPr>
          <w:p w14:paraId="6FCC5B08" w14:textId="77777777" w:rsidR="009A6ED8" w:rsidRPr="00D136CC" w:rsidRDefault="009A6ED8" w:rsidP="0028576D">
            <w:pPr>
              <w:spacing w:before="40" w:after="40" w:line="240" w:lineRule="auto"/>
              <w:jc w:val="center"/>
              <w:rPr>
                <w:rFonts w:ascii="Segoe UI" w:hAnsi="Segoe UI" w:cs="Segoe UI"/>
                <w:sz w:val="20"/>
                <w:szCs w:val="20"/>
                <w:highlight w:val="yellow"/>
                <w:lang w:val="en-GB"/>
              </w:rPr>
            </w:pPr>
            <w:r w:rsidRPr="00D136CC">
              <w:rPr>
                <w:rFonts w:ascii="Segoe UI" w:hAnsi="Segoe UI" w:cs="Segoe UI"/>
                <w:sz w:val="20"/>
                <w:szCs w:val="20"/>
                <w:lang w:val="en-GB"/>
              </w:rPr>
              <w:t>1.3</w:t>
            </w:r>
          </w:p>
        </w:tc>
        <w:tc>
          <w:tcPr>
            <w:tcW w:w="7756" w:type="dxa"/>
            <w:vAlign w:val="center"/>
            <w:hideMark/>
          </w:tcPr>
          <w:p w14:paraId="0DCD3A2B" w14:textId="77777777" w:rsidR="009A6ED8" w:rsidRPr="00D136CC" w:rsidRDefault="009A6ED8" w:rsidP="0028576D">
            <w:pPr>
              <w:spacing w:before="40" w:after="40" w:line="240" w:lineRule="auto"/>
              <w:jc w:val="both"/>
              <w:rPr>
                <w:rFonts w:ascii="Segoe UI" w:hAnsi="Segoe UI" w:cs="Segoe UI"/>
                <w:snapToGrid w:val="0"/>
                <w:sz w:val="20"/>
                <w:szCs w:val="20"/>
                <w:lang w:val="en-GB"/>
              </w:rPr>
            </w:pPr>
            <w:r w:rsidRPr="00D136CC">
              <w:rPr>
                <w:rFonts w:ascii="Segoe UI" w:hAnsi="Segoe UI" w:cs="Segoe UI"/>
                <w:sz w:val="20"/>
                <w:szCs w:val="20"/>
              </w:rPr>
              <w:t>Relevance of specialized knowledge and experience on similar engagements, specifically in public sector innovation, done in the country/region</w:t>
            </w:r>
          </w:p>
        </w:tc>
        <w:tc>
          <w:tcPr>
            <w:tcW w:w="1262" w:type="dxa"/>
            <w:vAlign w:val="center"/>
            <w:hideMark/>
          </w:tcPr>
          <w:p w14:paraId="153D4BA1" w14:textId="6842930C" w:rsidR="009A6ED8" w:rsidRPr="00D136CC" w:rsidRDefault="005D0D17" w:rsidP="0028576D">
            <w:pPr>
              <w:spacing w:before="40" w:after="40" w:line="240" w:lineRule="auto"/>
              <w:jc w:val="center"/>
              <w:rPr>
                <w:rFonts w:ascii="Segoe UI" w:hAnsi="Segoe UI" w:cs="Segoe UI"/>
                <w:b/>
                <w:bCs/>
                <w:sz w:val="20"/>
                <w:szCs w:val="20"/>
                <w:lang w:val="en-GB"/>
              </w:rPr>
            </w:pPr>
            <w:r>
              <w:rPr>
                <w:rFonts w:ascii="Segoe UI" w:hAnsi="Segoe UI" w:cs="Segoe UI"/>
                <w:b/>
                <w:bCs/>
                <w:sz w:val="20"/>
                <w:szCs w:val="20"/>
                <w:lang w:val="en-GB"/>
              </w:rPr>
              <w:t>70</w:t>
            </w:r>
          </w:p>
        </w:tc>
      </w:tr>
      <w:tr w:rsidR="009A6ED8" w:rsidRPr="00D136CC" w14:paraId="33365968" w14:textId="77777777" w:rsidTr="0028576D">
        <w:trPr>
          <w:trHeight w:val="287"/>
        </w:trPr>
        <w:tc>
          <w:tcPr>
            <w:tcW w:w="699" w:type="dxa"/>
            <w:vAlign w:val="center"/>
            <w:hideMark/>
          </w:tcPr>
          <w:p w14:paraId="54969A8B" w14:textId="77777777" w:rsidR="009A6ED8" w:rsidRPr="00D136CC" w:rsidRDefault="009A6ED8" w:rsidP="0028576D">
            <w:pPr>
              <w:spacing w:before="40" w:after="40" w:line="240" w:lineRule="auto"/>
              <w:jc w:val="center"/>
              <w:rPr>
                <w:rFonts w:ascii="Segoe UI" w:hAnsi="Segoe UI" w:cs="Segoe UI"/>
                <w:sz w:val="20"/>
                <w:szCs w:val="20"/>
                <w:lang w:val="en-GB"/>
              </w:rPr>
            </w:pPr>
            <w:r w:rsidRPr="00D136CC">
              <w:rPr>
                <w:rFonts w:ascii="Segoe UI" w:hAnsi="Segoe UI" w:cs="Segoe UI"/>
                <w:sz w:val="20"/>
                <w:szCs w:val="20"/>
                <w:lang w:val="en-GB"/>
              </w:rPr>
              <w:t>1.4</w:t>
            </w:r>
          </w:p>
        </w:tc>
        <w:tc>
          <w:tcPr>
            <w:tcW w:w="7756" w:type="dxa"/>
            <w:vAlign w:val="center"/>
          </w:tcPr>
          <w:p w14:paraId="460C7100" w14:textId="77777777" w:rsidR="004B2126" w:rsidRPr="004B2126" w:rsidRDefault="004B2126" w:rsidP="004B2126">
            <w:pPr>
              <w:spacing w:before="40" w:after="40" w:line="240" w:lineRule="auto"/>
              <w:jc w:val="both"/>
              <w:rPr>
                <w:rFonts w:ascii="Segoe UI" w:hAnsi="Segoe UI" w:cs="Segoe UI"/>
                <w:snapToGrid w:val="0"/>
                <w:sz w:val="20"/>
                <w:szCs w:val="20"/>
                <w:lang w:val="en-GB"/>
              </w:rPr>
            </w:pPr>
            <w:r w:rsidRPr="004B2126">
              <w:rPr>
                <w:rFonts w:ascii="Segoe UI" w:hAnsi="Segoe UI" w:cs="Segoe UI"/>
                <w:snapToGrid w:val="0"/>
                <w:sz w:val="20"/>
                <w:szCs w:val="20"/>
                <w:lang w:val="en-GB"/>
              </w:rPr>
              <w:t>Quality assurance procedures and risk mitigation measures </w:t>
            </w:r>
          </w:p>
          <w:p w14:paraId="6657DA19" w14:textId="77777777" w:rsidR="004B2126" w:rsidRPr="004B2126" w:rsidRDefault="004B2126" w:rsidP="004B2126">
            <w:pPr>
              <w:spacing w:before="40" w:after="40" w:line="240" w:lineRule="auto"/>
              <w:jc w:val="both"/>
              <w:rPr>
                <w:rFonts w:ascii="Segoe UI" w:hAnsi="Segoe UI" w:cs="Segoe UI"/>
                <w:snapToGrid w:val="0"/>
                <w:sz w:val="20"/>
                <w:szCs w:val="20"/>
                <w:lang w:val="en-GB"/>
              </w:rPr>
            </w:pPr>
            <w:r w:rsidRPr="004B2126">
              <w:rPr>
                <w:rFonts w:ascii="Segoe UI" w:hAnsi="Segoe UI" w:cs="Segoe UI"/>
                <w:snapToGrid w:val="0"/>
                <w:sz w:val="20"/>
                <w:szCs w:val="20"/>
                <w:lang w:val="en-GB"/>
              </w:rPr>
              <w:t>Breakdown of the maximum points obtainable: </w:t>
            </w:r>
          </w:p>
          <w:p w14:paraId="5356EDC3" w14:textId="77777777" w:rsidR="004B2126" w:rsidRPr="004B2126" w:rsidRDefault="004B2126" w:rsidP="004B2126">
            <w:pPr>
              <w:spacing w:before="40" w:after="40" w:line="240" w:lineRule="auto"/>
              <w:jc w:val="both"/>
              <w:rPr>
                <w:rFonts w:ascii="Segoe UI" w:hAnsi="Segoe UI" w:cs="Segoe UI"/>
                <w:snapToGrid w:val="0"/>
                <w:sz w:val="20"/>
                <w:szCs w:val="20"/>
                <w:lang w:val="en-GB"/>
              </w:rPr>
            </w:pPr>
            <w:r w:rsidRPr="004B2126">
              <w:rPr>
                <w:rFonts w:ascii="Segoe UI" w:hAnsi="Segoe UI" w:cs="Segoe UI"/>
                <w:snapToGrid w:val="0"/>
                <w:sz w:val="20"/>
                <w:szCs w:val="20"/>
                <w:lang w:val="en-GB"/>
              </w:rPr>
              <w:t> - Quality assurance system/mechanism in place: 40 points. </w:t>
            </w:r>
          </w:p>
          <w:p w14:paraId="48EC3545" w14:textId="77777777" w:rsidR="004B2126" w:rsidRPr="004B2126" w:rsidRDefault="004B2126" w:rsidP="004B2126">
            <w:pPr>
              <w:spacing w:before="40" w:after="40" w:line="240" w:lineRule="auto"/>
              <w:jc w:val="both"/>
              <w:rPr>
                <w:rFonts w:ascii="Segoe UI" w:hAnsi="Segoe UI" w:cs="Segoe UI"/>
                <w:snapToGrid w:val="0"/>
                <w:sz w:val="20"/>
                <w:szCs w:val="20"/>
                <w:lang w:val="en-GB"/>
              </w:rPr>
            </w:pPr>
            <w:r w:rsidRPr="004B2126">
              <w:rPr>
                <w:rFonts w:ascii="Segoe UI" w:hAnsi="Segoe UI" w:cs="Segoe UI"/>
                <w:snapToGrid w:val="0"/>
                <w:sz w:val="20"/>
                <w:szCs w:val="20"/>
                <w:lang w:val="en-GB"/>
              </w:rPr>
              <w:t xml:space="preserve">- The bidder has valid </w:t>
            </w:r>
            <w:r w:rsidRPr="004B2126">
              <w:rPr>
                <w:rFonts w:ascii="Segoe UI" w:hAnsi="Segoe UI" w:cs="Segoe UI"/>
                <w:snapToGrid w:val="0"/>
                <w:sz w:val="20"/>
                <w:szCs w:val="20"/>
              </w:rPr>
              <w:t>ISO</w:t>
            </w:r>
            <w:r w:rsidRPr="004B2126">
              <w:rPr>
                <w:rFonts w:ascii="Segoe UI" w:hAnsi="Segoe UI" w:cs="Segoe UI"/>
                <w:snapToGrid w:val="0"/>
                <w:sz w:val="20"/>
                <w:szCs w:val="20"/>
                <w:lang w:val="en-GB"/>
              </w:rPr>
              <w:t xml:space="preserve"> standardisation certificate for quality (9001) :10 points. </w:t>
            </w:r>
          </w:p>
          <w:p w14:paraId="30B3AEB9" w14:textId="2A898501" w:rsidR="005D0D17" w:rsidRPr="004B2126" w:rsidRDefault="004B2126" w:rsidP="004B2126">
            <w:pPr>
              <w:spacing w:before="40" w:after="40" w:line="240" w:lineRule="auto"/>
              <w:jc w:val="both"/>
              <w:rPr>
                <w:rFonts w:ascii="Segoe UI" w:hAnsi="Segoe UI" w:cs="Segoe UI"/>
                <w:sz w:val="18"/>
                <w:szCs w:val="18"/>
              </w:rPr>
            </w:pPr>
            <w:r w:rsidRPr="004B2126">
              <w:rPr>
                <w:rFonts w:ascii="Segoe UI" w:hAnsi="Segoe UI" w:cs="Segoe UI"/>
                <w:snapToGrid w:val="0"/>
                <w:sz w:val="20"/>
                <w:szCs w:val="20"/>
                <w:lang w:val="en-GB"/>
              </w:rPr>
              <w:t xml:space="preserve">- The bidder has valid </w:t>
            </w:r>
            <w:r w:rsidRPr="004B2126">
              <w:rPr>
                <w:rFonts w:ascii="Segoe UI" w:hAnsi="Segoe UI" w:cs="Segoe UI"/>
                <w:snapToGrid w:val="0"/>
                <w:sz w:val="20"/>
                <w:szCs w:val="20"/>
              </w:rPr>
              <w:t>ISO</w:t>
            </w:r>
            <w:r w:rsidRPr="004B2126">
              <w:rPr>
                <w:rFonts w:ascii="Segoe UI" w:hAnsi="Segoe UI" w:cs="Segoe UI"/>
                <w:snapToGrid w:val="0"/>
                <w:sz w:val="20"/>
                <w:szCs w:val="20"/>
                <w:lang w:val="en-GB"/>
              </w:rPr>
              <w:t xml:space="preserve"> standardisation certificate for security (27001) :10 points.</w:t>
            </w:r>
            <w:r>
              <w:rPr>
                <w:rStyle w:val="eop"/>
                <w:rFonts w:ascii="Calibri" w:hAnsi="Calibri" w:cs="Calibri"/>
              </w:rPr>
              <w:t> </w:t>
            </w:r>
          </w:p>
        </w:tc>
        <w:tc>
          <w:tcPr>
            <w:tcW w:w="1262" w:type="dxa"/>
            <w:vAlign w:val="center"/>
            <w:hideMark/>
          </w:tcPr>
          <w:p w14:paraId="7842BC15" w14:textId="4FED8020" w:rsidR="009A6ED8" w:rsidRPr="00D136CC" w:rsidRDefault="005D0D17" w:rsidP="0028576D">
            <w:pPr>
              <w:spacing w:before="40" w:after="40" w:line="240" w:lineRule="auto"/>
              <w:jc w:val="center"/>
              <w:rPr>
                <w:rFonts w:ascii="Segoe UI" w:hAnsi="Segoe UI" w:cs="Segoe UI"/>
                <w:b/>
                <w:bCs/>
                <w:sz w:val="20"/>
                <w:szCs w:val="20"/>
                <w:lang w:val="en-GB"/>
              </w:rPr>
            </w:pPr>
            <w:r>
              <w:rPr>
                <w:rFonts w:ascii="Segoe UI" w:hAnsi="Segoe UI" w:cs="Segoe UI"/>
                <w:b/>
                <w:bCs/>
                <w:sz w:val="20"/>
                <w:szCs w:val="20"/>
                <w:lang w:val="en-GB"/>
              </w:rPr>
              <w:t>6</w:t>
            </w:r>
            <w:r w:rsidR="009A6ED8" w:rsidRPr="00D136CC">
              <w:rPr>
                <w:rFonts w:ascii="Segoe UI" w:hAnsi="Segoe UI" w:cs="Segoe UI"/>
                <w:b/>
                <w:bCs/>
                <w:sz w:val="20"/>
                <w:szCs w:val="20"/>
                <w:lang w:val="en-GB"/>
              </w:rPr>
              <w:t>0</w:t>
            </w:r>
          </w:p>
        </w:tc>
      </w:tr>
      <w:tr w:rsidR="009A6ED8" w:rsidRPr="00D136CC" w14:paraId="4726CA1A" w14:textId="77777777" w:rsidTr="0028576D">
        <w:tc>
          <w:tcPr>
            <w:tcW w:w="699" w:type="dxa"/>
            <w:vAlign w:val="center"/>
          </w:tcPr>
          <w:p w14:paraId="4710B449" w14:textId="77777777" w:rsidR="009A6ED8" w:rsidRPr="00D136CC" w:rsidRDefault="009A6ED8" w:rsidP="0028576D">
            <w:pPr>
              <w:spacing w:before="40" w:after="40" w:line="240" w:lineRule="auto"/>
              <w:jc w:val="center"/>
              <w:rPr>
                <w:rFonts w:ascii="Segoe UI" w:hAnsi="Segoe UI" w:cs="Segoe UI"/>
                <w:sz w:val="20"/>
                <w:szCs w:val="20"/>
                <w:lang w:val="en-GB"/>
              </w:rPr>
            </w:pPr>
            <w:r w:rsidRPr="00D136CC">
              <w:rPr>
                <w:rFonts w:ascii="Segoe UI" w:hAnsi="Segoe UI" w:cs="Segoe UI"/>
                <w:sz w:val="20"/>
                <w:szCs w:val="20"/>
                <w:lang w:val="en-GB"/>
              </w:rPr>
              <w:t>1.5</w:t>
            </w:r>
          </w:p>
        </w:tc>
        <w:tc>
          <w:tcPr>
            <w:tcW w:w="7756" w:type="dxa"/>
            <w:vAlign w:val="center"/>
          </w:tcPr>
          <w:p w14:paraId="66E135A0" w14:textId="77777777" w:rsidR="009A6ED8" w:rsidRPr="00D136CC" w:rsidRDefault="009A6ED8" w:rsidP="0028576D">
            <w:pPr>
              <w:spacing w:before="40" w:after="4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Organizational Commitment to Sustainability (mandatory weight)</w:t>
            </w:r>
          </w:p>
          <w:p w14:paraId="68D3248C" w14:textId="77777777" w:rsidR="009A6ED8" w:rsidRPr="00D136CC" w:rsidRDefault="009A6ED8" w:rsidP="0028576D">
            <w:pPr>
              <w:spacing w:before="40" w:after="4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Organization is compliant with ISO 14001 or ISO 14064 or equivalent – max. 20 points</w:t>
            </w:r>
          </w:p>
          <w:p w14:paraId="072DFE82" w14:textId="77777777" w:rsidR="009A6ED8" w:rsidRPr="00D136CC" w:rsidRDefault="009A6ED8" w:rsidP="0028576D">
            <w:pPr>
              <w:spacing w:before="40" w:after="4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Organization is a member of the UN Global Compact - max. 5 points</w:t>
            </w:r>
          </w:p>
          <w:p w14:paraId="0A896712" w14:textId="77777777" w:rsidR="009A6ED8" w:rsidRPr="00D136CC" w:rsidRDefault="009A6ED8" w:rsidP="0028576D">
            <w:pPr>
              <w:spacing w:before="40" w:after="4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Organization demonstrates significant commitment to sustainability through some other means - max. 5 points, for example internal company policy documents on women empowerment, renewable energies or membership of trade institutions promoting such issues</w:t>
            </w:r>
          </w:p>
        </w:tc>
        <w:tc>
          <w:tcPr>
            <w:tcW w:w="1262" w:type="dxa"/>
            <w:vAlign w:val="center"/>
          </w:tcPr>
          <w:p w14:paraId="5443C699" w14:textId="77777777" w:rsidR="009A6ED8" w:rsidRPr="00D136CC" w:rsidRDefault="009A6ED8" w:rsidP="0028576D">
            <w:pPr>
              <w:spacing w:before="40" w:after="40" w:line="240" w:lineRule="auto"/>
              <w:jc w:val="center"/>
              <w:rPr>
                <w:rFonts w:ascii="Segoe UI" w:hAnsi="Segoe UI" w:cs="Segoe UI"/>
                <w:b/>
                <w:bCs/>
                <w:sz w:val="20"/>
                <w:szCs w:val="20"/>
                <w:lang w:val="en-GB"/>
              </w:rPr>
            </w:pPr>
            <w:r w:rsidRPr="00D136CC">
              <w:rPr>
                <w:rFonts w:ascii="Segoe UI" w:hAnsi="Segoe UI" w:cs="Segoe UI"/>
                <w:b/>
                <w:bCs/>
                <w:sz w:val="20"/>
                <w:szCs w:val="20"/>
                <w:lang w:val="en-GB"/>
              </w:rPr>
              <w:t>30</w:t>
            </w:r>
          </w:p>
        </w:tc>
      </w:tr>
      <w:tr w:rsidR="009A6ED8" w:rsidRPr="00D136CC" w14:paraId="1DF59EAD" w14:textId="77777777" w:rsidTr="0028576D">
        <w:tc>
          <w:tcPr>
            <w:tcW w:w="8455" w:type="dxa"/>
            <w:gridSpan w:val="2"/>
            <w:vAlign w:val="center"/>
          </w:tcPr>
          <w:p w14:paraId="36241E37" w14:textId="77777777" w:rsidR="009A6ED8" w:rsidRPr="00D136CC" w:rsidRDefault="009A6ED8" w:rsidP="0028576D">
            <w:pPr>
              <w:spacing w:before="40" w:after="40" w:line="240" w:lineRule="auto"/>
              <w:jc w:val="right"/>
              <w:rPr>
                <w:rFonts w:ascii="Segoe UI" w:hAnsi="Segoe UI" w:cs="Segoe UI"/>
                <w:b/>
                <w:sz w:val="20"/>
                <w:szCs w:val="20"/>
                <w:lang w:val="en-GB"/>
              </w:rPr>
            </w:pPr>
            <w:r w:rsidRPr="00D136CC">
              <w:rPr>
                <w:rFonts w:ascii="Segoe UI" w:hAnsi="Segoe UI" w:cs="Segoe UI"/>
                <w:b/>
                <w:sz w:val="20"/>
                <w:szCs w:val="20"/>
                <w:lang w:val="en-GB"/>
              </w:rPr>
              <w:t>Total Section 1</w:t>
            </w:r>
          </w:p>
        </w:tc>
        <w:tc>
          <w:tcPr>
            <w:tcW w:w="1262" w:type="dxa"/>
            <w:shd w:val="clear" w:color="auto" w:fill="9BDEFF"/>
            <w:vAlign w:val="center"/>
            <w:hideMark/>
          </w:tcPr>
          <w:p w14:paraId="22A7E47F" w14:textId="77777777" w:rsidR="009A6ED8" w:rsidRPr="00D136CC" w:rsidRDefault="009A6ED8" w:rsidP="0028576D">
            <w:pPr>
              <w:spacing w:before="40" w:after="40" w:line="240" w:lineRule="auto"/>
              <w:jc w:val="center"/>
              <w:rPr>
                <w:rFonts w:ascii="Segoe UI" w:hAnsi="Segoe UI" w:cs="Segoe UI"/>
                <w:b/>
                <w:sz w:val="20"/>
                <w:szCs w:val="20"/>
                <w:lang w:val="en-GB"/>
              </w:rPr>
            </w:pPr>
            <w:r w:rsidRPr="00D136CC">
              <w:rPr>
                <w:rFonts w:ascii="Segoe UI" w:hAnsi="Segoe UI" w:cs="Segoe UI"/>
                <w:b/>
                <w:sz w:val="20"/>
                <w:szCs w:val="20"/>
                <w:lang w:val="en-GB"/>
              </w:rPr>
              <w:t>300</w:t>
            </w:r>
          </w:p>
        </w:tc>
      </w:tr>
    </w:tbl>
    <w:p w14:paraId="72D511B6" w14:textId="77777777" w:rsidR="009A6ED8" w:rsidRPr="00D136CC" w:rsidRDefault="009A6ED8" w:rsidP="009A6ED8">
      <w:pPr>
        <w:rPr>
          <w:rFonts w:ascii="Segoe UI" w:hAnsi="Segoe UI" w:cs="Segoe UI"/>
          <w:snapToGrid w:val="0"/>
          <w:sz w:val="12"/>
          <w:szCs w:val="12"/>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9A6ED8" w:rsidRPr="00D136CC" w14:paraId="110591DC" w14:textId="77777777" w:rsidTr="0028576D">
        <w:trPr>
          <w:trHeight w:val="575"/>
        </w:trPr>
        <w:tc>
          <w:tcPr>
            <w:tcW w:w="8455" w:type="dxa"/>
            <w:gridSpan w:val="2"/>
            <w:shd w:val="clear" w:color="auto" w:fill="9BDEFF"/>
            <w:vAlign w:val="center"/>
          </w:tcPr>
          <w:p w14:paraId="73155C2A" w14:textId="77777777" w:rsidR="009A6ED8" w:rsidRPr="00D136CC" w:rsidRDefault="009A6ED8" w:rsidP="0028576D">
            <w:pPr>
              <w:spacing w:before="40" w:after="40" w:line="240" w:lineRule="auto"/>
              <w:rPr>
                <w:rFonts w:ascii="Segoe UI" w:hAnsi="Segoe UI" w:cs="Segoe UI"/>
                <w:b/>
                <w:sz w:val="20"/>
                <w:szCs w:val="20"/>
                <w:lang w:val="en-GB"/>
              </w:rPr>
            </w:pPr>
            <w:r w:rsidRPr="00D136CC">
              <w:rPr>
                <w:rFonts w:ascii="Segoe UI" w:hAnsi="Segoe UI" w:cs="Segoe UI"/>
                <w:b/>
                <w:sz w:val="20"/>
                <w:szCs w:val="20"/>
                <w:lang w:val="en-GB"/>
              </w:rPr>
              <w:t>Section 2. Proposed Methodology, Approach and Implementation Plan</w:t>
            </w:r>
          </w:p>
        </w:tc>
        <w:tc>
          <w:tcPr>
            <w:tcW w:w="1262" w:type="dxa"/>
            <w:shd w:val="clear" w:color="auto" w:fill="9BDEFF"/>
            <w:vAlign w:val="center"/>
          </w:tcPr>
          <w:p w14:paraId="157DAA93" w14:textId="77777777" w:rsidR="009A6ED8" w:rsidRPr="00D136CC" w:rsidRDefault="009A6ED8" w:rsidP="0028576D">
            <w:pPr>
              <w:spacing w:before="40" w:after="40" w:line="240" w:lineRule="auto"/>
              <w:jc w:val="center"/>
              <w:rPr>
                <w:rFonts w:ascii="Segoe UI" w:hAnsi="Segoe UI" w:cs="Segoe UI"/>
                <w:b/>
                <w:sz w:val="20"/>
                <w:szCs w:val="20"/>
                <w:lang w:val="en-GB"/>
              </w:rPr>
            </w:pPr>
            <w:r w:rsidRPr="00D136CC">
              <w:rPr>
                <w:rFonts w:ascii="Segoe UI" w:hAnsi="Segoe UI" w:cs="Segoe UI"/>
                <w:b/>
                <w:sz w:val="20"/>
                <w:szCs w:val="20"/>
                <w:lang w:val="en-GB"/>
              </w:rPr>
              <w:t>Points obtainable</w:t>
            </w:r>
          </w:p>
        </w:tc>
      </w:tr>
      <w:tr w:rsidR="009A6ED8" w:rsidRPr="00D136CC" w14:paraId="1F9958B6" w14:textId="77777777" w:rsidTr="0028576D">
        <w:tc>
          <w:tcPr>
            <w:tcW w:w="715" w:type="dxa"/>
            <w:vAlign w:val="center"/>
            <w:hideMark/>
          </w:tcPr>
          <w:p w14:paraId="1DB97134" w14:textId="77777777" w:rsidR="009A6ED8" w:rsidRPr="00D136CC" w:rsidRDefault="009A6ED8" w:rsidP="0028576D">
            <w:pPr>
              <w:spacing w:before="40" w:after="40" w:line="240" w:lineRule="auto"/>
              <w:jc w:val="center"/>
              <w:rPr>
                <w:rFonts w:ascii="Segoe UI" w:hAnsi="Segoe UI" w:cs="Segoe UI"/>
                <w:sz w:val="20"/>
                <w:szCs w:val="20"/>
                <w:lang w:val="en-GB"/>
              </w:rPr>
            </w:pPr>
            <w:r w:rsidRPr="00D136CC">
              <w:rPr>
                <w:rFonts w:ascii="Segoe UI" w:hAnsi="Segoe UI" w:cs="Segoe UI"/>
                <w:sz w:val="20"/>
                <w:szCs w:val="20"/>
                <w:lang w:val="en-GB"/>
              </w:rPr>
              <w:t>2.1</w:t>
            </w:r>
          </w:p>
        </w:tc>
        <w:tc>
          <w:tcPr>
            <w:tcW w:w="7740" w:type="dxa"/>
            <w:vAlign w:val="center"/>
            <w:hideMark/>
          </w:tcPr>
          <w:p w14:paraId="6E3887EB" w14:textId="77777777" w:rsidR="009A6ED8" w:rsidRPr="00D136CC" w:rsidRDefault="009A6ED8" w:rsidP="0028576D">
            <w:pPr>
              <w:spacing w:before="40" w:after="40" w:line="240" w:lineRule="auto"/>
              <w:jc w:val="both"/>
              <w:rPr>
                <w:rFonts w:ascii="Segoe UI" w:hAnsi="Segoe UI" w:cs="Segoe UI"/>
                <w:snapToGrid w:val="0"/>
                <w:sz w:val="20"/>
                <w:szCs w:val="20"/>
                <w:lang w:val="en-GB"/>
              </w:rPr>
            </w:pPr>
            <w:r w:rsidRPr="00D136CC">
              <w:rPr>
                <w:rStyle w:val="normaltextrun"/>
                <w:rFonts w:ascii="Segoe UI" w:hAnsi="Segoe UI" w:cs="Segoe UI"/>
                <w:color w:val="000000"/>
                <w:sz w:val="20"/>
                <w:szCs w:val="20"/>
                <w:lang w:val="en-GB"/>
              </w:rPr>
              <w:t>Understanding of the requirement: Have the important aspects of the task been addressed in sufficient detail? Are the different components of the project adequately weighted relative to one another?</w:t>
            </w:r>
            <w:r w:rsidRPr="00D136CC">
              <w:rPr>
                <w:rStyle w:val="eop"/>
                <w:rFonts w:ascii="Segoe UI" w:hAnsi="Segoe UI" w:cs="Segoe UI"/>
                <w:color w:val="000000"/>
                <w:sz w:val="20"/>
                <w:szCs w:val="20"/>
                <w:lang w:val="en-GB"/>
              </w:rPr>
              <w:t> </w:t>
            </w:r>
          </w:p>
        </w:tc>
        <w:tc>
          <w:tcPr>
            <w:tcW w:w="1262" w:type="dxa"/>
            <w:vAlign w:val="center"/>
            <w:hideMark/>
          </w:tcPr>
          <w:p w14:paraId="09C32CC6" w14:textId="1E4058E2" w:rsidR="009A6ED8" w:rsidRPr="001E677A" w:rsidRDefault="007D0125" w:rsidP="0028576D">
            <w:pPr>
              <w:spacing w:before="40" w:after="40" w:line="240" w:lineRule="auto"/>
              <w:jc w:val="center"/>
              <w:rPr>
                <w:rFonts w:ascii="Segoe UI" w:hAnsi="Segoe UI" w:cs="Segoe UI"/>
                <w:b/>
                <w:bCs/>
                <w:sz w:val="20"/>
                <w:szCs w:val="20"/>
                <w:lang w:val="en-GB"/>
              </w:rPr>
            </w:pPr>
            <w:r>
              <w:rPr>
                <w:rStyle w:val="normaltextrun"/>
                <w:b/>
                <w:bCs/>
              </w:rPr>
              <w:t>80</w:t>
            </w:r>
          </w:p>
        </w:tc>
      </w:tr>
      <w:tr w:rsidR="009A6ED8" w:rsidRPr="00D136CC" w14:paraId="12B07D53" w14:textId="77777777" w:rsidTr="0028576D">
        <w:tc>
          <w:tcPr>
            <w:tcW w:w="715" w:type="dxa"/>
            <w:vAlign w:val="center"/>
            <w:hideMark/>
          </w:tcPr>
          <w:p w14:paraId="58ECFB1C" w14:textId="77777777" w:rsidR="009A6ED8" w:rsidRPr="00D136CC" w:rsidRDefault="009A6ED8" w:rsidP="0028576D">
            <w:pPr>
              <w:spacing w:before="40" w:after="40" w:line="240" w:lineRule="auto"/>
              <w:jc w:val="center"/>
              <w:rPr>
                <w:rFonts w:ascii="Segoe UI" w:hAnsi="Segoe UI" w:cs="Segoe UI"/>
                <w:sz w:val="20"/>
                <w:szCs w:val="20"/>
                <w:lang w:val="en-GB"/>
              </w:rPr>
            </w:pPr>
            <w:r w:rsidRPr="00D136CC">
              <w:rPr>
                <w:rFonts w:ascii="Segoe UI" w:hAnsi="Segoe UI" w:cs="Segoe UI"/>
                <w:sz w:val="20"/>
                <w:szCs w:val="20"/>
                <w:lang w:val="en-GB"/>
              </w:rPr>
              <w:t>2.2</w:t>
            </w:r>
          </w:p>
        </w:tc>
        <w:tc>
          <w:tcPr>
            <w:tcW w:w="7740" w:type="dxa"/>
            <w:vAlign w:val="center"/>
            <w:hideMark/>
          </w:tcPr>
          <w:p w14:paraId="166A3578" w14:textId="77777777" w:rsidR="009A6ED8" w:rsidRPr="00D136CC" w:rsidRDefault="009A6ED8" w:rsidP="0028576D">
            <w:pPr>
              <w:spacing w:before="40" w:after="40" w:line="240" w:lineRule="auto"/>
              <w:jc w:val="both"/>
              <w:rPr>
                <w:rFonts w:ascii="Segoe UI" w:hAnsi="Segoe UI" w:cs="Segoe UI"/>
                <w:sz w:val="20"/>
                <w:szCs w:val="20"/>
                <w:lang w:val="en-GB"/>
              </w:rPr>
            </w:pPr>
            <w:r w:rsidRPr="00D136CC">
              <w:rPr>
                <w:rStyle w:val="normaltextrun"/>
                <w:rFonts w:ascii="Segoe UI" w:hAnsi="Segoe UI" w:cs="Segoe UI"/>
                <w:sz w:val="20"/>
                <w:szCs w:val="20"/>
                <w:lang w:val="en-GB"/>
              </w:rPr>
              <w:t>Description of the Offeror’s approach and methodology for meeting or exceeding the requirements of the Terms of Reference</w:t>
            </w:r>
            <w:r w:rsidRPr="00D136CC">
              <w:rPr>
                <w:rStyle w:val="eop"/>
                <w:rFonts w:ascii="Segoe UI" w:hAnsi="Segoe UI" w:cs="Segoe UI"/>
                <w:sz w:val="20"/>
                <w:szCs w:val="20"/>
                <w:lang w:val="en-GB"/>
              </w:rPr>
              <w:t> </w:t>
            </w:r>
          </w:p>
        </w:tc>
        <w:tc>
          <w:tcPr>
            <w:tcW w:w="1262" w:type="dxa"/>
            <w:vAlign w:val="center"/>
            <w:hideMark/>
          </w:tcPr>
          <w:p w14:paraId="0391FD56" w14:textId="4F514604" w:rsidR="009A6ED8" w:rsidRPr="00D136CC" w:rsidRDefault="007D0125" w:rsidP="0028576D">
            <w:pPr>
              <w:spacing w:before="40" w:after="40" w:line="240" w:lineRule="auto"/>
              <w:jc w:val="center"/>
              <w:rPr>
                <w:rFonts w:ascii="Segoe UI" w:hAnsi="Segoe UI" w:cs="Segoe UI"/>
                <w:b/>
                <w:bCs/>
                <w:sz w:val="20"/>
                <w:szCs w:val="20"/>
                <w:lang w:val="en-GB"/>
              </w:rPr>
            </w:pPr>
            <w:r>
              <w:rPr>
                <w:rStyle w:val="normaltextrun"/>
                <w:rFonts w:ascii="Segoe UI" w:hAnsi="Segoe UI" w:cs="Segoe UI"/>
                <w:b/>
                <w:bCs/>
                <w:sz w:val="20"/>
                <w:szCs w:val="20"/>
                <w:lang w:val="en-GB"/>
              </w:rPr>
              <w:t>1</w:t>
            </w:r>
            <w:r w:rsidR="009A6ED8" w:rsidRPr="00D136CC">
              <w:rPr>
                <w:rStyle w:val="normaltextrun"/>
                <w:rFonts w:ascii="Segoe UI" w:hAnsi="Segoe UI" w:cs="Segoe UI"/>
                <w:b/>
                <w:bCs/>
                <w:sz w:val="20"/>
                <w:szCs w:val="20"/>
                <w:lang w:val="en-GB"/>
              </w:rPr>
              <w:t>00</w:t>
            </w:r>
          </w:p>
        </w:tc>
      </w:tr>
      <w:tr w:rsidR="009A6ED8" w:rsidRPr="00D136CC" w14:paraId="24B4B01C" w14:textId="77777777" w:rsidTr="0028576D">
        <w:tc>
          <w:tcPr>
            <w:tcW w:w="715" w:type="dxa"/>
            <w:vAlign w:val="center"/>
          </w:tcPr>
          <w:p w14:paraId="17C48BA8" w14:textId="77777777" w:rsidR="009A6ED8" w:rsidRPr="00D136CC" w:rsidRDefault="009A6ED8" w:rsidP="0028576D">
            <w:pPr>
              <w:spacing w:before="40" w:after="40" w:line="240" w:lineRule="auto"/>
              <w:jc w:val="center"/>
              <w:rPr>
                <w:rFonts w:ascii="Segoe UI" w:hAnsi="Segoe UI" w:cs="Segoe UI"/>
                <w:sz w:val="20"/>
                <w:szCs w:val="20"/>
                <w:lang w:val="en-GB"/>
              </w:rPr>
            </w:pPr>
            <w:r w:rsidRPr="00D136CC">
              <w:rPr>
                <w:rFonts w:ascii="Segoe UI" w:hAnsi="Segoe UI" w:cs="Segoe UI"/>
                <w:sz w:val="20"/>
                <w:szCs w:val="20"/>
                <w:lang w:val="en-GB"/>
              </w:rPr>
              <w:t>2.3</w:t>
            </w:r>
          </w:p>
        </w:tc>
        <w:tc>
          <w:tcPr>
            <w:tcW w:w="7740" w:type="dxa"/>
            <w:vAlign w:val="center"/>
          </w:tcPr>
          <w:p w14:paraId="6A2E6FD7" w14:textId="77777777" w:rsidR="009A6ED8" w:rsidRPr="00D136CC" w:rsidRDefault="009A6ED8" w:rsidP="0028576D">
            <w:pPr>
              <w:spacing w:before="40" w:after="40" w:line="240" w:lineRule="auto"/>
              <w:jc w:val="both"/>
              <w:rPr>
                <w:rFonts w:ascii="Segoe UI" w:hAnsi="Segoe UI" w:cs="Segoe UI"/>
                <w:color w:val="000000"/>
                <w:sz w:val="20"/>
                <w:szCs w:val="20"/>
                <w:shd w:val="clear" w:color="auto" w:fill="FFFFFF"/>
                <w:lang w:val="en-GB"/>
              </w:rPr>
            </w:pPr>
            <w:r w:rsidRPr="00D136CC">
              <w:rPr>
                <w:rStyle w:val="normaltextrun"/>
                <w:rFonts w:ascii="Segoe UI" w:hAnsi="Segoe UI" w:cs="Segoe UI"/>
                <w:sz w:val="20"/>
                <w:szCs w:val="20"/>
                <w:lang w:val="en-GB"/>
              </w:rPr>
              <w:t>Details on how the different service elements shall be organized, controlled and delivered, with focus on mechanisms to ensure sustainability of results  </w:t>
            </w:r>
            <w:r w:rsidRPr="00D136CC">
              <w:rPr>
                <w:rStyle w:val="eop"/>
                <w:rFonts w:ascii="Segoe UI" w:hAnsi="Segoe UI" w:cs="Segoe UI"/>
                <w:sz w:val="20"/>
                <w:szCs w:val="20"/>
                <w:lang w:val="en-GB"/>
              </w:rPr>
              <w:t> </w:t>
            </w:r>
          </w:p>
        </w:tc>
        <w:tc>
          <w:tcPr>
            <w:tcW w:w="1262" w:type="dxa"/>
            <w:vAlign w:val="center"/>
          </w:tcPr>
          <w:p w14:paraId="128573B5" w14:textId="3C45BEEA" w:rsidR="009A6ED8" w:rsidRPr="00D136CC" w:rsidRDefault="005923AF" w:rsidP="0028576D">
            <w:pPr>
              <w:spacing w:before="40" w:after="40" w:line="240" w:lineRule="auto"/>
              <w:jc w:val="center"/>
              <w:rPr>
                <w:rFonts w:ascii="Segoe UI" w:hAnsi="Segoe UI" w:cs="Segoe UI"/>
                <w:b/>
                <w:bCs/>
                <w:sz w:val="20"/>
                <w:szCs w:val="20"/>
                <w:lang w:val="en-GB"/>
              </w:rPr>
            </w:pPr>
            <w:r>
              <w:rPr>
                <w:rStyle w:val="normaltextrun"/>
                <w:rFonts w:ascii="Segoe UI" w:hAnsi="Segoe UI" w:cs="Segoe UI"/>
                <w:b/>
                <w:bCs/>
                <w:sz w:val="20"/>
                <w:szCs w:val="20"/>
                <w:lang w:val="en-GB"/>
              </w:rPr>
              <w:t>50</w:t>
            </w:r>
            <w:r w:rsidR="009A6ED8" w:rsidRPr="00D136CC">
              <w:rPr>
                <w:rStyle w:val="eop"/>
                <w:rFonts w:ascii="Segoe UI" w:hAnsi="Segoe UI" w:cs="Segoe UI"/>
                <w:b/>
                <w:bCs/>
                <w:sz w:val="20"/>
                <w:szCs w:val="20"/>
                <w:lang w:val="en-GB"/>
              </w:rPr>
              <w:t> </w:t>
            </w:r>
          </w:p>
        </w:tc>
      </w:tr>
      <w:tr w:rsidR="009A6ED8" w:rsidRPr="00D136CC" w14:paraId="3E299D9D" w14:textId="77777777" w:rsidTr="0028576D">
        <w:tc>
          <w:tcPr>
            <w:tcW w:w="715" w:type="dxa"/>
            <w:vAlign w:val="center"/>
          </w:tcPr>
          <w:p w14:paraId="42D4F558" w14:textId="77777777" w:rsidR="009A6ED8" w:rsidRPr="00D136CC" w:rsidRDefault="009A6ED8" w:rsidP="0028576D">
            <w:pPr>
              <w:spacing w:before="40" w:after="40" w:line="240" w:lineRule="auto"/>
              <w:jc w:val="center"/>
              <w:rPr>
                <w:rFonts w:ascii="Segoe UI" w:hAnsi="Segoe UI" w:cs="Segoe UI"/>
                <w:sz w:val="20"/>
                <w:szCs w:val="20"/>
                <w:lang w:val="en-GB"/>
              </w:rPr>
            </w:pPr>
            <w:r w:rsidRPr="00D136CC">
              <w:rPr>
                <w:rFonts w:ascii="Segoe UI" w:hAnsi="Segoe UI" w:cs="Segoe UI"/>
                <w:sz w:val="20"/>
                <w:szCs w:val="20"/>
                <w:lang w:val="en-GB"/>
              </w:rPr>
              <w:t>2.4</w:t>
            </w:r>
          </w:p>
        </w:tc>
        <w:tc>
          <w:tcPr>
            <w:tcW w:w="7740" w:type="dxa"/>
            <w:vAlign w:val="center"/>
          </w:tcPr>
          <w:p w14:paraId="7ED4FC45" w14:textId="77777777" w:rsidR="009A6ED8" w:rsidRPr="00D136CC" w:rsidRDefault="009A6ED8" w:rsidP="0028576D">
            <w:pPr>
              <w:spacing w:before="40" w:after="40" w:line="240" w:lineRule="auto"/>
              <w:jc w:val="both"/>
              <w:rPr>
                <w:rStyle w:val="normaltextrun"/>
                <w:rFonts w:ascii="Segoe UI" w:hAnsi="Segoe UI" w:cs="Segoe UI"/>
                <w:color w:val="000000"/>
                <w:sz w:val="20"/>
                <w:szCs w:val="20"/>
                <w:shd w:val="clear" w:color="auto" w:fill="FFFFFF"/>
                <w:lang w:val="en-GB"/>
              </w:rPr>
            </w:pPr>
            <w:r w:rsidRPr="00D136CC">
              <w:rPr>
                <w:rStyle w:val="normaltextrun"/>
                <w:rFonts w:ascii="Segoe UI" w:hAnsi="Segoe UI" w:cs="Segoe UI"/>
                <w:sz w:val="20"/>
                <w:szCs w:val="20"/>
                <w:lang w:val="en-GB"/>
              </w:rPr>
              <w:t>Description of available performance monitoring and evaluation mechanisms and tools; how they shall be adopted and used for a specific requirement</w:t>
            </w:r>
            <w:r w:rsidRPr="00D136CC">
              <w:rPr>
                <w:rStyle w:val="eop"/>
                <w:rFonts w:ascii="Segoe UI" w:hAnsi="Segoe UI" w:cs="Segoe UI"/>
                <w:sz w:val="20"/>
                <w:szCs w:val="20"/>
                <w:lang w:val="en-GB"/>
              </w:rPr>
              <w:t> </w:t>
            </w:r>
          </w:p>
        </w:tc>
        <w:tc>
          <w:tcPr>
            <w:tcW w:w="1262" w:type="dxa"/>
            <w:vAlign w:val="center"/>
          </w:tcPr>
          <w:p w14:paraId="4BDED1F6" w14:textId="28347F35" w:rsidR="009A6ED8" w:rsidRPr="00D136CC" w:rsidRDefault="005923AF" w:rsidP="0028576D">
            <w:pPr>
              <w:spacing w:before="40" w:after="40" w:line="240" w:lineRule="auto"/>
              <w:jc w:val="center"/>
              <w:rPr>
                <w:rFonts w:ascii="Segoe UI" w:hAnsi="Segoe UI" w:cs="Segoe UI"/>
                <w:b/>
                <w:bCs/>
                <w:sz w:val="20"/>
                <w:szCs w:val="20"/>
                <w:lang w:val="en-GB"/>
              </w:rPr>
            </w:pPr>
            <w:r>
              <w:rPr>
                <w:rStyle w:val="normaltextrun"/>
                <w:rFonts w:ascii="Segoe UI" w:hAnsi="Segoe UI" w:cs="Segoe UI"/>
                <w:b/>
                <w:bCs/>
                <w:sz w:val="20"/>
                <w:szCs w:val="20"/>
                <w:lang w:val="en-GB"/>
              </w:rPr>
              <w:t>7</w:t>
            </w:r>
            <w:r w:rsidR="009A6ED8" w:rsidRPr="00D136CC">
              <w:rPr>
                <w:rStyle w:val="normaltextrun"/>
                <w:rFonts w:ascii="Segoe UI" w:hAnsi="Segoe UI" w:cs="Segoe UI"/>
                <w:b/>
                <w:bCs/>
                <w:sz w:val="20"/>
                <w:szCs w:val="20"/>
                <w:lang w:val="en-GB"/>
              </w:rPr>
              <w:t>0</w:t>
            </w:r>
            <w:r w:rsidR="009A6ED8" w:rsidRPr="00D136CC">
              <w:rPr>
                <w:rStyle w:val="eop"/>
                <w:rFonts w:ascii="Segoe UI" w:hAnsi="Segoe UI" w:cs="Segoe UI"/>
                <w:b/>
                <w:bCs/>
                <w:sz w:val="20"/>
                <w:szCs w:val="20"/>
                <w:lang w:val="en-GB"/>
              </w:rPr>
              <w:t> </w:t>
            </w:r>
          </w:p>
        </w:tc>
      </w:tr>
      <w:tr w:rsidR="009A6ED8" w:rsidRPr="00D136CC" w14:paraId="733AA87E" w14:textId="77777777" w:rsidTr="0028576D">
        <w:tc>
          <w:tcPr>
            <w:tcW w:w="715" w:type="dxa"/>
            <w:vAlign w:val="center"/>
          </w:tcPr>
          <w:p w14:paraId="5D90624E" w14:textId="77777777" w:rsidR="009A6ED8" w:rsidRPr="00D136CC" w:rsidRDefault="009A6ED8" w:rsidP="0028576D">
            <w:pPr>
              <w:spacing w:before="40" w:after="40" w:line="240" w:lineRule="auto"/>
              <w:jc w:val="center"/>
              <w:rPr>
                <w:rFonts w:ascii="Segoe UI" w:hAnsi="Segoe UI" w:cs="Segoe UI"/>
                <w:sz w:val="20"/>
                <w:szCs w:val="20"/>
                <w:lang w:val="en-GB"/>
              </w:rPr>
            </w:pPr>
            <w:r w:rsidRPr="00D136CC">
              <w:rPr>
                <w:rFonts w:ascii="Segoe UI" w:hAnsi="Segoe UI" w:cs="Segoe UI"/>
                <w:sz w:val="20"/>
                <w:szCs w:val="20"/>
                <w:lang w:val="en-GB"/>
              </w:rPr>
              <w:t>2.5</w:t>
            </w:r>
          </w:p>
        </w:tc>
        <w:tc>
          <w:tcPr>
            <w:tcW w:w="7740" w:type="dxa"/>
            <w:vAlign w:val="center"/>
          </w:tcPr>
          <w:p w14:paraId="0718351D" w14:textId="521A795E" w:rsidR="009A6ED8" w:rsidRPr="00D136CC" w:rsidRDefault="009A6ED8" w:rsidP="0028576D">
            <w:pPr>
              <w:spacing w:before="40" w:after="40" w:line="240" w:lineRule="auto"/>
              <w:jc w:val="both"/>
              <w:rPr>
                <w:rStyle w:val="normaltextrun"/>
                <w:rFonts w:ascii="Segoe UI" w:hAnsi="Segoe UI" w:cs="Segoe UI"/>
                <w:color w:val="000000"/>
                <w:sz w:val="20"/>
                <w:szCs w:val="20"/>
                <w:shd w:val="clear" w:color="auto" w:fill="FFFFFF"/>
                <w:lang w:val="en-GB"/>
              </w:rPr>
            </w:pPr>
            <w:r w:rsidRPr="00D136CC">
              <w:rPr>
                <w:rStyle w:val="normaltextrun"/>
                <w:rFonts w:ascii="Segoe UI" w:hAnsi="Segoe UI" w:cs="Segoe UI"/>
                <w:sz w:val="20"/>
                <w:szCs w:val="20"/>
                <w:lang w:val="en-GB"/>
              </w:rPr>
              <w:t>Assessment of the implementation plan proposed</w:t>
            </w:r>
            <w:r w:rsidR="00B156B6" w:rsidRPr="00D136CC">
              <w:rPr>
                <w:rStyle w:val="normaltextrun"/>
                <w:rFonts w:ascii="Segoe UI" w:hAnsi="Segoe UI" w:cs="Segoe UI"/>
                <w:sz w:val="20"/>
                <w:szCs w:val="20"/>
                <w:lang w:val="en-GB"/>
              </w:rPr>
              <w:t>,</w:t>
            </w:r>
            <w:r w:rsidRPr="00D136CC">
              <w:rPr>
                <w:rStyle w:val="normaltextrun"/>
                <w:rFonts w:ascii="Segoe UI" w:hAnsi="Segoe UI" w:cs="Segoe UI"/>
                <w:sz w:val="20"/>
                <w:szCs w:val="20"/>
                <w:lang w:val="en-GB"/>
              </w:rPr>
              <w:t xml:space="preserve"> including whether the activities are properly sequenced and if these are logical and realistic</w:t>
            </w:r>
            <w:r w:rsidRPr="00D136CC">
              <w:rPr>
                <w:rStyle w:val="eop"/>
                <w:rFonts w:ascii="Segoe UI" w:hAnsi="Segoe UI" w:cs="Segoe UI"/>
                <w:sz w:val="20"/>
                <w:szCs w:val="20"/>
                <w:lang w:val="en-GB"/>
              </w:rPr>
              <w:t> </w:t>
            </w:r>
          </w:p>
        </w:tc>
        <w:tc>
          <w:tcPr>
            <w:tcW w:w="1262" w:type="dxa"/>
            <w:vAlign w:val="center"/>
          </w:tcPr>
          <w:p w14:paraId="46BA46CB" w14:textId="77777777" w:rsidR="009A6ED8" w:rsidRPr="00D136CC" w:rsidRDefault="009A6ED8" w:rsidP="0028576D">
            <w:pPr>
              <w:spacing w:before="40" w:after="40" w:line="240" w:lineRule="auto"/>
              <w:jc w:val="center"/>
              <w:rPr>
                <w:rFonts w:ascii="Segoe UI" w:hAnsi="Segoe UI" w:cs="Segoe UI"/>
                <w:b/>
                <w:bCs/>
                <w:sz w:val="20"/>
                <w:szCs w:val="20"/>
                <w:lang w:val="en-GB"/>
              </w:rPr>
            </w:pPr>
            <w:r w:rsidRPr="00D136CC">
              <w:rPr>
                <w:rStyle w:val="normaltextrun"/>
                <w:rFonts w:ascii="Segoe UI" w:hAnsi="Segoe UI" w:cs="Segoe UI"/>
                <w:b/>
                <w:bCs/>
                <w:sz w:val="20"/>
                <w:szCs w:val="20"/>
                <w:lang w:val="en-GB"/>
              </w:rPr>
              <w:t>50</w:t>
            </w:r>
          </w:p>
        </w:tc>
      </w:tr>
      <w:tr w:rsidR="005923AF" w:rsidRPr="00D136CC" w14:paraId="14FF977A" w14:textId="77777777" w:rsidTr="0028576D">
        <w:tc>
          <w:tcPr>
            <w:tcW w:w="715" w:type="dxa"/>
            <w:vAlign w:val="center"/>
          </w:tcPr>
          <w:p w14:paraId="30916A46" w14:textId="18DFF520" w:rsidR="005923AF" w:rsidRPr="00D136CC" w:rsidRDefault="008C3C71" w:rsidP="0028576D">
            <w:pPr>
              <w:spacing w:before="40" w:after="40" w:line="240" w:lineRule="auto"/>
              <w:jc w:val="center"/>
              <w:rPr>
                <w:rFonts w:ascii="Segoe UI" w:hAnsi="Segoe UI" w:cs="Segoe UI"/>
                <w:sz w:val="20"/>
                <w:szCs w:val="20"/>
                <w:lang w:val="en-GB"/>
              </w:rPr>
            </w:pPr>
            <w:r>
              <w:rPr>
                <w:rFonts w:ascii="Segoe UI" w:hAnsi="Segoe UI" w:cs="Segoe UI"/>
                <w:sz w:val="20"/>
                <w:szCs w:val="20"/>
                <w:lang w:val="en-GB"/>
              </w:rPr>
              <w:lastRenderedPageBreak/>
              <w:t>2.6</w:t>
            </w:r>
          </w:p>
        </w:tc>
        <w:tc>
          <w:tcPr>
            <w:tcW w:w="7740" w:type="dxa"/>
            <w:vAlign w:val="center"/>
          </w:tcPr>
          <w:p w14:paraId="55A6BC32" w14:textId="1121F94F" w:rsidR="005923AF" w:rsidRPr="00D136CC" w:rsidRDefault="008C3C71" w:rsidP="0028576D">
            <w:pPr>
              <w:spacing w:before="40" w:after="40" w:line="240" w:lineRule="auto"/>
              <w:jc w:val="both"/>
              <w:rPr>
                <w:rStyle w:val="normaltextrun"/>
                <w:rFonts w:ascii="Segoe UI" w:hAnsi="Segoe UI" w:cs="Segoe UI"/>
                <w:sz w:val="20"/>
                <w:szCs w:val="20"/>
                <w:lang w:val="en-GB"/>
              </w:rPr>
            </w:pPr>
            <w:r w:rsidRPr="008C3C71">
              <w:rPr>
                <w:rFonts w:ascii="Segoe UI" w:hAnsi="Segoe UI" w:cs="Segoe UI"/>
                <w:snapToGrid w:val="0"/>
                <w:color w:val="0D0D0D" w:themeColor="text1" w:themeTint="F2"/>
                <w:sz w:val="20"/>
              </w:rPr>
              <w:t>Demonstration of ability to plan, integrate and effectively implement sustainability measures in the execution of the contract</w:t>
            </w:r>
          </w:p>
        </w:tc>
        <w:tc>
          <w:tcPr>
            <w:tcW w:w="1262" w:type="dxa"/>
            <w:vAlign w:val="center"/>
          </w:tcPr>
          <w:p w14:paraId="788EAFEA" w14:textId="3406D6BB" w:rsidR="005923AF" w:rsidRPr="00D136CC" w:rsidRDefault="008C3C71" w:rsidP="0028576D">
            <w:pPr>
              <w:spacing w:before="40" w:after="40" w:line="240" w:lineRule="auto"/>
              <w:jc w:val="center"/>
              <w:rPr>
                <w:rStyle w:val="normaltextrun"/>
                <w:rFonts w:ascii="Segoe UI" w:hAnsi="Segoe UI" w:cs="Segoe UI"/>
                <w:b/>
                <w:bCs/>
                <w:sz w:val="20"/>
                <w:szCs w:val="20"/>
                <w:lang w:val="en-GB"/>
              </w:rPr>
            </w:pPr>
            <w:r>
              <w:rPr>
                <w:rStyle w:val="normaltextrun"/>
                <w:rFonts w:ascii="Segoe UI" w:hAnsi="Segoe UI" w:cs="Segoe UI"/>
                <w:b/>
                <w:bCs/>
                <w:sz w:val="20"/>
                <w:szCs w:val="20"/>
                <w:lang w:val="en-GB"/>
              </w:rPr>
              <w:t>50</w:t>
            </w:r>
          </w:p>
        </w:tc>
      </w:tr>
      <w:tr w:rsidR="009A6ED8" w:rsidRPr="00D136CC" w14:paraId="17294F44" w14:textId="77777777" w:rsidTr="0028576D">
        <w:tc>
          <w:tcPr>
            <w:tcW w:w="8455" w:type="dxa"/>
            <w:gridSpan w:val="2"/>
            <w:vAlign w:val="center"/>
          </w:tcPr>
          <w:p w14:paraId="2C5EE64E" w14:textId="77777777" w:rsidR="009A6ED8" w:rsidRPr="00D136CC" w:rsidRDefault="009A6ED8" w:rsidP="0028576D">
            <w:pPr>
              <w:spacing w:before="40" w:after="40" w:line="240" w:lineRule="auto"/>
              <w:jc w:val="right"/>
              <w:rPr>
                <w:rFonts w:ascii="Segoe UI" w:hAnsi="Segoe UI" w:cs="Segoe UI"/>
                <w:sz w:val="20"/>
                <w:szCs w:val="20"/>
                <w:lang w:val="en-GB"/>
              </w:rPr>
            </w:pPr>
            <w:r w:rsidRPr="00D136CC">
              <w:rPr>
                <w:rFonts w:ascii="Segoe UI" w:hAnsi="Segoe UI" w:cs="Segoe UI"/>
                <w:b/>
                <w:sz w:val="20"/>
                <w:szCs w:val="20"/>
                <w:lang w:val="en-GB"/>
              </w:rPr>
              <w:t>Total Section</w:t>
            </w:r>
            <w:r w:rsidRPr="00D136CC">
              <w:rPr>
                <w:rFonts w:ascii="Segoe UI" w:hAnsi="Segoe UI" w:cs="Segoe UI"/>
                <w:sz w:val="20"/>
                <w:szCs w:val="20"/>
                <w:lang w:val="en-GB"/>
              </w:rPr>
              <w:t xml:space="preserve"> </w:t>
            </w:r>
            <w:r w:rsidRPr="00D136CC">
              <w:rPr>
                <w:rFonts w:ascii="Segoe UI" w:hAnsi="Segoe UI" w:cs="Segoe UI"/>
                <w:b/>
                <w:sz w:val="20"/>
                <w:szCs w:val="20"/>
                <w:lang w:val="en-GB"/>
              </w:rPr>
              <w:t>2</w:t>
            </w:r>
          </w:p>
        </w:tc>
        <w:tc>
          <w:tcPr>
            <w:tcW w:w="1262" w:type="dxa"/>
            <w:shd w:val="clear" w:color="auto" w:fill="9BDEFF"/>
            <w:vAlign w:val="center"/>
            <w:hideMark/>
          </w:tcPr>
          <w:p w14:paraId="4FB613FA" w14:textId="52705319" w:rsidR="009A6ED8" w:rsidRPr="00D136CC" w:rsidRDefault="00A25AA1" w:rsidP="0028576D">
            <w:pPr>
              <w:spacing w:before="40" w:after="40" w:line="240" w:lineRule="auto"/>
              <w:jc w:val="center"/>
              <w:rPr>
                <w:rFonts w:ascii="Segoe UI" w:hAnsi="Segoe UI" w:cs="Segoe UI"/>
                <w:b/>
                <w:sz w:val="20"/>
                <w:szCs w:val="20"/>
                <w:lang w:val="en-GB"/>
              </w:rPr>
            </w:pPr>
            <w:r>
              <w:rPr>
                <w:rFonts w:ascii="Segoe UI" w:hAnsi="Segoe UI" w:cs="Segoe UI"/>
                <w:b/>
                <w:sz w:val="20"/>
                <w:szCs w:val="20"/>
                <w:lang w:val="en-GB"/>
              </w:rPr>
              <w:t>4</w:t>
            </w:r>
            <w:r w:rsidR="00BF646A" w:rsidRPr="00D136CC">
              <w:rPr>
                <w:rFonts w:ascii="Segoe UI" w:hAnsi="Segoe UI" w:cs="Segoe UI"/>
                <w:b/>
                <w:sz w:val="20"/>
                <w:szCs w:val="20"/>
                <w:lang w:val="en-GB"/>
              </w:rPr>
              <w:t>00</w:t>
            </w:r>
          </w:p>
        </w:tc>
      </w:tr>
    </w:tbl>
    <w:p w14:paraId="7804511F" w14:textId="77777777" w:rsidR="009A6ED8" w:rsidRPr="00D136CC" w:rsidRDefault="009A6ED8" w:rsidP="009A6ED8">
      <w:pPr>
        <w:rPr>
          <w:rFonts w:ascii="Segoe UI" w:hAnsi="Segoe UI" w:cs="Segoe UI"/>
          <w:snapToGrid w:val="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07"/>
        <w:gridCol w:w="6566"/>
        <w:gridCol w:w="1082"/>
        <w:gridCol w:w="1262"/>
      </w:tblGrid>
      <w:tr w:rsidR="009A6ED8" w:rsidRPr="00D136CC" w14:paraId="6719CBDC" w14:textId="77777777" w:rsidTr="005139BB">
        <w:trPr>
          <w:cantSplit/>
          <w:trHeight w:val="575"/>
        </w:trPr>
        <w:tc>
          <w:tcPr>
            <w:tcW w:w="8455" w:type="dxa"/>
            <w:gridSpan w:val="3"/>
            <w:shd w:val="clear" w:color="auto" w:fill="9BDEFF"/>
            <w:vAlign w:val="center"/>
          </w:tcPr>
          <w:p w14:paraId="58A909C5" w14:textId="77777777" w:rsidR="009A6ED8" w:rsidRPr="00D136CC" w:rsidRDefault="009A6ED8" w:rsidP="0028576D">
            <w:pPr>
              <w:spacing w:before="40" w:after="40" w:line="240" w:lineRule="auto"/>
              <w:rPr>
                <w:rFonts w:ascii="Segoe UI" w:hAnsi="Segoe UI" w:cs="Segoe UI"/>
                <w:b/>
                <w:snapToGrid w:val="0"/>
                <w:sz w:val="20"/>
                <w:szCs w:val="20"/>
                <w:lang w:val="en-GB"/>
              </w:rPr>
            </w:pPr>
            <w:r w:rsidRPr="00D136CC">
              <w:rPr>
                <w:rFonts w:ascii="Segoe UI" w:hAnsi="Segoe UI" w:cs="Segoe UI"/>
                <w:b/>
                <w:snapToGrid w:val="0"/>
                <w:sz w:val="20"/>
                <w:szCs w:val="20"/>
                <w:lang w:val="en-GB"/>
              </w:rPr>
              <w:t>Section 3. Management Structure and Key Personnel</w:t>
            </w:r>
          </w:p>
        </w:tc>
        <w:tc>
          <w:tcPr>
            <w:tcW w:w="1262" w:type="dxa"/>
            <w:shd w:val="clear" w:color="auto" w:fill="9BDEFF"/>
            <w:vAlign w:val="center"/>
          </w:tcPr>
          <w:p w14:paraId="67E8BFFA" w14:textId="77777777" w:rsidR="009A6ED8" w:rsidRPr="00D136CC" w:rsidRDefault="009A6ED8" w:rsidP="0028576D">
            <w:pPr>
              <w:spacing w:before="40" w:after="40" w:line="240" w:lineRule="auto"/>
              <w:jc w:val="center"/>
              <w:rPr>
                <w:rFonts w:ascii="Segoe UI" w:hAnsi="Segoe UI" w:cs="Segoe UI"/>
                <w:b/>
                <w:snapToGrid w:val="0"/>
                <w:sz w:val="20"/>
                <w:szCs w:val="20"/>
                <w:lang w:val="en-GB"/>
              </w:rPr>
            </w:pPr>
            <w:r w:rsidRPr="00D136CC">
              <w:rPr>
                <w:rFonts w:ascii="Segoe UI" w:hAnsi="Segoe UI" w:cs="Segoe UI"/>
                <w:b/>
                <w:snapToGrid w:val="0"/>
                <w:sz w:val="20"/>
                <w:szCs w:val="20"/>
                <w:lang w:val="en-GB"/>
              </w:rPr>
              <w:t>Points obtainable</w:t>
            </w:r>
          </w:p>
        </w:tc>
      </w:tr>
      <w:tr w:rsidR="009A6ED8" w:rsidRPr="00D136CC" w14:paraId="0EFBCF3F" w14:textId="77777777" w:rsidTr="005139BB">
        <w:trPr>
          <w:cantSplit/>
        </w:trPr>
        <w:tc>
          <w:tcPr>
            <w:tcW w:w="807" w:type="dxa"/>
            <w:vAlign w:val="center"/>
          </w:tcPr>
          <w:p w14:paraId="63AEA24B"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3.1</w:t>
            </w:r>
          </w:p>
        </w:tc>
        <w:tc>
          <w:tcPr>
            <w:tcW w:w="6566" w:type="dxa"/>
            <w:vAlign w:val="center"/>
          </w:tcPr>
          <w:p w14:paraId="3D94FC40" w14:textId="77777777" w:rsidR="009A6ED8" w:rsidRPr="00D136CC"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Composition and structure of the team proposed. Are the proposed roles of the management and the team of key personnel suitable for the provision of the necessary services?</w:t>
            </w:r>
          </w:p>
        </w:tc>
        <w:tc>
          <w:tcPr>
            <w:tcW w:w="1082" w:type="dxa"/>
            <w:vAlign w:val="center"/>
          </w:tcPr>
          <w:p w14:paraId="179DF766" w14:textId="77777777" w:rsidR="009A6ED8" w:rsidRPr="00D136CC" w:rsidRDefault="009A6ED8" w:rsidP="0028576D">
            <w:pPr>
              <w:spacing w:before="20" w:after="20" w:line="240" w:lineRule="auto"/>
              <w:jc w:val="center"/>
              <w:rPr>
                <w:rFonts w:ascii="Segoe UI" w:hAnsi="Segoe UI" w:cs="Segoe UI"/>
                <w:i/>
                <w:snapToGrid w:val="0"/>
                <w:sz w:val="20"/>
                <w:szCs w:val="20"/>
                <w:lang w:val="en-GB"/>
              </w:rPr>
            </w:pPr>
          </w:p>
        </w:tc>
        <w:tc>
          <w:tcPr>
            <w:tcW w:w="1262" w:type="dxa"/>
            <w:vAlign w:val="center"/>
          </w:tcPr>
          <w:p w14:paraId="2228B6DC" w14:textId="65CC1D46" w:rsidR="009A6ED8" w:rsidRPr="00D136CC" w:rsidRDefault="008D563A" w:rsidP="0028576D">
            <w:pPr>
              <w:spacing w:before="20" w:after="20" w:line="240" w:lineRule="auto"/>
              <w:jc w:val="center"/>
              <w:rPr>
                <w:rFonts w:ascii="Segoe UI" w:hAnsi="Segoe UI" w:cs="Segoe UI"/>
                <w:b/>
                <w:bCs/>
                <w:snapToGrid w:val="0"/>
                <w:sz w:val="20"/>
                <w:szCs w:val="20"/>
                <w:lang w:val="en-GB"/>
              </w:rPr>
            </w:pPr>
            <w:r>
              <w:rPr>
                <w:rFonts w:ascii="Segoe UI" w:hAnsi="Segoe UI" w:cs="Segoe UI"/>
                <w:b/>
                <w:bCs/>
                <w:snapToGrid w:val="0"/>
                <w:sz w:val="20"/>
                <w:szCs w:val="20"/>
                <w:lang w:val="en-GB"/>
              </w:rPr>
              <w:t>100</w:t>
            </w:r>
          </w:p>
        </w:tc>
      </w:tr>
      <w:tr w:rsidR="009A6ED8" w:rsidRPr="00D136CC" w14:paraId="23A96F75" w14:textId="77777777" w:rsidTr="005139BB">
        <w:trPr>
          <w:cantSplit/>
          <w:trHeight w:val="948"/>
        </w:trPr>
        <w:tc>
          <w:tcPr>
            <w:tcW w:w="807" w:type="dxa"/>
            <w:vAlign w:val="center"/>
          </w:tcPr>
          <w:p w14:paraId="6D4A55A3"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3.2</w:t>
            </w:r>
          </w:p>
        </w:tc>
        <w:tc>
          <w:tcPr>
            <w:tcW w:w="6566" w:type="dxa"/>
            <w:vAlign w:val="center"/>
          </w:tcPr>
          <w:p w14:paraId="57C43F6E" w14:textId="77777777" w:rsidR="009A6ED8" w:rsidRPr="00D136CC" w:rsidRDefault="009A6ED8" w:rsidP="0028576D">
            <w:pPr>
              <w:spacing w:before="20" w:after="20" w:line="240" w:lineRule="auto"/>
              <w:jc w:val="both"/>
              <w:rPr>
                <w:rFonts w:ascii="Segoe UI" w:hAnsi="Segoe UI" w:cs="Segoe UI"/>
                <w:i/>
                <w:iCs/>
                <w:sz w:val="20"/>
                <w:szCs w:val="20"/>
                <w:lang w:val="en-GB"/>
              </w:rPr>
            </w:pPr>
            <w:r w:rsidRPr="00D136CC">
              <w:rPr>
                <w:rFonts w:ascii="Segoe UI" w:hAnsi="Segoe UI" w:cs="Segoe UI"/>
                <w:snapToGrid w:val="0"/>
                <w:sz w:val="20"/>
                <w:szCs w:val="20"/>
                <w:lang w:val="en-GB"/>
              </w:rPr>
              <w:t>Qualifications of key personnel proposed</w:t>
            </w:r>
            <w:r w:rsidRPr="00D136CC">
              <w:rPr>
                <w:rFonts w:ascii="Segoe UI" w:hAnsi="Segoe UI" w:cs="Segoe UI"/>
                <w:i/>
                <w:iCs/>
                <w:sz w:val="20"/>
                <w:szCs w:val="20"/>
                <w:lang w:val="en-GB"/>
              </w:rPr>
              <w:t xml:space="preserve"> </w:t>
            </w:r>
          </w:p>
          <w:p w14:paraId="1EC24A7C" w14:textId="77777777" w:rsidR="009A6ED8" w:rsidRPr="00D136CC"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i/>
                <w:iCs/>
                <w:sz w:val="20"/>
                <w:szCs w:val="20"/>
                <w:lang w:val="en-GB"/>
              </w:rPr>
              <w:t>The detailed description of the professional qualifications of the key personnel is provided in section j of the ToR</w:t>
            </w:r>
            <w:r w:rsidRPr="00D136CC">
              <w:rPr>
                <w:rFonts w:ascii="Segoe UI" w:hAnsi="Segoe UI" w:cs="Segoe UI"/>
                <w:sz w:val="20"/>
                <w:szCs w:val="20"/>
                <w:lang w:val="en-GB"/>
              </w:rPr>
              <w:t>.</w:t>
            </w:r>
          </w:p>
        </w:tc>
        <w:tc>
          <w:tcPr>
            <w:tcW w:w="1082" w:type="dxa"/>
            <w:vAlign w:val="center"/>
          </w:tcPr>
          <w:p w14:paraId="1EB043A0" w14:textId="77777777" w:rsidR="009A6ED8" w:rsidRPr="00D136CC" w:rsidDel="005D21E8" w:rsidRDefault="009A6ED8" w:rsidP="0028576D">
            <w:pPr>
              <w:spacing w:before="20" w:after="20" w:line="240" w:lineRule="auto"/>
              <w:jc w:val="center"/>
              <w:rPr>
                <w:rFonts w:ascii="Segoe UI" w:hAnsi="Segoe UI" w:cs="Segoe UI"/>
                <w:i/>
                <w:snapToGrid w:val="0"/>
                <w:sz w:val="20"/>
                <w:szCs w:val="20"/>
                <w:lang w:val="en-GB"/>
              </w:rPr>
            </w:pPr>
          </w:p>
        </w:tc>
        <w:tc>
          <w:tcPr>
            <w:tcW w:w="1262" w:type="dxa"/>
            <w:vAlign w:val="center"/>
          </w:tcPr>
          <w:p w14:paraId="6B1F1D06" w14:textId="748AE147" w:rsidR="009A6ED8" w:rsidRPr="00D136CC" w:rsidRDefault="00D85B89" w:rsidP="0028576D">
            <w:pPr>
              <w:spacing w:before="20" w:after="20" w:line="240" w:lineRule="auto"/>
              <w:jc w:val="center"/>
              <w:rPr>
                <w:rFonts w:ascii="Segoe UI" w:hAnsi="Segoe UI" w:cs="Segoe UI"/>
                <w:b/>
                <w:bCs/>
                <w:snapToGrid w:val="0"/>
                <w:sz w:val="20"/>
                <w:szCs w:val="20"/>
                <w:lang w:val="en-GB"/>
              </w:rPr>
            </w:pPr>
            <w:r>
              <w:rPr>
                <w:rFonts w:ascii="Segoe UI" w:hAnsi="Segoe UI" w:cs="Segoe UI"/>
                <w:b/>
                <w:bCs/>
                <w:snapToGrid w:val="0"/>
                <w:sz w:val="20"/>
                <w:szCs w:val="20"/>
                <w:lang w:val="en-GB"/>
              </w:rPr>
              <w:t>3</w:t>
            </w:r>
            <w:r w:rsidR="004F4F37">
              <w:rPr>
                <w:rFonts w:ascii="Segoe UI" w:hAnsi="Segoe UI" w:cs="Segoe UI"/>
                <w:b/>
                <w:bCs/>
                <w:snapToGrid w:val="0"/>
                <w:sz w:val="20"/>
                <w:szCs w:val="20"/>
                <w:lang w:val="en-GB"/>
              </w:rPr>
              <w:t>0</w:t>
            </w:r>
            <w:r>
              <w:rPr>
                <w:rFonts w:ascii="Segoe UI" w:hAnsi="Segoe UI" w:cs="Segoe UI"/>
                <w:b/>
                <w:bCs/>
                <w:snapToGrid w:val="0"/>
                <w:sz w:val="20"/>
                <w:szCs w:val="20"/>
                <w:lang w:val="en-GB"/>
              </w:rPr>
              <w:t>0</w:t>
            </w:r>
          </w:p>
        </w:tc>
      </w:tr>
      <w:tr w:rsidR="009A6ED8" w:rsidRPr="00D136CC" w14:paraId="2E064DA4" w14:textId="77777777" w:rsidTr="005139BB">
        <w:trPr>
          <w:cantSplit/>
        </w:trPr>
        <w:tc>
          <w:tcPr>
            <w:tcW w:w="807" w:type="dxa"/>
            <w:vMerge w:val="restart"/>
            <w:vAlign w:val="center"/>
          </w:tcPr>
          <w:p w14:paraId="3625B425"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3.2 a</w:t>
            </w:r>
          </w:p>
        </w:tc>
        <w:tc>
          <w:tcPr>
            <w:tcW w:w="6566" w:type="dxa"/>
            <w:vAlign w:val="center"/>
          </w:tcPr>
          <w:p w14:paraId="5F7CC4B5" w14:textId="4C2B1EF3" w:rsidR="009A6ED8" w:rsidRPr="00D136CC" w:rsidRDefault="009A6ED8" w:rsidP="0028576D">
            <w:pPr>
              <w:spacing w:before="20" w:after="20" w:line="240" w:lineRule="auto"/>
              <w:jc w:val="both"/>
              <w:rPr>
                <w:rFonts w:ascii="Segoe UI" w:hAnsi="Segoe UI" w:cs="Segoe UI"/>
                <w:b/>
                <w:bCs/>
                <w:snapToGrid w:val="0"/>
                <w:sz w:val="20"/>
                <w:szCs w:val="20"/>
                <w:lang w:val="en-GB"/>
              </w:rPr>
            </w:pPr>
            <w:r w:rsidRPr="00D136CC">
              <w:rPr>
                <w:rFonts w:ascii="Segoe UI" w:hAnsi="Segoe UI" w:cs="Segoe UI"/>
                <w:b/>
                <w:bCs/>
                <w:snapToGrid w:val="0"/>
                <w:sz w:val="20"/>
                <w:szCs w:val="20"/>
                <w:lang w:val="en-GB"/>
              </w:rPr>
              <w:t>Key Expert 1: Team Leader</w:t>
            </w:r>
            <w:r w:rsidR="00E84D81" w:rsidRPr="4024F768">
              <w:rPr>
                <w:rFonts w:ascii="Segoe UI" w:hAnsi="Segoe UI" w:cs="Segoe UI"/>
                <w:b/>
                <w:sz w:val="20"/>
                <w:szCs w:val="20"/>
                <w:lang w:val="en-GB"/>
              </w:rPr>
              <w:t>/Senior solution architect</w:t>
            </w:r>
            <w:r w:rsidRPr="00D136CC">
              <w:rPr>
                <w:rFonts w:ascii="Segoe UI" w:hAnsi="Segoe UI" w:cs="Segoe UI"/>
                <w:b/>
                <w:bCs/>
                <w:snapToGrid w:val="0"/>
                <w:sz w:val="20"/>
                <w:szCs w:val="20"/>
                <w:lang w:val="en-GB"/>
              </w:rPr>
              <w:t xml:space="preserve"> </w:t>
            </w:r>
          </w:p>
        </w:tc>
        <w:tc>
          <w:tcPr>
            <w:tcW w:w="1082" w:type="dxa"/>
            <w:vAlign w:val="center"/>
          </w:tcPr>
          <w:p w14:paraId="509348B7" w14:textId="77777777" w:rsidR="009A6ED8" w:rsidRPr="00D136CC" w:rsidRDefault="009A6ED8" w:rsidP="0028576D">
            <w:pPr>
              <w:spacing w:before="20" w:after="20" w:line="240" w:lineRule="auto"/>
              <w:jc w:val="center"/>
              <w:rPr>
                <w:rFonts w:ascii="Segoe UI" w:hAnsi="Segoe UI" w:cs="Segoe UI"/>
                <w:i/>
                <w:snapToGrid w:val="0"/>
                <w:sz w:val="20"/>
                <w:szCs w:val="20"/>
                <w:lang w:val="en-GB"/>
              </w:rPr>
            </w:pPr>
          </w:p>
        </w:tc>
        <w:tc>
          <w:tcPr>
            <w:tcW w:w="1262" w:type="dxa"/>
            <w:vMerge w:val="restart"/>
            <w:vAlign w:val="center"/>
          </w:tcPr>
          <w:p w14:paraId="3D598313" w14:textId="782A4042" w:rsidR="009A6ED8" w:rsidRPr="00D136CC" w:rsidRDefault="00B9723C" w:rsidP="0028576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4</w:t>
            </w:r>
            <w:r w:rsidR="001F1346" w:rsidRPr="00D136CC">
              <w:rPr>
                <w:rFonts w:ascii="Segoe UI" w:hAnsi="Segoe UI" w:cs="Segoe UI"/>
                <w:i/>
                <w:iCs/>
                <w:snapToGrid w:val="0"/>
                <w:sz w:val="20"/>
                <w:szCs w:val="20"/>
                <w:lang w:val="en-GB"/>
              </w:rPr>
              <w:t>0</w:t>
            </w:r>
          </w:p>
        </w:tc>
      </w:tr>
      <w:tr w:rsidR="009A6ED8" w:rsidRPr="00D136CC" w14:paraId="293F590A" w14:textId="77777777" w:rsidTr="005139BB">
        <w:trPr>
          <w:cantSplit/>
          <w:trHeight w:val="63"/>
        </w:trPr>
        <w:tc>
          <w:tcPr>
            <w:tcW w:w="807" w:type="dxa"/>
            <w:vMerge/>
            <w:vAlign w:val="center"/>
          </w:tcPr>
          <w:p w14:paraId="42DD48F8" w14:textId="77777777" w:rsidR="009A6ED8" w:rsidRPr="00D136CC" w:rsidRDefault="009A6ED8" w:rsidP="0028576D">
            <w:pPr>
              <w:spacing w:before="20" w:after="20" w:line="240" w:lineRule="auto"/>
              <w:rPr>
                <w:rFonts w:ascii="Segoe UI" w:hAnsi="Segoe UI" w:cs="Segoe UI"/>
                <w:snapToGrid w:val="0"/>
                <w:sz w:val="20"/>
                <w:szCs w:val="20"/>
                <w:lang w:val="en-GB"/>
              </w:rPr>
            </w:pPr>
          </w:p>
        </w:tc>
        <w:tc>
          <w:tcPr>
            <w:tcW w:w="6566" w:type="dxa"/>
            <w:vAlign w:val="center"/>
            <w:hideMark/>
          </w:tcPr>
          <w:p w14:paraId="3E453B5E" w14:textId="77777777" w:rsidR="009A6ED8" w:rsidRPr="00D136CC" w:rsidRDefault="009A6ED8" w:rsidP="0028576D">
            <w:pPr>
              <w:spacing w:before="20" w:after="20" w:line="240" w:lineRule="auto"/>
              <w:jc w:val="both"/>
              <w:rPr>
                <w:rFonts w:ascii="Segoe UI" w:hAnsi="Segoe UI" w:cs="Segoe UI"/>
                <w:i/>
                <w:snapToGrid w:val="0"/>
                <w:sz w:val="20"/>
                <w:szCs w:val="20"/>
                <w:lang w:val="en-GB"/>
              </w:rPr>
            </w:pPr>
            <w:r w:rsidRPr="00D136CC">
              <w:rPr>
                <w:rFonts w:ascii="Segoe UI" w:hAnsi="Segoe UI" w:cs="Segoe UI"/>
                <w:snapToGrid w:val="0"/>
                <w:sz w:val="20"/>
                <w:szCs w:val="20"/>
                <w:lang w:val="en-GB"/>
              </w:rPr>
              <w:t xml:space="preserve">- General Experience </w:t>
            </w:r>
          </w:p>
        </w:tc>
        <w:tc>
          <w:tcPr>
            <w:tcW w:w="1082" w:type="dxa"/>
            <w:vAlign w:val="center"/>
          </w:tcPr>
          <w:p w14:paraId="010366DC" w14:textId="063A67C9" w:rsidR="009A6ED8" w:rsidRPr="00D136CC" w:rsidRDefault="00B9723C" w:rsidP="0028576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1</w:t>
            </w:r>
            <w:r w:rsidR="009A6ED8" w:rsidRPr="00D136CC">
              <w:rPr>
                <w:rFonts w:ascii="Segoe UI" w:hAnsi="Segoe UI" w:cs="Segoe UI"/>
                <w:i/>
                <w:iCs/>
                <w:snapToGrid w:val="0"/>
                <w:sz w:val="20"/>
                <w:szCs w:val="20"/>
                <w:lang w:val="en-GB"/>
              </w:rPr>
              <w:t>0</w:t>
            </w:r>
          </w:p>
        </w:tc>
        <w:tc>
          <w:tcPr>
            <w:tcW w:w="1262" w:type="dxa"/>
            <w:vMerge/>
            <w:vAlign w:val="center"/>
          </w:tcPr>
          <w:p w14:paraId="7A8DB400" w14:textId="77777777" w:rsidR="009A6ED8" w:rsidRPr="00D136CC" w:rsidRDefault="009A6ED8" w:rsidP="0028576D">
            <w:pPr>
              <w:spacing w:before="20" w:after="20" w:line="240" w:lineRule="auto"/>
              <w:jc w:val="center"/>
              <w:rPr>
                <w:rFonts w:ascii="Segoe UI" w:hAnsi="Segoe UI" w:cs="Segoe UI"/>
                <w:i/>
                <w:iCs/>
                <w:snapToGrid w:val="0"/>
                <w:sz w:val="20"/>
                <w:szCs w:val="20"/>
                <w:lang w:val="en-GB"/>
              </w:rPr>
            </w:pPr>
          </w:p>
        </w:tc>
      </w:tr>
      <w:tr w:rsidR="009A6ED8" w:rsidRPr="00D136CC" w14:paraId="1FC35AB2" w14:textId="77777777" w:rsidTr="005139BB">
        <w:trPr>
          <w:cantSplit/>
        </w:trPr>
        <w:tc>
          <w:tcPr>
            <w:tcW w:w="807" w:type="dxa"/>
            <w:vMerge/>
            <w:vAlign w:val="center"/>
            <w:hideMark/>
          </w:tcPr>
          <w:p w14:paraId="7E47AF5E"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p>
        </w:tc>
        <w:tc>
          <w:tcPr>
            <w:tcW w:w="6566" w:type="dxa"/>
            <w:vAlign w:val="center"/>
          </w:tcPr>
          <w:p w14:paraId="559DF5BB" w14:textId="3AC1CD0E" w:rsidR="009A6ED8"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Specific Experience relevant to the assignment</w:t>
            </w:r>
            <w:r w:rsidR="00A9686B">
              <w:rPr>
                <w:rFonts w:ascii="Segoe UI" w:hAnsi="Segoe UI" w:cs="Segoe UI"/>
                <w:snapToGrid w:val="0"/>
                <w:sz w:val="20"/>
                <w:szCs w:val="20"/>
                <w:lang w:val="en-GB"/>
              </w:rPr>
              <w:t>:</w:t>
            </w:r>
          </w:p>
          <w:p w14:paraId="517A6FDB" w14:textId="76E44B69" w:rsidR="00A9686B" w:rsidRPr="00323EFF" w:rsidRDefault="00A9686B" w:rsidP="00323EFF">
            <w:pPr>
              <w:pStyle w:val="ListParagraph"/>
              <w:numPr>
                <w:ilvl w:val="0"/>
                <w:numId w:val="53"/>
              </w:numPr>
              <w:spacing w:before="20" w:after="20" w:line="240" w:lineRule="auto"/>
              <w:jc w:val="both"/>
              <w:rPr>
                <w:rFonts w:ascii="Segoe UI" w:hAnsi="Segoe UI" w:cs="Segoe UI"/>
                <w:snapToGrid w:val="0"/>
                <w:sz w:val="20"/>
                <w:szCs w:val="20"/>
                <w:lang w:val="en-GB"/>
              </w:rPr>
            </w:pPr>
            <w:r w:rsidRPr="00323EFF">
              <w:rPr>
                <w:rFonts w:ascii="Segoe UI" w:hAnsi="Segoe UI" w:cs="Segoe UI"/>
                <w:snapToGrid w:val="0"/>
                <w:sz w:val="20"/>
                <w:szCs w:val="20"/>
                <w:lang w:val="en-GB"/>
              </w:rPr>
              <w:t>Experience in leading processes/projects providing technical assistance and capacity development to public sector stakeholders in segment of government digital transformation</w:t>
            </w:r>
            <w:r w:rsidR="00143B04" w:rsidRPr="00323EFF">
              <w:rPr>
                <w:rFonts w:ascii="Segoe UI" w:hAnsi="Segoe UI" w:cs="Segoe UI"/>
                <w:snapToGrid w:val="0"/>
                <w:sz w:val="20"/>
                <w:szCs w:val="20"/>
                <w:lang w:val="en-GB"/>
              </w:rPr>
              <w:t xml:space="preserve"> -10</w:t>
            </w:r>
            <w:r w:rsidRPr="00323EFF">
              <w:rPr>
                <w:rFonts w:ascii="Segoe UI" w:hAnsi="Segoe UI" w:cs="Segoe UI"/>
                <w:snapToGrid w:val="0"/>
                <w:sz w:val="20"/>
                <w:szCs w:val="20"/>
                <w:lang w:val="en-GB"/>
              </w:rPr>
              <w:t>.</w:t>
            </w:r>
          </w:p>
          <w:p w14:paraId="6121FACD" w14:textId="3B2B84DE" w:rsidR="00A9686B" w:rsidRPr="00323EFF" w:rsidRDefault="00A9686B" w:rsidP="00323EFF">
            <w:pPr>
              <w:pStyle w:val="ListParagraph"/>
              <w:numPr>
                <w:ilvl w:val="0"/>
                <w:numId w:val="53"/>
              </w:numPr>
              <w:spacing w:before="20" w:after="20" w:line="240" w:lineRule="auto"/>
              <w:jc w:val="both"/>
              <w:rPr>
                <w:rFonts w:ascii="Segoe UI" w:hAnsi="Segoe UI" w:cs="Segoe UI"/>
                <w:snapToGrid w:val="0"/>
                <w:sz w:val="20"/>
                <w:szCs w:val="20"/>
                <w:lang w:val="en-GB"/>
              </w:rPr>
            </w:pPr>
            <w:r w:rsidRPr="00323EFF">
              <w:rPr>
                <w:rFonts w:ascii="Segoe UI" w:hAnsi="Segoe UI" w:cs="Segoe UI"/>
                <w:snapToGrid w:val="0"/>
                <w:sz w:val="20"/>
                <w:szCs w:val="20"/>
                <w:lang w:val="en-GB"/>
              </w:rPr>
              <w:t>Experience in developing portals for citizens and/or businesses in the European Union countries, other European countries leading in e-governance</w:t>
            </w:r>
            <w:r w:rsidR="00143B04" w:rsidRPr="00323EFF">
              <w:rPr>
                <w:rFonts w:ascii="Segoe UI" w:hAnsi="Segoe UI" w:cs="Segoe UI"/>
                <w:snapToGrid w:val="0"/>
                <w:sz w:val="20"/>
                <w:szCs w:val="20"/>
                <w:lang w:val="en-GB"/>
              </w:rPr>
              <w:t xml:space="preserve"> - </w:t>
            </w:r>
            <w:r w:rsidR="006D1EE9">
              <w:rPr>
                <w:rFonts w:ascii="Segoe UI" w:hAnsi="Segoe UI" w:cs="Segoe UI"/>
                <w:snapToGrid w:val="0"/>
                <w:sz w:val="20"/>
                <w:szCs w:val="20"/>
                <w:lang w:val="en-GB"/>
              </w:rPr>
              <w:t>10</w:t>
            </w:r>
            <w:r w:rsidRPr="00323EFF">
              <w:rPr>
                <w:rFonts w:ascii="Segoe UI" w:hAnsi="Segoe UI" w:cs="Segoe UI"/>
                <w:snapToGrid w:val="0"/>
                <w:sz w:val="20"/>
                <w:szCs w:val="20"/>
                <w:lang w:val="en-GB"/>
              </w:rPr>
              <w:t>.</w:t>
            </w:r>
          </w:p>
          <w:p w14:paraId="1F1FA814" w14:textId="657581AD" w:rsidR="00323EFF" w:rsidRPr="006D1EE9" w:rsidRDefault="00A9686B" w:rsidP="006D1EE9">
            <w:pPr>
              <w:pStyle w:val="ListParagraph"/>
              <w:numPr>
                <w:ilvl w:val="0"/>
                <w:numId w:val="53"/>
              </w:numPr>
              <w:spacing w:before="20" w:after="20" w:line="240" w:lineRule="auto"/>
              <w:jc w:val="both"/>
              <w:rPr>
                <w:rFonts w:ascii="Segoe UI" w:hAnsi="Segoe UI" w:cs="Segoe UI"/>
                <w:snapToGrid w:val="0"/>
                <w:sz w:val="20"/>
                <w:szCs w:val="20"/>
                <w:lang w:val="en-GB"/>
              </w:rPr>
            </w:pPr>
            <w:r w:rsidRPr="00323EFF">
              <w:rPr>
                <w:rFonts w:ascii="Segoe UI" w:hAnsi="Segoe UI" w:cs="Segoe UI"/>
                <w:snapToGrid w:val="0"/>
                <w:sz w:val="20"/>
                <w:szCs w:val="20"/>
                <w:lang w:val="en-GB"/>
              </w:rPr>
              <w:t>Experience in working with international organizations (UNDP, World Bank, EU, EBRD, etc.)</w:t>
            </w:r>
            <w:r w:rsidR="00143B04" w:rsidRPr="00323EFF">
              <w:rPr>
                <w:rFonts w:ascii="Segoe UI" w:hAnsi="Segoe UI" w:cs="Segoe UI"/>
                <w:snapToGrid w:val="0"/>
                <w:sz w:val="20"/>
                <w:szCs w:val="20"/>
                <w:lang w:val="en-GB"/>
              </w:rPr>
              <w:t xml:space="preserve"> -5.</w:t>
            </w:r>
          </w:p>
        </w:tc>
        <w:tc>
          <w:tcPr>
            <w:tcW w:w="1082" w:type="dxa"/>
            <w:vAlign w:val="center"/>
          </w:tcPr>
          <w:p w14:paraId="1C7FD5B8" w14:textId="508F1EE6" w:rsidR="009A6ED8" w:rsidRPr="00D136CC" w:rsidRDefault="00B9723C" w:rsidP="0028576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2</w:t>
            </w:r>
            <w:r w:rsidR="006D1EE9">
              <w:rPr>
                <w:rFonts w:ascii="Segoe UI" w:hAnsi="Segoe UI" w:cs="Segoe UI"/>
                <w:i/>
                <w:iCs/>
                <w:snapToGrid w:val="0"/>
                <w:sz w:val="20"/>
                <w:szCs w:val="20"/>
                <w:lang w:val="en-GB"/>
              </w:rPr>
              <w:t>5</w:t>
            </w:r>
          </w:p>
        </w:tc>
        <w:tc>
          <w:tcPr>
            <w:tcW w:w="1262" w:type="dxa"/>
            <w:vMerge/>
            <w:vAlign w:val="center"/>
          </w:tcPr>
          <w:p w14:paraId="6F36AE23" w14:textId="77777777" w:rsidR="009A6ED8" w:rsidRPr="00D136CC" w:rsidRDefault="009A6ED8" w:rsidP="0028576D">
            <w:pPr>
              <w:spacing w:before="20" w:after="20" w:line="240" w:lineRule="auto"/>
              <w:jc w:val="center"/>
              <w:rPr>
                <w:rFonts w:ascii="Segoe UI" w:hAnsi="Segoe UI" w:cs="Segoe UI"/>
                <w:i/>
                <w:iCs/>
                <w:snapToGrid w:val="0"/>
                <w:sz w:val="20"/>
                <w:szCs w:val="20"/>
                <w:lang w:val="en-GB"/>
              </w:rPr>
            </w:pPr>
          </w:p>
        </w:tc>
      </w:tr>
      <w:tr w:rsidR="009A6ED8" w:rsidRPr="00D136CC" w14:paraId="775E92D7" w14:textId="77777777" w:rsidTr="005139BB">
        <w:trPr>
          <w:cantSplit/>
          <w:trHeight w:val="195"/>
        </w:trPr>
        <w:tc>
          <w:tcPr>
            <w:tcW w:w="807" w:type="dxa"/>
            <w:vMerge/>
            <w:vAlign w:val="center"/>
            <w:hideMark/>
          </w:tcPr>
          <w:p w14:paraId="190CAFC9"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p>
        </w:tc>
        <w:tc>
          <w:tcPr>
            <w:tcW w:w="6566" w:type="dxa"/>
            <w:vAlign w:val="center"/>
          </w:tcPr>
          <w:p w14:paraId="19411AD8" w14:textId="77777777" w:rsidR="009A6ED8"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Language Qualifications </w:t>
            </w:r>
          </w:p>
          <w:p w14:paraId="16C072AF" w14:textId="1FBA36AB" w:rsidR="00E87F0C" w:rsidRPr="00E87F0C" w:rsidRDefault="00E87F0C" w:rsidP="00E87F0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inorEastAsia" w:hAnsi="Calibri" w:cs="Calibri"/>
                <w:color w:val="0D0D0D"/>
                <w:sz w:val="22"/>
                <w:szCs w:val="22"/>
              </w:rPr>
              <w:t>Both fluency/proficiency in English and local languages</w:t>
            </w:r>
            <w:r>
              <w:rPr>
                <w:rStyle w:val="eop"/>
                <w:rFonts w:ascii="Calibri" w:eastAsiaTheme="minorEastAsia" w:hAnsi="Calibri" w:cs="Calibri"/>
                <w:color w:val="0D0D0D"/>
                <w:sz w:val="22"/>
                <w:szCs w:val="22"/>
              </w:rPr>
              <w:t> </w:t>
            </w:r>
          </w:p>
        </w:tc>
        <w:tc>
          <w:tcPr>
            <w:tcW w:w="1082" w:type="dxa"/>
            <w:vAlign w:val="center"/>
          </w:tcPr>
          <w:p w14:paraId="6FFC740B" w14:textId="39BE5996" w:rsidR="009A6ED8" w:rsidRPr="00D136CC" w:rsidRDefault="001F1346" w:rsidP="0028576D">
            <w:pPr>
              <w:spacing w:before="20" w:after="20" w:line="240" w:lineRule="auto"/>
              <w:jc w:val="center"/>
              <w:rPr>
                <w:rFonts w:ascii="Segoe UI" w:hAnsi="Segoe UI" w:cs="Segoe UI"/>
                <w:i/>
                <w:iCs/>
                <w:snapToGrid w:val="0"/>
                <w:sz w:val="20"/>
                <w:szCs w:val="20"/>
                <w:lang w:val="en-GB"/>
              </w:rPr>
            </w:pPr>
            <w:r w:rsidRPr="00D136CC">
              <w:rPr>
                <w:rFonts w:ascii="Segoe UI" w:hAnsi="Segoe UI" w:cs="Segoe UI"/>
                <w:i/>
                <w:iCs/>
                <w:snapToGrid w:val="0"/>
                <w:sz w:val="20"/>
                <w:szCs w:val="20"/>
                <w:lang w:val="en-GB"/>
              </w:rPr>
              <w:t>5</w:t>
            </w:r>
          </w:p>
        </w:tc>
        <w:tc>
          <w:tcPr>
            <w:tcW w:w="1262" w:type="dxa"/>
            <w:vMerge/>
            <w:vAlign w:val="center"/>
          </w:tcPr>
          <w:p w14:paraId="42FCCD58" w14:textId="77777777" w:rsidR="009A6ED8" w:rsidRPr="00D136CC" w:rsidRDefault="009A6ED8" w:rsidP="0028576D">
            <w:pPr>
              <w:spacing w:before="20" w:after="20" w:line="240" w:lineRule="auto"/>
              <w:jc w:val="center"/>
              <w:rPr>
                <w:rFonts w:ascii="Segoe UI" w:hAnsi="Segoe UI" w:cs="Segoe UI"/>
                <w:i/>
                <w:iCs/>
                <w:snapToGrid w:val="0"/>
                <w:sz w:val="20"/>
                <w:szCs w:val="20"/>
                <w:lang w:val="en-GB"/>
              </w:rPr>
            </w:pPr>
          </w:p>
        </w:tc>
      </w:tr>
      <w:tr w:rsidR="009A6ED8" w:rsidRPr="00D136CC" w14:paraId="29AA9BF3" w14:textId="77777777" w:rsidTr="005139BB">
        <w:trPr>
          <w:cantSplit/>
        </w:trPr>
        <w:tc>
          <w:tcPr>
            <w:tcW w:w="807" w:type="dxa"/>
            <w:vMerge w:val="restart"/>
            <w:vAlign w:val="center"/>
          </w:tcPr>
          <w:p w14:paraId="02343533"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3.2 b</w:t>
            </w:r>
          </w:p>
        </w:tc>
        <w:tc>
          <w:tcPr>
            <w:tcW w:w="6566" w:type="dxa"/>
            <w:vAlign w:val="center"/>
          </w:tcPr>
          <w:p w14:paraId="27E99901" w14:textId="5128FE58" w:rsidR="009A6ED8" w:rsidRPr="00D136CC" w:rsidRDefault="009A6ED8" w:rsidP="0028576D">
            <w:pPr>
              <w:spacing w:before="20" w:after="20" w:line="240" w:lineRule="auto"/>
              <w:jc w:val="both"/>
              <w:rPr>
                <w:rFonts w:ascii="Segoe UI" w:hAnsi="Segoe UI" w:cs="Segoe UI"/>
                <w:b/>
                <w:bCs/>
                <w:snapToGrid w:val="0"/>
                <w:sz w:val="20"/>
                <w:szCs w:val="20"/>
                <w:lang w:val="en-GB"/>
              </w:rPr>
            </w:pPr>
            <w:r w:rsidRPr="00D136CC">
              <w:rPr>
                <w:rFonts w:ascii="Segoe UI" w:hAnsi="Segoe UI" w:cs="Segoe UI"/>
                <w:b/>
                <w:bCs/>
                <w:snapToGrid w:val="0"/>
                <w:sz w:val="20"/>
                <w:szCs w:val="20"/>
                <w:lang w:val="en-GB"/>
              </w:rPr>
              <w:t xml:space="preserve">Key Expert 2: </w:t>
            </w:r>
            <w:r w:rsidR="004427B3" w:rsidRPr="00D136CC">
              <w:rPr>
                <w:rFonts w:ascii="Segoe UI" w:hAnsi="Segoe UI" w:cs="Segoe UI"/>
                <w:b/>
                <w:bCs/>
                <w:snapToGrid w:val="0"/>
                <w:sz w:val="20"/>
                <w:szCs w:val="20"/>
                <w:lang w:val="en-GB"/>
              </w:rPr>
              <w:t>E-Services</w:t>
            </w:r>
            <w:r w:rsidR="00757B9A">
              <w:rPr>
                <w:rFonts w:ascii="Segoe UI" w:hAnsi="Segoe UI" w:cs="Segoe UI"/>
                <w:b/>
                <w:bCs/>
                <w:snapToGrid w:val="0"/>
                <w:sz w:val="20"/>
                <w:szCs w:val="20"/>
                <w:lang w:val="en-GB"/>
              </w:rPr>
              <w:t xml:space="preserve"> Business Analyst</w:t>
            </w:r>
            <w:r w:rsidR="004427B3" w:rsidRPr="00D136CC">
              <w:rPr>
                <w:rFonts w:ascii="Segoe UI" w:hAnsi="Segoe UI" w:cs="Segoe UI"/>
                <w:b/>
                <w:bCs/>
                <w:snapToGrid w:val="0"/>
                <w:sz w:val="20"/>
                <w:szCs w:val="20"/>
                <w:lang w:val="en-GB"/>
              </w:rPr>
              <w:t xml:space="preserve"> Expert </w:t>
            </w:r>
            <w:r w:rsidRPr="00D136CC">
              <w:rPr>
                <w:rFonts w:ascii="Segoe UI" w:hAnsi="Segoe UI" w:cs="Segoe UI"/>
                <w:b/>
                <w:bCs/>
                <w:snapToGrid w:val="0"/>
                <w:sz w:val="20"/>
                <w:szCs w:val="20"/>
                <w:lang w:val="en-GB"/>
              </w:rPr>
              <w:t xml:space="preserve"> </w:t>
            </w:r>
          </w:p>
        </w:tc>
        <w:tc>
          <w:tcPr>
            <w:tcW w:w="1082" w:type="dxa"/>
            <w:vAlign w:val="center"/>
          </w:tcPr>
          <w:p w14:paraId="479F8D0A" w14:textId="77777777" w:rsidR="009A6ED8" w:rsidRPr="00D136CC" w:rsidRDefault="009A6ED8" w:rsidP="0028576D">
            <w:pPr>
              <w:spacing w:before="20" w:after="20" w:line="240" w:lineRule="auto"/>
              <w:jc w:val="center"/>
              <w:rPr>
                <w:rFonts w:ascii="Segoe UI" w:hAnsi="Segoe UI" w:cs="Segoe UI"/>
                <w:b/>
                <w:i/>
                <w:iCs/>
                <w:snapToGrid w:val="0"/>
                <w:sz w:val="20"/>
                <w:szCs w:val="20"/>
                <w:lang w:val="en-GB"/>
              </w:rPr>
            </w:pPr>
          </w:p>
        </w:tc>
        <w:tc>
          <w:tcPr>
            <w:tcW w:w="1262" w:type="dxa"/>
            <w:vMerge w:val="restart"/>
            <w:vAlign w:val="center"/>
          </w:tcPr>
          <w:p w14:paraId="488B78EB" w14:textId="2D55FE9D" w:rsidR="009A6ED8" w:rsidRPr="00D136CC" w:rsidRDefault="00B9723C" w:rsidP="00715BAE">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4</w:t>
            </w:r>
            <w:r w:rsidR="003B58FC">
              <w:rPr>
                <w:rFonts w:ascii="Segoe UI" w:hAnsi="Segoe UI" w:cs="Segoe UI"/>
                <w:i/>
                <w:iCs/>
                <w:snapToGrid w:val="0"/>
                <w:sz w:val="20"/>
                <w:szCs w:val="20"/>
                <w:lang w:val="en-GB"/>
              </w:rPr>
              <w:t>0</w:t>
            </w:r>
          </w:p>
        </w:tc>
      </w:tr>
      <w:tr w:rsidR="009A6ED8" w:rsidRPr="00D136CC" w14:paraId="6E9E018E" w14:textId="77777777" w:rsidTr="005139BB">
        <w:trPr>
          <w:cantSplit/>
          <w:trHeight w:val="63"/>
        </w:trPr>
        <w:tc>
          <w:tcPr>
            <w:tcW w:w="807" w:type="dxa"/>
            <w:vMerge/>
            <w:vAlign w:val="center"/>
          </w:tcPr>
          <w:p w14:paraId="112D852F" w14:textId="77777777" w:rsidR="009A6ED8" w:rsidRPr="00D136CC" w:rsidRDefault="009A6ED8" w:rsidP="0028576D">
            <w:pPr>
              <w:spacing w:before="20" w:after="20" w:line="240" w:lineRule="auto"/>
              <w:rPr>
                <w:rFonts w:ascii="Segoe UI" w:hAnsi="Segoe UI" w:cs="Segoe UI"/>
                <w:snapToGrid w:val="0"/>
                <w:sz w:val="20"/>
                <w:szCs w:val="20"/>
                <w:lang w:val="en-GB"/>
              </w:rPr>
            </w:pPr>
          </w:p>
        </w:tc>
        <w:tc>
          <w:tcPr>
            <w:tcW w:w="6566" w:type="dxa"/>
            <w:vAlign w:val="center"/>
          </w:tcPr>
          <w:p w14:paraId="1A5B0FA1" w14:textId="77777777" w:rsidR="009A6ED8" w:rsidRPr="00D136CC"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General Experience </w:t>
            </w:r>
          </w:p>
        </w:tc>
        <w:tc>
          <w:tcPr>
            <w:tcW w:w="1082" w:type="dxa"/>
            <w:vAlign w:val="center"/>
          </w:tcPr>
          <w:p w14:paraId="327345C4" w14:textId="752B4B7C" w:rsidR="009A6ED8" w:rsidRPr="00D136CC" w:rsidRDefault="00B9723C" w:rsidP="0028576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1</w:t>
            </w:r>
            <w:r w:rsidR="004B6289" w:rsidRPr="00D136CC">
              <w:rPr>
                <w:rFonts w:ascii="Segoe UI" w:hAnsi="Segoe UI" w:cs="Segoe UI"/>
                <w:i/>
                <w:iCs/>
                <w:snapToGrid w:val="0"/>
                <w:sz w:val="20"/>
                <w:szCs w:val="20"/>
                <w:lang w:val="en-GB"/>
              </w:rPr>
              <w:t>0</w:t>
            </w:r>
          </w:p>
        </w:tc>
        <w:tc>
          <w:tcPr>
            <w:tcW w:w="1262" w:type="dxa"/>
            <w:vMerge/>
            <w:vAlign w:val="center"/>
          </w:tcPr>
          <w:p w14:paraId="0B48457A" w14:textId="77777777" w:rsidR="009A6ED8" w:rsidRPr="00D136CC" w:rsidRDefault="009A6ED8" w:rsidP="0028576D">
            <w:pPr>
              <w:spacing w:before="20" w:after="20" w:line="240" w:lineRule="auto"/>
              <w:rPr>
                <w:rFonts w:ascii="Segoe UI" w:hAnsi="Segoe UI" w:cs="Segoe UI"/>
                <w:i/>
                <w:iCs/>
                <w:snapToGrid w:val="0"/>
                <w:sz w:val="20"/>
                <w:szCs w:val="20"/>
                <w:lang w:val="en-GB"/>
              </w:rPr>
            </w:pPr>
          </w:p>
        </w:tc>
      </w:tr>
      <w:tr w:rsidR="009A6ED8" w:rsidRPr="00D136CC" w14:paraId="69D069E5" w14:textId="77777777" w:rsidTr="005139BB">
        <w:trPr>
          <w:cantSplit/>
          <w:trHeight w:val="311"/>
        </w:trPr>
        <w:tc>
          <w:tcPr>
            <w:tcW w:w="807" w:type="dxa"/>
            <w:vMerge/>
            <w:vAlign w:val="center"/>
            <w:hideMark/>
          </w:tcPr>
          <w:p w14:paraId="3EAE932E"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p>
        </w:tc>
        <w:tc>
          <w:tcPr>
            <w:tcW w:w="6566" w:type="dxa"/>
            <w:tcBorders>
              <w:bottom w:val="single" w:sz="2" w:space="0" w:color="99CCFF"/>
            </w:tcBorders>
            <w:vAlign w:val="center"/>
          </w:tcPr>
          <w:p w14:paraId="69BC5FBF" w14:textId="03D76223" w:rsidR="009A6ED8"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Specific Experience relevant to the assignment</w:t>
            </w:r>
            <w:r w:rsidR="00C62F2B">
              <w:rPr>
                <w:rFonts w:ascii="Segoe UI" w:hAnsi="Segoe UI" w:cs="Segoe UI"/>
                <w:snapToGrid w:val="0"/>
                <w:sz w:val="20"/>
                <w:szCs w:val="20"/>
                <w:lang w:val="en-GB"/>
              </w:rPr>
              <w:t>:</w:t>
            </w:r>
          </w:p>
          <w:p w14:paraId="7AB21C84" w14:textId="4F55CAEC" w:rsidR="00C62F2B" w:rsidRPr="00C62F2B" w:rsidRDefault="008D563A" w:rsidP="00C62F2B">
            <w:pPr>
              <w:pStyle w:val="ListParagraph"/>
              <w:numPr>
                <w:ilvl w:val="0"/>
                <w:numId w:val="54"/>
              </w:numPr>
              <w:spacing w:before="20" w:after="20" w:line="240" w:lineRule="auto"/>
              <w:jc w:val="both"/>
              <w:rPr>
                <w:rFonts w:ascii="Segoe UI" w:hAnsi="Segoe UI" w:cs="Segoe UI"/>
                <w:snapToGrid w:val="0"/>
                <w:sz w:val="20"/>
                <w:szCs w:val="20"/>
                <w:lang w:val="en-GB"/>
              </w:rPr>
            </w:pPr>
            <w:r>
              <w:rPr>
                <w:rFonts w:ascii="Segoe UI" w:hAnsi="Segoe UI" w:cs="Segoe UI"/>
                <w:snapToGrid w:val="0"/>
                <w:sz w:val="20"/>
                <w:szCs w:val="20"/>
                <w:lang w:val="en-GB"/>
              </w:rPr>
              <w:t>E</w:t>
            </w:r>
            <w:r w:rsidR="00C62F2B" w:rsidRPr="00C62F2B">
              <w:rPr>
                <w:rFonts w:ascii="Segoe UI" w:hAnsi="Segoe UI" w:cs="Segoe UI"/>
                <w:snapToGrid w:val="0"/>
                <w:sz w:val="20"/>
                <w:szCs w:val="20"/>
                <w:lang w:val="en-GB"/>
              </w:rPr>
              <w:t>xperience in segment of government digital transformation</w:t>
            </w:r>
            <w:r w:rsidR="00BB3FD4">
              <w:rPr>
                <w:rFonts w:ascii="Segoe UI" w:hAnsi="Segoe UI" w:cs="Segoe UI"/>
                <w:snapToGrid w:val="0"/>
                <w:sz w:val="20"/>
                <w:szCs w:val="20"/>
                <w:lang w:val="en-GB"/>
              </w:rPr>
              <w:t xml:space="preserve"> -10.</w:t>
            </w:r>
          </w:p>
          <w:p w14:paraId="1DFCF701" w14:textId="3BA3E04E" w:rsidR="00C62F2B" w:rsidRPr="00C62F2B" w:rsidRDefault="00C62F2B" w:rsidP="00C62F2B">
            <w:pPr>
              <w:pStyle w:val="ListParagraph"/>
              <w:numPr>
                <w:ilvl w:val="0"/>
                <w:numId w:val="54"/>
              </w:numPr>
              <w:spacing w:before="20" w:after="20" w:line="240" w:lineRule="auto"/>
              <w:jc w:val="both"/>
              <w:rPr>
                <w:rFonts w:ascii="Segoe UI" w:hAnsi="Segoe UI" w:cs="Segoe UI"/>
                <w:snapToGrid w:val="0"/>
                <w:sz w:val="20"/>
                <w:szCs w:val="20"/>
                <w:lang w:val="en-GB"/>
              </w:rPr>
            </w:pPr>
            <w:r w:rsidRPr="00C62F2B">
              <w:rPr>
                <w:rFonts w:ascii="Segoe UI" w:hAnsi="Segoe UI" w:cs="Segoe UI"/>
                <w:snapToGrid w:val="0"/>
                <w:sz w:val="20"/>
                <w:szCs w:val="20"/>
                <w:lang w:val="en-GB"/>
              </w:rPr>
              <w:t>Experience in development of government user-centric transactional services/life events for citizens and/or businesses in European Union and/or Western Balkan countries</w:t>
            </w:r>
            <w:r w:rsidR="00BB3FD4">
              <w:rPr>
                <w:rFonts w:ascii="Segoe UI" w:hAnsi="Segoe UI" w:cs="Segoe UI"/>
                <w:snapToGrid w:val="0"/>
                <w:sz w:val="20"/>
                <w:szCs w:val="20"/>
                <w:lang w:val="en-GB"/>
              </w:rPr>
              <w:t xml:space="preserve"> -10</w:t>
            </w:r>
            <w:r w:rsidRPr="00C62F2B">
              <w:rPr>
                <w:rFonts w:ascii="Segoe UI" w:hAnsi="Segoe UI" w:cs="Segoe UI"/>
                <w:snapToGrid w:val="0"/>
                <w:sz w:val="20"/>
                <w:szCs w:val="20"/>
                <w:lang w:val="en-GB"/>
              </w:rPr>
              <w:t>.</w:t>
            </w:r>
          </w:p>
          <w:p w14:paraId="4A512972" w14:textId="6EB7831F" w:rsidR="00C62F2B" w:rsidRPr="00D136CC" w:rsidRDefault="00C62F2B" w:rsidP="0076247F">
            <w:pPr>
              <w:pStyle w:val="ListParagraph"/>
              <w:numPr>
                <w:ilvl w:val="0"/>
                <w:numId w:val="54"/>
              </w:numPr>
              <w:spacing w:before="20" w:after="20" w:line="240" w:lineRule="auto"/>
              <w:jc w:val="both"/>
              <w:rPr>
                <w:rFonts w:ascii="Segoe UI" w:hAnsi="Segoe UI" w:cs="Segoe UI"/>
                <w:snapToGrid w:val="0"/>
                <w:sz w:val="20"/>
                <w:szCs w:val="20"/>
                <w:lang w:val="en-GB"/>
              </w:rPr>
            </w:pPr>
            <w:r w:rsidRPr="00C62F2B">
              <w:rPr>
                <w:rFonts w:ascii="Segoe UI" w:hAnsi="Segoe UI" w:cs="Segoe UI"/>
                <w:snapToGrid w:val="0"/>
                <w:sz w:val="20"/>
                <w:szCs w:val="20"/>
                <w:lang w:val="en-GB"/>
              </w:rPr>
              <w:t>Experience and knowledge of governance and public administration in the Western Balkans and Bosnia and Herzegovina</w:t>
            </w:r>
            <w:r w:rsidR="00BB3FD4">
              <w:rPr>
                <w:rFonts w:ascii="Segoe UI" w:hAnsi="Segoe UI" w:cs="Segoe UI"/>
                <w:snapToGrid w:val="0"/>
                <w:sz w:val="20"/>
                <w:szCs w:val="20"/>
                <w:lang w:val="en-GB"/>
              </w:rPr>
              <w:t>-</w:t>
            </w:r>
            <w:r w:rsidR="0076247F">
              <w:rPr>
                <w:rFonts w:ascii="Segoe UI" w:hAnsi="Segoe UI" w:cs="Segoe UI"/>
                <w:snapToGrid w:val="0"/>
                <w:sz w:val="20"/>
                <w:szCs w:val="20"/>
                <w:lang w:val="en-GB"/>
              </w:rPr>
              <w:t>5</w:t>
            </w:r>
            <w:r w:rsidRPr="00C62F2B">
              <w:rPr>
                <w:rFonts w:ascii="Segoe UI" w:hAnsi="Segoe UI" w:cs="Segoe UI"/>
                <w:snapToGrid w:val="0"/>
                <w:sz w:val="20"/>
                <w:szCs w:val="20"/>
                <w:lang w:val="en-GB"/>
              </w:rPr>
              <w:t>.</w:t>
            </w:r>
          </w:p>
        </w:tc>
        <w:tc>
          <w:tcPr>
            <w:tcW w:w="1082" w:type="dxa"/>
            <w:tcBorders>
              <w:bottom w:val="single" w:sz="2" w:space="0" w:color="99CCFF"/>
            </w:tcBorders>
            <w:vAlign w:val="center"/>
          </w:tcPr>
          <w:p w14:paraId="26AFDD2C" w14:textId="3E34E567" w:rsidR="009A6ED8" w:rsidRPr="00D136CC" w:rsidRDefault="00B9723C" w:rsidP="0028576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2</w:t>
            </w:r>
            <w:r w:rsidR="00C62F2B">
              <w:rPr>
                <w:rFonts w:ascii="Segoe UI" w:hAnsi="Segoe UI" w:cs="Segoe UI"/>
                <w:i/>
                <w:iCs/>
                <w:snapToGrid w:val="0"/>
                <w:sz w:val="20"/>
                <w:szCs w:val="20"/>
                <w:lang w:val="en-GB"/>
              </w:rPr>
              <w:t>5</w:t>
            </w:r>
          </w:p>
        </w:tc>
        <w:tc>
          <w:tcPr>
            <w:tcW w:w="1262" w:type="dxa"/>
            <w:vMerge/>
            <w:vAlign w:val="center"/>
          </w:tcPr>
          <w:p w14:paraId="43C4A3E5" w14:textId="77777777" w:rsidR="009A6ED8" w:rsidRPr="00D136CC" w:rsidRDefault="009A6ED8" w:rsidP="0028576D">
            <w:pPr>
              <w:spacing w:before="20" w:after="20" w:line="240" w:lineRule="auto"/>
              <w:rPr>
                <w:rFonts w:ascii="Segoe UI" w:hAnsi="Segoe UI" w:cs="Segoe UI"/>
                <w:i/>
                <w:iCs/>
                <w:snapToGrid w:val="0"/>
                <w:sz w:val="20"/>
                <w:szCs w:val="20"/>
                <w:lang w:val="en-GB"/>
              </w:rPr>
            </w:pPr>
          </w:p>
        </w:tc>
      </w:tr>
      <w:tr w:rsidR="009A6ED8" w:rsidRPr="00D136CC" w14:paraId="271DB35A" w14:textId="77777777" w:rsidTr="005139BB">
        <w:trPr>
          <w:cantSplit/>
          <w:trHeight w:val="422"/>
        </w:trPr>
        <w:tc>
          <w:tcPr>
            <w:tcW w:w="807" w:type="dxa"/>
            <w:vMerge/>
            <w:vAlign w:val="center"/>
            <w:hideMark/>
          </w:tcPr>
          <w:p w14:paraId="21168BA7"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p>
        </w:tc>
        <w:tc>
          <w:tcPr>
            <w:tcW w:w="6566" w:type="dxa"/>
            <w:vAlign w:val="center"/>
          </w:tcPr>
          <w:p w14:paraId="3BCEC6B8" w14:textId="77777777" w:rsidR="009A6ED8"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Language Qualifications </w:t>
            </w:r>
          </w:p>
          <w:p w14:paraId="78F84BB9" w14:textId="4E1CA4A5" w:rsidR="00E87F0C" w:rsidRPr="00D136CC" w:rsidRDefault="00E87F0C" w:rsidP="00E87F0C">
            <w:pPr>
              <w:pStyle w:val="paragraph"/>
              <w:spacing w:before="0" w:beforeAutospacing="0" w:after="0" w:afterAutospacing="0"/>
              <w:jc w:val="both"/>
              <w:textAlignment w:val="baseline"/>
              <w:rPr>
                <w:rFonts w:ascii="Segoe UI" w:hAnsi="Segoe UI" w:cs="Segoe UI"/>
                <w:snapToGrid w:val="0"/>
                <w:sz w:val="20"/>
                <w:szCs w:val="20"/>
                <w:lang w:val="en-GB"/>
              </w:rPr>
            </w:pPr>
            <w:r>
              <w:rPr>
                <w:rStyle w:val="normaltextrun"/>
                <w:rFonts w:ascii="Calibri" w:eastAsiaTheme="minorEastAsia" w:hAnsi="Calibri" w:cs="Calibri"/>
                <w:color w:val="0D0D0D"/>
                <w:sz w:val="22"/>
                <w:szCs w:val="22"/>
              </w:rPr>
              <w:t>Both fluency/proficiency in English and local languages</w:t>
            </w:r>
            <w:r>
              <w:rPr>
                <w:rStyle w:val="eop"/>
                <w:rFonts w:ascii="Calibri" w:eastAsiaTheme="minorEastAsia" w:hAnsi="Calibri" w:cs="Calibri"/>
                <w:color w:val="0D0D0D"/>
                <w:sz w:val="22"/>
                <w:szCs w:val="22"/>
              </w:rPr>
              <w:t> </w:t>
            </w:r>
          </w:p>
        </w:tc>
        <w:tc>
          <w:tcPr>
            <w:tcW w:w="1082" w:type="dxa"/>
            <w:vAlign w:val="center"/>
          </w:tcPr>
          <w:p w14:paraId="687DF20A" w14:textId="68E0A5DB" w:rsidR="009A6ED8" w:rsidRPr="00D136CC" w:rsidRDefault="004B6289" w:rsidP="0028576D">
            <w:pPr>
              <w:spacing w:before="20" w:after="20" w:line="240" w:lineRule="auto"/>
              <w:jc w:val="center"/>
              <w:rPr>
                <w:rFonts w:ascii="Segoe UI" w:hAnsi="Segoe UI" w:cs="Segoe UI"/>
                <w:i/>
                <w:iCs/>
                <w:snapToGrid w:val="0"/>
                <w:sz w:val="20"/>
                <w:szCs w:val="20"/>
                <w:lang w:val="en-GB"/>
              </w:rPr>
            </w:pPr>
            <w:r w:rsidRPr="00D136CC">
              <w:rPr>
                <w:rFonts w:ascii="Segoe UI" w:hAnsi="Segoe UI" w:cs="Segoe UI"/>
                <w:i/>
                <w:iCs/>
                <w:snapToGrid w:val="0"/>
                <w:sz w:val="20"/>
                <w:szCs w:val="20"/>
                <w:lang w:val="en-GB"/>
              </w:rPr>
              <w:t>5</w:t>
            </w:r>
          </w:p>
        </w:tc>
        <w:tc>
          <w:tcPr>
            <w:tcW w:w="1262" w:type="dxa"/>
            <w:vMerge/>
            <w:vAlign w:val="center"/>
          </w:tcPr>
          <w:p w14:paraId="42BB50F6" w14:textId="77777777" w:rsidR="009A6ED8" w:rsidRPr="00D136CC" w:rsidRDefault="009A6ED8" w:rsidP="0028576D">
            <w:pPr>
              <w:spacing w:before="20" w:after="20" w:line="240" w:lineRule="auto"/>
              <w:rPr>
                <w:rFonts w:ascii="Segoe UI" w:hAnsi="Segoe UI" w:cs="Segoe UI"/>
                <w:i/>
                <w:iCs/>
                <w:snapToGrid w:val="0"/>
                <w:sz w:val="20"/>
                <w:szCs w:val="20"/>
                <w:lang w:val="en-GB"/>
              </w:rPr>
            </w:pPr>
          </w:p>
        </w:tc>
      </w:tr>
      <w:tr w:rsidR="009A6ED8" w:rsidRPr="00D136CC" w14:paraId="01A4A37F" w14:textId="77777777" w:rsidTr="005139BB">
        <w:trPr>
          <w:cantSplit/>
        </w:trPr>
        <w:tc>
          <w:tcPr>
            <w:tcW w:w="807" w:type="dxa"/>
            <w:vMerge w:val="restart"/>
            <w:vAlign w:val="center"/>
          </w:tcPr>
          <w:p w14:paraId="39765033"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3.2 c</w:t>
            </w:r>
          </w:p>
        </w:tc>
        <w:tc>
          <w:tcPr>
            <w:tcW w:w="6566" w:type="dxa"/>
            <w:vAlign w:val="center"/>
          </w:tcPr>
          <w:p w14:paraId="0AEF7977" w14:textId="508938A2" w:rsidR="009A6ED8" w:rsidRPr="00D136CC" w:rsidRDefault="009A6ED8" w:rsidP="0028576D">
            <w:pPr>
              <w:spacing w:before="20" w:after="20" w:line="240" w:lineRule="auto"/>
              <w:jc w:val="both"/>
              <w:rPr>
                <w:rFonts w:ascii="Segoe UI" w:hAnsi="Segoe UI" w:cs="Segoe UI"/>
                <w:b/>
                <w:bCs/>
                <w:snapToGrid w:val="0"/>
                <w:sz w:val="20"/>
                <w:szCs w:val="20"/>
                <w:lang w:val="en-GB"/>
              </w:rPr>
            </w:pPr>
            <w:r w:rsidRPr="00D136CC">
              <w:rPr>
                <w:rFonts w:ascii="Segoe UI" w:hAnsi="Segoe UI" w:cs="Segoe UI"/>
                <w:b/>
                <w:bCs/>
                <w:snapToGrid w:val="0"/>
                <w:sz w:val="20"/>
                <w:szCs w:val="20"/>
                <w:lang w:val="en-GB"/>
              </w:rPr>
              <w:t xml:space="preserve">Key Expert </w:t>
            </w:r>
            <w:r w:rsidR="00234B7F" w:rsidRPr="00D136CC">
              <w:rPr>
                <w:rFonts w:ascii="Segoe UI" w:hAnsi="Segoe UI" w:cs="Segoe UI"/>
                <w:b/>
                <w:bCs/>
                <w:snapToGrid w:val="0"/>
                <w:sz w:val="20"/>
                <w:szCs w:val="20"/>
                <w:lang w:val="en-GB"/>
              </w:rPr>
              <w:t>3</w:t>
            </w:r>
            <w:r w:rsidRPr="00D136CC">
              <w:rPr>
                <w:rFonts w:ascii="Segoe UI" w:hAnsi="Segoe UI" w:cs="Segoe UI"/>
                <w:b/>
                <w:bCs/>
                <w:snapToGrid w:val="0"/>
                <w:sz w:val="20"/>
                <w:szCs w:val="20"/>
                <w:lang w:val="en-GB"/>
              </w:rPr>
              <w:t xml:space="preserve">: </w:t>
            </w:r>
            <w:r w:rsidR="00874CA1" w:rsidRPr="00D136CC">
              <w:rPr>
                <w:rFonts w:ascii="Segoe UI" w:hAnsi="Segoe UI" w:cs="Segoe UI"/>
                <w:b/>
                <w:bCs/>
                <w:snapToGrid w:val="0"/>
                <w:sz w:val="20"/>
                <w:szCs w:val="20"/>
                <w:lang w:val="en-GB"/>
              </w:rPr>
              <w:t>Senior Developer (2 posts)</w:t>
            </w:r>
            <w:r w:rsidRPr="00D136CC">
              <w:rPr>
                <w:rFonts w:ascii="Segoe UI" w:hAnsi="Segoe UI" w:cs="Segoe UI"/>
                <w:b/>
                <w:bCs/>
                <w:snapToGrid w:val="0"/>
                <w:sz w:val="20"/>
                <w:szCs w:val="20"/>
                <w:lang w:val="en-GB"/>
              </w:rPr>
              <w:t xml:space="preserve">  </w:t>
            </w:r>
          </w:p>
        </w:tc>
        <w:tc>
          <w:tcPr>
            <w:tcW w:w="1082" w:type="dxa"/>
            <w:vAlign w:val="center"/>
          </w:tcPr>
          <w:p w14:paraId="201381E8" w14:textId="77777777" w:rsidR="009A6ED8" w:rsidRPr="00D136CC" w:rsidRDefault="009A6ED8" w:rsidP="0028576D">
            <w:pPr>
              <w:spacing w:before="20" w:after="20" w:line="240" w:lineRule="auto"/>
              <w:jc w:val="center"/>
              <w:rPr>
                <w:rFonts w:ascii="Segoe UI" w:hAnsi="Segoe UI" w:cs="Segoe UI"/>
                <w:b/>
                <w:i/>
                <w:iCs/>
                <w:snapToGrid w:val="0"/>
                <w:sz w:val="20"/>
                <w:szCs w:val="20"/>
                <w:lang w:val="en-GB"/>
              </w:rPr>
            </w:pPr>
          </w:p>
        </w:tc>
        <w:tc>
          <w:tcPr>
            <w:tcW w:w="1262" w:type="dxa"/>
            <w:vMerge w:val="restart"/>
            <w:vAlign w:val="center"/>
          </w:tcPr>
          <w:p w14:paraId="5B630ADD" w14:textId="0D7C3425" w:rsidR="009A6ED8" w:rsidRPr="00D136CC" w:rsidRDefault="00B9723C" w:rsidP="008D563A">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5</w:t>
            </w:r>
            <w:r w:rsidR="006F2D7C" w:rsidRPr="00D136CC">
              <w:rPr>
                <w:rFonts w:ascii="Segoe UI" w:hAnsi="Segoe UI" w:cs="Segoe UI"/>
                <w:i/>
                <w:iCs/>
                <w:snapToGrid w:val="0"/>
                <w:sz w:val="20"/>
                <w:szCs w:val="20"/>
                <w:lang w:val="en-GB"/>
              </w:rPr>
              <w:t>0</w:t>
            </w:r>
          </w:p>
        </w:tc>
      </w:tr>
      <w:tr w:rsidR="009A6ED8" w:rsidRPr="00D136CC" w14:paraId="1ED54E27" w14:textId="77777777" w:rsidTr="005139BB">
        <w:trPr>
          <w:cantSplit/>
          <w:trHeight w:val="63"/>
        </w:trPr>
        <w:tc>
          <w:tcPr>
            <w:tcW w:w="807" w:type="dxa"/>
            <w:vMerge/>
            <w:vAlign w:val="center"/>
          </w:tcPr>
          <w:p w14:paraId="2420DF22" w14:textId="77777777" w:rsidR="009A6ED8" w:rsidRPr="00D136CC" w:rsidRDefault="009A6ED8" w:rsidP="0028576D">
            <w:pPr>
              <w:spacing w:before="20" w:after="20" w:line="240" w:lineRule="auto"/>
              <w:rPr>
                <w:rFonts w:ascii="Segoe UI" w:hAnsi="Segoe UI" w:cs="Segoe UI"/>
                <w:snapToGrid w:val="0"/>
                <w:sz w:val="20"/>
                <w:szCs w:val="20"/>
                <w:lang w:val="en-GB"/>
              </w:rPr>
            </w:pPr>
          </w:p>
        </w:tc>
        <w:tc>
          <w:tcPr>
            <w:tcW w:w="6566" w:type="dxa"/>
            <w:vAlign w:val="center"/>
          </w:tcPr>
          <w:p w14:paraId="1C1CE456" w14:textId="77777777" w:rsidR="009A6ED8" w:rsidRPr="00D136CC"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General Experience </w:t>
            </w:r>
          </w:p>
        </w:tc>
        <w:tc>
          <w:tcPr>
            <w:tcW w:w="1082" w:type="dxa"/>
            <w:vAlign w:val="center"/>
            <w:hideMark/>
          </w:tcPr>
          <w:p w14:paraId="1B707313" w14:textId="4851287E" w:rsidR="009A6ED8" w:rsidRPr="00D136CC" w:rsidRDefault="00B9723C" w:rsidP="0028576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1</w:t>
            </w:r>
            <w:r w:rsidR="003B58FC">
              <w:rPr>
                <w:rFonts w:ascii="Segoe UI" w:hAnsi="Segoe UI" w:cs="Segoe UI"/>
                <w:i/>
                <w:iCs/>
                <w:snapToGrid w:val="0"/>
                <w:sz w:val="20"/>
                <w:szCs w:val="20"/>
                <w:lang w:val="en-GB"/>
              </w:rPr>
              <w:t>0</w:t>
            </w:r>
          </w:p>
        </w:tc>
        <w:tc>
          <w:tcPr>
            <w:tcW w:w="1262" w:type="dxa"/>
            <w:vMerge/>
            <w:vAlign w:val="center"/>
          </w:tcPr>
          <w:p w14:paraId="43FB6819" w14:textId="77777777" w:rsidR="009A6ED8" w:rsidRPr="00D136CC" w:rsidRDefault="009A6ED8" w:rsidP="0028576D">
            <w:pPr>
              <w:spacing w:before="20" w:after="20" w:line="240" w:lineRule="auto"/>
              <w:rPr>
                <w:rFonts w:ascii="Segoe UI" w:hAnsi="Segoe UI" w:cs="Segoe UI"/>
                <w:i/>
                <w:iCs/>
                <w:snapToGrid w:val="0"/>
                <w:sz w:val="20"/>
                <w:szCs w:val="20"/>
                <w:lang w:val="en-GB"/>
              </w:rPr>
            </w:pPr>
          </w:p>
        </w:tc>
      </w:tr>
      <w:tr w:rsidR="009A6ED8" w:rsidRPr="00D136CC" w14:paraId="02025D01" w14:textId="77777777" w:rsidTr="005139BB">
        <w:trPr>
          <w:cantSplit/>
          <w:trHeight w:val="311"/>
        </w:trPr>
        <w:tc>
          <w:tcPr>
            <w:tcW w:w="807" w:type="dxa"/>
            <w:vMerge/>
            <w:vAlign w:val="center"/>
            <w:hideMark/>
          </w:tcPr>
          <w:p w14:paraId="7823FFD6"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p>
        </w:tc>
        <w:tc>
          <w:tcPr>
            <w:tcW w:w="6566" w:type="dxa"/>
            <w:tcBorders>
              <w:bottom w:val="single" w:sz="2" w:space="0" w:color="99CCFF"/>
            </w:tcBorders>
            <w:vAlign w:val="center"/>
          </w:tcPr>
          <w:p w14:paraId="27C3235B" w14:textId="77777777" w:rsidR="009A6ED8"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Specific Experience relevant to the assignment</w:t>
            </w:r>
          </w:p>
          <w:p w14:paraId="4B7AA8F4" w14:textId="1C08F514" w:rsidR="00DF7725" w:rsidRPr="00DF7725" w:rsidRDefault="008D563A" w:rsidP="00DF7725">
            <w:pPr>
              <w:pStyle w:val="ListParagraph"/>
              <w:numPr>
                <w:ilvl w:val="0"/>
                <w:numId w:val="55"/>
              </w:numPr>
              <w:spacing w:before="20" w:after="20" w:line="240" w:lineRule="auto"/>
              <w:jc w:val="both"/>
              <w:rPr>
                <w:rFonts w:ascii="Segoe UI" w:hAnsi="Segoe UI" w:cs="Segoe UI"/>
                <w:snapToGrid w:val="0"/>
                <w:sz w:val="20"/>
                <w:szCs w:val="20"/>
                <w:lang w:val="en-GB"/>
              </w:rPr>
            </w:pPr>
            <w:r>
              <w:rPr>
                <w:rFonts w:ascii="Segoe UI" w:hAnsi="Segoe UI" w:cs="Segoe UI"/>
                <w:snapToGrid w:val="0"/>
                <w:sz w:val="20"/>
                <w:szCs w:val="20"/>
                <w:lang w:val="en-GB"/>
              </w:rPr>
              <w:t>E</w:t>
            </w:r>
            <w:r w:rsidR="00DF7725" w:rsidRPr="00DF7725">
              <w:rPr>
                <w:rFonts w:ascii="Segoe UI" w:hAnsi="Segoe UI" w:cs="Segoe UI"/>
                <w:snapToGrid w:val="0"/>
                <w:sz w:val="20"/>
                <w:szCs w:val="20"/>
                <w:lang w:val="en-GB"/>
              </w:rPr>
              <w:t>xperience in the area of design of ICT solutions, e-services and e-systems in the public sector</w:t>
            </w:r>
            <w:r w:rsidR="005C43D8">
              <w:rPr>
                <w:rFonts w:ascii="Segoe UI" w:hAnsi="Segoe UI" w:cs="Segoe UI"/>
                <w:snapToGrid w:val="0"/>
                <w:sz w:val="20"/>
                <w:szCs w:val="20"/>
                <w:lang w:val="en-GB"/>
              </w:rPr>
              <w:t xml:space="preserve"> </w:t>
            </w:r>
            <w:r w:rsidR="00DF7725">
              <w:rPr>
                <w:rFonts w:ascii="Segoe UI" w:hAnsi="Segoe UI" w:cs="Segoe UI"/>
                <w:snapToGrid w:val="0"/>
                <w:sz w:val="20"/>
                <w:szCs w:val="20"/>
                <w:lang w:val="en-GB"/>
              </w:rPr>
              <w:t>-</w:t>
            </w:r>
            <w:r w:rsidR="005C43D8">
              <w:rPr>
                <w:rFonts w:ascii="Segoe UI" w:hAnsi="Segoe UI" w:cs="Segoe UI"/>
                <w:snapToGrid w:val="0"/>
                <w:sz w:val="20"/>
                <w:szCs w:val="20"/>
                <w:lang w:val="en-GB"/>
              </w:rPr>
              <w:t xml:space="preserve"> 20</w:t>
            </w:r>
            <w:r w:rsidR="00DF7725" w:rsidRPr="00DF7725">
              <w:rPr>
                <w:rFonts w:ascii="Segoe UI" w:hAnsi="Segoe UI" w:cs="Segoe UI"/>
                <w:snapToGrid w:val="0"/>
                <w:sz w:val="20"/>
                <w:szCs w:val="20"/>
                <w:lang w:val="en-GB"/>
              </w:rPr>
              <w:t>.</w:t>
            </w:r>
          </w:p>
          <w:p w14:paraId="181AB47F" w14:textId="58C948F3" w:rsidR="00DF7725" w:rsidRPr="00DF7725" w:rsidRDefault="00DF7725" w:rsidP="00DF7725">
            <w:pPr>
              <w:pStyle w:val="ListParagraph"/>
              <w:numPr>
                <w:ilvl w:val="0"/>
                <w:numId w:val="55"/>
              </w:numPr>
              <w:spacing w:before="20" w:after="20" w:line="240" w:lineRule="auto"/>
              <w:jc w:val="both"/>
              <w:rPr>
                <w:rFonts w:ascii="Segoe UI" w:hAnsi="Segoe UI" w:cs="Segoe UI"/>
                <w:snapToGrid w:val="0"/>
                <w:sz w:val="20"/>
                <w:szCs w:val="20"/>
                <w:lang w:val="en-GB"/>
              </w:rPr>
            </w:pPr>
            <w:r w:rsidRPr="00DF7725">
              <w:rPr>
                <w:rFonts w:ascii="Segoe UI" w:hAnsi="Segoe UI" w:cs="Segoe UI"/>
                <w:snapToGrid w:val="0"/>
                <w:sz w:val="20"/>
                <w:szCs w:val="20"/>
                <w:lang w:val="en-GB"/>
              </w:rPr>
              <w:t>Experience in development of government shared building blocks, such as e-payments and/or SSO in European Union and/or Western Balkan countries</w:t>
            </w:r>
            <w:r w:rsidR="005C43D8">
              <w:rPr>
                <w:rFonts w:ascii="Segoe UI" w:hAnsi="Segoe UI" w:cs="Segoe UI"/>
                <w:snapToGrid w:val="0"/>
                <w:sz w:val="20"/>
                <w:szCs w:val="20"/>
                <w:lang w:val="en-GB"/>
              </w:rPr>
              <w:t xml:space="preserve"> -15.</w:t>
            </w:r>
          </w:p>
        </w:tc>
        <w:tc>
          <w:tcPr>
            <w:tcW w:w="1082" w:type="dxa"/>
            <w:tcBorders>
              <w:bottom w:val="single" w:sz="2" w:space="0" w:color="99CCFF"/>
            </w:tcBorders>
            <w:vAlign w:val="center"/>
          </w:tcPr>
          <w:p w14:paraId="538B3A70" w14:textId="5AD85BC8" w:rsidR="009A6ED8" w:rsidRPr="00D136CC" w:rsidRDefault="00B9723C" w:rsidP="0028576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3</w:t>
            </w:r>
            <w:r w:rsidR="00F81FA8">
              <w:rPr>
                <w:rFonts w:ascii="Segoe UI" w:hAnsi="Segoe UI" w:cs="Segoe UI"/>
                <w:i/>
                <w:iCs/>
                <w:snapToGrid w:val="0"/>
                <w:sz w:val="20"/>
                <w:szCs w:val="20"/>
                <w:lang w:val="en-GB"/>
              </w:rPr>
              <w:t>5</w:t>
            </w:r>
          </w:p>
        </w:tc>
        <w:tc>
          <w:tcPr>
            <w:tcW w:w="1262" w:type="dxa"/>
            <w:vMerge/>
            <w:vAlign w:val="center"/>
          </w:tcPr>
          <w:p w14:paraId="1F4DAD69" w14:textId="77777777" w:rsidR="009A6ED8" w:rsidRPr="00D136CC" w:rsidRDefault="009A6ED8" w:rsidP="0028576D">
            <w:pPr>
              <w:spacing w:before="20" w:after="20" w:line="240" w:lineRule="auto"/>
              <w:rPr>
                <w:rFonts w:ascii="Segoe UI" w:hAnsi="Segoe UI" w:cs="Segoe UI"/>
                <w:i/>
                <w:iCs/>
                <w:snapToGrid w:val="0"/>
                <w:sz w:val="20"/>
                <w:szCs w:val="20"/>
                <w:lang w:val="en-GB"/>
              </w:rPr>
            </w:pPr>
          </w:p>
        </w:tc>
      </w:tr>
      <w:tr w:rsidR="009A6ED8" w:rsidRPr="00D136CC" w14:paraId="5D1177ED" w14:textId="77777777" w:rsidTr="005139BB">
        <w:trPr>
          <w:cantSplit/>
          <w:trHeight w:val="422"/>
        </w:trPr>
        <w:tc>
          <w:tcPr>
            <w:tcW w:w="807" w:type="dxa"/>
            <w:vMerge/>
            <w:vAlign w:val="center"/>
            <w:hideMark/>
          </w:tcPr>
          <w:p w14:paraId="623E67C6" w14:textId="77777777" w:rsidR="009A6ED8" w:rsidRPr="00D136CC" w:rsidRDefault="009A6ED8" w:rsidP="0028576D">
            <w:pPr>
              <w:spacing w:before="20" w:after="20" w:line="240" w:lineRule="auto"/>
              <w:jc w:val="center"/>
              <w:rPr>
                <w:rFonts w:ascii="Segoe UI" w:hAnsi="Segoe UI" w:cs="Segoe UI"/>
                <w:snapToGrid w:val="0"/>
                <w:sz w:val="20"/>
                <w:szCs w:val="20"/>
                <w:lang w:val="en-GB"/>
              </w:rPr>
            </w:pPr>
          </w:p>
        </w:tc>
        <w:tc>
          <w:tcPr>
            <w:tcW w:w="6566" w:type="dxa"/>
            <w:vAlign w:val="center"/>
          </w:tcPr>
          <w:p w14:paraId="25FC72EB" w14:textId="77777777" w:rsidR="00F81FA8" w:rsidRDefault="009A6ED8" w:rsidP="0028576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Language Qualifications </w:t>
            </w:r>
          </w:p>
          <w:p w14:paraId="0F200899" w14:textId="31C67828" w:rsidR="009A6ED8" w:rsidRPr="00D136CC" w:rsidRDefault="00F81FA8" w:rsidP="0028576D">
            <w:pPr>
              <w:spacing w:before="20" w:after="20" w:line="240" w:lineRule="auto"/>
              <w:jc w:val="both"/>
              <w:rPr>
                <w:rFonts w:ascii="Segoe UI" w:hAnsi="Segoe UI" w:cs="Segoe UI"/>
                <w:snapToGrid w:val="0"/>
                <w:sz w:val="20"/>
                <w:szCs w:val="20"/>
                <w:lang w:val="en-GB"/>
              </w:rPr>
            </w:pPr>
            <w:r>
              <w:rPr>
                <w:rStyle w:val="normaltextrun"/>
                <w:rFonts w:ascii="Calibri" w:hAnsi="Calibri" w:cs="Calibri"/>
                <w:color w:val="0D0D0D"/>
              </w:rPr>
              <w:t>Both fluency/proficiency in English and local languages</w:t>
            </w:r>
            <w:r>
              <w:rPr>
                <w:rStyle w:val="eop"/>
                <w:rFonts w:ascii="Calibri" w:hAnsi="Calibri" w:cs="Calibri"/>
                <w:color w:val="0D0D0D"/>
              </w:rPr>
              <w:t> </w:t>
            </w:r>
          </w:p>
        </w:tc>
        <w:tc>
          <w:tcPr>
            <w:tcW w:w="1082" w:type="dxa"/>
            <w:vAlign w:val="center"/>
          </w:tcPr>
          <w:p w14:paraId="5AF69E1C" w14:textId="747D0CB8" w:rsidR="009A6ED8" w:rsidRPr="00D136CC" w:rsidRDefault="009A6ED8" w:rsidP="0028576D">
            <w:pPr>
              <w:spacing w:before="20" w:after="20" w:line="240" w:lineRule="auto"/>
              <w:jc w:val="center"/>
              <w:rPr>
                <w:rFonts w:ascii="Segoe UI" w:hAnsi="Segoe UI" w:cs="Segoe UI"/>
                <w:i/>
                <w:iCs/>
                <w:snapToGrid w:val="0"/>
                <w:sz w:val="20"/>
                <w:szCs w:val="20"/>
                <w:lang w:val="en-GB"/>
              </w:rPr>
            </w:pPr>
            <w:r w:rsidRPr="00D136CC">
              <w:rPr>
                <w:rFonts w:ascii="Segoe UI" w:hAnsi="Segoe UI" w:cs="Segoe UI"/>
                <w:i/>
                <w:iCs/>
                <w:snapToGrid w:val="0"/>
                <w:sz w:val="20"/>
                <w:szCs w:val="20"/>
                <w:lang w:val="en-GB"/>
              </w:rPr>
              <w:t>5</w:t>
            </w:r>
          </w:p>
        </w:tc>
        <w:tc>
          <w:tcPr>
            <w:tcW w:w="1262" w:type="dxa"/>
            <w:vMerge/>
            <w:vAlign w:val="center"/>
          </w:tcPr>
          <w:p w14:paraId="421C91C8" w14:textId="77777777" w:rsidR="009A6ED8" w:rsidRPr="00D136CC" w:rsidRDefault="009A6ED8" w:rsidP="0028576D">
            <w:pPr>
              <w:spacing w:before="20" w:after="20" w:line="240" w:lineRule="auto"/>
              <w:rPr>
                <w:rFonts w:ascii="Segoe UI" w:hAnsi="Segoe UI" w:cs="Segoe UI"/>
                <w:i/>
                <w:iCs/>
                <w:snapToGrid w:val="0"/>
                <w:sz w:val="20"/>
                <w:szCs w:val="20"/>
                <w:lang w:val="en-GB"/>
              </w:rPr>
            </w:pPr>
          </w:p>
        </w:tc>
      </w:tr>
      <w:tr w:rsidR="008D563A" w:rsidRPr="00D136CC" w14:paraId="2666D797" w14:textId="77777777" w:rsidTr="0099777A">
        <w:trPr>
          <w:cantSplit/>
          <w:trHeight w:val="422"/>
        </w:trPr>
        <w:tc>
          <w:tcPr>
            <w:tcW w:w="807" w:type="dxa"/>
            <w:tcBorders>
              <w:top w:val="single" w:sz="2" w:space="0" w:color="99CCFF"/>
              <w:left w:val="single" w:sz="2" w:space="0" w:color="99CCFF"/>
              <w:bottom w:val="single" w:sz="2" w:space="0" w:color="99CCFF"/>
              <w:right w:val="single" w:sz="2" w:space="0" w:color="99CCFF"/>
            </w:tcBorders>
            <w:vAlign w:val="center"/>
          </w:tcPr>
          <w:p w14:paraId="7748D0C9" w14:textId="3949B5ED" w:rsidR="008D563A" w:rsidRPr="00D136CC" w:rsidRDefault="008D563A" w:rsidP="0099777A">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lastRenderedPageBreak/>
              <w:t xml:space="preserve">3.2 </w:t>
            </w:r>
            <w:r>
              <w:rPr>
                <w:rFonts w:ascii="Segoe UI" w:hAnsi="Segoe UI" w:cs="Segoe UI"/>
                <w:snapToGrid w:val="0"/>
                <w:sz w:val="20"/>
                <w:szCs w:val="20"/>
                <w:lang w:val="en-GB"/>
              </w:rPr>
              <w:t>d</w:t>
            </w:r>
          </w:p>
        </w:tc>
        <w:tc>
          <w:tcPr>
            <w:tcW w:w="6566" w:type="dxa"/>
            <w:tcBorders>
              <w:top w:val="single" w:sz="2" w:space="0" w:color="99CCFF"/>
              <w:left w:val="single" w:sz="2" w:space="0" w:color="99CCFF"/>
              <w:bottom w:val="single" w:sz="2" w:space="0" w:color="99CCFF"/>
              <w:right w:val="single" w:sz="2" w:space="0" w:color="99CCFF"/>
            </w:tcBorders>
            <w:vAlign w:val="center"/>
          </w:tcPr>
          <w:p w14:paraId="3F7EB7FD" w14:textId="5A32B1CC" w:rsidR="008D563A" w:rsidRPr="008D563A" w:rsidRDefault="008D563A" w:rsidP="0099777A">
            <w:pPr>
              <w:spacing w:before="20" w:after="20" w:line="240" w:lineRule="auto"/>
              <w:jc w:val="both"/>
              <w:rPr>
                <w:rFonts w:ascii="Segoe UI" w:hAnsi="Segoe UI" w:cs="Segoe UI"/>
                <w:b/>
                <w:bCs/>
                <w:snapToGrid w:val="0"/>
                <w:sz w:val="20"/>
                <w:szCs w:val="20"/>
                <w:lang w:val="en-GB"/>
              </w:rPr>
            </w:pPr>
            <w:r w:rsidRPr="008D563A">
              <w:rPr>
                <w:rFonts w:ascii="Segoe UI" w:hAnsi="Segoe UI" w:cs="Segoe UI"/>
                <w:b/>
                <w:bCs/>
                <w:snapToGrid w:val="0"/>
                <w:sz w:val="20"/>
                <w:szCs w:val="20"/>
                <w:lang w:val="en-GB"/>
              </w:rPr>
              <w:t xml:space="preserve">Key Expert </w:t>
            </w:r>
            <w:r>
              <w:rPr>
                <w:rFonts w:ascii="Segoe UI" w:hAnsi="Segoe UI" w:cs="Segoe UI"/>
                <w:b/>
                <w:bCs/>
                <w:snapToGrid w:val="0"/>
                <w:sz w:val="20"/>
                <w:szCs w:val="20"/>
                <w:lang w:val="en-GB"/>
              </w:rPr>
              <w:t>4</w:t>
            </w:r>
            <w:r w:rsidRPr="008D563A">
              <w:rPr>
                <w:rFonts w:ascii="Segoe UI" w:hAnsi="Segoe UI" w:cs="Segoe UI"/>
                <w:b/>
                <w:bCs/>
                <w:snapToGrid w:val="0"/>
                <w:sz w:val="20"/>
                <w:szCs w:val="20"/>
                <w:lang w:val="en-GB"/>
              </w:rPr>
              <w:t xml:space="preserve">: Senior Developer </w:t>
            </w:r>
          </w:p>
        </w:tc>
        <w:tc>
          <w:tcPr>
            <w:tcW w:w="1082" w:type="dxa"/>
            <w:tcBorders>
              <w:top w:val="single" w:sz="2" w:space="0" w:color="99CCFF"/>
              <w:left w:val="single" w:sz="2" w:space="0" w:color="99CCFF"/>
              <w:bottom w:val="single" w:sz="2" w:space="0" w:color="99CCFF"/>
              <w:right w:val="single" w:sz="2" w:space="0" w:color="99CCFF"/>
            </w:tcBorders>
            <w:vAlign w:val="center"/>
          </w:tcPr>
          <w:p w14:paraId="7B65403F" w14:textId="77777777" w:rsidR="008D563A" w:rsidRPr="008D563A" w:rsidRDefault="008D563A" w:rsidP="0099777A">
            <w:pPr>
              <w:spacing w:before="20" w:after="20" w:line="240" w:lineRule="auto"/>
              <w:jc w:val="center"/>
              <w:rPr>
                <w:rFonts w:ascii="Segoe UI" w:hAnsi="Segoe UI" w:cs="Segoe UI"/>
                <w:i/>
                <w:iCs/>
                <w:snapToGrid w:val="0"/>
                <w:sz w:val="20"/>
                <w:szCs w:val="20"/>
                <w:lang w:val="en-GB"/>
              </w:rPr>
            </w:pPr>
          </w:p>
        </w:tc>
        <w:tc>
          <w:tcPr>
            <w:tcW w:w="1262" w:type="dxa"/>
            <w:vMerge w:val="restart"/>
            <w:tcBorders>
              <w:top w:val="single" w:sz="2" w:space="0" w:color="99CCFF"/>
              <w:left w:val="single" w:sz="2" w:space="0" w:color="99CCFF"/>
              <w:right w:val="single" w:sz="2" w:space="0" w:color="99CCFF"/>
            </w:tcBorders>
            <w:vAlign w:val="center"/>
          </w:tcPr>
          <w:p w14:paraId="765E9AD5" w14:textId="2DF2229C" w:rsidR="008D563A" w:rsidRPr="00D136CC" w:rsidRDefault="008D563A" w:rsidP="008D563A">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50</w:t>
            </w:r>
          </w:p>
        </w:tc>
      </w:tr>
      <w:tr w:rsidR="008D563A" w:rsidRPr="00D136CC" w14:paraId="4C4272CD" w14:textId="77777777" w:rsidTr="0099777A">
        <w:trPr>
          <w:cantSplit/>
          <w:trHeight w:val="422"/>
        </w:trPr>
        <w:tc>
          <w:tcPr>
            <w:tcW w:w="807" w:type="dxa"/>
            <w:tcBorders>
              <w:top w:val="single" w:sz="2" w:space="0" w:color="99CCFF"/>
              <w:left w:val="single" w:sz="2" w:space="0" w:color="99CCFF"/>
              <w:bottom w:val="single" w:sz="2" w:space="0" w:color="99CCFF"/>
              <w:right w:val="single" w:sz="2" w:space="0" w:color="99CCFF"/>
            </w:tcBorders>
            <w:vAlign w:val="center"/>
          </w:tcPr>
          <w:p w14:paraId="52697939" w14:textId="77777777" w:rsidR="008D563A" w:rsidRPr="00D136CC" w:rsidRDefault="008D563A" w:rsidP="008D563A">
            <w:pPr>
              <w:spacing w:before="20" w:after="20" w:line="240" w:lineRule="auto"/>
              <w:jc w:val="center"/>
              <w:rPr>
                <w:rFonts w:ascii="Segoe UI" w:hAnsi="Segoe UI" w:cs="Segoe UI"/>
                <w:snapToGrid w:val="0"/>
                <w:sz w:val="20"/>
                <w:szCs w:val="20"/>
                <w:lang w:val="en-GB"/>
              </w:rPr>
            </w:pPr>
          </w:p>
        </w:tc>
        <w:tc>
          <w:tcPr>
            <w:tcW w:w="6566" w:type="dxa"/>
            <w:tcBorders>
              <w:top w:val="single" w:sz="2" w:space="0" w:color="99CCFF"/>
              <w:left w:val="single" w:sz="2" w:space="0" w:color="99CCFF"/>
              <w:bottom w:val="single" w:sz="2" w:space="0" w:color="99CCFF"/>
              <w:right w:val="single" w:sz="2" w:space="0" w:color="99CCFF"/>
            </w:tcBorders>
            <w:vAlign w:val="center"/>
          </w:tcPr>
          <w:p w14:paraId="335C507B" w14:textId="77777777" w:rsidR="008D563A" w:rsidRPr="00D136CC" w:rsidRDefault="008D563A" w:rsidP="0099777A">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General Experience </w:t>
            </w:r>
          </w:p>
        </w:tc>
        <w:tc>
          <w:tcPr>
            <w:tcW w:w="1082" w:type="dxa"/>
            <w:tcBorders>
              <w:top w:val="single" w:sz="2" w:space="0" w:color="99CCFF"/>
              <w:left w:val="single" w:sz="2" w:space="0" w:color="99CCFF"/>
              <w:bottom w:val="single" w:sz="2" w:space="0" w:color="99CCFF"/>
              <w:right w:val="single" w:sz="2" w:space="0" w:color="99CCFF"/>
            </w:tcBorders>
            <w:vAlign w:val="center"/>
          </w:tcPr>
          <w:p w14:paraId="7788512D" w14:textId="77777777" w:rsidR="008D563A" w:rsidRPr="00D136CC" w:rsidRDefault="008D563A" w:rsidP="0099777A">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10</w:t>
            </w:r>
          </w:p>
        </w:tc>
        <w:tc>
          <w:tcPr>
            <w:tcW w:w="1262" w:type="dxa"/>
            <w:vMerge/>
            <w:tcBorders>
              <w:left w:val="single" w:sz="2" w:space="0" w:color="99CCFF"/>
              <w:right w:val="single" w:sz="2" w:space="0" w:color="99CCFF"/>
            </w:tcBorders>
            <w:vAlign w:val="center"/>
          </w:tcPr>
          <w:p w14:paraId="439F2B07" w14:textId="1C3CF5F6" w:rsidR="008D563A" w:rsidRPr="00D136CC" w:rsidRDefault="008D563A" w:rsidP="0099777A">
            <w:pPr>
              <w:spacing w:before="20" w:after="20" w:line="240" w:lineRule="auto"/>
              <w:rPr>
                <w:rFonts w:ascii="Segoe UI" w:hAnsi="Segoe UI" w:cs="Segoe UI"/>
                <w:i/>
                <w:iCs/>
                <w:snapToGrid w:val="0"/>
                <w:sz w:val="20"/>
                <w:szCs w:val="20"/>
                <w:lang w:val="en-GB"/>
              </w:rPr>
            </w:pPr>
          </w:p>
        </w:tc>
      </w:tr>
      <w:tr w:rsidR="008D563A" w:rsidRPr="00D136CC" w14:paraId="4E5ED784" w14:textId="77777777" w:rsidTr="0099777A">
        <w:trPr>
          <w:cantSplit/>
          <w:trHeight w:val="422"/>
        </w:trPr>
        <w:tc>
          <w:tcPr>
            <w:tcW w:w="807" w:type="dxa"/>
            <w:tcBorders>
              <w:top w:val="single" w:sz="2" w:space="0" w:color="99CCFF"/>
              <w:left w:val="single" w:sz="2" w:space="0" w:color="99CCFF"/>
              <w:bottom w:val="single" w:sz="2" w:space="0" w:color="99CCFF"/>
              <w:right w:val="single" w:sz="2" w:space="0" w:color="99CCFF"/>
            </w:tcBorders>
            <w:vAlign w:val="center"/>
          </w:tcPr>
          <w:p w14:paraId="2C3AF259" w14:textId="77777777" w:rsidR="008D563A" w:rsidRPr="00D136CC" w:rsidRDefault="008D563A" w:rsidP="0099777A">
            <w:pPr>
              <w:spacing w:before="20" w:after="20" w:line="240" w:lineRule="auto"/>
              <w:jc w:val="center"/>
              <w:rPr>
                <w:rFonts w:ascii="Segoe UI" w:hAnsi="Segoe UI" w:cs="Segoe UI"/>
                <w:snapToGrid w:val="0"/>
                <w:sz w:val="20"/>
                <w:szCs w:val="20"/>
                <w:lang w:val="en-GB"/>
              </w:rPr>
            </w:pPr>
          </w:p>
        </w:tc>
        <w:tc>
          <w:tcPr>
            <w:tcW w:w="6566" w:type="dxa"/>
            <w:tcBorders>
              <w:top w:val="single" w:sz="2" w:space="0" w:color="99CCFF"/>
              <w:left w:val="single" w:sz="2" w:space="0" w:color="99CCFF"/>
              <w:bottom w:val="single" w:sz="2" w:space="0" w:color="99CCFF"/>
              <w:right w:val="single" w:sz="2" w:space="0" w:color="99CCFF"/>
            </w:tcBorders>
            <w:vAlign w:val="center"/>
          </w:tcPr>
          <w:p w14:paraId="6C700BEF" w14:textId="77777777" w:rsidR="008D563A" w:rsidRDefault="008D563A" w:rsidP="0099777A">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Specific Experience relevant to the assignment</w:t>
            </w:r>
          </w:p>
          <w:p w14:paraId="2186B43B" w14:textId="77777777" w:rsidR="008D563A" w:rsidRPr="00DF7725" w:rsidRDefault="008D563A" w:rsidP="0099777A">
            <w:pPr>
              <w:pStyle w:val="ListParagraph"/>
              <w:numPr>
                <w:ilvl w:val="0"/>
                <w:numId w:val="55"/>
              </w:numPr>
              <w:spacing w:before="20" w:after="20" w:line="240" w:lineRule="auto"/>
              <w:jc w:val="both"/>
              <w:rPr>
                <w:rFonts w:ascii="Segoe UI" w:hAnsi="Segoe UI" w:cs="Segoe UI"/>
                <w:snapToGrid w:val="0"/>
                <w:sz w:val="20"/>
                <w:szCs w:val="20"/>
                <w:lang w:val="en-GB"/>
              </w:rPr>
            </w:pPr>
            <w:r>
              <w:rPr>
                <w:rFonts w:ascii="Segoe UI" w:hAnsi="Segoe UI" w:cs="Segoe UI"/>
                <w:snapToGrid w:val="0"/>
                <w:sz w:val="20"/>
                <w:szCs w:val="20"/>
                <w:lang w:val="en-GB"/>
              </w:rPr>
              <w:t>E</w:t>
            </w:r>
            <w:r w:rsidRPr="00DF7725">
              <w:rPr>
                <w:rFonts w:ascii="Segoe UI" w:hAnsi="Segoe UI" w:cs="Segoe UI"/>
                <w:snapToGrid w:val="0"/>
                <w:sz w:val="20"/>
                <w:szCs w:val="20"/>
                <w:lang w:val="en-GB"/>
              </w:rPr>
              <w:t>xperience in the area of design of ICT solutions, e-services and e-systems in the public sector</w:t>
            </w:r>
            <w:r>
              <w:rPr>
                <w:rFonts w:ascii="Segoe UI" w:hAnsi="Segoe UI" w:cs="Segoe UI"/>
                <w:snapToGrid w:val="0"/>
                <w:sz w:val="20"/>
                <w:szCs w:val="20"/>
                <w:lang w:val="en-GB"/>
              </w:rPr>
              <w:t xml:space="preserve"> - 20</w:t>
            </w:r>
            <w:r w:rsidRPr="00DF7725">
              <w:rPr>
                <w:rFonts w:ascii="Segoe UI" w:hAnsi="Segoe UI" w:cs="Segoe UI"/>
                <w:snapToGrid w:val="0"/>
                <w:sz w:val="20"/>
                <w:szCs w:val="20"/>
                <w:lang w:val="en-GB"/>
              </w:rPr>
              <w:t>.</w:t>
            </w:r>
          </w:p>
          <w:p w14:paraId="47BCFE32" w14:textId="77777777" w:rsidR="008D563A" w:rsidRPr="00DF7725" w:rsidRDefault="008D563A" w:rsidP="0099777A">
            <w:pPr>
              <w:pStyle w:val="ListParagraph"/>
              <w:numPr>
                <w:ilvl w:val="0"/>
                <w:numId w:val="55"/>
              </w:numPr>
              <w:spacing w:before="20" w:after="20" w:line="240" w:lineRule="auto"/>
              <w:jc w:val="both"/>
              <w:rPr>
                <w:rFonts w:ascii="Segoe UI" w:hAnsi="Segoe UI" w:cs="Segoe UI"/>
                <w:snapToGrid w:val="0"/>
                <w:sz w:val="20"/>
                <w:szCs w:val="20"/>
                <w:lang w:val="en-GB"/>
              </w:rPr>
            </w:pPr>
            <w:r w:rsidRPr="00DF7725">
              <w:rPr>
                <w:rFonts w:ascii="Segoe UI" w:hAnsi="Segoe UI" w:cs="Segoe UI"/>
                <w:snapToGrid w:val="0"/>
                <w:sz w:val="20"/>
                <w:szCs w:val="20"/>
                <w:lang w:val="en-GB"/>
              </w:rPr>
              <w:t>Experience in development of government shared building blocks, such as e-payments and/or SSO in European Union and/or Western Balkan countries</w:t>
            </w:r>
            <w:r>
              <w:rPr>
                <w:rFonts w:ascii="Segoe UI" w:hAnsi="Segoe UI" w:cs="Segoe UI"/>
                <w:snapToGrid w:val="0"/>
                <w:sz w:val="20"/>
                <w:szCs w:val="20"/>
                <w:lang w:val="en-GB"/>
              </w:rPr>
              <w:t xml:space="preserve"> -15.</w:t>
            </w:r>
          </w:p>
        </w:tc>
        <w:tc>
          <w:tcPr>
            <w:tcW w:w="1082" w:type="dxa"/>
            <w:tcBorders>
              <w:top w:val="single" w:sz="2" w:space="0" w:color="99CCFF"/>
              <w:left w:val="single" w:sz="2" w:space="0" w:color="99CCFF"/>
              <w:bottom w:val="single" w:sz="2" w:space="0" w:color="99CCFF"/>
              <w:right w:val="single" w:sz="2" w:space="0" w:color="99CCFF"/>
            </w:tcBorders>
            <w:vAlign w:val="center"/>
          </w:tcPr>
          <w:p w14:paraId="387097EF" w14:textId="77777777" w:rsidR="008D563A" w:rsidRPr="00D136CC" w:rsidRDefault="008D563A" w:rsidP="0099777A">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35</w:t>
            </w:r>
          </w:p>
        </w:tc>
        <w:tc>
          <w:tcPr>
            <w:tcW w:w="1262" w:type="dxa"/>
            <w:vMerge/>
            <w:tcBorders>
              <w:left w:val="single" w:sz="2" w:space="0" w:color="99CCFF"/>
              <w:right w:val="single" w:sz="2" w:space="0" w:color="99CCFF"/>
            </w:tcBorders>
            <w:vAlign w:val="center"/>
          </w:tcPr>
          <w:p w14:paraId="52818882" w14:textId="77777777" w:rsidR="008D563A" w:rsidRPr="00D136CC" w:rsidRDefault="008D563A" w:rsidP="0099777A">
            <w:pPr>
              <w:spacing w:before="20" w:after="20" w:line="240" w:lineRule="auto"/>
              <w:rPr>
                <w:rFonts w:ascii="Segoe UI" w:hAnsi="Segoe UI" w:cs="Segoe UI"/>
                <w:i/>
                <w:iCs/>
                <w:snapToGrid w:val="0"/>
                <w:sz w:val="20"/>
                <w:szCs w:val="20"/>
                <w:lang w:val="en-GB"/>
              </w:rPr>
            </w:pPr>
          </w:p>
        </w:tc>
      </w:tr>
      <w:tr w:rsidR="008D563A" w:rsidRPr="00D136CC" w14:paraId="4A23456E" w14:textId="77777777" w:rsidTr="0099777A">
        <w:trPr>
          <w:cantSplit/>
          <w:trHeight w:val="422"/>
        </w:trPr>
        <w:tc>
          <w:tcPr>
            <w:tcW w:w="807" w:type="dxa"/>
            <w:tcBorders>
              <w:top w:val="single" w:sz="2" w:space="0" w:color="99CCFF"/>
              <w:left w:val="single" w:sz="2" w:space="0" w:color="99CCFF"/>
              <w:bottom w:val="single" w:sz="2" w:space="0" w:color="99CCFF"/>
              <w:right w:val="single" w:sz="2" w:space="0" w:color="99CCFF"/>
            </w:tcBorders>
            <w:vAlign w:val="center"/>
          </w:tcPr>
          <w:p w14:paraId="277EB933" w14:textId="77777777" w:rsidR="008D563A" w:rsidRPr="00D136CC" w:rsidRDefault="008D563A" w:rsidP="0099777A">
            <w:pPr>
              <w:spacing w:before="20" w:after="20" w:line="240" w:lineRule="auto"/>
              <w:jc w:val="center"/>
              <w:rPr>
                <w:rFonts w:ascii="Segoe UI" w:hAnsi="Segoe UI" w:cs="Segoe UI"/>
                <w:snapToGrid w:val="0"/>
                <w:sz w:val="20"/>
                <w:szCs w:val="20"/>
                <w:lang w:val="en-GB"/>
              </w:rPr>
            </w:pPr>
          </w:p>
        </w:tc>
        <w:tc>
          <w:tcPr>
            <w:tcW w:w="6566" w:type="dxa"/>
            <w:tcBorders>
              <w:top w:val="single" w:sz="2" w:space="0" w:color="99CCFF"/>
              <w:left w:val="single" w:sz="2" w:space="0" w:color="99CCFF"/>
              <w:bottom w:val="single" w:sz="2" w:space="0" w:color="99CCFF"/>
              <w:right w:val="single" w:sz="2" w:space="0" w:color="99CCFF"/>
            </w:tcBorders>
            <w:vAlign w:val="center"/>
          </w:tcPr>
          <w:p w14:paraId="43938FA0" w14:textId="77777777" w:rsidR="008D563A" w:rsidRDefault="008D563A" w:rsidP="0099777A">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Language Qualifications </w:t>
            </w:r>
          </w:p>
          <w:p w14:paraId="0EF9CC83" w14:textId="77777777" w:rsidR="008D563A" w:rsidRPr="00D136CC" w:rsidRDefault="008D563A" w:rsidP="0099777A">
            <w:pPr>
              <w:spacing w:before="20" w:after="20" w:line="240" w:lineRule="auto"/>
              <w:jc w:val="both"/>
              <w:rPr>
                <w:rFonts w:ascii="Segoe UI" w:hAnsi="Segoe UI" w:cs="Segoe UI"/>
                <w:snapToGrid w:val="0"/>
                <w:sz w:val="20"/>
                <w:szCs w:val="20"/>
                <w:lang w:val="en-GB"/>
              </w:rPr>
            </w:pPr>
            <w:r w:rsidRPr="008D563A">
              <w:rPr>
                <w:rStyle w:val="normaltextrun"/>
                <w:rFonts w:ascii="Segoe UI" w:hAnsi="Segoe UI" w:cs="Segoe UI"/>
                <w:snapToGrid w:val="0"/>
                <w:sz w:val="20"/>
                <w:szCs w:val="20"/>
                <w:lang w:val="en-GB"/>
              </w:rPr>
              <w:t>Both fluency/proficiency in English and local languages</w:t>
            </w:r>
            <w:r w:rsidRPr="008D563A">
              <w:rPr>
                <w:rStyle w:val="eop"/>
                <w:rFonts w:ascii="Segoe UI" w:hAnsi="Segoe UI" w:cs="Segoe UI"/>
                <w:snapToGrid w:val="0"/>
                <w:sz w:val="20"/>
                <w:szCs w:val="20"/>
                <w:lang w:val="en-GB"/>
              </w:rPr>
              <w:t> </w:t>
            </w:r>
          </w:p>
        </w:tc>
        <w:tc>
          <w:tcPr>
            <w:tcW w:w="1082" w:type="dxa"/>
            <w:tcBorders>
              <w:top w:val="single" w:sz="2" w:space="0" w:color="99CCFF"/>
              <w:left w:val="single" w:sz="2" w:space="0" w:color="99CCFF"/>
              <w:bottom w:val="single" w:sz="2" w:space="0" w:color="99CCFF"/>
              <w:right w:val="single" w:sz="2" w:space="0" w:color="99CCFF"/>
            </w:tcBorders>
            <w:vAlign w:val="center"/>
          </w:tcPr>
          <w:p w14:paraId="202779D6" w14:textId="77777777" w:rsidR="008D563A" w:rsidRPr="00D136CC" w:rsidRDefault="008D563A" w:rsidP="0099777A">
            <w:pPr>
              <w:spacing w:before="20" w:after="20" w:line="240" w:lineRule="auto"/>
              <w:jc w:val="center"/>
              <w:rPr>
                <w:rFonts w:ascii="Segoe UI" w:hAnsi="Segoe UI" w:cs="Segoe UI"/>
                <w:i/>
                <w:iCs/>
                <w:snapToGrid w:val="0"/>
                <w:sz w:val="20"/>
                <w:szCs w:val="20"/>
                <w:lang w:val="en-GB"/>
              </w:rPr>
            </w:pPr>
            <w:r w:rsidRPr="00D136CC">
              <w:rPr>
                <w:rFonts w:ascii="Segoe UI" w:hAnsi="Segoe UI" w:cs="Segoe UI"/>
                <w:i/>
                <w:iCs/>
                <w:snapToGrid w:val="0"/>
                <w:sz w:val="20"/>
                <w:szCs w:val="20"/>
                <w:lang w:val="en-GB"/>
              </w:rPr>
              <w:t>5</w:t>
            </w:r>
          </w:p>
        </w:tc>
        <w:tc>
          <w:tcPr>
            <w:tcW w:w="1262" w:type="dxa"/>
            <w:vMerge/>
            <w:tcBorders>
              <w:left w:val="single" w:sz="2" w:space="0" w:color="99CCFF"/>
              <w:bottom w:val="single" w:sz="2" w:space="0" w:color="99CCFF"/>
              <w:right w:val="single" w:sz="2" w:space="0" w:color="99CCFF"/>
            </w:tcBorders>
            <w:vAlign w:val="center"/>
          </w:tcPr>
          <w:p w14:paraId="2579BBB8" w14:textId="77777777" w:rsidR="008D563A" w:rsidRPr="00D136CC" w:rsidRDefault="008D563A" w:rsidP="0099777A">
            <w:pPr>
              <w:spacing w:before="20" w:after="20" w:line="240" w:lineRule="auto"/>
              <w:rPr>
                <w:rFonts w:ascii="Segoe UI" w:hAnsi="Segoe UI" w:cs="Segoe UI"/>
                <w:i/>
                <w:iCs/>
                <w:snapToGrid w:val="0"/>
                <w:sz w:val="20"/>
                <w:szCs w:val="20"/>
                <w:lang w:val="en-GB"/>
              </w:rPr>
            </w:pPr>
          </w:p>
        </w:tc>
      </w:tr>
      <w:tr w:rsidR="000000D0" w:rsidRPr="00D136CC" w14:paraId="137FDEAE" w14:textId="77777777" w:rsidTr="005139BB">
        <w:trPr>
          <w:cantSplit/>
        </w:trPr>
        <w:tc>
          <w:tcPr>
            <w:tcW w:w="807" w:type="dxa"/>
            <w:vMerge w:val="restart"/>
            <w:vAlign w:val="center"/>
          </w:tcPr>
          <w:p w14:paraId="2724B58B" w14:textId="182DC497" w:rsidR="000000D0" w:rsidRPr="00D136CC" w:rsidRDefault="000000D0" w:rsidP="0028576D">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 xml:space="preserve">3.2 </w:t>
            </w:r>
            <w:r w:rsidR="008D563A">
              <w:rPr>
                <w:rFonts w:ascii="Segoe UI" w:hAnsi="Segoe UI" w:cs="Segoe UI"/>
                <w:snapToGrid w:val="0"/>
                <w:sz w:val="20"/>
                <w:szCs w:val="20"/>
                <w:lang w:val="en-GB"/>
              </w:rPr>
              <w:t>e</w:t>
            </w:r>
          </w:p>
        </w:tc>
        <w:tc>
          <w:tcPr>
            <w:tcW w:w="6566" w:type="dxa"/>
            <w:vAlign w:val="center"/>
          </w:tcPr>
          <w:p w14:paraId="46555423" w14:textId="38BABACE" w:rsidR="000000D0" w:rsidRPr="00D136CC" w:rsidRDefault="000000D0" w:rsidP="00F414CF">
            <w:pPr>
              <w:spacing w:before="120" w:after="120" w:line="240" w:lineRule="auto"/>
              <w:jc w:val="both"/>
              <w:rPr>
                <w:rFonts w:ascii="Segoe UI" w:hAnsi="Segoe UI" w:cs="Segoe UI"/>
                <w:b/>
                <w:bCs/>
                <w:snapToGrid w:val="0"/>
                <w:sz w:val="20"/>
                <w:szCs w:val="20"/>
                <w:lang w:val="en-GB"/>
              </w:rPr>
            </w:pPr>
            <w:r w:rsidRPr="00D136CC">
              <w:rPr>
                <w:rFonts w:ascii="Segoe UI" w:hAnsi="Segoe UI" w:cs="Segoe UI"/>
                <w:b/>
                <w:bCs/>
                <w:snapToGrid w:val="0"/>
                <w:sz w:val="20"/>
                <w:szCs w:val="20"/>
                <w:lang w:val="en-GB"/>
              </w:rPr>
              <w:t xml:space="preserve">Key Expert </w:t>
            </w:r>
            <w:r w:rsidR="008D563A">
              <w:rPr>
                <w:rFonts w:ascii="Segoe UI" w:hAnsi="Segoe UI" w:cs="Segoe UI"/>
                <w:b/>
                <w:bCs/>
                <w:snapToGrid w:val="0"/>
                <w:sz w:val="20"/>
                <w:szCs w:val="20"/>
                <w:lang w:val="en-GB"/>
              </w:rPr>
              <w:t>5</w:t>
            </w:r>
            <w:r w:rsidRPr="00D136CC">
              <w:rPr>
                <w:rFonts w:ascii="Segoe UI" w:hAnsi="Segoe UI" w:cs="Segoe UI"/>
                <w:b/>
                <w:bCs/>
                <w:snapToGrid w:val="0"/>
                <w:sz w:val="20"/>
                <w:szCs w:val="20"/>
                <w:lang w:val="en-GB"/>
              </w:rPr>
              <w:t xml:space="preserve">: </w:t>
            </w:r>
            <w:r w:rsidR="00275859">
              <w:rPr>
                <w:rFonts w:ascii="Segoe UI" w:hAnsi="Segoe UI" w:cs="Segoe UI"/>
                <w:b/>
                <w:bCs/>
                <w:snapToGrid w:val="0"/>
                <w:sz w:val="20"/>
                <w:szCs w:val="20"/>
                <w:lang w:val="en-GB"/>
              </w:rPr>
              <w:t>Database Administrator</w:t>
            </w:r>
          </w:p>
        </w:tc>
        <w:tc>
          <w:tcPr>
            <w:tcW w:w="1082" w:type="dxa"/>
            <w:vAlign w:val="center"/>
          </w:tcPr>
          <w:p w14:paraId="528996DC" w14:textId="77777777" w:rsidR="000000D0" w:rsidRPr="00D136CC" w:rsidRDefault="000000D0" w:rsidP="0028576D">
            <w:pPr>
              <w:spacing w:before="20" w:after="20" w:line="240" w:lineRule="auto"/>
              <w:jc w:val="center"/>
              <w:rPr>
                <w:rFonts w:ascii="Segoe UI" w:hAnsi="Segoe UI" w:cs="Segoe UI"/>
                <w:i/>
                <w:snapToGrid w:val="0"/>
                <w:sz w:val="20"/>
                <w:szCs w:val="20"/>
                <w:lang w:val="en-GB"/>
              </w:rPr>
            </w:pPr>
          </w:p>
        </w:tc>
        <w:tc>
          <w:tcPr>
            <w:tcW w:w="1262" w:type="dxa"/>
            <w:vMerge w:val="restart"/>
            <w:vAlign w:val="center"/>
          </w:tcPr>
          <w:p w14:paraId="036D4F17" w14:textId="650B07CA" w:rsidR="000000D0" w:rsidRPr="00D136CC" w:rsidRDefault="00B9723C" w:rsidP="0028576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4</w:t>
            </w:r>
            <w:r w:rsidR="008B34CD" w:rsidRPr="00D136CC">
              <w:rPr>
                <w:rFonts w:ascii="Segoe UI" w:hAnsi="Segoe UI" w:cs="Segoe UI"/>
                <w:i/>
                <w:iCs/>
                <w:snapToGrid w:val="0"/>
                <w:sz w:val="20"/>
                <w:szCs w:val="20"/>
                <w:lang w:val="en-GB"/>
              </w:rPr>
              <w:t>0</w:t>
            </w:r>
          </w:p>
        </w:tc>
      </w:tr>
      <w:tr w:rsidR="008B34CD" w:rsidRPr="00D136CC" w14:paraId="52E280E6" w14:textId="77777777" w:rsidTr="005139BB">
        <w:trPr>
          <w:cantSplit/>
          <w:trHeight w:val="63"/>
        </w:trPr>
        <w:tc>
          <w:tcPr>
            <w:tcW w:w="807" w:type="dxa"/>
            <w:vMerge/>
            <w:vAlign w:val="center"/>
          </w:tcPr>
          <w:p w14:paraId="2B8E6AF7" w14:textId="77777777" w:rsidR="008B34CD" w:rsidRPr="00D136CC" w:rsidRDefault="008B34CD" w:rsidP="008B34CD">
            <w:pPr>
              <w:spacing w:before="20" w:after="20" w:line="240" w:lineRule="auto"/>
              <w:rPr>
                <w:rFonts w:ascii="Segoe UI" w:hAnsi="Segoe UI" w:cs="Segoe UI"/>
                <w:snapToGrid w:val="0"/>
                <w:sz w:val="20"/>
                <w:szCs w:val="20"/>
                <w:lang w:val="en-GB"/>
              </w:rPr>
            </w:pPr>
          </w:p>
        </w:tc>
        <w:tc>
          <w:tcPr>
            <w:tcW w:w="6566" w:type="dxa"/>
            <w:vAlign w:val="center"/>
            <w:hideMark/>
          </w:tcPr>
          <w:p w14:paraId="11AA5096" w14:textId="77777777" w:rsidR="008B34CD" w:rsidRPr="00D136CC" w:rsidRDefault="008B34CD" w:rsidP="008B34CD">
            <w:pPr>
              <w:spacing w:before="20" w:after="20" w:line="240" w:lineRule="auto"/>
              <w:jc w:val="both"/>
              <w:rPr>
                <w:rFonts w:ascii="Segoe UI" w:hAnsi="Segoe UI" w:cs="Segoe UI"/>
                <w:i/>
                <w:snapToGrid w:val="0"/>
                <w:sz w:val="20"/>
                <w:szCs w:val="20"/>
                <w:lang w:val="en-GB"/>
              </w:rPr>
            </w:pPr>
            <w:r w:rsidRPr="00D136CC">
              <w:rPr>
                <w:rFonts w:ascii="Segoe UI" w:hAnsi="Segoe UI" w:cs="Segoe UI"/>
                <w:snapToGrid w:val="0"/>
                <w:sz w:val="20"/>
                <w:szCs w:val="20"/>
                <w:lang w:val="en-GB"/>
              </w:rPr>
              <w:t xml:space="preserve">- General Experience </w:t>
            </w:r>
          </w:p>
        </w:tc>
        <w:tc>
          <w:tcPr>
            <w:tcW w:w="1082" w:type="dxa"/>
            <w:vAlign w:val="center"/>
          </w:tcPr>
          <w:p w14:paraId="4DE24F93" w14:textId="1FF5D47A" w:rsidR="008B34CD" w:rsidRPr="00D136CC" w:rsidRDefault="00B9723C" w:rsidP="008B34C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1</w:t>
            </w:r>
            <w:r w:rsidR="008B34CD" w:rsidRPr="00D136CC">
              <w:rPr>
                <w:rFonts w:ascii="Segoe UI" w:hAnsi="Segoe UI" w:cs="Segoe UI"/>
                <w:i/>
                <w:iCs/>
                <w:snapToGrid w:val="0"/>
                <w:sz w:val="20"/>
                <w:szCs w:val="20"/>
                <w:lang w:val="en-GB"/>
              </w:rPr>
              <w:t>0</w:t>
            </w:r>
          </w:p>
        </w:tc>
        <w:tc>
          <w:tcPr>
            <w:tcW w:w="1262" w:type="dxa"/>
            <w:vMerge/>
            <w:vAlign w:val="center"/>
          </w:tcPr>
          <w:p w14:paraId="7E13A65F" w14:textId="77777777" w:rsidR="008B34CD" w:rsidRPr="00D136CC" w:rsidRDefault="008B34CD" w:rsidP="008B34CD">
            <w:pPr>
              <w:spacing w:before="20" w:after="20" w:line="240" w:lineRule="auto"/>
              <w:jc w:val="center"/>
              <w:rPr>
                <w:rFonts w:ascii="Segoe UI" w:hAnsi="Segoe UI" w:cs="Segoe UI"/>
                <w:i/>
                <w:iCs/>
                <w:snapToGrid w:val="0"/>
                <w:sz w:val="20"/>
                <w:szCs w:val="20"/>
                <w:lang w:val="en-GB"/>
              </w:rPr>
            </w:pPr>
          </w:p>
        </w:tc>
      </w:tr>
      <w:tr w:rsidR="001F124B" w:rsidRPr="00D136CC" w14:paraId="2A0287AE" w14:textId="77777777" w:rsidTr="005139BB">
        <w:trPr>
          <w:cantSplit/>
          <w:trHeight w:val="204"/>
        </w:trPr>
        <w:tc>
          <w:tcPr>
            <w:tcW w:w="807" w:type="dxa"/>
            <w:vMerge/>
            <w:vAlign w:val="center"/>
            <w:hideMark/>
          </w:tcPr>
          <w:p w14:paraId="5677D118" w14:textId="77777777" w:rsidR="001F124B" w:rsidRPr="00D136CC" w:rsidRDefault="001F124B" w:rsidP="008B34CD">
            <w:pPr>
              <w:spacing w:before="20" w:after="20" w:line="240" w:lineRule="auto"/>
              <w:jc w:val="center"/>
              <w:rPr>
                <w:rFonts w:ascii="Segoe UI" w:hAnsi="Segoe UI" w:cs="Segoe UI"/>
                <w:snapToGrid w:val="0"/>
                <w:sz w:val="20"/>
                <w:szCs w:val="20"/>
                <w:lang w:val="en-GB"/>
              </w:rPr>
            </w:pPr>
          </w:p>
        </w:tc>
        <w:tc>
          <w:tcPr>
            <w:tcW w:w="6566" w:type="dxa"/>
            <w:vAlign w:val="center"/>
          </w:tcPr>
          <w:p w14:paraId="4A8F29DD" w14:textId="77777777" w:rsidR="001F124B" w:rsidRDefault="001F124B" w:rsidP="008B34C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Specific Experience relevant to the assignment </w:t>
            </w:r>
          </w:p>
          <w:p w14:paraId="00F6BA6F" w14:textId="08DDBFD0" w:rsidR="00BD3B2D" w:rsidRPr="00BD3B2D" w:rsidRDefault="008D563A" w:rsidP="00BD3B2D">
            <w:pPr>
              <w:pStyle w:val="ListParagraph"/>
              <w:numPr>
                <w:ilvl w:val="0"/>
                <w:numId w:val="56"/>
              </w:numPr>
              <w:spacing w:before="20" w:after="20" w:line="240" w:lineRule="auto"/>
              <w:jc w:val="both"/>
              <w:rPr>
                <w:rFonts w:ascii="Segoe UI" w:hAnsi="Segoe UI" w:cs="Segoe UI"/>
                <w:snapToGrid w:val="0"/>
                <w:sz w:val="20"/>
                <w:szCs w:val="20"/>
                <w:lang w:val="en-GB"/>
              </w:rPr>
            </w:pPr>
            <w:r>
              <w:rPr>
                <w:rFonts w:ascii="Segoe UI" w:hAnsi="Segoe UI" w:cs="Segoe UI"/>
                <w:snapToGrid w:val="0"/>
                <w:sz w:val="20"/>
                <w:szCs w:val="20"/>
                <w:lang w:val="en-GB"/>
              </w:rPr>
              <w:t>E</w:t>
            </w:r>
            <w:r w:rsidR="00BD3B2D" w:rsidRPr="00BD3B2D">
              <w:rPr>
                <w:rFonts w:ascii="Segoe UI" w:hAnsi="Segoe UI" w:cs="Segoe UI"/>
                <w:snapToGrid w:val="0"/>
                <w:sz w:val="20"/>
                <w:szCs w:val="20"/>
                <w:lang w:val="en-GB"/>
              </w:rPr>
              <w:t>xperience in database administration</w:t>
            </w:r>
            <w:r w:rsidR="00BD3B2D">
              <w:rPr>
                <w:rFonts w:ascii="Segoe UI" w:hAnsi="Segoe UI" w:cs="Segoe UI"/>
                <w:snapToGrid w:val="0"/>
                <w:sz w:val="20"/>
                <w:szCs w:val="20"/>
                <w:lang w:val="en-GB"/>
              </w:rPr>
              <w:t xml:space="preserve"> -1</w:t>
            </w:r>
            <w:r w:rsidR="00FD0686">
              <w:rPr>
                <w:rFonts w:ascii="Segoe UI" w:hAnsi="Segoe UI" w:cs="Segoe UI"/>
                <w:snapToGrid w:val="0"/>
                <w:sz w:val="20"/>
                <w:szCs w:val="20"/>
                <w:lang w:val="en-GB"/>
              </w:rPr>
              <w:t>5</w:t>
            </w:r>
            <w:r w:rsidR="00BD3B2D" w:rsidRPr="00BD3B2D">
              <w:rPr>
                <w:rFonts w:ascii="Segoe UI" w:hAnsi="Segoe UI" w:cs="Segoe UI"/>
                <w:snapToGrid w:val="0"/>
                <w:sz w:val="20"/>
                <w:szCs w:val="20"/>
                <w:lang w:val="en-GB"/>
              </w:rPr>
              <w:t>.</w:t>
            </w:r>
          </w:p>
          <w:p w14:paraId="4D9D61E1" w14:textId="3EC8AD25" w:rsidR="00F81FA8" w:rsidRPr="00D136CC" w:rsidRDefault="00BD3B2D" w:rsidP="00BD3B2D">
            <w:pPr>
              <w:pStyle w:val="ListParagraph"/>
              <w:numPr>
                <w:ilvl w:val="0"/>
                <w:numId w:val="56"/>
              </w:numPr>
              <w:spacing w:before="20" w:after="20" w:line="240" w:lineRule="auto"/>
              <w:jc w:val="both"/>
              <w:rPr>
                <w:rFonts w:ascii="Segoe UI" w:hAnsi="Segoe UI" w:cs="Segoe UI"/>
                <w:snapToGrid w:val="0"/>
                <w:sz w:val="20"/>
                <w:szCs w:val="20"/>
                <w:lang w:val="en-GB"/>
              </w:rPr>
            </w:pPr>
            <w:r w:rsidRPr="00BD3B2D">
              <w:rPr>
                <w:rFonts w:ascii="Segoe UI" w:hAnsi="Segoe UI" w:cs="Segoe UI"/>
                <w:snapToGrid w:val="0"/>
                <w:sz w:val="20"/>
                <w:szCs w:val="20"/>
                <w:lang w:val="en-GB"/>
              </w:rPr>
              <w:t>Experience in database development of government shared building blocks, such as e-payments and/or SSO in European Union and/or Western Balkan countries</w:t>
            </w:r>
            <w:r>
              <w:rPr>
                <w:rFonts w:ascii="Segoe UI" w:hAnsi="Segoe UI" w:cs="Segoe UI"/>
                <w:snapToGrid w:val="0"/>
                <w:sz w:val="20"/>
                <w:szCs w:val="20"/>
                <w:lang w:val="en-GB"/>
              </w:rPr>
              <w:t xml:space="preserve"> - 10</w:t>
            </w:r>
            <w:r w:rsidRPr="00BD3B2D">
              <w:rPr>
                <w:rFonts w:ascii="Segoe UI" w:hAnsi="Segoe UI" w:cs="Segoe UI"/>
                <w:snapToGrid w:val="0"/>
                <w:sz w:val="20"/>
                <w:szCs w:val="20"/>
                <w:lang w:val="en-GB"/>
              </w:rPr>
              <w:t>.</w:t>
            </w:r>
          </w:p>
        </w:tc>
        <w:tc>
          <w:tcPr>
            <w:tcW w:w="1082" w:type="dxa"/>
            <w:vAlign w:val="center"/>
          </w:tcPr>
          <w:p w14:paraId="29C0DE9D" w14:textId="6A353835" w:rsidR="001F124B" w:rsidRPr="00D136CC" w:rsidRDefault="00B9723C" w:rsidP="008B34C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2</w:t>
            </w:r>
            <w:r w:rsidR="0045780C">
              <w:rPr>
                <w:rFonts w:ascii="Segoe UI" w:hAnsi="Segoe UI" w:cs="Segoe UI"/>
                <w:i/>
                <w:iCs/>
                <w:snapToGrid w:val="0"/>
                <w:sz w:val="20"/>
                <w:szCs w:val="20"/>
                <w:lang w:val="en-GB"/>
              </w:rPr>
              <w:t>5</w:t>
            </w:r>
          </w:p>
        </w:tc>
        <w:tc>
          <w:tcPr>
            <w:tcW w:w="1262" w:type="dxa"/>
            <w:vMerge/>
            <w:vAlign w:val="center"/>
          </w:tcPr>
          <w:p w14:paraId="6728F9C2" w14:textId="77777777" w:rsidR="001F124B" w:rsidRPr="00D136CC" w:rsidRDefault="001F124B" w:rsidP="008B34CD">
            <w:pPr>
              <w:spacing w:before="20" w:after="20" w:line="240" w:lineRule="auto"/>
              <w:jc w:val="center"/>
              <w:rPr>
                <w:rFonts w:ascii="Segoe UI" w:hAnsi="Segoe UI" w:cs="Segoe UI"/>
                <w:i/>
                <w:iCs/>
                <w:snapToGrid w:val="0"/>
                <w:sz w:val="20"/>
                <w:szCs w:val="20"/>
                <w:lang w:val="en-GB"/>
              </w:rPr>
            </w:pPr>
          </w:p>
        </w:tc>
      </w:tr>
      <w:tr w:rsidR="008B34CD" w:rsidRPr="00D136CC" w14:paraId="6FC71B33" w14:textId="77777777" w:rsidTr="005139BB">
        <w:trPr>
          <w:cantSplit/>
          <w:trHeight w:val="195"/>
        </w:trPr>
        <w:tc>
          <w:tcPr>
            <w:tcW w:w="807" w:type="dxa"/>
            <w:vMerge/>
            <w:vAlign w:val="center"/>
            <w:hideMark/>
          </w:tcPr>
          <w:p w14:paraId="79B5A83C" w14:textId="77777777" w:rsidR="008B34CD" w:rsidRPr="00D136CC" w:rsidRDefault="008B34CD" w:rsidP="008B34CD">
            <w:pPr>
              <w:spacing w:before="20" w:after="20" w:line="240" w:lineRule="auto"/>
              <w:jc w:val="center"/>
              <w:rPr>
                <w:rFonts w:ascii="Segoe UI" w:hAnsi="Segoe UI" w:cs="Segoe UI"/>
                <w:snapToGrid w:val="0"/>
                <w:sz w:val="20"/>
                <w:szCs w:val="20"/>
                <w:lang w:val="en-GB"/>
              </w:rPr>
            </w:pPr>
          </w:p>
        </w:tc>
        <w:tc>
          <w:tcPr>
            <w:tcW w:w="6566" w:type="dxa"/>
            <w:vAlign w:val="center"/>
          </w:tcPr>
          <w:p w14:paraId="060CECC2" w14:textId="77777777" w:rsidR="008B34CD" w:rsidRDefault="008B34CD" w:rsidP="008B34CD">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Language Qualifications </w:t>
            </w:r>
          </w:p>
          <w:p w14:paraId="490400AE" w14:textId="38E3919D" w:rsidR="00F81FA8" w:rsidRPr="00D136CC" w:rsidRDefault="00F81FA8" w:rsidP="008B34CD">
            <w:pPr>
              <w:spacing w:before="20" w:after="20" w:line="240" w:lineRule="auto"/>
              <w:jc w:val="both"/>
              <w:rPr>
                <w:rFonts w:ascii="Segoe UI" w:hAnsi="Segoe UI" w:cs="Segoe UI"/>
                <w:snapToGrid w:val="0"/>
                <w:sz w:val="20"/>
                <w:szCs w:val="20"/>
                <w:lang w:val="en-GB"/>
              </w:rPr>
            </w:pPr>
            <w:r>
              <w:rPr>
                <w:rStyle w:val="normaltextrun"/>
                <w:rFonts w:ascii="Calibri" w:hAnsi="Calibri" w:cs="Calibri"/>
                <w:color w:val="0D0D0D"/>
              </w:rPr>
              <w:t>Both fluency/proficiency in English and local languages</w:t>
            </w:r>
            <w:r>
              <w:rPr>
                <w:rStyle w:val="eop"/>
                <w:rFonts w:ascii="Calibri" w:hAnsi="Calibri" w:cs="Calibri"/>
                <w:color w:val="0D0D0D"/>
              </w:rPr>
              <w:t> </w:t>
            </w:r>
          </w:p>
        </w:tc>
        <w:tc>
          <w:tcPr>
            <w:tcW w:w="1082" w:type="dxa"/>
            <w:vAlign w:val="center"/>
          </w:tcPr>
          <w:p w14:paraId="399AE8DB" w14:textId="15D1FBBC" w:rsidR="008B34CD" w:rsidRPr="00D136CC" w:rsidRDefault="0045780C" w:rsidP="008B34CD">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5</w:t>
            </w:r>
          </w:p>
        </w:tc>
        <w:tc>
          <w:tcPr>
            <w:tcW w:w="1262" w:type="dxa"/>
            <w:vMerge/>
            <w:vAlign w:val="center"/>
          </w:tcPr>
          <w:p w14:paraId="06E3E4A4" w14:textId="77777777" w:rsidR="008B34CD" w:rsidRPr="00D136CC" w:rsidRDefault="008B34CD" w:rsidP="008B34CD">
            <w:pPr>
              <w:spacing w:before="20" w:after="20" w:line="240" w:lineRule="auto"/>
              <w:jc w:val="center"/>
              <w:rPr>
                <w:rFonts w:ascii="Segoe UI" w:hAnsi="Segoe UI" w:cs="Segoe UI"/>
                <w:i/>
                <w:iCs/>
                <w:snapToGrid w:val="0"/>
                <w:sz w:val="20"/>
                <w:szCs w:val="20"/>
                <w:lang w:val="en-GB"/>
              </w:rPr>
            </w:pPr>
          </w:p>
        </w:tc>
      </w:tr>
      <w:tr w:rsidR="003B58FC" w:rsidRPr="00D136CC" w14:paraId="5D404272" w14:textId="77777777" w:rsidTr="005139BB">
        <w:trPr>
          <w:cantSplit/>
          <w:trHeight w:val="195"/>
        </w:trPr>
        <w:tc>
          <w:tcPr>
            <w:tcW w:w="807" w:type="dxa"/>
            <w:vMerge w:val="restart"/>
            <w:vAlign w:val="center"/>
          </w:tcPr>
          <w:p w14:paraId="5E29A08A" w14:textId="77777777" w:rsidR="00275859" w:rsidRDefault="00275859" w:rsidP="003B58FC">
            <w:pPr>
              <w:spacing w:before="20" w:after="20" w:line="240" w:lineRule="auto"/>
              <w:jc w:val="center"/>
              <w:rPr>
                <w:rFonts w:ascii="Segoe UI" w:hAnsi="Segoe UI" w:cs="Segoe UI"/>
                <w:snapToGrid w:val="0"/>
                <w:sz w:val="20"/>
                <w:szCs w:val="20"/>
                <w:lang w:val="en-GB"/>
              </w:rPr>
            </w:pPr>
          </w:p>
          <w:p w14:paraId="3B40AB19" w14:textId="77777777" w:rsidR="00275859" w:rsidRDefault="00275859" w:rsidP="003B58FC">
            <w:pPr>
              <w:spacing w:before="20" w:after="20" w:line="240" w:lineRule="auto"/>
              <w:jc w:val="center"/>
              <w:rPr>
                <w:rFonts w:ascii="Segoe UI" w:hAnsi="Segoe UI" w:cs="Segoe UI"/>
                <w:snapToGrid w:val="0"/>
                <w:sz w:val="20"/>
                <w:szCs w:val="20"/>
                <w:lang w:val="en-GB"/>
              </w:rPr>
            </w:pPr>
          </w:p>
          <w:p w14:paraId="7ED20F57" w14:textId="373DB439" w:rsidR="003B58FC" w:rsidRPr="00D136CC" w:rsidRDefault="00275859" w:rsidP="003B58FC">
            <w:pPr>
              <w:spacing w:before="20" w:after="20" w:line="240" w:lineRule="auto"/>
              <w:jc w:val="center"/>
              <w:rPr>
                <w:rFonts w:ascii="Segoe UI" w:hAnsi="Segoe UI" w:cs="Segoe UI"/>
                <w:snapToGrid w:val="0"/>
                <w:sz w:val="20"/>
                <w:szCs w:val="20"/>
                <w:lang w:val="en-GB"/>
              </w:rPr>
            </w:pPr>
            <w:r w:rsidRPr="00D136CC">
              <w:rPr>
                <w:rFonts w:ascii="Segoe UI" w:hAnsi="Segoe UI" w:cs="Segoe UI"/>
                <w:snapToGrid w:val="0"/>
                <w:sz w:val="20"/>
                <w:szCs w:val="20"/>
                <w:lang w:val="en-GB"/>
              </w:rPr>
              <w:t xml:space="preserve">3.2 </w:t>
            </w:r>
            <w:r w:rsidR="008D563A">
              <w:rPr>
                <w:rFonts w:ascii="Segoe UI" w:hAnsi="Segoe UI" w:cs="Segoe UI"/>
                <w:snapToGrid w:val="0"/>
                <w:sz w:val="20"/>
                <w:szCs w:val="20"/>
                <w:lang w:val="en-GB"/>
              </w:rPr>
              <w:t>f</w:t>
            </w:r>
          </w:p>
        </w:tc>
        <w:tc>
          <w:tcPr>
            <w:tcW w:w="6566" w:type="dxa"/>
            <w:vAlign w:val="center"/>
          </w:tcPr>
          <w:p w14:paraId="5BA38247" w14:textId="2172159A" w:rsidR="003B58FC" w:rsidRPr="00D136CC" w:rsidRDefault="003B58FC" w:rsidP="003B58FC">
            <w:pPr>
              <w:spacing w:before="20" w:after="20" w:line="240" w:lineRule="auto"/>
              <w:jc w:val="both"/>
              <w:rPr>
                <w:rFonts w:ascii="Segoe UI" w:hAnsi="Segoe UI" w:cs="Segoe UI"/>
                <w:snapToGrid w:val="0"/>
                <w:sz w:val="20"/>
                <w:szCs w:val="20"/>
                <w:lang w:val="en-GB"/>
              </w:rPr>
            </w:pPr>
            <w:r w:rsidRPr="00D136CC">
              <w:rPr>
                <w:rFonts w:ascii="Segoe UI" w:hAnsi="Segoe UI" w:cs="Segoe UI"/>
                <w:b/>
                <w:bCs/>
                <w:snapToGrid w:val="0"/>
                <w:sz w:val="20"/>
                <w:szCs w:val="20"/>
                <w:lang w:val="en-GB"/>
              </w:rPr>
              <w:t xml:space="preserve">Key Expert </w:t>
            </w:r>
            <w:r w:rsidR="008D563A">
              <w:rPr>
                <w:rFonts w:ascii="Segoe UI" w:hAnsi="Segoe UI" w:cs="Segoe UI"/>
                <w:b/>
                <w:bCs/>
                <w:snapToGrid w:val="0"/>
                <w:sz w:val="20"/>
                <w:szCs w:val="20"/>
                <w:lang w:val="en-GB"/>
              </w:rPr>
              <w:t>6</w:t>
            </w:r>
            <w:r w:rsidRPr="00D136CC">
              <w:rPr>
                <w:rFonts w:ascii="Segoe UI" w:hAnsi="Segoe UI" w:cs="Segoe UI"/>
                <w:b/>
                <w:bCs/>
                <w:snapToGrid w:val="0"/>
                <w:sz w:val="20"/>
                <w:szCs w:val="20"/>
                <w:lang w:val="en-GB"/>
              </w:rPr>
              <w:t>: Visual identity and graphic design expert</w:t>
            </w:r>
          </w:p>
        </w:tc>
        <w:tc>
          <w:tcPr>
            <w:tcW w:w="1082" w:type="dxa"/>
            <w:vAlign w:val="center"/>
          </w:tcPr>
          <w:p w14:paraId="2AC9B96F" w14:textId="77777777" w:rsidR="003B58FC" w:rsidRPr="00D136CC" w:rsidRDefault="003B58FC" w:rsidP="003B58FC">
            <w:pPr>
              <w:spacing w:before="20" w:after="20" w:line="240" w:lineRule="auto"/>
              <w:jc w:val="center"/>
              <w:rPr>
                <w:rFonts w:ascii="Segoe UI" w:hAnsi="Segoe UI" w:cs="Segoe UI"/>
                <w:i/>
                <w:iCs/>
                <w:snapToGrid w:val="0"/>
                <w:sz w:val="20"/>
                <w:szCs w:val="20"/>
                <w:lang w:val="en-GB"/>
              </w:rPr>
            </w:pPr>
          </w:p>
        </w:tc>
        <w:tc>
          <w:tcPr>
            <w:tcW w:w="1262" w:type="dxa"/>
            <w:vMerge w:val="restart"/>
            <w:vAlign w:val="center"/>
          </w:tcPr>
          <w:p w14:paraId="21715253" w14:textId="77777777" w:rsidR="003B58FC" w:rsidRDefault="003B58FC" w:rsidP="003B58FC">
            <w:pPr>
              <w:spacing w:before="20" w:after="20" w:line="240" w:lineRule="auto"/>
              <w:jc w:val="center"/>
              <w:rPr>
                <w:rFonts w:ascii="Segoe UI" w:hAnsi="Segoe UI" w:cs="Segoe UI"/>
                <w:i/>
                <w:iCs/>
                <w:snapToGrid w:val="0"/>
                <w:sz w:val="20"/>
                <w:szCs w:val="20"/>
                <w:lang w:val="en-GB"/>
              </w:rPr>
            </w:pPr>
          </w:p>
          <w:p w14:paraId="608503B7" w14:textId="77777777" w:rsidR="003B58FC" w:rsidRDefault="003B58FC" w:rsidP="003B58FC">
            <w:pPr>
              <w:spacing w:before="20" w:after="20" w:line="240" w:lineRule="auto"/>
              <w:jc w:val="center"/>
              <w:rPr>
                <w:rFonts w:ascii="Segoe UI" w:hAnsi="Segoe UI" w:cs="Segoe UI"/>
                <w:i/>
                <w:iCs/>
                <w:snapToGrid w:val="0"/>
                <w:sz w:val="20"/>
                <w:szCs w:val="20"/>
                <w:lang w:val="en-GB"/>
              </w:rPr>
            </w:pPr>
          </w:p>
          <w:p w14:paraId="17DB906C" w14:textId="14CDEBA1" w:rsidR="003B58FC" w:rsidRPr="00D136CC" w:rsidRDefault="00B9723C" w:rsidP="003B58FC">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4</w:t>
            </w:r>
            <w:r w:rsidR="003B58FC" w:rsidRPr="00D136CC">
              <w:rPr>
                <w:rFonts w:ascii="Segoe UI" w:hAnsi="Segoe UI" w:cs="Segoe UI"/>
                <w:i/>
                <w:iCs/>
                <w:snapToGrid w:val="0"/>
                <w:sz w:val="20"/>
                <w:szCs w:val="20"/>
                <w:lang w:val="en-GB"/>
              </w:rPr>
              <w:t>0</w:t>
            </w:r>
          </w:p>
        </w:tc>
      </w:tr>
      <w:tr w:rsidR="003B58FC" w:rsidRPr="00D136CC" w14:paraId="2FF94CD4" w14:textId="77777777" w:rsidTr="005139BB">
        <w:trPr>
          <w:cantSplit/>
          <w:trHeight w:val="195"/>
        </w:trPr>
        <w:tc>
          <w:tcPr>
            <w:tcW w:w="807" w:type="dxa"/>
            <w:vMerge/>
            <w:vAlign w:val="center"/>
          </w:tcPr>
          <w:p w14:paraId="499361E6" w14:textId="77777777" w:rsidR="003B58FC" w:rsidRPr="00D136CC" w:rsidRDefault="003B58FC" w:rsidP="003B58FC">
            <w:pPr>
              <w:spacing w:before="20" w:after="20" w:line="240" w:lineRule="auto"/>
              <w:jc w:val="center"/>
              <w:rPr>
                <w:rFonts w:ascii="Segoe UI" w:hAnsi="Segoe UI" w:cs="Segoe UI"/>
                <w:snapToGrid w:val="0"/>
                <w:sz w:val="20"/>
                <w:szCs w:val="20"/>
                <w:lang w:val="en-GB"/>
              </w:rPr>
            </w:pPr>
          </w:p>
        </w:tc>
        <w:tc>
          <w:tcPr>
            <w:tcW w:w="6566" w:type="dxa"/>
            <w:vAlign w:val="center"/>
          </w:tcPr>
          <w:p w14:paraId="361F8301" w14:textId="32C3E1E1" w:rsidR="003B58FC" w:rsidRPr="00D136CC" w:rsidRDefault="003B58FC" w:rsidP="003B58FC">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General Experience </w:t>
            </w:r>
          </w:p>
        </w:tc>
        <w:tc>
          <w:tcPr>
            <w:tcW w:w="1082" w:type="dxa"/>
            <w:vAlign w:val="center"/>
          </w:tcPr>
          <w:p w14:paraId="71F19E05" w14:textId="5CEF9D69" w:rsidR="003B58FC" w:rsidRPr="00D136CC" w:rsidRDefault="00B9723C" w:rsidP="003B58FC">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1</w:t>
            </w:r>
            <w:r w:rsidR="003B58FC" w:rsidRPr="00D136CC">
              <w:rPr>
                <w:rFonts w:ascii="Segoe UI" w:hAnsi="Segoe UI" w:cs="Segoe UI"/>
                <w:i/>
                <w:iCs/>
                <w:snapToGrid w:val="0"/>
                <w:sz w:val="20"/>
                <w:szCs w:val="20"/>
                <w:lang w:val="en-GB"/>
              </w:rPr>
              <w:t>0</w:t>
            </w:r>
          </w:p>
        </w:tc>
        <w:tc>
          <w:tcPr>
            <w:tcW w:w="1262" w:type="dxa"/>
            <w:vMerge/>
            <w:vAlign w:val="center"/>
          </w:tcPr>
          <w:p w14:paraId="5D480BCB" w14:textId="77777777" w:rsidR="003B58FC" w:rsidRPr="00D136CC" w:rsidRDefault="003B58FC" w:rsidP="003B58FC">
            <w:pPr>
              <w:spacing w:before="20" w:after="20" w:line="240" w:lineRule="auto"/>
              <w:jc w:val="center"/>
              <w:rPr>
                <w:rFonts w:ascii="Segoe UI" w:hAnsi="Segoe UI" w:cs="Segoe UI"/>
                <w:i/>
                <w:iCs/>
                <w:snapToGrid w:val="0"/>
                <w:sz w:val="20"/>
                <w:szCs w:val="20"/>
                <w:lang w:val="en-GB"/>
              </w:rPr>
            </w:pPr>
          </w:p>
        </w:tc>
      </w:tr>
      <w:tr w:rsidR="003B58FC" w:rsidRPr="00D136CC" w14:paraId="58237309" w14:textId="77777777" w:rsidTr="005139BB">
        <w:trPr>
          <w:cantSplit/>
          <w:trHeight w:val="195"/>
        </w:trPr>
        <w:tc>
          <w:tcPr>
            <w:tcW w:w="807" w:type="dxa"/>
            <w:vMerge/>
            <w:vAlign w:val="center"/>
          </w:tcPr>
          <w:p w14:paraId="102F5693" w14:textId="77777777" w:rsidR="003B58FC" w:rsidRPr="00D136CC" w:rsidRDefault="003B58FC" w:rsidP="003B58FC">
            <w:pPr>
              <w:spacing w:before="20" w:after="20" w:line="240" w:lineRule="auto"/>
              <w:jc w:val="center"/>
              <w:rPr>
                <w:rFonts w:ascii="Segoe UI" w:hAnsi="Segoe UI" w:cs="Segoe UI"/>
                <w:snapToGrid w:val="0"/>
                <w:sz w:val="20"/>
                <w:szCs w:val="20"/>
                <w:lang w:val="en-GB"/>
              </w:rPr>
            </w:pPr>
          </w:p>
        </w:tc>
        <w:tc>
          <w:tcPr>
            <w:tcW w:w="6566" w:type="dxa"/>
            <w:vAlign w:val="center"/>
          </w:tcPr>
          <w:p w14:paraId="58039E63" w14:textId="77777777" w:rsidR="003B58FC" w:rsidRDefault="003B58FC" w:rsidP="003B58FC">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Specific Experience relevant to the assignment </w:t>
            </w:r>
          </w:p>
          <w:p w14:paraId="2A7CC720" w14:textId="4089E370" w:rsidR="00BD3B2D" w:rsidRPr="00BD3B2D" w:rsidRDefault="008D563A" w:rsidP="00BD3B2D">
            <w:pPr>
              <w:pStyle w:val="ListParagraph"/>
              <w:numPr>
                <w:ilvl w:val="0"/>
                <w:numId w:val="56"/>
              </w:numPr>
              <w:spacing w:before="20" w:after="20" w:line="240" w:lineRule="auto"/>
              <w:jc w:val="both"/>
              <w:rPr>
                <w:rFonts w:ascii="Segoe UI" w:hAnsi="Segoe UI" w:cs="Segoe UI"/>
                <w:snapToGrid w:val="0"/>
                <w:sz w:val="20"/>
                <w:szCs w:val="20"/>
                <w:lang w:val="en-GB"/>
              </w:rPr>
            </w:pPr>
            <w:r>
              <w:rPr>
                <w:rFonts w:ascii="Segoe UI" w:hAnsi="Segoe UI" w:cs="Segoe UI"/>
                <w:snapToGrid w:val="0"/>
                <w:sz w:val="20"/>
                <w:szCs w:val="20"/>
                <w:lang w:val="en-GB"/>
              </w:rPr>
              <w:t>E</w:t>
            </w:r>
            <w:r w:rsidR="00BD3B2D" w:rsidRPr="00BD3B2D">
              <w:rPr>
                <w:rFonts w:ascii="Segoe UI" w:hAnsi="Segoe UI" w:cs="Segoe UI"/>
                <w:snapToGrid w:val="0"/>
                <w:sz w:val="20"/>
                <w:szCs w:val="20"/>
                <w:lang w:val="en-GB"/>
              </w:rPr>
              <w:t>xperience in segment of visual identity and graphic design</w:t>
            </w:r>
            <w:r w:rsidR="00BD3B2D">
              <w:rPr>
                <w:rFonts w:ascii="Segoe UI" w:hAnsi="Segoe UI" w:cs="Segoe UI"/>
                <w:snapToGrid w:val="0"/>
                <w:sz w:val="20"/>
                <w:szCs w:val="20"/>
                <w:lang w:val="en-GB"/>
              </w:rPr>
              <w:t xml:space="preserve"> - 1</w:t>
            </w:r>
            <w:r w:rsidR="0045780C">
              <w:rPr>
                <w:rFonts w:ascii="Segoe UI" w:hAnsi="Segoe UI" w:cs="Segoe UI"/>
                <w:snapToGrid w:val="0"/>
                <w:sz w:val="20"/>
                <w:szCs w:val="20"/>
                <w:lang w:val="en-GB"/>
              </w:rPr>
              <w:t>5</w:t>
            </w:r>
            <w:r w:rsidR="00BD3B2D" w:rsidRPr="00BD3B2D">
              <w:rPr>
                <w:rFonts w:ascii="Segoe UI" w:hAnsi="Segoe UI" w:cs="Segoe UI"/>
                <w:snapToGrid w:val="0"/>
                <w:sz w:val="20"/>
                <w:szCs w:val="20"/>
                <w:lang w:val="en-GB"/>
              </w:rPr>
              <w:t>.</w:t>
            </w:r>
          </w:p>
          <w:p w14:paraId="0318FD4E" w14:textId="042E3BEA" w:rsidR="00BD3B2D" w:rsidRPr="00D136CC" w:rsidRDefault="00BD3B2D" w:rsidP="00BD3B2D">
            <w:pPr>
              <w:pStyle w:val="ListParagraph"/>
              <w:numPr>
                <w:ilvl w:val="0"/>
                <w:numId w:val="56"/>
              </w:numPr>
              <w:spacing w:before="20" w:after="20" w:line="240" w:lineRule="auto"/>
              <w:jc w:val="both"/>
              <w:rPr>
                <w:rFonts w:ascii="Segoe UI" w:hAnsi="Segoe UI" w:cs="Segoe UI"/>
                <w:snapToGrid w:val="0"/>
                <w:sz w:val="20"/>
                <w:szCs w:val="20"/>
                <w:lang w:val="en-GB"/>
              </w:rPr>
            </w:pPr>
            <w:r w:rsidRPr="00BD3B2D">
              <w:rPr>
                <w:rFonts w:ascii="Segoe UI" w:hAnsi="Segoe UI" w:cs="Segoe UI"/>
                <w:snapToGrid w:val="0"/>
                <w:sz w:val="20"/>
                <w:szCs w:val="20"/>
                <w:lang w:val="en-GB"/>
              </w:rPr>
              <w:t>Experience in design of government e-portals in European Union and/or Western Balkan countries</w:t>
            </w:r>
            <w:r>
              <w:rPr>
                <w:rFonts w:ascii="Segoe UI" w:hAnsi="Segoe UI" w:cs="Segoe UI"/>
                <w:snapToGrid w:val="0"/>
                <w:sz w:val="20"/>
                <w:szCs w:val="20"/>
                <w:lang w:val="en-GB"/>
              </w:rPr>
              <w:t xml:space="preserve"> -10.</w:t>
            </w:r>
          </w:p>
        </w:tc>
        <w:tc>
          <w:tcPr>
            <w:tcW w:w="1082" w:type="dxa"/>
            <w:vAlign w:val="center"/>
          </w:tcPr>
          <w:p w14:paraId="70BA39C7" w14:textId="6BD02FE1" w:rsidR="003B58FC" w:rsidRPr="00D136CC" w:rsidRDefault="00B9723C" w:rsidP="003B58FC">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2</w:t>
            </w:r>
            <w:r w:rsidR="0045780C">
              <w:rPr>
                <w:rFonts w:ascii="Segoe UI" w:hAnsi="Segoe UI" w:cs="Segoe UI"/>
                <w:i/>
                <w:iCs/>
                <w:snapToGrid w:val="0"/>
                <w:sz w:val="20"/>
                <w:szCs w:val="20"/>
                <w:lang w:val="en-GB"/>
              </w:rPr>
              <w:t>5</w:t>
            </w:r>
          </w:p>
        </w:tc>
        <w:tc>
          <w:tcPr>
            <w:tcW w:w="1262" w:type="dxa"/>
            <w:vMerge/>
            <w:vAlign w:val="center"/>
          </w:tcPr>
          <w:p w14:paraId="33477A16" w14:textId="77777777" w:rsidR="003B58FC" w:rsidRPr="00D136CC" w:rsidRDefault="003B58FC" w:rsidP="003B58FC">
            <w:pPr>
              <w:spacing w:before="20" w:after="20" w:line="240" w:lineRule="auto"/>
              <w:jc w:val="center"/>
              <w:rPr>
                <w:rFonts w:ascii="Segoe UI" w:hAnsi="Segoe UI" w:cs="Segoe UI"/>
                <w:i/>
                <w:iCs/>
                <w:snapToGrid w:val="0"/>
                <w:sz w:val="20"/>
                <w:szCs w:val="20"/>
                <w:lang w:val="en-GB"/>
              </w:rPr>
            </w:pPr>
          </w:p>
        </w:tc>
      </w:tr>
      <w:tr w:rsidR="003B58FC" w:rsidRPr="00D136CC" w14:paraId="12CC310E" w14:textId="77777777" w:rsidTr="005139BB">
        <w:trPr>
          <w:cantSplit/>
          <w:trHeight w:val="195"/>
        </w:trPr>
        <w:tc>
          <w:tcPr>
            <w:tcW w:w="807" w:type="dxa"/>
            <w:vMerge/>
            <w:vAlign w:val="center"/>
          </w:tcPr>
          <w:p w14:paraId="2BF814C2" w14:textId="77777777" w:rsidR="003B58FC" w:rsidRPr="00D136CC" w:rsidRDefault="003B58FC" w:rsidP="003B58FC">
            <w:pPr>
              <w:spacing w:before="20" w:after="20" w:line="240" w:lineRule="auto"/>
              <w:jc w:val="center"/>
              <w:rPr>
                <w:rFonts w:ascii="Segoe UI" w:hAnsi="Segoe UI" w:cs="Segoe UI"/>
                <w:snapToGrid w:val="0"/>
                <w:sz w:val="20"/>
                <w:szCs w:val="20"/>
                <w:lang w:val="en-GB"/>
              </w:rPr>
            </w:pPr>
          </w:p>
        </w:tc>
        <w:tc>
          <w:tcPr>
            <w:tcW w:w="6566" w:type="dxa"/>
            <w:vAlign w:val="center"/>
          </w:tcPr>
          <w:p w14:paraId="6D8EDFBE" w14:textId="77777777" w:rsidR="003B58FC" w:rsidRDefault="003B58FC" w:rsidP="003B58FC">
            <w:pPr>
              <w:spacing w:before="20" w:after="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 Language Qualifications </w:t>
            </w:r>
          </w:p>
          <w:p w14:paraId="67411723" w14:textId="1D2A6706" w:rsidR="00F81FA8" w:rsidRPr="00F81FA8" w:rsidRDefault="00F81FA8" w:rsidP="003B58FC">
            <w:pPr>
              <w:spacing w:before="20" w:after="20" w:line="240" w:lineRule="auto"/>
              <w:jc w:val="both"/>
              <w:rPr>
                <w:rFonts w:ascii="Segoe UI" w:hAnsi="Segoe UI" w:cs="Segoe UI"/>
                <w:b/>
                <w:bCs/>
                <w:snapToGrid w:val="0"/>
                <w:sz w:val="20"/>
                <w:szCs w:val="20"/>
                <w:lang w:val="en-GB"/>
              </w:rPr>
            </w:pPr>
            <w:r>
              <w:rPr>
                <w:rStyle w:val="normaltextrun"/>
                <w:rFonts w:ascii="Calibri" w:hAnsi="Calibri" w:cs="Calibri"/>
                <w:color w:val="0D0D0D"/>
              </w:rPr>
              <w:t>Both fluency/proficiency in English and local languages</w:t>
            </w:r>
            <w:r>
              <w:rPr>
                <w:rStyle w:val="eop"/>
                <w:rFonts w:ascii="Calibri" w:hAnsi="Calibri" w:cs="Calibri"/>
                <w:color w:val="0D0D0D"/>
              </w:rPr>
              <w:t> </w:t>
            </w:r>
          </w:p>
        </w:tc>
        <w:tc>
          <w:tcPr>
            <w:tcW w:w="1082" w:type="dxa"/>
            <w:vAlign w:val="center"/>
          </w:tcPr>
          <w:p w14:paraId="4721908D" w14:textId="7B698423" w:rsidR="003B58FC" w:rsidRPr="00D136CC" w:rsidRDefault="0045780C" w:rsidP="003B58FC">
            <w:pPr>
              <w:spacing w:before="20" w:after="20" w:line="240" w:lineRule="auto"/>
              <w:jc w:val="center"/>
              <w:rPr>
                <w:rFonts w:ascii="Segoe UI" w:hAnsi="Segoe UI" w:cs="Segoe UI"/>
                <w:i/>
                <w:iCs/>
                <w:snapToGrid w:val="0"/>
                <w:sz w:val="20"/>
                <w:szCs w:val="20"/>
                <w:lang w:val="en-GB"/>
              </w:rPr>
            </w:pPr>
            <w:r>
              <w:rPr>
                <w:rFonts w:ascii="Segoe UI" w:hAnsi="Segoe UI" w:cs="Segoe UI"/>
                <w:i/>
                <w:iCs/>
                <w:snapToGrid w:val="0"/>
                <w:sz w:val="20"/>
                <w:szCs w:val="20"/>
                <w:lang w:val="en-GB"/>
              </w:rPr>
              <w:t>5</w:t>
            </w:r>
          </w:p>
        </w:tc>
        <w:tc>
          <w:tcPr>
            <w:tcW w:w="1262" w:type="dxa"/>
            <w:vMerge/>
            <w:vAlign w:val="center"/>
          </w:tcPr>
          <w:p w14:paraId="6DB34E35" w14:textId="77777777" w:rsidR="003B58FC" w:rsidRPr="00D136CC" w:rsidRDefault="003B58FC" w:rsidP="003B58FC">
            <w:pPr>
              <w:spacing w:before="20" w:after="20" w:line="240" w:lineRule="auto"/>
              <w:jc w:val="center"/>
              <w:rPr>
                <w:rFonts w:ascii="Segoe UI" w:hAnsi="Segoe UI" w:cs="Segoe UI"/>
                <w:i/>
                <w:iCs/>
                <w:snapToGrid w:val="0"/>
                <w:sz w:val="20"/>
                <w:szCs w:val="20"/>
                <w:lang w:val="en-GB"/>
              </w:rPr>
            </w:pPr>
          </w:p>
        </w:tc>
      </w:tr>
      <w:tr w:rsidR="008D563A" w14:paraId="54046592" w14:textId="77777777" w:rsidTr="0099777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0"/>
        </w:trPr>
        <w:tc>
          <w:tcPr>
            <w:tcW w:w="807" w:type="dxa"/>
            <w:vMerge w:val="restart"/>
            <w:tcBorders>
              <w:top w:val="single" w:sz="6" w:space="0" w:color="99CCFF"/>
              <w:left w:val="single" w:sz="6" w:space="0" w:color="99CCFF"/>
              <w:right w:val="single" w:sz="6" w:space="0" w:color="99CCFF"/>
            </w:tcBorders>
            <w:shd w:val="clear" w:color="auto" w:fill="auto"/>
            <w:vAlign w:val="center"/>
            <w:hideMark/>
          </w:tcPr>
          <w:p w14:paraId="5D343CA4" w14:textId="77777777" w:rsidR="008D563A" w:rsidRDefault="008D563A" w:rsidP="005139BB">
            <w:pPr>
              <w:spacing w:before="20" w:after="20" w:line="240" w:lineRule="auto"/>
              <w:jc w:val="center"/>
              <w:rPr>
                <w:rFonts w:ascii="Segoe UI" w:hAnsi="Segoe UI" w:cs="Segoe UI"/>
                <w:sz w:val="18"/>
                <w:szCs w:val="18"/>
              </w:rPr>
            </w:pPr>
            <w:r w:rsidRPr="005139BB">
              <w:rPr>
                <w:rFonts w:ascii="Segoe UI" w:hAnsi="Segoe UI" w:cs="Segoe UI"/>
                <w:snapToGrid w:val="0"/>
                <w:sz w:val="20"/>
                <w:szCs w:val="20"/>
                <w:lang w:val="en-GB"/>
              </w:rPr>
              <w:t xml:space="preserve">3.2 </w:t>
            </w:r>
            <w:r>
              <w:rPr>
                <w:rFonts w:ascii="Segoe UI" w:hAnsi="Segoe UI" w:cs="Segoe UI"/>
                <w:snapToGrid w:val="0"/>
                <w:sz w:val="20"/>
                <w:szCs w:val="20"/>
                <w:lang w:val="en-GB"/>
              </w:rPr>
              <w:t>g</w:t>
            </w:r>
            <w:r>
              <w:rPr>
                <w:rStyle w:val="eop"/>
                <w:rFonts w:ascii="Calibri" w:hAnsi="Calibri" w:cs="Calibri"/>
              </w:rPr>
              <w:t> </w:t>
            </w:r>
          </w:p>
          <w:p w14:paraId="38074D0D" w14:textId="77777777" w:rsidR="008D563A" w:rsidRDefault="008D563A" w:rsidP="005139BB">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inorEastAsia" w:hAnsi="Calibri" w:cs="Calibri"/>
                <w:sz w:val="22"/>
                <w:szCs w:val="22"/>
              </w:rPr>
              <w:t> </w:t>
            </w:r>
          </w:p>
          <w:p w14:paraId="0B23ADAA" w14:textId="77777777" w:rsidR="008D563A" w:rsidRDefault="008D563A" w:rsidP="005139BB">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inorEastAsia" w:hAnsi="Calibri" w:cs="Calibri"/>
                <w:sz w:val="22"/>
                <w:szCs w:val="22"/>
              </w:rPr>
              <w:t> </w:t>
            </w:r>
          </w:p>
          <w:p w14:paraId="1D689892" w14:textId="72CA003D" w:rsidR="008D563A" w:rsidRDefault="008D563A" w:rsidP="005139BB">
            <w:pPr>
              <w:pStyle w:val="paragraph"/>
              <w:spacing w:before="0" w:after="0"/>
              <w:jc w:val="center"/>
              <w:textAlignment w:val="baseline"/>
              <w:rPr>
                <w:rFonts w:ascii="Segoe UI" w:hAnsi="Segoe UI" w:cs="Segoe UI"/>
                <w:sz w:val="18"/>
                <w:szCs w:val="18"/>
              </w:rPr>
            </w:pPr>
            <w:r>
              <w:rPr>
                <w:rStyle w:val="eop"/>
                <w:rFonts w:ascii="Calibri" w:eastAsiaTheme="minorEastAsia" w:hAnsi="Calibri" w:cs="Calibri"/>
                <w:sz w:val="22"/>
                <w:szCs w:val="22"/>
              </w:rPr>
              <w:t> </w:t>
            </w:r>
          </w:p>
        </w:tc>
        <w:tc>
          <w:tcPr>
            <w:tcW w:w="6566" w:type="dxa"/>
            <w:tcBorders>
              <w:top w:val="single" w:sz="6" w:space="0" w:color="99CCFF"/>
              <w:left w:val="single" w:sz="6" w:space="0" w:color="99CCFF"/>
              <w:bottom w:val="single" w:sz="6" w:space="0" w:color="99CCFF"/>
              <w:right w:val="single" w:sz="6" w:space="0" w:color="99CCFF"/>
            </w:tcBorders>
            <w:shd w:val="clear" w:color="auto" w:fill="auto"/>
            <w:vAlign w:val="center"/>
            <w:hideMark/>
          </w:tcPr>
          <w:p w14:paraId="50B1DC8C" w14:textId="7099A7CC" w:rsidR="008D563A" w:rsidRDefault="008D563A" w:rsidP="005139BB">
            <w:pPr>
              <w:pStyle w:val="paragraph"/>
              <w:spacing w:before="0" w:beforeAutospacing="0" w:after="0" w:afterAutospacing="0"/>
              <w:jc w:val="both"/>
              <w:textAlignment w:val="baseline"/>
              <w:rPr>
                <w:rFonts w:ascii="Segoe UI" w:hAnsi="Segoe UI" w:cs="Segoe UI"/>
                <w:sz w:val="18"/>
                <w:szCs w:val="18"/>
              </w:rPr>
            </w:pPr>
            <w:r w:rsidRPr="00D136CC">
              <w:rPr>
                <w:rFonts w:ascii="Segoe UI" w:hAnsi="Segoe UI" w:cs="Segoe UI"/>
                <w:b/>
                <w:bCs/>
                <w:snapToGrid w:val="0"/>
                <w:sz w:val="20"/>
                <w:szCs w:val="20"/>
                <w:lang w:val="en-GB"/>
              </w:rPr>
              <w:t xml:space="preserve">Key Expert </w:t>
            </w:r>
            <w:r>
              <w:rPr>
                <w:rFonts w:ascii="Segoe UI" w:hAnsi="Segoe UI" w:cs="Segoe UI"/>
                <w:b/>
                <w:bCs/>
                <w:snapToGrid w:val="0"/>
                <w:sz w:val="20"/>
                <w:szCs w:val="20"/>
                <w:lang w:val="en-GB"/>
              </w:rPr>
              <w:t>7</w:t>
            </w:r>
            <w:r w:rsidRPr="00D136CC">
              <w:rPr>
                <w:rFonts w:ascii="Segoe UI" w:hAnsi="Segoe UI" w:cs="Segoe UI"/>
                <w:b/>
                <w:bCs/>
                <w:snapToGrid w:val="0"/>
                <w:sz w:val="20"/>
                <w:szCs w:val="20"/>
                <w:lang w:val="en-GB"/>
              </w:rPr>
              <w:t xml:space="preserve">: </w:t>
            </w:r>
            <w:r>
              <w:rPr>
                <w:rStyle w:val="normaltextrun"/>
                <w:rFonts w:ascii="Calibri" w:eastAsiaTheme="minorEastAsia" w:hAnsi="Calibri" w:cs="Calibri"/>
                <w:b/>
                <w:bCs/>
                <w:sz w:val="22"/>
                <w:szCs w:val="22"/>
              </w:rPr>
              <w:t>Devops Engineer</w:t>
            </w:r>
            <w:r>
              <w:rPr>
                <w:rStyle w:val="eop"/>
                <w:rFonts w:ascii="Calibri" w:eastAsiaTheme="minorEastAsia" w:hAnsi="Calibri" w:cs="Calibri"/>
                <w:sz w:val="22"/>
                <w:szCs w:val="22"/>
              </w:rPr>
              <w:t> </w:t>
            </w:r>
          </w:p>
        </w:tc>
        <w:tc>
          <w:tcPr>
            <w:tcW w:w="1082" w:type="dxa"/>
            <w:tcBorders>
              <w:top w:val="single" w:sz="6" w:space="0" w:color="99CCFF"/>
              <w:left w:val="single" w:sz="6" w:space="0" w:color="99CCFF"/>
              <w:bottom w:val="single" w:sz="6" w:space="0" w:color="99CCFF"/>
              <w:right w:val="single" w:sz="6" w:space="0" w:color="99CCFF"/>
            </w:tcBorders>
            <w:shd w:val="clear" w:color="auto" w:fill="auto"/>
            <w:vAlign w:val="center"/>
            <w:hideMark/>
          </w:tcPr>
          <w:p w14:paraId="5266D9F3" w14:textId="77777777" w:rsidR="008D563A" w:rsidRPr="005139BB" w:rsidRDefault="008D563A" w:rsidP="005139BB">
            <w:pPr>
              <w:spacing w:before="20" w:after="20" w:line="240" w:lineRule="auto"/>
              <w:jc w:val="center"/>
              <w:rPr>
                <w:rFonts w:ascii="Segoe UI" w:hAnsi="Segoe UI" w:cs="Segoe UI"/>
                <w:i/>
                <w:iCs/>
                <w:snapToGrid w:val="0"/>
                <w:sz w:val="20"/>
                <w:szCs w:val="20"/>
                <w:lang w:val="en-GB"/>
              </w:rPr>
            </w:pPr>
            <w:r w:rsidRPr="005139BB">
              <w:rPr>
                <w:rFonts w:ascii="Segoe UI" w:hAnsi="Segoe UI" w:cs="Segoe UI"/>
                <w:i/>
                <w:iCs/>
                <w:snapToGrid w:val="0"/>
                <w:sz w:val="20"/>
                <w:szCs w:val="20"/>
                <w:lang w:val="en-GB"/>
              </w:rPr>
              <w:t> </w:t>
            </w:r>
          </w:p>
        </w:tc>
        <w:tc>
          <w:tcPr>
            <w:tcW w:w="1262" w:type="dxa"/>
            <w:vMerge w:val="restart"/>
            <w:tcBorders>
              <w:top w:val="single" w:sz="6" w:space="0" w:color="99CCFF"/>
              <w:left w:val="single" w:sz="6" w:space="0" w:color="99CCFF"/>
              <w:right w:val="single" w:sz="6" w:space="0" w:color="99CCFF"/>
            </w:tcBorders>
            <w:shd w:val="clear" w:color="auto" w:fill="auto"/>
            <w:vAlign w:val="center"/>
          </w:tcPr>
          <w:p w14:paraId="05F41B83" w14:textId="77777777" w:rsidR="008D563A" w:rsidRDefault="008D563A" w:rsidP="005139BB">
            <w:pPr>
              <w:pStyle w:val="paragraph"/>
              <w:spacing w:before="0" w:beforeAutospacing="0" w:after="0" w:afterAutospacing="0"/>
              <w:textAlignment w:val="baseline"/>
              <w:rPr>
                <w:rFonts w:ascii="Segoe UI" w:hAnsi="Segoe UI" w:cs="Segoe UI"/>
                <w:sz w:val="18"/>
                <w:szCs w:val="18"/>
              </w:rPr>
            </w:pPr>
            <w:r>
              <w:rPr>
                <w:rStyle w:val="eop"/>
                <w:rFonts w:ascii="Calibri" w:eastAsiaTheme="minorEastAsia" w:hAnsi="Calibri" w:cs="Calibri"/>
                <w:sz w:val="22"/>
                <w:szCs w:val="22"/>
              </w:rPr>
              <w:t> </w:t>
            </w:r>
          </w:p>
          <w:p w14:paraId="61513637" w14:textId="77777777" w:rsidR="008D563A" w:rsidRDefault="008D563A" w:rsidP="000071B9">
            <w:pPr>
              <w:spacing w:before="20" w:after="20" w:line="240" w:lineRule="auto"/>
              <w:jc w:val="center"/>
              <w:rPr>
                <w:rFonts w:ascii="Segoe UI" w:hAnsi="Segoe UI" w:cs="Segoe UI"/>
                <w:sz w:val="18"/>
                <w:szCs w:val="18"/>
              </w:rPr>
            </w:pPr>
            <w:r>
              <w:rPr>
                <w:rStyle w:val="eop"/>
                <w:rFonts w:ascii="Calibri" w:hAnsi="Calibri" w:cs="Calibri"/>
              </w:rPr>
              <w:t> </w:t>
            </w:r>
            <w:r w:rsidRPr="000071B9">
              <w:rPr>
                <w:rFonts w:ascii="Segoe UI" w:hAnsi="Segoe UI" w:cs="Segoe UI"/>
                <w:i/>
                <w:iCs/>
                <w:snapToGrid w:val="0"/>
                <w:sz w:val="20"/>
                <w:szCs w:val="20"/>
                <w:lang w:val="en-GB"/>
              </w:rPr>
              <w:t>40</w:t>
            </w:r>
          </w:p>
          <w:p w14:paraId="4EC4191E" w14:textId="0399BD9E" w:rsidR="008D563A" w:rsidRDefault="008D563A" w:rsidP="005139BB">
            <w:pPr>
              <w:pStyle w:val="paragraph"/>
              <w:spacing w:before="0" w:after="0"/>
              <w:textAlignment w:val="baseline"/>
              <w:rPr>
                <w:rFonts w:ascii="Segoe UI" w:hAnsi="Segoe UI" w:cs="Segoe UI"/>
                <w:sz w:val="18"/>
                <w:szCs w:val="18"/>
              </w:rPr>
            </w:pPr>
            <w:r>
              <w:rPr>
                <w:rStyle w:val="eop"/>
                <w:rFonts w:ascii="Calibri" w:eastAsiaTheme="minorEastAsia" w:hAnsi="Calibri" w:cs="Calibri"/>
                <w:sz w:val="22"/>
                <w:szCs w:val="22"/>
              </w:rPr>
              <w:t> </w:t>
            </w:r>
          </w:p>
        </w:tc>
      </w:tr>
      <w:tr w:rsidR="008D563A" w14:paraId="25F7DC2D" w14:textId="77777777" w:rsidTr="0099777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0"/>
        </w:trPr>
        <w:tc>
          <w:tcPr>
            <w:tcW w:w="807" w:type="dxa"/>
            <w:vMerge/>
            <w:tcBorders>
              <w:left w:val="single" w:sz="6" w:space="0" w:color="99CCFF"/>
              <w:right w:val="single" w:sz="6" w:space="0" w:color="99CCFF"/>
            </w:tcBorders>
            <w:shd w:val="clear" w:color="auto" w:fill="auto"/>
            <w:vAlign w:val="center"/>
            <w:hideMark/>
          </w:tcPr>
          <w:p w14:paraId="47B96B6E" w14:textId="37992A18" w:rsidR="008D563A" w:rsidRDefault="008D563A" w:rsidP="005139BB">
            <w:pPr>
              <w:pStyle w:val="paragraph"/>
              <w:spacing w:before="0" w:after="0"/>
              <w:jc w:val="center"/>
              <w:textAlignment w:val="baseline"/>
              <w:rPr>
                <w:rFonts w:ascii="Segoe UI" w:hAnsi="Segoe UI" w:cs="Segoe UI"/>
                <w:sz w:val="18"/>
                <w:szCs w:val="18"/>
              </w:rPr>
            </w:pPr>
          </w:p>
        </w:tc>
        <w:tc>
          <w:tcPr>
            <w:tcW w:w="6566" w:type="dxa"/>
            <w:tcBorders>
              <w:top w:val="single" w:sz="6" w:space="0" w:color="99CCFF"/>
              <w:left w:val="single" w:sz="6" w:space="0" w:color="99CCFF"/>
              <w:bottom w:val="single" w:sz="6" w:space="0" w:color="99CCFF"/>
              <w:right w:val="single" w:sz="6" w:space="0" w:color="99CCFF"/>
            </w:tcBorders>
            <w:shd w:val="clear" w:color="auto" w:fill="auto"/>
            <w:vAlign w:val="center"/>
            <w:hideMark/>
          </w:tcPr>
          <w:p w14:paraId="2F5B2930" w14:textId="77777777" w:rsidR="008D563A" w:rsidRPr="005139BB" w:rsidRDefault="008D563A" w:rsidP="005139BB">
            <w:pPr>
              <w:spacing w:before="20" w:after="20" w:line="240" w:lineRule="auto"/>
              <w:jc w:val="both"/>
              <w:rPr>
                <w:rFonts w:ascii="Segoe UI" w:hAnsi="Segoe UI" w:cs="Segoe UI"/>
                <w:snapToGrid w:val="0"/>
                <w:sz w:val="20"/>
                <w:szCs w:val="20"/>
                <w:lang w:val="en-GB"/>
              </w:rPr>
            </w:pPr>
            <w:r w:rsidRPr="005139BB">
              <w:rPr>
                <w:rFonts w:ascii="Segoe UI" w:hAnsi="Segoe UI" w:cs="Segoe UI"/>
                <w:snapToGrid w:val="0"/>
                <w:sz w:val="20"/>
                <w:szCs w:val="20"/>
                <w:lang w:val="en-GB"/>
              </w:rPr>
              <w:t>- General Experience </w:t>
            </w:r>
          </w:p>
        </w:tc>
        <w:tc>
          <w:tcPr>
            <w:tcW w:w="1082" w:type="dxa"/>
            <w:tcBorders>
              <w:top w:val="single" w:sz="6" w:space="0" w:color="99CCFF"/>
              <w:left w:val="single" w:sz="6" w:space="0" w:color="99CCFF"/>
              <w:bottom w:val="single" w:sz="6" w:space="0" w:color="99CCFF"/>
              <w:right w:val="single" w:sz="6" w:space="0" w:color="99CCFF"/>
            </w:tcBorders>
            <w:shd w:val="clear" w:color="auto" w:fill="auto"/>
            <w:vAlign w:val="center"/>
            <w:hideMark/>
          </w:tcPr>
          <w:p w14:paraId="5747E230" w14:textId="77777777" w:rsidR="008D563A" w:rsidRPr="005139BB" w:rsidRDefault="008D563A" w:rsidP="005139BB">
            <w:pPr>
              <w:spacing w:before="20" w:after="20" w:line="240" w:lineRule="auto"/>
              <w:jc w:val="center"/>
              <w:rPr>
                <w:rFonts w:ascii="Segoe UI" w:hAnsi="Segoe UI" w:cs="Segoe UI"/>
                <w:i/>
                <w:iCs/>
                <w:snapToGrid w:val="0"/>
                <w:sz w:val="20"/>
                <w:szCs w:val="20"/>
                <w:lang w:val="en-GB"/>
              </w:rPr>
            </w:pPr>
            <w:r w:rsidRPr="005139BB">
              <w:rPr>
                <w:rFonts w:ascii="Segoe UI" w:hAnsi="Segoe UI" w:cs="Segoe UI"/>
                <w:i/>
                <w:iCs/>
                <w:snapToGrid w:val="0"/>
                <w:sz w:val="20"/>
                <w:szCs w:val="20"/>
                <w:lang w:val="en-GB"/>
              </w:rPr>
              <w:t>10 </w:t>
            </w:r>
          </w:p>
        </w:tc>
        <w:tc>
          <w:tcPr>
            <w:tcW w:w="1262" w:type="dxa"/>
            <w:vMerge/>
            <w:tcBorders>
              <w:left w:val="single" w:sz="6" w:space="0" w:color="99CCFF"/>
              <w:right w:val="single" w:sz="6" w:space="0" w:color="99CCFF"/>
            </w:tcBorders>
            <w:shd w:val="clear" w:color="auto" w:fill="auto"/>
            <w:vAlign w:val="center"/>
            <w:hideMark/>
          </w:tcPr>
          <w:p w14:paraId="7BBD3DC6" w14:textId="292A65F6" w:rsidR="008D563A" w:rsidRDefault="008D563A" w:rsidP="005139BB">
            <w:pPr>
              <w:pStyle w:val="paragraph"/>
              <w:spacing w:before="0" w:after="0"/>
              <w:textAlignment w:val="baseline"/>
              <w:rPr>
                <w:rFonts w:ascii="Segoe UI" w:hAnsi="Segoe UI" w:cs="Segoe UI"/>
                <w:sz w:val="18"/>
                <w:szCs w:val="18"/>
              </w:rPr>
            </w:pPr>
          </w:p>
        </w:tc>
      </w:tr>
      <w:tr w:rsidR="008D563A" w14:paraId="7FE0661E" w14:textId="77777777" w:rsidTr="0099777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0"/>
        </w:trPr>
        <w:tc>
          <w:tcPr>
            <w:tcW w:w="807" w:type="dxa"/>
            <w:vMerge/>
            <w:tcBorders>
              <w:left w:val="single" w:sz="6" w:space="0" w:color="99CCFF"/>
              <w:right w:val="single" w:sz="6" w:space="0" w:color="99CCFF"/>
            </w:tcBorders>
            <w:shd w:val="clear" w:color="auto" w:fill="auto"/>
            <w:vAlign w:val="center"/>
            <w:hideMark/>
          </w:tcPr>
          <w:p w14:paraId="30C67EF1" w14:textId="3E192919" w:rsidR="008D563A" w:rsidRDefault="008D563A" w:rsidP="005139BB">
            <w:pPr>
              <w:pStyle w:val="paragraph"/>
              <w:spacing w:before="0" w:after="0"/>
              <w:jc w:val="center"/>
              <w:textAlignment w:val="baseline"/>
              <w:rPr>
                <w:rFonts w:ascii="Segoe UI" w:hAnsi="Segoe UI" w:cs="Segoe UI"/>
                <w:sz w:val="18"/>
                <w:szCs w:val="18"/>
              </w:rPr>
            </w:pPr>
          </w:p>
        </w:tc>
        <w:tc>
          <w:tcPr>
            <w:tcW w:w="6566" w:type="dxa"/>
            <w:tcBorders>
              <w:top w:val="single" w:sz="6" w:space="0" w:color="99CCFF"/>
              <w:left w:val="single" w:sz="6" w:space="0" w:color="99CCFF"/>
              <w:bottom w:val="single" w:sz="6" w:space="0" w:color="99CCFF"/>
              <w:right w:val="single" w:sz="6" w:space="0" w:color="99CCFF"/>
            </w:tcBorders>
            <w:shd w:val="clear" w:color="auto" w:fill="auto"/>
            <w:vAlign w:val="center"/>
            <w:hideMark/>
          </w:tcPr>
          <w:p w14:paraId="4A00C029" w14:textId="77777777" w:rsidR="008D563A" w:rsidRPr="005139BB" w:rsidRDefault="008D563A" w:rsidP="005139BB">
            <w:pPr>
              <w:spacing w:before="20" w:after="20" w:line="240" w:lineRule="auto"/>
              <w:jc w:val="both"/>
              <w:rPr>
                <w:rFonts w:ascii="Segoe UI" w:hAnsi="Segoe UI" w:cs="Segoe UI"/>
                <w:snapToGrid w:val="0"/>
                <w:sz w:val="20"/>
                <w:szCs w:val="20"/>
                <w:lang w:val="en-GB"/>
              </w:rPr>
            </w:pPr>
            <w:r w:rsidRPr="005139BB">
              <w:rPr>
                <w:rFonts w:ascii="Segoe UI" w:hAnsi="Segoe UI" w:cs="Segoe UI"/>
                <w:snapToGrid w:val="0"/>
                <w:sz w:val="20"/>
                <w:szCs w:val="20"/>
                <w:lang w:val="en-GB"/>
              </w:rPr>
              <w:t>- Specific Experience relevant to the assignment: </w:t>
            </w:r>
          </w:p>
          <w:p w14:paraId="19D8D238" w14:textId="5FC4C9B8" w:rsidR="008D563A" w:rsidRPr="005139BB" w:rsidRDefault="008D563A" w:rsidP="00F07EC9">
            <w:pPr>
              <w:pStyle w:val="ListParagraph"/>
              <w:numPr>
                <w:ilvl w:val="0"/>
                <w:numId w:val="56"/>
              </w:numPr>
              <w:spacing w:before="20" w:after="20" w:line="240" w:lineRule="auto"/>
              <w:jc w:val="both"/>
              <w:rPr>
                <w:rFonts w:ascii="Segoe UI" w:hAnsi="Segoe UI" w:cs="Segoe UI"/>
                <w:snapToGrid w:val="0"/>
                <w:sz w:val="20"/>
                <w:szCs w:val="20"/>
                <w:lang w:val="en-GB"/>
              </w:rPr>
            </w:pPr>
            <w:r w:rsidRPr="005139BB">
              <w:rPr>
                <w:rFonts w:ascii="Segoe UI" w:hAnsi="Segoe UI" w:cs="Segoe UI"/>
                <w:snapToGrid w:val="0"/>
                <w:sz w:val="20"/>
                <w:szCs w:val="20"/>
                <w:lang w:val="en-GB"/>
              </w:rPr>
              <w:t xml:space="preserve">Experience as devops engineer in projects implemented in public sector – </w:t>
            </w:r>
            <w:r>
              <w:rPr>
                <w:rFonts w:ascii="Segoe UI" w:hAnsi="Segoe UI" w:cs="Segoe UI"/>
                <w:snapToGrid w:val="0"/>
                <w:sz w:val="20"/>
                <w:szCs w:val="20"/>
                <w:lang w:val="en-GB"/>
              </w:rPr>
              <w:t>15</w:t>
            </w:r>
            <w:r w:rsidRPr="005139BB">
              <w:rPr>
                <w:rFonts w:ascii="Segoe UI" w:hAnsi="Segoe UI" w:cs="Segoe UI"/>
                <w:snapToGrid w:val="0"/>
                <w:sz w:val="20"/>
                <w:szCs w:val="20"/>
                <w:lang w:val="en-GB"/>
              </w:rPr>
              <w:t> </w:t>
            </w:r>
          </w:p>
          <w:p w14:paraId="2E056258" w14:textId="045FAB03" w:rsidR="008D563A" w:rsidRPr="005139BB" w:rsidRDefault="008D563A" w:rsidP="00F07EC9">
            <w:pPr>
              <w:pStyle w:val="ListParagraph"/>
              <w:numPr>
                <w:ilvl w:val="0"/>
                <w:numId w:val="56"/>
              </w:numPr>
              <w:spacing w:before="20" w:after="20" w:line="240" w:lineRule="auto"/>
              <w:jc w:val="both"/>
              <w:rPr>
                <w:rFonts w:ascii="Segoe UI" w:hAnsi="Segoe UI" w:cs="Segoe UI"/>
                <w:snapToGrid w:val="0"/>
                <w:sz w:val="20"/>
                <w:szCs w:val="20"/>
                <w:lang w:val="en-GB"/>
              </w:rPr>
            </w:pPr>
            <w:r w:rsidRPr="005139BB">
              <w:rPr>
                <w:rFonts w:ascii="Segoe UI" w:hAnsi="Segoe UI" w:cs="Segoe UI"/>
                <w:snapToGrid w:val="0"/>
                <w:sz w:val="20"/>
                <w:szCs w:val="20"/>
                <w:lang w:val="en-GB"/>
              </w:rPr>
              <w:t xml:space="preserve">Experience as devops engineer in development </w:t>
            </w:r>
            <w:r w:rsidRPr="00DF7725">
              <w:rPr>
                <w:rFonts w:ascii="Segoe UI" w:hAnsi="Segoe UI" w:cs="Segoe UI"/>
                <w:snapToGrid w:val="0"/>
                <w:sz w:val="20"/>
                <w:szCs w:val="20"/>
                <w:lang w:val="en-GB"/>
              </w:rPr>
              <w:t>of government shared building blocks, such as e-payments and/or SSO in European Union and/or Western Balkan countries</w:t>
            </w:r>
            <w:r>
              <w:rPr>
                <w:rFonts w:ascii="Segoe UI" w:hAnsi="Segoe UI" w:cs="Segoe UI"/>
                <w:snapToGrid w:val="0"/>
                <w:sz w:val="20"/>
                <w:szCs w:val="20"/>
                <w:lang w:val="en-GB"/>
              </w:rPr>
              <w:t xml:space="preserve"> </w:t>
            </w:r>
            <w:r w:rsidRPr="005139BB">
              <w:rPr>
                <w:rFonts w:ascii="Segoe UI" w:hAnsi="Segoe UI" w:cs="Segoe UI"/>
                <w:snapToGrid w:val="0"/>
                <w:sz w:val="20"/>
                <w:szCs w:val="20"/>
                <w:lang w:val="en-GB"/>
              </w:rPr>
              <w:t xml:space="preserve">- </w:t>
            </w:r>
            <w:r>
              <w:rPr>
                <w:rFonts w:ascii="Segoe UI" w:hAnsi="Segoe UI" w:cs="Segoe UI"/>
                <w:snapToGrid w:val="0"/>
                <w:sz w:val="20"/>
                <w:szCs w:val="20"/>
                <w:lang w:val="en-GB"/>
              </w:rPr>
              <w:t>10</w:t>
            </w:r>
            <w:r w:rsidRPr="005139BB">
              <w:rPr>
                <w:rFonts w:ascii="Segoe UI" w:hAnsi="Segoe UI" w:cs="Segoe UI"/>
                <w:snapToGrid w:val="0"/>
                <w:sz w:val="20"/>
                <w:szCs w:val="20"/>
                <w:lang w:val="en-GB"/>
              </w:rPr>
              <w:t> </w:t>
            </w:r>
          </w:p>
        </w:tc>
        <w:tc>
          <w:tcPr>
            <w:tcW w:w="1082" w:type="dxa"/>
            <w:tcBorders>
              <w:top w:val="single" w:sz="6" w:space="0" w:color="99CCFF"/>
              <w:left w:val="single" w:sz="6" w:space="0" w:color="99CCFF"/>
              <w:bottom w:val="single" w:sz="6" w:space="0" w:color="99CCFF"/>
              <w:right w:val="single" w:sz="6" w:space="0" w:color="99CCFF"/>
            </w:tcBorders>
            <w:shd w:val="clear" w:color="auto" w:fill="auto"/>
            <w:vAlign w:val="center"/>
            <w:hideMark/>
          </w:tcPr>
          <w:p w14:paraId="1F9AA60F" w14:textId="77777777" w:rsidR="008D563A" w:rsidRPr="005139BB" w:rsidRDefault="008D563A" w:rsidP="005139BB">
            <w:pPr>
              <w:spacing w:before="20" w:after="20" w:line="240" w:lineRule="auto"/>
              <w:jc w:val="center"/>
              <w:rPr>
                <w:rFonts w:ascii="Segoe UI" w:hAnsi="Segoe UI" w:cs="Segoe UI"/>
                <w:i/>
                <w:iCs/>
                <w:snapToGrid w:val="0"/>
                <w:sz w:val="20"/>
                <w:szCs w:val="20"/>
                <w:lang w:val="en-GB"/>
              </w:rPr>
            </w:pPr>
            <w:r w:rsidRPr="005139BB">
              <w:rPr>
                <w:rFonts w:ascii="Segoe UI" w:hAnsi="Segoe UI" w:cs="Segoe UI"/>
                <w:i/>
                <w:iCs/>
                <w:snapToGrid w:val="0"/>
                <w:sz w:val="20"/>
                <w:szCs w:val="20"/>
                <w:lang w:val="en-GB"/>
              </w:rPr>
              <w:t>25 </w:t>
            </w:r>
          </w:p>
        </w:tc>
        <w:tc>
          <w:tcPr>
            <w:tcW w:w="1262" w:type="dxa"/>
            <w:vMerge/>
            <w:tcBorders>
              <w:left w:val="single" w:sz="6" w:space="0" w:color="99CCFF"/>
              <w:right w:val="single" w:sz="6" w:space="0" w:color="99CCFF"/>
            </w:tcBorders>
            <w:shd w:val="clear" w:color="auto" w:fill="auto"/>
            <w:vAlign w:val="center"/>
            <w:hideMark/>
          </w:tcPr>
          <w:p w14:paraId="0AE149FF" w14:textId="0001C16C" w:rsidR="008D563A" w:rsidRDefault="008D563A" w:rsidP="005139BB">
            <w:pPr>
              <w:pStyle w:val="paragraph"/>
              <w:spacing w:before="0" w:after="0"/>
              <w:textAlignment w:val="baseline"/>
              <w:rPr>
                <w:rFonts w:ascii="Segoe UI" w:hAnsi="Segoe UI" w:cs="Segoe UI"/>
                <w:sz w:val="18"/>
                <w:szCs w:val="18"/>
              </w:rPr>
            </w:pPr>
          </w:p>
        </w:tc>
      </w:tr>
      <w:tr w:rsidR="008D563A" w14:paraId="349E0E48" w14:textId="77777777" w:rsidTr="0099777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0"/>
        </w:trPr>
        <w:tc>
          <w:tcPr>
            <w:tcW w:w="807" w:type="dxa"/>
            <w:vMerge/>
            <w:tcBorders>
              <w:left w:val="single" w:sz="6" w:space="0" w:color="99CCFF"/>
              <w:bottom w:val="single" w:sz="6" w:space="0" w:color="99CCFF"/>
              <w:right w:val="single" w:sz="6" w:space="0" w:color="99CCFF"/>
            </w:tcBorders>
            <w:shd w:val="clear" w:color="auto" w:fill="auto"/>
            <w:vAlign w:val="center"/>
            <w:hideMark/>
          </w:tcPr>
          <w:p w14:paraId="5EBA8CB9" w14:textId="761DBECF" w:rsidR="008D563A" w:rsidRDefault="008D563A" w:rsidP="005139BB">
            <w:pPr>
              <w:pStyle w:val="paragraph"/>
              <w:spacing w:before="0" w:beforeAutospacing="0" w:after="0" w:afterAutospacing="0"/>
              <w:jc w:val="center"/>
              <w:textAlignment w:val="baseline"/>
              <w:rPr>
                <w:rFonts w:ascii="Segoe UI" w:hAnsi="Segoe UI" w:cs="Segoe UI"/>
                <w:sz w:val="18"/>
                <w:szCs w:val="18"/>
              </w:rPr>
            </w:pPr>
          </w:p>
        </w:tc>
        <w:tc>
          <w:tcPr>
            <w:tcW w:w="6566" w:type="dxa"/>
            <w:tcBorders>
              <w:top w:val="single" w:sz="6" w:space="0" w:color="99CCFF"/>
              <w:left w:val="single" w:sz="6" w:space="0" w:color="99CCFF"/>
              <w:bottom w:val="single" w:sz="6" w:space="0" w:color="99CCFF"/>
              <w:right w:val="single" w:sz="6" w:space="0" w:color="99CCFF"/>
            </w:tcBorders>
            <w:shd w:val="clear" w:color="auto" w:fill="auto"/>
            <w:vAlign w:val="center"/>
            <w:hideMark/>
          </w:tcPr>
          <w:p w14:paraId="35B590EA" w14:textId="77777777" w:rsidR="008D563A" w:rsidRDefault="008D563A" w:rsidP="005139B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inorEastAsia" w:hAnsi="Calibri" w:cs="Calibri"/>
                <w:sz w:val="22"/>
                <w:szCs w:val="22"/>
              </w:rPr>
              <w:t xml:space="preserve">- </w:t>
            </w:r>
            <w:r w:rsidRPr="005139BB">
              <w:rPr>
                <w:rFonts w:ascii="Segoe UI" w:eastAsiaTheme="minorHAnsi" w:hAnsi="Segoe UI" w:cs="Segoe UI"/>
                <w:snapToGrid w:val="0"/>
                <w:sz w:val="20"/>
                <w:szCs w:val="20"/>
                <w:lang w:val="en-GB"/>
              </w:rPr>
              <w:t>Language Qualifications</w:t>
            </w:r>
            <w:r>
              <w:rPr>
                <w:rStyle w:val="normaltextrun"/>
                <w:rFonts w:ascii="Calibri" w:eastAsiaTheme="minorEastAsia" w:hAnsi="Calibri" w:cs="Calibri"/>
                <w:sz w:val="22"/>
                <w:szCs w:val="22"/>
              </w:rPr>
              <w:t> </w:t>
            </w:r>
            <w:r>
              <w:rPr>
                <w:rStyle w:val="eop"/>
                <w:rFonts w:ascii="Calibri" w:eastAsiaTheme="minorEastAsia" w:hAnsi="Calibri" w:cs="Calibri"/>
                <w:sz w:val="22"/>
                <w:szCs w:val="22"/>
              </w:rPr>
              <w:t> </w:t>
            </w:r>
          </w:p>
          <w:p w14:paraId="11853694" w14:textId="77777777" w:rsidR="008D563A" w:rsidRDefault="008D563A" w:rsidP="005139BB">
            <w:pPr>
              <w:spacing w:before="20" w:after="20" w:line="240" w:lineRule="auto"/>
              <w:jc w:val="both"/>
              <w:rPr>
                <w:rFonts w:ascii="Segoe UI" w:hAnsi="Segoe UI" w:cs="Segoe UI"/>
                <w:sz w:val="18"/>
                <w:szCs w:val="18"/>
              </w:rPr>
            </w:pPr>
            <w:r w:rsidRPr="005139BB">
              <w:rPr>
                <w:rFonts w:ascii="Segoe UI" w:hAnsi="Segoe UI" w:cs="Segoe UI"/>
                <w:snapToGrid w:val="0"/>
                <w:sz w:val="20"/>
                <w:szCs w:val="20"/>
                <w:lang w:val="en-GB"/>
              </w:rPr>
              <w:t>Both fluency/proficiency in English and local languages</w:t>
            </w:r>
            <w:r>
              <w:rPr>
                <w:rStyle w:val="eop"/>
                <w:rFonts w:ascii="Calibri" w:hAnsi="Calibri" w:cs="Calibri"/>
                <w:color w:val="0D0D0D"/>
              </w:rPr>
              <w:t> </w:t>
            </w:r>
          </w:p>
        </w:tc>
        <w:tc>
          <w:tcPr>
            <w:tcW w:w="1082" w:type="dxa"/>
            <w:tcBorders>
              <w:top w:val="single" w:sz="6" w:space="0" w:color="99CCFF"/>
              <w:left w:val="single" w:sz="6" w:space="0" w:color="99CCFF"/>
              <w:bottom w:val="single" w:sz="6" w:space="0" w:color="99CCFF"/>
              <w:right w:val="single" w:sz="6" w:space="0" w:color="99CCFF"/>
            </w:tcBorders>
            <w:shd w:val="clear" w:color="auto" w:fill="auto"/>
            <w:vAlign w:val="center"/>
            <w:hideMark/>
          </w:tcPr>
          <w:p w14:paraId="3E8B8FE0" w14:textId="77777777" w:rsidR="008D563A" w:rsidRPr="005139BB" w:rsidRDefault="008D563A" w:rsidP="005139BB">
            <w:pPr>
              <w:spacing w:before="20" w:after="20" w:line="240" w:lineRule="auto"/>
              <w:jc w:val="center"/>
              <w:rPr>
                <w:rFonts w:ascii="Segoe UI" w:hAnsi="Segoe UI" w:cs="Segoe UI"/>
                <w:i/>
                <w:iCs/>
                <w:snapToGrid w:val="0"/>
                <w:sz w:val="20"/>
                <w:szCs w:val="20"/>
                <w:lang w:val="en-GB"/>
              </w:rPr>
            </w:pPr>
            <w:r w:rsidRPr="005139BB">
              <w:rPr>
                <w:rFonts w:ascii="Segoe UI" w:hAnsi="Segoe UI" w:cs="Segoe UI"/>
                <w:i/>
                <w:iCs/>
                <w:snapToGrid w:val="0"/>
                <w:sz w:val="20"/>
                <w:szCs w:val="20"/>
                <w:lang w:val="en-GB"/>
              </w:rPr>
              <w:t> 5 </w:t>
            </w:r>
          </w:p>
        </w:tc>
        <w:tc>
          <w:tcPr>
            <w:tcW w:w="1262" w:type="dxa"/>
            <w:vMerge/>
            <w:tcBorders>
              <w:left w:val="single" w:sz="6" w:space="0" w:color="99CCFF"/>
              <w:bottom w:val="single" w:sz="6" w:space="0" w:color="99CCFF"/>
              <w:right w:val="single" w:sz="6" w:space="0" w:color="99CCFF"/>
            </w:tcBorders>
            <w:shd w:val="clear" w:color="auto" w:fill="auto"/>
            <w:vAlign w:val="center"/>
            <w:hideMark/>
          </w:tcPr>
          <w:p w14:paraId="0B1B627D" w14:textId="3BB7E367" w:rsidR="008D563A" w:rsidRDefault="008D563A" w:rsidP="005139BB">
            <w:pPr>
              <w:pStyle w:val="paragraph"/>
              <w:spacing w:before="0" w:beforeAutospacing="0" w:after="0" w:afterAutospacing="0"/>
              <w:textAlignment w:val="baseline"/>
              <w:rPr>
                <w:rFonts w:ascii="Segoe UI" w:hAnsi="Segoe UI" w:cs="Segoe UI"/>
                <w:sz w:val="18"/>
                <w:szCs w:val="18"/>
              </w:rPr>
            </w:pPr>
          </w:p>
        </w:tc>
      </w:tr>
      <w:tr w:rsidR="009A6ED8" w:rsidRPr="00D136CC" w14:paraId="0FB14C9B" w14:textId="77777777" w:rsidTr="005139BB">
        <w:trPr>
          <w:cantSplit/>
        </w:trPr>
        <w:tc>
          <w:tcPr>
            <w:tcW w:w="8455" w:type="dxa"/>
            <w:gridSpan w:val="3"/>
            <w:vAlign w:val="center"/>
          </w:tcPr>
          <w:p w14:paraId="0232A9E0" w14:textId="77777777" w:rsidR="009A6ED8" w:rsidRPr="00D136CC" w:rsidRDefault="009A6ED8" w:rsidP="0028576D">
            <w:pPr>
              <w:spacing w:before="20" w:after="20" w:line="240" w:lineRule="auto"/>
              <w:jc w:val="right"/>
              <w:rPr>
                <w:rFonts w:ascii="Segoe UI" w:hAnsi="Segoe UI" w:cs="Segoe UI"/>
                <w:b/>
                <w:snapToGrid w:val="0"/>
                <w:sz w:val="20"/>
                <w:szCs w:val="20"/>
                <w:lang w:val="en-GB"/>
              </w:rPr>
            </w:pPr>
            <w:bookmarkStart w:id="73" w:name="_Toc434943324"/>
            <w:r w:rsidRPr="00D136CC">
              <w:rPr>
                <w:rFonts w:ascii="Segoe UI" w:hAnsi="Segoe UI" w:cs="Segoe UI"/>
                <w:b/>
                <w:sz w:val="20"/>
                <w:szCs w:val="20"/>
                <w:lang w:val="en-GB"/>
              </w:rPr>
              <w:t xml:space="preserve">Total Section 3 </w:t>
            </w:r>
            <w:bookmarkEnd w:id="73"/>
          </w:p>
        </w:tc>
        <w:tc>
          <w:tcPr>
            <w:tcW w:w="1262" w:type="dxa"/>
            <w:shd w:val="clear" w:color="auto" w:fill="9BDEFF"/>
            <w:vAlign w:val="center"/>
            <w:hideMark/>
          </w:tcPr>
          <w:p w14:paraId="6CABA3A1" w14:textId="14DFF016" w:rsidR="009A6ED8" w:rsidRPr="00D136CC" w:rsidRDefault="008D563A" w:rsidP="0028576D">
            <w:pPr>
              <w:spacing w:before="20" w:after="20" w:line="240" w:lineRule="auto"/>
              <w:jc w:val="center"/>
              <w:rPr>
                <w:rFonts w:ascii="Segoe UI" w:hAnsi="Segoe UI" w:cs="Segoe UI"/>
                <w:b/>
                <w:snapToGrid w:val="0"/>
                <w:sz w:val="20"/>
                <w:szCs w:val="20"/>
                <w:lang w:val="en-GB"/>
              </w:rPr>
            </w:pPr>
            <w:r>
              <w:rPr>
                <w:rFonts w:ascii="Segoe UI" w:hAnsi="Segoe UI" w:cs="Segoe UI"/>
                <w:b/>
                <w:snapToGrid w:val="0"/>
                <w:sz w:val="20"/>
                <w:szCs w:val="20"/>
                <w:lang w:val="en-GB"/>
              </w:rPr>
              <w:t>4</w:t>
            </w:r>
            <w:r w:rsidR="004F4F37">
              <w:rPr>
                <w:rFonts w:ascii="Segoe UI" w:hAnsi="Segoe UI" w:cs="Segoe UI"/>
                <w:b/>
                <w:snapToGrid w:val="0"/>
                <w:sz w:val="20"/>
                <w:szCs w:val="20"/>
                <w:lang w:val="en-GB"/>
              </w:rPr>
              <w:t>00</w:t>
            </w:r>
          </w:p>
        </w:tc>
      </w:tr>
    </w:tbl>
    <w:p w14:paraId="1FD49D1E" w14:textId="77777777" w:rsidR="009A6ED8" w:rsidRPr="00D136CC" w:rsidRDefault="009A6ED8" w:rsidP="009A6ED8">
      <w:pPr>
        <w:rPr>
          <w:rFonts w:ascii="Segoe UI" w:hAnsi="Segoe UI" w:cs="Segoe UI"/>
          <w:sz w:val="20"/>
          <w:szCs w:val="20"/>
          <w:lang w:val="en-GB"/>
        </w:rPr>
      </w:pPr>
    </w:p>
    <w:p w14:paraId="3A9C5453" w14:textId="77777777" w:rsidR="009A6ED8" w:rsidRPr="00D136CC" w:rsidRDefault="009A6ED8" w:rsidP="009A6ED8">
      <w:pPr>
        <w:rPr>
          <w:rFonts w:ascii="Segoe UI" w:hAnsi="Segoe UI" w:cs="Segoe UI"/>
          <w:sz w:val="20"/>
          <w:szCs w:val="20"/>
          <w:lang w:val="en-GB"/>
        </w:rPr>
      </w:pPr>
      <w:r w:rsidRPr="00D136CC">
        <w:rPr>
          <w:rFonts w:ascii="Segoe UI" w:hAnsi="Segoe UI" w:cs="Segoe UI"/>
          <w:sz w:val="20"/>
          <w:szCs w:val="20"/>
          <w:lang w:val="en-GB"/>
        </w:rPr>
        <w:br w:type="page"/>
      </w:r>
    </w:p>
    <w:p w14:paraId="1A5BD87C" w14:textId="77777777" w:rsidR="009A6ED8" w:rsidRPr="00D136CC" w:rsidRDefault="009A6ED8" w:rsidP="009A6ED8">
      <w:pPr>
        <w:pStyle w:val="Heading1"/>
        <w:pBdr>
          <w:bottom w:val="single" w:sz="4" w:space="1" w:color="auto"/>
        </w:pBdr>
        <w:rPr>
          <w:rFonts w:ascii="Segoe UI" w:hAnsi="Segoe UI" w:cs="Segoe UI"/>
          <w:b w:val="0"/>
          <w:color w:val="0070C0"/>
          <w:lang w:val="en-GB"/>
        </w:rPr>
      </w:pPr>
      <w:bookmarkStart w:id="74" w:name="_Toc101441050"/>
      <w:r w:rsidRPr="00D136CC">
        <w:rPr>
          <w:rFonts w:ascii="Segoe UI" w:hAnsi="Segoe UI" w:cs="Segoe UI"/>
          <w:color w:val="0070C0"/>
          <w:lang w:val="en-GB"/>
        </w:rPr>
        <w:lastRenderedPageBreak/>
        <w:t>Section 5.</w:t>
      </w:r>
      <w:r w:rsidRPr="00D136CC">
        <w:rPr>
          <w:rFonts w:ascii="Segoe UI" w:hAnsi="Segoe UI" w:cs="Segoe UI"/>
          <w:b w:val="0"/>
          <w:color w:val="0070C0"/>
          <w:lang w:val="en-GB"/>
        </w:rPr>
        <w:t xml:space="preserve"> Terms of Reference</w:t>
      </w:r>
      <w:bookmarkEnd w:id="74"/>
    </w:p>
    <w:p w14:paraId="446215FF" w14:textId="77777777" w:rsidR="00C72709" w:rsidRPr="00D136CC" w:rsidRDefault="00C72709" w:rsidP="00C72709">
      <w:pPr>
        <w:pStyle w:val="Heading5"/>
        <w:numPr>
          <w:ilvl w:val="0"/>
          <w:numId w:val="42"/>
        </w:numPr>
        <w:tabs>
          <w:tab w:val="left" w:pos="426"/>
        </w:tabs>
        <w:spacing w:before="120" w:after="120"/>
        <w:ind w:left="720" w:hanging="720"/>
        <w:rPr>
          <w:rFonts w:ascii="Segoe UI" w:hAnsi="Segoe UI" w:cs="Segoe UI"/>
          <w:color w:val="0070C0"/>
        </w:rPr>
      </w:pPr>
      <w:bookmarkStart w:id="75" w:name="_Toc86662223"/>
      <w:bookmarkStart w:id="76" w:name="_Toc101441051"/>
      <w:r w:rsidRPr="00D136CC">
        <w:rPr>
          <w:rFonts w:ascii="Segoe UI" w:hAnsi="Segoe UI" w:cs="Segoe UI"/>
          <w:color w:val="0070C0"/>
        </w:rPr>
        <w:t>BACKGROUND INFORMATION AND RATIONALE</w:t>
      </w:r>
      <w:bookmarkEnd w:id="75"/>
      <w:bookmarkEnd w:id="76"/>
    </w:p>
    <w:p w14:paraId="01F2A5B7" w14:textId="77777777" w:rsidR="00C72709" w:rsidRPr="00D136CC" w:rsidRDefault="00C72709" w:rsidP="00C72709">
      <w:pPr>
        <w:spacing w:before="120" w:after="120" w:line="240" w:lineRule="auto"/>
        <w:ind w:right="6"/>
        <w:jc w:val="both"/>
        <w:rPr>
          <w:rFonts w:ascii="Segoe UI" w:hAnsi="Segoe UI" w:cs="Segoe UI"/>
          <w:b/>
          <w:bCs/>
          <w:u w:val="single"/>
          <w:lang w:val="en-GB"/>
        </w:rPr>
      </w:pPr>
      <w:bookmarkStart w:id="77" w:name="_Toc172357882"/>
      <w:r w:rsidRPr="00D136CC">
        <w:rPr>
          <w:rFonts w:ascii="Segoe UI" w:hAnsi="Segoe UI" w:cs="Segoe UI"/>
          <w:b/>
          <w:bCs/>
          <w:u w:val="single"/>
          <w:lang w:val="en-GB"/>
        </w:rPr>
        <w:t>Broader context</w:t>
      </w:r>
    </w:p>
    <w:p w14:paraId="54CC1B4C" w14:textId="77777777" w:rsidR="00C72709" w:rsidRPr="00D136CC" w:rsidRDefault="00C72709" w:rsidP="00C72709">
      <w:pPr>
        <w:spacing w:before="120" w:after="120" w:line="240" w:lineRule="auto"/>
        <w:ind w:right="6"/>
        <w:jc w:val="both"/>
        <w:rPr>
          <w:rFonts w:ascii="Segoe UI" w:hAnsi="Segoe UI" w:cs="Segoe UI"/>
          <w:lang w:val="en-GB"/>
        </w:rPr>
      </w:pPr>
      <w:r w:rsidRPr="00D136CC">
        <w:rPr>
          <w:rFonts w:ascii="Segoe UI" w:hAnsi="Segoe UI" w:cs="Segoe UI"/>
          <w:lang w:val="en-GB"/>
        </w:rPr>
        <w:t xml:space="preserve">We live in a digital world - a world in which data and digital technologies are transforming lives, economies and governments. </w:t>
      </w:r>
      <w:r w:rsidRPr="00D136CC">
        <w:rPr>
          <w:rFonts w:ascii="Segoe UI" w:hAnsi="Segoe UI" w:cs="Segoe UI"/>
          <w:b/>
          <w:bCs/>
          <w:lang w:val="en-GB"/>
        </w:rPr>
        <w:t>Effective digital public services and electronic doing-business in the public sector</w:t>
      </w:r>
      <w:r w:rsidRPr="00D136CC">
        <w:rPr>
          <w:rFonts w:ascii="Segoe UI" w:hAnsi="Segoe UI" w:cs="Segoe UI"/>
          <w:lang w:val="en-GB"/>
        </w:rPr>
        <w:t>, or e-government, can provide a wide variety of benefits. These include more efficiency and savings for governments and businesses, increased transparency, and greater participation of citizens in public life and decision-making. Citizens’ expectations, at the same time, increasingly demand governments to deliver digital services anytime, anywhere and on any device. So, in recognizing the transformative potential of information and communication technology to increase effectiveness and transparency, more and more countries are shifting towards digital governance and electronic service delivery.</w:t>
      </w:r>
    </w:p>
    <w:p w14:paraId="354006D5" w14:textId="77777777" w:rsidR="00C72709" w:rsidRPr="00D136CC" w:rsidRDefault="00C72709" w:rsidP="00C72709">
      <w:pPr>
        <w:spacing w:before="120" w:after="120" w:line="240" w:lineRule="auto"/>
        <w:ind w:right="6"/>
        <w:jc w:val="both"/>
        <w:rPr>
          <w:rFonts w:ascii="Segoe UI" w:hAnsi="Segoe UI" w:cs="Segoe UI"/>
          <w:b/>
          <w:bCs/>
          <w:u w:val="single"/>
          <w:lang w:val="en-GB"/>
        </w:rPr>
      </w:pPr>
    </w:p>
    <w:p w14:paraId="7452EA26" w14:textId="77777777" w:rsidR="00C72709" w:rsidRPr="00D136CC" w:rsidRDefault="00C72709" w:rsidP="00C72709">
      <w:pPr>
        <w:spacing w:before="120" w:after="120" w:line="240" w:lineRule="auto"/>
        <w:ind w:right="6"/>
        <w:jc w:val="both"/>
        <w:rPr>
          <w:rFonts w:ascii="Segoe UI" w:hAnsi="Segoe UI" w:cs="Segoe UI"/>
          <w:b/>
          <w:bCs/>
          <w:u w:val="single"/>
          <w:lang w:val="en-GB"/>
        </w:rPr>
      </w:pPr>
      <w:r w:rsidRPr="00D136CC">
        <w:rPr>
          <w:rFonts w:ascii="Segoe UI" w:hAnsi="Segoe UI" w:cs="Segoe UI"/>
          <w:b/>
          <w:bCs/>
          <w:u w:val="single"/>
          <w:lang w:val="en-GB"/>
        </w:rPr>
        <w:t>Digital transformation in Bosnia and Herzegovina: state of play</w:t>
      </w:r>
    </w:p>
    <w:p w14:paraId="2BEDACAA" w14:textId="77777777" w:rsidR="00C72709" w:rsidRPr="00D136CC" w:rsidRDefault="00C72709" w:rsidP="00C72709">
      <w:pPr>
        <w:spacing w:before="120" w:after="120" w:line="240" w:lineRule="auto"/>
        <w:jc w:val="both"/>
        <w:rPr>
          <w:rFonts w:ascii="Segoe UI" w:hAnsi="Segoe UI" w:cs="Segoe UI"/>
          <w:spacing w:val="-2"/>
          <w:lang w:val="en-GB"/>
        </w:rPr>
      </w:pPr>
      <w:r w:rsidRPr="00D136CC">
        <w:rPr>
          <w:rFonts w:ascii="Segoe UI" w:hAnsi="Segoe UI" w:cs="Segoe UI"/>
          <w:b/>
          <w:bCs/>
          <w:i/>
          <w:iCs/>
          <w:spacing w:val="-2"/>
          <w:lang w:val="en-GB"/>
        </w:rPr>
        <w:t>Governance structure</w:t>
      </w:r>
      <w:r w:rsidRPr="00D136CC">
        <w:rPr>
          <w:rFonts w:ascii="Segoe UI" w:hAnsi="Segoe UI" w:cs="Segoe UI"/>
          <w:spacing w:val="-2"/>
          <w:lang w:val="en-GB"/>
        </w:rPr>
        <w:t xml:space="preserve">: The governance system of Bosnia and Herzegovina is highly complex. The country comprises two entities – the Federation of Bosnia and Herzegovina and Republika Srpska, with Brčko District as autonomous self-government, and 10 cantons within the Federation of Bosnia and Herzegovina. Policy design and delivery capabilities and systems are challenged by complex vertical and horizontal cross-governmental coordination, which often affects quality of public service delivery and the potential to lift the country’s growth potential. The speed of public administration reform is slow. </w:t>
      </w:r>
    </w:p>
    <w:p w14:paraId="5805CF25" w14:textId="77777777" w:rsidR="00C72709" w:rsidRPr="00D136CC" w:rsidRDefault="00C72709" w:rsidP="00C72709">
      <w:pPr>
        <w:widowControl w:val="0"/>
        <w:autoSpaceDE w:val="0"/>
        <w:autoSpaceDN w:val="0"/>
        <w:adjustRightInd w:val="0"/>
        <w:spacing w:before="120" w:after="120" w:line="240" w:lineRule="auto"/>
        <w:jc w:val="both"/>
        <w:rPr>
          <w:rFonts w:ascii="Segoe UI" w:hAnsi="Segoe UI" w:cs="Segoe UI"/>
          <w:lang w:val="en-GB"/>
        </w:rPr>
      </w:pPr>
      <w:r w:rsidRPr="00D136CC">
        <w:rPr>
          <w:rFonts w:ascii="Segoe UI" w:hAnsi="Segoe UI" w:cs="Segoe UI"/>
          <w:b/>
          <w:bCs/>
          <w:i/>
          <w:iCs/>
          <w:lang w:val="en-GB"/>
        </w:rPr>
        <w:t>E-governance</w:t>
      </w:r>
      <w:r w:rsidRPr="00D136CC">
        <w:rPr>
          <w:rFonts w:ascii="Segoe UI" w:hAnsi="Segoe UI" w:cs="Segoe UI"/>
          <w:b/>
          <w:bCs/>
          <w:lang w:val="en-GB"/>
        </w:rPr>
        <w:t>:</w:t>
      </w:r>
      <w:r w:rsidRPr="00D136CC">
        <w:rPr>
          <w:rFonts w:ascii="Segoe UI" w:hAnsi="Segoe UI" w:cs="Segoe UI"/>
          <w:lang w:val="en-GB"/>
        </w:rPr>
        <w:t xml:space="preserve"> The level of technology utilisation and digitalisation in the public sector in Bosnia and Herzegovina is low, which affects the quality and accessibility of public service delivery and the overall accountability and transparency of government. However, with its relatively sound communication and Internet infrastructure, fast-growing ICT sector and high accessibility of citizens to Internet (75% of the population), Bosnia and Herzegovina is well positioned to capitalise on the opportunities offered by the digitalisation – both in the public sector, as well as in the private sector and society. </w:t>
      </w:r>
    </w:p>
    <w:p w14:paraId="71E8B307" w14:textId="6DD2A50E" w:rsidR="00C72709" w:rsidRPr="00D136CC" w:rsidRDefault="00C72709" w:rsidP="00C72709">
      <w:pPr>
        <w:widowControl w:val="0"/>
        <w:autoSpaceDE w:val="0"/>
        <w:autoSpaceDN w:val="0"/>
        <w:adjustRightInd w:val="0"/>
        <w:spacing w:before="120" w:after="120" w:line="240" w:lineRule="auto"/>
        <w:jc w:val="both"/>
        <w:rPr>
          <w:rFonts w:ascii="Segoe UI" w:hAnsi="Segoe UI" w:cs="Segoe UI"/>
          <w:spacing w:val="-4"/>
          <w:lang w:val="en-GB"/>
        </w:rPr>
      </w:pPr>
      <w:r w:rsidRPr="00D136CC">
        <w:rPr>
          <w:rFonts w:ascii="Segoe UI" w:hAnsi="Segoe UI" w:cs="Segoe UI"/>
          <w:b/>
          <w:bCs/>
          <w:i/>
          <w:iCs/>
          <w:spacing w:val="-4"/>
          <w:lang w:val="en-GB"/>
        </w:rPr>
        <w:t>Policy and regulatory environment to enable digital transformation in the public sector</w:t>
      </w:r>
      <w:r w:rsidRPr="00D136CC">
        <w:rPr>
          <w:rFonts w:ascii="Segoe UI" w:hAnsi="Segoe UI" w:cs="Segoe UI"/>
          <w:spacing w:val="-4"/>
          <w:lang w:val="en-GB"/>
        </w:rPr>
        <w:t>:</w:t>
      </w:r>
      <w:r w:rsidR="00D43F43" w:rsidRPr="00D136CC">
        <w:rPr>
          <w:rFonts w:ascii="Segoe UI" w:hAnsi="Segoe UI" w:cs="Segoe UI"/>
          <w:spacing w:val="-4"/>
          <w:lang w:val="en-GB"/>
        </w:rPr>
        <w:t xml:space="preserve"> </w:t>
      </w:r>
      <w:r w:rsidRPr="00D136CC">
        <w:rPr>
          <w:rFonts w:ascii="Segoe UI" w:hAnsi="Segoe UI" w:cs="Segoe UI"/>
          <w:spacing w:val="-4"/>
          <w:lang w:val="en-GB"/>
        </w:rPr>
        <w:t xml:space="preserve">Elements of the policy framework are some of the priorities set within the Socio-Economic Reform in Bosnia and Herzegovina 2020-2022, </w:t>
      </w:r>
      <w:hyperlink r:id="rId29" w:history="1">
        <w:r w:rsidRPr="00D136CC">
          <w:rPr>
            <w:rStyle w:val="Hyperlink"/>
            <w:rFonts w:ascii="Segoe UI" w:hAnsi="Segoe UI" w:cs="Segoe UI"/>
            <w:spacing w:val="-4"/>
            <w:lang w:val="en-GB"/>
          </w:rPr>
          <w:t>the Public Administration Reform Strategic Framework 2018 – 2022 and its Action Plans</w:t>
        </w:r>
      </w:hyperlink>
      <w:r w:rsidRPr="00D136CC">
        <w:rPr>
          <w:rFonts w:ascii="Segoe UI" w:hAnsi="Segoe UI" w:cs="Segoe UI"/>
          <w:spacing w:val="-4"/>
          <w:lang w:val="en-GB"/>
        </w:rPr>
        <w:t xml:space="preserve">, the emerging domestic strategic frameworks related to e-governance, the </w:t>
      </w:r>
      <w:hyperlink r:id="rId30" w:history="1">
        <w:r w:rsidRPr="00D136CC">
          <w:rPr>
            <w:rStyle w:val="Hyperlink"/>
            <w:rFonts w:ascii="Segoe UI" w:hAnsi="Segoe UI" w:cs="Segoe UI"/>
            <w:spacing w:val="-4"/>
            <w:lang w:val="en-GB"/>
          </w:rPr>
          <w:t>Interoperability Framework of Bosnia and Herzegovina</w:t>
        </w:r>
      </w:hyperlink>
      <w:r w:rsidRPr="00D136CC">
        <w:rPr>
          <w:rFonts w:ascii="Segoe UI" w:hAnsi="Segoe UI" w:cs="Segoe UI"/>
          <w:spacing w:val="-4"/>
          <w:lang w:val="en-GB"/>
        </w:rPr>
        <w:t xml:space="preserve"> (adopted at all government levels but remaining largely underused, which hampers the interoperability of data and information systems across different government levels), the </w:t>
      </w:r>
      <w:hyperlink r:id="rId31" w:history="1">
        <w:r w:rsidRPr="00D136CC">
          <w:rPr>
            <w:rStyle w:val="Hyperlink"/>
            <w:rFonts w:ascii="Segoe UI" w:hAnsi="Segoe UI" w:cs="Segoe UI"/>
            <w:spacing w:val="-4"/>
            <w:lang w:val="en-GB"/>
          </w:rPr>
          <w:t>Strategy for Development of Electronic Government 2019-2022</w:t>
        </w:r>
      </w:hyperlink>
      <w:r w:rsidRPr="00D136CC">
        <w:rPr>
          <w:rStyle w:val="Hyperlink"/>
          <w:rFonts w:ascii="Segoe UI" w:hAnsi="Segoe UI" w:cs="Segoe UI"/>
          <w:spacing w:val="-4"/>
          <w:lang w:val="en-GB"/>
        </w:rPr>
        <w:t xml:space="preserve"> of Republika Srpska</w:t>
      </w:r>
      <w:r w:rsidRPr="00D136CC">
        <w:rPr>
          <w:rFonts w:ascii="Segoe UI" w:hAnsi="Segoe UI" w:cs="Segoe UI"/>
          <w:spacing w:val="-4"/>
          <w:lang w:val="en-GB"/>
        </w:rPr>
        <w:t xml:space="preserve">. </w:t>
      </w:r>
    </w:p>
    <w:p w14:paraId="072905AA" w14:textId="77777777" w:rsidR="00C72709" w:rsidRPr="00D136CC" w:rsidRDefault="00C72709" w:rsidP="00C72709">
      <w:pPr>
        <w:widowControl w:val="0"/>
        <w:autoSpaceDE w:val="0"/>
        <w:autoSpaceDN w:val="0"/>
        <w:adjustRightInd w:val="0"/>
        <w:spacing w:before="120" w:after="120" w:line="240" w:lineRule="auto"/>
        <w:jc w:val="both"/>
        <w:rPr>
          <w:rFonts w:ascii="Segoe UI" w:hAnsi="Segoe UI" w:cs="Segoe UI"/>
          <w:lang w:val="en-GB"/>
        </w:rPr>
      </w:pPr>
      <w:r w:rsidRPr="00D136CC">
        <w:rPr>
          <w:rFonts w:ascii="Segoe UI" w:hAnsi="Segoe UI" w:cs="Segoe UI"/>
          <w:lang w:val="en-GB"/>
        </w:rPr>
        <w:t xml:space="preserve">The existing legislation in this domain is fragmented and incomplete, not in line with the EU </w:t>
      </w:r>
      <w:r w:rsidRPr="00D136CC">
        <w:rPr>
          <w:rFonts w:ascii="Segoe UI" w:hAnsi="Segoe UI" w:cs="Segoe UI"/>
          <w:i/>
          <w:iCs/>
          <w:lang w:val="en-GB"/>
        </w:rPr>
        <w:t>Acquis Communautaire</w:t>
      </w:r>
      <w:r w:rsidRPr="00D136CC">
        <w:rPr>
          <w:rFonts w:ascii="Segoe UI" w:hAnsi="Segoe UI" w:cs="Segoe UI"/>
          <w:lang w:val="en-GB"/>
        </w:rPr>
        <w:t xml:space="preserve">. The Law on Electronic Signature of Bosnia and Herzegovina needs to be amended, as well as the entity laws, alongside with relevant cybersecurity and e-government regulations, to ensure interoperability and recognition among all accredited certification authorities in the country, thus enable the use of accredited and qualified e-signatures for all public services provided in Bosnia and Herzegovina. </w:t>
      </w:r>
    </w:p>
    <w:p w14:paraId="4BCAF072" w14:textId="77777777" w:rsidR="00C72709" w:rsidRPr="00D136CC" w:rsidRDefault="00C72709" w:rsidP="00C72709">
      <w:pPr>
        <w:widowControl w:val="0"/>
        <w:autoSpaceDE w:val="0"/>
        <w:autoSpaceDN w:val="0"/>
        <w:adjustRightInd w:val="0"/>
        <w:spacing w:before="120" w:after="120" w:line="240" w:lineRule="auto"/>
        <w:jc w:val="both"/>
        <w:rPr>
          <w:rFonts w:ascii="Segoe UI" w:hAnsi="Segoe UI" w:cs="Segoe UI"/>
          <w:spacing w:val="-4"/>
          <w:lang w:val="en-GB"/>
        </w:rPr>
      </w:pPr>
      <w:r w:rsidRPr="00D136CC">
        <w:rPr>
          <w:rFonts w:ascii="Segoe UI" w:hAnsi="Segoe UI" w:cs="Segoe UI"/>
          <w:b/>
          <w:bCs/>
          <w:i/>
          <w:iCs/>
          <w:spacing w:val="-4"/>
          <w:lang w:val="en-GB"/>
        </w:rPr>
        <w:t>E-services</w:t>
      </w:r>
      <w:r w:rsidRPr="00D136CC">
        <w:rPr>
          <w:rFonts w:ascii="Segoe UI" w:hAnsi="Segoe UI" w:cs="Segoe UI"/>
          <w:spacing w:val="-4"/>
          <w:lang w:val="en-GB"/>
        </w:rPr>
        <w:t xml:space="preserve">: Bosnia and Herzegovina does not have a fully transactional e-service provided and no electronic documents are issued by a public authority. Electronic submissions of documents are legitimate at all government levels, but largely underutilised, not inter-connected and technically challenged. </w:t>
      </w:r>
    </w:p>
    <w:p w14:paraId="0200BE5D" w14:textId="77777777" w:rsidR="00D43F43" w:rsidRPr="00D136CC" w:rsidRDefault="00D43F43" w:rsidP="00C72709">
      <w:pPr>
        <w:spacing w:before="120" w:after="120" w:line="240" w:lineRule="auto"/>
        <w:ind w:right="6"/>
        <w:jc w:val="both"/>
        <w:rPr>
          <w:rFonts w:ascii="Segoe UI" w:hAnsi="Segoe UI" w:cs="Segoe UI"/>
          <w:b/>
          <w:bCs/>
          <w:u w:val="single"/>
          <w:lang w:val="en-GB"/>
        </w:rPr>
      </w:pPr>
    </w:p>
    <w:p w14:paraId="43772D44" w14:textId="4512EC51" w:rsidR="00C72709" w:rsidRPr="00D136CC" w:rsidRDefault="00C72709" w:rsidP="00C72709">
      <w:pPr>
        <w:spacing w:before="120" w:after="120" w:line="240" w:lineRule="auto"/>
        <w:ind w:right="6"/>
        <w:jc w:val="both"/>
        <w:rPr>
          <w:rFonts w:ascii="Segoe UI" w:hAnsi="Segoe UI" w:cs="Segoe UI"/>
          <w:b/>
          <w:bCs/>
          <w:u w:val="single"/>
          <w:lang w:val="en-GB"/>
        </w:rPr>
      </w:pPr>
      <w:r w:rsidRPr="00D136CC">
        <w:rPr>
          <w:rFonts w:ascii="Segoe UI" w:hAnsi="Segoe UI" w:cs="Segoe UI"/>
          <w:b/>
          <w:bCs/>
          <w:u w:val="single"/>
          <w:lang w:val="en-GB"/>
        </w:rPr>
        <w:lastRenderedPageBreak/>
        <w:t>Service background and rationale</w:t>
      </w:r>
    </w:p>
    <w:p w14:paraId="4E105A1A" w14:textId="77777777" w:rsidR="00C72709" w:rsidRPr="00D136CC" w:rsidRDefault="00C72709" w:rsidP="00C72709">
      <w:pPr>
        <w:autoSpaceDE w:val="0"/>
        <w:autoSpaceDN w:val="0"/>
        <w:adjustRightInd w:val="0"/>
        <w:spacing w:before="120" w:after="120" w:line="240" w:lineRule="auto"/>
        <w:jc w:val="both"/>
        <w:rPr>
          <w:rFonts w:ascii="Segoe UI" w:hAnsi="Segoe UI" w:cs="Segoe UI"/>
          <w:lang w:val="en-GB"/>
        </w:rPr>
      </w:pPr>
      <w:r w:rsidRPr="00D136CC">
        <w:rPr>
          <w:rFonts w:ascii="Segoe UI" w:hAnsi="Segoe UI" w:cs="Segoe UI"/>
          <w:lang w:val="en-GB"/>
        </w:rPr>
        <w:t xml:space="preserve">In late 2020, UNDP, in partnership with the UK Government / British Embassy in Bosnia and Herzegovina, launched the </w:t>
      </w:r>
      <w:hyperlink r:id="rId32" w:history="1">
        <w:r w:rsidRPr="00D136CC">
          <w:rPr>
            <w:rStyle w:val="Hyperlink"/>
            <w:rFonts w:ascii="Segoe UI" w:hAnsi="Segoe UI" w:cs="Segoe UI"/>
            <w:b/>
            <w:bCs/>
            <w:lang w:val="en-GB"/>
          </w:rPr>
          <w:t>“Digital Transformation in the Public Sector” Project</w:t>
        </w:r>
      </w:hyperlink>
      <w:r w:rsidRPr="00D136CC">
        <w:rPr>
          <w:rFonts w:ascii="Segoe UI" w:hAnsi="Segoe UI" w:cs="Segoe UI"/>
          <w:b/>
          <w:bCs/>
          <w:lang w:val="en-GB"/>
        </w:rPr>
        <w:t xml:space="preserve"> </w:t>
      </w:r>
      <w:r w:rsidRPr="00D136CC">
        <w:rPr>
          <w:rFonts w:ascii="Segoe UI" w:eastAsia="Segoe UI" w:hAnsi="Segoe UI" w:cs="Segoe UI"/>
          <w:spacing w:val="-2"/>
          <w:lang w:val="en-GB"/>
        </w:rPr>
        <w:t>(</w:t>
      </w:r>
      <w:r w:rsidRPr="00D136CC">
        <w:rPr>
          <w:rFonts w:ascii="Segoe UI" w:hAnsi="Segoe UI" w:cs="Segoe UI"/>
          <w:lang w:val="en-GB"/>
        </w:rPr>
        <w:t xml:space="preserve">2020-2024), which aims to support authorities in the country on their way towards modernisation and digital transformation in the public sector. </w:t>
      </w:r>
    </w:p>
    <w:p w14:paraId="645D6D76" w14:textId="77777777" w:rsidR="00C72709" w:rsidRPr="00D136CC" w:rsidRDefault="00C72709" w:rsidP="00C72709">
      <w:pPr>
        <w:spacing w:before="120" w:after="120" w:line="240" w:lineRule="auto"/>
        <w:jc w:val="both"/>
        <w:rPr>
          <w:rFonts w:ascii="Segoe UI" w:hAnsi="Segoe UI" w:cs="Segoe UI"/>
          <w:lang w:val="en-GB"/>
        </w:rPr>
      </w:pPr>
      <w:r w:rsidRPr="00D136CC">
        <w:rPr>
          <w:rFonts w:ascii="Segoe UI" w:hAnsi="Segoe UI" w:cs="Segoe UI"/>
          <w:lang w:val="en-GB"/>
        </w:rPr>
        <w:t xml:space="preserve">Within the Project, in 2020, UNDP worked closely with the Institute for Informatics and Statistics of Canton Sarajevo and supported the assessment of the current situation regarding the digital and data resources of cantonal institutions. Based on the assessment and the overall direction set by the European Union, UNDP supported the design of the </w:t>
      </w:r>
      <w:hyperlink r:id="rId33" w:history="1">
        <w:r w:rsidRPr="00D136CC">
          <w:rPr>
            <w:rStyle w:val="Hyperlink"/>
            <w:rFonts w:ascii="Segoe UI" w:hAnsi="Segoe UI" w:cs="Segoe UI"/>
            <w:b/>
            <w:bCs/>
            <w:lang w:val="en-GB"/>
          </w:rPr>
          <w:t>Digital Governance 2.0 vison</w:t>
        </w:r>
      </w:hyperlink>
      <w:r w:rsidRPr="00D136CC">
        <w:rPr>
          <w:rFonts w:ascii="Segoe UI" w:hAnsi="Segoe UI" w:cs="Segoe UI"/>
          <w:b/>
          <w:bCs/>
          <w:lang w:val="en-GB"/>
        </w:rPr>
        <w:t xml:space="preserve">. </w:t>
      </w:r>
      <w:r w:rsidRPr="00D136CC">
        <w:rPr>
          <w:rFonts w:ascii="Segoe UI" w:hAnsi="Segoe UI" w:cs="Segoe UI"/>
          <w:lang w:val="en-GB"/>
        </w:rPr>
        <w:t xml:space="preserve">This document serves as the conceptual framework for the digital transformation agenda in Canton Sarajevo and was formally adopted by the Government in April 2021. One of its key elements is the </w:t>
      </w:r>
      <w:r w:rsidRPr="00D136CC">
        <w:rPr>
          <w:rFonts w:ascii="Segoe UI" w:hAnsi="Segoe UI" w:cs="Segoe UI"/>
          <w:b/>
          <w:bCs/>
          <w:lang w:val="en-GB"/>
        </w:rPr>
        <w:t>single e-portal / digital platform of Canton Sarajevo</w:t>
      </w:r>
      <w:r w:rsidRPr="00D136CC">
        <w:rPr>
          <w:rFonts w:ascii="Segoe UI" w:hAnsi="Segoe UI" w:cs="Segoe UI"/>
          <w:lang w:val="en-GB"/>
        </w:rPr>
        <w:t xml:space="preserve">, representing the backbone of a scalable, consolidated, interconnected digital administration system, which provides real-time access to various data sets, enables data connection, analysis and visualization (including geospatial), and serves as a digital platform that offers provision of customer-oriented e-services to the citizens and the businesses.  </w:t>
      </w:r>
    </w:p>
    <w:p w14:paraId="6F3D35C9" w14:textId="77777777" w:rsidR="00C72709" w:rsidRPr="00D136CC" w:rsidRDefault="00C72709" w:rsidP="00C72709">
      <w:pPr>
        <w:spacing w:before="120" w:after="120" w:line="240" w:lineRule="auto"/>
        <w:jc w:val="both"/>
        <w:rPr>
          <w:rFonts w:ascii="Segoe UI" w:hAnsi="Segoe UI" w:cs="Segoe UI"/>
          <w:lang w:val="en-GB"/>
        </w:rPr>
      </w:pPr>
      <w:r w:rsidRPr="00D136CC">
        <w:rPr>
          <w:rFonts w:ascii="Segoe UI" w:hAnsi="Segoe UI" w:cs="Segoe UI"/>
          <w:lang w:val="en-GB"/>
        </w:rPr>
        <w:t xml:space="preserve">In parallel, the </w:t>
      </w:r>
      <w:r w:rsidRPr="00D136CC">
        <w:rPr>
          <w:rFonts w:ascii="Segoe UI" w:hAnsi="Segoe UI" w:cs="Segoe UI"/>
          <w:b/>
          <w:bCs/>
          <w:lang w:val="en-GB"/>
        </w:rPr>
        <w:t>Municipality of Centar Sarajevo</w:t>
      </w:r>
      <w:r w:rsidRPr="00D136CC">
        <w:rPr>
          <w:rFonts w:ascii="Segoe UI" w:hAnsi="Segoe UI" w:cs="Segoe UI"/>
          <w:lang w:val="en-GB"/>
        </w:rPr>
        <w:t xml:space="preserve"> has requested UNDP support in advancing the municipal e-government infrastructure and capabilities, including pilot implementation of a </w:t>
      </w:r>
      <w:r w:rsidRPr="00D136CC">
        <w:rPr>
          <w:rFonts w:ascii="Segoe UI" w:hAnsi="Segoe UI" w:cs="Segoe UI"/>
          <w:b/>
          <w:bCs/>
          <w:lang w:val="en-GB"/>
        </w:rPr>
        <w:t>fully-transactional e-service and e-services portal</w:t>
      </w:r>
      <w:r w:rsidRPr="00D136CC">
        <w:rPr>
          <w:rFonts w:ascii="Segoe UI" w:hAnsi="Segoe UI" w:cs="Segoe UI"/>
          <w:lang w:val="en-GB"/>
        </w:rPr>
        <w:t xml:space="preserve">, in line with the "Website and Online Service Improvement Plan 2020/2021”.  </w:t>
      </w:r>
    </w:p>
    <w:p w14:paraId="1A454BC5" w14:textId="77777777" w:rsidR="00C72709" w:rsidRPr="00D136CC" w:rsidRDefault="00C72709" w:rsidP="00C72709">
      <w:pPr>
        <w:spacing w:before="120" w:after="120" w:line="240" w:lineRule="auto"/>
        <w:jc w:val="both"/>
        <w:rPr>
          <w:rFonts w:ascii="Segoe UI" w:hAnsi="Segoe UI" w:cs="Segoe UI"/>
          <w:lang w:val="en-GB"/>
        </w:rPr>
      </w:pPr>
      <w:r w:rsidRPr="00D136CC">
        <w:rPr>
          <w:rFonts w:ascii="Segoe UI" w:hAnsi="Segoe UI" w:cs="Segoe UI"/>
          <w:lang w:val="en-GB"/>
        </w:rPr>
        <w:t xml:space="preserve">Against this background, UNDP is looking for a qualified service provider to support the design and implementation of a </w:t>
      </w:r>
      <w:r w:rsidRPr="00D136CC">
        <w:rPr>
          <w:rFonts w:ascii="Segoe UI" w:hAnsi="Segoe UI" w:cs="Segoe UI"/>
          <w:b/>
          <w:bCs/>
          <w:lang w:val="en-GB"/>
        </w:rPr>
        <w:t>portals for electronic service delivery for Canton Sarajevo and the Municipality of Centar Sarajevo</w:t>
      </w:r>
      <w:r w:rsidRPr="00D136CC">
        <w:rPr>
          <w:rFonts w:ascii="Segoe UI" w:hAnsi="Segoe UI" w:cs="Segoe UI"/>
          <w:lang w:val="en-GB"/>
        </w:rPr>
        <w:t xml:space="preserve">, as scalable blueprint e-service portals in the country. </w:t>
      </w:r>
    </w:p>
    <w:p w14:paraId="3678EA51" w14:textId="77777777" w:rsidR="009A6ED8" w:rsidRPr="00D136CC" w:rsidRDefault="009A6ED8" w:rsidP="009A6ED8">
      <w:pPr>
        <w:spacing w:before="120" w:after="120" w:line="240" w:lineRule="auto"/>
        <w:jc w:val="both"/>
        <w:rPr>
          <w:rFonts w:ascii="Segoe UI" w:hAnsi="Segoe UI" w:cs="Segoe UI"/>
          <w:b/>
          <w:lang w:val="en-GB"/>
        </w:rPr>
      </w:pPr>
    </w:p>
    <w:p w14:paraId="57C201A9" w14:textId="6ADF7D4A" w:rsidR="009A6ED8" w:rsidRPr="00D136CC" w:rsidRDefault="009A6ED8" w:rsidP="009A6ED8">
      <w:pPr>
        <w:spacing w:before="120" w:after="120" w:line="240" w:lineRule="auto"/>
        <w:jc w:val="both"/>
        <w:rPr>
          <w:rFonts w:ascii="Segoe UI" w:hAnsi="Segoe UI" w:cs="Segoe UI"/>
          <w:b/>
          <w:color w:val="0070C0"/>
          <w:lang w:val="en-GB"/>
        </w:rPr>
      </w:pPr>
      <w:r w:rsidRPr="00D136CC">
        <w:rPr>
          <w:rFonts w:ascii="Segoe UI" w:hAnsi="Segoe UI" w:cs="Segoe UI"/>
          <w:b/>
          <w:color w:val="0070C0"/>
          <w:lang w:val="en-GB"/>
        </w:rPr>
        <w:t>2. SPECIFIC OBJECTIVES</w:t>
      </w:r>
      <w:r w:rsidR="00B967F6" w:rsidRPr="00D136CC">
        <w:rPr>
          <w:rFonts w:ascii="Segoe UI" w:hAnsi="Segoe UI" w:cs="Segoe UI"/>
          <w:b/>
          <w:color w:val="0070C0"/>
          <w:lang w:val="en-GB"/>
        </w:rPr>
        <w:t xml:space="preserve"> AND SCOPE OF WORK</w:t>
      </w:r>
      <w:r w:rsidRPr="00D136CC">
        <w:rPr>
          <w:rFonts w:ascii="Segoe UI" w:hAnsi="Segoe UI" w:cs="Segoe UI"/>
          <w:b/>
          <w:color w:val="0070C0"/>
          <w:lang w:val="en-GB"/>
        </w:rPr>
        <w:t xml:space="preserve"> </w:t>
      </w:r>
    </w:p>
    <w:p w14:paraId="74D90518" w14:textId="77777777" w:rsidR="00B967F6" w:rsidRPr="00D136CC" w:rsidRDefault="00B967F6" w:rsidP="00B967F6">
      <w:pPr>
        <w:spacing w:before="120" w:after="120" w:line="240" w:lineRule="auto"/>
        <w:jc w:val="both"/>
        <w:rPr>
          <w:rFonts w:ascii="Segoe UI" w:hAnsi="Segoe UI" w:cs="Segoe UI"/>
          <w:lang w:val="en-GB"/>
        </w:rPr>
      </w:pPr>
      <w:r w:rsidRPr="00D136CC">
        <w:rPr>
          <w:rFonts w:ascii="Segoe UI" w:hAnsi="Segoe UI" w:cs="Segoe UI"/>
          <w:lang w:val="en-GB"/>
        </w:rPr>
        <w:t xml:space="preserve">The main objective of this assignment is to support the design and setting in function e-services portals for Canton Sarajevo and for the Municipality Centar Sarajevo, as single digital spaces that enable transactional and personalized digital public service delivery. </w:t>
      </w:r>
    </w:p>
    <w:p w14:paraId="44A554F1" w14:textId="3440D589" w:rsidR="00B967F6" w:rsidRPr="00D136CC" w:rsidRDefault="00B967F6" w:rsidP="00B967F6">
      <w:pPr>
        <w:spacing w:before="120" w:after="120" w:line="240" w:lineRule="auto"/>
        <w:jc w:val="both"/>
        <w:rPr>
          <w:rFonts w:ascii="Segoe UI" w:hAnsi="Segoe UI" w:cs="Segoe UI"/>
          <w:lang w:val="en-GB"/>
        </w:rPr>
      </w:pPr>
      <w:r w:rsidRPr="00D136CC">
        <w:rPr>
          <w:rFonts w:ascii="Segoe UI" w:hAnsi="Segoe UI" w:cs="Segoe UI"/>
          <w:lang w:val="en-GB"/>
        </w:rPr>
        <w:t xml:space="preserve">These public services portals (e-portals) should </w:t>
      </w:r>
      <w:bookmarkStart w:id="78" w:name="_Toc438131771"/>
      <w:r w:rsidRPr="00D136CC">
        <w:rPr>
          <w:rFonts w:ascii="Segoe UI" w:hAnsi="Segoe UI" w:cs="Segoe UI"/>
          <w:lang w:val="en-GB"/>
        </w:rPr>
        <w:t>be modular, practical, user-friendly and adaptable. They should feature comprehensive catalogues of public services and have modular reusable building blocks such as: single sign on, payment gateway</w:t>
      </w:r>
      <w:r w:rsidR="00292BC6">
        <w:rPr>
          <w:rFonts w:ascii="Segoe UI" w:hAnsi="Segoe UI" w:cs="Segoe UI"/>
          <w:lang w:val="en-GB"/>
        </w:rPr>
        <w:t xml:space="preserve"> integration</w:t>
      </w:r>
      <w:r w:rsidRPr="00D136CC">
        <w:rPr>
          <w:rFonts w:ascii="Segoe UI" w:hAnsi="Segoe UI" w:cs="Segoe UI"/>
          <w:lang w:val="en-GB"/>
        </w:rPr>
        <w:t xml:space="preserve">, e-invoice, e-delivery, citizens mailbox and similar that could be used by government service providers for easy delivery of digital governmental services. </w:t>
      </w:r>
      <w:bookmarkEnd w:id="78"/>
      <w:r w:rsidR="00BB1FBD">
        <w:rPr>
          <w:rFonts w:ascii="Segoe UI" w:hAnsi="Segoe UI" w:cs="Segoe UI"/>
          <w:lang w:val="en-GB"/>
        </w:rPr>
        <w:t xml:space="preserve">After </w:t>
      </w:r>
      <w:r w:rsidRPr="00D136CC">
        <w:rPr>
          <w:rFonts w:ascii="Segoe UI" w:hAnsi="Segoe UI" w:cs="Segoe UI"/>
          <w:lang w:val="en-GB"/>
        </w:rPr>
        <w:t xml:space="preserve">the e-portals are operational, </w:t>
      </w:r>
      <w:r w:rsidRPr="00D136CC">
        <w:rPr>
          <w:rFonts w:ascii="Segoe UI" w:hAnsi="Segoe UI" w:cs="Segoe UI"/>
          <w:b/>
          <w:bCs/>
          <w:lang w:val="en-GB"/>
        </w:rPr>
        <w:t>one priority pilot e-public service</w:t>
      </w:r>
      <w:r w:rsidR="006C3425">
        <w:rPr>
          <w:rFonts w:ascii="Segoe UI" w:hAnsi="Segoe UI" w:cs="Segoe UI"/>
          <w:b/>
          <w:bCs/>
          <w:lang w:val="en-GB"/>
        </w:rPr>
        <w:t xml:space="preserve"> </w:t>
      </w:r>
      <w:r w:rsidR="006C3425" w:rsidRPr="00D136CC">
        <w:rPr>
          <w:rFonts w:ascii="Segoe UI" w:hAnsi="Segoe UI" w:cs="Segoe UI"/>
          <w:lang w:val="en-GB"/>
        </w:rPr>
        <w:t>for each e-portal</w:t>
      </w:r>
      <w:r w:rsidR="00BB1FBD">
        <w:rPr>
          <w:rFonts w:ascii="Segoe UI" w:hAnsi="Segoe UI" w:cs="Segoe UI"/>
          <w:lang w:val="en-GB"/>
        </w:rPr>
        <w:t xml:space="preserve">, </w:t>
      </w:r>
      <w:r w:rsidR="00182A40">
        <w:rPr>
          <w:rFonts w:ascii="Segoe UI" w:hAnsi="Segoe UI" w:cs="Segoe UI"/>
          <w:lang w:val="en-GB"/>
        </w:rPr>
        <w:t xml:space="preserve">Request for information </w:t>
      </w:r>
      <w:r w:rsidR="00BB1FBD">
        <w:rPr>
          <w:rFonts w:ascii="Segoe UI" w:hAnsi="Segoe UI" w:cs="Segoe UI"/>
          <w:lang w:val="en-GB"/>
        </w:rPr>
        <w:t>for</w:t>
      </w:r>
      <w:r w:rsidR="00BB1FBD" w:rsidRPr="00D136CC">
        <w:rPr>
          <w:rFonts w:ascii="Segoe UI" w:hAnsi="Segoe UI" w:cs="Segoe UI"/>
          <w:lang w:val="en-GB"/>
        </w:rPr>
        <w:t xml:space="preserve"> Canton Sarajevo and </w:t>
      </w:r>
      <w:r w:rsidR="00182A40">
        <w:rPr>
          <w:rFonts w:ascii="Segoe UI" w:hAnsi="Segoe UI" w:cs="Segoe UI"/>
          <w:lang w:val="en-GB"/>
        </w:rPr>
        <w:t>O</w:t>
      </w:r>
      <w:r w:rsidR="006C3425">
        <w:rPr>
          <w:rFonts w:ascii="Segoe UI" w:hAnsi="Segoe UI" w:cs="Segoe UI"/>
          <w:lang w:val="en-GB"/>
        </w:rPr>
        <w:t xml:space="preserve">btaining excerpts from Registry books for </w:t>
      </w:r>
      <w:r w:rsidR="00BB1FBD" w:rsidRPr="00D136CC">
        <w:rPr>
          <w:rFonts w:ascii="Segoe UI" w:hAnsi="Segoe UI" w:cs="Segoe UI"/>
          <w:lang w:val="en-GB"/>
        </w:rPr>
        <w:t xml:space="preserve">the Municipality of Centar Sarajevo, </w:t>
      </w:r>
      <w:r w:rsidRPr="00D136CC">
        <w:rPr>
          <w:rFonts w:ascii="Segoe UI" w:hAnsi="Segoe UI" w:cs="Segoe UI"/>
          <w:lang w:val="en-GB"/>
        </w:rPr>
        <w:t xml:space="preserve">will be implemented at transactional level to substantiate usability of developed modular infrastructure. </w:t>
      </w:r>
    </w:p>
    <w:p w14:paraId="15B878B2" w14:textId="77777777" w:rsidR="00B967F6" w:rsidRPr="00D136CC" w:rsidRDefault="00B967F6" w:rsidP="00B967F6">
      <w:pPr>
        <w:spacing w:before="120" w:after="120" w:line="240" w:lineRule="auto"/>
        <w:jc w:val="both"/>
        <w:rPr>
          <w:rFonts w:ascii="Segoe UI" w:hAnsi="Segoe UI" w:cs="Segoe UI"/>
          <w:lang w:val="en-GB"/>
        </w:rPr>
      </w:pPr>
      <w:r w:rsidRPr="00666DEE">
        <w:rPr>
          <w:rFonts w:ascii="Segoe UI" w:hAnsi="Segoe UI" w:cs="Segoe UI"/>
          <w:lang w:val="en-GB"/>
        </w:rPr>
        <w:t>Specifically, the service</w:t>
      </w:r>
      <w:r w:rsidRPr="00D136CC">
        <w:rPr>
          <w:rFonts w:ascii="Segoe UI" w:hAnsi="Segoe UI" w:cs="Segoe UI"/>
          <w:lang w:val="en-GB"/>
        </w:rPr>
        <w:t xml:space="preserve"> provider is expected to offer quality technical support that results in the design and setting in function of public service portals for Canton Sarajevo and for the Municipality Centar Sarajevo through the following main tasks:</w:t>
      </w:r>
    </w:p>
    <w:p w14:paraId="60FB01A7" w14:textId="77777777" w:rsidR="00B967F6" w:rsidRPr="00D136CC" w:rsidRDefault="00B967F6" w:rsidP="00B967F6">
      <w:pPr>
        <w:spacing w:before="120" w:after="120" w:line="240" w:lineRule="auto"/>
        <w:jc w:val="both"/>
        <w:rPr>
          <w:rFonts w:ascii="Segoe UI" w:hAnsi="Segoe UI" w:cs="Segoe UI"/>
          <w:b/>
          <w:bCs/>
          <w:lang w:val="en-GB"/>
        </w:rPr>
      </w:pPr>
      <w:r w:rsidRPr="00D136CC">
        <w:rPr>
          <w:rFonts w:ascii="Segoe UI" w:hAnsi="Segoe UI" w:cs="Segoe UI"/>
          <w:b/>
          <w:bCs/>
          <w:lang w:val="en-GB"/>
        </w:rPr>
        <w:t>Task 1: Design and setting in function of the e-portals for Canton Sarajevo and for the Municipality Centar Sarajevo.</w:t>
      </w:r>
    </w:p>
    <w:p w14:paraId="187B5E54" w14:textId="70C7C46B" w:rsidR="00B967F6" w:rsidRPr="00D136CC" w:rsidRDefault="00B967F6" w:rsidP="00B967F6">
      <w:pPr>
        <w:spacing w:before="120" w:after="120" w:line="240" w:lineRule="auto"/>
        <w:jc w:val="both"/>
        <w:rPr>
          <w:rFonts w:ascii="Segoe UI" w:hAnsi="Segoe UI" w:cs="Segoe UI"/>
          <w:b/>
          <w:bCs/>
          <w:lang w:val="en-GB"/>
        </w:rPr>
      </w:pPr>
      <w:r w:rsidRPr="00D136CC">
        <w:rPr>
          <w:rFonts w:ascii="Segoe UI" w:hAnsi="Segoe UI" w:cs="Segoe UI"/>
          <w:b/>
          <w:bCs/>
          <w:lang w:val="en-GB"/>
        </w:rPr>
        <w:t xml:space="preserve">Task 2: Support the piloting of </w:t>
      </w:r>
      <w:r w:rsidR="006C3425">
        <w:rPr>
          <w:rFonts w:ascii="Segoe UI" w:hAnsi="Segoe UI" w:cs="Segoe UI"/>
          <w:b/>
          <w:bCs/>
          <w:lang w:val="en-GB"/>
        </w:rPr>
        <w:t>selected</w:t>
      </w:r>
      <w:r w:rsidRPr="00D136CC">
        <w:rPr>
          <w:rFonts w:ascii="Segoe UI" w:hAnsi="Segoe UI" w:cs="Segoe UI"/>
          <w:b/>
          <w:bCs/>
          <w:lang w:val="en-GB"/>
        </w:rPr>
        <w:t xml:space="preserve"> 2 priority public services at transactional level through the e-portals for Canton Sarajevo and for the Municipality Centar Sarajevo.</w:t>
      </w:r>
    </w:p>
    <w:p w14:paraId="4FDE7D41" w14:textId="77777777" w:rsidR="00B967F6" w:rsidRPr="00D136CC" w:rsidRDefault="00B967F6" w:rsidP="00B967F6">
      <w:pPr>
        <w:spacing w:before="120" w:after="120" w:line="240" w:lineRule="auto"/>
        <w:jc w:val="both"/>
        <w:rPr>
          <w:rFonts w:ascii="Segoe UI" w:hAnsi="Segoe UI" w:cs="Segoe UI"/>
          <w:b/>
          <w:bCs/>
          <w:lang w:val="en-GB"/>
        </w:rPr>
      </w:pPr>
      <w:r w:rsidRPr="00D136CC">
        <w:rPr>
          <w:rFonts w:ascii="Segoe UI" w:hAnsi="Segoe UI" w:cs="Segoe UI"/>
          <w:b/>
          <w:bCs/>
          <w:lang w:val="en-GB"/>
        </w:rPr>
        <w:lastRenderedPageBreak/>
        <w:t>Task 3: Ensure maintenance of the e-portals and piloted e-services and prepare lessons learnt and key recommendations for the successful future functioning and scaling up of the e-portals and e-services</w:t>
      </w:r>
      <w:r w:rsidRPr="00D136CC">
        <w:rPr>
          <w:rFonts w:ascii="Segoe UI" w:hAnsi="Segoe UI" w:cs="Segoe UI"/>
          <w:b/>
          <w:bCs/>
        </w:rPr>
        <w:t>.</w:t>
      </w:r>
    </w:p>
    <w:p w14:paraId="54AE67B8" w14:textId="77777777" w:rsidR="009A6ED8" w:rsidRPr="00D136CC" w:rsidRDefault="009A6ED8" w:rsidP="009A6ED8">
      <w:pPr>
        <w:spacing w:before="120" w:after="120" w:line="240" w:lineRule="auto"/>
        <w:jc w:val="both"/>
        <w:rPr>
          <w:rFonts w:ascii="Segoe UI" w:hAnsi="Segoe UI" w:cs="Segoe UI"/>
          <w:b/>
          <w:bCs/>
          <w:lang w:val="en-GB"/>
        </w:rPr>
      </w:pPr>
    </w:p>
    <w:p w14:paraId="41CDE818" w14:textId="5CBAE289" w:rsidR="009A6ED8" w:rsidRPr="00D136CC" w:rsidRDefault="009A6ED8" w:rsidP="009A6ED8">
      <w:pPr>
        <w:spacing w:before="120" w:after="120" w:line="240" w:lineRule="auto"/>
        <w:jc w:val="both"/>
        <w:rPr>
          <w:rFonts w:ascii="Segoe UI" w:hAnsi="Segoe UI" w:cs="Segoe UI"/>
          <w:b/>
          <w:color w:val="0070C0"/>
          <w:lang w:val="en-GB"/>
        </w:rPr>
      </w:pPr>
      <w:r w:rsidRPr="00D136CC">
        <w:rPr>
          <w:rFonts w:ascii="Segoe UI" w:hAnsi="Segoe UI" w:cs="Segoe UI"/>
          <w:b/>
          <w:color w:val="0070C0"/>
          <w:lang w:val="en-GB"/>
        </w:rPr>
        <w:t>3. MAIN INSTITUTIONAL STAKEHOLDERS TO SUPPORT THE SERVICE DELIVERY</w:t>
      </w:r>
    </w:p>
    <w:p w14:paraId="313E5A07" w14:textId="77777777" w:rsidR="000A1384" w:rsidRPr="00D136CC" w:rsidRDefault="000A1384" w:rsidP="000A1384">
      <w:pPr>
        <w:spacing w:before="120" w:after="120" w:line="240" w:lineRule="auto"/>
        <w:jc w:val="both"/>
        <w:rPr>
          <w:rFonts w:ascii="Segoe UI" w:hAnsi="Segoe UI" w:cs="Segoe UI"/>
          <w:lang w:val="en-GB"/>
        </w:rPr>
      </w:pPr>
      <w:r w:rsidRPr="00D136CC">
        <w:rPr>
          <w:rFonts w:ascii="Segoe UI" w:hAnsi="Segoe UI" w:cs="Segoe UI"/>
          <w:lang w:val="en-GB"/>
        </w:rPr>
        <w:t>In delivering the service, the service provider will collaborate and coordinate with the following institutional stakeholders:</w:t>
      </w:r>
    </w:p>
    <w:p w14:paraId="40107E3B" w14:textId="77777777" w:rsidR="000A1384" w:rsidRPr="00D136CC" w:rsidRDefault="000A1384" w:rsidP="000A1384">
      <w:pPr>
        <w:spacing w:before="120" w:after="120" w:line="240" w:lineRule="auto"/>
        <w:jc w:val="both"/>
        <w:rPr>
          <w:rFonts w:ascii="Segoe UI" w:hAnsi="Segoe UI" w:cs="Segoe UI"/>
          <w:b/>
          <w:bCs/>
          <w:lang w:val="en-GB" w:eastAsia="en-GB"/>
        </w:rPr>
      </w:pPr>
      <w:r w:rsidRPr="00D136CC">
        <w:rPr>
          <w:rFonts w:ascii="Segoe UI" w:hAnsi="Segoe UI" w:cs="Segoe UI"/>
          <w:b/>
          <w:bCs/>
          <w:lang w:val="en-GB" w:eastAsia="en-GB"/>
        </w:rPr>
        <w:t>Stakeholders in Canton Sarajevo:</w:t>
      </w:r>
    </w:p>
    <w:p w14:paraId="53C78668" w14:textId="77777777" w:rsidR="000A1384" w:rsidRPr="00D136CC" w:rsidRDefault="000A1384" w:rsidP="000A1384">
      <w:pPr>
        <w:pStyle w:val="ListParagraph"/>
        <w:numPr>
          <w:ilvl w:val="0"/>
          <w:numId w:val="34"/>
        </w:numPr>
        <w:spacing w:before="120" w:after="120" w:line="240" w:lineRule="auto"/>
        <w:contextualSpacing w:val="0"/>
        <w:jc w:val="both"/>
        <w:rPr>
          <w:rFonts w:ascii="Segoe UI" w:hAnsi="Segoe UI" w:cs="Segoe UI"/>
          <w:lang w:val="en-GB"/>
        </w:rPr>
      </w:pPr>
      <w:r w:rsidRPr="00D136CC">
        <w:rPr>
          <w:rFonts w:ascii="Segoe UI" w:hAnsi="Segoe UI" w:cs="Segoe UI"/>
          <w:lang w:val="en-GB"/>
        </w:rPr>
        <w:t>The Institute for Informatics and Statistics of Canton Sarajevo, having in mind its central horizontal coordination role in steering the Digital Governance 2.0 vision and facilitating overall coordination in the area of ICT systems and solutions among cantonal institutions.</w:t>
      </w:r>
    </w:p>
    <w:p w14:paraId="287C2FFB" w14:textId="77777777" w:rsidR="000A1384" w:rsidRPr="00D136CC" w:rsidRDefault="000A1384" w:rsidP="000A1384">
      <w:pPr>
        <w:pStyle w:val="ListParagraph"/>
        <w:numPr>
          <w:ilvl w:val="0"/>
          <w:numId w:val="34"/>
        </w:numPr>
        <w:spacing w:before="120" w:after="120" w:line="240" w:lineRule="auto"/>
        <w:contextualSpacing w:val="0"/>
        <w:jc w:val="both"/>
        <w:rPr>
          <w:rFonts w:ascii="Segoe UI" w:hAnsi="Segoe UI" w:cs="Segoe UI"/>
          <w:b/>
          <w:bCs/>
          <w:i/>
          <w:iCs/>
          <w:lang w:val="en-GB" w:eastAsia="en-GB"/>
        </w:rPr>
      </w:pPr>
      <w:r w:rsidRPr="00D136CC">
        <w:rPr>
          <w:rFonts w:ascii="Segoe UI" w:hAnsi="Segoe UI" w:cs="Segoe UI"/>
          <w:lang w:val="en-GB"/>
        </w:rPr>
        <w:t xml:space="preserve">Other relevant ministries and institutions of Canton Sarajevo, in particular these directly responsible for provision of the selected pilot e-public service to be implemented through the e-portal. </w:t>
      </w:r>
    </w:p>
    <w:p w14:paraId="673A1584" w14:textId="77777777" w:rsidR="000A1384" w:rsidRPr="00D136CC" w:rsidRDefault="000A1384" w:rsidP="000A1384">
      <w:pPr>
        <w:spacing w:before="120" w:after="120" w:line="240" w:lineRule="auto"/>
        <w:jc w:val="both"/>
        <w:rPr>
          <w:rFonts w:ascii="Segoe UI" w:hAnsi="Segoe UI" w:cs="Segoe UI"/>
          <w:b/>
          <w:bCs/>
          <w:i/>
          <w:iCs/>
          <w:lang w:val="en-GB" w:eastAsia="en-GB"/>
        </w:rPr>
      </w:pPr>
    </w:p>
    <w:p w14:paraId="3F496EC0" w14:textId="301D184D" w:rsidR="000A1384" w:rsidRPr="00D136CC" w:rsidRDefault="000A1384" w:rsidP="000A1384">
      <w:pPr>
        <w:spacing w:before="120" w:after="120" w:line="240" w:lineRule="auto"/>
        <w:jc w:val="both"/>
        <w:rPr>
          <w:rFonts w:ascii="Segoe UI" w:hAnsi="Segoe UI" w:cs="Segoe UI"/>
          <w:b/>
          <w:bCs/>
          <w:lang w:val="en-GB" w:eastAsia="en-GB"/>
        </w:rPr>
      </w:pPr>
      <w:r w:rsidRPr="00D136CC">
        <w:rPr>
          <w:rFonts w:ascii="Segoe UI" w:hAnsi="Segoe UI" w:cs="Segoe UI"/>
          <w:b/>
          <w:bCs/>
          <w:lang w:val="en-GB" w:eastAsia="en-GB"/>
        </w:rPr>
        <w:t>Stakeholders in the Municipality of Centar Sarajevo:</w:t>
      </w:r>
    </w:p>
    <w:p w14:paraId="7F2A88EC" w14:textId="77777777" w:rsidR="000A1384" w:rsidRPr="00D136CC" w:rsidRDefault="000A1384" w:rsidP="000A1384">
      <w:pPr>
        <w:pStyle w:val="ListParagraph"/>
        <w:numPr>
          <w:ilvl w:val="0"/>
          <w:numId w:val="34"/>
        </w:numPr>
        <w:spacing w:before="120" w:after="120" w:line="240" w:lineRule="auto"/>
        <w:contextualSpacing w:val="0"/>
        <w:jc w:val="both"/>
        <w:rPr>
          <w:rFonts w:ascii="Segoe UI" w:hAnsi="Segoe UI" w:cs="Segoe UI"/>
          <w:lang w:val="en-GB"/>
        </w:rPr>
      </w:pPr>
      <w:r w:rsidRPr="00D136CC">
        <w:rPr>
          <w:rFonts w:ascii="Segoe UI" w:hAnsi="Segoe UI" w:cs="Segoe UI"/>
          <w:lang w:val="en-GB"/>
        </w:rPr>
        <w:t>The Department for ICT and the Department for Economic Development will be the main focal points for this assignment.</w:t>
      </w:r>
    </w:p>
    <w:p w14:paraId="1DD3C963" w14:textId="77777777" w:rsidR="000A1384" w:rsidRPr="00D136CC" w:rsidRDefault="000A1384" w:rsidP="000A1384">
      <w:pPr>
        <w:pStyle w:val="ListParagraph"/>
        <w:numPr>
          <w:ilvl w:val="0"/>
          <w:numId w:val="34"/>
        </w:numPr>
        <w:spacing w:before="120" w:after="120" w:line="240" w:lineRule="auto"/>
        <w:contextualSpacing w:val="0"/>
        <w:jc w:val="both"/>
        <w:rPr>
          <w:rFonts w:ascii="Segoe UI" w:hAnsi="Segoe UI" w:cs="Segoe UI"/>
          <w:lang w:val="en-GB"/>
        </w:rPr>
      </w:pPr>
      <w:r w:rsidRPr="00D136CC">
        <w:rPr>
          <w:rFonts w:ascii="Segoe UI" w:hAnsi="Segoe UI" w:cs="Segoe UI"/>
          <w:lang w:val="en-GB"/>
        </w:rPr>
        <w:t xml:space="preserve">Other relevant departments, or the one-stop-shop centre of the Municipality of Centar Sarajevo. </w:t>
      </w:r>
    </w:p>
    <w:p w14:paraId="6ABE6286" w14:textId="77777777" w:rsidR="009A6ED8" w:rsidRPr="00D136CC" w:rsidRDefault="009A6ED8" w:rsidP="009A6ED8">
      <w:pPr>
        <w:spacing w:before="120" w:after="120" w:line="240" w:lineRule="auto"/>
        <w:jc w:val="both"/>
        <w:rPr>
          <w:rFonts w:ascii="Segoe UI" w:hAnsi="Segoe UI" w:cs="Segoe UI"/>
          <w:b/>
          <w:bCs/>
          <w:lang w:val="en-GB"/>
        </w:rPr>
      </w:pPr>
    </w:p>
    <w:p w14:paraId="24D6AA2A" w14:textId="710D07DD" w:rsidR="009A6ED8" w:rsidRPr="00D136CC" w:rsidRDefault="009A6ED8" w:rsidP="009A6ED8">
      <w:pPr>
        <w:spacing w:before="120" w:after="120" w:line="240" w:lineRule="auto"/>
        <w:jc w:val="both"/>
        <w:rPr>
          <w:rFonts w:ascii="Segoe UI" w:hAnsi="Segoe UI" w:cs="Segoe UI"/>
          <w:b/>
          <w:color w:val="0070C0"/>
          <w:lang w:val="en-GB"/>
        </w:rPr>
      </w:pPr>
      <w:r w:rsidRPr="00D136CC">
        <w:rPr>
          <w:rFonts w:ascii="Segoe UI" w:hAnsi="Segoe UI" w:cs="Segoe UI"/>
          <w:b/>
          <w:color w:val="0070C0"/>
          <w:lang w:val="en-GB"/>
        </w:rPr>
        <w:t xml:space="preserve">4. </w:t>
      </w:r>
      <w:r w:rsidR="005E52BD" w:rsidRPr="00D136CC">
        <w:rPr>
          <w:rFonts w:ascii="Segoe UI" w:hAnsi="Segoe UI" w:cs="Segoe UI"/>
          <w:b/>
          <w:color w:val="0070C0"/>
          <w:lang w:val="en-GB"/>
        </w:rPr>
        <w:t xml:space="preserve">DETAILED DESCRIPTION OF THE </w:t>
      </w:r>
      <w:r w:rsidRPr="00D136CC">
        <w:rPr>
          <w:rFonts w:ascii="Segoe UI" w:hAnsi="Segoe UI" w:cs="Segoe UI"/>
          <w:b/>
          <w:color w:val="0070C0"/>
          <w:lang w:val="en-GB"/>
        </w:rPr>
        <w:t>SCOPE OF THE SERVICE</w:t>
      </w:r>
    </w:p>
    <w:p w14:paraId="7A4B3808" w14:textId="77777777" w:rsidR="00DD270C" w:rsidRPr="00D136CC" w:rsidRDefault="00DD270C" w:rsidP="00600CFC">
      <w:pPr>
        <w:spacing w:before="120" w:after="120" w:line="240" w:lineRule="auto"/>
        <w:jc w:val="both"/>
        <w:rPr>
          <w:rFonts w:ascii="Segoe UI" w:hAnsi="Segoe UI" w:cs="Segoe UI"/>
          <w:lang w:val="en-GB"/>
        </w:rPr>
      </w:pPr>
      <w:r w:rsidRPr="00D136CC">
        <w:rPr>
          <w:rFonts w:ascii="Segoe UI" w:hAnsi="Segoe UI" w:cs="Segoe UI"/>
          <w:lang w:val="en-GB"/>
        </w:rPr>
        <w:t>This assignment envisages the following main tasks:</w:t>
      </w:r>
    </w:p>
    <w:p w14:paraId="32B17D9F" w14:textId="77777777" w:rsidR="00DD270C" w:rsidRPr="00D136CC" w:rsidRDefault="00DD270C" w:rsidP="00600CFC">
      <w:pPr>
        <w:spacing w:before="120" w:after="120" w:line="240" w:lineRule="auto"/>
        <w:jc w:val="both"/>
        <w:rPr>
          <w:rFonts w:ascii="Segoe UI" w:hAnsi="Segoe UI" w:cs="Segoe UI"/>
          <w:b/>
          <w:bCs/>
          <w:lang w:val="en-GB"/>
        </w:rPr>
      </w:pPr>
      <w:r w:rsidRPr="00D136CC">
        <w:rPr>
          <w:rFonts w:ascii="Segoe UI" w:hAnsi="Segoe UI" w:cs="Segoe UI"/>
          <w:b/>
          <w:bCs/>
          <w:lang w:val="en-GB"/>
        </w:rPr>
        <w:t>Task 1: Design and setting in function of the e-portals for Canton Sarajevo and for the Municipality Centar Sarajevo.</w:t>
      </w:r>
    </w:p>
    <w:p w14:paraId="5E2D1A32" w14:textId="77777777" w:rsidR="00DD270C" w:rsidRPr="00D136CC" w:rsidRDefault="00DD270C" w:rsidP="00600CFC">
      <w:pPr>
        <w:spacing w:before="120" w:after="120" w:line="240" w:lineRule="auto"/>
        <w:jc w:val="both"/>
        <w:rPr>
          <w:rFonts w:ascii="Segoe UI" w:hAnsi="Segoe UI" w:cs="Segoe UI"/>
          <w:spacing w:val="-4"/>
          <w:lang w:val="en-GB"/>
        </w:rPr>
      </w:pPr>
      <w:r w:rsidRPr="00D136CC">
        <w:rPr>
          <w:rFonts w:ascii="Segoe UI" w:hAnsi="Segoe UI" w:cs="Segoe UI"/>
          <w:spacing w:val="-4"/>
          <w:lang w:val="en-GB"/>
        </w:rPr>
        <w:t xml:space="preserve">After meetings and initial discussions with the main institutional partners and UNDP, as well as familiarisation with all relevant materials and documents, the service provider is expected to </w:t>
      </w:r>
      <w:r w:rsidRPr="00D136CC">
        <w:rPr>
          <w:rFonts w:ascii="Segoe UI" w:hAnsi="Segoe UI" w:cs="Segoe UI"/>
          <w:spacing w:val="-4"/>
          <w:u w:val="single"/>
          <w:lang w:val="en-GB"/>
        </w:rPr>
        <w:t>develop a detailed project management plan</w:t>
      </w:r>
      <w:r w:rsidRPr="00D136CC">
        <w:rPr>
          <w:rFonts w:ascii="Segoe UI" w:hAnsi="Segoe UI" w:cs="Segoe UI"/>
          <w:spacing w:val="-4"/>
          <w:lang w:val="en-GB"/>
        </w:rPr>
        <w:t xml:space="preserve"> for the introduction, implementation and deployment of the e-portals and priority e-services, which will be regularly updated throughout the implementation of the assignment.</w:t>
      </w:r>
    </w:p>
    <w:p w14:paraId="0352DD6A" w14:textId="368EB613" w:rsidR="00DD270C" w:rsidRPr="00D136CC" w:rsidRDefault="00DD270C" w:rsidP="0060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 xml:space="preserve">Further, the service provider is expected to develop a </w:t>
      </w:r>
      <w:r w:rsidRPr="00D136CC">
        <w:rPr>
          <w:rFonts w:ascii="Segoe UI" w:hAnsi="Segoe UI" w:cs="Segoe UI"/>
          <w:u w:val="single"/>
          <w:lang w:val="en-GB"/>
        </w:rPr>
        <w:t>detailed blueprint concept for the e-portals,</w:t>
      </w:r>
      <w:r w:rsidRPr="00D136CC">
        <w:rPr>
          <w:rFonts w:ascii="Segoe UI" w:hAnsi="Segoe UI" w:cs="Segoe UI"/>
          <w:lang w:val="en-GB"/>
        </w:rPr>
        <w:t xml:space="preserve"> including short and strategic diagnosis of the current situation for each main stakeholder (Canton Sarajevo and the Municipality of Centar Sarajevo), </w:t>
      </w:r>
      <w:r w:rsidRPr="00E40800">
        <w:rPr>
          <w:rFonts w:ascii="Segoe UI" w:hAnsi="Segoe UI" w:cs="Segoe UI"/>
          <w:lang w:val="en-GB"/>
        </w:rPr>
        <w:t xml:space="preserve">together with an overview of the </w:t>
      </w:r>
      <w:r w:rsidR="00C60F45" w:rsidRPr="00E40800">
        <w:rPr>
          <w:rFonts w:ascii="Segoe UI" w:hAnsi="Segoe UI" w:cs="Segoe UI"/>
          <w:lang w:val="en-GB"/>
        </w:rPr>
        <w:t xml:space="preserve">most </w:t>
      </w:r>
      <w:r w:rsidRPr="00E40800">
        <w:rPr>
          <w:rFonts w:ascii="Segoe UI" w:hAnsi="Segoe UI" w:cs="Segoe UI"/>
          <w:lang w:val="en-GB"/>
        </w:rPr>
        <w:t>relevant procedural and technical aspects. The concept should</w:t>
      </w:r>
      <w:r w:rsidRPr="00D136CC">
        <w:rPr>
          <w:rFonts w:ascii="Segoe UI" w:hAnsi="Segoe UI" w:cs="Segoe UI"/>
          <w:lang w:val="en-GB"/>
        </w:rPr>
        <w:t xml:space="preserve"> offer the design of the public service portals, including their modular building blocks for digital services, such as: single sign on, e-application and repository, attachments submissions, </w:t>
      </w:r>
      <w:r w:rsidR="00475188">
        <w:rPr>
          <w:rFonts w:ascii="Segoe UI" w:hAnsi="Segoe UI" w:cs="Segoe UI"/>
          <w:lang w:val="en-GB"/>
        </w:rPr>
        <w:t xml:space="preserve">integration with commercial </w:t>
      </w:r>
      <w:r w:rsidRPr="00D136CC">
        <w:rPr>
          <w:rFonts w:ascii="Segoe UI" w:hAnsi="Segoe UI" w:cs="Segoe UI"/>
          <w:lang w:val="en-GB"/>
        </w:rPr>
        <w:t>e-payment</w:t>
      </w:r>
      <w:r w:rsidR="00475188">
        <w:rPr>
          <w:rFonts w:ascii="Segoe UI" w:hAnsi="Segoe UI" w:cs="Segoe UI"/>
          <w:lang w:val="en-GB"/>
        </w:rPr>
        <w:t xml:space="preserve"> providers</w:t>
      </w:r>
      <w:r w:rsidRPr="00D136CC">
        <w:rPr>
          <w:rFonts w:ascii="Segoe UI" w:hAnsi="Segoe UI" w:cs="Segoe UI"/>
          <w:lang w:val="en-GB"/>
        </w:rPr>
        <w:t xml:space="preserve">, integration with basic registries for selected priority services, electronic processing, status tracking and communications, </w:t>
      </w:r>
      <w:r w:rsidR="00E753DC">
        <w:rPr>
          <w:rFonts w:ascii="Segoe UI" w:hAnsi="Segoe UI" w:cs="Segoe UI"/>
          <w:lang w:val="en-GB"/>
        </w:rPr>
        <w:t xml:space="preserve">delivery and </w:t>
      </w:r>
      <w:r w:rsidRPr="00D136CC">
        <w:rPr>
          <w:rFonts w:ascii="Segoe UI" w:hAnsi="Segoe UI" w:cs="Segoe UI"/>
          <w:lang w:val="en-GB"/>
        </w:rPr>
        <w:t>e-delivery</w:t>
      </w:r>
      <w:r w:rsidR="00E753DC">
        <w:rPr>
          <w:rFonts w:ascii="Segoe UI" w:hAnsi="Segoe UI" w:cs="Segoe UI"/>
          <w:lang w:val="en-GB"/>
        </w:rPr>
        <w:t xml:space="preserve"> through</w:t>
      </w:r>
      <w:r w:rsidRPr="00D136CC">
        <w:rPr>
          <w:rFonts w:ascii="Segoe UI" w:hAnsi="Segoe UI" w:cs="Segoe UI"/>
          <w:lang w:val="en-GB"/>
        </w:rPr>
        <w:t xml:space="preserve"> citizens mailbox, etc., following the EIRA 3.0 reference architecture to achieve the following EIF principles: openness, transparency, user centricity, data mobility, inclusion and accessibility, security and privacy, and multilingualism. </w:t>
      </w:r>
      <w:r w:rsidRPr="00D136CC">
        <w:rPr>
          <w:rFonts w:ascii="Segoe UI" w:hAnsi="Segoe UI" w:cs="Segoe UI"/>
        </w:rPr>
        <w:t xml:space="preserve">The concept should contain the following aspects, based on the </w:t>
      </w:r>
      <w:r w:rsidRPr="00D136CC">
        <w:rPr>
          <w:rFonts w:ascii="Segoe UI" w:hAnsi="Segoe UI" w:cs="Segoe UI"/>
          <w:lang w:val="en-GB"/>
        </w:rPr>
        <w:t xml:space="preserve">relevant </w:t>
      </w:r>
      <w:r w:rsidRPr="00D136CC">
        <w:rPr>
          <w:rFonts w:ascii="Segoe UI" w:hAnsi="Segoe UI" w:cs="Segoe UI"/>
        </w:rPr>
        <w:t>EU framework</w:t>
      </w:r>
      <w:r w:rsidRPr="00D136CC">
        <w:rPr>
          <w:rFonts w:ascii="Segoe UI" w:hAnsi="Segoe UI" w:cs="Segoe UI"/>
          <w:lang w:val="en-GB"/>
        </w:rPr>
        <w:t xml:space="preserve"> regulating digital signature, administrative procedure, office record keeping, archiving requirements, </w:t>
      </w:r>
      <w:r w:rsidR="00600CFC" w:rsidRPr="00D136CC">
        <w:rPr>
          <w:rFonts w:ascii="Segoe UI" w:hAnsi="Segoe UI" w:cs="Segoe UI"/>
          <w:lang w:val="en-GB"/>
        </w:rPr>
        <w:t>cybersecurity</w:t>
      </w:r>
      <w:r w:rsidRPr="00D136CC">
        <w:rPr>
          <w:rFonts w:ascii="Segoe UI" w:hAnsi="Segoe UI" w:cs="Segoe UI"/>
          <w:lang w:val="en-GB"/>
        </w:rPr>
        <w:t xml:space="preserve"> standards, personal data protection requirements. </w:t>
      </w:r>
    </w:p>
    <w:p w14:paraId="1D04D88B" w14:textId="77777777" w:rsidR="00DD270C" w:rsidRPr="00D136CC" w:rsidRDefault="00DD270C" w:rsidP="00DD270C">
      <w:pPr>
        <w:spacing w:before="120" w:after="120" w:line="240" w:lineRule="auto"/>
        <w:jc w:val="both"/>
        <w:rPr>
          <w:rFonts w:ascii="Segoe UI" w:hAnsi="Segoe UI" w:cs="Segoe UI"/>
          <w:lang w:val="en-GB"/>
        </w:rPr>
      </w:pPr>
      <w:r w:rsidRPr="00D136CC">
        <w:rPr>
          <w:rFonts w:ascii="Segoe UI" w:hAnsi="Segoe UI" w:cs="Segoe UI"/>
          <w:lang w:val="en-GB"/>
        </w:rPr>
        <w:lastRenderedPageBreak/>
        <w:t xml:space="preserve">The portal should be envisaged as a single access point for entering the secure space of the e-service. This means that the verification of digital identities will be initiated from the central service portal by directing it to the authentication portal, and users, after successful authentication, will be able to use the functionalities of the selected electronic service they access. Electronic services will be grouped on the central service portal by life topics, so that citizens or businesses can more easily find the information or electronic services they need at a given time. In doing so, the portal will support the publication and implementation of electronic services of all levels of maturity, from the simplest (one-way interaction) to the most complex which include the implementation of a complete electronic service that includes electronic transaction and payments. Through the central service portal, users will be able to submit electronic requests and monitor the status of their implementation in administrative proceedings before institutions. </w:t>
      </w:r>
    </w:p>
    <w:p w14:paraId="5DF40657" w14:textId="77777777" w:rsidR="00DD270C" w:rsidRPr="00D136CC" w:rsidRDefault="00DD270C" w:rsidP="00DD270C">
      <w:pPr>
        <w:keepNext/>
        <w:spacing w:before="120" w:after="120" w:line="240" w:lineRule="auto"/>
        <w:jc w:val="center"/>
        <w:rPr>
          <w:rFonts w:ascii="Segoe UI" w:hAnsi="Segoe UI" w:cs="Segoe UI"/>
          <w:lang w:val="en-GB"/>
        </w:rPr>
      </w:pPr>
      <w:r w:rsidRPr="00D136CC">
        <w:rPr>
          <w:rFonts w:ascii="Segoe UI" w:hAnsi="Segoe UI" w:cs="Segoe UI"/>
          <w:noProof/>
          <w:lang w:val="en-GB"/>
        </w:rPr>
        <w:drawing>
          <wp:inline distT="0" distB="0" distL="0" distR="0" wp14:anchorId="171EB154" wp14:editId="0F859BB7">
            <wp:extent cx="4995794" cy="3432276"/>
            <wp:effectExtent l="0" t="0" r="0" b="0"/>
            <wp:docPr id="6" name="Picture 6"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low confidenc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5014061" cy="3444826"/>
                    </a:xfrm>
                    <a:prstGeom prst="rect">
                      <a:avLst/>
                    </a:prstGeom>
                    <a:noFill/>
                    <a:ln>
                      <a:noFill/>
                    </a:ln>
                    <a:extLst>
                      <a:ext uri="{53640926-AAD7-44D8-BBD7-CCE9431645EC}">
                        <a14:shadowObscured xmlns:a14="http://schemas.microsoft.com/office/drawing/2010/main"/>
                      </a:ext>
                    </a:extLst>
                  </pic:spPr>
                </pic:pic>
              </a:graphicData>
            </a:graphic>
          </wp:inline>
        </w:drawing>
      </w:r>
    </w:p>
    <w:p w14:paraId="75A43123" w14:textId="476D1531" w:rsidR="00DD270C" w:rsidRPr="00D136CC" w:rsidRDefault="00600CFC" w:rsidP="00DD270C">
      <w:pPr>
        <w:pStyle w:val="Caption"/>
        <w:spacing w:before="120" w:after="120"/>
        <w:ind w:left="720"/>
        <w:jc w:val="both"/>
        <w:rPr>
          <w:rFonts w:ascii="Segoe UI" w:eastAsiaTheme="minorEastAsia" w:hAnsi="Segoe UI" w:cs="Segoe UI"/>
          <w:sz w:val="20"/>
          <w:szCs w:val="20"/>
          <w:lang w:val="en-GB"/>
        </w:rPr>
      </w:pPr>
      <w:r w:rsidRPr="00D136CC">
        <w:rPr>
          <w:rFonts w:ascii="Segoe UI" w:eastAsiaTheme="minorEastAsia" w:hAnsi="Segoe UI" w:cs="Segoe UI"/>
          <w:sz w:val="20"/>
          <w:szCs w:val="20"/>
          <w:lang w:val="en-GB"/>
        </w:rPr>
        <w:t xml:space="preserve">    </w:t>
      </w:r>
      <w:r w:rsidR="00DD270C" w:rsidRPr="00D136CC">
        <w:rPr>
          <w:rFonts w:ascii="Segoe UI" w:eastAsiaTheme="minorEastAsia" w:hAnsi="Segoe UI" w:cs="Segoe UI"/>
          <w:sz w:val="20"/>
          <w:szCs w:val="20"/>
          <w:lang w:val="en-GB"/>
        </w:rPr>
        <w:t>Figure 1 - General e-Government access point architecture</w:t>
      </w:r>
    </w:p>
    <w:p w14:paraId="36FDFD62" w14:textId="77777777" w:rsidR="00DD270C" w:rsidRPr="00D136CC" w:rsidRDefault="00DD270C" w:rsidP="00DD270C">
      <w:pPr>
        <w:spacing w:before="120" w:after="120" w:line="240" w:lineRule="auto"/>
        <w:jc w:val="both"/>
        <w:rPr>
          <w:rFonts w:ascii="Segoe UI" w:hAnsi="Segoe UI" w:cs="Segoe UI"/>
          <w:lang w:val="en-GB"/>
        </w:rPr>
      </w:pPr>
    </w:p>
    <w:p w14:paraId="48EE6135" w14:textId="77777777"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The detailed concept should take into consideration that the e-portals will be used by the following types of users and main features, as described further below.</w:t>
      </w:r>
    </w:p>
    <w:p w14:paraId="7C140877" w14:textId="77777777"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1. External users who may be:</w:t>
      </w:r>
    </w:p>
    <w:p w14:paraId="2795B1BF" w14:textId="77777777" w:rsidR="00DD270C" w:rsidRPr="00D136CC" w:rsidRDefault="00DD270C" w:rsidP="00DD270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Anonymous user (citizens, tourists…);</w:t>
      </w:r>
    </w:p>
    <w:p w14:paraId="34D0B13F" w14:textId="7EF91AA5" w:rsidR="00DD270C" w:rsidRPr="00D136CC" w:rsidRDefault="00DD270C" w:rsidP="00DD270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Registered user (with soft two-factor authentication method and with hard authentication method, such as digital certificate / mobile identity): citizens</w:t>
      </w:r>
      <w:r w:rsidR="00A36FF2">
        <w:rPr>
          <w:rFonts w:ascii="Segoe UI" w:hAnsi="Segoe UI" w:cs="Segoe UI"/>
          <w:lang w:val="en-GB"/>
        </w:rPr>
        <w:t xml:space="preserve"> and</w:t>
      </w:r>
      <w:r w:rsidRPr="00D136CC">
        <w:rPr>
          <w:rFonts w:ascii="Segoe UI" w:hAnsi="Segoe UI" w:cs="Segoe UI"/>
          <w:lang w:val="en-GB"/>
        </w:rPr>
        <w:t xml:space="preserve"> businesses</w:t>
      </w:r>
      <w:r w:rsidR="00A36FF2">
        <w:rPr>
          <w:rFonts w:ascii="Segoe UI" w:hAnsi="Segoe UI" w:cs="Segoe UI"/>
          <w:lang w:val="en-GB"/>
        </w:rPr>
        <w:t>.</w:t>
      </w:r>
    </w:p>
    <w:p w14:paraId="452C94F4" w14:textId="77777777"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2. Inside users who have the following applications:</w:t>
      </w:r>
    </w:p>
    <w:p w14:paraId="5A5B3107" w14:textId="77777777" w:rsidR="00DD270C" w:rsidRPr="00D136CC" w:rsidRDefault="00DD270C" w:rsidP="00DD270C">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Technical administrators (system administrators and system auditors);</w:t>
      </w:r>
    </w:p>
    <w:p w14:paraId="7774B1F5" w14:textId="77777777" w:rsidR="00DD270C" w:rsidRPr="00D136CC" w:rsidRDefault="00DD270C" w:rsidP="00DD270C">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spacing w:val="-2"/>
          <w:lang w:val="en-GB"/>
        </w:rPr>
      </w:pPr>
      <w:r w:rsidRPr="00D136CC">
        <w:rPr>
          <w:rFonts w:ascii="Segoe UI" w:hAnsi="Segoe UI" w:cs="Segoe UI"/>
          <w:spacing w:val="-2"/>
          <w:lang w:val="en-GB"/>
        </w:rPr>
        <w:t xml:space="preserve">Content administrators (public service providers/content editors). Editors take care of the up-to-date content and the preparation of new ones. Editors differ in different roles, which are linked to various rights in the system, namely: editor-in-chief who takes care of editorial coordination and confirms the content before publishing; content editors who regulate the descriptions of </w:t>
      </w:r>
      <w:r w:rsidRPr="00D136CC">
        <w:rPr>
          <w:rFonts w:ascii="Segoe UI" w:hAnsi="Segoe UI" w:cs="Segoe UI"/>
          <w:spacing w:val="-2"/>
          <w:lang w:val="en-GB"/>
        </w:rPr>
        <w:lastRenderedPageBreak/>
        <w:t>services, provide content updating, answer the questions of portal users for the institutions/department whose field of work they cover.</w:t>
      </w:r>
    </w:p>
    <w:p w14:paraId="52DBEABB" w14:textId="77777777"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 xml:space="preserve">The e-portals for public service delivery should be modular and have at least the following main functionalities/modules: </w:t>
      </w:r>
    </w:p>
    <w:p w14:paraId="59C8E2F8"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rPr>
      </w:pPr>
      <w:r w:rsidRPr="00D136CC">
        <w:rPr>
          <w:rFonts w:ascii="Segoe UI" w:hAnsi="Segoe UI" w:cs="Segoe UI"/>
          <w:lang w:val="en-GB"/>
        </w:rPr>
        <w:t>Front-end</w:t>
      </w:r>
    </w:p>
    <w:p w14:paraId="585D9D96" w14:textId="4AF9F04F" w:rsidR="00DD270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Authentication module/single sign on</w:t>
      </w:r>
    </w:p>
    <w:p w14:paraId="7184D61F" w14:textId="4CF45CAB" w:rsidR="0076645B" w:rsidRPr="0076645B" w:rsidRDefault="0076645B" w:rsidP="0076645B">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76645B">
        <w:rPr>
          <w:rFonts w:ascii="Segoe UI" w:hAnsi="Segoe UI" w:cs="Segoe UI"/>
          <w:lang w:val="en-GB"/>
        </w:rPr>
        <w:t>Content management module (CMS)</w:t>
      </w:r>
    </w:p>
    <w:p w14:paraId="38009F57" w14:textId="368D55C6" w:rsidR="00E81A42" w:rsidRPr="00D136CC" w:rsidRDefault="0076645B"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Pr>
          <w:rFonts w:ascii="Segoe UI" w:hAnsi="Segoe UI" w:cs="Segoe UI"/>
          <w:lang w:val="en-GB"/>
        </w:rPr>
        <w:t xml:space="preserve">My Portal: </w:t>
      </w:r>
      <w:r w:rsidR="00DD270C" w:rsidRPr="00D136CC">
        <w:rPr>
          <w:rFonts w:ascii="Segoe UI" w:hAnsi="Segoe UI" w:cs="Segoe UI"/>
          <w:lang w:val="en-GB"/>
        </w:rPr>
        <w:t>Citizens’ mailbox and e-delivery</w:t>
      </w:r>
    </w:p>
    <w:p w14:paraId="6D0BF70D" w14:textId="2049FE86"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E-invoice and e-payment</w:t>
      </w:r>
      <w:r w:rsidR="00821DB6">
        <w:rPr>
          <w:rFonts w:ascii="Segoe UI" w:hAnsi="Segoe UI" w:cs="Segoe UI"/>
          <w:lang w:val="en-GB"/>
        </w:rPr>
        <w:t xml:space="preserve"> integration</w:t>
      </w:r>
    </w:p>
    <w:p w14:paraId="7F119B6A"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Status monitoring and notifications</w:t>
      </w:r>
    </w:p>
    <w:p w14:paraId="61842EB6"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Metrics and reporting module</w:t>
      </w:r>
    </w:p>
    <w:p w14:paraId="7B889655" w14:textId="77777777" w:rsidR="0076645B" w:rsidRDefault="00DD270C" w:rsidP="0076645B">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Administration and audit module</w:t>
      </w:r>
    </w:p>
    <w:p w14:paraId="691F4704" w14:textId="6B6E24D9" w:rsidR="00DD270C" w:rsidRPr="0076645B" w:rsidRDefault="00DD270C" w:rsidP="0076645B">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noProof/>
          <w:lang w:val="en-GB"/>
        </w:rPr>
        <w:drawing>
          <wp:anchor distT="0" distB="0" distL="114300" distR="114300" simplePos="0" relativeHeight="251658243" behindDoc="0" locked="0" layoutInCell="1" allowOverlap="0" wp14:anchorId="13B377CD" wp14:editId="6707AF6A">
            <wp:simplePos x="0" y="0"/>
            <wp:positionH relativeFrom="column">
              <wp:posOffset>281940</wp:posOffset>
            </wp:positionH>
            <wp:positionV relativeFrom="paragraph">
              <wp:posOffset>284480</wp:posOffset>
            </wp:positionV>
            <wp:extent cx="5989955" cy="3665220"/>
            <wp:effectExtent l="0" t="0" r="0" b="0"/>
            <wp:wrapTopAndBottom/>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89955" cy="3665220"/>
                    </a:xfrm>
                    <a:prstGeom prst="rect">
                      <a:avLst/>
                    </a:prstGeom>
                  </pic:spPr>
                </pic:pic>
              </a:graphicData>
            </a:graphic>
            <wp14:sizeRelH relativeFrom="margin">
              <wp14:pctWidth>0</wp14:pctWidth>
            </wp14:sizeRelH>
            <wp14:sizeRelV relativeFrom="margin">
              <wp14:pctHeight>0</wp14:pctHeight>
            </wp14:sizeRelV>
          </wp:anchor>
        </w:drawing>
      </w:r>
      <w:r w:rsidRPr="0076645B">
        <w:rPr>
          <w:rFonts w:ascii="Segoe UI" w:hAnsi="Segoe UI" w:cs="Segoe UI"/>
          <w:lang w:val="en-GB"/>
        </w:rPr>
        <w:t>Search, help, FAQ and feedback</w:t>
      </w:r>
    </w:p>
    <w:p w14:paraId="6FF445EF" w14:textId="073FCFC3" w:rsidR="00DD270C" w:rsidRPr="00D136CC" w:rsidRDefault="00600CFC" w:rsidP="00600CFC">
      <w:pPr>
        <w:pStyle w:val="Caption"/>
        <w:spacing w:before="120" w:after="120"/>
        <w:jc w:val="both"/>
        <w:rPr>
          <w:rFonts w:ascii="Segoe UI" w:eastAsiaTheme="minorEastAsia" w:hAnsi="Segoe UI" w:cs="Segoe UI"/>
          <w:sz w:val="20"/>
          <w:szCs w:val="20"/>
          <w:lang w:val="en-GB"/>
        </w:rPr>
      </w:pPr>
      <w:r w:rsidRPr="00D136CC">
        <w:rPr>
          <w:rFonts w:ascii="Segoe UI" w:eastAsiaTheme="minorEastAsia" w:hAnsi="Segoe UI" w:cs="Segoe UI"/>
          <w:sz w:val="20"/>
          <w:szCs w:val="20"/>
          <w:lang w:val="en-GB"/>
        </w:rPr>
        <w:t xml:space="preserve">       </w:t>
      </w:r>
      <w:r w:rsidR="00DD270C" w:rsidRPr="00D136CC">
        <w:rPr>
          <w:rFonts w:ascii="Segoe UI" w:eastAsiaTheme="minorEastAsia" w:hAnsi="Segoe UI" w:cs="Segoe UI"/>
          <w:sz w:val="20"/>
          <w:szCs w:val="20"/>
          <w:lang w:val="en-GB"/>
        </w:rPr>
        <w:t>Figure 2 – Generic workflow</w:t>
      </w:r>
    </w:p>
    <w:p w14:paraId="092BC7BB" w14:textId="77777777" w:rsidR="00DD270C" w:rsidRPr="00D136CC" w:rsidRDefault="00DD270C" w:rsidP="00DD270C">
      <w:pPr>
        <w:pStyle w:val="ListParagraph"/>
        <w:spacing w:before="120" w:after="120" w:line="240" w:lineRule="auto"/>
        <w:ind w:left="0"/>
        <w:contextualSpacing w:val="0"/>
        <w:jc w:val="both"/>
        <w:rPr>
          <w:rFonts w:ascii="Segoe UI" w:hAnsi="Segoe UI" w:cs="Segoe UI"/>
          <w:spacing w:val="-2"/>
        </w:rPr>
      </w:pPr>
    </w:p>
    <w:p w14:paraId="6F9A059B" w14:textId="4D8E62DC" w:rsidR="00DD270C" w:rsidRPr="00D136CC" w:rsidRDefault="00DD270C" w:rsidP="00DD270C">
      <w:pPr>
        <w:pStyle w:val="ListParagraph"/>
        <w:spacing w:before="120" w:after="120" w:line="240" w:lineRule="auto"/>
        <w:ind w:left="0"/>
        <w:contextualSpacing w:val="0"/>
        <w:jc w:val="both"/>
        <w:rPr>
          <w:rFonts w:ascii="Segoe UI" w:hAnsi="Segoe UI" w:cs="Segoe UI"/>
          <w:spacing w:val="-2"/>
        </w:rPr>
      </w:pPr>
      <w:r w:rsidRPr="00D136CC">
        <w:rPr>
          <w:rFonts w:ascii="Segoe UI" w:hAnsi="Segoe UI" w:cs="Segoe UI"/>
          <w:spacing w:val="-2"/>
          <w:lang w:val="en-GB"/>
        </w:rPr>
        <w:t xml:space="preserve">The detailed blueprint concept for the e-portals should also explore the possibilities of sharing some of the modules between municipality and canton, </w:t>
      </w:r>
      <w:r w:rsidR="001229AD">
        <w:rPr>
          <w:rFonts w:ascii="Segoe UI" w:hAnsi="Segoe UI" w:cs="Segoe UI"/>
          <w:spacing w:val="-2"/>
          <w:lang w:val="en-GB"/>
        </w:rPr>
        <w:t>in particular</w:t>
      </w:r>
      <w:r w:rsidR="000A6F69">
        <w:rPr>
          <w:rFonts w:ascii="Segoe UI" w:hAnsi="Segoe UI" w:cs="Segoe UI"/>
          <w:spacing w:val="-2"/>
          <w:lang w:val="en-GB"/>
        </w:rPr>
        <w:t>, a</w:t>
      </w:r>
      <w:r w:rsidRPr="00D136CC">
        <w:rPr>
          <w:rFonts w:ascii="Segoe UI" w:hAnsi="Segoe UI" w:cs="Segoe UI"/>
          <w:spacing w:val="-2"/>
          <w:lang w:val="en-GB"/>
        </w:rPr>
        <w:t xml:space="preserve">uthentication module/single sign </w:t>
      </w:r>
      <w:r w:rsidR="000A6F69">
        <w:rPr>
          <w:rFonts w:ascii="Segoe UI" w:hAnsi="Segoe UI" w:cs="Segoe UI"/>
          <w:spacing w:val="-2"/>
          <w:lang w:val="en-GB"/>
        </w:rPr>
        <w:t xml:space="preserve">with </w:t>
      </w:r>
      <w:r w:rsidRPr="00D136CC">
        <w:rPr>
          <w:rFonts w:ascii="Segoe UI" w:hAnsi="Segoe UI" w:cs="Segoe UI"/>
          <w:spacing w:val="-2"/>
          <w:lang w:val="en-GB"/>
        </w:rPr>
        <w:t xml:space="preserve"> common user</w:t>
      </w:r>
      <w:r w:rsidR="000A6F69">
        <w:rPr>
          <w:rFonts w:ascii="Segoe UI" w:hAnsi="Segoe UI" w:cs="Segoe UI"/>
          <w:spacing w:val="-2"/>
          <w:lang w:val="en-GB"/>
        </w:rPr>
        <w:t>s</w:t>
      </w:r>
      <w:r w:rsidRPr="00D136CC">
        <w:rPr>
          <w:rFonts w:ascii="Segoe UI" w:hAnsi="Segoe UI" w:cs="Segoe UI"/>
          <w:spacing w:val="-2"/>
          <w:lang w:val="en-GB"/>
        </w:rPr>
        <w:t xml:space="preserve"> register</w:t>
      </w:r>
      <w:r w:rsidR="000A6F69">
        <w:rPr>
          <w:rFonts w:ascii="Segoe UI" w:hAnsi="Segoe UI" w:cs="Segoe UI"/>
          <w:spacing w:val="-2"/>
          <w:lang w:val="en-GB"/>
        </w:rPr>
        <w:t>, payment integration and common citizens’ mailbox</w:t>
      </w:r>
      <w:r w:rsidRPr="00D136CC">
        <w:rPr>
          <w:rFonts w:ascii="Segoe UI" w:hAnsi="Segoe UI" w:cs="Segoe UI"/>
          <w:spacing w:val="-2"/>
          <w:lang w:val="en-GB"/>
        </w:rPr>
        <w:t xml:space="preserve">. </w:t>
      </w:r>
      <w:r w:rsidR="007B3027" w:rsidRPr="4024F768">
        <w:rPr>
          <w:rFonts w:ascii="Segoe UI" w:hAnsi="Segoe UI" w:cs="Segoe UI"/>
          <w:lang w:val="en-GB"/>
        </w:rPr>
        <w:t>The multi-tenant software architecture is expected.</w:t>
      </w:r>
    </w:p>
    <w:p w14:paraId="02D5FFC0" w14:textId="77777777" w:rsidR="00DD270C" w:rsidRPr="00D136CC" w:rsidRDefault="00DD270C" w:rsidP="00DD270C">
      <w:pPr>
        <w:pStyle w:val="ListParagraph"/>
        <w:spacing w:before="120" w:after="120" w:line="240" w:lineRule="auto"/>
        <w:ind w:left="0"/>
        <w:contextualSpacing w:val="0"/>
        <w:jc w:val="both"/>
        <w:rPr>
          <w:rFonts w:ascii="Segoe UI" w:hAnsi="Segoe UI" w:cs="Segoe UI"/>
          <w:spacing w:val="-2"/>
        </w:rPr>
      </w:pPr>
      <w:r w:rsidRPr="00D136CC">
        <w:rPr>
          <w:rFonts w:ascii="Segoe UI" w:hAnsi="Segoe UI" w:cs="Segoe UI"/>
          <w:spacing w:val="-2"/>
        </w:rPr>
        <w:t xml:space="preserve">The concept for Canton Sarajevo and for the Municipality of Centar Sarajevo should also contain a </w:t>
      </w:r>
      <w:r w:rsidRPr="00D136CC">
        <w:rPr>
          <w:rFonts w:ascii="Segoe UI" w:hAnsi="Segoe UI" w:cs="Segoe UI"/>
          <w:spacing w:val="-2"/>
          <w:u w:val="single"/>
        </w:rPr>
        <w:t>proposal for the front-end conceptual outlook and structure</w:t>
      </w:r>
      <w:r w:rsidRPr="00D136CC">
        <w:rPr>
          <w:rFonts w:ascii="Segoe UI" w:hAnsi="Segoe UI" w:cs="Segoe UI"/>
          <w:spacing w:val="-2"/>
        </w:rPr>
        <w:t xml:space="preserve">, based on the understanding that each e-portal, respectively, should enable people-centred front-end organisation along the main types of public services offered at each level, supported by easy-to-understand and life-cycle-flow display of the public </w:t>
      </w:r>
      <w:r w:rsidRPr="00D136CC">
        <w:rPr>
          <w:rFonts w:ascii="Segoe UI" w:hAnsi="Segoe UI" w:cs="Segoe UI"/>
          <w:spacing w:val="-2"/>
        </w:rPr>
        <w:lastRenderedPageBreak/>
        <w:t xml:space="preserve">services. Thus, the e-portals concept, together with a harmonised visual and structural outlook, will serve as a blueprint for further scaling up at local and/or cantonal government levels in Bosnia and Herzegovina. </w:t>
      </w:r>
    </w:p>
    <w:p w14:paraId="66C126B7" w14:textId="77777777" w:rsidR="00DD270C" w:rsidRPr="00D136CC" w:rsidRDefault="00DD270C" w:rsidP="00DD270C">
      <w:pPr>
        <w:spacing w:before="120" w:after="120" w:line="240" w:lineRule="auto"/>
        <w:jc w:val="both"/>
        <w:rPr>
          <w:rFonts w:ascii="Segoe UI" w:hAnsi="Segoe UI" w:cs="Segoe UI"/>
        </w:rPr>
      </w:pPr>
      <w:r w:rsidRPr="00D136CC">
        <w:rPr>
          <w:rFonts w:ascii="Segoe UI" w:hAnsi="Segoe UI" w:cs="Segoe UI"/>
        </w:rPr>
        <w:t xml:space="preserve">The sections below present additional technical details in relation to Task 1. </w:t>
      </w:r>
    </w:p>
    <w:p w14:paraId="1512881D" w14:textId="77777777" w:rsidR="00DD270C" w:rsidRPr="00D136CC" w:rsidRDefault="00DD270C" w:rsidP="00DD270C">
      <w:pPr>
        <w:spacing w:before="120" w:after="120" w:line="240" w:lineRule="auto"/>
        <w:jc w:val="both"/>
        <w:rPr>
          <w:rFonts w:ascii="Segoe UI" w:hAnsi="Segoe UI" w:cs="Segoe UI"/>
          <w:b/>
          <w:bCs/>
          <w:i/>
          <w:iCs/>
          <w:u w:val="single"/>
          <w:lang w:val="en-GB"/>
        </w:rPr>
      </w:pPr>
      <w:r w:rsidRPr="00D136CC">
        <w:rPr>
          <w:rFonts w:ascii="Segoe UI" w:hAnsi="Segoe UI" w:cs="Segoe UI"/>
          <w:b/>
          <w:bCs/>
          <w:i/>
          <w:iCs/>
          <w:u w:val="single"/>
          <w:lang w:val="en-GB"/>
        </w:rPr>
        <w:t>Front end</w:t>
      </w:r>
    </w:p>
    <w:p w14:paraId="02FC6D6C" w14:textId="77777777" w:rsidR="00DD270C" w:rsidRPr="00D136CC" w:rsidRDefault="00DD270C" w:rsidP="00DD270C">
      <w:pPr>
        <w:spacing w:before="120" w:after="120" w:line="240" w:lineRule="auto"/>
        <w:jc w:val="both"/>
        <w:rPr>
          <w:rFonts w:ascii="Segoe UI" w:hAnsi="Segoe UI" w:cs="Segoe UI"/>
          <w:lang w:val="en-GB"/>
        </w:rPr>
      </w:pPr>
      <w:r w:rsidRPr="00D136CC">
        <w:rPr>
          <w:rFonts w:ascii="Segoe UI" w:hAnsi="Segoe UI" w:cs="Segoe UI"/>
          <w:lang w:val="en-GB"/>
        </w:rPr>
        <w:t xml:space="preserve">Both e-portals must be designed as visually-appealing, practical, easy to navigate through and user-friendly. The e-portals should have unified and consistent layout. It will be important to design the e-portals as blueprint solutions that are scalable (to other cantonal governments and all local governments in the country, or other higher government levels) and compatible / interoperable. The e-portals should feature a clear menu structure. The information provided should be well structured, grouped by themes and target groups. The e-portal content should be multilingual (languages of peoples of Bosnia and Herzegovina) and allow users to easily switch between the available languages. The e-portals should operate on various web browsers and on various devices (responsive web design). There should be a mechanism in place for updating the portal‘s content that features expiry dates or review dates. The portal should also feature statements, such as disclaimers, copyrights and privacy and security statements. </w:t>
      </w:r>
    </w:p>
    <w:p w14:paraId="28FE7425" w14:textId="77777777" w:rsidR="00DD270C" w:rsidRPr="00D136CC" w:rsidRDefault="00DD270C" w:rsidP="00DD270C">
      <w:pPr>
        <w:spacing w:before="120" w:after="120" w:line="240" w:lineRule="auto"/>
        <w:jc w:val="both"/>
        <w:rPr>
          <w:rFonts w:ascii="Segoe UI" w:hAnsi="Segoe UI" w:cs="Segoe UI"/>
          <w:spacing w:val="-2"/>
          <w:lang w:val="en-GB"/>
        </w:rPr>
      </w:pPr>
      <w:r w:rsidRPr="00D136CC">
        <w:rPr>
          <w:rFonts w:ascii="Segoe UI" w:hAnsi="Segoe UI" w:cs="Segoe UI"/>
          <w:spacing w:val="-2"/>
          <w:lang w:val="en-GB"/>
        </w:rPr>
        <w:t xml:space="preserve">The e-portals’ </w:t>
      </w:r>
      <w:r w:rsidRPr="00D136CC">
        <w:rPr>
          <w:rFonts w:ascii="Segoe UI" w:hAnsi="Segoe UI" w:cs="Segoe UI"/>
          <w:spacing w:val="-2"/>
          <w:u w:val="single"/>
          <w:lang w:val="en-GB"/>
        </w:rPr>
        <w:t>visual outlook</w:t>
      </w:r>
      <w:r w:rsidRPr="00D136CC">
        <w:rPr>
          <w:rFonts w:ascii="Segoe UI" w:hAnsi="Segoe UI" w:cs="Segoe UI"/>
          <w:spacing w:val="-2"/>
          <w:lang w:val="en-GB"/>
        </w:rPr>
        <w:t xml:space="preserve"> should have a clean and simple but engaging graphic design and visual identity. The style of the e-portals should be interactive, multimedia responsive, and in line with the up to date </w:t>
      </w:r>
      <w:hyperlink r:id="rId36" w:history="1">
        <w:r w:rsidRPr="00D136CC">
          <w:rPr>
            <w:rFonts w:ascii="Segoe UI" w:hAnsi="Segoe UI" w:cs="Segoe UI"/>
            <w:spacing w:val="-2"/>
            <w:lang w:val="en-GB"/>
          </w:rPr>
          <w:t>web design trends</w:t>
        </w:r>
      </w:hyperlink>
      <w:r w:rsidRPr="00D136CC">
        <w:rPr>
          <w:rFonts w:ascii="Segoe UI" w:hAnsi="Segoe UI" w:cs="Segoe UI"/>
          <w:spacing w:val="-2"/>
          <w:lang w:val="en-GB"/>
        </w:rPr>
        <w:t xml:space="preserve">, including: </w:t>
      </w:r>
    </w:p>
    <w:p w14:paraId="44BA73DA" w14:textId="77777777" w:rsidR="00DD270C" w:rsidRPr="00D136CC" w:rsidRDefault="00DD270C" w:rsidP="00DD270C">
      <w:pPr>
        <w:pStyle w:val="ListParagraph"/>
        <w:widowControl w:val="0"/>
        <w:numPr>
          <w:ilvl w:val="0"/>
          <w:numId w:val="46"/>
        </w:numPr>
        <w:overflowPunct w:val="0"/>
        <w:adjustRightInd w:val="0"/>
        <w:spacing w:before="120" w:after="120" w:line="240" w:lineRule="auto"/>
        <w:contextualSpacing w:val="0"/>
        <w:jc w:val="both"/>
        <w:rPr>
          <w:rFonts w:ascii="Segoe UI" w:hAnsi="Segoe UI" w:cs="Segoe UI"/>
          <w:spacing w:val="-2"/>
          <w:lang w:val="en-GB"/>
        </w:rPr>
      </w:pPr>
      <w:r w:rsidRPr="00D136CC">
        <w:rPr>
          <w:rFonts w:ascii="Segoe UI" w:hAnsi="Segoe UI" w:cs="Segoe UI"/>
          <w:spacing w:val="-2"/>
          <w:lang w:val="en-GB"/>
        </w:rPr>
        <w:t xml:space="preserve">enjoyable user experience; </w:t>
      </w:r>
    </w:p>
    <w:p w14:paraId="3FFB5CD2" w14:textId="77777777" w:rsidR="00DD270C" w:rsidRPr="00D136CC" w:rsidRDefault="00DD270C" w:rsidP="00DD270C">
      <w:pPr>
        <w:pStyle w:val="ListParagraph"/>
        <w:widowControl w:val="0"/>
        <w:numPr>
          <w:ilvl w:val="0"/>
          <w:numId w:val="46"/>
        </w:numPr>
        <w:overflowPunct w:val="0"/>
        <w:adjustRightInd w:val="0"/>
        <w:spacing w:before="120" w:after="120" w:line="240" w:lineRule="auto"/>
        <w:contextualSpacing w:val="0"/>
        <w:jc w:val="both"/>
        <w:rPr>
          <w:rFonts w:ascii="Segoe UI" w:hAnsi="Segoe UI" w:cs="Segoe UI"/>
          <w:spacing w:val="-2"/>
          <w:lang w:val="en-GB"/>
        </w:rPr>
      </w:pPr>
      <w:r w:rsidRPr="00D136CC">
        <w:rPr>
          <w:rFonts w:ascii="Segoe UI" w:hAnsi="Segoe UI" w:cs="Segoe UI"/>
          <w:spacing w:val="-2"/>
          <w:lang w:val="en-GB"/>
        </w:rPr>
        <w:t>minimalism;</w:t>
      </w:r>
    </w:p>
    <w:p w14:paraId="2924A9F9" w14:textId="77777777" w:rsidR="00DD270C" w:rsidRPr="00D136CC" w:rsidRDefault="00DD270C" w:rsidP="00DD270C">
      <w:pPr>
        <w:pStyle w:val="ListParagraph"/>
        <w:widowControl w:val="0"/>
        <w:numPr>
          <w:ilvl w:val="0"/>
          <w:numId w:val="46"/>
        </w:numPr>
        <w:overflowPunct w:val="0"/>
        <w:adjustRightInd w:val="0"/>
        <w:spacing w:before="120" w:after="120" w:line="240" w:lineRule="auto"/>
        <w:contextualSpacing w:val="0"/>
        <w:jc w:val="both"/>
        <w:rPr>
          <w:rFonts w:ascii="Segoe UI" w:hAnsi="Segoe UI" w:cs="Segoe UI"/>
          <w:spacing w:val="-2"/>
          <w:lang w:val="en-GB"/>
        </w:rPr>
      </w:pPr>
      <w:r w:rsidRPr="00D136CC">
        <w:rPr>
          <w:rFonts w:ascii="Segoe UI" w:hAnsi="Segoe UI" w:cs="Segoe UI"/>
          <w:spacing w:val="-2"/>
          <w:lang w:val="en-GB"/>
        </w:rPr>
        <w:t>bold typography;</w:t>
      </w:r>
    </w:p>
    <w:p w14:paraId="7E998C72" w14:textId="77777777" w:rsidR="00DD270C" w:rsidRPr="00D136CC" w:rsidRDefault="00DD270C" w:rsidP="00DD270C">
      <w:pPr>
        <w:pStyle w:val="ListParagraph"/>
        <w:widowControl w:val="0"/>
        <w:numPr>
          <w:ilvl w:val="0"/>
          <w:numId w:val="46"/>
        </w:numPr>
        <w:overflowPunct w:val="0"/>
        <w:adjustRightInd w:val="0"/>
        <w:spacing w:before="120" w:after="120" w:line="240" w:lineRule="auto"/>
        <w:contextualSpacing w:val="0"/>
        <w:jc w:val="both"/>
        <w:rPr>
          <w:rFonts w:ascii="Segoe UI" w:hAnsi="Segoe UI" w:cs="Segoe UI"/>
          <w:spacing w:val="-2"/>
          <w:lang w:val="en-GB"/>
        </w:rPr>
      </w:pPr>
      <w:r w:rsidRPr="00D136CC">
        <w:rPr>
          <w:rFonts w:ascii="Segoe UI" w:hAnsi="Segoe UI" w:cs="Segoe UI"/>
          <w:spacing w:val="-2"/>
          <w:lang w:val="en-GB"/>
        </w:rPr>
        <w:t>3D elements;</w:t>
      </w:r>
    </w:p>
    <w:p w14:paraId="63ADED32" w14:textId="77777777" w:rsidR="00DD270C" w:rsidRPr="00D136CC" w:rsidRDefault="00DD270C" w:rsidP="00DD270C">
      <w:pPr>
        <w:pStyle w:val="ListParagraph"/>
        <w:widowControl w:val="0"/>
        <w:numPr>
          <w:ilvl w:val="0"/>
          <w:numId w:val="46"/>
        </w:numPr>
        <w:overflowPunct w:val="0"/>
        <w:adjustRightInd w:val="0"/>
        <w:spacing w:before="120" w:after="120" w:line="240" w:lineRule="auto"/>
        <w:contextualSpacing w:val="0"/>
        <w:jc w:val="both"/>
        <w:rPr>
          <w:rFonts w:ascii="Segoe UI" w:hAnsi="Segoe UI" w:cs="Segoe UI"/>
          <w:spacing w:val="-2"/>
          <w:lang w:val="en-GB"/>
        </w:rPr>
      </w:pPr>
      <w:r w:rsidRPr="00D136CC">
        <w:rPr>
          <w:rFonts w:ascii="Segoe UI" w:hAnsi="Segoe UI" w:cs="Segoe UI"/>
          <w:spacing w:val="-2"/>
          <w:lang w:val="en-GB"/>
        </w:rPr>
        <w:t>user-triggered animation;</w:t>
      </w:r>
    </w:p>
    <w:p w14:paraId="227173B4" w14:textId="77777777" w:rsidR="00DD270C" w:rsidRPr="00D136CC" w:rsidRDefault="00DD270C" w:rsidP="00DD270C">
      <w:pPr>
        <w:pStyle w:val="ListParagraph"/>
        <w:widowControl w:val="0"/>
        <w:numPr>
          <w:ilvl w:val="0"/>
          <w:numId w:val="46"/>
        </w:numPr>
        <w:overflowPunct w:val="0"/>
        <w:adjustRightInd w:val="0"/>
        <w:spacing w:before="120" w:after="120" w:line="240" w:lineRule="auto"/>
        <w:contextualSpacing w:val="0"/>
        <w:jc w:val="both"/>
        <w:rPr>
          <w:rFonts w:ascii="Segoe UI" w:hAnsi="Segoe UI" w:cs="Segoe UI"/>
          <w:spacing w:val="-2"/>
          <w:lang w:val="en-GB"/>
        </w:rPr>
      </w:pPr>
      <w:r w:rsidRPr="00D136CC">
        <w:rPr>
          <w:rFonts w:ascii="Segoe UI" w:hAnsi="Segoe UI" w:cs="Segoe UI"/>
          <w:spacing w:val="-2"/>
          <w:lang w:val="en-GB"/>
        </w:rPr>
        <w:t>multi-colored gradients.</w:t>
      </w:r>
    </w:p>
    <w:p w14:paraId="75708060" w14:textId="5FFA55FB"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spacing w:val="-2"/>
          <w:lang w:val="en-GB"/>
        </w:rPr>
      </w:pPr>
      <w:r w:rsidRPr="00D136CC">
        <w:rPr>
          <w:rFonts w:ascii="Segoe UI" w:hAnsi="Segoe UI" w:cs="Segoe UI"/>
          <w:noProof/>
          <w:color w:val="1D2228"/>
        </w:rPr>
        <w:drawing>
          <wp:anchor distT="0" distB="0" distL="114300" distR="114300" simplePos="0" relativeHeight="251658244" behindDoc="0" locked="0" layoutInCell="1" allowOverlap="0" wp14:anchorId="2CE15B56" wp14:editId="735A0681">
            <wp:simplePos x="0" y="0"/>
            <wp:positionH relativeFrom="margin">
              <wp:posOffset>-16510</wp:posOffset>
            </wp:positionH>
            <wp:positionV relativeFrom="paragraph">
              <wp:posOffset>118745</wp:posOffset>
            </wp:positionV>
            <wp:extent cx="3097530" cy="2012950"/>
            <wp:effectExtent l="0" t="0" r="7620" b="6350"/>
            <wp:wrapSquare wrapText="bothSides"/>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7530"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6CC">
        <w:rPr>
          <w:rFonts w:ascii="Segoe UI" w:hAnsi="Segoe UI" w:cs="Segoe UI"/>
          <w:spacing w:val="-2"/>
          <w:lang w:val="en-GB"/>
        </w:rPr>
        <w:t>The Contractor shall develop a standard visual/conceptual outlook of the e-services portals –</w:t>
      </w:r>
      <w:r w:rsidR="0052780D">
        <w:rPr>
          <w:rFonts w:ascii="Segoe UI" w:hAnsi="Segoe UI" w:cs="Segoe UI"/>
          <w:spacing w:val="-2"/>
          <w:lang w:val="en-GB"/>
        </w:rPr>
        <w:t xml:space="preserve"> </w:t>
      </w:r>
      <w:r w:rsidRPr="00D136CC">
        <w:rPr>
          <w:rFonts w:ascii="Segoe UI" w:hAnsi="Segoe UI" w:cs="Segoe UI"/>
          <w:spacing w:val="-2"/>
          <w:lang w:val="en-GB"/>
        </w:rPr>
        <w:t>for the Canton Sarajevo (and the scope of public services which will be provided there), as well as for the Municipality of Centar (and the scope of public services which will be provided there), having in mind the people-centred approach and the key events in a lifecycle. So that in the future, all cantons and local governments (both having similar, if not the same set of public services delivered) can use this conceptual outlook and keep up to the idea of a blueprint e-services portal.</w:t>
      </w:r>
    </w:p>
    <w:p w14:paraId="493B7FFE" w14:textId="77777777"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The e-portals should be adapted to users with special needs (blind and visually-impaired users, deaf and speech-disabled users), following the relevant industry guidelines (</w:t>
      </w:r>
      <w:hyperlink r:id="rId38" w:history="1">
        <w:r w:rsidRPr="00D136CC">
          <w:rPr>
            <w:rFonts w:ascii="Segoe UI" w:hAnsi="Segoe UI" w:cs="Segoe UI"/>
          </w:rPr>
          <w:t>WCAG 2.0, Web Content Accessibility Guidelines</w:t>
        </w:r>
      </w:hyperlink>
      <w:r w:rsidRPr="00D136CC">
        <w:rPr>
          <w:rFonts w:ascii="Segoe UI" w:hAnsi="Segoe UI" w:cs="Segoe UI"/>
          <w:lang w:val="en-GB"/>
        </w:rPr>
        <w:t xml:space="preserve"> and the </w:t>
      </w:r>
      <w:hyperlink r:id="rId39" w:history="1">
        <w:r w:rsidRPr="00D136CC">
          <w:rPr>
            <w:rFonts w:ascii="Segoe UI" w:hAnsi="Segoe UI" w:cs="Segoe UI"/>
          </w:rPr>
          <w:t>EU Directive on web accessibility</w:t>
        </w:r>
      </w:hyperlink>
      <w:r w:rsidRPr="00D136CC">
        <w:rPr>
          <w:rFonts w:ascii="Segoe UI" w:hAnsi="Segoe UI" w:cs="Segoe UI"/>
          <w:lang w:val="en-GB"/>
        </w:rPr>
        <w:t xml:space="preserve">, to make it accessible to people with disabilities. This might also include enhancements for people with visual and hearing deficiencies, such as audio CAPTCHA (Completely Automated Public Turing test to tell Computers and Humans Apart) and sign videos. </w:t>
      </w:r>
    </w:p>
    <w:p w14:paraId="0AAA20BF" w14:textId="77777777"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lastRenderedPageBreak/>
        <w:t xml:space="preserve">The publicly available content should contain general information on the public services (customised for each target partner – i.e. Canton Sarajevo and the Municipality of Centar Sarajevo), including a comprehensive catalogue of services. The catalogue of public services should be comprehensive and aligned with the EU common data model for describing public services - the </w:t>
      </w:r>
      <w:hyperlink r:id="rId40" w:history="1">
        <w:r w:rsidRPr="00D136CC">
          <w:rPr>
            <w:rFonts w:ascii="Segoe UI" w:hAnsi="Segoe UI" w:cs="Segoe UI"/>
            <w:color w:val="0070C0"/>
            <w:u w:val="single"/>
            <w:lang w:val="en-GB"/>
          </w:rPr>
          <w:t>Core Public Service Vocabulary Application Profile (CPSV-AP)</w:t>
        </w:r>
      </w:hyperlink>
      <w:r w:rsidRPr="00D136CC">
        <w:rPr>
          <w:rFonts w:ascii="Segoe UI" w:hAnsi="Segoe UI" w:cs="Segoe UI"/>
          <w:lang w:val="en-GB"/>
        </w:rPr>
        <w:t xml:space="preserve">. </w:t>
      </w:r>
    </w:p>
    <w:p w14:paraId="3BB70153" w14:textId="6B838C48"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The existing register of administrative procedures</w:t>
      </w:r>
      <w:r w:rsidR="00884896">
        <w:rPr>
          <w:rFonts w:ascii="Segoe UI" w:hAnsi="Segoe UI" w:cs="Segoe UI"/>
          <w:lang w:val="en-GB"/>
        </w:rPr>
        <w:t xml:space="preserve">, publicly available at respective web pages, </w:t>
      </w:r>
      <w:r w:rsidRPr="00D136CC">
        <w:rPr>
          <w:rFonts w:ascii="Segoe UI" w:hAnsi="Segoe UI" w:cs="Segoe UI"/>
          <w:lang w:val="en-GB"/>
        </w:rPr>
        <w:t xml:space="preserve">in both, Canton Sarajevo and the Municipality of Centar Sarajevo should be </w:t>
      </w:r>
      <w:r w:rsidR="00884896">
        <w:rPr>
          <w:rFonts w:ascii="Segoe UI" w:hAnsi="Segoe UI" w:cs="Segoe UI"/>
          <w:lang w:val="en-GB"/>
        </w:rPr>
        <w:t xml:space="preserve">migrated and </w:t>
      </w:r>
      <w:r w:rsidRPr="00D136CC">
        <w:rPr>
          <w:rFonts w:ascii="Segoe UI" w:hAnsi="Segoe UI" w:cs="Segoe UI"/>
          <w:lang w:val="en-GB"/>
        </w:rPr>
        <w:t xml:space="preserve">updated to contain all data in accordance with the agreed template for service representation and verified with the relevant public service providers. </w:t>
      </w:r>
      <w:r w:rsidR="000C51CA">
        <w:rPr>
          <w:rFonts w:ascii="Segoe UI" w:hAnsi="Segoe UI" w:cs="Segoe UI"/>
          <w:lang w:val="en-GB"/>
        </w:rPr>
        <w:t xml:space="preserve">UNDP will provide assistance with the content update. </w:t>
      </w:r>
      <w:r w:rsidRPr="00D136CC">
        <w:rPr>
          <w:rFonts w:ascii="Segoe UI" w:hAnsi="Segoe UI" w:cs="Segoe UI"/>
          <w:lang w:val="en-GB"/>
        </w:rPr>
        <w:t>While the main administrator and e-portal manager will be the Institute for Informatics and Statistics of Canton Sarajevo in Canton Sarajevo and the Central IT unit in the Municipality of Centar Sarajevo, the content and service administration at the e-portal will be responsibility of the direct public service providers (e.g. relevant cantonal ministry or municipal department).</w:t>
      </w:r>
      <w:r w:rsidR="000C51CA">
        <w:rPr>
          <w:rFonts w:ascii="Segoe UI" w:hAnsi="Segoe UI" w:cs="Segoe UI"/>
          <w:lang w:val="en-GB"/>
        </w:rPr>
        <w:t xml:space="preserve"> This governance structure should be reflected in users roles and responsibilities.</w:t>
      </w:r>
    </w:p>
    <w:p w14:paraId="76BAA0FE" w14:textId="77777777"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The content administrators should have full access to specific content related to their roles to provide content updating, answer the questions of portal users for the institution/department whose field of work they cover, etc.</w:t>
      </w:r>
    </w:p>
    <w:p w14:paraId="70BF3A4A" w14:textId="43A4A61B"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982990">
        <w:rPr>
          <w:rFonts w:ascii="Segoe UI" w:hAnsi="Segoe UI" w:cs="Segoe UI"/>
          <w:lang w:val="en-GB"/>
        </w:rPr>
        <w:t xml:space="preserve">Canton Sarajevo e-portal should be </w:t>
      </w:r>
      <w:r w:rsidR="00982990" w:rsidRPr="00982990">
        <w:rPr>
          <w:rFonts w:ascii="Segoe UI" w:hAnsi="Segoe UI" w:cs="Segoe UI"/>
          <w:lang w:val="en-GB"/>
        </w:rPr>
        <w:t xml:space="preserve">linked and compatible </w:t>
      </w:r>
      <w:r w:rsidRPr="00982990">
        <w:rPr>
          <w:rFonts w:ascii="Segoe UI" w:hAnsi="Segoe UI" w:cs="Segoe UI"/>
          <w:lang w:val="en-GB"/>
        </w:rPr>
        <w:t>with GIS Digital Platform of Canton Sarajevo</w:t>
      </w:r>
      <w:r w:rsidR="00982990" w:rsidRPr="00982990">
        <w:rPr>
          <w:rFonts w:ascii="Segoe UI" w:hAnsi="Segoe UI" w:cs="Segoe UI"/>
          <w:lang w:val="en-GB"/>
        </w:rPr>
        <w:t xml:space="preserve"> (</w:t>
      </w:r>
      <w:r w:rsidR="00982990">
        <w:rPr>
          <w:rFonts w:ascii="Segoe UI" w:hAnsi="Segoe UI" w:cs="Segoe UI"/>
          <w:lang w:val="en-GB"/>
        </w:rPr>
        <w:t xml:space="preserve">still in development and </w:t>
      </w:r>
      <w:r w:rsidR="00982990" w:rsidRPr="00982990">
        <w:rPr>
          <w:rFonts w:ascii="Segoe UI" w:hAnsi="Segoe UI" w:cs="Segoe UI"/>
          <w:lang w:val="en-GB"/>
        </w:rPr>
        <w:t xml:space="preserve">presenting shared </w:t>
      </w:r>
      <w:r w:rsidRPr="00982990">
        <w:rPr>
          <w:rFonts w:ascii="Segoe UI" w:hAnsi="Segoe UI" w:cs="Segoe UI"/>
          <w:lang w:val="en-GB"/>
        </w:rPr>
        <w:t>geo data from various sources, like from the Institute for Development Planning, the Ministry of Physical Planning, Construction and Environmental Protection, the Cantonal Institute for protected natural areas, etc., in one place</w:t>
      </w:r>
      <w:r w:rsidR="00982990">
        <w:rPr>
          <w:rFonts w:ascii="Segoe UI" w:hAnsi="Segoe UI" w:cs="Segoe UI"/>
          <w:lang w:val="en-GB"/>
        </w:rPr>
        <w:t xml:space="preserve">) and with e-citizen at </w:t>
      </w:r>
      <w:hyperlink r:id="rId41" w:history="1">
        <w:r w:rsidR="00982990" w:rsidRPr="00C221EB">
          <w:rPr>
            <w:rStyle w:val="Hyperlink"/>
            <w:rFonts w:ascii="Segoe UI" w:hAnsi="Segoe UI" w:cs="Segoe UI"/>
            <w:lang w:val="en-GB"/>
          </w:rPr>
          <w:t>https://www.ecitizen.ba</w:t>
        </w:r>
      </w:hyperlink>
      <w:r w:rsidRPr="00D136CC">
        <w:rPr>
          <w:rFonts w:ascii="Segoe UI" w:hAnsi="Segoe UI" w:cs="Segoe UI"/>
          <w:lang w:val="en-GB"/>
        </w:rPr>
        <w:t>.</w:t>
      </w:r>
    </w:p>
    <w:p w14:paraId="732C1933" w14:textId="77777777" w:rsidR="00DD270C" w:rsidRPr="00D136CC" w:rsidRDefault="00DD270C" w:rsidP="00DD270C">
      <w:pPr>
        <w:spacing w:before="120" w:after="120" w:line="240" w:lineRule="auto"/>
        <w:jc w:val="both"/>
        <w:rPr>
          <w:rFonts w:ascii="Segoe UI" w:hAnsi="Segoe UI" w:cs="Segoe UI"/>
          <w:b/>
          <w:bCs/>
          <w:lang w:val="en-GB"/>
        </w:rPr>
      </w:pPr>
    </w:p>
    <w:p w14:paraId="7DCF9E27" w14:textId="77777777" w:rsidR="00DD270C" w:rsidRPr="00D136CC" w:rsidRDefault="00DD270C" w:rsidP="00DD270C">
      <w:pPr>
        <w:spacing w:before="120" w:after="120" w:line="240" w:lineRule="auto"/>
        <w:jc w:val="both"/>
        <w:rPr>
          <w:rFonts w:ascii="Segoe UI" w:hAnsi="Segoe UI" w:cs="Segoe UI"/>
          <w:b/>
          <w:bCs/>
          <w:i/>
          <w:iCs/>
          <w:u w:val="single"/>
          <w:lang w:val="en-GB"/>
        </w:rPr>
      </w:pPr>
      <w:r w:rsidRPr="00D136CC">
        <w:rPr>
          <w:rFonts w:ascii="Segoe UI" w:hAnsi="Segoe UI" w:cs="Segoe UI"/>
          <w:b/>
          <w:bCs/>
          <w:i/>
          <w:iCs/>
          <w:u w:val="single"/>
          <w:lang w:val="en-GB"/>
        </w:rPr>
        <w:t xml:space="preserve">Pass and sign module </w:t>
      </w:r>
    </w:p>
    <w:p w14:paraId="20F33C46" w14:textId="77777777"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 xml:space="preserve">The pass module, or the central authentication system, should be built to identify users of digital services. The single-sign-on functionality should allow accessing multiple electronic services without directly registering in public service providers’ IT systems. User identification should be possible with different identities. Users can thus identify themselves with electronic identities of different levels of trust, from the lowest level (usernames and passwords, Facebook profile, SMS or email for two factor authentication) to the highest levels (electronic identity on a secure medium, e.g. on a smart card) provided by various identity providers. The required level of trust should be determined by the provider of an electronic service that will be using this module for authentication purposes. The user should be able to manage his / her identity directly from the first login, password change, forgotten password, etc. </w:t>
      </w:r>
    </w:p>
    <w:p w14:paraId="2E5C17E2" w14:textId="77777777"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Opening a user account should be done simply by visiting the portal and entering the following basic information:</w:t>
      </w:r>
    </w:p>
    <w:p w14:paraId="1E0CF366" w14:textId="30A99B45"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name and surname (physical person);</w:t>
      </w:r>
    </w:p>
    <w:p w14:paraId="71E24FAB"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e-mail address;</w:t>
      </w:r>
    </w:p>
    <w:p w14:paraId="12173521"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address;</w:t>
      </w:r>
    </w:p>
    <w:p w14:paraId="1F5DFCF2"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contact phone number/mobile;</w:t>
      </w:r>
    </w:p>
    <w:p w14:paraId="73BD8E1A"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user name used for alphanumerical identification when registering to the system;</w:t>
      </w:r>
    </w:p>
    <w:p w14:paraId="4A017282"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security information: password (the system offers rules regarding the password entries in terms of number of characters and other), security question, answer to the security question;</w:t>
      </w:r>
    </w:p>
    <w:p w14:paraId="3492B0D5" w14:textId="5663FD31" w:rsidR="00DD270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lastRenderedPageBreak/>
        <w:t>preferred way of receiving information about reminders and notifications (email, SMS);</w:t>
      </w:r>
      <w:r w:rsidR="00192289">
        <w:rPr>
          <w:rFonts w:ascii="Segoe UI" w:hAnsi="Segoe UI" w:cs="Segoe UI"/>
          <w:lang w:val="en-GB"/>
        </w:rPr>
        <w:t xml:space="preserve"> </w:t>
      </w:r>
    </w:p>
    <w:p w14:paraId="2A37FF7A" w14:textId="3E183268" w:rsidR="00192289" w:rsidRPr="00D136CC" w:rsidRDefault="00192289"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Pr>
          <w:rFonts w:ascii="Segoe UI" w:hAnsi="Segoe UI" w:cs="Segoe UI"/>
          <w:lang w:val="en-GB"/>
        </w:rPr>
        <w:t>upload of ID or passport</w:t>
      </w:r>
      <w:r w:rsidR="004A0FC9">
        <w:rPr>
          <w:rFonts w:ascii="Segoe UI" w:hAnsi="Segoe UI" w:cs="Segoe UI"/>
          <w:lang w:val="en-GB"/>
        </w:rPr>
        <w:t xml:space="preserve"> scan</w:t>
      </w:r>
      <w:r>
        <w:rPr>
          <w:rFonts w:ascii="Segoe UI" w:hAnsi="Segoe UI" w:cs="Segoe UI"/>
          <w:lang w:val="en-GB"/>
        </w:rPr>
        <w:t>;</w:t>
      </w:r>
    </w:p>
    <w:p w14:paraId="7A96996B"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captcha code for verification;</w:t>
      </w:r>
    </w:p>
    <w:p w14:paraId="7E8886FE" w14:textId="75B67C4E"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signed a click wrap contract on the use of services.</w:t>
      </w:r>
    </w:p>
    <w:p w14:paraId="56AFB87B" w14:textId="2CB290BC" w:rsidR="00DD270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 xml:space="preserve">The user who has eID or electronic signature may use those  certificates, where the information from such certificate will be entered automatically in the system, except the information regarding the e-mail address, username, number of mobile phone and security data. Sign module or the government digital signature service, should be built to provide a secure and flexible mechanism for applying and verifying the validity of electronic signatures using all available tools (mobile signature, national identity card, USB tokens, and smart cards). </w:t>
      </w:r>
    </w:p>
    <w:p w14:paraId="5A3058F7" w14:textId="7BB22544" w:rsidR="00DF0C27" w:rsidRPr="00D136CC" w:rsidRDefault="00DF0C27"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Pr>
          <w:rFonts w:ascii="Segoe UI" w:hAnsi="Segoe UI" w:cs="Segoe UI"/>
          <w:lang w:val="en-GB"/>
        </w:rPr>
        <w:t>To support this, Register of Users and module for user management should be created and should be shared by Canton Sarajevo and municipality Centar Sarajevo.</w:t>
      </w:r>
    </w:p>
    <w:p w14:paraId="2E452A6A" w14:textId="77777777" w:rsidR="00DD270C" w:rsidRPr="00D136CC" w:rsidRDefault="00DD270C" w:rsidP="00DD270C">
      <w:pPr>
        <w:pStyle w:val="Default"/>
        <w:spacing w:before="120" w:after="120"/>
        <w:jc w:val="both"/>
        <w:rPr>
          <w:rFonts w:ascii="Segoe UI" w:hAnsi="Segoe UI" w:cs="Segoe UI"/>
          <w:color w:val="auto"/>
          <w:sz w:val="22"/>
          <w:szCs w:val="22"/>
          <w:lang w:val="en-GB"/>
        </w:rPr>
      </w:pPr>
      <w:r w:rsidRPr="00D136CC">
        <w:rPr>
          <w:rFonts w:ascii="Segoe UI" w:hAnsi="Segoe UI" w:cs="Segoe UI"/>
          <w:color w:val="auto"/>
          <w:sz w:val="22"/>
          <w:szCs w:val="22"/>
          <w:lang w:val="en-GB"/>
        </w:rPr>
        <w:t>After successful user identification, user authorization is followed. Authorization gives the rights of system users in applications. Thus, the roles in the system are determined by the user via the central authorization system, the Registry of Authorizations that should enable a more flexible and secure delegation of access for businesses and citizens in the context of administrative services delivery. The role is defined as a group of functionality and constraints in using the functionality of the system. Each user is required to have at least one or more roles deriving from the organizational profile, user segment, etc. The particular rights of the system users in applications should be determined by the provider of an electronic service.</w:t>
      </w:r>
    </w:p>
    <w:p w14:paraId="2E78F548" w14:textId="77777777" w:rsidR="00DD270C" w:rsidRPr="00D136CC" w:rsidRDefault="00DD270C" w:rsidP="00DD270C">
      <w:pPr>
        <w:pStyle w:val="Default"/>
        <w:spacing w:before="120" w:after="120"/>
        <w:jc w:val="both"/>
        <w:rPr>
          <w:rFonts w:ascii="Segoe UI" w:hAnsi="Segoe UI" w:cs="Segoe UI"/>
          <w:sz w:val="22"/>
          <w:szCs w:val="22"/>
          <w:lang w:val="en-GB" w:eastAsia="en-GB"/>
        </w:rPr>
      </w:pPr>
    </w:p>
    <w:p w14:paraId="71669DA6" w14:textId="77777777" w:rsidR="00DD270C" w:rsidRPr="00D136CC" w:rsidRDefault="00DD270C" w:rsidP="00DD270C">
      <w:pPr>
        <w:spacing w:before="120" w:after="120" w:line="240" w:lineRule="auto"/>
        <w:jc w:val="both"/>
        <w:rPr>
          <w:rFonts w:ascii="Segoe UI" w:hAnsi="Segoe UI" w:cs="Segoe UI"/>
          <w:b/>
          <w:bCs/>
          <w:i/>
          <w:iCs/>
          <w:u w:val="single"/>
          <w:lang w:val="en-GB"/>
        </w:rPr>
      </w:pPr>
      <w:r w:rsidRPr="00D136CC">
        <w:rPr>
          <w:rFonts w:ascii="Segoe UI" w:hAnsi="Segoe UI" w:cs="Segoe UI"/>
          <w:b/>
          <w:bCs/>
          <w:i/>
          <w:iCs/>
          <w:u w:val="single"/>
          <w:lang w:val="en-GB"/>
        </w:rPr>
        <w:t>Content management module (CMS)</w:t>
      </w:r>
    </w:p>
    <w:p w14:paraId="08BAE8FC" w14:textId="77777777" w:rsidR="00DD270C" w:rsidRPr="00D136CC" w:rsidRDefault="00DD270C" w:rsidP="00DD270C">
      <w:pPr>
        <w:pStyle w:val="HTMLPreformatted"/>
        <w:spacing w:before="120" w:after="120"/>
        <w:jc w:val="both"/>
        <w:rPr>
          <w:rFonts w:ascii="Segoe UI" w:hAnsi="Segoe UI" w:cs="Segoe UI"/>
          <w:sz w:val="22"/>
          <w:szCs w:val="22"/>
        </w:rPr>
      </w:pPr>
      <w:r w:rsidRPr="00D136CC">
        <w:rPr>
          <w:rFonts w:ascii="Segoe UI" w:hAnsi="Segoe UI" w:cs="Segoe UI"/>
          <w:sz w:val="22"/>
          <w:szCs w:val="22"/>
        </w:rPr>
        <w:t xml:space="preserve">The editors should have a CMS system that enables updates of the published content and the preparation of new ones. The CMS should be designed modularly and allow upgrades and replacement of components with any custom solution. To access the CMS, editors need to be grouped and assigned in the Central Security Scheme. Rights are determined at the level of applications. </w:t>
      </w:r>
    </w:p>
    <w:p w14:paraId="0588D2CF" w14:textId="77777777" w:rsidR="00DD270C" w:rsidRPr="00D136CC" w:rsidRDefault="00DD270C" w:rsidP="00DD270C">
      <w:pPr>
        <w:pStyle w:val="HTMLPreformatted"/>
        <w:spacing w:before="120" w:after="120"/>
        <w:jc w:val="both"/>
        <w:rPr>
          <w:rFonts w:ascii="Segoe UI" w:hAnsi="Segoe UI" w:cs="Segoe UI"/>
          <w:sz w:val="22"/>
          <w:szCs w:val="22"/>
        </w:rPr>
      </w:pPr>
      <w:r w:rsidRPr="00D136CC">
        <w:rPr>
          <w:rFonts w:ascii="Segoe UI" w:hAnsi="Segoe UI" w:cs="Segoe UI"/>
          <w:sz w:val="22"/>
          <w:szCs w:val="22"/>
        </w:rPr>
        <w:t xml:space="preserve">The content management module should support: </w:t>
      </w:r>
    </w:p>
    <w:p w14:paraId="6D0BF8B5" w14:textId="77777777" w:rsidR="00DD270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 xml:space="preserve">dynamic menu management </w:t>
      </w:r>
    </w:p>
    <w:p w14:paraId="7215DB7B" w14:textId="14B4D1ED" w:rsidR="00410446" w:rsidRPr="00D136CC" w:rsidRDefault="00DF1B94"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Pr>
          <w:rFonts w:ascii="Segoe UI" w:hAnsi="Segoe UI" w:cs="Segoe UI"/>
          <w:lang w:val="en-GB"/>
        </w:rPr>
        <w:t>managing e-Service descriptions in line with the template for the e-Service representatio</w:t>
      </w:r>
      <w:r w:rsidR="00096F82">
        <w:rPr>
          <w:rFonts w:ascii="Segoe UI" w:hAnsi="Segoe UI" w:cs="Segoe UI"/>
          <w:lang w:val="en-GB"/>
        </w:rPr>
        <w:t>n</w:t>
      </w:r>
    </w:p>
    <w:p w14:paraId="7F5129B7"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 xml:space="preserve">managing dynamic pages </w:t>
      </w:r>
    </w:p>
    <w:p w14:paraId="67BA5C52"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managing items such as: news, events, announcements, etc.</w:t>
      </w:r>
    </w:p>
    <w:p w14:paraId="7374A5F4"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editing content, including multimedia, photos, graphic elements</w:t>
      </w:r>
    </w:p>
    <w:p w14:paraId="5D0F7E9F"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processing of applications</w:t>
      </w:r>
    </w:p>
    <w:p w14:paraId="367972B4"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daily monitoring of submitted applications and the role of taking over applications from external systems</w:t>
      </w:r>
    </w:p>
    <w:p w14:paraId="6C322E2B"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control of the operation of the system or the search for errors in case of failure</w:t>
      </w:r>
    </w:p>
    <w:p w14:paraId="5C220C19"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control of user profiles</w:t>
      </w:r>
    </w:p>
    <w:p w14:paraId="57B76CDE" w14:textId="2BB2ED8C" w:rsidR="00DD270C" w:rsidRDefault="00DD270C" w:rsidP="00DD270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p>
    <w:p w14:paraId="0A4FDDBE" w14:textId="77777777" w:rsidR="00F905FF" w:rsidRPr="00D136CC" w:rsidRDefault="00F905FF" w:rsidP="00DD270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p>
    <w:p w14:paraId="32D85997" w14:textId="77777777" w:rsidR="00DD270C" w:rsidRPr="00D136CC" w:rsidRDefault="00DD270C" w:rsidP="00DD270C">
      <w:pPr>
        <w:spacing w:before="120" w:after="120" w:line="240" w:lineRule="auto"/>
        <w:jc w:val="both"/>
        <w:rPr>
          <w:rFonts w:ascii="Segoe UI" w:hAnsi="Segoe UI" w:cs="Segoe UI"/>
          <w:b/>
          <w:bCs/>
          <w:i/>
          <w:iCs/>
          <w:u w:val="single"/>
          <w:lang w:val="en-GB"/>
        </w:rPr>
      </w:pPr>
      <w:r w:rsidRPr="00D136CC">
        <w:rPr>
          <w:rFonts w:ascii="Segoe UI" w:hAnsi="Segoe UI" w:cs="Segoe UI"/>
          <w:b/>
          <w:bCs/>
          <w:i/>
          <w:iCs/>
          <w:u w:val="single"/>
          <w:lang w:val="en-GB"/>
        </w:rPr>
        <w:lastRenderedPageBreak/>
        <w:t xml:space="preserve">My e-portal </w:t>
      </w:r>
    </w:p>
    <w:p w14:paraId="30F1C0A3" w14:textId="7730650B" w:rsidR="00DD270C" w:rsidRPr="00D136CC" w:rsidRDefault="00DD270C" w:rsidP="00DD270C">
      <w:pPr>
        <w:spacing w:before="120" w:after="120" w:line="240" w:lineRule="auto"/>
        <w:jc w:val="both"/>
        <w:rPr>
          <w:rFonts w:ascii="Segoe UI" w:hAnsi="Segoe UI" w:cs="Segoe UI"/>
          <w:lang w:val="en-GB"/>
        </w:rPr>
      </w:pPr>
      <w:r w:rsidRPr="00D136CC">
        <w:rPr>
          <w:rFonts w:ascii="Segoe UI" w:hAnsi="Segoe UI" w:cs="Segoe UI"/>
          <w:lang w:val="en-GB"/>
        </w:rPr>
        <w:t xml:space="preserve">The “My e-portal” space within the broader e-portal should contain information for the registered user and have at least the following elements: citizens mailbox for notifications and e-delivery, repository with all submitted electronic applications and received decisions, invoices, and documents, user profile settings. The communication with citizens should be regulated through the WEB user interface and through the internal system of electronic mail exchange - user inbox, which guarantees and enables all elements needed for electronic communication (ensured and secured delivery of information, following the time needed for taking various actions, etc.) and additional notifications should also be enabled to the private and registered user addresses and </w:t>
      </w:r>
      <w:r w:rsidR="00B9465E">
        <w:rPr>
          <w:rFonts w:ascii="Segoe UI" w:hAnsi="Segoe UI" w:cs="Segoe UI"/>
          <w:lang w:val="en-GB"/>
        </w:rPr>
        <w:t>mobile phone number</w:t>
      </w:r>
      <w:r w:rsidRPr="00D136CC">
        <w:rPr>
          <w:rFonts w:ascii="Segoe UI" w:hAnsi="Segoe UI" w:cs="Segoe UI"/>
          <w:lang w:val="en-GB"/>
        </w:rPr>
        <w:t>. For example, to confirm the receipt of the electronic document in the citizen mailbox, a mechanism of automatic confirmation should be implemented if the content of the electronic document is opened or if the document has been downloaded from a server. A receipt confirmation should be automatically generated with a text that confirms receipt of the document. All of these activities need to be logged (recorded) on the server</w:t>
      </w:r>
      <w:r w:rsidR="00B9465E">
        <w:rPr>
          <w:rFonts w:ascii="Segoe UI" w:hAnsi="Segoe UI" w:cs="Segoe UI"/>
          <w:lang w:val="en-GB"/>
        </w:rPr>
        <w:t>.</w:t>
      </w:r>
    </w:p>
    <w:p w14:paraId="46716C99" w14:textId="77777777" w:rsidR="00DD270C" w:rsidRPr="00D136CC" w:rsidRDefault="00DD270C" w:rsidP="00DD270C">
      <w:pPr>
        <w:pStyle w:val="HTMLPreformatted"/>
        <w:spacing w:before="120" w:after="120"/>
        <w:jc w:val="both"/>
        <w:rPr>
          <w:rFonts w:ascii="Segoe UI" w:hAnsi="Segoe UI" w:cs="Segoe UI"/>
          <w:sz w:val="22"/>
          <w:szCs w:val="22"/>
        </w:rPr>
      </w:pPr>
    </w:p>
    <w:p w14:paraId="08601196" w14:textId="77777777" w:rsidR="00DD270C" w:rsidRPr="00D136CC" w:rsidRDefault="00DD270C" w:rsidP="00DD270C">
      <w:pPr>
        <w:spacing w:before="120" w:after="120" w:line="240" w:lineRule="auto"/>
        <w:jc w:val="both"/>
        <w:rPr>
          <w:rFonts w:ascii="Segoe UI" w:hAnsi="Segoe UI" w:cs="Segoe UI"/>
          <w:b/>
          <w:bCs/>
          <w:i/>
          <w:iCs/>
          <w:u w:val="single"/>
          <w:lang w:val="en-GB"/>
        </w:rPr>
      </w:pPr>
      <w:r w:rsidRPr="00EE43DF">
        <w:rPr>
          <w:rFonts w:ascii="Segoe UI" w:hAnsi="Segoe UI" w:cs="Segoe UI"/>
          <w:b/>
          <w:bCs/>
          <w:i/>
          <w:iCs/>
          <w:u w:val="single"/>
          <w:lang w:val="en-GB"/>
        </w:rPr>
        <w:t>E-invoicing and payment module</w:t>
      </w:r>
    </w:p>
    <w:p w14:paraId="688F5F76" w14:textId="0AC6B30B" w:rsidR="00DD270C" w:rsidRPr="00D136CC" w:rsidRDefault="00DD270C" w:rsidP="00DD270C">
      <w:pPr>
        <w:widowControl w:val="0"/>
        <w:autoSpaceDE w:val="0"/>
        <w:autoSpaceDN w:val="0"/>
        <w:adjustRightInd w:val="0"/>
        <w:spacing w:before="120" w:after="120" w:line="240" w:lineRule="auto"/>
        <w:jc w:val="both"/>
        <w:rPr>
          <w:rFonts w:ascii="Segoe UI" w:hAnsi="Segoe UI" w:cs="Segoe UI"/>
          <w:lang w:val="en-GB"/>
        </w:rPr>
      </w:pPr>
      <w:r w:rsidRPr="00D136CC">
        <w:rPr>
          <w:rFonts w:ascii="Segoe UI" w:hAnsi="Segoe UI" w:cs="Segoe UI"/>
          <w:lang w:val="en-GB"/>
        </w:rPr>
        <w:t xml:space="preserve">The payment module should allow paying online for various public services. To pay the service fee, the public service provider application should redirect the user to the </w:t>
      </w:r>
      <w:r w:rsidR="004D268B">
        <w:rPr>
          <w:rFonts w:ascii="Segoe UI" w:hAnsi="Segoe UI" w:cs="Segoe UI"/>
          <w:lang w:val="en-GB"/>
        </w:rPr>
        <w:t xml:space="preserve">commercial </w:t>
      </w:r>
      <w:r w:rsidRPr="00D136CC">
        <w:rPr>
          <w:rFonts w:ascii="Segoe UI" w:hAnsi="Segoe UI" w:cs="Segoe UI"/>
          <w:lang w:val="en-GB"/>
        </w:rPr>
        <w:t>payment module and send the specification of the invoice</w:t>
      </w:r>
      <w:r w:rsidR="004D268B">
        <w:rPr>
          <w:rFonts w:ascii="Segoe UI" w:hAnsi="Segoe UI" w:cs="Segoe UI"/>
          <w:lang w:val="en-GB"/>
        </w:rPr>
        <w:t xml:space="preserve"> (QR code)</w:t>
      </w:r>
      <w:r w:rsidRPr="00D136CC">
        <w:rPr>
          <w:rFonts w:ascii="Segoe UI" w:hAnsi="Segoe UI" w:cs="Segoe UI"/>
          <w:lang w:val="en-GB"/>
        </w:rPr>
        <w:t xml:space="preserve">. The user should be able to choose a payment method and then they will be redirected to an online payment provider (card transactions, online bank or mobile payment). Once the billing process is completed, the user should be redirected back to the public service provider application and depending on the performance of the payment process continue further the process. Payment module should enable payments of all fees </w:t>
      </w:r>
      <w:r w:rsidR="004014C4">
        <w:rPr>
          <w:rFonts w:ascii="Segoe UI" w:hAnsi="Segoe UI" w:cs="Segoe UI"/>
          <w:lang w:val="en-GB"/>
        </w:rPr>
        <w:t xml:space="preserve">and charges </w:t>
      </w:r>
      <w:r w:rsidRPr="00D136CC">
        <w:rPr>
          <w:rFonts w:ascii="Segoe UI" w:hAnsi="Segoe UI" w:cs="Segoe UI"/>
          <w:lang w:val="en-GB"/>
        </w:rPr>
        <w:t xml:space="preserve">for services with credit cards or through private electronic banking, following the agreement with one or more local banks for processing transactions or by generating an e-invoice and paying separately through private electronic banking or physically at the bank. </w:t>
      </w:r>
    </w:p>
    <w:p w14:paraId="5F4E2601" w14:textId="77777777" w:rsidR="00DD270C" w:rsidRPr="00D136CC" w:rsidRDefault="00DD270C" w:rsidP="00DD270C">
      <w:pPr>
        <w:pStyle w:val="HTMLPreformatted"/>
        <w:spacing w:before="120" w:after="120"/>
        <w:jc w:val="both"/>
        <w:rPr>
          <w:rFonts w:ascii="Segoe UI" w:hAnsi="Segoe UI" w:cs="Segoe UI"/>
          <w:spacing w:val="-2"/>
          <w:sz w:val="22"/>
          <w:szCs w:val="22"/>
        </w:rPr>
      </w:pPr>
      <w:r w:rsidRPr="00D136CC">
        <w:rPr>
          <w:rFonts w:ascii="Segoe UI" w:hAnsi="Segoe UI" w:cs="Segoe UI"/>
          <w:spacing w:val="-2"/>
          <w:sz w:val="22"/>
          <w:szCs w:val="22"/>
        </w:rPr>
        <w:t xml:space="preserve">In any case, the public service provider system needs to generate an invoice with a number that uniquely connects a particular service user and a public service to be paid, as well as all other data relevant for the public revenue bill. The payment slips should contain all the data necessary for paying public revenues (account number, recipient, type of income, budget organization, purpose of remittance, municipality code, amount, payee data, etc.). The advantage of the integrated payments is that the data related to the authorization code and the transaction number is immediately processed and archived in the public service provider backend system and the citizens portal, and notification about successful payments is sent instantly to all involved – the user and the public service provider. With separate payments, the user is obliged to upload the digital or scanned payment receipts from a bank. </w:t>
      </w:r>
    </w:p>
    <w:p w14:paraId="5414E308" w14:textId="77777777" w:rsidR="00DD270C" w:rsidRPr="00D136CC" w:rsidRDefault="00DD270C" w:rsidP="00DD270C">
      <w:pPr>
        <w:pStyle w:val="ListParagraph"/>
        <w:keepNext/>
        <w:spacing w:before="120" w:after="120" w:line="240" w:lineRule="auto"/>
        <w:ind w:left="0"/>
        <w:contextualSpacing w:val="0"/>
        <w:jc w:val="center"/>
        <w:rPr>
          <w:rFonts w:ascii="Segoe UI" w:hAnsi="Segoe UI" w:cs="Segoe UI"/>
          <w:lang w:val="en-GB"/>
        </w:rPr>
      </w:pPr>
      <w:r w:rsidRPr="00D136CC">
        <w:rPr>
          <w:rFonts w:ascii="Segoe UI" w:hAnsi="Segoe UI" w:cs="Segoe UI"/>
          <w:noProof/>
          <w:lang w:val="en-GB"/>
        </w:rPr>
        <w:lastRenderedPageBreak/>
        <w:drawing>
          <wp:inline distT="0" distB="0" distL="0" distR="0" wp14:anchorId="46B9BD42" wp14:editId="5E9E70C8">
            <wp:extent cx="5515062" cy="266921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a:stretch/>
                  </pic:blipFill>
                  <pic:spPr bwMode="auto">
                    <a:xfrm>
                      <a:off x="0" y="0"/>
                      <a:ext cx="5524460" cy="2673764"/>
                    </a:xfrm>
                    <a:prstGeom prst="rect">
                      <a:avLst/>
                    </a:prstGeom>
                    <a:noFill/>
                    <a:ln>
                      <a:noFill/>
                    </a:ln>
                    <a:extLst>
                      <a:ext uri="{53640926-AAD7-44D8-BBD7-CCE9431645EC}">
                        <a14:shadowObscured xmlns:a14="http://schemas.microsoft.com/office/drawing/2010/main"/>
                      </a:ext>
                    </a:extLst>
                  </pic:spPr>
                </pic:pic>
              </a:graphicData>
            </a:graphic>
          </wp:inline>
        </w:drawing>
      </w:r>
    </w:p>
    <w:p w14:paraId="40568E9C" w14:textId="438C77AA" w:rsidR="00DD270C" w:rsidRPr="00D136CC" w:rsidRDefault="00C06F4C" w:rsidP="00C06F4C">
      <w:pPr>
        <w:pStyle w:val="Caption"/>
        <w:spacing w:before="120" w:after="120"/>
        <w:jc w:val="both"/>
        <w:rPr>
          <w:rFonts w:ascii="Segoe UI" w:eastAsiaTheme="minorEastAsia" w:hAnsi="Segoe UI" w:cs="Segoe UI"/>
          <w:sz w:val="20"/>
          <w:szCs w:val="20"/>
          <w:lang w:val="en-GB"/>
        </w:rPr>
      </w:pPr>
      <w:r w:rsidRPr="00D136CC">
        <w:rPr>
          <w:rFonts w:ascii="Segoe UI" w:eastAsiaTheme="minorEastAsia" w:hAnsi="Segoe UI" w:cs="Segoe UI"/>
          <w:sz w:val="20"/>
          <w:szCs w:val="20"/>
          <w:lang w:val="en-GB"/>
        </w:rPr>
        <w:t xml:space="preserve">        </w:t>
      </w:r>
      <w:r w:rsidR="00DD270C" w:rsidRPr="00D136CC">
        <w:rPr>
          <w:rFonts w:ascii="Segoe UI" w:eastAsiaTheme="minorEastAsia" w:hAnsi="Segoe UI" w:cs="Segoe UI"/>
          <w:sz w:val="20"/>
          <w:szCs w:val="20"/>
          <w:lang w:val="en-GB"/>
        </w:rPr>
        <w:t>Figure 4 - Online payment gateway information flow</w:t>
      </w:r>
    </w:p>
    <w:p w14:paraId="53A9D54E" w14:textId="77777777" w:rsidR="00DD270C" w:rsidRPr="00D136CC" w:rsidRDefault="00DD270C" w:rsidP="00DD270C">
      <w:pPr>
        <w:pStyle w:val="ListParagraph"/>
        <w:spacing w:before="120" w:after="120" w:line="240" w:lineRule="auto"/>
        <w:contextualSpacing w:val="0"/>
        <w:jc w:val="both"/>
        <w:rPr>
          <w:rFonts w:ascii="Segoe UI" w:hAnsi="Segoe UI" w:cs="Segoe UI"/>
          <w:lang w:val="en-GB"/>
        </w:rPr>
      </w:pPr>
    </w:p>
    <w:p w14:paraId="1A301CAC" w14:textId="77777777" w:rsidR="00124BE7" w:rsidRDefault="00124BE7" w:rsidP="00DD270C">
      <w:pPr>
        <w:spacing w:before="120" w:after="120" w:line="240" w:lineRule="auto"/>
        <w:jc w:val="both"/>
        <w:rPr>
          <w:rFonts w:ascii="Segoe UI" w:hAnsi="Segoe UI" w:cs="Segoe UI"/>
          <w:b/>
          <w:bCs/>
          <w:i/>
          <w:iCs/>
          <w:u w:val="single"/>
          <w:lang w:val="en-GB"/>
        </w:rPr>
      </w:pPr>
    </w:p>
    <w:p w14:paraId="3568FAFC" w14:textId="2D43B980" w:rsidR="00DD270C" w:rsidRPr="00D136CC" w:rsidRDefault="00DD270C" w:rsidP="00DD270C">
      <w:pPr>
        <w:spacing w:before="120" w:after="120" w:line="240" w:lineRule="auto"/>
        <w:jc w:val="both"/>
        <w:rPr>
          <w:rFonts w:ascii="Segoe UI" w:hAnsi="Segoe UI" w:cs="Segoe UI"/>
          <w:b/>
          <w:bCs/>
          <w:i/>
          <w:iCs/>
          <w:u w:val="single"/>
          <w:lang w:val="en-GB"/>
        </w:rPr>
      </w:pPr>
      <w:r w:rsidRPr="00D136CC">
        <w:rPr>
          <w:rFonts w:ascii="Segoe UI" w:hAnsi="Segoe UI" w:cs="Segoe UI"/>
          <w:b/>
          <w:bCs/>
          <w:i/>
          <w:iCs/>
          <w:u w:val="single"/>
          <w:lang w:val="en-GB"/>
        </w:rPr>
        <w:t>Status monitoring and notifications</w:t>
      </w:r>
    </w:p>
    <w:p w14:paraId="177173BC" w14:textId="5E306DB8" w:rsidR="00DD270C" w:rsidRPr="00D136CC" w:rsidRDefault="00DD270C" w:rsidP="00DD270C">
      <w:pPr>
        <w:widowControl w:val="0"/>
        <w:autoSpaceDE w:val="0"/>
        <w:autoSpaceDN w:val="0"/>
        <w:adjustRightInd w:val="0"/>
        <w:spacing w:before="120" w:after="120" w:line="240" w:lineRule="auto"/>
        <w:jc w:val="both"/>
        <w:rPr>
          <w:rFonts w:ascii="Segoe UI" w:hAnsi="Segoe UI" w:cs="Segoe UI"/>
          <w:lang w:val="en-GB"/>
        </w:rPr>
      </w:pPr>
      <w:r w:rsidRPr="00D136CC">
        <w:rPr>
          <w:rFonts w:ascii="Segoe UI" w:hAnsi="Segoe UI" w:cs="Segoe UI"/>
          <w:lang w:val="en-GB"/>
        </w:rPr>
        <w:t xml:space="preserve">The government notification service should offer a flexible means to notify users of public e-services about various transaction-related events using means preferred by the user (for example, e-mail, </w:t>
      </w:r>
      <w:r w:rsidR="004014C4">
        <w:rPr>
          <w:rFonts w:ascii="Segoe UI" w:hAnsi="Segoe UI" w:cs="Segoe UI"/>
          <w:lang w:val="en-GB"/>
        </w:rPr>
        <w:t>text message</w:t>
      </w:r>
      <w:r w:rsidRPr="00D136CC">
        <w:rPr>
          <w:rFonts w:ascii="Segoe UI" w:hAnsi="Segoe UI" w:cs="Segoe UI"/>
          <w:lang w:val="en-GB"/>
        </w:rPr>
        <w:t xml:space="preserve">). Registered users should be notified through the system on anything important through given private mail and mobile phone. The email or text </w:t>
      </w:r>
      <w:r w:rsidR="004014C4">
        <w:rPr>
          <w:rFonts w:ascii="Segoe UI" w:hAnsi="Segoe UI" w:cs="Segoe UI"/>
          <w:lang w:val="en-GB"/>
        </w:rPr>
        <w:t xml:space="preserve">message </w:t>
      </w:r>
      <w:r w:rsidRPr="00D136CC">
        <w:rPr>
          <w:rFonts w:ascii="Segoe UI" w:hAnsi="Segoe UI" w:cs="Segoe UI"/>
          <w:lang w:val="en-GB"/>
        </w:rPr>
        <w:t xml:space="preserve">will contain only the notification (the content will not be provided for security reasons) that there is a new message in the customer mailbox and then user needs to log into the portal to see the actual change. </w:t>
      </w:r>
    </w:p>
    <w:p w14:paraId="7671B322" w14:textId="77777777" w:rsidR="00DD270C" w:rsidRPr="00D136CC" w:rsidRDefault="00DD270C" w:rsidP="00DD270C">
      <w:pPr>
        <w:pStyle w:val="HTMLPreformatted"/>
        <w:spacing w:before="120" w:after="120"/>
        <w:jc w:val="both"/>
        <w:rPr>
          <w:rFonts w:ascii="Segoe UI" w:hAnsi="Segoe UI" w:cs="Segoe UI"/>
          <w:sz w:val="22"/>
          <w:szCs w:val="22"/>
        </w:rPr>
      </w:pPr>
    </w:p>
    <w:p w14:paraId="02F21644" w14:textId="77777777" w:rsidR="00DD270C" w:rsidRPr="00D136CC" w:rsidRDefault="00DD270C" w:rsidP="00DD270C">
      <w:pPr>
        <w:spacing w:before="120" w:after="120" w:line="240" w:lineRule="auto"/>
        <w:jc w:val="both"/>
        <w:rPr>
          <w:rFonts w:ascii="Segoe UI" w:hAnsi="Segoe UI" w:cs="Segoe UI"/>
          <w:b/>
          <w:bCs/>
          <w:i/>
          <w:iCs/>
          <w:u w:val="single"/>
          <w:lang w:val="en-GB"/>
        </w:rPr>
      </w:pPr>
      <w:r w:rsidRPr="00D136CC">
        <w:rPr>
          <w:rFonts w:ascii="Segoe UI" w:hAnsi="Segoe UI" w:cs="Segoe UI"/>
          <w:b/>
          <w:bCs/>
          <w:i/>
          <w:iCs/>
          <w:u w:val="single"/>
          <w:lang w:val="en-GB"/>
        </w:rPr>
        <w:t>Metrics and reporting module</w:t>
      </w:r>
    </w:p>
    <w:p w14:paraId="1C4CEC5F" w14:textId="2D943437" w:rsidR="00DD270C" w:rsidRPr="00D136CC" w:rsidRDefault="00DD270C" w:rsidP="00DD270C">
      <w:pPr>
        <w:pStyle w:val="HTMLPreformatted"/>
        <w:spacing w:before="120" w:after="120"/>
        <w:jc w:val="both"/>
        <w:rPr>
          <w:rFonts w:ascii="Segoe UI" w:hAnsi="Segoe UI" w:cs="Segoe UI"/>
          <w:sz w:val="22"/>
          <w:szCs w:val="22"/>
        </w:rPr>
      </w:pPr>
      <w:r w:rsidRPr="00D136CC">
        <w:rPr>
          <w:rFonts w:ascii="Segoe UI" w:hAnsi="Segoe UI" w:cs="Segoe UI"/>
          <w:sz w:val="22"/>
          <w:szCs w:val="22"/>
        </w:rPr>
        <w:t xml:space="preserve">Metrics, such as volume of transactions, number of visits, number of registered users, cost per service transaction, satisfaction rates, complaints or level of digital uptake should be </w:t>
      </w:r>
      <w:r w:rsidR="00F00634">
        <w:rPr>
          <w:rFonts w:ascii="Segoe UI" w:hAnsi="Segoe UI" w:cs="Segoe UI"/>
          <w:sz w:val="22"/>
          <w:szCs w:val="22"/>
        </w:rPr>
        <w:t>available at the portal</w:t>
      </w:r>
      <w:r w:rsidRPr="00D136CC">
        <w:rPr>
          <w:rFonts w:ascii="Segoe UI" w:hAnsi="Segoe UI" w:cs="Segoe UI"/>
          <w:sz w:val="22"/>
          <w:szCs w:val="22"/>
        </w:rPr>
        <w:t>. It should also include these options:</w:t>
      </w:r>
    </w:p>
    <w:p w14:paraId="0CE87121"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 xml:space="preserve">browsing, searching and sorting services by all metadata and display of all available metadata associated to digital format; </w:t>
      </w:r>
    </w:p>
    <w:p w14:paraId="4C48AA5F"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indexing and full text search;</w:t>
      </w:r>
    </w:p>
    <w:p w14:paraId="1ABCDEDF"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storing and repeated use of search criteria;</w:t>
      </w:r>
    </w:p>
    <w:p w14:paraId="66E8DA06"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support for advanced analytical reporting and overviews;</w:t>
      </w:r>
    </w:p>
    <w:p w14:paraId="2ADC9679"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minimum reports should be for each service, with the possibility of combining and comparing with other services;</w:t>
      </w:r>
    </w:p>
    <w:p w14:paraId="6B857719"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detailed general reports and statistics for each service, broken down by institutions and time interval;</w:t>
      </w:r>
    </w:p>
    <w:p w14:paraId="7A36DD6F" w14:textId="10CA9E6C"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exporting statistics and reports should be minimized in the following formats: XML, PDF, CSV, and Word;</w:t>
      </w:r>
    </w:p>
    <w:p w14:paraId="335E751A"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incorporating different types of graphs such as: Pie, Column, Line, Bar, Area, and Scatter.</w:t>
      </w:r>
    </w:p>
    <w:p w14:paraId="49BF3C9D" w14:textId="77777777" w:rsidR="00DD270C" w:rsidRPr="00D136CC" w:rsidRDefault="00DD270C" w:rsidP="00DD270C">
      <w:pPr>
        <w:spacing w:before="120" w:after="120" w:line="240" w:lineRule="auto"/>
        <w:jc w:val="both"/>
        <w:rPr>
          <w:rFonts w:ascii="Segoe UI" w:hAnsi="Segoe UI" w:cs="Segoe UI"/>
          <w:highlight w:val="red"/>
          <w:lang w:val="en-GB"/>
        </w:rPr>
      </w:pPr>
    </w:p>
    <w:p w14:paraId="48852887" w14:textId="77777777" w:rsidR="00DD270C" w:rsidRPr="00D136CC" w:rsidRDefault="00DD270C" w:rsidP="00DD270C">
      <w:pPr>
        <w:spacing w:before="120" w:after="120" w:line="240" w:lineRule="auto"/>
        <w:jc w:val="both"/>
        <w:rPr>
          <w:rFonts w:ascii="Segoe UI" w:hAnsi="Segoe UI" w:cs="Segoe UI"/>
          <w:b/>
          <w:bCs/>
          <w:i/>
          <w:iCs/>
          <w:u w:val="single"/>
          <w:lang w:val="en-GB"/>
        </w:rPr>
      </w:pPr>
      <w:r w:rsidRPr="00D136CC">
        <w:rPr>
          <w:rFonts w:ascii="Segoe UI" w:hAnsi="Segoe UI" w:cs="Segoe UI"/>
          <w:b/>
          <w:bCs/>
          <w:i/>
          <w:iCs/>
          <w:u w:val="single"/>
          <w:lang w:val="en-GB"/>
        </w:rPr>
        <w:t>Administration and audit module</w:t>
      </w:r>
    </w:p>
    <w:p w14:paraId="3770A68C" w14:textId="77777777" w:rsidR="00DD270C" w:rsidRPr="00D136CC" w:rsidRDefault="00DD270C" w:rsidP="00DD270C">
      <w:pPr>
        <w:pStyle w:val="HTMLPreformatted"/>
        <w:spacing w:before="120" w:after="120"/>
        <w:jc w:val="both"/>
        <w:rPr>
          <w:rFonts w:ascii="Segoe UI" w:hAnsi="Segoe UI" w:cs="Segoe UI"/>
          <w:sz w:val="22"/>
          <w:szCs w:val="22"/>
        </w:rPr>
      </w:pPr>
      <w:r w:rsidRPr="00D136CC">
        <w:rPr>
          <w:rFonts w:ascii="Segoe UI" w:hAnsi="Segoe UI" w:cs="Segoe UI"/>
          <w:sz w:val="22"/>
          <w:szCs w:val="22"/>
        </w:rPr>
        <w:t>Administration and audit module should include the following options:</w:t>
      </w:r>
    </w:p>
    <w:p w14:paraId="092BF038"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accessing and altering the global and specific settings of the portal and its modules;</w:t>
      </w:r>
    </w:p>
    <w:p w14:paraId="75AB4651"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customizing the interface appearance and lay-out;</w:t>
      </w:r>
    </w:p>
    <w:p w14:paraId="3F83B518"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creating and managing notification to users;</w:t>
      </w:r>
    </w:p>
    <w:p w14:paraId="064B6F8C"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 xml:space="preserve">performing backup and restore of the whole portal and all modules; </w:t>
      </w:r>
    </w:p>
    <w:p w14:paraId="170310B3"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spacing w:val="-4"/>
          <w:lang w:val="en-GB"/>
        </w:rPr>
      </w:pPr>
      <w:r w:rsidRPr="00D136CC">
        <w:rPr>
          <w:rFonts w:ascii="Segoe UI" w:hAnsi="Segoe UI" w:cs="Segoe UI"/>
          <w:spacing w:val="-4"/>
          <w:lang w:val="en-GB"/>
        </w:rPr>
        <w:t>administration of the codebook, e.g. classification of codes, organizational units, users, etc.</w:t>
      </w:r>
    </w:p>
    <w:p w14:paraId="6BA45766"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in-depth auditing and reporting: audit and report on all the activities and historical states of each event including full coverage of activities for all modules, full coverage of all the services offered and possibility of auditing according to the laws in force.</w:t>
      </w:r>
    </w:p>
    <w:p w14:paraId="6845ABFF" w14:textId="77777777" w:rsidR="00DD270C" w:rsidRPr="00D136CC" w:rsidRDefault="00DD270C" w:rsidP="00DD270C">
      <w:pPr>
        <w:widowControl w:val="0"/>
        <w:autoSpaceDE w:val="0"/>
        <w:autoSpaceDN w:val="0"/>
        <w:adjustRightInd w:val="0"/>
        <w:spacing w:before="120" w:after="120" w:line="240" w:lineRule="auto"/>
        <w:jc w:val="both"/>
        <w:rPr>
          <w:rFonts w:ascii="Segoe UI" w:hAnsi="Segoe UI" w:cs="Segoe UI"/>
          <w:lang w:val="en-GB"/>
        </w:rPr>
      </w:pPr>
    </w:p>
    <w:p w14:paraId="53E4364B" w14:textId="38D046EF" w:rsidR="00DD270C" w:rsidRPr="00D136CC" w:rsidRDefault="00CF2FC5" w:rsidP="00DD270C">
      <w:pPr>
        <w:spacing w:before="120" w:after="120" w:line="240" w:lineRule="auto"/>
        <w:jc w:val="both"/>
        <w:rPr>
          <w:rFonts w:ascii="Segoe UI" w:hAnsi="Segoe UI" w:cs="Segoe UI"/>
          <w:b/>
          <w:bCs/>
          <w:i/>
          <w:iCs/>
          <w:u w:val="single"/>
          <w:lang w:val="en-GB"/>
        </w:rPr>
      </w:pPr>
      <w:r>
        <w:rPr>
          <w:rFonts w:ascii="Segoe UI" w:hAnsi="Segoe UI" w:cs="Segoe UI"/>
          <w:b/>
          <w:bCs/>
          <w:i/>
          <w:iCs/>
          <w:u w:val="single"/>
          <w:lang w:val="en-GB"/>
        </w:rPr>
        <w:t>H</w:t>
      </w:r>
      <w:r w:rsidR="00DD270C" w:rsidRPr="00D136CC">
        <w:rPr>
          <w:rFonts w:ascii="Segoe UI" w:hAnsi="Segoe UI" w:cs="Segoe UI"/>
          <w:b/>
          <w:bCs/>
          <w:i/>
          <w:iCs/>
          <w:u w:val="single"/>
          <w:lang w:val="en-GB"/>
        </w:rPr>
        <w:t>elp, FAQ and feedback</w:t>
      </w:r>
    </w:p>
    <w:p w14:paraId="65A536ED" w14:textId="3B899C63" w:rsidR="00DD270C" w:rsidRPr="00D136CC" w:rsidRDefault="00DD270C" w:rsidP="00DD270C">
      <w:pPr>
        <w:shd w:val="clear" w:color="auto" w:fill="FFFFFF"/>
        <w:spacing w:before="120" w:after="120" w:line="240" w:lineRule="auto"/>
        <w:jc w:val="both"/>
        <w:textAlignment w:val="baseline"/>
        <w:rPr>
          <w:rFonts w:ascii="Segoe UI" w:hAnsi="Segoe UI" w:cs="Segoe UI"/>
          <w:lang w:val="en-GB"/>
        </w:rPr>
      </w:pPr>
      <w:r w:rsidRPr="00D136CC">
        <w:rPr>
          <w:rFonts w:ascii="Segoe UI" w:hAnsi="Segoe UI" w:cs="Segoe UI"/>
          <w:lang w:val="en-GB"/>
        </w:rPr>
        <w:t>Help topics should provide users with a quick reference on how to use the online services (e.g. submitting application, using dashboard). It should be structured with user guides and simple tutorials on carrying out various tasks. Help module should at minimum be intuitive; be tailored to the context and situation; be easy-to-use; have downloadable manual for users, explaining every Module/Part of the system in details with the instructions on its proper usage; have click-through demo and online video, explaining the steps the user has to take; have help desk contacts available.</w:t>
      </w:r>
      <w:r w:rsidR="00CF2FC5" w:rsidRPr="00CF2FC5">
        <w:rPr>
          <w:rFonts w:ascii="Segoe UI" w:hAnsi="Segoe UI" w:cs="Segoe UI"/>
          <w:lang w:val="en-GB"/>
        </w:rPr>
        <w:t xml:space="preserve"> </w:t>
      </w:r>
      <w:r w:rsidR="00CF2FC5">
        <w:rPr>
          <w:rFonts w:ascii="Segoe UI" w:hAnsi="Segoe UI" w:cs="Segoe UI"/>
          <w:lang w:val="en-GB"/>
        </w:rPr>
        <w:t>UNDP will provide assistance with the content.</w:t>
      </w:r>
    </w:p>
    <w:p w14:paraId="0E391052" w14:textId="77777777" w:rsidR="00DD270C" w:rsidRPr="00D136CC" w:rsidRDefault="00DD270C" w:rsidP="00DD270C">
      <w:pPr>
        <w:pStyle w:val="HTMLPreformatted"/>
        <w:spacing w:before="120" w:after="120"/>
        <w:jc w:val="both"/>
        <w:rPr>
          <w:rFonts w:ascii="Segoe UI" w:hAnsi="Segoe UI" w:cs="Segoe UI"/>
          <w:sz w:val="22"/>
          <w:szCs w:val="22"/>
        </w:rPr>
      </w:pPr>
      <w:r w:rsidRPr="00D136CC">
        <w:rPr>
          <w:rFonts w:ascii="Segoe UI" w:hAnsi="Segoe UI" w:cs="Segoe UI"/>
          <w:sz w:val="22"/>
          <w:szCs w:val="22"/>
        </w:rPr>
        <w:t xml:space="preserve">The FAQ should cover the most important questions on the registration for using the online services, registration, submitting applications, etc. The answers should include references to the help section and other portal content. </w:t>
      </w:r>
    </w:p>
    <w:p w14:paraId="3E33D4AF" w14:textId="22D3A99F"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A prominent feedback option should be considered, to encourage citizen engagement and to obtain regular information on satisfaction with specific service delivery situations. A simple citizen satisfaction online survey should be automatically offered to the interested citizens, after completing each online service</w:t>
      </w:r>
      <w:r w:rsidR="00567DF8">
        <w:rPr>
          <w:rFonts w:ascii="Segoe UI" w:hAnsi="Segoe UI" w:cs="Segoe UI"/>
          <w:lang w:val="en-GB"/>
        </w:rPr>
        <w:t xml:space="preserve"> with statistics on user satisfaction provided in the reporting module.</w:t>
      </w:r>
    </w:p>
    <w:p w14:paraId="65730E92" w14:textId="62E23E12" w:rsidR="00DD270C" w:rsidRPr="00D136CC" w:rsidRDefault="00DD270C" w:rsidP="00DD270C">
      <w:pPr>
        <w:pBdr>
          <w:top w:val="nil"/>
          <w:left w:val="nil"/>
          <w:bottom w:val="nil"/>
          <w:right w:val="nil"/>
          <w:between w:val="nil"/>
        </w:pBdr>
        <w:spacing w:before="120" w:after="120" w:line="240" w:lineRule="auto"/>
        <w:jc w:val="both"/>
        <w:rPr>
          <w:rFonts w:ascii="Segoe UI" w:hAnsi="Segoe UI" w:cs="Segoe UI"/>
          <w:lang w:val="en-GB"/>
        </w:rPr>
      </w:pPr>
      <w:r w:rsidRPr="00D136CC">
        <w:rPr>
          <w:rFonts w:ascii="Segoe UI" w:hAnsi="Segoe UI" w:cs="Segoe UI"/>
          <w:bCs/>
          <w:lang w:val="en-GB"/>
        </w:rPr>
        <w:t xml:space="preserve">Once the detailed concept has been developed and agreed by UNDP and both partners, the service provider will </w:t>
      </w:r>
      <w:r w:rsidRPr="00D136CC">
        <w:rPr>
          <w:rFonts w:ascii="Segoe UI" w:hAnsi="Segoe UI" w:cs="Segoe UI"/>
          <w:bCs/>
          <w:u w:val="single"/>
          <w:lang w:val="en-GB"/>
        </w:rPr>
        <w:t>proceed with the actual design and setting in function of the e-portals</w:t>
      </w:r>
      <w:r w:rsidRPr="00D136CC">
        <w:rPr>
          <w:rFonts w:ascii="Segoe UI" w:hAnsi="Segoe UI" w:cs="Segoe UI"/>
          <w:bCs/>
          <w:lang w:val="en-GB"/>
        </w:rPr>
        <w:t>. In the design process, the service provider will respect th</w:t>
      </w:r>
      <w:r w:rsidRPr="00D136CC">
        <w:rPr>
          <w:rFonts w:ascii="Segoe UI" w:hAnsi="Segoe UI" w:cs="Segoe UI"/>
          <w:lang w:val="en-GB"/>
        </w:rPr>
        <w:t>e open system policies and standards, and the principles of availability and comprehensibility of content and other industry standards. The test plans, the test cases, the user acceptance test specification and all other documents linked to the successful testing of the e-portals will be approved by UNDP, prior to testing of the system. The service provider is expected to test all modules, with focus on the usability and functionality</w:t>
      </w:r>
      <w:r w:rsidR="00DA784D">
        <w:rPr>
          <w:rFonts w:ascii="Segoe UI" w:hAnsi="Segoe UI" w:cs="Segoe UI"/>
          <w:lang w:val="en-GB"/>
        </w:rPr>
        <w:t>, load, recovery and security testing</w:t>
      </w:r>
      <w:r w:rsidRPr="00D136CC">
        <w:rPr>
          <w:rFonts w:ascii="Segoe UI" w:hAnsi="Segoe UI" w:cs="Segoe UI"/>
          <w:lang w:val="en-GB"/>
        </w:rPr>
        <w:t xml:space="preserve">. For the prototyping and testing of the system the service provider may be requested to provide the hosting. The service provider will develop detailed technical specification of the system and any other guiding documents explaining how the system works functionally and technically. The service provider will also develop practical training materials for all types of users and deliver training for the core administration teams in Canton Sarajevo and in the Municipality of Centar. </w:t>
      </w:r>
    </w:p>
    <w:p w14:paraId="0A02DE72" w14:textId="77777777" w:rsidR="00DD270C" w:rsidRPr="00D136CC" w:rsidRDefault="00DD270C" w:rsidP="00DD270C">
      <w:pPr>
        <w:pBdr>
          <w:top w:val="nil"/>
          <w:left w:val="nil"/>
          <w:bottom w:val="nil"/>
          <w:right w:val="nil"/>
          <w:between w:val="nil"/>
        </w:pBdr>
        <w:spacing w:before="120" w:after="120" w:line="240" w:lineRule="auto"/>
        <w:jc w:val="both"/>
        <w:rPr>
          <w:rFonts w:ascii="Segoe UI" w:hAnsi="Segoe UI" w:cs="Segoe UI"/>
          <w:b/>
          <w:bCs/>
          <w:lang w:val="en-GB"/>
        </w:rPr>
      </w:pPr>
      <w:r w:rsidRPr="00D136CC">
        <w:rPr>
          <w:rFonts w:ascii="Segoe UI" w:hAnsi="Segoe UI" w:cs="Segoe UI"/>
          <w:b/>
          <w:bCs/>
          <w:lang w:val="en-GB"/>
        </w:rPr>
        <w:t>All the materials and deliverables under this task will be delivered in the languages of peoples of Bosnia and Herzegovina.</w:t>
      </w:r>
    </w:p>
    <w:p w14:paraId="2B1C6201" w14:textId="6987FE52" w:rsidR="00DD270C" w:rsidRPr="00D136CC" w:rsidRDefault="00DD270C" w:rsidP="00DD270C">
      <w:pPr>
        <w:pBdr>
          <w:top w:val="nil"/>
          <w:left w:val="nil"/>
          <w:bottom w:val="nil"/>
          <w:right w:val="nil"/>
          <w:between w:val="nil"/>
        </w:pBdr>
        <w:spacing w:before="120" w:after="120" w:line="240" w:lineRule="auto"/>
        <w:jc w:val="both"/>
        <w:rPr>
          <w:rFonts w:ascii="Segoe UI" w:hAnsi="Segoe UI" w:cs="Segoe UI"/>
          <w:b/>
          <w:spacing w:val="-6"/>
          <w:lang w:val="en-GB"/>
        </w:rPr>
      </w:pPr>
      <w:r w:rsidRPr="00982990">
        <w:rPr>
          <w:rFonts w:ascii="Segoe UI" w:hAnsi="Segoe UI" w:cs="Segoe UI"/>
          <w:bCs/>
          <w:spacing w:val="-6"/>
          <w:lang w:val="en-GB"/>
        </w:rPr>
        <w:lastRenderedPageBreak/>
        <w:t xml:space="preserve">It is expected that this task should be completed </w:t>
      </w:r>
      <w:r w:rsidRPr="00982990">
        <w:rPr>
          <w:rFonts w:ascii="Segoe UI" w:hAnsi="Segoe UI" w:cs="Segoe UI"/>
          <w:b/>
          <w:spacing w:val="-6"/>
          <w:lang w:val="en-GB"/>
        </w:rPr>
        <w:t xml:space="preserve">within </w:t>
      </w:r>
      <w:r w:rsidR="0086392D" w:rsidRPr="00982990">
        <w:rPr>
          <w:rFonts w:ascii="Segoe UI" w:hAnsi="Segoe UI" w:cs="Segoe UI"/>
          <w:b/>
          <w:spacing w:val="-6"/>
        </w:rPr>
        <w:t>3</w:t>
      </w:r>
      <w:r w:rsidRPr="00982990">
        <w:rPr>
          <w:rFonts w:ascii="Segoe UI" w:hAnsi="Segoe UI" w:cs="Segoe UI"/>
          <w:b/>
          <w:spacing w:val="-6"/>
          <w:lang w:val="en-GB"/>
        </w:rPr>
        <w:t xml:space="preserve"> months after contract signing (indicative timeline: </w:t>
      </w:r>
      <w:r w:rsidR="007565B5">
        <w:rPr>
          <w:rFonts w:ascii="Segoe UI" w:hAnsi="Segoe UI" w:cs="Segoe UI"/>
          <w:b/>
          <w:spacing w:val="-6"/>
          <w:lang w:val="en-GB"/>
        </w:rPr>
        <w:t>Jun</w:t>
      </w:r>
      <w:r w:rsidR="00362DBD">
        <w:rPr>
          <w:rFonts w:ascii="Segoe UI" w:hAnsi="Segoe UI" w:cs="Segoe UI"/>
          <w:b/>
          <w:spacing w:val="-6"/>
          <w:lang w:val="en-GB"/>
        </w:rPr>
        <w:t>e</w:t>
      </w:r>
      <w:r w:rsidR="0055429E" w:rsidRPr="00982990">
        <w:rPr>
          <w:rFonts w:ascii="Segoe UI" w:hAnsi="Segoe UI" w:cs="Segoe UI"/>
          <w:b/>
          <w:spacing w:val="-6"/>
          <w:lang w:val="en-GB"/>
        </w:rPr>
        <w:t xml:space="preserve"> </w:t>
      </w:r>
      <w:r w:rsidRPr="00982990">
        <w:rPr>
          <w:rFonts w:ascii="Segoe UI" w:hAnsi="Segoe UI" w:cs="Segoe UI"/>
          <w:b/>
          <w:spacing w:val="-6"/>
          <w:lang w:val="en-GB"/>
        </w:rPr>
        <w:t>–</w:t>
      </w:r>
      <w:r w:rsidR="0086392D" w:rsidRPr="00982990">
        <w:rPr>
          <w:rFonts w:ascii="Segoe UI" w:hAnsi="Segoe UI" w:cs="Segoe UI"/>
          <w:b/>
          <w:spacing w:val="-6"/>
          <w:lang w:val="en-GB"/>
        </w:rPr>
        <w:t xml:space="preserve"> </w:t>
      </w:r>
      <w:r w:rsidR="00362DBD">
        <w:rPr>
          <w:rFonts w:ascii="Segoe UI" w:hAnsi="Segoe UI" w:cs="Segoe UI"/>
          <w:b/>
          <w:spacing w:val="-6"/>
          <w:lang w:val="en-GB"/>
        </w:rPr>
        <w:t>Sept</w:t>
      </w:r>
      <w:r w:rsidR="00CE6D92" w:rsidRPr="00982990">
        <w:rPr>
          <w:rFonts w:ascii="Segoe UI" w:hAnsi="Segoe UI" w:cs="Segoe UI"/>
          <w:b/>
          <w:spacing w:val="-6"/>
          <w:lang w:val="en-GB"/>
        </w:rPr>
        <w:t xml:space="preserve"> </w:t>
      </w:r>
      <w:r w:rsidRPr="00982990">
        <w:rPr>
          <w:rFonts w:ascii="Segoe UI" w:hAnsi="Segoe UI" w:cs="Segoe UI"/>
          <w:b/>
          <w:spacing w:val="-6"/>
          <w:lang w:val="en-GB"/>
        </w:rPr>
        <w:t>2022).</w:t>
      </w:r>
    </w:p>
    <w:p w14:paraId="7AE888BE" w14:textId="77777777" w:rsidR="00DD270C" w:rsidRPr="00D136CC" w:rsidRDefault="00DD270C" w:rsidP="00DD270C">
      <w:pPr>
        <w:spacing w:before="120" w:after="120" w:line="240" w:lineRule="auto"/>
        <w:jc w:val="both"/>
        <w:rPr>
          <w:rFonts w:ascii="Segoe UI" w:hAnsi="Segoe UI" w:cs="Segoe UI"/>
          <w:lang w:val="en-GB"/>
        </w:rPr>
      </w:pPr>
    </w:p>
    <w:p w14:paraId="45D2CCB2" w14:textId="2CF5AAF8" w:rsidR="00DD270C" w:rsidRPr="00D136CC" w:rsidRDefault="00DD270C" w:rsidP="00DD270C">
      <w:pPr>
        <w:spacing w:before="120" w:after="120" w:line="240" w:lineRule="auto"/>
        <w:jc w:val="both"/>
        <w:rPr>
          <w:rFonts w:ascii="Segoe UI" w:hAnsi="Segoe UI" w:cs="Segoe UI"/>
          <w:b/>
          <w:bCs/>
          <w:lang w:val="en-GB"/>
        </w:rPr>
      </w:pPr>
      <w:r w:rsidRPr="007536B0">
        <w:rPr>
          <w:rFonts w:ascii="Segoe UI" w:hAnsi="Segoe UI" w:cs="Segoe UI"/>
          <w:b/>
          <w:bCs/>
          <w:lang w:val="en-GB"/>
        </w:rPr>
        <w:t xml:space="preserve">Task 2: Support the piloting of </w:t>
      </w:r>
      <w:r w:rsidR="00076AA2">
        <w:rPr>
          <w:rFonts w:ascii="Segoe UI" w:hAnsi="Segoe UI" w:cs="Segoe UI"/>
          <w:b/>
          <w:bCs/>
          <w:lang w:val="en-GB"/>
        </w:rPr>
        <w:t xml:space="preserve">selected </w:t>
      </w:r>
      <w:r w:rsidRPr="007536B0">
        <w:rPr>
          <w:rFonts w:ascii="Segoe UI" w:hAnsi="Segoe UI" w:cs="Segoe UI"/>
          <w:b/>
          <w:bCs/>
          <w:lang w:val="en-GB"/>
        </w:rPr>
        <w:t>2 priority public services at transactional level through the e-portals – one for Canton Sarajevo and one for the Municipality Centar Sarajevo</w:t>
      </w:r>
    </w:p>
    <w:p w14:paraId="4303A341" w14:textId="77777777" w:rsidR="00DD270C" w:rsidRPr="00D136CC" w:rsidRDefault="00DD270C" w:rsidP="00DD270C">
      <w:pPr>
        <w:spacing w:before="120" w:after="120" w:line="240" w:lineRule="auto"/>
        <w:jc w:val="both"/>
        <w:rPr>
          <w:rFonts w:ascii="Segoe UI" w:hAnsi="Segoe UI" w:cs="Segoe UI"/>
          <w:lang w:val="en-GB"/>
        </w:rPr>
      </w:pPr>
      <w:r w:rsidRPr="00D136CC">
        <w:rPr>
          <w:rFonts w:ascii="Segoe UI" w:hAnsi="Segoe UI" w:cs="Segoe UI"/>
          <w:lang w:val="en-GB"/>
        </w:rPr>
        <w:t xml:space="preserve">Once the e-portal is built, the integration with content data sources (public records, registers) should aim to primarily obtain data during the pre-fulfilment of the requirements for a specific service. Integration with back-office systems of institutions that ensure the acceptance of electronic forms should also be done. </w:t>
      </w:r>
    </w:p>
    <w:p w14:paraId="1982523A" w14:textId="24B75353" w:rsidR="00DD270C" w:rsidRPr="00D136CC" w:rsidRDefault="00333FF1" w:rsidP="00DD270C">
      <w:pPr>
        <w:spacing w:before="120" w:after="120" w:line="240" w:lineRule="auto"/>
        <w:jc w:val="both"/>
        <w:rPr>
          <w:rFonts w:ascii="Segoe UI" w:hAnsi="Segoe UI" w:cs="Segoe UI"/>
          <w:lang w:val="en-GB"/>
        </w:rPr>
      </w:pPr>
      <w:r w:rsidRPr="00C60F45">
        <w:rPr>
          <w:rFonts w:ascii="Segoe UI" w:hAnsi="Segoe UI" w:cs="Segoe UI"/>
          <w:lang w:val="en-GB"/>
        </w:rPr>
        <w:t xml:space="preserve">One priority pilot e-public service </w:t>
      </w:r>
      <w:r w:rsidRPr="00D136CC">
        <w:rPr>
          <w:rFonts w:ascii="Segoe UI" w:hAnsi="Segoe UI" w:cs="Segoe UI"/>
          <w:lang w:val="en-GB"/>
        </w:rPr>
        <w:t>for each e-portal</w:t>
      </w:r>
      <w:r>
        <w:rPr>
          <w:rFonts w:ascii="Segoe UI" w:hAnsi="Segoe UI" w:cs="Segoe UI"/>
          <w:lang w:val="en-GB"/>
        </w:rPr>
        <w:t>,</w:t>
      </w:r>
      <w:r w:rsidR="00CE6D92">
        <w:rPr>
          <w:rFonts w:ascii="Segoe UI" w:hAnsi="Segoe UI" w:cs="Segoe UI"/>
          <w:lang w:val="en-GB"/>
        </w:rPr>
        <w:t xml:space="preserve"> </w:t>
      </w:r>
      <w:r w:rsidR="00F00634">
        <w:rPr>
          <w:rFonts w:ascii="Segoe UI" w:hAnsi="Segoe UI" w:cs="Segoe UI"/>
          <w:lang w:val="en-GB"/>
        </w:rPr>
        <w:t xml:space="preserve">centralized </w:t>
      </w:r>
      <w:r w:rsidR="00477224">
        <w:rPr>
          <w:rFonts w:ascii="Segoe UI" w:hAnsi="Segoe UI" w:cs="Segoe UI"/>
          <w:lang w:val="en-GB"/>
        </w:rPr>
        <w:t>Freedom</w:t>
      </w:r>
      <w:r w:rsidR="00CE6D92">
        <w:rPr>
          <w:rFonts w:ascii="Segoe UI" w:hAnsi="Segoe UI" w:cs="Segoe UI"/>
          <w:lang w:val="en-GB"/>
        </w:rPr>
        <w:t xml:space="preserve"> </w:t>
      </w:r>
      <w:r w:rsidR="00AC3BEC">
        <w:rPr>
          <w:rFonts w:ascii="Segoe UI" w:hAnsi="Segoe UI" w:cs="Segoe UI"/>
          <w:lang w:val="en-GB"/>
        </w:rPr>
        <w:t>of</w:t>
      </w:r>
      <w:r w:rsidR="00CE6D92">
        <w:rPr>
          <w:rFonts w:ascii="Segoe UI" w:hAnsi="Segoe UI" w:cs="Segoe UI"/>
          <w:lang w:val="en-GB"/>
        </w:rPr>
        <w:t xml:space="preserve"> information</w:t>
      </w:r>
      <w:r w:rsidR="00AC3BEC">
        <w:rPr>
          <w:rFonts w:ascii="Segoe UI" w:hAnsi="Segoe UI" w:cs="Segoe UI"/>
          <w:lang w:val="en-GB"/>
        </w:rPr>
        <w:t xml:space="preserve"> request</w:t>
      </w:r>
      <w:r>
        <w:rPr>
          <w:rFonts w:ascii="Segoe UI" w:hAnsi="Segoe UI" w:cs="Segoe UI"/>
          <w:lang w:val="en-GB"/>
        </w:rPr>
        <w:t xml:space="preserve"> for</w:t>
      </w:r>
      <w:r w:rsidR="00124BE7">
        <w:rPr>
          <w:rFonts w:ascii="Segoe UI" w:hAnsi="Segoe UI" w:cs="Segoe UI"/>
          <w:lang w:val="en-GB"/>
        </w:rPr>
        <w:t xml:space="preserve"> each institution </w:t>
      </w:r>
      <w:r w:rsidR="008577E3">
        <w:rPr>
          <w:rFonts w:ascii="Segoe UI" w:hAnsi="Segoe UI" w:cs="Segoe UI"/>
          <w:lang w:val="en-GB"/>
        </w:rPr>
        <w:t xml:space="preserve">of </w:t>
      </w:r>
      <w:r w:rsidR="008577E3" w:rsidRPr="00D136CC">
        <w:rPr>
          <w:rFonts w:ascii="Segoe UI" w:hAnsi="Segoe UI" w:cs="Segoe UI"/>
          <w:lang w:val="en-GB"/>
        </w:rPr>
        <w:t>Canton</w:t>
      </w:r>
      <w:r w:rsidRPr="00D136CC">
        <w:rPr>
          <w:rFonts w:ascii="Segoe UI" w:hAnsi="Segoe UI" w:cs="Segoe UI"/>
          <w:lang w:val="en-GB"/>
        </w:rPr>
        <w:t xml:space="preserve"> Sarajevo and </w:t>
      </w:r>
      <w:r w:rsidR="00CE6D92">
        <w:rPr>
          <w:rFonts w:ascii="Segoe UI" w:hAnsi="Segoe UI" w:cs="Segoe UI"/>
          <w:lang w:val="en-GB"/>
        </w:rPr>
        <w:t>O</w:t>
      </w:r>
      <w:r>
        <w:rPr>
          <w:rFonts w:ascii="Segoe UI" w:hAnsi="Segoe UI" w:cs="Segoe UI"/>
          <w:lang w:val="en-GB"/>
        </w:rPr>
        <w:t>btaining excerpts from Registry books</w:t>
      </w:r>
      <w:r w:rsidR="00EC7A8C">
        <w:rPr>
          <w:rFonts w:ascii="Segoe UI" w:hAnsi="Segoe UI" w:cs="Segoe UI"/>
          <w:lang w:val="en-GB"/>
        </w:rPr>
        <w:t xml:space="preserve"> (birth, marriage</w:t>
      </w:r>
      <w:r w:rsidR="008577E3">
        <w:rPr>
          <w:rFonts w:ascii="Segoe UI" w:hAnsi="Segoe UI" w:cs="Segoe UI"/>
          <w:lang w:val="en-GB"/>
        </w:rPr>
        <w:t>,</w:t>
      </w:r>
      <w:r w:rsidR="00EC7A8C">
        <w:rPr>
          <w:rFonts w:ascii="Segoe UI" w:hAnsi="Segoe UI" w:cs="Segoe UI"/>
          <w:lang w:val="en-GB"/>
        </w:rPr>
        <w:t xml:space="preserve"> and</w:t>
      </w:r>
      <w:r w:rsidR="008577E3">
        <w:rPr>
          <w:rFonts w:ascii="Segoe UI" w:hAnsi="Segoe UI" w:cs="Segoe UI"/>
          <w:lang w:val="en-GB"/>
        </w:rPr>
        <w:t xml:space="preserve"> death certificates</w:t>
      </w:r>
      <w:r w:rsidR="00EC7A8C">
        <w:rPr>
          <w:rFonts w:ascii="Segoe UI" w:hAnsi="Segoe UI" w:cs="Segoe UI"/>
          <w:lang w:val="en-GB"/>
        </w:rPr>
        <w:t>)</w:t>
      </w:r>
      <w:r>
        <w:rPr>
          <w:rFonts w:ascii="Segoe UI" w:hAnsi="Segoe UI" w:cs="Segoe UI"/>
          <w:lang w:val="en-GB"/>
        </w:rPr>
        <w:t xml:space="preserve"> for </w:t>
      </w:r>
      <w:r w:rsidRPr="00D136CC">
        <w:rPr>
          <w:rFonts w:ascii="Segoe UI" w:hAnsi="Segoe UI" w:cs="Segoe UI"/>
          <w:lang w:val="en-GB"/>
        </w:rPr>
        <w:t>the Municipality of Centar Sarajevo, will be implemented at transactional level to substantiate usability of developed modular infrastructure</w:t>
      </w:r>
      <w:r>
        <w:rPr>
          <w:rFonts w:ascii="Segoe UI" w:hAnsi="Segoe UI" w:cs="Segoe UI"/>
          <w:lang w:val="en-GB"/>
        </w:rPr>
        <w:t xml:space="preserve"> a</w:t>
      </w:r>
      <w:r w:rsidR="00DD270C" w:rsidRPr="00D136CC">
        <w:rPr>
          <w:rFonts w:ascii="Segoe UI" w:hAnsi="Segoe UI" w:cs="Segoe UI"/>
          <w:u w:val="single"/>
          <w:lang w:val="en-GB"/>
        </w:rPr>
        <w:t>nd covering the minimum following generic processes</w:t>
      </w:r>
      <w:r w:rsidR="00DD270C" w:rsidRPr="00D136CC">
        <w:rPr>
          <w:rFonts w:ascii="Segoe UI" w:hAnsi="Segoe UI" w:cs="Segoe UI"/>
          <w:lang w:val="en-GB"/>
        </w:rPr>
        <w:t>:</w:t>
      </w:r>
    </w:p>
    <w:p w14:paraId="37992A93" w14:textId="0A62EC3D" w:rsidR="00DD270C" w:rsidRPr="00D136CC" w:rsidRDefault="00DD270C" w:rsidP="00DD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Segoe UI" w:hAnsi="Segoe UI" w:cs="Segoe UI"/>
          <w:lang w:val="en-GB"/>
        </w:rPr>
      </w:pPr>
      <w:r w:rsidRPr="00D136CC">
        <w:rPr>
          <w:rFonts w:ascii="Segoe UI" w:hAnsi="Segoe UI" w:cs="Segoe UI"/>
          <w:lang w:val="en-GB"/>
        </w:rPr>
        <w:t>The electronic submission of applications, their signing and payment of potential costs should be designed as a closed procedure, after which the user can move only in steps (forward and backward). Some procedures require additional documents that are attached to applications as electronic attachments. When submitting an electronic application, the user can interrupt, correct or return to the previous step at each step. The last step in the process is automatic submission of the application to the competent authority and the storage of the application in the user's document tray</w:t>
      </w:r>
      <w:r w:rsidR="006F4557">
        <w:rPr>
          <w:rFonts w:ascii="Segoe UI" w:hAnsi="Segoe UI" w:cs="Segoe UI"/>
          <w:lang w:val="en-GB"/>
        </w:rPr>
        <w:t xml:space="preserve">. </w:t>
      </w:r>
      <w:r w:rsidRPr="00D136CC">
        <w:rPr>
          <w:rFonts w:ascii="Segoe UI" w:hAnsi="Segoe UI" w:cs="Segoe UI"/>
          <w:lang w:val="en-GB"/>
        </w:rPr>
        <w:t>In this case, the user can later monitor the status of the submitted application, get notifications, receive the decision, and later review the applications submitted. The process should be made easy for users by:</w:t>
      </w:r>
    </w:p>
    <w:p w14:paraId="0A032964"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 xml:space="preserve">having the test version option before completing it; </w:t>
      </w:r>
    </w:p>
    <w:p w14:paraId="36578897"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 xml:space="preserve">when completing the form, if the path changes, having notifications of loss of previously completed data; </w:t>
      </w:r>
    </w:p>
    <w:p w14:paraId="571FE996"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having the display of messages according to the assignment that is made during the generation of the form (e.g. the field is mandatory, no number is allowed, etc.);</w:t>
      </w:r>
    </w:p>
    <w:p w14:paraId="7E510C6F"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 xml:space="preserve">having possibility of draft saving of form filled; </w:t>
      </w:r>
    </w:p>
    <w:p w14:paraId="06570294" w14:textId="77777777" w:rsidR="00DD270C" w:rsidRPr="00D136CC" w:rsidRDefault="00DD270C" w:rsidP="00DD270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Segoe UI" w:hAnsi="Segoe UI" w:cs="Segoe UI"/>
          <w:lang w:val="en-GB"/>
        </w:rPr>
      </w:pPr>
      <w:r w:rsidRPr="00D136CC">
        <w:rPr>
          <w:rFonts w:ascii="Segoe UI" w:hAnsi="Segoe UI" w:cs="Segoe UI"/>
          <w:lang w:val="en-GB"/>
        </w:rPr>
        <w:t>having possibility of saving / printing the form.</w:t>
      </w:r>
    </w:p>
    <w:p w14:paraId="530A8BCE" w14:textId="65A6E507" w:rsidR="00DD270C" w:rsidRPr="00883261" w:rsidRDefault="00DD270C" w:rsidP="00DD270C">
      <w:pPr>
        <w:spacing w:before="120" w:after="120" w:line="240" w:lineRule="auto"/>
        <w:jc w:val="both"/>
        <w:rPr>
          <w:rFonts w:ascii="Segoe UI" w:hAnsi="Segoe UI"/>
          <w:u w:val="single"/>
          <w:lang w:val="en-GB"/>
        </w:rPr>
      </w:pPr>
      <w:r w:rsidRPr="00D136CC">
        <w:rPr>
          <w:rFonts w:ascii="Segoe UI" w:hAnsi="Segoe UI" w:cs="Segoe UI"/>
          <w:lang w:val="en-GB"/>
        </w:rPr>
        <w:t xml:space="preserve">The service provider should have in mind that the e-portals and the related modules deployed to the production environment (at stakeholders’ premises) </w:t>
      </w:r>
      <w:r w:rsidR="00A5577B">
        <w:rPr>
          <w:rFonts w:ascii="Segoe UI" w:hAnsi="Segoe UI" w:cs="Segoe UI"/>
          <w:lang w:val="en-GB"/>
        </w:rPr>
        <w:t xml:space="preserve">should be made interoperable with </w:t>
      </w:r>
      <w:r w:rsidRPr="00D136CC">
        <w:rPr>
          <w:rFonts w:ascii="Segoe UI" w:hAnsi="Segoe UI" w:cs="Segoe UI"/>
          <w:u w:val="single"/>
          <w:lang w:val="en-GB"/>
        </w:rPr>
        <w:t xml:space="preserve">"back-end" systems </w:t>
      </w:r>
      <w:r w:rsidR="00BB2AA6">
        <w:rPr>
          <w:rFonts w:ascii="Segoe UI" w:hAnsi="Segoe UI" w:cs="Segoe UI"/>
          <w:lang w:val="en-GB"/>
        </w:rPr>
        <w:t>of</w:t>
      </w:r>
      <w:r w:rsidR="00BB2AA6" w:rsidRPr="00D136CC">
        <w:rPr>
          <w:rFonts w:ascii="Segoe UI" w:hAnsi="Segoe UI" w:cs="Segoe UI"/>
          <w:lang w:val="en-GB"/>
        </w:rPr>
        <w:t xml:space="preserve"> 2 priority e-services</w:t>
      </w:r>
      <w:r w:rsidR="00BB2AA6">
        <w:rPr>
          <w:rFonts w:ascii="Segoe UI" w:hAnsi="Segoe UI" w:cs="Segoe UI"/>
          <w:lang w:val="en-GB"/>
        </w:rPr>
        <w:t>. N</w:t>
      </w:r>
      <w:r w:rsidR="00BB2AA6" w:rsidRPr="00D136CC">
        <w:rPr>
          <w:rFonts w:ascii="Segoe UI" w:hAnsi="Segoe UI" w:cs="Segoe UI"/>
          <w:lang w:val="en-GB"/>
        </w:rPr>
        <w:t>eed</w:t>
      </w:r>
      <w:r w:rsidR="00BB2AA6">
        <w:rPr>
          <w:rFonts w:ascii="Segoe UI" w:hAnsi="Segoe UI" w:cs="Segoe UI"/>
          <w:lang w:val="en-GB"/>
        </w:rPr>
        <w:t xml:space="preserve">ed adjustments of those </w:t>
      </w:r>
      <w:r w:rsidR="00BB2AA6" w:rsidRPr="00D136CC">
        <w:rPr>
          <w:rFonts w:ascii="Segoe UI" w:hAnsi="Segoe UI" w:cs="Segoe UI"/>
          <w:u w:val="single"/>
          <w:lang w:val="en-GB"/>
        </w:rPr>
        <w:t>"back-end" systems</w:t>
      </w:r>
      <w:r w:rsidR="00BB2AA6">
        <w:rPr>
          <w:rFonts w:ascii="Segoe UI" w:hAnsi="Segoe UI" w:cs="Segoe UI"/>
          <w:u w:val="single"/>
          <w:lang w:val="en-GB"/>
        </w:rPr>
        <w:t xml:space="preserve"> will not be a part of this contract.</w:t>
      </w:r>
    </w:p>
    <w:p w14:paraId="4B6549D8" w14:textId="4520B735" w:rsidR="00AC3BEC" w:rsidRPr="00D136CC" w:rsidRDefault="00AC3BEC" w:rsidP="00DD270C">
      <w:pPr>
        <w:spacing w:before="120" w:after="120" w:line="240" w:lineRule="auto"/>
        <w:jc w:val="both"/>
        <w:rPr>
          <w:rFonts w:ascii="Segoe UI" w:hAnsi="Segoe UI" w:cs="Segoe UI"/>
          <w:lang w:val="en-GB"/>
        </w:rPr>
      </w:pPr>
      <w:r>
        <w:rPr>
          <w:rFonts w:ascii="Segoe UI" w:hAnsi="Segoe UI" w:cs="Segoe UI"/>
          <w:lang w:val="en-GB"/>
        </w:rPr>
        <w:t>Freedom of information request module needs to support participating ministr</w:t>
      </w:r>
      <w:r w:rsidR="007126EE">
        <w:rPr>
          <w:rFonts w:ascii="Segoe UI" w:hAnsi="Segoe UI" w:cs="Segoe UI"/>
          <w:lang w:val="en-GB"/>
        </w:rPr>
        <w:t>ies/agencies</w:t>
      </w:r>
      <w:r>
        <w:rPr>
          <w:rFonts w:ascii="Segoe UI" w:hAnsi="Segoe UI" w:cs="Segoe UI"/>
          <w:lang w:val="en-GB"/>
        </w:rPr>
        <w:t xml:space="preserve"> to enter index register of available </w:t>
      </w:r>
      <w:r w:rsidR="0025268D">
        <w:rPr>
          <w:rFonts w:ascii="Segoe UI" w:hAnsi="Segoe UI" w:cs="Segoe UI"/>
          <w:lang w:val="en-GB"/>
        </w:rPr>
        <w:t>data</w:t>
      </w:r>
      <w:r w:rsidR="00451BE1">
        <w:rPr>
          <w:rFonts w:ascii="Segoe UI" w:hAnsi="Segoe UI" w:cs="Segoe UI"/>
          <w:lang w:val="en-GB"/>
        </w:rPr>
        <w:t xml:space="preserve"> (to enable citizens to correctly identify government ministry or agency </w:t>
      </w:r>
      <w:r w:rsidR="00D11E19">
        <w:rPr>
          <w:rFonts w:ascii="Segoe UI" w:hAnsi="Segoe UI" w:cs="Segoe UI"/>
          <w:lang w:val="en-GB"/>
        </w:rPr>
        <w:t>for their requests</w:t>
      </w:r>
      <w:r w:rsidR="00451BE1">
        <w:rPr>
          <w:rFonts w:ascii="Segoe UI" w:hAnsi="Segoe UI" w:cs="Segoe UI"/>
          <w:lang w:val="en-GB"/>
        </w:rPr>
        <w:t>)</w:t>
      </w:r>
      <w:r w:rsidR="00D11E19">
        <w:rPr>
          <w:rFonts w:ascii="Segoe UI" w:hAnsi="Segoe UI" w:cs="Segoe UI"/>
          <w:lang w:val="en-GB"/>
        </w:rPr>
        <w:t xml:space="preserve">, </w:t>
      </w:r>
      <w:r w:rsidR="0025268D">
        <w:rPr>
          <w:rFonts w:ascii="Segoe UI" w:hAnsi="Segoe UI" w:cs="Segoe UI"/>
          <w:lang w:val="en-GB"/>
        </w:rPr>
        <w:t>freedom of information contact person and to electronically respond to the citizens’ requests</w:t>
      </w:r>
      <w:r w:rsidR="00C77B18">
        <w:rPr>
          <w:rFonts w:ascii="Segoe UI" w:hAnsi="Segoe UI" w:cs="Segoe UI"/>
          <w:lang w:val="en-GB"/>
        </w:rPr>
        <w:t xml:space="preserve"> made through the portal</w:t>
      </w:r>
      <w:r w:rsidR="0025268D">
        <w:rPr>
          <w:rFonts w:ascii="Segoe UI" w:hAnsi="Segoe UI" w:cs="Segoe UI"/>
          <w:lang w:val="en-GB"/>
        </w:rPr>
        <w:t xml:space="preserve">. </w:t>
      </w:r>
      <w:r w:rsidR="00A742F2">
        <w:rPr>
          <w:rFonts w:ascii="Segoe UI" w:hAnsi="Segoe UI" w:cs="Segoe UI"/>
          <w:lang w:val="en-GB"/>
        </w:rPr>
        <w:t xml:space="preserve">The module should also contain searchable knowledge base </w:t>
      </w:r>
      <w:r w:rsidR="002408E4">
        <w:rPr>
          <w:rFonts w:ascii="Segoe UI" w:hAnsi="Segoe UI" w:cs="Segoe UI"/>
          <w:lang w:val="en-GB"/>
        </w:rPr>
        <w:t>so that b</w:t>
      </w:r>
      <w:r w:rsidR="002408E4" w:rsidRPr="002408E4">
        <w:rPr>
          <w:rFonts w:ascii="Segoe UI" w:hAnsi="Segoe UI" w:cs="Segoe UI"/>
          <w:lang w:val="en-GB"/>
        </w:rPr>
        <w:t xml:space="preserve">efore making a request, </w:t>
      </w:r>
      <w:r w:rsidR="002408E4">
        <w:rPr>
          <w:rFonts w:ascii="Segoe UI" w:hAnsi="Segoe UI" w:cs="Segoe UI"/>
          <w:lang w:val="en-GB"/>
        </w:rPr>
        <w:t xml:space="preserve">citizens </w:t>
      </w:r>
      <w:r w:rsidR="00C77B18">
        <w:rPr>
          <w:rFonts w:ascii="Segoe UI" w:hAnsi="Segoe UI" w:cs="Segoe UI"/>
          <w:lang w:val="en-GB"/>
        </w:rPr>
        <w:t xml:space="preserve">can </w:t>
      </w:r>
      <w:r w:rsidR="002408E4" w:rsidRPr="002408E4">
        <w:rPr>
          <w:rFonts w:ascii="Segoe UI" w:hAnsi="Segoe UI" w:cs="Segoe UI"/>
          <w:lang w:val="en-GB"/>
        </w:rPr>
        <w:t xml:space="preserve">first </w:t>
      </w:r>
      <w:r w:rsidR="00C77B18">
        <w:rPr>
          <w:rFonts w:ascii="Segoe UI" w:hAnsi="Segoe UI" w:cs="Segoe UI"/>
          <w:lang w:val="en-GB"/>
        </w:rPr>
        <w:t>check</w:t>
      </w:r>
      <w:r w:rsidR="002408E4" w:rsidRPr="002408E4">
        <w:rPr>
          <w:rFonts w:ascii="Segoe UI" w:hAnsi="Segoe UI" w:cs="Segoe UI"/>
          <w:lang w:val="en-GB"/>
        </w:rPr>
        <w:t xml:space="preserve"> if the information is already publicly available</w:t>
      </w:r>
      <w:r w:rsidR="00451BE1">
        <w:rPr>
          <w:rFonts w:ascii="Segoe UI" w:hAnsi="Segoe UI" w:cs="Segoe UI"/>
          <w:lang w:val="en-GB"/>
        </w:rPr>
        <w:t xml:space="preserve">. </w:t>
      </w:r>
      <w:r w:rsidR="00D11E19">
        <w:rPr>
          <w:rFonts w:ascii="Segoe UI" w:hAnsi="Segoe UI" w:cs="Segoe UI"/>
          <w:lang w:val="en-GB"/>
        </w:rPr>
        <w:t xml:space="preserve">All </w:t>
      </w:r>
      <w:r w:rsidR="00147192">
        <w:rPr>
          <w:rFonts w:ascii="Segoe UI" w:hAnsi="Segoe UI" w:cs="Segoe UI"/>
          <w:lang w:val="en-GB"/>
        </w:rPr>
        <w:t xml:space="preserve">anonymized responses provided by the government departments should be </w:t>
      </w:r>
      <w:r w:rsidR="00AD6B06">
        <w:rPr>
          <w:rFonts w:ascii="Segoe UI" w:hAnsi="Segoe UI" w:cs="Segoe UI"/>
          <w:lang w:val="en-GB"/>
        </w:rPr>
        <w:t>easily stored and classified in the knowledge base.</w:t>
      </w:r>
    </w:p>
    <w:p w14:paraId="56A245D6" w14:textId="33A5FCA9" w:rsidR="00DD270C" w:rsidRPr="00D136CC" w:rsidRDefault="00DD270C" w:rsidP="00DD270C">
      <w:pPr>
        <w:spacing w:before="120" w:after="120" w:line="240" w:lineRule="auto"/>
        <w:jc w:val="both"/>
        <w:rPr>
          <w:rFonts w:ascii="Segoe UI" w:hAnsi="Segoe UI" w:cs="Segoe UI"/>
          <w:lang w:val="en-GB"/>
        </w:rPr>
      </w:pPr>
      <w:r w:rsidRPr="00D136CC">
        <w:rPr>
          <w:rFonts w:ascii="Segoe UI" w:hAnsi="Segoe UI" w:cs="Segoe UI"/>
          <w:lang w:val="en-GB"/>
        </w:rPr>
        <w:t xml:space="preserve">The service provider is expected to diligently develop </w:t>
      </w:r>
      <w:r w:rsidRPr="00D136CC">
        <w:rPr>
          <w:rFonts w:ascii="Segoe UI" w:hAnsi="Segoe UI" w:cs="Segoe UI"/>
          <w:u w:val="single"/>
          <w:lang w:val="en-GB"/>
        </w:rPr>
        <w:t xml:space="preserve">test plans, test cases, user acceptance test specification </w:t>
      </w:r>
      <w:r w:rsidRPr="00D136CC">
        <w:rPr>
          <w:rFonts w:ascii="Segoe UI" w:hAnsi="Segoe UI" w:cs="Segoe UI"/>
          <w:lang w:val="en-GB"/>
        </w:rPr>
        <w:t>and all other related documents related to the successful testing of the priority e-services</w:t>
      </w:r>
      <w:r w:rsidR="00DA784D">
        <w:rPr>
          <w:rFonts w:ascii="Segoe UI" w:hAnsi="Segoe UI" w:cs="Segoe UI"/>
          <w:lang w:val="en-GB"/>
        </w:rPr>
        <w:t xml:space="preserve"> </w:t>
      </w:r>
      <w:r w:rsidR="00DA784D">
        <w:rPr>
          <w:rFonts w:ascii="Segoe UI" w:hAnsi="Segoe UI" w:cs="Segoe UI"/>
          <w:lang w:val="en-GB"/>
        </w:rPr>
        <w:lastRenderedPageBreak/>
        <w:t>and modular infrastructure</w:t>
      </w:r>
      <w:r w:rsidRPr="00D136CC">
        <w:rPr>
          <w:rFonts w:ascii="Segoe UI" w:hAnsi="Segoe UI" w:cs="Segoe UI"/>
          <w:lang w:val="en-GB"/>
        </w:rPr>
        <w:t xml:space="preserve">, </w:t>
      </w:r>
      <w:r w:rsidR="00DA784D" w:rsidRPr="00D136CC">
        <w:rPr>
          <w:rFonts w:ascii="Segoe UI" w:hAnsi="Segoe UI" w:cs="Segoe UI"/>
          <w:lang w:val="en-GB"/>
        </w:rPr>
        <w:t>with focus on the usability and functionality</w:t>
      </w:r>
      <w:r w:rsidR="00DA784D">
        <w:rPr>
          <w:rFonts w:ascii="Segoe UI" w:hAnsi="Segoe UI" w:cs="Segoe UI"/>
          <w:lang w:val="en-GB"/>
        </w:rPr>
        <w:t xml:space="preserve">, load, recovery and security testing, </w:t>
      </w:r>
      <w:r w:rsidRPr="00D136CC">
        <w:rPr>
          <w:rFonts w:ascii="Segoe UI" w:hAnsi="Segoe UI" w:cs="Segoe UI"/>
          <w:lang w:val="en-GB"/>
        </w:rPr>
        <w:t>which should be approved by UNDP prior to the testing.</w:t>
      </w:r>
    </w:p>
    <w:p w14:paraId="2A5E0114" w14:textId="242C363A" w:rsidR="00DD270C" w:rsidRPr="00D136CC" w:rsidRDefault="00976129" w:rsidP="00DD270C">
      <w:pPr>
        <w:spacing w:before="120" w:after="120" w:line="240" w:lineRule="auto"/>
        <w:jc w:val="both"/>
        <w:rPr>
          <w:rFonts w:ascii="Segoe UI" w:hAnsi="Segoe UI" w:cs="Segoe UI"/>
          <w:lang w:val="en-GB"/>
        </w:rPr>
      </w:pPr>
      <w:r>
        <w:rPr>
          <w:rFonts w:ascii="Segoe UI" w:hAnsi="Segoe UI" w:cs="Segoe UI"/>
          <w:lang w:val="en-GB"/>
        </w:rPr>
        <w:t xml:space="preserve">Testing of service usability and functionality should include a selected number of citizens belonging to various categories (age, profession, disability) to ensure citizen-centricity. </w:t>
      </w:r>
      <w:r w:rsidR="00DD270C" w:rsidRPr="00D136CC">
        <w:rPr>
          <w:rFonts w:ascii="Segoe UI" w:hAnsi="Segoe UI" w:cs="Segoe UI"/>
          <w:lang w:val="en-GB"/>
        </w:rPr>
        <w:t xml:space="preserve">After the testing is completed, the service provider should develop instruction manuals and basic customer service protocols </w:t>
      </w:r>
      <w:r w:rsidR="00DD270C" w:rsidRPr="00D136CC">
        <w:rPr>
          <w:rFonts w:ascii="Segoe UI" w:hAnsi="Segoe UI" w:cs="Segoe UI"/>
          <w:u w:val="single"/>
          <w:lang w:val="en-GB"/>
        </w:rPr>
        <w:t>for each e-service respectively</w:t>
      </w:r>
      <w:r w:rsidR="00DD270C" w:rsidRPr="00D136CC">
        <w:rPr>
          <w:rFonts w:ascii="Segoe UI" w:hAnsi="Segoe UI" w:cs="Segoe UI"/>
          <w:lang w:val="en-GB"/>
        </w:rPr>
        <w:t xml:space="preserve">, explaining how the selected e-services work functionally and technically, as well as use them to deliver </w:t>
      </w:r>
      <w:r w:rsidR="00DD270C" w:rsidRPr="00D136CC">
        <w:rPr>
          <w:rFonts w:ascii="Segoe UI" w:hAnsi="Segoe UI" w:cs="Segoe UI"/>
          <w:u w:val="single"/>
          <w:lang w:val="en-GB"/>
        </w:rPr>
        <w:t>practical training to the main users</w:t>
      </w:r>
      <w:r w:rsidR="00DD270C" w:rsidRPr="00D136CC">
        <w:rPr>
          <w:rFonts w:ascii="Segoe UI" w:hAnsi="Segoe UI" w:cs="Segoe UI"/>
          <w:lang w:val="en-GB"/>
        </w:rPr>
        <w:t xml:space="preserve"> – the administration key users, IT administrators and public service providers in both Canton Sarajevo and in the Municipality of Centar Sarajevo. The service provider is expected to offer desk-coaching and technical support to the relevant cantonal/municipal staff in the further launching of the e-services. </w:t>
      </w:r>
    </w:p>
    <w:p w14:paraId="735C2A0A" w14:textId="77777777" w:rsidR="00DD270C" w:rsidRPr="00D136CC" w:rsidRDefault="00DD270C" w:rsidP="00DD270C">
      <w:pPr>
        <w:spacing w:before="120" w:after="120" w:line="240" w:lineRule="auto"/>
        <w:jc w:val="both"/>
        <w:rPr>
          <w:rFonts w:ascii="Segoe UI" w:hAnsi="Segoe UI" w:cs="Segoe UI"/>
          <w:lang w:val="en-GB"/>
        </w:rPr>
      </w:pPr>
      <w:r w:rsidRPr="00D136CC">
        <w:rPr>
          <w:rFonts w:ascii="Segoe UI" w:hAnsi="Segoe UI" w:cs="Segoe UI"/>
          <w:lang w:val="en-GB"/>
        </w:rPr>
        <w:t xml:space="preserve">UNDP, in coordination with both institutional partners, will issue provisional acceptance for the central infrastructure and for the implemented priority e-services. </w:t>
      </w:r>
    </w:p>
    <w:p w14:paraId="31C5B04E" w14:textId="77777777" w:rsidR="00DD270C" w:rsidRPr="00D136CC" w:rsidRDefault="00DD270C" w:rsidP="00DD270C">
      <w:pPr>
        <w:pBdr>
          <w:top w:val="nil"/>
          <w:left w:val="nil"/>
          <w:bottom w:val="nil"/>
          <w:right w:val="nil"/>
          <w:between w:val="nil"/>
        </w:pBdr>
        <w:spacing w:before="120" w:after="120" w:line="240" w:lineRule="auto"/>
        <w:jc w:val="both"/>
        <w:rPr>
          <w:rFonts w:ascii="Segoe UI" w:hAnsi="Segoe UI" w:cs="Segoe UI"/>
          <w:b/>
          <w:bCs/>
          <w:lang w:val="en-GB"/>
        </w:rPr>
      </w:pPr>
      <w:r w:rsidRPr="00D136CC">
        <w:rPr>
          <w:rFonts w:ascii="Segoe UI" w:hAnsi="Segoe UI" w:cs="Segoe UI"/>
          <w:b/>
          <w:bCs/>
          <w:lang w:val="en-GB"/>
        </w:rPr>
        <w:t>All the materials and deliverables under this task will be delivered in the languages of peoples of Bosnia and Herzegovina.</w:t>
      </w:r>
    </w:p>
    <w:p w14:paraId="08095EC1" w14:textId="1C49B7E4" w:rsidR="00DD270C" w:rsidRPr="00D136CC" w:rsidRDefault="00DD270C" w:rsidP="00DD270C">
      <w:pPr>
        <w:pBdr>
          <w:top w:val="nil"/>
          <w:left w:val="nil"/>
          <w:bottom w:val="nil"/>
          <w:right w:val="nil"/>
          <w:between w:val="nil"/>
        </w:pBdr>
        <w:spacing w:before="120" w:after="120" w:line="240" w:lineRule="auto"/>
        <w:jc w:val="both"/>
        <w:rPr>
          <w:rFonts w:ascii="Segoe UI" w:hAnsi="Segoe UI" w:cs="Segoe UI"/>
          <w:b/>
          <w:lang w:val="en-GB"/>
        </w:rPr>
      </w:pPr>
      <w:r w:rsidRPr="00982990">
        <w:rPr>
          <w:rFonts w:ascii="Segoe UI" w:hAnsi="Segoe UI" w:cs="Segoe UI"/>
          <w:bCs/>
          <w:lang w:val="en-GB"/>
        </w:rPr>
        <w:t xml:space="preserve">It is expected that this task should be completed </w:t>
      </w:r>
      <w:r w:rsidRPr="00982990">
        <w:rPr>
          <w:rFonts w:ascii="Segoe UI" w:hAnsi="Segoe UI" w:cs="Segoe UI"/>
          <w:b/>
          <w:lang w:val="en-GB"/>
        </w:rPr>
        <w:t xml:space="preserve">within </w:t>
      </w:r>
      <w:r w:rsidR="0086392D" w:rsidRPr="00982990">
        <w:rPr>
          <w:rFonts w:ascii="Segoe UI" w:hAnsi="Segoe UI" w:cs="Segoe UI"/>
          <w:b/>
          <w:lang w:val="en-GB"/>
        </w:rPr>
        <w:t>6</w:t>
      </w:r>
      <w:r w:rsidR="001F0417" w:rsidRPr="00982990">
        <w:rPr>
          <w:rFonts w:ascii="Segoe UI" w:hAnsi="Segoe UI" w:cs="Segoe UI"/>
          <w:b/>
          <w:lang w:val="en-GB"/>
        </w:rPr>
        <w:t xml:space="preserve"> </w:t>
      </w:r>
      <w:r w:rsidRPr="00982990">
        <w:rPr>
          <w:rFonts w:ascii="Segoe UI" w:hAnsi="Segoe UI" w:cs="Segoe UI"/>
          <w:b/>
          <w:lang w:val="en-GB"/>
        </w:rPr>
        <w:t xml:space="preserve">months after contract signing (indicative timeline: </w:t>
      </w:r>
      <w:r w:rsidR="00362DBD">
        <w:rPr>
          <w:rFonts w:ascii="Segoe UI" w:hAnsi="Segoe UI" w:cs="Segoe UI"/>
          <w:b/>
          <w:lang w:val="en-GB"/>
        </w:rPr>
        <w:t>June</w:t>
      </w:r>
      <w:r w:rsidRPr="00982990">
        <w:rPr>
          <w:rFonts w:ascii="Segoe UI" w:hAnsi="Segoe UI" w:cs="Segoe UI"/>
          <w:b/>
          <w:lang w:val="en-GB"/>
        </w:rPr>
        <w:t xml:space="preserve"> – </w:t>
      </w:r>
      <w:r w:rsidR="00C817D7">
        <w:rPr>
          <w:rFonts w:ascii="Segoe UI" w:hAnsi="Segoe UI" w:cs="Segoe UI"/>
          <w:b/>
          <w:lang w:val="en-GB"/>
        </w:rPr>
        <w:t>Dec</w:t>
      </w:r>
      <w:r w:rsidR="001F0417" w:rsidRPr="00982990">
        <w:rPr>
          <w:rFonts w:ascii="Segoe UI" w:hAnsi="Segoe UI" w:cs="Segoe UI"/>
          <w:b/>
          <w:lang w:val="en-GB"/>
        </w:rPr>
        <w:t xml:space="preserve"> </w:t>
      </w:r>
      <w:r w:rsidRPr="00982990">
        <w:rPr>
          <w:rFonts w:ascii="Segoe UI" w:hAnsi="Segoe UI" w:cs="Segoe UI"/>
          <w:b/>
          <w:lang w:val="en-GB"/>
        </w:rPr>
        <w:t>2022).</w:t>
      </w:r>
    </w:p>
    <w:p w14:paraId="6A84D15A" w14:textId="77777777" w:rsidR="00DD270C" w:rsidRPr="00D136CC" w:rsidRDefault="00DD270C" w:rsidP="00DD270C">
      <w:pPr>
        <w:pBdr>
          <w:top w:val="nil"/>
          <w:left w:val="nil"/>
          <w:bottom w:val="nil"/>
          <w:right w:val="nil"/>
          <w:between w:val="nil"/>
        </w:pBdr>
        <w:spacing w:before="120" w:after="120" w:line="240" w:lineRule="auto"/>
        <w:jc w:val="both"/>
        <w:rPr>
          <w:rFonts w:ascii="Segoe UI" w:hAnsi="Segoe UI" w:cs="Segoe UI"/>
          <w:b/>
          <w:lang w:val="en-GB"/>
        </w:rPr>
      </w:pPr>
    </w:p>
    <w:p w14:paraId="04604F3A" w14:textId="500CF226" w:rsidR="00DD270C" w:rsidRPr="00D136CC" w:rsidRDefault="00DD270C" w:rsidP="00D41E57">
      <w:pPr>
        <w:spacing w:before="120" w:after="120" w:line="240" w:lineRule="auto"/>
        <w:jc w:val="both"/>
        <w:rPr>
          <w:rFonts w:ascii="Segoe UI" w:hAnsi="Segoe UI" w:cs="Segoe UI"/>
          <w:b/>
          <w:bCs/>
          <w:lang w:val="en-GB"/>
        </w:rPr>
      </w:pPr>
      <w:r w:rsidRPr="00D136CC">
        <w:rPr>
          <w:rFonts w:ascii="Segoe UI" w:hAnsi="Segoe UI" w:cs="Segoe UI"/>
          <w:b/>
          <w:bCs/>
          <w:lang w:val="en-GB"/>
        </w:rPr>
        <w:t xml:space="preserve">Task 3: Ensure </w:t>
      </w:r>
      <w:r w:rsidR="001F0417">
        <w:rPr>
          <w:rFonts w:ascii="Segoe UI" w:hAnsi="Segoe UI" w:cs="Segoe UI"/>
          <w:b/>
          <w:bCs/>
          <w:lang w:val="en-GB"/>
        </w:rPr>
        <w:t xml:space="preserve">smooth </w:t>
      </w:r>
      <w:r w:rsidR="0086392D">
        <w:rPr>
          <w:rFonts w:ascii="Segoe UI" w:hAnsi="Segoe UI" w:cs="Segoe UI"/>
          <w:b/>
          <w:bCs/>
          <w:lang w:val="en-GB"/>
        </w:rPr>
        <w:t xml:space="preserve">live </w:t>
      </w:r>
      <w:r w:rsidR="001F0417">
        <w:rPr>
          <w:rFonts w:ascii="Segoe UI" w:hAnsi="Segoe UI" w:cs="Segoe UI"/>
          <w:b/>
          <w:bCs/>
          <w:lang w:val="en-GB"/>
        </w:rPr>
        <w:t>operation</w:t>
      </w:r>
      <w:r w:rsidRPr="00D136CC">
        <w:rPr>
          <w:rFonts w:ascii="Segoe UI" w:hAnsi="Segoe UI" w:cs="Segoe UI"/>
          <w:b/>
          <w:bCs/>
          <w:lang w:val="en-GB"/>
        </w:rPr>
        <w:t xml:space="preserve"> of the e-services and prepare lessons learnt and key recommendations for the successful future functioning and scaling up of the e-portals and e-services</w:t>
      </w:r>
    </w:p>
    <w:p w14:paraId="7DCC1C43" w14:textId="23ADA964" w:rsidR="00DD270C" w:rsidRPr="00D136CC" w:rsidRDefault="00DD270C" w:rsidP="00D41E57">
      <w:pPr>
        <w:spacing w:before="120" w:after="120" w:line="240" w:lineRule="auto"/>
        <w:jc w:val="both"/>
        <w:rPr>
          <w:rFonts w:ascii="Segoe UI" w:hAnsi="Segoe UI" w:cs="Segoe UI"/>
          <w:lang w:val="en-GB"/>
        </w:rPr>
      </w:pPr>
      <w:r w:rsidRPr="00D136CC">
        <w:rPr>
          <w:rFonts w:ascii="Segoe UI" w:hAnsi="Segoe UI" w:cs="Segoe UI"/>
          <w:lang w:val="en-GB"/>
        </w:rPr>
        <w:t xml:space="preserve">The service provider is expected to ensure </w:t>
      </w:r>
      <w:r w:rsidRPr="00D136CC">
        <w:rPr>
          <w:rFonts w:ascii="Segoe UI" w:hAnsi="Segoe UI" w:cs="Segoe UI"/>
          <w:u w:val="single"/>
          <w:lang w:val="en-GB"/>
        </w:rPr>
        <w:t>continuous support</w:t>
      </w:r>
      <w:r w:rsidR="0086392D">
        <w:rPr>
          <w:rFonts w:ascii="Segoe UI" w:hAnsi="Segoe UI" w:cs="Segoe UI"/>
          <w:u w:val="single"/>
          <w:lang w:val="en-GB"/>
        </w:rPr>
        <w:t>, fine-tuning</w:t>
      </w:r>
      <w:r w:rsidRPr="00D136CC">
        <w:rPr>
          <w:rFonts w:ascii="Segoe UI" w:hAnsi="Segoe UI" w:cs="Segoe UI"/>
          <w:u w:val="single"/>
          <w:lang w:val="en-GB"/>
        </w:rPr>
        <w:t xml:space="preserve"> and maintenance</w:t>
      </w:r>
      <w:r w:rsidRPr="00D136CC">
        <w:rPr>
          <w:rFonts w:ascii="Segoe UI" w:hAnsi="Segoe UI" w:cs="Segoe UI"/>
          <w:lang w:val="en-GB"/>
        </w:rPr>
        <w:t xml:space="preserve"> for a period of </w:t>
      </w:r>
      <w:r w:rsidR="0086392D">
        <w:rPr>
          <w:rFonts w:ascii="Segoe UI" w:hAnsi="Segoe UI" w:cs="Segoe UI"/>
          <w:lang w:val="en-GB"/>
        </w:rPr>
        <w:t xml:space="preserve">3 </w:t>
      </w:r>
      <w:r w:rsidRPr="00D136CC">
        <w:rPr>
          <w:rFonts w:ascii="Segoe UI" w:hAnsi="Segoe UI" w:cs="Segoe UI"/>
          <w:lang w:val="en-GB"/>
        </w:rPr>
        <w:t>months after the provisional acceptance by UNDP. During this period, the service provider should correct and adjust all bugs and malfunctioning of the systems</w:t>
      </w:r>
      <w:r w:rsidR="00DA784D">
        <w:rPr>
          <w:rFonts w:ascii="Segoe UI" w:hAnsi="Segoe UI" w:cs="Segoe UI"/>
          <w:lang w:val="en-GB"/>
        </w:rPr>
        <w:t xml:space="preserve"> and fine-tune the system </w:t>
      </w:r>
      <w:r w:rsidRPr="00D136CC">
        <w:rPr>
          <w:rFonts w:ascii="Segoe UI" w:hAnsi="Segoe UI" w:cs="Segoe UI"/>
          <w:lang w:val="en-GB"/>
        </w:rPr>
        <w:t>in a timely manner and should ensure the overall security of the data and the platform. The service provider should also ensure a fault reporting process whereby faults are categorized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66"/>
        <w:gridCol w:w="3347"/>
      </w:tblGrid>
      <w:tr w:rsidR="00DD270C" w:rsidRPr="00D136CC" w14:paraId="58C84622" w14:textId="77777777" w:rsidTr="0028576D">
        <w:trPr>
          <w:tblHeader/>
          <w:jc w:val="center"/>
        </w:trPr>
        <w:tc>
          <w:tcPr>
            <w:tcW w:w="1701" w:type="dxa"/>
            <w:vAlign w:val="center"/>
          </w:tcPr>
          <w:p w14:paraId="1A653F63" w14:textId="77777777" w:rsidR="00DD270C" w:rsidRPr="00D136CC" w:rsidRDefault="00DD270C" w:rsidP="00D41E57">
            <w:pPr>
              <w:pStyle w:val="Body"/>
              <w:spacing w:line="240" w:lineRule="auto"/>
              <w:ind w:left="0"/>
              <w:jc w:val="center"/>
              <w:rPr>
                <w:rFonts w:ascii="Segoe UI" w:eastAsiaTheme="minorHAnsi" w:hAnsi="Segoe UI" w:cs="Segoe UI"/>
                <w:b/>
                <w:bCs/>
                <w:sz w:val="22"/>
                <w:szCs w:val="22"/>
                <w:lang w:val="en-GB" w:eastAsia="en-US"/>
              </w:rPr>
            </w:pPr>
            <w:r w:rsidRPr="00D136CC">
              <w:rPr>
                <w:rFonts w:ascii="Segoe UI" w:eastAsiaTheme="minorHAnsi" w:hAnsi="Segoe UI" w:cs="Segoe UI"/>
                <w:b/>
                <w:bCs/>
                <w:sz w:val="22"/>
                <w:szCs w:val="22"/>
                <w:lang w:val="en-GB" w:eastAsia="en-US"/>
              </w:rPr>
              <w:t>Category</w:t>
            </w:r>
          </w:p>
        </w:tc>
        <w:tc>
          <w:tcPr>
            <w:tcW w:w="4166" w:type="dxa"/>
            <w:vAlign w:val="center"/>
          </w:tcPr>
          <w:p w14:paraId="393D74FC" w14:textId="77777777" w:rsidR="00DD270C" w:rsidRPr="00D136CC" w:rsidRDefault="00DD270C" w:rsidP="00D41E57">
            <w:pPr>
              <w:pStyle w:val="Body"/>
              <w:spacing w:line="240" w:lineRule="auto"/>
              <w:ind w:left="0"/>
              <w:jc w:val="center"/>
              <w:rPr>
                <w:rFonts w:ascii="Segoe UI" w:eastAsiaTheme="minorHAnsi" w:hAnsi="Segoe UI" w:cs="Segoe UI"/>
                <w:b/>
                <w:bCs/>
                <w:sz w:val="22"/>
                <w:szCs w:val="22"/>
                <w:lang w:val="en-GB" w:eastAsia="en-US"/>
              </w:rPr>
            </w:pPr>
            <w:r w:rsidRPr="00D136CC">
              <w:rPr>
                <w:rFonts w:ascii="Segoe UI" w:eastAsiaTheme="minorHAnsi" w:hAnsi="Segoe UI" w:cs="Segoe UI"/>
                <w:b/>
                <w:bCs/>
                <w:sz w:val="22"/>
                <w:szCs w:val="22"/>
                <w:lang w:val="en-GB" w:eastAsia="en-US"/>
              </w:rPr>
              <w:t>Description</w:t>
            </w:r>
          </w:p>
        </w:tc>
        <w:tc>
          <w:tcPr>
            <w:tcW w:w="3347" w:type="dxa"/>
            <w:vAlign w:val="center"/>
          </w:tcPr>
          <w:p w14:paraId="05BDADFC" w14:textId="77777777" w:rsidR="00DD270C" w:rsidRPr="00D136CC" w:rsidRDefault="00DD270C" w:rsidP="00D41E57">
            <w:pPr>
              <w:pStyle w:val="Body"/>
              <w:spacing w:line="240" w:lineRule="auto"/>
              <w:ind w:left="0"/>
              <w:jc w:val="center"/>
              <w:rPr>
                <w:rFonts w:ascii="Segoe UI" w:eastAsiaTheme="minorHAnsi" w:hAnsi="Segoe UI" w:cs="Segoe UI"/>
                <w:b/>
                <w:bCs/>
                <w:sz w:val="22"/>
                <w:szCs w:val="22"/>
                <w:lang w:val="en-GB" w:eastAsia="en-US"/>
              </w:rPr>
            </w:pPr>
            <w:r w:rsidRPr="00D136CC">
              <w:rPr>
                <w:rFonts w:ascii="Segoe UI" w:eastAsiaTheme="minorHAnsi" w:hAnsi="Segoe UI" w:cs="Segoe UI"/>
                <w:b/>
                <w:bCs/>
                <w:sz w:val="22"/>
                <w:szCs w:val="22"/>
                <w:lang w:val="en-GB" w:eastAsia="en-US"/>
              </w:rPr>
              <w:t>Response/Fix time</w:t>
            </w:r>
          </w:p>
        </w:tc>
      </w:tr>
      <w:tr w:rsidR="00DD270C" w:rsidRPr="00D136CC" w14:paraId="5CE100E3" w14:textId="77777777" w:rsidTr="0028576D">
        <w:trPr>
          <w:jc w:val="center"/>
        </w:trPr>
        <w:tc>
          <w:tcPr>
            <w:tcW w:w="1701" w:type="dxa"/>
            <w:vAlign w:val="center"/>
          </w:tcPr>
          <w:p w14:paraId="163758ED" w14:textId="77777777" w:rsidR="00DD270C" w:rsidRPr="00D136CC" w:rsidRDefault="00DD270C" w:rsidP="0028576D">
            <w:pPr>
              <w:pStyle w:val="Body"/>
              <w:spacing w:line="240" w:lineRule="auto"/>
              <w:ind w:left="0"/>
              <w:jc w:val="center"/>
              <w:rPr>
                <w:rFonts w:ascii="Segoe UI" w:eastAsiaTheme="minorHAnsi" w:hAnsi="Segoe UI" w:cs="Segoe UI"/>
                <w:sz w:val="22"/>
                <w:szCs w:val="22"/>
                <w:lang w:val="en-GB" w:eastAsia="en-US"/>
              </w:rPr>
            </w:pPr>
            <w:r w:rsidRPr="00D136CC">
              <w:rPr>
                <w:rFonts w:ascii="Segoe UI" w:eastAsiaTheme="minorHAnsi" w:hAnsi="Segoe UI" w:cs="Segoe UI"/>
                <w:sz w:val="22"/>
                <w:szCs w:val="22"/>
                <w:lang w:val="en-GB" w:eastAsia="en-US"/>
              </w:rPr>
              <w:t>A</w:t>
            </w:r>
          </w:p>
        </w:tc>
        <w:tc>
          <w:tcPr>
            <w:tcW w:w="4166" w:type="dxa"/>
            <w:vAlign w:val="center"/>
          </w:tcPr>
          <w:p w14:paraId="645B3604" w14:textId="77777777" w:rsidR="00DD270C" w:rsidRPr="00D136CC" w:rsidRDefault="00DD270C" w:rsidP="0028576D">
            <w:pPr>
              <w:pStyle w:val="Body"/>
              <w:spacing w:line="240" w:lineRule="auto"/>
              <w:ind w:left="0"/>
              <w:rPr>
                <w:rFonts w:ascii="Segoe UI" w:eastAsiaTheme="minorHAnsi" w:hAnsi="Segoe UI" w:cs="Segoe UI"/>
                <w:sz w:val="22"/>
                <w:szCs w:val="22"/>
                <w:lang w:val="en-GB" w:eastAsia="en-US"/>
              </w:rPr>
            </w:pPr>
            <w:r w:rsidRPr="00D136CC">
              <w:rPr>
                <w:rFonts w:ascii="Segoe UI" w:eastAsiaTheme="minorHAnsi" w:hAnsi="Segoe UI" w:cs="Segoe UI"/>
                <w:sz w:val="22"/>
                <w:szCs w:val="22"/>
                <w:lang w:val="en-GB" w:eastAsia="en-US"/>
              </w:rPr>
              <w:t>Catastrophic failure whereby the System is unable to support business processes.</w:t>
            </w:r>
          </w:p>
        </w:tc>
        <w:tc>
          <w:tcPr>
            <w:tcW w:w="3347" w:type="dxa"/>
            <w:vAlign w:val="center"/>
          </w:tcPr>
          <w:p w14:paraId="1A3420F4" w14:textId="77777777" w:rsidR="00DD270C" w:rsidRPr="00D136CC" w:rsidRDefault="00DD270C" w:rsidP="0028576D">
            <w:pPr>
              <w:pStyle w:val="Body"/>
              <w:spacing w:line="240" w:lineRule="auto"/>
              <w:ind w:left="0"/>
              <w:rPr>
                <w:rFonts w:ascii="Segoe UI" w:eastAsiaTheme="minorHAnsi" w:hAnsi="Segoe UI" w:cs="Segoe UI"/>
                <w:sz w:val="22"/>
                <w:szCs w:val="22"/>
                <w:lang w:val="en-GB" w:eastAsia="en-US"/>
              </w:rPr>
            </w:pPr>
            <w:r w:rsidRPr="00D136CC">
              <w:rPr>
                <w:rFonts w:ascii="Segoe UI" w:eastAsiaTheme="minorHAnsi" w:hAnsi="Segoe UI" w:cs="Segoe UI"/>
                <w:sz w:val="22"/>
                <w:szCs w:val="22"/>
                <w:lang w:val="en-GB" w:eastAsia="en-US"/>
              </w:rPr>
              <w:t>2 hours/12 hours</w:t>
            </w:r>
          </w:p>
        </w:tc>
      </w:tr>
      <w:tr w:rsidR="00DD270C" w:rsidRPr="00D136CC" w14:paraId="43B9AAE2" w14:textId="77777777" w:rsidTr="0028576D">
        <w:trPr>
          <w:jc w:val="center"/>
        </w:trPr>
        <w:tc>
          <w:tcPr>
            <w:tcW w:w="1701" w:type="dxa"/>
            <w:vAlign w:val="center"/>
          </w:tcPr>
          <w:p w14:paraId="3EEBF2E9" w14:textId="77777777" w:rsidR="00DD270C" w:rsidRPr="00D136CC" w:rsidRDefault="00DD270C" w:rsidP="0028576D">
            <w:pPr>
              <w:pStyle w:val="Body"/>
              <w:spacing w:line="240" w:lineRule="auto"/>
              <w:ind w:left="0"/>
              <w:jc w:val="center"/>
              <w:rPr>
                <w:rFonts w:ascii="Segoe UI" w:eastAsiaTheme="minorHAnsi" w:hAnsi="Segoe UI" w:cs="Segoe UI"/>
                <w:sz w:val="22"/>
                <w:szCs w:val="22"/>
                <w:lang w:val="en-GB" w:eastAsia="en-US"/>
              </w:rPr>
            </w:pPr>
            <w:r w:rsidRPr="00D136CC">
              <w:rPr>
                <w:rFonts w:ascii="Segoe UI" w:eastAsiaTheme="minorHAnsi" w:hAnsi="Segoe UI" w:cs="Segoe UI"/>
                <w:sz w:val="22"/>
                <w:szCs w:val="22"/>
                <w:lang w:val="en-GB" w:eastAsia="en-US"/>
              </w:rPr>
              <w:t>B</w:t>
            </w:r>
          </w:p>
        </w:tc>
        <w:tc>
          <w:tcPr>
            <w:tcW w:w="4166" w:type="dxa"/>
            <w:vAlign w:val="center"/>
          </w:tcPr>
          <w:p w14:paraId="7CD2A471" w14:textId="77777777" w:rsidR="00DD270C" w:rsidRPr="00D136CC" w:rsidRDefault="00DD270C" w:rsidP="0028576D">
            <w:pPr>
              <w:pStyle w:val="Body"/>
              <w:spacing w:line="240" w:lineRule="auto"/>
              <w:ind w:left="0"/>
              <w:rPr>
                <w:rFonts w:ascii="Segoe UI" w:eastAsiaTheme="minorHAnsi" w:hAnsi="Segoe UI" w:cs="Segoe UI"/>
                <w:sz w:val="22"/>
                <w:szCs w:val="22"/>
                <w:lang w:val="en-GB" w:eastAsia="en-US"/>
              </w:rPr>
            </w:pPr>
            <w:r w:rsidRPr="00D136CC">
              <w:rPr>
                <w:rFonts w:ascii="Segoe UI" w:eastAsiaTheme="minorHAnsi" w:hAnsi="Segoe UI" w:cs="Segoe UI"/>
                <w:sz w:val="22"/>
                <w:szCs w:val="22"/>
                <w:lang w:val="en-GB" w:eastAsia="en-US"/>
              </w:rPr>
              <w:t>Serious failure, but the system can still be used to support business processes. This may also be a Category A problem, but with a documented workaround.</w:t>
            </w:r>
          </w:p>
        </w:tc>
        <w:tc>
          <w:tcPr>
            <w:tcW w:w="3347" w:type="dxa"/>
            <w:vAlign w:val="center"/>
          </w:tcPr>
          <w:p w14:paraId="37FB6E0D" w14:textId="77777777" w:rsidR="00DD270C" w:rsidRPr="00D136CC" w:rsidRDefault="00DD270C" w:rsidP="0028576D">
            <w:pPr>
              <w:pStyle w:val="Body"/>
              <w:spacing w:line="240" w:lineRule="auto"/>
              <w:ind w:left="0"/>
              <w:rPr>
                <w:rFonts w:ascii="Segoe UI" w:eastAsiaTheme="minorHAnsi" w:hAnsi="Segoe UI" w:cs="Segoe UI"/>
                <w:sz w:val="22"/>
                <w:szCs w:val="22"/>
                <w:lang w:val="en-GB" w:eastAsia="en-US"/>
              </w:rPr>
            </w:pPr>
            <w:r w:rsidRPr="00D136CC">
              <w:rPr>
                <w:rFonts w:ascii="Segoe UI" w:eastAsiaTheme="minorHAnsi" w:hAnsi="Segoe UI" w:cs="Segoe UI"/>
                <w:sz w:val="22"/>
                <w:szCs w:val="22"/>
                <w:lang w:val="en-GB" w:eastAsia="en-US"/>
              </w:rPr>
              <w:t>1 business day/3 business days</w:t>
            </w:r>
          </w:p>
        </w:tc>
      </w:tr>
      <w:tr w:rsidR="00DD270C" w:rsidRPr="00D136CC" w14:paraId="13BA3DAA" w14:textId="77777777" w:rsidTr="0028576D">
        <w:trPr>
          <w:jc w:val="center"/>
        </w:trPr>
        <w:tc>
          <w:tcPr>
            <w:tcW w:w="1701" w:type="dxa"/>
            <w:vAlign w:val="center"/>
          </w:tcPr>
          <w:p w14:paraId="44DD88DA" w14:textId="77777777" w:rsidR="00DD270C" w:rsidRPr="00D136CC" w:rsidRDefault="00DD270C" w:rsidP="0028576D">
            <w:pPr>
              <w:pStyle w:val="Body"/>
              <w:spacing w:line="240" w:lineRule="auto"/>
              <w:ind w:left="0"/>
              <w:jc w:val="center"/>
              <w:rPr>
                <w:rFonts w:ascii="Segoe UI" w:eastAsiaTheme="minorHAnsi" w:hAnsi="Segoe UI" w:cs="Segoe UI"/>
                <w:sz w:val="22"/>
                <w:szCs w:val="22"/>
                <w:lang w:val="en-GB" w:eastAsia="en-US"/>
              </w:rPr>
            </w:pPr>
            <w:r w:rsidRPr="00D136CC">
              <w:rPr>
                <w:rFonts w:ascii="Segoe UI" w:eastAsiaTheme="minorHAnsi" w:hAnsi="Segoe UI" w:cs="Segoe UI"/>
                <w:sz w:val="22"/>
                <w:szCs w:val="22"/>
                <w:lang w:val="en-GB" w:eastAsia="en-US"/>
              </w:rPr>
              <w:t>C</w:t>
            </w:r>
          </w:p>
        </w:tc>
        <w:tc>
          <w:tcPr>
            <w:tcW w:w="4166" w:type="dxa"/>
            <w:vAlign w:val="center"/>
          </w:tcPr>
          <w:p w14:paraId="01D7EA7E" w14:textId="77777777" w:rsidR="00DD270C" w:rsidRPr="00D136CC" w:rsidRDefault="00DD270C" w:rsidP="0028576D">
            <w:pPr>
              <w:pStyle w:val="Body"/>
              <w:spacing w:line="240" w:lineRule="auto"/>
              <w:ind w:left="0"/>
              <w:rPr>
                <w:rFonts w:ascii="Segoe UI" w:eastAsiaTheme="minorHAnsi" w:hAnsi="Segoe UI" w:cs="Segoe UI"/>
                <w:sz w:val="22"/>
                <w:szCs w:val="22"/>
                <w:lang w:val="en-GB" w:eastAsia="en-US"/>
              </w:rPr>
            </w:pPr>
            <w:r w:rsidRPr="00D136CC">
              <w:rPr>
                <w:rFonts w:ascii="Segoe UI" w:eastAsiaTheme="minorHAnsi" w:hAnsi="Segoe UI" w:cs="Segoe UI"/>
                <w:sz w:val="22"/>
                <w:szCs w:val="22"/>
                <w:lang w:val="en-GB" w:eastAsia="en-US"/>
              </w:rPr>
              <w:t>A non-serious problem that does not affect business processes.</w:t>
            </w:r>
          </w:p>
        </w:tc>
        <w:tc>
          <w:tcPr>
            <w:tcW w:w="3347" w:type="dxa"/>
            <w:vAlign w:val="center"/>
          </w:tcPr>
          <w:p w14:paraId="534B8856" w14:textId="77777777" w:rsidR="00DD270C" w:rsidRPr="00D136CC" w:rsidRDefault="00DD270C" w:rsidP="0028576D">
            <w:pPr>
              <w:pStyle w:val="Body"/>
              <w:spacing w:line="240" w:lineRule="auto"/>
              <w:ind w:left="0"/>
              <w:rPr>
                <w:rFonts w:ascii="Segoe UI" w:eastAsiaTheme="minorHAnsi" w:hAnsi="Segoe UI" w:cs="Segoe UI"/>
                <w:sz w:val="22"/>
                <w:szCs w:val="22"/>
                <w:lang w:val="en-GB" w:eastAsia="en-US"/>
              </w:rPr>
            </w:pPr>
            <w:r w:rsidRPr="00D136CC">
              <w:rPr>
                <w:rFonts w:ascii="Segoe UI" w:eastAsiaTheme="minorHAnsi" w:hAnsi="Segoe UI" w:cs="Segoe UI"/>
                <w:sz w:val="22"/>
                <w:szCs w:val="22"/>
                <w:lang w:val="en-GB" w:eastAsia="en-US"/>
              </w:rPr>
              <w:t>1 business day/5 business</w:t>
            </w:r>
            <w:r w:rsidRPr="00D136CC" w:rsidDel="00814ADA">
              <w:rPr>
                <w:rFonts w:ascii="Segoe UI" w:eastAsiaTheme="minorHAnsi" w:hAnsi="Segoe UI" w:cs="Segoe UI"/>
                <w:sz w:val="22"/>
                <w:szCs w:val="22"/>
                <w:lang w:val="en-GB" w:eastAsia="en-US"/>
              </w:rPr>
              <w:t xml:space="preserve"> </w:t>
            </w:r>
            <w:r w:rsidRPr="00D136CC">
              <w:rPr>
                <w:rFonts w:ascii="Segoe UI" w:eastAsiaTheme="minorHAnsi" w:hAnsi="Segoe UI" w:cs="Segoe UI"/>
                <w:sz w:val="22"/>
                <w:szCs w:val="22"/>
                <w:lang w:val="en-GB" w:eastAsia="en-US"/>
              </w:rPr>
              <w:t>days</w:t>
            </w:r>
          </w:p>
        </w:tc>
      </w:tr>
    </w:tbl>
    <w:p w14:paraId="6ADC54E2" w14:textId="67C5AA94" w:rsidR="00DD270C" w:rsidRPr="00D136CC" w:rsidRDefault="00DD270C" w:rsidP="00DD270C">
      <w:pPr>
        <w:spacing w:before="120" w:after="120" w:line="240" w:lineRule="auto"/>
        <w:jc w:val="both"/>
        <w:rPr>
          <w:rFonts w:ascii="Segoe UI" w:hAnsi="Segoe UI" w:cs="Segoe UI"/>
          <w:spacing w:val="-2"/>
          <w:lang w:val="en-GB"/>
        </w:rPr>
      </w:pPr>
      <w:r w:rsidRPr="00D136CC">
        <w:rPr>
          <w:rFonts w:ascii="Segoe UI" w:hAnsi="Segoe UI" w:cs="Segoe UI"/>
          <w:spacing w:val="-2"/>
          <w:lang w:val="en-GB"/>
        </w:rPr>
        <w:t>During this period, all applications and modules should be operational 24/7 and corrective and preventive maintenance should be ensured. Support and Help Desk services should be satisfactory provided and all interventions recorded in the online tool for recording and management of faults and their resolutions. Also, applications and modules should be improved to support changing business environment and enhanced user experience. The Service Provider shall provide the guarantee that the systems will work in line with the required functionalities.</w:t>
      </w:r>
    </w:p>
    <w:p w14:paraId="6B188194" w14:textId="77777777" w:rsidR="00673F4F" w:rsidRDefault="00DD270C" w:rsidP="00DD270C">
      <w:pPr>
        <w:spacing w:before="120" w:after="120" w:line="240" w:lineRule="auto"/>
        <w:jc w:val="both"/>
        <w:rPr>
          <w:rFonts w:ascii="Segoe UI" w:hAnsi="Segoe UI" w:cs="Segoe UI"/>
          <w:lang w:val="en-GB"/>
        </w:rPr>
      </w:pPr>
      <w:r w:rsidRPr="00D136CC">
        <w:rPr>
          <w:rFonts w:ascii="Segoe UI" w:hAnsi="Segoe UI" w:cs="Segoe UI"/>
          <w:lang w:val="en-GB"/>
        </w:rPr>
        <w:lastRenderedPageBreak/>
        <w:t xml:space="preserve">The service provider is expected to establish a </w:t>
      </w:r>
      <w:r w:rsidRPr="00D136CC">
        <w:rPr>
          <w:rFonts w:ascii="Segoe UI" w:hAnsi="Segoe UI" w:cs="Segoe UI"/>
          <w:u w:val="single"/>
          <w:lang w:val="en-GB"/>
        </w:rPr>
        <w:t>Source Code Management (SCM) System,</w:t>
      </w:r>
      <w:r w:rsidRPr="00D136CC">
        <w:rPr>
          <w:rFonts w:ascii="Segoe UI" w:hAnsi="Segoe UI" w:cs="Segoe UI"/>
          <w:lang w:val="en-GB"/>
        </w:rPr>
        <w:t xml:space="preserve"> upload the source code and documentation materials into it and make it available to the designated stakeholders. This would include custom database structures, dictionaries, definitions, program source files, and any other custom symbolic representations which are necessary for the compilation, execution, and subsequent maintenance of the system. The service provider needs to deliver the perpetual licenses for any required third-party software and cost for these should be included in the offer. </w:t>
      </w:r>
    </w:p>
    <w:p w14:paraId="1B5E26A3" w14:textId="77777777" w:rsidR="00673F4F" w:rsidRDefault="00673F4F" w:rsidP="00DD270C">
      <w:pPr>
        <w:spacing w:before="120" w:after="120" w:line="240" w:lineRule="auto"/>
        <w:jc w:val="both"/>
        <w:rPr>
          <w:rFonts w:ascii="Segoe UI" w:hAnsi="Segoe UI" w:cs="Segoe UI"/>
          <w:lang w:val="en-GB"/>
        </w:rPr>
      </w:pPr>
    </w:p>
    <w:p w14:paraId="21B14FCC" w14:textId="3A6EB737" w:rsidR="00DD270C" w:rsidRDefault="00DD270C" w:rsidP="00DD270C">
      <w:pPr>
        <w:spacing w:before="120" w:after="120" w:line="240" w:lineRule="auto"/>
        <w:jc w:val="both"/>
        <w:rPr>
          <w:rFonts w:ascii="Segoe UI" w:hAnsi="Segoe UI" w:cs="Segoe UI"/>
          <w:lang w:val="en-GB"/>
        </w:rPr>
      </w:pPr>
      <w:r w:rsidRPr="00D136CC">
        <w:rPr>
          <w:rFonts w:ascii="Segoe UI" w:hAnsi="Segoe UI" w:cs="Segoe UI"/>
          <w:lang w:val="en-GB"/>
        </w:rPr>
        <w:t>To the extent that any Deliverable Work contains any intellectual property previously developed by the Contractor or by third parties, and to the extent that the Contractor creates any derivative works, the Contractor shall grant to the Client an adequate number of perpetual licenses over such previously developed intellectual property and over any derivative works. Any such previously developed intellectual property shall be identified in the offer and included in the budget.</w:t>
      </w:r>
    </w:p>
    <w:p w14:paraId="44777E5D" w14:textId="77777777" w:rsidR="00A24B7E" w:rsidRDefault="00A24B7E" w:rsidP="00DD270C">
      <w:pPr>
        <w:spacing w:before="120" w:after="120" w:line="240" w:lineRule="auto"/>
        <w:jc w:val="both"/>
        <w:rPr>
          <w:rFonts w:ascii="Segoe UI" w:hAnsi="Segoe UI" w:cs="Segoe UI"/>
          <w:lang w:val="en-GB"/>
        </w:rPr>
      </w:pPr>
    </w:p>
    <w:p w14:paraId="5F82C641" w14:textId="75010814" w:rsidR="00373514" w:rsidRPr="00373514" w:rsidRDefault="00373514" w:rsidP="00373514">
      <w:pPr>
        <w:spacing w:before="120" w:after="120" w:line="240" w:lineRule="auto"/>
        <w:jc w:val="both"/>
        <w:rPr>
          <w:rFonts w:ascii="Segoe UI" w:hAnsi="Segoe UI" w:cs="Segoe UI"/>
          <w:lang w:val="en-GB"/>
        </w:rPr>
      </w:pPr>
      <w:r w:rsidRPr="00373514">
        <w:rPr>
          <w:rFonts w:ascii="Segoe UI" w:hAnsi="Segoe UI" w:cs="Segoe UI"/>
          <w:lang w:val="en-GB"/>
        </w:rPr>
        <w:t>All generated documentation, generated application program code (except third party software) and other types of information in electronic or hard copy, which arise during the contractual relationship, become the permanent property of UNDP. Also UNDP reserves the right to pass all rights to third parties.  All generated source code and database related to the implementation of the system, as well as integration with external systems and refinement remains in the permanent ownership of UNDP with full, unlimited right to change and use it. Service provider has no right to forward or give to third parties any generated or obtained source code and database. All information provided through documentation, application code, access to databases or otherwise, and owned by the institutions involved in the project, Service provider must not use outside the  scope and has the obligation to protect against unauthorized use. After the completion of the project, the Service provider  is obliged to deliver all the source code and database and all the necessary libraries so that UNDP can start and use the same. </w:t>
      </w:r>
    </w:p>
    <w:p w14:paraId="36FC9B1C" w14:textId="63841E90" w:rsidR="00373514" w:rsidRPr="00373514" w:rsidRDefault="00373514" w:rsidP="00373514">
      <w:pPr>
        <w:spacing w:before="120" w:after="120" w:line="240" w:lineRule="auto"/>
        <w:jc w:val="both"/>
        <w:rPr>
          <w:rFonts w:ascii="Segoe UI" w:hAnsi="Segoe UI" w:cs="Segoe UI"/>
          <w:lang w:val="en-GB"/>
        </w:rPr>
      </w:pPr>
      <w:r w:rsidRPr="00373514">
        <w:rPr>
          <w:rFonts w:ascii="Segoe UI" w:hAnsi="Segoe UI" w:cs="Segoe UI"/>
          <w:lang w:val="en-GB"/>
        </w:rPr>
        <w:t xml:space="preserve">The service provider is obliged to install the offered solution on the server infrastructure of the </w:t>
      </w:r>
      <w:r w:rsidR="00A718C8">
        <w:rPr>
          <w:rFonts w:ascii="Segoe UI" w:hAnsi="Segoe UI" w:cs="Segoe UI"/>
          <w:lang w:val="en-GB"/>
        </w:rPr>
        <w:t xml:space="preserve">Canton Sarajevo and municipality Centar Sarajevo. </w:t>
      </w:r>
      <w:r w:rsidRPr="00373514">
        <w:rPr>
          <w:rFonts w:ascii="Segoe UI" w:hAnsi="Segoe UI" w:cs="Segoe UI"/>
          <w:lang w:val="en-GB"/>
        </w:rPr>
        <w:t>The service provider is obliged to define in its bid the optimal (recommended) characteristics for an adequate hardware-system platform. The platform means defining the necessary hardware resources for virtual machines on which the server components of the software solution will run.</w:t>
      </w:r>
      <w:r w:rsidR="00A718C8">
        <w:rPr>
          <w:rFonts w:ascii="Segoe UI" w:hAnsi="Segoe UI" w:cs="Segoe UI"/>
          <w:lang w:val="en-GB"/>
        </w:rPr>
        <w:t xml:space="preserve"> </w:t>
      </w:r>
      <w:r w:rsidR="00A718C8" w:rsidRPr="00883261">
        <w:rPr>
          <w:rFonts w:ascii="Segoe UI" w:hAnsi="Segoe UI" w:cs="Segoe UI"/>
          <w:lang w:val="en-GB"/>
        </w:rPr>
        <w:t>The purchase of the necessary hardware resources will not be part of this Contract.</w:t>
      </w:r>
      <w:r w:rsidR="00A718C8">
        <w:rPr>
          <w:rFonts w:ascii="Segoe UI" w:hAnsi="Segoe UI" w:cs="Segoe UI"/>
          <w:lang w:val="en-GB"/>
        </w:rPr>
        <w:t xml:space="preserve"> </w:t>
      </w:r>
    </w:p>
    <w:p w14:paraId="245156FC" w14:textId="09CDA313" w:rsidR="00373514" w:rsidRPr="00D136CC" w:rsidRDefault="00373514" w:rsidP="00DD270C">
      <w:pPr>
        <w:spacing w:before="120" w:after="120" w:line="240" w:lineRule="auto"/>
        <w:jc w:val="both"/>
        <w:rPr>
          <w:rFonts w:ascii="Segoe UI" w:hAnsi="Segoe UI" w:cs="Segoe UI"/>
          <w:lang w:val="en-GB"/>
        </w:rPr>
      </w:pPr>
      <w:r w:rsidRPr="00373514">
        <w:rPr>
          <w:rFonts w:ascii="Segoe UI" w:hAnsi="Segoe UI" w:cs="Segoe UI"/>
          <w:lang w:val="en-GB"/>
        </w:rPr>
        <w:t xml:space="preserve">Installation of the complete system, including server operating systems is the responsibility of the provider and </w:t>
      </w:r>
      <w:r w:rsidR="00A718C8">
        <w:rPr>
          <w:rFonts w:ascii="Segoe UI" w:hAnsi="Segoe UI" w:cs="Segoe UI"/>
          <w:lang w:val="en-GB"/>
        </w:rPr>
        <w:t xml:space="preserve">should be </w:t>
      </w:r>
      <w:r w:rsidRPr="00373514">
        <w:rPr>
          <w:rFonts w:ascii="Segoe UI" w:hAnsi="Segoe UI" w:cs="Segoe UI"/>
          <w:lang w:val="en-GB"/>
        </w:rPr>
        <w:t>included in the price.</w:t>
      </w:r>
    </w:p>
    <w:p w14:paraId="2A6A7D52" w14:textId="54C22994" w:rsidR="00373514" w:rsidRPr="00373514" w:rsidRDefault="00DD270C" w:rsidP="00373514">
      <w:pPr>
        <w:spacing w:before="120" w:after="120" w:line="240" w:lineRule="auto"/>
        <w:jc w:val="both"/>
        <w:rPr>
          <w:rFonts w:ascii="Segoe UI" w:hAnsi="Segoe UI" w:cs="Segoe UI"/>
          <w:lang w:val="en-GB"/>
        </w:rPr>
      </w:pPr>
      <w:r w:rsidRPr="00D136CC">
        <w:rPr>
          <w:rFonts w:ascii="Segoe UI" w:hAnsi="Segoe UI" w:cs="Segoe UI"/>
          <w:lang w:val="en-GB"/>
        </w:rPr>
        <w:t>At this point, the service provider is also expected to develop a short note with the key lessons learnt and recommendations for the future scaling up of the e-portals and e-services</w:t>
      </w:r>
      <w:r w:rsidR="00373514">
        <w:rPr>
          <w:rFonts w:ascii="Segoe UI" w:hAnsi="Segoe UI" w:cs="Segoe UI"/>
          <w:lang w:val="en-GB"/>
        </w:rPr>
        <w:t xml:space="preserve"> for other municipalities and cantons</w:t>
      </w:r>
      <w:r w:rsidRPr="00D136CC">
        <w:rPr>
          <w:rFonts w:ascii="Segoe UI" w:hAnsi="Segoe UI" w:cs="Segoe UI"/>
          <w:lang w:val="en-GB"/>
        </w:rPr>
        <w:t xml:space="preserve">. </w:t>
      </w:r>
    </w:p>
    <w:p w14:paraId="37F0271F" w14:textId="3DB1F1EF" w:rsidR="00DD270C" w:rsidRDefault="00373514" w:rsidP="00DD270C">
      <w:pPr>
        <w:spacing w:before="120" w:after="120" w:line="240" w:lineRule="auto"/>
        <w:jc w:val="both"/>
        <w:rPr>
          <w:rFonts w:ascii="Segoe UI" w:hAnsi="Segoe UI" w:cs="Segoe UI"/>
          <w:lang w:val="en-GB"/>
        </w:rPr>
      </w:pPr>
      <w:r>
        <w:rPr>
          <w:rFonts w:ascii="Segoe UI" w:hAnsi="Segoe UI" w:cs="Segoe UI"/>
          <w:lang w:val="en-GB"/>
        </w:rPr>
        <w:t>At the end</w:t>
      </w:r>
      <w:r w:rsidR="00DD270C" w:rsidRPr="00D136CC">
        <w:rPr>
          <w:rFonts w:ascii="Segoe UI" w:hAnsi="Segoe UI" w:cs="Segoe UI"/>
          <w:lang w:val="en-GB"/>
        </w:rPr>
        <w:t>, if all the above aspects have been respected and the e-portals and e-services are functioning and sustainable, UNDP will issue the final acceptance for the central infrastructure and for the priority e-services.</w:t>
      </w:r>
    </w:p>
    <w:p w14:paraId="6E9B455F" w14:textId="5115B34D" w:rsidR="00373514" w:rsidRPr="00373514" w:rsidRDefault="00373514" w:rsidP="00DD270C">
      <w:pPr>
        <w:spacing w:before="120" w:after="120" w:line="240" w:lineRule="auto"/>
        <w:jc w:val="both"/>
        <w:rPr>
          <w:rFonts w:ascii="Segoe UI" w:hAnsi="Segoe UI" w:cs="Segoe UI"/>
          <w:lang w:val="en-GB"/>
        </w:rPr>
      </w:pPr>
      <w:r>
        <w:rPr>
          <w:rFonts w:ascii="Segoe UI" w:hAnsi="Segoe UI" w:cs="Segoe UI"/>
          <w:lang w:val="en-GB"/>
        </w:rPr>
        <w:t>After, w</w:t>
      </w:r>
      <w:r w:rsidRPr="00373514">
        <w:rPr>
          <w:rFonts w:ascii="Segoe UI" w:hAnsi="Segoe UI" w:cs="Segoe UI"/>
          <w:lang w:val="en-GB"/>
        </w:rPr>
        <w:t xml:space="preserve">arranty shall be applicable for no less than one year. During this period, the service provider will provide error corrections related to all functionalities related to desired functioning of the system as outlined in this TOR and the systems fine tuning without any additional charges. The response time shall not exceed 24 hours and an issue reporting and resolution system (e-mail, issues tracking software, hotline) during regular work hours shall be provided. The service provider is obliged </w:t>
      </w:r>
      <w:r w:rsidRPr="00373514">
        <w:rPr>
          <w:rFonts w:ascii="Segoe UI" w:hAnsi="Segoe UI" w:cs="Segoe UI"/>
          <w:lang w:val="en-GB"/>
        </w:rPr>
        <w:lastRenderedPageBreak/>
        <w:t>to provide an online help desk for users and system administrators during business hours. The service provider is obliged to have the Help desk tool available online and it must be localized in one of the official languages in BiH.  </w:t>
      </w:r>
    </w:p>
    <w:p w14:paraId="1319B50B" w14:textId="77777777" w:rsidR="00DD270C" w:rsidRPr="00D136CC" w:rsidRDefault="00DD270C" w:rsidP="00DD270C">
      <w:pPr>
        <w:pBdr>
          <w:top w:val="nil"/>
          <w:left w:val="nil"/>
          <w:bottom w:val="nil"/>
          <w:right w:val="nil"/>
          <w:between w:val="nil"/>
        </w:pBdr>
        <w:spacing w:before="120" w:after="120" w:line="240" w:lineRule="auto"/>
        <w:jc w:val="both"/>
        <w:rPr>
          <w:rFonts w:ascii="Segoe UI" w:hAnsi="Segoe UI" w:cs="Segoe UI"/>
          <w:b/>
          <w:bCs/>
          <w:lang w:val="en-GB"/>
        </w:rPr>
      </w:pPr>
      <w:r w:rsidRPr="00D136CC">
        <w:rPr>
          <w:rFonts w:ascii="Segoe UI" w:hAnsi="Segoe UI" w:cs="Segoe UI"/>
          <w:b/>
          <w:bCs/>
          <w:lang w:val="en-GB"/>
        </w:rPr>
        <w:t>All the materials and deliverables under this task will be delivered in the languages of peoples of Bosnia and Herzegovina.</w:t>
      </w:r>
    </w:p>
    <w:p w14:paraId="5C43263C" w14:textId="17362583" w:rsidR="00DD270C" w:rsidRPr="00D136CC" w:rsidRDefault="00DD270C" w:rsidP="00DD270C">
      <w:pPr>
        <w:pBdr>
          <w:top w:val="nil"/>
          <w:left w:val="nil"/>
          <w:bottom w:val="nil"/>
          <w:right w:val="nil"/>
          <w:between w:val="nil"/>
        </w:pBdr>
        <w:spacing w:before="120" w:after="120" w:line="240" w:lineRule="auto"/>
        <w:jc w:val="both"/>
        <w:rPr>
          <w:rFonts w:ascii="Segoe UI" w:hAnsi="Segoe UI" w:cs="Segoe UI"/>
          <w:b/>
          <w:spacing w:val="-4"/>
          <w:lang w:val="en-GB"/>
        </w:rPr>
      </w:pPr>
      <w:r w:rsidRPr="00982990">
        <w:rPr>
          <w:rFonts w:ascii="Segoe UI" w:hAnsi="Segoe UI" w:cs="Segoe UI"/>
          <w:bCs/>
          <w:spacing w:val="-4"/>
          <w:lang w:val="en-GB"/>
        </w:rPr>
        <w:t xml:space="preserve">It is expected that this task should be completed </w:t>
      </w:r>
      <w:r w:rsidRPr="00982990">
        <w:rPr>
          <w:rFonts w:ascii="Segoe UI" w:hAnsi="Segoe UI" w:cs="Segoe UI"/>
          <w:b/>
          <w:spacing w:val="-4"/>
          <w:lang w:val="en-GB"/>
        </w:rPr>
        <w:t xml:space="preserve">within </w:t>
      </w:r>
      <w:r w:rsidR="0055429E" w:rsidRPr="00982990">
        <w:rPr>
          <w:rFonts w:ascii="Segoe UI" w:hAnsi="Segoe UI" w:cs="Segoe UI"/>
          <w:b/>
          <w:spacing w:val="-4"/>
          <w:lang w:val="en-GB"/>
        </w:rPr>
        <w:t>3</w:t>
      </w:r>
      <w:r w:rsidRPr="00982990">
        <w:rPr>
          <w:rFonts w:ascii="Segoe UI" w:hAnsi="Segoe UI" w:cs="Segoe UI"/>
          <w:b/>
          <w:spacing w:val="-4"/>
          <w:lang w:val="en-GB"/>
        </w:rPr>
        <w:t xml:space="preserve"> months after issuance of the Provisional acceptance (indicative timeline: </w:t>
      </w:r>
      <w:r w:rsidR="00C817D7">
        <w:rPr>
          <w:rFonts w:ascii="Segoe UI" w:hAnsi="Segoe UI" w:cs="Segoe UI"/>
          <w:b/>
          <w:spacing w:val="-4"/>
          <w:lang w:val="en-GB"/>
        </w:rPr>
        <w:t>Dec</w:t>
      </w:r>
      <w:r w:rsidR="0055429E" w:rsidRPr="00982990">
        <w:rPr>
          <w:rFonts w:ascii="Segoe UI" w:hAnsi="Segoe UI" w:cs="Segoe UI"/>
          <w:b/>
          <w:spacing w:val="-4"/>
          <w:lang w:val="en-GB"/>
        </w:rPr>
        <w:t xml:space="preserve"> </w:t>
      </w:r>
      <w:r w:rsidRPr="00982990">
        <w:rPr>
          <w:rFonts w:ascii="Segoe UI" w:hAnsi="Segoe UI" w:cs="Segoe UI"/>
          <w:b/>
          <w:spacing w:val="-4"/>
          <w:lang w:val="en-GB"/>
        </w:rPr>
        <w:t xml:space="preserve">– </w:t>
      </w:r>
      <w:r w:rsidR="00C817D7">
        <w:rPr>
          <w:rFonts w:ascii="Segoe UI" w:hAnsi="Segoe UI" w:cs="Segoe UI"/>
          <w:b/>
          <w:spacing w:val="-4"/>
          <w:lang w:val="en-GB"/>
        </w:rPr>
        <w:t>March</w:t>
      </w:r>
      <w:r w:rsidRPr="00982990">
        <w:rPr>
          <w:rFonts w:ascii="Segoe UI" w:hAnsi="Segoe UI" w:cs="Segoe UI"/>
          <w:b/>
          <w:spacing w:val="-4"/>
          <w:lang w:val="en-GB"/>
        </w:rPr>
        <w:t xml:space="preserve"> 202</w:t>
      </w:r>
      <w:r w:rsidR="00D71851">
        <w:rPr>
          <w:rFonts w:ascii="Segoe UI" w:hAnsi="Segoe UI" w:cs="Segoe UI"/>
          <w:b/>
          <w:spacing w:val="-4"/>
          <w:lang w:val="en-GB"/>
        </w:rPr>
        <w:t>3</w:t>
      </w:r>
      <w:r w:rsidRPr="00982990">
        <w:rPr>
          <w:rFonts w:ascii="Segoe UI" w:hAnsi="Segoe UI" w:cs="Segoe UI"/>
          <w:b/>
          <w:spacing w:val="-4"/>
          <w:lang w:val="en-GB"/>
        </w:rPr>
        <w:t>)</w:t>
      </w:r>
      <w:r w:rsidR="0055429E" w:rsidRPr="00982990">
        <w:rPr>
          <w:rFonts w:ascii="Segoe UI" w:hAnsi="Segoe UI" w:cs="Segoe UI"/>
          <w:b/>
          <w:spacing w:val="-4"/>
          <w:lang w:val="en-GB"/>
        </w:rPr>
        <w:t>.</w:t>
      </w:r>
    </w:p>
    <w:p w14:paraId="76D285F3" w14:textId="77777777" w:rsidR="009A6ED8" w:rsidRPr="00D136CC" w:rsidRDefault="009A6ED8" w:rsidP="009A6ED8">
      <w:pPr>
        <w:pBdr>
          <w:top w:val="nil"/>
          <w:left w:val="nil"/>
          <w:bottom w:val="nil"/>
          <w:right w:val="nil"/>
          <w:between w:val="nil"/>
        </w:pBdr>
        <w:spacing w:before="120" w:after="120" w:line="240" w:lineRule="auto"/>
        <w:jc w:val="both"/>
        <w:rPr>
          <w:rFonts w:ascii="Segoe UI" w:eastAsia="Calibri" w:hAnsi="Segoe UI" w:cs="Segoe UI"/>
          <w:color w:val="000000"/>
          <w:sz w:val="20"/>
          <w:szCs w:val="20"/>
          <w:lang w:val="en-GB"/>
        </w:rPr>
      </w:pPr>
    </w:p>
    <w:p w14:paraId="0569A588" w14:textId="77777777" w:rsidR="009A6ED8" w:rsidRPr="008E4AF4" w:rsidRDefault="009A6ED8" w:rsidP="009A6ED8">
      <w:pPr>
        <w:spacing w:before="120" w:after="120" w:line="240" w:lineRule="auto"/>
        <w:jc w:val="both"/>
        <w:rPr>
          <w:rFonts w:ascii="Segoe UI" w:hAnsi="Segoe UI" w:cs="Segoe UI"/>
          <w:b/>
          <w:color w:val="0070C0"/>
          <w:lang w:val="en-GB"/>
        </w:rPr>
      </w:pPr>
      <w:r w:rsidRPr="008E4AF4">
        <w:rPr>
          <w:rFonts w:ascii="Segoe UI" w:hAnsi="Segoe UI" w:cs="Segoe UI"/>
          <w:b/>
          <w:color w:val="0070C0"/>
          <w:lang w:val="en-GB"/>
        </w:rPr>
        <w:t>5. DELIVERABLES AND SCHEDULES/EXPECTED OUTPUTS</w:t>
      </w:r>
    </w:p>
    <w:p w14:paraId="40FFF566" w14:textId="77777777" w:rsidR="009A6ED8" w:rsidRPr="00D136CC" w:rsidRDefault="009A6ED8" w:rsidP="009A6ED8">
      <w:pPr>
        <w:widowControl w:val="0"/>
        <w:overflowPunct w:val="0"/>
        <w:adjustRightInd w:val="0"/>
        <w:spacing w:before="120" w:after="120" w:line="240" w:lineRule="auto"/>
        <w:jc w:val="both"/>
        <w:rPr>
          <w:rFonts w:ascii="Segoe UI" w:hAnsi="Segoe UI" w:cs="Segoe UI"/>
          <w:bCs/>
          <w:spacing w:val="-2"/>
          <w:lang w:val="en-GB"/>
        </w:rPr>
      </w:pPr>
      <w:r w:rsidRPr="00D136CC">
        <w:rPr>
          <w:rFonts w:ascii="Segoe UI" w:hAnsi="Segoe UI" w:cs="Segoe UI"/>
          <w:bCs/>
          <w:spacing w:val="-2"/>
          <w:lang w:val="en-GB"/>
        </w:rPr>
        <w:t>The main deliverables from this assignment are as follows:</w:t>
      </w:r>
    </w:p>
    <w:tbl>
      <w:tblPr>
        <w:tblStyle w:val="TableGrid"/>
        <w:tblW w:w="9922" w:type="dxa"/>
        <w:jc w:val="center"/>
        <w:tblLook w:val="04A0" w:firstRow="1" w:lastRow="0" w:firstColumn="1" w:lastColumn="0" w:noHBand="0" w:noVBand="1"/>
      </w:tblPr>
      <w:tblGrid>
        <w:gridCol w:w="3114"/>
        <w:gridCol w:w="4399"/>
        <w:gridCol w:w="2409"/>
      </w:tblGrid>
      <w:tr w:rsidR="009A6ED8" w:rsidRPr="00D136CC" w14:paraId="5EBDF506" w14:textId="77777777" w:rsidTr="0028576D">
        <w:trPr>
          <w:tblHeader/>
          <w:jc w:val="center"/>
        </w:trPr>
        <w:tc>
          <w:tcPr>
            <w:tcW w:w="3114" w:type="dxa"/>
            <w:shd w:val="clear" w:color="auto" w:fill="auto"/>
            <w:vAlign w:val="center"/>
          </w:tcPr>
          <w:p w14:paraId="36761D3A" w14:textId="77777777" w:rsidR="009A6ED8" w:rsidRPr="00D136CC" w:rsidRDefault="009A6ED8" w:rsidP="0028576D">
            <w:pPr>
              <w:widowControl w:val="0"/>
              <w:overflowPunct w:val="0"/>
              <w:adjustRightInd w:val="0"/>
              <w:spacing w:before="40" w:after="40"/>
              <w:jc w:val="center"/>
              <w:rPr>
                <w:rFonts w:ascii="Segoe UI" w:hAnsi="Segoe UI" w:cs="Segoe UI"/>
                <w:b/>
                <w:sz w:val="20"/>
                <w:szCs w:val="20"/>
                <w:lang w:val="en-GB"/>
              </w:rPr>
            </w:pPr>
            <w:r w:rsidRPr="00D136CC">
              <w:rPr>
                <w:rFonts w:ascii="Segoe UI" w:hAnsi="Segoe UI" w:cs="Segoe UI"/>
                <w:b/>
                <w:sz w:val="20"/>
                <w:szCs w:val="20"/>
                <w:lang w:val="en-GB"/>
              </w:rPr>
              <w:t>Task</w:t>
            </w:r>
          </w:p>
        </w:tc>
        <w:tc>
          <w:tcPr>
            <w:tcW w:w="4399" w:type="dxa"/>
            <w:shd w:val="clear" w:color="auto" w:fill="auto"/>
            <w:vAlign w:val="center"/>
          </w:tcPr>
          <w:p w14:paraId="6C4C055F" w14:textId="77777777" w:rsidR="009A6ED8" w:rsidRPr="00D136CC" w:rsidRDefault="009A6ED8" w:rsidP="0028576D">
            <w:pPr>
              <w:widowControl w:val="0"/>
              <w:overflowPunct w:val="0"/>
              <w:adjustRightInd w:val="0"/>
              <w:spacing w:before="40" w:after="40"/>
              <w:jc w:val="center"/>
              <w:rPr>
                <w:rFonts w:ascii="Segoe UI" w:hAnsi="Segoe UI" w:cs="Segoe UI"/>
                <w:b/>
                <w:sz w:val="20"/>
                <w:szCs w:val="20"/>
                <w:lang w:val="en-GB"/>
              </w:rPr>
            </w:pPr>
            <w:r w:rsidRPr="00D136CC">
              <w:rPr>
                <w:rFonts w:ascii="Segoe UI" w:hAnsi="Segoe UI" w:cs="Segoe UI"/>
                <w:b/>
                <w:sz w:val="20"/>
                <w:szCs w:val="20"/>
                <w:lang w:val="en-GB"/>
              </w:rPr>
              <w:t>Deliverable/product</w:t>
            </w:r>
          </w:p>
        </w:tc>
        <w:tc>
          <w:tcPr>
            <w:tcW w:w="2409" w:type="dxa"/>
            <w:shd w:val="clear" w:color="auto" w:fill="auto"/>
            <w:vAlign w:val="center"/>
          </w:tcPr>
          <w:p w14:paraId="3B76FC68" w14:textId="77777777" w:rsidR="009A6ED8" w:rsidRPr="00D136CC" w:rsidRDefault="009A6ED8" w:rsidP="0028576D">
            <w:pPr>
              <w:widowControl w:val="0"/>
              <w:overflowPunct w:val="0"/>
              <w:adjustRightInd w:val="0"/>
              <w:spacing w:before="40" w:after="40"/>
              <w:jc w:val="center"/>
              <w:rPr>
                <w:rFonts w:ascii="Segoe UI" w:hAnsi="Segoe UI" w:cs="Segoe UI"/>
                <w:b/>
                <w:sz w:val="20"/>
                <w:szCs w:val="20"/>
                <w:lang w:val="en-GB"/>
              </w:rPr>
            </w:pPr>
            <w:r w:rsidRPr="00D136CC">
              <w:rPr>
                <w:rFonts w:ascii="Segoe UI" w:hAnsi="Segoe UI" w:cs="Segoe UI"/>
                <w:b/>
                <w:sz w:val="20"/>
                <w:szCs w:val="20"/>
                <w:lang w:val="en-GB"/>
              </w:rPr>
              <w:t>Timeline</w:t>
            </w:r>
          </w:p>
        </w:tc>
      </w:tr>
      <w:tr w:rsidR="00911E0A" w:rsidRPr="00D136CC" w14:paraId="4DC1AC09" w14:textId="77777777" w:rsidTr="0028576D">
        <w:trPr>
          <w:jc w:val="center"/>
        </w:trPr>
        <w:tc>
          <w:tcPr>
            <w:tcW w:w="3114" w:type="dxa"/>
            <w:shd w:val="clear" w:color="auto" w:fill="auto"/>
            <w:vAlign w:val="center"/>
          </w:tcPr>
          <w:p w14:paraId="386DDFD1" w14:textId="7DB70494" w:rsidR="00911E0A" w:rsidRPr="00D136CC" w:rsidRDefault="00911E0A" w:rsidP="00911E0A">
            <w:pPr>
              <w:widowControl w:val="0"/>
              <w:overflowPunct w:val="0"/>
              <w:adjustRightInd w:val="0"/>
              <w:spacing w:before="40" w:after="40"/>
              <w:jc w:val="both"/>
              <w:rPr>
                <w:rFonts w:ascii="Segoe UI" w:hAnsi="Segoe UI" w:cs="Segoe UI"/>
                <w:b/>
                <w:sz w:val="20"/>
                <w:szCs w:val="20"/>
                <w:lang w:val="en-GB"/>
              </w:rPr>
            </w:pPr>
            <w:r w:rsidRPr="008F3AD4">
              <w:rPr>
                <w:rFonts w:ascii="Segoe UI" w:hAnsi="Segoe UI" w:cs="Segoe UI"/>
                <w:b/>
                <w:bCs/>
                <w:lang w:val="en-GB"/>
              </w:rPr>
              <w:t>Task 1: Design and setting in function of the e-portals for Canton Sarajevo and for the Municipality Centar Sarajevo.</w:t>
            </w:r>
          </w:p>
        </w:tc>
        <w:tc>
          <w:tcPr>
            <w:tcW w:w="4399" w:type="dxa"/>
            <w:shd w:val="clear" w:color="auto" w:fill="auto"/>
            <w:vAlign w:val="center"/>
          </w:tcPr>
          <w:p w14:paraId="7FD46740" w14:textId="77777777" w:rsidR="00911E0A" w:rsidRPr="008F3AD4" w:rsidRDefault="00911E0A" w:rsidP="00911E0A">
            <w:pPr>
              <w:pStyle w:val="I2num1"/>
              <w:numPr>
                <w:ilvl w:val="0"/>
                <w:numId w:val="0"/>
              </w:numPr>
              <w:spacing w:before="120" w:after="120" w:line="240" w:lineRule="auto"/>
              <w:rPr>
                <w:rFonts w:ascii="Segoe UI" w:eastAsiaTheme="minorHAnsi" w:hAnsi="Segoe UI" w:cs="Segoe UI"/>
                <w:bCs/>
                <w:spacing w:val="-2"/>
                <w:sz w:val="22"/>
                <w:szCs w:val="22"/>
              </w:rPr>
            </w:pPr>
            <w:r w:rsidRPr="008F3AD4">
              <w:rPr>
                <w:rFonts w:ascii="Segoe UI" w:eastAsiaTheme="minorHAnsi" w:hAnsi="Segoe UI" w:cs="Segoe UI"/>
                <w:bCs/>
                <w:spacing w:val="-2"/>
                <w:sz w:val="22"/>
                <w:szCs w:val="22"/>
              </w:rPr>
              <w:t>For the Canton of Sarajevo and for the Municipality of Centar Sarajevo, respectively:</w:t>
            </w:r>
          </w:p>
          <w:p w14:paraId="51090ADB" w14:textId="5A4E2DF2" w:rsidR="00911E0A" w:rsidRDefault="00911E0A" w:rsidP="00911E0A">
            <w:pPr>
              <w:pStyle w:val="I2num1"/>
              <w:numPr>
                <w:ilvl w:val="0"/>
                <w:numId w:val="48"/>
              </w:numPr>
              <w:spacing w:before="120" w:after="120" w:line="240" w:lineRule="auto"/>
              <w:rPr>
                <w:rFonts w:ascii="Segoe UI" w:eastAsiaTheme="minorHAnsi" w:hAnsi="Segoe UI" w:cs="Segoe UI"/>
                <w:bCs/>
                <w:spacing w:val="-2"/>
                <w:sz w:val="22"/>
                <w:szCs w:val="22"/>
              </w:rPr>
            </w:pPr>
            <w:r w:rsidRPr="0081558D">
              <w:rPr>
                <w:rFonts w:ascii="Segoe UI" w:hAnsi="Segoe UI" w:cs="Segoe UI"/>
                <w:sz w:val="22"/>
                <w:szCs w:val="22"/>
              </w:rPr>
              <w:t xml:space="preserve">Detailed blueprint concepts for the e-portals of Canton Sarajevo and for the Municipality of Centar Sarajevo, including short and strategic diagnosis of the current situation, together with an overview of the relevant procedural and technical aspects; </w:t>
            </w:r>
            <w:r w:rsidRPr="0081558D">
              <w:rPr>
                <w:rFonts w:ascii="Segoe UI" w:eastAsiaTheme="minorHAnsi" w:hAnsi="Segoe UI" w:cs="Segoe UI"/>
                <w:bCs/>
                <w:spacing w:val="-2"/>
                <w:sz w:val="22"/>
                <w:szCs w:val="22"/>
              </w:rPr>
              <w:t xml:space="preserve">detailed software requirements specification of </w:t>
            </w:r>
            <w:r>
              <w:rPr>
                <w:rFonts w:ascii="Segoe UI" w:eastAsiaTheme="minorHAnsi" w:hAnsi="Segoe UI" w:cs="Segoe UI"/>
                <w:bCs/>
                <w:spacing w:val="-2"/>
                <w:sz w:val="22"/>
                <w:szCs w:val="22"/>
              </w:rPr>
              <w:t xml:space="preserve">the </w:t>
            </w:r>
            <w:r w:rsidRPr="0081558D">
              <w:rPr>
                <w:rFonts w:ascii="Segoe UI" w:eastAsiaTheme="minorHAnsi" w:hAnsi="Segoe UI" w:cs="Segoe UI"/>
                <w:bCs/>
                <w:spacing w:val="-2"/>
                <w:sz w:val="22"/>
                <w:szCs w:val="22"/>
              </w:rPr>
              <w:t>public service portals with related modules</w:t>
            </w:r>
            <w:r>
              <w:rPr>
                <w:rFonts w:ascii="Segoe UI" w:eastAsiaTheme="minorHAnsi" w:hAnsi="Segoe UI" w:cs="Segoe UI"/>
                <w:bCs/>
                <w:spacing w:val="-2"/>
                <w:sz w:val="22"/>
                <w:szCs w:val="22"/>
              </w:rPr>
              <w:t xml:space="preserve"> – as per the ToR, as well as the outlook proposal for the front-end of the e-portals is developed and approved by UNDP. </w:t>
            </w:r>
          </w:p>
          <w:p w14:paraId="14D06487" w14:textId="6883B42A" w:rsidR="0032673B" w:rsidRPr="00C60F45" w:rsidRDefault="00911E0A" w:rsidP="00715BAE">
            <w:pPr>
              <w:pStyle w:val="I2num1"/>
              <w:numPr>
                <w:ilvl w:val="0"/>
                <w:numId w:val="48"/>
              </w:numPr>
              <w:spacing w:before="120" w:after="120" w:line="240" w:lineRule="auto"/>
              <w:rPr>
                <w:rFonts w:ascii="Segoe UI" w:hAnsi="Segoe UI" w:cs="Segoe UI"/>
                <w:bCs/>
                <w:spacing w:val="-2"/>
              </w:rPr>
            </w:pPr>
            <w:r w:rsidRPr="008F3AD4">
              <w:rPr>
                <w:rFonts w:ascii="Segoe UI" w:eastAsiaTheme="minorHAnsi" w:hAnsi="Segoe UI" w:cs="Segoe UI"/>
                <w:bCs/>
                <w:spacing w:val="-2"/>
                <w:sz w:val="22"/>
                <w:szCs w:val="22"/>
              </w:rPr>
              <w:t>The content for the catalogues of e-services for Canton Sarajevo and for the Municipality of Center Sarajevo are compiled and successfully uploaded at the e-portals</w:t>
            </w:r>
            <w:r w:rsidR="0032673B">
              <w:rPr>
                <w:rFonts w:ascii="Segoe UI" w:eastAsiaTheme="minorHAnsi" w:hAnsi="Segoe UI" w:cs="Segoe UI"/>
                <w:bCs/>
                <w:spacing w:val="-2"/>
                <w:sz w:val="22"/>
                <w:szCs w:val="22"/>
              </w:rPr>
              <w:t>.</w:t>
            </w:r>
            <w:r w:rsidR="0032673B" w:rsidRPr="00C60F45">
              <w:rPr>
                <w:rFonts w:ascii="Segoe UI" w:eastAsiaTheme="minorHAnsi" w:hAnsi="Segoe UI" w:cs="Segoe UI"/>
                <w:bCs/>
                <w:spacing w:val="-2"/>
                <w:sz w:val="22"/>
                <w:szCs w:val="22"/>
              </w:rPr>
              <w:t xml:space="preserve"> UNDP will provide assistance with the content</w:t>
            </w:r>
            <w:r w:rsidR="0055429E">
              <w:rPr>
                <w:rFonts w:ascii="Segoe UI" w:eastAsiaTheme="minorHAnsi" w:hAnsi="Segoe UI" w:cs="Segoe UI"/>
                <w:bCs/>
                <w:spacing w:val="-2"/>
                <w:sz w:val="22"/>
                <w:szCs w:val="22"/>
              </w:rPr>
              <w:t>.</w:t>
            </w:r>
          </w:p>
          <w:p w14:paraId="031A934E" w14:textId="4F9770C5" w:rsidR="0055429E" w:rsidRPr="0055429E" w:rsidRDefault="00911E0A" w:rsidP="00911E0A">
            <w:pPr>
              <w:pStyle w:val="I2num1"/>
              <w:numPr>
                <w:ilvl w:val="0"/>
                <w:numId w:val="48"/>
              </w:numPr>
              <w:spacing w:before="120" w:after="120" w:line="240" w:lineRule="auto"/>
              <w:rPr>
                <w:rFonts w:ascii="Segoe UI" w:hAnsi="Segoe UI" w:cs="Segoe UI"/>
                <w:spacing w:val="-2"/>
                <w:sz w:val="22"/>
                <w:szCs w:val="22"/>
              </w:rPr>
            </w:pPr>
            <w:r w:rsidRPr="0055429E">
              <w:rPr>
                <w:rFonts w:ascii="Segoe UI" w:hAnsi="Segoe UI" w:cs="Segoe UI"/>
                <w:spacing w:val="-2"/>
                <w:sz w:val="22"/>
                <w:szCs w:val="22"/>
              </w:rPr>
              <w:t>The e-portals and its core modules are developed and set in function, respecting all minimum criteria for the e-portals listed in the ToR, the system is prototyped and successfully tested and approved by UNDP;</w:t>
            </w:r>
            <w:r w:rsidRPr="0055429E" w:rsidDel="002C3BA9">
              <w:rPr>
                <w:rFonts w:ascii="Segoe UI" w:hAnsi="Segoe UI" w:cs="Segoe UI"/>
                <w:spacing w:val="-2"/>
                <w:sz w:val="22"/>
                <w:szCs w:val="22"/>
              </w:rPr>
              <w:t xml:space="preserve"> </w:t>
            </w:r>
          </w:p>
          <w:p w14:paraId="7FD9DA6B" w14:textId="77777777" w:rsidR="000660D8" w:rsidRPr="00715BAE" w:rsidRDefault="00911E0A" w:rsidP="0055429E">
            <w:pPr>
              <w:pStyle w:val="I2num1"/>
              <w:numPr>
                <w:ilvl w:val="0"/>
                <w:numId w:val="48"/>
              </w:numPr>
              <w:spacing w:before="120" w:after="120" w:line="240" w:lineRule="auto"/>
              <w:rPr>
                <w:rFonts w:ascii="Segoe UI" w:eastAsiaTheme="minorHAnsi" w:hAnsi="Segoe UI" w:cs="Segoe UI"/>
                <w:bCs/>
                <w:spacing w:val="-2"/>
                <w:sz w:val="22"/>
                <w:szCs w:val="22"/>
              </w:rPr>
            </w:pPr>
            <w:r w:rsidRPr="00715BAE">
              <w:rPr>
                <w:rFonts w:ascii="Segoe UI" w:eastAsiaTheme="minorHAnsi" w:hAnsi="Segoe UI" w:cs="Segoe UI"/>
                <w:bCs/>
                <w:spacing w:val="-2"/>
                <w:sz w:val="22"/>
                <w:szCs w:val="22"/>
              </w:rPr>
              <w:t>Technical specification of the modules and any other relevant documents explaining how the system works functionally and technically have been developed and approved by UNDP;</w:t>
            </w:r>
            <w:r w:rsidRPr="00715BAE" w:rsidDel="002C3BA9">
              <w:rPr>
                <w:rFonts w:ascii="Segoe UI" w:eastAsiaTheme="minorHAnsi" w:hAnsi="Segoe UI" w:cs="Segoe UI"/>
                <w:bCs/>
                <w:spacing w:val="-2"/>
                <w:sz w:val="22"/>
                <w:szCs w:val="22"/>
              </w:rPr>
              <w:t xml:space="preserve"> </w:t>
            </w:r>
          </w:p>
          <w:p w14:paraId="6A301955" w14:textId="32EE6D0A" w:rsidR="00911E0A" w:rsidRPr="00715BAE" w:rsidRDefault="00911E0A" w:rsidP="000660D8">
            <w:pPr>
              <w:pStyle w:val="I2num1"/>
              <w:numPr>
                <w:ilvl w:val="0"/>
                <w:numId w:val="48"/>
              </w:numPr>
              <w:spacing w:before="120" w:after="120" w:line="240" w:lineRule="auto"/>
              <w:rPr>
                <w:rFonts w:ascii="Segoe UI" w:hAnsi="Segoe UI" w:cs="Segoe UI"/>
                <w:bCs/>
              </w:rPr>
            </w:pPr>
            <w:r w:rsidRPr="00715BAE">
              <w:rPr>
                <w:rFonts w:ascii="Segoe UI" w:eastAsiaTheme="minorHAnsi" w:hAnsi="Segoe UI" w:cs="Segoe UI"/>
                <w:bCs/>
                <w:spacing w:val="-2"/>
                <w:sz w:val="22"/>
                <w:szCs w:val="22"/>
              </w:rPr>
              <w:lastRenderedPageBreak/>
              <w:t>Training materials for all main users of the e-portals are developed and approved by UNDP and a training for the main administrators of the e-portals is delivered to ensure</w:t>
            </w:r>
            <w:r w:rsidRPr="00C50894">
              <w:rPr>
                <w:rFonts w:ascii="Segoe UI" w:hAnsi="Segoe UI" w:cs="Segoe UI"/>
                <w:bCs/>
                <w:spacing w:val="-2"/>
                <w:sz w:val="22"/>
                <w:szCs w:val="22"/>
              </w:rPr>
              <w:t xml:space="preserve"> sustainability of its future use.</w:t>
            </w:r>
          </w:p>
        </w:tc>
        <w:tc>
          <w:tcPr>
            <w:tcW w:w="2409" w:type="dxa"/>
            <w:shd w:val="clear" w:color="auto" w:fill="auto"/>
            <w:vAlign w:val="center"/>
          </w:tcPr>
          <w:p w14:paraId="5248CBDD" w14:textId="583C54C5" w:rsidR="00911E0A" w:rsidRPr="00D136CC" w:rsidRDefault="00911E0A" w:rsidP="00911E0A">
            <w:pPr>
              <w:widowControl w:val="0"/>
              <w:overflowPunct w:val="0"/>
              <w:adjustRightInd w:val="0"/>
              <w:spacing w:before="40" w:after="40"/>
              <w:jc w:val="both"/>
              <w:rPr>
                <w:rFonts w:ascii="Segoe UI" w:hAnsi="Segoe UI" w:cs="Segoe UI"/>
                <w:bCs/>
                <w:sz w:val="20"/>
                <w:szCs w:val="20"/>
                <w:lang w:val="en-GB"/>
              </w:rPr>
            </w:pPr>
            <w:r w:rsidRPr="008F3AD4">
              <w:rPr>
                <w:rFonts w:ascii="Segoe UI" w:hAnsi="Segoe UI" w:cs="Segoe UI"/>
                <w:bCs/>
                <w:lang w:val="en-GB"/>
              </w:rPr>
              <w:lastRenderedPageBreak/>
              <w:t xml:space="preserve">Within </w:t>
            </w:r>
            <w:r w:rsidR="0055429E">
              <w:rPr>
                <w:rFonts w:ascii="Segoe UI" w:hAnsi="Segoe UI" w:cs="Segoe UI"/>
                <w:bCs/>
                <w:lang w:val="en-GB"/>
              </w:rPr>
              <w:t>3</w:t>
            </w:r>
            <w:r w:rsidRPr="008F3AD4">
              <w:rPr>
                <w:rFonts w:ascii="Segoe UI" w:hAnsi="Segoe UI" w:cs="Segoe UI"/>
                <w:bCs/>
                <w:lang w:val="en-GB"/>
              </w:rPr>
              <w:t xml:space="preserve"> months after contract signing (indicative: by the end of </w:t>
            </w:r>
            <w:r w:rsidR="00B27D02">
              <w:rPr>
                <w:rFonts w:ascii="Segoe UI" w:hAnsi="Segoe UI" w:cs="Segoe UI"/>
                <w:bCs/>
                <w:lang w:val="en-GB"/>
              </w:rPr>
              <w:t>September</w:t>
            </w:r>
            <w:r w:rsidR="0055429E" w:rsidRPr="008F3AD4">
              <w:rPr>
                <w:rFonts w:ascii="Segoe UI" w:hAnsi="Segoe UI" w:cs="Segoe UI"/>
                <w:bCs/>
                <w:lang w:val="en-GB"/>
              </w:rPr>
              <w:t xml:space="preserve"> </w:t>
            </w:r>
            <w:r w:rsidRPr="008F3AD4">
              <w:rPr>
                <w:rFonts w:ascii="Segoe UI" w:hAnsi="Segoe UI" w:cs="Segoe UI"/>
                <w:bCs/>
                <w:lang w:val="en-GB"/>
              </w:rPr>
              <w:t>2022)</w:t>
            </w:r>
          </w:p>
        </w:tc>
      </w:tr>
      <w:tr w:rsidR="00911E0A" w:rsidRPr="00D136CC" w14:paraId="2B2C2D37" w14:textId="77777777" w:rsidTr="0028576D">
        <w:trPr>
          <w:jc w:val="center"/>
        </w:trPr>
        <w:tc>
          <w:tcPr>
            <w:tcW w:w="3114" w:type="dxa"/>
            <w:shd w:val="clear" w:color="auto" w:fill="auto"/>
            <w:vAlign w:val="center"/>
          </w:tcPr>
          <w:p w14:paraId="19F1AB71" w14:textId="5C0CDF82" w:rsidR="00911E0A" w:rsidRPr="00D136CC" w:rsidRDefault="00911E0A" w:rsidP="00911E0A">
            <w:pPr>
              <w:pStyle w:val="CommentText"/>
              <w:spacing w:before="40" w:after="40"/>
              <w:jc w:val="both"/>
              <w:rPr>
                <w:rFonts w:eastAsiaTheme="minorHAnsi" w:cs="Segoe UI"/>
                <w:b/>
                <w:bCs/>
                <w:kern w:val="0"/>
                <w:lang w:val="en-GB"/>
              </w:rPr>
            </w:pPr>
            <w:r w:rsidRPr="008F3AD4">
              <w:rPr>
                <w:rFonts w:cs="Segoe UI"/>
                <w:b/>
                <w:bCs/>
                <w:sz w:val="22"/>
                <w:szCs w:val="22"/>
                <w:lang w:val="en-GB"/>
              </w:rPr>
              <w:t xml:space="preserve">Task 2: Support the piloting of </w:t>
            </w:r>
            <w:r w:rsidR="00C50894">
              <w:rPr>
                <w:rFonts w:cs="Segoe UI"/>
                <w:b/>
                <w:bCs/>
                <w:sz w:val="22"/>
                <w:szCs w:val="22"/>
                <w:lang w:val="en-GB"/>
              </w:rPr>
              <w:t xml:space="preserve">selected </w:t>
            </w:r>
            <w:r w:rsidRPr="008F3AD4">
              <w:rPr>
                <w:rFonts w:cs="Segoe UI"/>
                <w:b/>
                <w:bCs/>
                <w:sz w:val="22"/>
                <w:szCs w:val="22"/>
                <w:lang w:val="en-GB"/>
              </w:rPr>
              <w:t>2 priority public services at transactional level through the e-portals for Canton Sarajevo and for the Municipality Centar Sarajevo.</w:t>
            </w:r>
          </w:p>
        </w:tc>
        <w:tc>
          <w:tcPr>
            <w:tcW w:w="4399" w:type="dxa"/>
            <w:shd w:val="clear" w:color="auto" w:fill="auto"/>
            <w:vAlign w:val="center"/>
          </w:tcPr>
          <w:p w14:paraId="1D70BC0F" w14:textId="77777777" w:rsidR="00911E0A" w:rsidRPr="008F3AD4" w:rsidRDefault="00911E0A" w:rsidP="00911E0A">
            <w:pPr>
              <w:pStyle w:val="I2num1"/>
              <w:numPr>
                <w:ilvl w:val="0"/>
                <w:numId w:val="0"/>
              </w:numPr>
              <w:spacing w:before="120" w:after="120" w:line="240" w:lineRule="auto"/>
              <w:rPr>
                <w:rFonts w:ascii="Segoe UI" w:eastAsiaTheme="minorHAnsi" w:hAnsi="Segoe UI" w:cs="Segoe UI"/>
                <w:bCs/>
                <w:spacing w:val="-2"/>
                <w:sz w:val="22"/>
                <w:szCs w:val="22"/>
              </w:rPr>
            </w:pPr>
            <w:r w:rsidRPr="008F3AD4">
              <w:rPr>
                <w:rFonts w:ascii="Segoe UI" w:eastAsiaTheme="minorHAnsi" w:hAnsi="Segoe UI" w:cs="Segoe UI"/>
                <w:bCs/>
                <w:spacing w:val="-2"/>
                <w:sz w:val="22"/>
                <w:szCs w:val="22"/>
              </w:rPr>
              <w:t>For each priority e-service, the service provider is expected to deliver:</w:t>
            </w:r>
          </w:p>
          <w:p w14:paraId="08EB3B68" w14:textId="77777777" w:rsidR="00911E0A" w:rsidRPr="008F3AD4" w:rsidRDefault="00911E0A" w:rsidP="00911E0A">
            <w:pPr>
              <w:pStyle w:val="I2num1"/>
              <w:numPr>
                <w:ilvl w:val="0"/>
                <w:numId w:val="48"/>
              </w:numPr>
              <w:spacing w:before="120" w:after="120" w:line="240" w:lineRule="auto"/>
              <w:rPr>
                <w:rFonts w:ascii="Segoe UI" w:hAnsi="Segoe UI" w:cs="Segoe UI"/>
                <w:spacing w:val="-2"/>
                <w:sz w:val="22"/>
                <w:szCs w:val="22"/>
              </w:rPr>
            </w:pPr>
            <w:r w:rsidRPr="4024F768">
              <w:rPr>
                <w:rFonts w:ascii="Segoe UI" w:hAnsi="Segoe UI" w:cs="Segoe UI"/>
                <w:spacing w:val="-2"/>
                <w:sz w:val="22"/>
                <w:szCs w:val="22"/>
              </w:rPr>
              <w:t>A detailed software requirements specification of the 2 selected priority e-services developed and approved by UNDP;</w:t>
            </w:r>
          </w:p>
          <w:p w14:paraId="4352C1D9" w14:textId="77777777" w:rsidR="00911E0A" w:rsidRPr="008F3AD4" w:rsidRDefault="00911E0A" w:rsidP="00911E0A">
            <w:pPr>
              <w:pStyle w:val="I2num1"/>
              <w:numPr>
                <w:ilvl w:val="0"/>
                <w:numId w:val="48"/>
              </w:numPr>
              <w:spacing w:before="120" w:after="120" w:line="240" w:lineRule="auto"/>
              <w:rPr>
                <w:rFonts w:ascii="Segoe UI" w:hAnsi="Segoe UI" w:cs="Segoe UI"/>
                <w:spacing w:val="-2"/>
                <w:sz w:val="22"/>
                <w:szCs w:val="22"/>
              </w:rPr>
            </w:pPr>
            <w:r w:rsidRPr="4024F768">
              <w:rPr>
                <w:rFonts w:ascii="Segoe UI" w:hAnsi="Segoe UI" w:cs="Segoe UI"/>
                <w:spacing w:val="-2"/>
                <w:sz w:val="22"/>
                <w:szCs w:val="22"/>
              </w:rPr>
              <w:t>Both e-portals and the related modules deployed and the selected priority e-services are digitalized using developed modules and in accordance with the accepted detailed software requirements specifications;</w:t>
            </w:r>
          </w:p>
          <w:p w14:paraId="58E37D18" w14:textId="77777777" w:rsidR="00911E0A" w:rsidRPr="008F3AD4" w:rsidRDefault="00911E0A" w:rsidP="00911E0A">
            <w:pPr>
              <w:pStyle w:val="I2num1"/>
              <w:numPr>
                <w:ilvl w:val="0"/>
                <w:numId w:val="48"/>
              </w:numPr>
              <w:spacing w:before="120" w:after="120" w:line="240" w:lineRule="auto"/>
              <w:rPr>
                <w:rFonts w:ascii="Segoe UI" w:hAnsi="Segoe UI" w:cs="Segoe UI"/>
                <w:spacing w:val="-2"/>
                <w:sz w:val="22"/>
                <w:szCs w:val="22"/>
              </w:rPr>
            </w:pPr>
            <w:r w:rsidRPr="4024F768">
              <w:rPr>
                <w:rFonts w:ascii="Segoe UI" w:hAnsi="Segoe UI" w:cs="Segoe UI"/>
                <w:spacing w:val="-2"/>
                <w:sz w:val="22"/>
                <w:szCs w:val="22"/>
              </w:rPr>
              <w:t>Test plans, test cases, user acceptance test specification for each priority e-service and all other related documents to the successful achievement of testing are drafted and approved by UNDP prior to the testing;</w:t>
            </w:r>
          </w:p>
          <w:p w14:paraId="2A42E4B3" w14:textId="77777777" w:rsidR="00911E0A" w:rsidRPr="008F3AD4" w:rsidRDefault="00911E0A" w:rsidP="00911E0A">
            <w:pPr>
              <w:pStyle w:val="I2num1"/>
              <w:numPr>
                <w:ilvl w:val="0"/>
                <w:numId w:val="48"/>
              </w:numPr>
              <w:spacing w:before="120" w:after="120" w:line="240" w:lineRule="auto"/>
              <w:rPr>
                <w:rFonts w:ascii="Segoe UI" w:hAnsi="Segoe UI" w:cs="Segoe UI"/>
                <w:spacing w:val="-2"/>
                <w:sz w:val="22"/>
                <w:szCs w:val="22"/>
              </w:rPr>
            </w:pPr>
            <w:r w:rsidRPr="4024F768">
              <w:rPr>
                <w:rFonts w:ascii="Segoe UI" w:hAnsi="Segoe UI" w:cs="Segoe UI"/>
                <w:spacing w:val="-2"/>
                <w:sz w:val="22"/>
                <w:szCs w:val="22"/>
              </w:rPr>
              <w:t>The 2 priority e-services launched, tested and all issues rectified;</w:t>
            </w:r>
          </w:p>
          <w:p w14:paraId="634C7ED7" w14:textId="77777777" w:rsidR="00911E0A" w:rsidRPr="008F3AD4" w:rsidRDefault="00911E0A" w:rsidP="00911E0A">
            <w:pPr>
              <w:pStyle w:val="I2num1"/>
              <w:numPr>
                <w:ilvl w:val="0"/>
                <w:numId w:val="48"/>
              </w:numPr>
              <w:spacing w:before="120" w:after="120" w:line="240" w:lineRule="auto"/>
              <w:rPr>
                <w:rFonts w:ascii="Segoe UI" w:hAnsi="Segoe UI" w:cs="Segoe UI"/>
                <w:spacing w:val="-2"/>
                <w:sz w:val="22"/>
                <w:szCs w:val="22"/>
              </w:rPr>
            </w:pPr>
            <w:r w:rsidRPr="4024F768">
              <w:rPr>
                <w:rFonts w:ascii="Segoe UI" w:hAnsi="Segoe UI" w:cs="Segoe UI"/>
                <w:spacing w:val="-2"/>
                <w:sz w:val="22"/>
                <w:szCs w:val="22"/>
              </w:rPr>
              <w:t xml:space="preserve">The technical and user documentation and instructions manual for each key user is delivered and approved by UNDP; </w:t>
            </w:r>
          </w:p>
          <w:p w14:paraId="6EC2781E" w14:textId="74E758E3" w:rsidR="00C50894" w:rsidRPr="008F3AD4" w:rsidRDefault="00911E0A" w:rsidP="00911E0A">
            <w:pPr>
              <w:pStyle w:val="I2num1"/>
              <w:numPr>
                <w:ilvl w:val="0"/>
                <w:numId w:val="48"/>
              </w:numPr>
              <w:spacing w:before="120" w:after="120" w:line="240" w:lineRule="auto"/>
              <w:rPr>
                <w:rFonts w:ascii="Segoe UI" w:hAnsi="Segoe UI" w:cs="Segoe UI"/>
                <w:spacing w:val="-2"/>
                <w:sz w:val="22"/>
                <w:szCs w:val="22"/>
              </w:rPr>
            </w:pPr>
            <w:r w:rsidRPr="4024F768">
              <w:rPr>
                <w:rFonts w:ascii="Segoe UI" w:hAnsi="Segoe UI" w:cs="Segoe UI"/>
                <w:spacing w:val="-2"/>
                <w:sz w:val="22"/>
                <w:szCs w:val="22"/>
              </w:rPr>
              <w:t>Desk-side coaching and telephone support delivered to both partners (Canton Sarajevo and the Municipality of Centar Sarajevo);</w:t>
            </w:r>
          </w:p>
          <w:p w14:paraId="674ABD2E" w14:textId="223E7622" w:rsidR="00911E0A" w:rsidRPr="00715BAE" w:rsidRDefault="00911E0A" w:rsidP="00C60F45">
            <w:pPr>
              <w:pStyle w:val="I2num1"/>
              <w:numPr>
                <w:ilvl w:val="0"/>
                <w:numId w:val="48"/>
              </w:numPr>
              <w:spacing w:before="120" w:after="120" w:line="240" w:lineRule="auto"/>
              <w:rPr>
                <w:rFonts w:ascii="Segoe UI" w:hAnsi="Segoe UI" w:cs="Segoe UI"/>
              </w:rPr>
            </w:pPr>
            <w:r w:rsidRPr="00715BAE">
              <w:rPr>
                <w:rFonts w:ascii="Segoe UI" w:hAnsi="Segoe UI" w:cs="Segoe UI"/>
                <w:spacing w:val="-2"/>
                <w:sz w:val="22"/>
                <w:szCs w:val="22"/>
              </w:rPr>
              <w:t>Based on the successful functionality of the e-portals and the pilot e-services as per all the minimum criteria listed in these ToR, provisional acceptance issued by the UNDP;</w:t>
            </w:r>
          </w:p>
        </w:tc>
        <w:tc>
          <w:tcPr>
            <w:tcW w:w="2409" w:type="dxa"/>
            <w:shd w:val="clear" w:color="auto" w:fill="auto"/>
            <w:vAlign w:val="center"/>
          </w:tcPr>
          <w:p w14:paraId="216C1EFB" w14:textId="1EDDC9EE" w:rsidR="00911E0A" w:rsidRPr="008F3AD4" w:rsidRDefault="00911E0A" w:rsidP="00911E0A">
            <w:pPr>
              <w:widowControl w:val="0"/>
              <w:overflowPunct w:val="0"/>
              <w:adjustRightInd w:val="0"/>
              <w:spacing w:before="120" w:after="120"/>
              <w:jc w:val="both"/>
              <w:rPr>
                <w:rFonts w:ascii="Segoe UI" w:hAnsi="Segoe UI" w:cs="Segoe UI"/>
                <w:bCs/>
                <w:lang w:val="en-GB"/>
              </w:rPr>
            </w:pPr>
            <w:r w:rsidRPr="008F3AD4">
              <w:rPr>
                <w:rFonts w:ascii="Segoe UI" w:hAnsi="Segoe UI" w:cs="Segoe UI"/>
                <w:bCs/>
                <w:lang w:val="en-GB"/>
              </w:rPr>
              <w:t xml:space="preserve">Within </w:t>
            </w:r>
            <w:r w:rsidR="00C50894">
              <w:rPr>
                <w:rFonts w:ascii="Segoe UI" w:hAnsi="Segoe UI" w:cs="Segoe UI"/>
                <w:bCs/>
                <w:lang w:val="en-GB"/>
              </w:rPr>
              <w:t>6</w:t>
            </w:r>
            <w:r w:rsidRPr="008F3AD4">
              <w:rPr>
                <w:rFonts w:ascii="Segoe UI" w:hAnsi="Segoe UI" w:cs="Segoe UI"/>
                <w:bCs/>
                <w:lang w:val="en-GB"/>
              </w:rPr>
              <w:t xml:space="preserve"> months after contract signing (indicative: by the end of </w:t>
            </w:r>
            <w:r w:rsidR="00B27D02">
              <w:rPr>
                <w:rFonts w:ascii="Segoe UI" w:hAnsi="Segoe UI" w:cs="Segoe UI"/>
                <w:bCs/>
                <w:lang w:val="en-GB"/>
              </w:rPr>
              <w:t>December</w:t>
            </w:r>
            <w:r w:rsidRPr="008F3AD4">
              <w:rPr>
                <w:rFonts w:ascii="Segoe UI" w:hAnsi="Segoe UI" w:cs="Segoe UI"/>
                <w:bCs/>
                <w:lang w:val="en-GB"/>
              </w:rPr>
              <w:t xml:space="preserve"> 2022)</w:t>
            </w:r>
          </w:p>
          <w:p w14:paraId="39487137" w14:textId="5146BA76" w:rsidR="00911E0A" w:rsidRPr="00D136CC" w:rsidRDefault="00911E0A" w:rsidP="00911E0A">
            <w:pPr>
              <w:widowControl w:val="0"/>
              <w:overflowPunct w:val="0"/>
              <w:adjustRightInd w:val="0"/>
              <w:spacing w:before="40" w:after="40"/>
              <w:jc w:val="both"/>
              <w:rPr>
                <w:rFonts w:ascii="Segoe UI" w:hAnsi="Segoe UI" w:cs="Segoe UI"/>
                <w:bCs/>
                <w:sz w:val="20"/>
                <w:szCs w:val="20"/>
                <w:lang w:val="en-GB"/>
              </w:rPr>
            </w:pPr>
          </w:p>
        </w:tc>
      </w:tr>
      <w:tr w:rsidR="00911E0A" w:rsidRPr="00D136CC" w14:paraId="45BD88F1" w14:textId="77777777" w:rsidTr="0028576D">
        <w:trPr>
          <w:trHeight w:val="1311"/>
          <w:jc w:val="center"/>
        </w:trPr>
        <w:tc>
          <w:tcPr>
            <w:tcW w:w="3114" w:type="dxa"/>
            <w:shd w:val="clear" w:color="auto" w:fill="auto"/>
            <w:vAlign w:val="center"/>
          </w:tcPr>
          <w:p w14:paraId="58CF4F7A" w14:textId="61CC8E08" w:rsidR="00911E0A" w:rsidRPr="00D136CC" w:rsidRDefault="00911E0A" w:rsidP="00911E0A">
            <w:pPr>
              <w:spacing w:before="40" w:after="40"/>
              <w:jc w:val="both"/>
              <w:rPr>
                <w:rFonts w:ascii="Segoe UI" w:hAnsi="Segoe UI" w:cs="Segoe UI"/>
                <w:b/>
                <w:bCs/>
                <w:sz w:val="20"/>
                <w:szCs w:val="20"/>
                <w:lang w:val="en-GB"/>
              </w:rPr>
            </w:pPr>
            <w:r w:rsidRPr="008F3AD4">
              <w:rPr>
                <w:rFonts w:ascii="Segoe UI" w:hAnsi="Segoe UI" w:cs="Segoe UI"/>
                <w:b/>
                <w:bCs/>
                <w:lang w:val="en-GB"/>
              </w:rPr>
              <w:t xml:space="preserve">Task 3: Ensure </w:t>
            </w:r>
            <w:r w:rsidR="00C50894">
              <w:rPr>
                <w:rFonts w:ascii="Segoe UI" w:hAnsi="Segoe UI" w:cs="Segoe UI"/>
                <w:b/>
                <w:bCs/>
                <w:lang w:val="en-GB"/>
              </w:rPr>
              <w:t>smooth live operation</w:t>
            </w:r>
            <w:r w:rsidR="00C50894" w:rsidRPr="008F3AD4">
              <w:rPr>
                <w:rFonts w:ascii="Segoe UI" w:hAnsi="Segoe UI" w:cs="Segoe UI"/>
                <w:b/>
                <w:bCs/>
                <w:lang w:val="en-GB"/>
              </w:rPr>
              <w:t xml:space="preserve"> </w:t>
            </w:r>
            <w:r w:rsidRPr="008F3AD4">
              <w:rPr>
                <w:rFonts w:ascii="Segoe UI" w:hAnsi="Segoe UI" w:cs="Segoe UI"/>
                <w:b/>
                <w:bCs/>
                <w:lang w:val="en-GB"/>
              </w:rPr>
              <w:t xml:space="preserve">of the e-services and prepare lessons learnt and key recommendations for the successful future </w:t>
            </w:r>
            <w:r w:rsidRPr="008F3AD4">
              <w:rPr>
                <w:rFonts w:ascii="Segoe UI" w:hAnsi="Segoe UI" w:cs="Segoe UI"/>
                <w:b/>
                <w:bCs/>
                <w:lang w:val="en-GB"/>
              </w:rPr>
              <w:lastRenderedPageBreak/>
              <w:t>functioning and scaling up of the e-portals and e-services</w:t>
            </w:r>
          </w:p>
        </w:tc>
        <w:tc>
          <w:tcPr>
            <w:tcW w:w="4399" w:type="dxa"/>
            <w:shd w:val="clear" w:color="auto" w:fill="auto"/>
            <w:vAlign w:val="center"/>
          </w:tcPr>
          <w:p w14:paraId="0B44E381" w14:textId="77777777" w:rsidR="00911E0A" w:rsidRPr="008F3AD4" w:rsidRDefault="00911E0A" w:rsidP="00911E0A">
            <w:pPr>
              <w:pStyle w:val="I2num1"/>
              <w:numPr>
                <w:ilvl w:val="0"/>
                <w:numId w:val="48"/>
              </w:numPr>
              <w:spacing w:before="120" w:after="120" w:line="240" w:lineRule="auto"/>
              <w:rPr>
                <w:rFonts w:ascii="Segoe UI" w:hAnsi="Segoe UI" w:cs="Segoe UI"/>
                <w:spacing w:val="-2"/>
                <w:sz w:val="22"/>
                <w:szCs w:val="22"/>
              </w:rPr>
            </w:pPr>
            <w:r w:rsidRPr="4024F768">
              <w:rPr>
                <w:rFonts w:ascii="Segoe UI" w:hAnsi="Segoe UI" w:cs="Segoe UI"/>
                <w:spacing w:val="-2"/>
                <w:sz w:val="22"/>
                <w:szCs w:val="22"/>
              </w:rPr>
              <w:lastRenderedPageBreak/>
              <w:t xml:space="preserve">The SCM System is established and the source code, perpetual licences and technical and user documentation is uploaded and handed-over to both </w:t>
            </w:r>
            <w:r w:rsidRPr="4024F768">
              <w:rPr>
                <w:rFonts w:ascii="Segoe UI" w:hAnsi="Segoe UI" w:cs="Segoe UI"/>
                <w:spacing w:val="-2"/>
                <w:sz w:val="22"/>
                <w:szCs w:val="22"/>
              </w:rPr>
              <w:lastRenderedPageBreak/>
              <w:t>institutional partners, as well as basic customer service protocols implemented;</w:t>
            </w:r>
          </w:p>
          <w:p w14:paraId="6CD8803C" w14:textId="77777777" w:rsidR="00911E0A" w:rsidRPr="008F3AD4" w:rsidRDefault="00911E0A" w:rsidP="00911E0A">
            <w:pPr>
              <w:pStyle w:val="I2num1"/>
              <w:numPr>
                <w:ilvl w:val="0"/>
                <w:numId w:val="48"/>
              </w:numPr>
              <w:spacing w:before="120" w:after="120" w:line="240" w:lineRule="auto"/>
              <w:rPr>
                <w:rFonts w:ascii="Segoe UI" w:hAnsi="Segoe UI" w:cs="Segoe UI"/>
                <w:spacing w:val="-2"/>
                <w:sz w:val="22"/>
                <w:szCs w:val="22"/>
              </w:rPr>
            </w:pPr>
            <w:r w:rsidRPr="4024F768">
              <w:rPr>
                <w:rFonts w:ascii="Segoe UI" w:hAnsi="Segoe UI" w:cs="Segoe UI"/>
                <w:spacing w:val="-2"/>
                <w:sz w:val="22"/>
                <w:szCs w:val="22"/>
              </w:rPr>
              <w:t>The core administrator teams in both Canton Sarajevo and the Municipality of Centar are trained to use/maintain/expand the system;</w:t>
            </w:r>
          </w:p>
          <w:p w14:paraId="09F1D1DE" w14:textId="7F71B686" w:rsidR="00D90DF7" w:rsidRPr="008F3AD4" w:rsidRDefault="00911E0A" w:rsidP="00911E0A">
            <w:pPr>
              <w:pStyle w:val="I2num1"/>
              <w:numPr>
                <w:ilvl w:val="0"/>
                <w:numId w:val="48"/>
              </w:numPr>
              <w:spacing w:before="120" w:after="120" w:line="240" w:lineRule="auto"/>
              <w:rPr>
                <w:rFonts w:ascii="Segoe UI" w:hAnsi="Segoe UI" w:cs="Segoe UI"/>
                <w:spacing w:val="-2"/>
                <w:sz w:val="22"/>
                <w:szCs w:val="22"/>
              </w:rPr>
            </w:pPr>
            <w:r w:rsidRPr="4024F768">
              <w:rPr>
                <w:rFonts w:ascii="Segoe UI" w:hAnsi="Segoe UI" w:cs="Segoe UI"/>
                <w:spacing w:val="-2"/>
                <w:sz w:val="22"/>
                <w:szCs w:val="22"/>
              </w:rPr>
              <w:t>Conditions and standards for the use of the developed modules and the publication of new e-services through the portal drafted and approved by UNDP;</w:t>
            </w:r>
          </w:p>
          <w:p w14:paraId="4D471A69" w14:textId="0209BA06" w:rsidR="00911E0A" w:rsidRPr="00715BAE" w:rsidRDefault="00911E0A" w:rsidP="00C60F45">
            <w:pPr>
              <w:pStyle w:val="I2num1"/>
              <w:numPr>
                <w:ilvl w:val="0"/>
                <w:numId w:val="48"/>
              </w:numPr>
              <w:spacing w:before="120" w:after="120" w:line="240" w:lineRule="auto"/>
              <w:rPr>
                <w:rFonts w:ascii="Segoe UI" w:hAnsi="Segoe UI" w:cs="Segoe UI"/>
                <w:bCs/>
              </w:rPr>
            </w:pPr>
            <w:r w:rsidRPr="00715BAE">
              <w:rPr>
                <w:rFonts w:ascii="Segoe UI" w:hAnsi="Segoe UI" w:cs="Segoe UI"/>
                <w:bCs/>
                <w:spacing w:val="-2"/>
              </w:rPr>
              <w:t>Based on the successful functionality of the e-portals and the pilot e-services as per all the minimum criteria listed in these ToR after the maintenance period, final acceptance issued by the UNDP.</w:t>
            </w:r>
          </w:p>
        </w:tc>
        <w:tc>
          <w:tcPr>
            <w:tcW w:w="2409" w:type="dxa"/>
            <w:shd w:val="clear" w:color="auto" w:fill="auto"/>
            <w:vAlign w:val="center"/>
          </w:tcPr>
          <w:p w14:paraId="3BCD1579" w14:textId="078C09F1" w:rsidR="00911E0A" w:rsidRPr="00D136CC" w:rsidRDefault="00911E0A" w:rsidP="00911E0A">
            <w:pPr>
              <w:widowControl w:val="0"/>
              <w:overflowPunct w:val="0"/>
              <w:adjustRightInd w:val="0"/>
              <w:spacing w:before="40" w:after="40"/>
              <w:jc w:val="both"/>
              <w:rPr>
                <w:rFonts w:ascii="Segoe UI" w:hAnsi="Segoe UI" w:cs="Segoe UI"/>
                <w:b/>
                <w:sz w:val="20"/>
                <w:szCs w:val="20"/>
                <w:lang w:val="en-GB"/>
              </w:rPr>
            </w:pPr>
            <w:r w:rsidRPr="008F3AD4">
              <w:rPr>
                <w:rFonts w:ascii="Segoe UI" w:hAnsi="Segoe UI" w:cs="Segoe UI"/>
                <w:bCs/>
                <w:lang w:val="en-GB"/>
              </w:rPr>
              <w:lastRenderedPageBreak/>
              <w:t xml:space="preserve">Within </w:t>
            </w:r>
            <w:r w:rsidR="00D90DF7">
              <w:rPr>
                <w:rFonts w:ascii="Segoe UI" w:hAnsi="Segoe UI" w:cs="Segoe UI"/>
                <w:bCs/>
                <w:lang w:val="en-GB"/>
              </w:rPr>
              <w:t>3</w:t>
            </w:r>
            <w:r w:rsidRPr="008F3AD4">
              <w:rPr>
                <w:rFonts w:ascii="Segoe UI" w:hAnsi="Segoe UI" w:cs="Segoe UI"/>
                <w:bCs/>
                <w:lang w:val="en-GB"/>
              </w:rPr>
              <w:t xml:space="preserve"> months after p</w:t>
            </w:r>
            <w:r w:rsidRPr="008F3AD4">
              <w:rPr>
                <w:rFonts w:ascii="Segoe UI" w:hAnsi="Segoe UI" w:cs="Segoe UI"/>
                <w:bCs/>
                <w:spacing w:val="-2"/>
                <w:lang w:val="en-GB"/>
              </w:rPr>
              <w:t xml:space="preserve">rovisional acceptance by UNDP (indicative: by the end of </w:t>
            </w:r>
            <w:r w:rsidR="00B27D02">
              <w:rPr>
                <w:rFonts w:ascii="Segoe UI" w:hAnsi="Segoe UI" w:cs="Segoe UI"/>
                <w:bCs/>
                <w:spacing w:val="-2"/>
                <w:lang w:val="en-GB"/>
              </w:rPr>
              <w:t>March</w:t>
            </w:r>
            <w:r w:rsidRPr="008F3AD4">
              <w:rPr>
                <w:rFonts w:ascii="Segoe UI" w:hAnsi="Segoe UI" w:cs="Segoe UI"/>
                <w:bCs/>
                <w:spacing w:val="-2"/>
                <w:lang w:val="en-GB"/>
              </w:rPr>
              <w:t xml:space="preserve"> 202</w:t>
            </w:r>
            <w:r w:rsidR="005110C8">
              <w:rPr>
                <w:rFonts w:ascii="Segoe UI" w:hAnsi="Segoe UI" w:cs="Segoe UI"/>
                <w:bCs/>
                <w:spacing w:val="-2"/>
                <w:lang w:val="en-GB"/>
              </w:rPr>
              <w:t>3</w:t>
            </w:r>
            <w:r w:rsidRPr="008F3AD4">
              <w:rPr>
                <w:rFonts w:ascii="Segoe UI" w:hAnsi="Segoe UI" w:cs="Segoe UI"/>
                <w:bCs/>
                <w:spacing w:val="-2"/>
                <w:lang w:val="en-GB"/>
              </w:rPr>
              <w:t>)</w:t>
            </w:r>
          </w:p>
        </w:tc>
      </w:tr>
    </w:tbl>
    <w:p w14:paraId="133B520E" w14:textId="77777777" w:rsidR="009A6ED8" w:rsidRPr="00D136CC" w:rsidRDefault="009A6ED8" w:rsidP="009A6ED8">
      <w:pPr>
        <w:widowControl w:val="0"/>
        <w:overflowPunct w:val="0"/>
        <w:adjustRightInd w:val="0"/>
        <w:spacing w:before="120" w:after="120" w:line="240" w:lineRule="auto"/>
        <w:jc w:val="both"/>
        <w:rPr>
          <w:rFonts w:ascii="Segoe UI" w:hAnsi="Segoe UI" w:cs="Segoe UI"/>
          <w:bCs/>
          <w:spacing w:val="-2"/>
          <w:lang w:val="en-GB"/>
        </w:rPr>
      </w:pPr>
    </w:p>
    <w:p w14:paraId="65C7A805" w14:textId="77777777" w:rsidR="009A6ED8" w:rsidRPr="008E4AF4" w:rsidRDefault="009A6ED8" w:rsidP="009A6ED8">
      <w:pPr>
        <w:spacing w:before="120" w:after="120" w:line="240" w:lineRule="auto"/>
        <w:jc w:val="both"/>
        <w:rPr>
          <w:rFonts w:ascii="Segoe UI" w:hAnsi="Segoe UI" w:cs="Segoe UI"/>
          <w:b/>
          <w:color w:val="0070C0"/>
          <w:lang w:val="en-GB"/>
        </w:rPr>
      </w:pPr>
      <w:r w:rsidRPr="008E4AF4">
        <w:rPr>
          <w:rFonts w:ascii="Segoe UI" w:hAnsi="Segoe UI" w:cs="Segoe UI"/>
          <w:b/>
          <w:color w:val="0070C0"/>
          <w:lang w:val="en-GB"/>
        </w:rPr>
        <w:t>6. KEY PERFORMANCE INDICATORS AND SERVICE LEVEL</w:t>
      </w:r>
    </w:p>
    <w:tbl>
      <w:tblPr>
        <w:tblStyle w:val="TableGrid"/>
        <w:tblW w:w="9923" w:type="dxa"/>
        <w:tblInd w:w="-5" w:type="dxa"/>
        <w:tblLook w:val="04A0" w:firstRow="1" w:lastRow="0" w:firstColumn="1" w:lastColumn="0" w:noHBand="0" w:noVBand="1"/>
      </w:tblPr>
      <w:tblGrid>
        <w:gridCol w:w="3828"/>
        <w:gridCol w:w="6095"/>
      </w:tblGrid>
      <w:tr w:rsidR="009A6ED8" w:rsidRPr="00D136CC" w14:paraId="19D8ABA9" w14:textId="77777777" w:rsidTr="00BD2339">
        <w:tc>
          <w:tcPr>
            <w:tcW w:w="3828" w:type="dxa"/>
            <w:vAlign w:val="center"/>
          </w:tcPr>
          <w:p w14:paraId="3785A5DA" w14:textId="77777777" w:rsidR="009A6ED8" w:rsidRPr="00D136CC" w:rsidRDefault="009A6ED8" w:rsidP="0028576D">
            <w:pPr>
              <w:spacing w:before="120" w:after="120"/>
              <w:jc w:val="center"/>
              <w:rPr>
                <w:rFonts w:ascii="Segoe UI" w:hAnsi="Segoe UI" w:cs="Segoe UI"/>
                <w:b/>
                <w:lang w:val="en-GB"/>
              </w:rPr>
            </w:pPr>
            <w:r w:rsidRPr="00D136CC">
              <w:rPr>
                <w:rFonts w:ascii="Segoe UI" w:hAnsi="Segoe UI" w:cs="Segoe UI"/>
                <w:b/>
                <w:sz w:val="20"/>
                <w:szCs w:val="20"/>
                <w:lang w:val="en-GB"/>
              </w:rPr>
              <w:t>Deliverable</w:t>
            </w:r>
          </w:p>
        </w:tc>
        <w:tc>
          <w:tcPr>
            <w:tcW w:w="6095" w:type="dxa"/>
            <w:vAlign w:val="center"/>
          </w:tcPr>
          <w:p w14:paraId="1D387477" w14:textId="77777777" w:rsidR="009A6ED8" w:rsidRPr="00D136CC" w:rsidRDefault="009A6ED8" w:rsidP="0028576D">
            <w:pPr>
              <w:spacing w:before="120" w:after="120"/>
              <w:jc w:val="center"/>
              <w:rPr>
                <w:rFonts w:ascii="Segoe UI" w:hAnsi="Segoe UI" w:cs="Segoe UI"/>
                <w:b/>
                <w:lang w:val="en-GB"/>
              </w:rPr>
            </w:pPr>
            <w:r w:rsidRPr="00D136CC">
              <w:rPr>
                <w:rFonts w:ascii="Segoe UI" w:hAnsi="Segoe UI" w:cs="Segoe UI"/>
                <w:b/>
                <w:sz w:val="20"/>
                <w:szCs w:val="20"/>
                <w:lang w:val="en-GB"/>
              </w:rPr>
              <w:t>Indicators</w:t>
            </w:r>
          </w:p>
        </w:tc>
      </w:tr>
      <w:tr w:rsidR="00E63983" w:rsidRPr="00D136CC" w14:paraId="0BAF0B9C" w14:textId="77777777" w:rsidTr="00BD2339">
        <w:tc>
          <w:tcPr>
            <w:tcW w:w="3828" w:type="dxa"/>
            <w:vAlign w:val="center"/>
          </w:tcPr>
          <w:p w14:paraId="740A5A73" w14:textId="6B732322" w:rsidR="00E63983" w:rsidRPr="00D136CC" w:rsidRDefault="00E63983" w:rsidP="00E63983">
            <w:pPr>
              <w:spacing w:before="120" w:after="120"/>
              <w:jc w:val="both"/>
              <w:rPr>
                <w:rFonts w:ascii="Segoe UI" w:hAnsi="Segoe UI" w:cs="Segoe UI"/>
                <w:b/>
                <w:lang w:val="en-GB"/>
              </w:rPr>
            </w:pPr>
            <w:r w:rsidRPr="008F3AD4">
              <w:rPr>
                <w:rFonts w:ascii="Segoe UI" w:hAnsi="Segoe UI" w:cs="Segoe UI"/>
                <w:b/>
                <w:bCs/>
                <w:lang w:val="en-GB"/>
              </w:rPr>
              <w:t>Task 1: Design and setting in function of the e-portals for Canton Sarajevo and for the Municipality Centar Sarajevo.</w:t>
            </w:r>
          </w:p>
        </w:tc>
        <w:tc>
          <w:tcPr>
            <w:tcW w:w="6095" w:type="dxa"/>
            <w:vAlign w:val="center"/>
          </w:tcPr>
          <w:p w14:paraId="7D3A2576" w14:textId="2B528B20" w:rsidR="00D90DF7" w:rsidRPr="008F3AD4" w:rsidRDefault="00E63983" w:rsidP="00E63983">
            <w:pPr>
              <w:pStyle w:val="ListParagraph"/>
              <w:numPr>
                <w:ilvl w:val="1"/>
                <w:numId w:val="49"/>
              </w:numPr>
              <w:tabs>
                <w:tab w:val="left" w:pos="522"/>
              </w:tabs>
              <w:spacing w:before="120" w:after="120"/>
              <w:ind w:left="220" w:firstLine="0"/>
              <w:contextualSpacing w:val="0"/>
              <w:jc w:val="both"/>
              <w:rPr>
                <w:rFonts w:ascii="Segoe UI" w:hAnsi="Segoe UI" w:cs="Segoe UI"/>
                <w:lang w:val="en-GB"/>
              </w:rPr>
            </w:pPr>
            <w:r w:rsidRPr="008F3AD4">
              <w:rPr>
                <w:rFonts w:ascii="Segoe UI" w:hAnsi="Segoe UI" w:cs="Segoe UI"/>
                <w:lang w:val="en-GB"/>
              </w:rPr>
              <w:t xml:space="preserve">The two e-portals are developed and operational, as per all minimum technical characteristics and specifications provided in the ToR and serve as </w:t>
            </w:r>
            <w:r w:rsidRPr="008F3AD4">
              <w:rPr>
                <w:rFonts w:ascii="Segoe UI" w:hAnsi="Segoe UI" w:cs="Segoe UI"/>
                <w:spacing w:val="-2"/>
                <w:lang w:val="en-GB"/>
              </w:rPr>
              <w:t>blueprint solutions that are scalable to other cantonal governments and all local governments in the country, or other higher government levels) and compatible / interoperable.</w:t>
            </w:r>
          </w:p>
          <w:p w14:paraId="19451E7B" w14:textId="39DEED30" w:rsidR="00E63983" w:rsidRPr="00715BAE" w:rsidRDefault="00E63983" w:rsidP="00C60F45">
            <w:pPr>
              <w:pStyle w:val="ListParagraph"/>
              <w:numPr>
                <w:ilvl w:val="1"/>
                <w:numId w:val="49"/>
              </w:numPr>
              <w:tabs>
                <w:tab w:val="left" w:pos="522"/>
              </w:tabs>
              <w:spacing w:before="120" w:after="120"/>
              <w:ind w:left="220" w:firstLine="0"/>
              <w:contextualSpacing w:val="0"/>
              <w:jc w:val="both"/>
              <w:rPr>
                <w:rFonts w:ascii="Segoe UI" w:hAnsi="Segoe UI" w:cs="Segoe UI"/>
                <w:b/>
                <w:lang w:val="en-GB"/>
              </w:rPr>
            </w:pPr>
            <w:r w:rsidRPr="00715BAE">
              <w:rPr>
                <w:rFonts w:ascii="Segoe UI" w:hAnsi="Segoe UI" w:cs="Segoe UI"/>
                <w:bCs/>
                <w:lang w:val="en-GB"/>
              </w:rPr>
              <w:t xml:space="preserve">The relevant IT structures in Canton Sarajevo and in the Municipality of Centar Sarajevo are fully capacitated to administer and manage the e-portals in the future. </w:t>
            </w:r>
          </w:p>
        </w:tc>
      </w:tr>
      <w:tr w:rsidR="00E63983" w:rsidRPr="00D136CC" w14:paraId="0C79D5BB" w14:textId="77777777" w:rsidTr="00BD2339">
        <w:tc>
          <w:tcPr>
            <w:tcW w:w="3828" w:type="dxa"/>
            <w:vAlign w:val="center"/>
          </w:tcPr>
          <w:p w14:paraId="555D189E" w14:textId="18B0169B" w:rsidR="00E63983" w:rsidRPr="00D136CC" w:rsidRDefault="00E63983" w:rsidP="00E63983">
            <w:pPr>
              <w:spacing w:before="120" w:after="120"/>
              <w:jc w:val="both"/>
              <w:rPr>
                <w:rFonts w:ascii="Segoe UI" w:hAnsi="Segoe UI" w:cs="Segoe UI"/>
                <w:b/>
                <w:lang w:val="en-GB"/>
              </w:rPr>
            </w:pPr>
            <w:r w:rsidRPr="008F3AD4">
              <w:rPr>
                <w:rFonts w:ascii="Segoe UI" w:hAnsi="Segoe UI" w:cs="Segoe UI"/>
                <w:b/>
                <w:bCs/>
                <w:lang w:val="en-GB"/>
              </w:rPr>
              <w:t xml:space="preserve">Task 2: Support the piloting of 2 </w:t>
            </w:r>
            <w:r w:rsidR="00D90DF7">
              <w:rPr>
                <w:rFonts w:ascii="Segoe UI" w:hAnsi="Segoe UI" w:cs="Segoe UI"/>
                <w:b/>
                <w:bCs/>
                <w:lang w:val="en-GB"/>
              </w:rPr>
              <w:t xml:space="preserve">selecetd </w:t>
            </w:r>
            <w:r w:rsidRPr="008F3AD4">
              <w:rPr>
                <w:rFonts w:ascii="Segoe UI" w:hAnsi="Segoe UI" w:cs="Segoe UI"/>
                <w:b/>
                <w:bCs/>
                <w:lang w:val="en-GB"/>
              </w:rPr>
              <w:t>priority public services at transactional level through the e-portals for Canton Sarajevo and for the Municipality Centar Sarajevo.</w:t>
            </w:r>
          </w:p>
        </w:tc>
        <w:tc>
          <w:tcPr>
            <w:tcW w:w="6095" w:type="dxa"/>
            <w:vAlign w:val="center"/>
          </w:tcPr>
          <w:p w14:paraId="256A58FE" w14:textId="365FF2D4" w:rsidR="00D90DF7" w:rsidRPr="008F3AD4" w:rsidRDefault="00E63983" w:rsidP="00E63983">
            <w:pPr>
              <w:pStyle w:val="ListParagraph"/>
              <w:numPr>
                <w:ilvl w:val="1"/>
                <w:numId w:val="49"/>
              </w:numPr>
              <w:tabs>
                <w:tab w:val="left" w:pos="522"/>
              </w:tabs>
              <w:spacing w:before="120" w:after="120"/>
              <w:ind w:left="220" w:firstLine="0"/>
              <w:contextualSpacing w:val="0"/>
              <w:jc w:val="both"/>
              <w:rPr>
                <w:rFonts w:ascii="Segoe UI" w:hAnsi="Segoe UI" w:cs="Segoe UI"/>
                <w:lang w:val="en-GB"/>
              </w:rPr>
            </w:pPr>
            <w:r w:rsidRPr="008F3AD4">
              <w:rPr>
                <w:rFonts w:ascii="Segoe UI" w:hAnsi="Segoe UI" w:cs="Segoe UI"/>
                <w:lang w:val="en-GB"/>
              </w:rPr>
              <w:t>The two priority e-services are digitalized and functional at transactional level.</w:t>
            </w:r>
          </w:p>
          <w:p w14:paraId="6F864108" w14:textId="45F5EB97" w:rsidR="00E63983" w:rsidRPr="00715BAE" w:rsidRDefault="00E63983" w:rsidP="00C60F45">
            <w:pPr>
              <w:pStyle w:val="ListParagraph"/>
              <w:numPr>
                <w:ilvl w:val="1"/>
                <w:numId w:val="49"/>
              </w:numPr>
              <w:tabs>
                <w:tab w:val="left" w:pos="522"/>
              </w:tabs>
              <w:spacing w:before="120" w:after="120"/>
              <w:ind w:left="220" w:firstLine="0"/>
              <w:contextualSpacing w:val="0"/>
              <w:jc w:val="both"/>
              <w:rPr>
                <w:rFonts w:ascii="Segoe UI" w:hAnsi="Segoe UI" w:cs="Segoe UI"/>
                <w:b/>
                <w:lang w:val="en-GB"/>
              </w:rPr>
            </w:pPr>
            <w:r w:rsidRPr="00715BAE">
              <w:rPr>
                <w:rFonts w:ascii="Segoe UI" w:hAnsi="Segoe UI" w:cs="Segoe UI"/>
                <w:lang w:val="en-GB"/>
              </w:rPr>
              <w:t>The relevant e-service providers and the IT structures in Canton Sarajevo and in the Municipality of Centar Sarajevo are fully capacitated to administer and manage the e-services delivery in the future.</w:t>
            </w:r>
          </w:p>
        </w:tc>
      </w:tr>
      <w:tr w:rsidR="00E63983" w:rsidRPr="00D136CC" w14:paraId="7BBA32A2" w14:textId="77777777" w:rsidTr="00BD2339">
        <w:tc>
          <w:tcPr>
            <w:tcW w:w="3828" w:type="dxa"/>
            <w:vAlign w:val="center"/>
          </w:tcPr>
          <w:p w14:paraId="39092A4B" w14:textId="19F3838A" w:rsidR="00E63983" w:rsidRPr="00D136CC" w:rsidRDefault="00E63983" w:rsidP="00E63983">
            <w:pPr>
              <w:spacing w:before="120" w:after="120"/>
              <w:jc w:val="both"/>
              <w:rPr>
                <w:rFonts w:ascii="Segoe UI" w:hAnsi="Segoe UI" w:cs="Segoe UI"/>
                <w:b/>
                <w:lang w:val="en-GB"/>
              </w:rPr>
            </w:pPr>
            <w:r w:rsidRPr="008F3AD4">
              <w:rPr>
                <w:rFonts w:ascii="Segoe UI" w:hAnsi="Segoe UI" w:cs="Segoe UI"/>
                <w:b/>
                <w:bCs/>
                <w:lang w:val="en-GB"/>
              </w:rPr>
              <w:t xml:space="preserve">Task 3: Ensure </w:t>
            </w:r>
            <w:r w:rsidR="00D90DF7">
              <w:rPr>
                <w:rFonts w:ascii="Segoe UI" w:hAnsi="Segoe UI" w:cs="Segoe UI"/>
                <w:b/>
                <w:bCs/>
                <w:lang w:val="en-GB"/>
              </w:rPr>
              <w:t>smooth live operation</w:t>
            </w:r>
            <w:r w:rsidR="00D90DF7" w:rsidRPr="008F3AD4">
              <w:rPr>
                <w:rFonts w:ascii="Segoe UI" w:hAnsi="Segoe UI" w:cs="Segoe UI"/>
                <w:b/>
                <w:bCs/>
                <w:lang w:val="en-GB"/>
              </w:rPr>
              <w:t xml:space="preserve"> </w:t>
            </w:r>
            <w:r w:rsidRPr="008F3AD4">
              <w:rPr>
                <w:rFonts w:ascii="Segoe UI" w:hAnsi="Segoe UI" w:cs="Segoe UI"/>
                <w:b/>
                <w:bCs/>
                <w:lang w:val="en-GB"/>
              </w:rPr>
              <w:t xml:space="preserve">of the e-services and prepare lessons learnt and key recommendations for the successful future functioning and </w:t>
            </w:r>
            <w:r w:rsidRPr="008F3AD4">
              <w:rPr>
                <w:rFonts w:ascii="Segoe UI" w:hAnsi="Segoe UI" w:cs="Segoe UI"/>
                <w:b/>
                <w:bCs/>
                <w:lang w:val="en-GB"/>
              </w:rPr>
              <w:lastRenderedPageBreak/>
              <w:t>scaling up of the e-portals and e-services</w:t>
            </w:r>
          </w:p>
        </w:tc>
        <w:tc>
          <w:tcPr>
            <w:tcW w:w="6095" w:type="dxa"/>
            <w:vAlign w:val="center"/>
          </w:tcPr>
          <w:p w14:paraId="1502F62A" w14:textId="77777777" w:rsidR="00E63983" w:rsidRPr="008F3AD4" w:rsidRDefault="00E63983" w:rsidP="00E63983">
            <w:pPr>
              <w:pStyle w:val="ListParagraph"/>
              <w:numPr>
                <w:ilvl w:val="1"/>
                <w:numId w:val="49"/>
              </w:numPr>
              <w:tabs>
                <w:tab w:val="left" w:pos="522"/>
              </w:tabs>
              <w:spacing w:before="120" w:after="120"/>
              <w:ind w:left="220" w:firstLine="0"/>
              <w:contextualSpacing w:val="0"/>
              <w:jc w:val="both"/>
              <w:rPr>
                <w:rFonts w:ascii="Segoe UI" w:hAnsi="Segoe UI" w:cs="Segoe UI"/>
                <w:bCs/>
                <w:lang w:val="en-GB"/>
              </w:rPr>
            </w:pPr>
            <w:r w:rsidRPr="008F3AD4">
              <w:rPr>
                <w:rFonts w:ascii="Segoe UI" w:hAnsi="Segoe UI" w:cs="Segoe UI"/>
                <w:bCs/>
                <w:lang w:val="en-GB"/>
              </w:rPr>
              <w:lastRenderedPageBreak/>
              <w:t>Comprehensive technical documentation and full source code handed over to the Canton Sarajevo Government and municipality Centar Sarajevo.</w:t>
            </w:r>
          </w:p>
          <w:p w14:paraId="2DAA5518" w14:textId="77777777" w:rsidR="00E63983" w:rsidRPr="008F3AD4" w:rsidRDefault="00E63983" w:rsidP="00E63983">
            <w:pPr>
              <w:pStyle w:val="ListParagraph"/>
              <w:numPr>
                <w:ilvl w:val="1"/>
                <w:numId w:val="49"/>
              </w:numPr>
              <w:tabs>
                <w:tab w:val="left" w:pos="522"/>
              </w:tabs>
              <w:spacing w:before="120" w:after="120"/>
              <w:ind w:left="220" w:firstLine="0"/>
              <w:contextualSpacing w:val="0"/>
              <w:jc w:val="both"/>
              <w:rPr>
                <w:rFonts w:ascii="Segoe UI" w:hAnsi="Segoe UI" w:cs="Segoe UI"/>
                <w:bCs/>
                <w:lang w:val="en-GB"/>
              </w:rPr>
            </w:pPr>
            <w:r w:rsidRPr="008F3AD4">
              <w:rPr>
                <w:rFonts w:ascii="Segoe UI" w:hAnsi="Segoe UI" w:cs="Segoe UI"/>
                <w:bCs/>
                <w:lang w:val="en-GB"/>
              </w:rPr>
              <w:lastRenderedPageBreak/>
              <w:t>The system is fine-tuned, any malfunctioning solved, helpdesk and continuous support and maintenance provided; ownership ensured;</w:t>
            </w:r>
          </w:p>
          <w:p w14:paraId="6A207F22" w14:textId="2E09F46A" w:rsidR="00E63983" w:rsidRPr="00715BAE" w:rsidRDefault="00E63983" w:rsidP="00C60F45">
            <w:pPr>
              <w:pStyle w:val="ListParagraph"/>
              <w:numPr>
                <w:ilvl w:val="1"/>
                <w:numId w:val="49"/>
              </w:numPr>
              <w:tabs>
                <w:tab w:val="left" w:pos="522"/>
              </w:tabs>
              <w:spacing w:before="120" w:after="120"/>
              <w:ind w:left="220" w:firstLine="0"/>
              <w:contextualSpacing w:val="0"/>
              <w:jc w:val="both"/>
              <w:rPr>
                <w:rFonts w:ascii="Segoe UI" w:hAnsi="Segoe UI" w:cs="Segoe UI"/>
                <w:b/>
                <w:lang w:val="en-GB"/>
              </w:rPr>
            </w:pPr>
            <w:r w:rsidRPr="008F3AD4">
              <w:rPr>
                <w:rFonts w:ascii="Segoe UI" w:hAnsi="Segoe UI" w:cs="Segoe UI"/>
                <w:bCs/>
                <w:lang w:val="en-GB"/>
              </w:rPr>
              <w:t>Conditions and standards for the use of developed modules and the publication of new e-services through portal and basic customer service protocols handed over to both partners.</w:t>
            </w:r>
          </w:p>
        </w:tc>
      </w:tr>
    </w:tbl>
    <w:p w14:paraId="313577A6" w14:textId="77777777" w:rsidR="009A6ED8" w:rsidRPr="00D136CC" w:rsidRDefault="009A6ED8" w:rsidP="009A6ED8">
      <w:pPr>
        <w:spacing w:before="120" w:after="120" w:line="240" w:lineRule="auto"/>
        <w:ind w:hanging="426"/>
        <w:jc w:val="both"/>
        <w:rPr>
          <w:rFonts w:ascii="Segoe UI" w:hAnsi="Segoe UI" w:cs="Segoe UI"/>
          <w:sz w:val="20"/>
          <w:szCs w:val="20"/>
          <w:highlight w:val="yellow"/>
          <w:lang w:val="en-GB"/>
        </w:rPr>
      </w:pPr>
    </w:p>
    <w:p w14:paraId="6B3BEC73" w14:textId="77777777" w:rsidR="009A6ED8" w:rsidRPr="008E4AF4" w:rsidRDefault="009A6ED8" w:rsidP="009A6ED8">
      <w:pPr>
        <w:spacing w:before="120" w:after="120" w:line="240" w:lineRule="auto"/>
        <w:jc w:val="both"/>
        <w:rPr>
          <w:rFonts w:ascii="Segoe UI" w:hAnsi="Segoe UI" w:cs="Segoe UI"/>
          <w:b/>
          <w:color w:val="0070C0"/>
          <w:lang w:val="en-GB"/>
        </w:rPr>
      </w:pPr>
      <w:r w:rsidRPr="008E4AF4">
        <w:rPr>
          <w:rFonts w:ascii="Segoe UI" w:hAnsi="Segoe UI" w:cs="Segoe UI"/>
          <w:b/>
          <w:color w:val="0070C0"/>
          <w:lang w:val="en-GB"/>
        </w:rPr>
        <w:t xml:space="preserve">7. GOVERNANCE AND ACCOUNTABILITY </w:t>
      </w:r>
    </w:p>
    <w:p w14:paraId="4D566C2C" w14:textId="77777777" w:rsidR="008E4AF4" w:rsidRPr="008F3AD4" w:rsidRDefault="008E4AF4" w:rsidP="008E4AF4">
      <w:pPr>
        <w:tabs>
          <w:tab w:val="left" w:pos="450"/>
        </w:tabs>
        <w:spacing w:before="120" w:after="120" w:line="240" w:lineRule="auto"/>
        <w:jc w:val="both"/>
        <w:rPr>
          <w:rFonts w:ascii="Segoe UI" w:hAnsi="Segoe UI" w:cs="Segoe UI"/>
          <w:lang w:val="en-GB"/>
        </w:rPr>
      </w:pPr>
      <w:r w:rsidRPr="008F3AD4">
        <w:rPr>
          <w:rFonts w:ascii="Segoe UI" w:hAnsi="Segoe UI" w:cs="Segoe UI"/>
          <w:lang w:val="en-GB"/>
        </w:rPr>
        <w:t xml:space="preserve">The work under this assignment will be supervised and quality assured by UNDP in direct coordination with relevant institutional stakeholders from Canton Sarajevo and from the Municipality of Centar Sarajevo. </w:t>
      </w:r>
    </w:p>
    <w:p w14:paraId="0780A7D5" w14:textId="77777777" w:rsidR="008E4AF4" w:rsidRPr="008F3AD4" w:rsidRDefault="008E4AF4" w:rsidP="008E4AF4">
      <w:pPr>
        <w:autoSpaceDE w:val="0"/>
        <w:autoSpaceDN w:val="0"/>
        <w:adjustRightInd w:val="0"/>
        <w:spacing w:before="120" w:after="120" w:line="240" w:lineRule="auto"/>
        <w:jc w:val="both"/>
        <w:rPr>
          <w:rFonts w:ascii="Segoe UI" w:hAnsi="Segoe UI" w:cs="Segoe UI"/>
          <w:lang w:val="en-GB"/>
        </w:rPr>
      </w:pPr>
      <w:r w:rsidRPr="008F3AD4">
        <w:rPr>
          <w:rFonts w:ascii="Segoe UI" w:hAnsi="Segoe UI" w:cs="Segoe UI"/>
          <w:lang w:val="en-GB"/>
        </w:rPr>
        <w:t>Day to day management of the service will be devolved to the service provider, led by the Team Leader. A strong performance regime will operate – with payments made to the service provider on completion of each task and all its deliverables, as described in the ToR. Reports, supporting products and deliverables should be submitted to the UNDP in electronic form as follows:</w:t>
      </w:r>
    </w:p>
    <w:p w14:paraId="6DB353AB" w14:textId="77777777" w:rsidR="008E4AF4" w:rsidRPr="008F3AD4" w:rsidRDefault="008E4AF4" w:rsidP="008E4AF4">
      <w:pPr>
        <w:pStyle w:val="ListParagraph"/>
        <w:numPr>
          <w:ilvl w:val="0"/>
          <w:numId w:val="31"/>
        </w:numPr>
        <w:pBdr>
          <w:top w:val="nil"/>
          <w:left w:val="nil"/>
          <w:bottom w:val="nil"/>
          <w:right w:val="nil"/>
          <w:between w:val="nil"/>
        </w:pBdr>
        <w:spacing w:before="120" w:after="120" w:line="240" w:lineRule="auto"/>
        <w:ind w:left="357" w:hanging="357"/>
        <w:contextualSpacing w:val="0"/>
        <w:jc w:val="both"/>
        <w:rPr>
          <w:rFonts w:ascii="Segoe UI" w:hAnsi="Segoe UI" w:cs="Segoe UI"/>
          <w:bCs/>
          <w:lang w:val="en-GB"/>
        </w:rPr>
      </w:pPr>
      <w:r w:rsidRPr="008F3AD4">
        <w:rPr>
          <w:rFonts w:ascii="Segoe UI" w:hAnsi="Segoe UI" w:cs="Segoe UI"/>
          <w:bCs/>
          <w:lang w:val="en-GB"/>
        </w:rPr>
        <w:t>Update reports – in English (bi-weekly, through email sent to UNDP);</w:t>
      </w:r>
    </w:p>
    <w:p w14:paraId="139DB74B" w14:textId="77777777" w:rsidR="008E4AF4" w:rsidRPr="008F3AD4" w:rsidRDefault="008E4AF4" w:rsidP="008E4AF4">
      <w:pPr>
        <w:pStyle w:val="ListParagraph"/>
        <w:numPr>
          <w:ilvl w:val="0"/>
          <w:numId w:val="31"/>
        </w:numPr>
        <w:pBdr>
          <w:top w:val="nil"/>
          <w:left w:val="nil"/>
          <w:bottom w:val="nil"/>
          <w:right w:val="nil"/>
          <w:between w:val="nil"/>
        </w:pBdr>
        <w:spacing w:before="120" w:after="120" w:line="240" w:lineRule="auto"/>
        <w:ind w:left="357" w:hanging="357"/>
        <w:contextualSpacing w:val="0"/>
        <w:jc w:val="both"/>
        <w:rPr>
          <w:rFonts w:ascii="Segoe UI" w:hAnsi="Segoe UI" w:cs="Segoe UI"/>
          <w:bCs/>
          <w:lang w:val="en-GB"/>
        </w:rPr>
      </w:pPr>
      <w:r w:rsidRPr="008F3AD4">
        <w:rPr>
          <w:rFonts w:ascii="Segoe UI" w:hAnsi="Segoe UI" w:cs="Segoe UI"/>
          <w:bCs/>
          <w:lang w:val="en-GB"/>
        </w:rPr>
        <w:t xml:space="preserve">Progress/Technical report (in English): submitted within 10 days of completion of each Task; </w:t>
      </w:r>
    </w:p>
    <w:p w14:paraId="248D6894" w14:textId="77777777" w:rsidR="008E4AF4" w:rsidRPr="008F3AD4" w:rsidRDefault="008E4AF4" w:rsidP="008E4AF4">
      <w:pPr>
        <w:pStyle w:val="ListParagraph"/>
        <w:numPr>
          <w:ilvl w:val="0"/>
          <w:numId w:val="31"/>
        </w:numPr>
        <w:pBdr>
          <w:top w:val="nil"/>
          <w:left w:val="nil"/>
          <w:bottom w:val="nil"/>
          <w:right w:val="nil"/>
          <w:between w:val="nil"/>
        </w:pBdr>
        <w:spacing w:before="120" w:after="120" w:line="240" w:lineRule="auto"/>
        <w:ind w:left="357" w:hanging="357"/>
        <w:contextualSpacing w:val="0"/>
        <w:jc w:val="both"/>
        <w:rPr>
          <w:rFonts w:ascii="Segoe UI" w:hAnsi="Segoe UI" w:cs="Segoe UI"/>
          <w:bCs/>
          <w:lang w:val="en-GB"/>
        </w:rPr>
      </w:pPr>
      <w:r w:rsidRPr="008F3AD4">
        <w:rPr>
          <w:rFonts w:ascii="Segoe UI" w:hAnsi="Segoe UI" w:cs="Segoe UI"/>
          <w:bCs/>
          <w:lang w:val="en-GB"/>
        </w:rPr>
        <w:t>Final report (in English): containing information on the achievement of objectives, results and outputs, as well as on the lessons learnt and intervention`s sustainability and replicability.</w:t>
      </w:r>
    </w:p>
    <w:p w14:paraId="6D825FC5" w14:textId="2AC8593C" w:rsidR="009A6ED8" w:rsidRDefault="009A6ED8" w:rsidP="009A6ED8">
      <w:pPr>
        <w:spacing w:before="120" w:after="120" w:line="240" w:lineRule="auto"/>
        <w:jc w:val="both"/>
        <w:rPr>
          <w:rFonts w:ascii="Segoe UI" w:hAnsi="Segoe UI" w:cs="Segoe UI"/>
          <w:lang w:val="en-GB"/>
        </w:rPr>
      </w:pPr>
    </w:p>
    <w:p w14:paraId="5EDD9BD9" w14:textId="59A295B6" w:rsidR="00893222" w:rsidRPr="00893222" w:rsidRDefault="00893222" w:rsidP="00893222">
      <w:pPr>
        <w:spacing w:before="120" w:after="120" w:line="240" w:lineRule="auto"/>
        <w:jc w:val="both"/>
        <w:rPr>
          <w:rFonts w:ascii="Segoe UI" w:hAnsi="Segoe UI" w:cs="Segoe UI"/>
          <w:b/>
          <w:color w:val="0070C0"/>
          <w:lang w:val="en-GB"/>
        </w:rPr>
      </w:pPr>
      <w:r>
        <w:rPr>
          <w:rFonts w:ascii="Segoe UI" w:hAnsi="Segoe UI" w:cs="Segoe UI"/>
          <w:b/>
          <w:color w:val="0070C0"/>
          <w:lang w:val="en-GB"/>
        </w:rPr>
        <w:t xml:space="preserve">8. </w:t>
      </w:r>
      <w:r w:rsidRPr="00893222">
        <w:rPr>
          <w:rFonts w:ascii="Segoe UI" w:hAnsi="Segoe UI" w:cs="Segoe UI"/>
          <w:b/>
          <w:color w:val="0070C0"/>
          <w:lang w:val="en-GB"/>
        </w:rPr>
        <w:t>FACILITIES TO BE PROVIDED BY UNDP</w:t>
      </w:r>
    </w:p>
    <w:p w14:paraId="7772F513" w14:textId="77777777" w:rsidR="00893222" w:rsidRPr="00893222" w:rsidRDefault="00893222" w:rsidP="00893222">
      <w:pPr>
        <w:spacing w:before="120" w:after="120" w:line="240" w:lineRule="auto"/>
        <w:jc w:val="both"/>
        <w:rPr>
          <w:rFonts w:ascii="Segoe UI" w:hAnsi="Segoe UI" w:cs="Segoe UI"/>
          <w:lang w:val="en-GB"/>
        </w:rPr>
      </w:pPr>
      <w:r w:rsidRPr="00893222">
        <w:rPr>
          <w:rFonts w:ascii="Segoe UI" w:hAnsi="Segoe UI" w:cs="Segoe UI"/>
          <w:lang w:val="en-GB"/>
        </w:rPr>
        <w:t>The UNDP Team will be available to transfer the specific knowledge on the Project which can be useful for the Service Provider.</w:t>
      </w:r>
    </w:p>
    <w:p w14:paraId="122EBF03" w14:textId="77777777" w:rsidR="00C85406" w:rsidRPr="00D136CC" w:rsidRDefault="00C85406" w:rsidP="009A6ED8">
      <w:pPr>
        <w:spacing w:before="120" w:after="120" w:line="240" w:lineRule="auto"/>
        <w:jc w:val="both"/>
        <w:rPr>
          <w:rFonts w:ascii="Segoe UI" w:hAnsi="Segoe UI" w:cs="Segoe UI"/>
          <w:lang w:val="en-GB"/>
        </w:rPr>
      </w:pPr>
    </w:p>
    <w:p w14:paraId="3DA106BF" w14:textId="01A7C170" w:rsidR="009A6ED8" w:rsidRPr="008E4AF4" w:rsidRDefault="00893222" w:rsidP="009A6ED8">
      <w:pPr>
        <w:spacing w:before="120" w:after="120" w:line="240" w:lineRule="auto"/>
        <w:jc w:val="both"/>
        <w:rPr>
          <w:rFonts w:ascii="Segoe UI" w:hAnsi="Segoe UI" w:cs="Segoe UI"/>
          <w:b/>
          <w:color w:val="0070C0"/>
          <w:lang w:val="en-GB"/>
        </w:rPr>
      </w:pPr>
      <w:r>
        <w:rPr>
          <w:rFonts w:ascii="Segoe UI" w:hAnsi="Segoe UI" w:cs="Segoe UI"/>
          <w:b/>
          <w:color w:val="0070C0"/>
          <w:lang w:val="en-GB"/>
        </w:rPr>
        <w:t>9</w:t>
      </w:r>
      <w:r w:rsidR="009A6ED8" w:rsidRPr="008E4AF4">
        <w:rPr>
          <w:rFonts w:ascii="Segoe UI" w:hAnsi="Segoe UI" w:cs="Segoe UI"/>
          <w:b/>
          <w:color w:val="0070C0"/>
          <w:lang w:val="en-GB"/>
        </w:rPr>
        <w:t xml:space="preserve">. EXPECTED DURATION OF THE CONTRACT/ASSIGNMENT </w:t>
      </w:r>
    </w:p>
    <w:p w14:paraId="39DF0CCF" w14:textId="3C5648AE" w:rsidR="00BF0CDB" w:rsidRDefault="00BF0CDB" w:rsidP="00BF0CDB">
      <w:pPr>
        <w:spacing w:before="120" w:after="120" w:line="240" w:lineRule="auto"/>
        <w:jc w:val="both"/>
        <w:rPr>
          <w:rFonts w:ascii="Segoe UI" w:hAnsi="Segoe UI" w:cs="Segoe UI"/>
          <w:lang w:val="en-GB"/>
        </w:rPr>
      </w:pPr>
      <w:r w:rsidRPr="008F3AD4">
        <w:rPr>
          <w:rFonts w:ascii="Segoe UI" w:hAnsi="Segoe UI" w:cs="Segoe UI"/>
          <w:lang w:val="en-GB"/>
        </w:rPr>
        <w:t xml:space="preserve">The assignment will take place during the period </w:t>
      </w:r>
      <w:r w:rsidR="00B6579A">
        <w:rPr>
          <w:rFonts w:ascii="Segoe UI" w:hAnsi="Segoe UI" w:cs="Segoe UI"/>
          <w:lang w:val="en-GB"/>
        </w:rPr>
        <w:t>June</w:t>
      </w:r>
      <w:r w:rsidR="005110C8">
        <w:rPr>
          <w:rFonts w:ascii="Segoe UI" w:hAnsi="Segoe UI" w:cs="Segoe UI"/>
          <w:lang w:val="en-GB"/>
        </w:rPr>
        <w:t xml:space="preserve"> 2022</w:t>
      </w:r>
      <w:r w:rsidRPr="00645437">
        <w:rPr>
          <w:rFonts w:ascii="Segoe UI" w:hAnsi="Segoe UI" w:cs="Segoe UI"/>
          <w:lang w:val="en-GB"/>
        </w:rPr>
        <w:t xml:space="preserve">– </w:t>
      </w:r>
      <w:r w:rsidR="00B6579A">
        <w:rPr>
          <w:rFonts w:ascii="Segoe UI" w:hAnsi="Segoe UI" w:cs="Segoe UI"/>
          <w:lang w:val="en-GB"/>
        </w:rPr>
        <w:t>March</w:t>
      </w:r>
      <w:r w:rsidRPr="00645437">
        <w:rPr>
          <w:rFonts w:ascii="Segoe UI" w:hAnsi="Segoe UI" w:cs="Segoe UI"/>
          <w:lang w:val="en-GB"/>
        </w:rPr>
        <w:t xml:space="preserve"> 202</w:t>
      </w:r>
      <w:r w:rsidR="005110C8">
        <w:rPr>
          <w:rFonts w:ascii="Segoe UI" w:hAnsi="Segoe UI" w:cs="Segoe UI"/>
          <w:lang w:val="en-GB"/>
        </w:rPr>
        <w:t>3</w:t>
      </w:r>
      <w:r w:rsidRPr="00645437">
        <w:rPr>
          <w:rFonts w:ascii="Segoe UI" w:hAnsi="Segoe UI" w:cs="Segoe UI"/>
          <w:lang w:val="en-GB"/>
        </w:rPr>
        <w:t>.</w:t>
      </w:r>
    </w:p>
    <w:p w14:paraId="6DD23400" w14:textId="77777777" w:rsidR="00517DAA" w:rsidRPr="00517DAA" w:rsidRDefault="00517DAA" w:rsidP="00517DAA">
      <w:pPr>
        <w:spacing w:before="120" w:after="120" w:line="240" w:lineRule="auto"/>
        <w:jc w:val="both"/>
        <w:rPr>
          <w:rFonts w:ascii="Segoe UI" w:hAnsi="Segoe UI" w:cs="Segoe UI"/>
          <w:lang w:val="en-GB"/>
        </w:rPr>
      </w:pPr>
      <w:r w:rsidRPr="00517DAA">
        <w:rPr>
          <w:rFonts w:ascii="Segoe UI" w:hAnsi="Segoe UI" w:cs="Segoe UI"/>
          <w:lang w:val="en-GB"/>
        </w:rPr>
        <w:t>In case of delay with timely implementation consequence/impact are cancellation of the budget allocation for the project.  </w:t>
      </w:r>
    </w:p>
    <w:p w14:paraId="3421DD2A" w14:textId="0276E050" w:rsidR="00517DAA" w:rsidRPr="00517DAA" w:rsidRDefault="00517DAA" w:rsidP="00517DAA">
      <w:pPr>
        <w:spacing w:before="120" w:after="120" w:line="240" w:lineRule="auto"/>
        <w:jc w:val="both"/>
        <w:rPr>
          <w:rFonts w:ascii="Segoe UI" w:hAnsi="Segoe UI" w:cs="Segoe UI"/>
          <w:lang w:val="en-GB"/>
        </w:rPr>
      </w:pPr>
      <w:r w:rsidRPr="00517DAA">
        <w:rPr>
          <w:rFonts w:ascii="Segoe UI" w:hAnsi="Segoe UI" w:cs="Segoe UI"/>
          <w:lang w:val="en-GB"/>
        </w:rPr>
        <w:t xml:space="preserve">Estimated level of effort for this assignment is </w:t>
      </w:r>
      <w:r w:rsidR="00291D9D">
        <w:rPr>
          <w:rFonts w:ascii="Segoe UI" w:hAnsi="Segoe UI" w:cs="Segoe UI"/>
          <w:lang w:val="en-GB"/>
        </w:rPr>
        <w:t>7</w:t>
      </w:r>
      <w:r w:rsidR="0093254C">
        <w:rPr>
          <w:rFonts w:ascii="Segoe UI" w:hAnsi="Segoe UI" w:cs="Segoe UI"/>
          <w:lang w:val="en-GB"/>
        </w:rPr>
        <w:t>00</w:t>
      </w:r>
      <w:r w:rsidRPr="00517DAA">
        <w:rPr>
          <w:rFonts w:ascii="Segoe UI" w:hAnsi="Segoe UI" w:cs="Segoe UI"/>
          <w:lang w:val="en-GB"/>
        </w:rPr>
        <w:t xml:space="preserve"> expert days. </w:t>
      </w:r>
    </w:p>
    <w:p w14:paraId="5F4BB580" w14:textId="77777777" w:rsidR="009A6ED8" w:rsidRPr="00D136CC" w:rsidRDefault="009A6ED8" w:rsidP="009A6ED8">
      <w:pPr>
        <w:spacing w:before="120" w:after="120" w:line="240" w:lineRule="auto"/>
        <w:jc w:val="both"/>
        <w:rPr>
          <w:rFonts w:ascii="Segoe UI" w:hAnsi="Segoe UI" w:cs="Segoe UI"/>
          <w:highlight w:val="yellow"/>
          <w:lang w:val="en-GB"/>
        </w:rPr>
      </w:pPr>
    </w:p>
    <w:p w14:paraId="767ED9F8" w14:textId="1941ABFD" w:rsidR="009A6ED8" w:rsidRPr="00BF0CDB" w:rsidRDefault="00893222" w:rsidP="009A6ED8">
      <w:pPr>
        <w:spacing w:before="120" w:after="120" w:line="240" w:lineRule="auto"/>
        <w:jc w:val="both"/>
        <w:rPr>
          <w:rFonts w:ascii="Segoe UI" w:hAnsi="Segoe UI" w:cs="Segoe UI"/>
          <w:b/>
          <w:color w:val="0070C0"/>
          <w:lang w:val="en-GB"/>
        </w:rPr>
      </w:pPr>
      <w:r>
        <w:rPr>
          <w:rFonts w:ascii="Segoe UI" w:hAnsi="Segoe UI" w:cs="Segoe UI"/>
          <w:b/>
          <w:color w:val="0070C0"/>
          <w:lang w:val="en-GB"/>
        </w:rPr>
        <w:t>10</w:t>
      </w:r>
      <w:r w:rsidR="009A6ED8" w:rsidRPr="00BF0CDB">
        <w:rPr>
          <w:rFonts w:ascii="Segoe UI" w:hAnsi="Segoe UI" w:cs="Segoe UI"/>
          <w:b/>
          <w:color w:val="0070C0"/>
          <w:lang w:val="en-GB"/>
        </w:rPr>
        <w:t>. DUTY STATION</w:t>
      </w:r>
    </w:p>
    <w:p w14:paraId="27987725" w14:textId="77777777" w:rsidR="00104F9B" w:rsidRPr="008F3AD4" w:rsidRDefault="00104F9B" w:rsidP="00104F9B">
      <w:pPr>
        <w:spacing w:before="120" w:after="120" w:line="240" w:lineRule="auto"/>
        <w:jc w:val="both"/>
        <w:rPr>
          <w:rFonts w:ascii="Segoe UI" w:hAnsi="Segoe UI" w:cs="Segoe UI"/>
          <w:lang w:val="en-GB"/>
        </w:rPr>
      </w:pPr>
      <w:r w:rsidRPr="008F3AD4">
        <w:rPr>
          <w:rFonts w:ascii="Segoe UI" w:hAnsi="Segoe UI" w:cs="Segoe UI"/>
          <w:lang w:val="en-GB"/>
        </w:rPr>
        <w:t>The duty station for the assignment is Sarajevo, Bosnia and Herzegovina.</w:t>
      </w:r>
    </w:p>
    <w:p w14:paraId="05FEB0EA" w14:textId="77777777" w:rsidR="009A6ED8" w:rsidRPr="00D136CC" w:rsidRDefault="009A6ED8" w:rsidP="009A6ED8">
      <w:pPr>
        <w:spacing w:before="120" w:after="120" w:line="240" w:lineRule="auto"/>
        <w:jc w:val="both"/>
        <w:rPr>
          <w:rFonts w:ascii="Segoe UI" w:hAnsi="Segoe UI" w:cs="Segoe UI"/>
          <w:b/>
          <w:bCs/>
          <w:highlight w:val="yellow"/>
          <w:lang w:val="en-GB"/>
        </w:rPr>
      </w:pPr>
    </w:p>
    <w:p w14:paraId="16D5AF64" w14:textId="64A0B360" w:rsidR="009A6ED8" w:rsidRPr="00104F9B" w:rsidRDefault="009A6ED8" w:rsidP="009A6ED8">
      <w:pPr>
        <w:spacing w:before="120" w:after="120" w:line="240" w:lineRule="auto"/>
        <w:jc w:val="both"/>
        <w:rPr>
          <w:rFonts w:ascii="Segoe UI" w:hAnsi="Segoe UI" w:cs="Segoe UI"/>
          <w:b/>
          <w:color w:val="0070C0"/>
          <w:lang w:val="en-GB"/>
        </w:rPr>
      </w:pPr>
      <w:r w:rsidRPr="00104F9B">
        <w:rPr>
          <w:rFonts w:ascii="Segoe UI" w:hAnsi="Segoe UI" w:cs="Segoe UI"/>
          <w:b/>
          <w:color w:val="0070C0"/>
          <w:lang w:val="en-GB"/>
        </w:rPr>
        <w:t>1</w:t>
      </w:r>
      <w:r w:rsidR="00893222">
        <w:rPr>
          <w:rFonts w:ascii="Segoe UI" w:hAnsi="Segoe UI" w:cs="Segoe UI"/>
          <w:b/>
          <w:color w:val="0070C0"/>
          <w:lang w:val="en-GB"/>
        </w:rPr>
        <w:t>1</w:t>
      </w:r>
      <w:r w:rsidRPr="00104F9B">
        <w:rPr>
          <w:rFonts w:ascii="Segoe UI" w:hAnsi="Segoe UI" w:cs="Segoe UI"/>
          <w:b/>
          <w:color w:val="0070C0"/>
          <w:lang w:val="en-GB"/>
        </w:rPr>
        <w:t>. PROFESSIONAL QUALIFICATIONS OF THE SUCCESSFUL CONTRACTOR AND ITS KEY PERSONNEL</w:t>
      </w:r>
    </w:p>
    <w:p w14:paraId="1EB65384" w14:textId="77777777" w:rsidR="009A6ED8" w:rsidRPr="00D136CC" w:rsidRDefault="009A6ED8" w:rsidP="004E1BF0">
      <w:pPr>
        <w:spacing w:before="120" w:after="120" w:line="240" w:lineRule="auto"/>
        <w:jc w:val="both"/>
        <w:rPr>
          <w:rFonts w:ascii="Segoe UI" w:hAnsi="Segoe UI" w:cs="Segoe UI"/>
          <w:b/>
          <w:u w:val="single"/>
          <w:lang w:val="en-GB"/>
        </w:rPr>
      </w:pPr>
      <w:r w:rsidRPr="00D136CC">
        <w:rPr>
          <w:rFonts w:ascii="Segoe UI" w:hAnsi="Segoe UI" w:cs="Segoe UI"/>
          <w:b/>
          <w:u w:val="single"/>
          <w:lang w:val="en-GB"/>
        </w:rPr>
        <w:t>Professional qualifications</w:t>
      </w:r>
    </w:p>
    <w:p w14:paraId="2534F6EA" w14:textId="1F59BDAD" w:rsidR="004E1BF0" w:rsidRPr="008F3AD4" w:rsidRDefault="004E1BF0" w:rsidP="004E1BF0">
      <w:pPr>
        <w:spacing w:before="120" w:after="120" w:line="240" w:lineRule="auto"/>
        <w:jc w:val="both"/>
        <w:rPr>
          <w:rFonts w:ascii="Segoe UI" w:eastAsia="Times New Roman" w:hAnsi="Segoe UI" w:cs="Segoe UI"/>
          <w:bCs/>
          <w:snapToGrid w:val="0"/>
          <w:lang w:val="en-GB"/>
        </w:rPr>
      </w:pPr>
      <w:r w:rsidRPr="008F3AD4">
        <w:rPr>
          <w:rFonts w:ascii="Segoe UI" w:eastAsia="Times New Roman" w:hAnsi="Segoe UI" w:cs="Segoe UI"/>
          <w:bCs/>
          <w:snapToGrid w:val="0"/>
          <w:lang w:val="en-GB"/>
        </w:rPr>
        <w:lastRenderedPageBreak/>
        <w:t xml:space="preserve">The service provider should have at minimum </w:t>
      </w:r>
      <w:r w:rsidR="00C8045C">
        <w:rPr>
          <w:rFonts w:ascii="Segoe UI" w:eastAsia="Times New Roman" w:hAnsi="Segoe UI" w:cs="Segoe UI"/>
          <w:bCs/>
          <w:snapToGrid w:val="0"/>
          <w:lang w:val="en-GB"/>
        </w:rPr>
        <w:t>5</w:t>
      </w:r>
      <w:r w:rsidRPr="008F3AD4">
        <w:rPr>
          <w:rFonts w:ascii="Segoe UI" w:eastAsia="Times New Roman" w:hAnsi="Segoe UI" w:cs="Segoe UI"/>
          <w:bCs/>
          <w:snapToGrid w:val="0"/>
          <w:lang w:val="en-GB"/>
        </w:rPr>
        <w:t xml:space="preserve"> years of experience </w:t>
      </w:r>
      <w:r w:rsidR="00C8045C" w:rsidRPr="00C8045C">
        <w:rPr>
          <w:rFonts w:ascii="Segoe UI" w:eastAsia="Times New Roman" w:hAnsi="Segoe UI" w:cs="Segoe UI"/>
          <w:bCs/>
          <w:snapToGrid w:val="0"/>
          <w:lang w:val="en-GB"/>
        </w:rPr>
        <w:t>in the area of design and setting in function ICT solutions and e-government systems in the public sector</w:t>
      </w:r>
      <w:r w:rsidRPr="008F3AD4">
        <w:rPr>
          <w:rFonts w:ascii="Segoe UI" w:eastAsia="Times New Roman" w:hAnsi="Segoe UI" w:cs="Segoe UI"/>
          <w:bCs/>
          <w:snapToGrid w:val="0"/>
          <w:lang w:val="en-GB"/>
        </w:rPr>
        <w:t xml:space="preserve">. The service provider should have minimum 3 contracts of similar nature and complexity implemented over the last 3 years. </w:t>
      </w:r>
      <w:r w:rsidRPr="00A718C8">
        <w:rPr>
          <w:rFonts w:ascii="Segoe UI" w:eastAsia="Times New Roman" w:hAnsi="Segoe UI" w:cs="Segoe UI"/>
          <w:bCs/>
          <w:snapToGrid w:val="0"/>
          <w:lang w:val="en-GB"/>
        </w:rPr>
        <w:t>The service provider must be certified according to the Information Security Management Standard ISO 27001 and Quality Management System Standard ISO 9001.</w:t>
      </w:r>
    </w:p>
    <w:p w14:paraId="7BF13031" w14:textId="343201CE" w:rsidR="004E1BF0" w:rsidRPr="008F3AD4" w:rsidRDefault="004E1BF0" w:rsidP="004E1BF0">
      <w:pPr>
        <w:spacing w:before="120" w:after="120" w:line="240" w:lineRule="auto"/>
        <w:jc w:val="both"/>
        <w:rPr>
          <w:rFonts w:ascii="Segoe UI" w:eastAsia="Times New Roman" w:hAnsi="Segoe UI" w:cs="Segoe UI"/>
          <w:bCs/>
          <w:snapToGrid w:val="0"/>
          <w:lang w:val="en-GB"/>
        </w:rPr>
      </w:pPr>
      <w:r w:rsidRPr="008F3AD4">
        <w:rPr>
          <w:rFonts w:ascii="Segoe UI" w:eastAsia="Times New Roman" w:hAnsi="Segoe UI" w:cs="Segoe UI"/>
          <w:bCs/>
          <w:snapToGrid w:val="0"/>
          <w:lang w:val="en-GB"/>
        </w:rPr>
        <w:t xml:space="preserve">The candidate service provider must </w:t>
      </w:r>
      <w:r w:rsidRPr="00A718C8">
        <w:rPr>
          <w:rFonts w:ascii="Segoe UI" w:eastAsia="Times New Roman" w:hAnsi="Segoe UI" w:cs="Segoe UI"/>
          <w:bCs/>
          <w:snapToGrid w:val="0"/>
          <w:lang w:val="en-GB"/>
        </w:rPr>
        <w:t xml:space="preserve">have a proposed team of six (6) key experts, as per this ToR. The offeror can propose additional </w:t>
      </w:r>
      <w:r w:rsidR="002639EB" w:rsidRPr="00A718C8">
        <w:rPr>
          <w:rFonts w:ascii="Segoe UI" w:eastAsia="Times New Roman" w:hAnsi="Segoe UI" w:cs="Segoe UI"/>
          <w:bCs/>
          <w:snapToGrid w:val="0"/>
          <w:lang w:val="en-GB"/>
        </w:rPr>
        <w:t>short-term experts</w:t>
      </w:r>
      <w:r w:rsidRPr="00A718C8">
        <w:rPr>
          <w:rFonts w:ascii="Segoe UI" w:eastAsia="Times New Roman" w:hAnsi="Segoe UI" w:cs="Segoe UI"/>
          <w:bCs/>
          <w:snapToGrid w:val="0"/>
          <w:lang w:val="en-GB"/>
        </w:rPr>
        <w:t xml:space="preserve"> (non-key experts, such as </w:t>
      </w:r>
      <w:r w:rsidRPr="00A718C8">
        <w:rPr>
          <w:rFonts w:ascii="Segoe UI" w:eastAsia="Times New Roman" w:hAnsi="Segoe UI" w:cs="Segoe UI"/>
          <w:snapToGrid w:val="0"/>
          <w:lang w:val="en-GB"/>
        </w:rPr>
        <w:t>database administrators,</w:t>
      </w:r>
      <w:r w:rsidRPr="008F3AD4">
        <w:rPr>
          <w:rFonts w:ascii="Segoe UI" w:eastAsia="Times New Roman" w:hAnsi="Segoe UI" w:cs="Segoe UI"/>
          <w:snapToGrid w:val="0"/>
          <w:lang w:val="en-GB"/>
        </w:rPr>
        <w:t xml:space="preserve"> e-payments experts, e-ID experts, etc.</w:t>
      </w:r>
      <w:r w:rsidRPr="008F3AD4">
        <w:rPr>
          <w:rFonts w:ascii="Segoe UI" w:eastAsia="Times New Roman" w:hAnsi="Segoe UI" w:cs="Segoe UI"/>
          <w:bCs/>
          <w:snapToGrid w:val="0"/>
          <w:lang w:val="en-GB"/>
        </w:rPr>
        <w:t xml:space="preserve">) as needed to answer adequately to the requirements and the implementation schedule. </w:t>
      </w:r>
    </w:p>
    <w:p w14:paraId="6ED2C90D" w14:textId="77777777" w:rsidR="004E1BF0" w:rsidRPr="008F3AD4" w:rsidRDefault="004E1BF0" w:rsidP="004E1BF0">
      <w:pPr>
        <w:spacing w:before="120" w:after="120" w:line="240" w:lineRule="auto"/>
        <w:jc w:val="both"/>
        <w:rPr>
          <w:rFonts w:ascii="Segoe UI" w:eastAsia="Calibri" w:hAnsi="Segoe UI" w:cs="Segoe UI"/>
          <w:lang w:val="en-GB"/>
        </w:rPr>
      </w:pPr>
      <w:r w:rsidRPr="008F3AD4">
        <w:rPr>
          <w:rFonts w:ascii="Segoe UI" w:eastAsia="Calibri" w:hAnsi="Segoe UI" w:cs="Segoe UI"/>
          <w:lang w:val="en-GB"/>
        </w:rPr>
        <w:t xml:space="preserve">The proposer’s offer should clearly state the personnel that will be allocated to each of the Tasks in the ToR, as well as the level of effort per Task/per expert. </w:t>
      </w:r>
    </w:p>
    <w:p w14:paraId="2777DE4D" w14:textId="77777777" w:rsidR="004E1BF0" w:rsidRPr="008F3AD4" w:rsidRDefault="004E1BF0" w:rsidP="004E1BF0">
      <w:pPr>
        <w:spacing w:before="120" w:after="120" w:line="240" w:lineRule="auto"/>
        <w:jc w:val="both"/>
        <w:rPr>
          <w:rFonts w:ascii="Segoe UI" w:hAnsi="Segoe UI" w:cs="Segoe UI"/>
          <w:lang w:val="en-GB"/>
        </w:rPr>
      </w:pPr>
      <w:r w:rsidRPr="008F3AD4">
        <w:rPr>
          <w:rFonts w:ascii="Segoe UI" w:hAnsi="Segoe UI" w:cs="Segoe UI"/>
          <w:lang w:val="en-GB"/>
        </w:rPr>
        <w:t xml:space="preserve">The proposers must include in their team at least the following key experts: </w:t>
      </w:r>
    </w:p>
    <w:p w14:paraId="6C423DCC" w14:textId="77777777" w:rsidR="009A6ED8" w:rsidRPr="00D136CC" w:rsidRDefault="009A6ED8" w:rsidP="009A6ED8">
      <w:pPr>
        <w:spacing w:before="120" w:after="120" w:line="240" w:lineRule="auto"/>
        <w:jc w:val="both"/>
        <w:rPr>
          <w:rFonts w:ascii="Segoe UI" w:hAnsi="Segoe UI" w:cs="Segoe UI"/>
          <w:lang w:val="en-GB"/>
        </w:rPr>
      </w:pPr>
    </w:p>
    <w:p w14:paraId="44499A91" w14:textId="067B6B4C" w:rsidR="009A6ED8" w:rsidRPr="007D7598" w:rsidRDefault="009A6ED8" w:rsidP="007D7598">
      <w:pPr>
        <w:spacing w:before="120" w:after="120" w:line="240" w:lineRule="auto"/>
        <w:jc w:val="both"/>
        <w:rPr>
          <w:rFonts w:ascii="Segoe UI" w:hAnsi="Segoe UI" w:cs="Segoe UI"/>
          <w:lang w:val="en-GB"/>
        </w:rPr>
      </w:pPr>
      <w:r w:rsidRPr="007D7598">
        <w:rPr>
          <w:rFonts w:ascii="Segoe UI" w:eastAsia="Times New Roman" w:hAnsi="Segoe UI" w:cs="Segoe UI"/>
          <w:b/>
          <w:snapToGrid w:val="0"/>
          <w:lang w:val="en-GB"/>
        </w:rPr>
        <w:t>1. Team Leader</w:t>
      </w:r>
      <w:r w:rsidR="0032673B">
        <w:rPr>
          <w:rFonts w:ascii="Segoe UI" w:hAnsi="Segoe UI" w:cs="Segoe UI"/>
          <w:b/>
          <w:bCs/>
          <w:snapToGrid w:val="0"/>
          <w:sz w:val="20"/>
          <w:szCs w:val="20"/>
          <w:lang w:val="en-GB"/>
        </w:rPr>
        <w:t>/Senior solution architect</w:t>
      </w:r>
      <w:r w:rsidR="0032673B" w:rsidRPr="00D136CC">
        <w:rPr>
          <w:rFonts w:ascii="Segoe UI" w:hAnsi="Segoe UI" w:cs="Segoe UI"/>
          <w:b/>
          <w:bCs/>
          <w:snapToGrid w:val="0"/>
          <w:sz w:val="20"/>
          <w:szCs w:val="20"/>
          <w:lang w:val="en-GB"/>
        </w:rPr>
        <w:t xml:space="preserve"> </w:t>
      </w:r>
    </w:p>
    <w:p w14:paraId="3D1775B3" w14:textId="77777777" w:rsidR="007D7598" w:rsidRPr="007D7598" w:rsidRDefault="007D7598" w:rsidP="007D7598">
      <w:pPr>
        <w:spacing w:before="120" w:after="120" w:line="240" w:lineRule="auto"/>
        <w:ind w:left="284" w:hanging="284"/>
        <w:jc w:val="both"/>
        <w:rPr>
          <w:rFonts w:ascii="Segoe UI" w:eastAsia="Times New Roman" w:hAnsi="Segoe UI" w:cs="Segoe UI"/>
          <w:bCs/>
          <w:snapToGrid w:val="0"/>
          <w:lang w:val="en-GB"/>
        </w:rPr>
      </w:pPr>
      <w:r w:rsidRPr="007D7598">
        <w:rPr>
          <w:rFonts w:ascii="Segoe UI" w:eastAsia="Times New Roman" w:hAnsi="Segoe UI" w:cs="Segoe UI"/>
          <w:bCs/>
          <w:snapToGrid w:val="0"/>
          <w:lang w:val="en-GB"/>
        </w:rPr>
        <w:t>The Team Leader will be responsible for overall coordination and management of the assignment.</w:t>
      </w:r>
    </w:p>
    <w:p w14:paraId="480B31B0" w14:textId="77777777" w:rsidR="007D7598" w:rsidRPr="007D7598" w:rsidRDefault="007D7598" w:rsidP="007D7598">
      <w:pPr>
        <w:spacing w:before="120" w:after="120" w:line="240" w:lineRule="auto"/>
        <w:ind w:left="284" w:hanging="284"/>
        <w:jc w:val="both"/>
        <w:rPr>
          <w:rFonts w:ascii="Segoe UI" w:eastAsia="Times New Roman" w:hAnsi="Segoe UI" w:cs="Segoe UI"/>
          <w:bCs/>
          <w:snapToGrid w:val="0"/>
          <w:lang w:val="en-GB"/>
        </w:rPr>
      </w:pPr>
      <w:r w:rsidRPr="007D7598">
        <w:rPr>
          <w:rFonts w:ascii="Segoe UI" w:eastAsia="Times New Roman" w:hAnsi="Segoe UI" w:cs="Segoe UI"/>
          <w:bCs/>
          <w:snapToGrid w:val="0"/>
          <w:lang w:val="en-GB"/>
        </w:rPr>
        <w:t>General experience:</w:t>
      </w:r>
    </w:p>
    <w:p w14:paraId="707E08B9" w14:textId="77777777" w:rsidR="007D7598" w:rsidRPr="007D7598" w:rsidRDefault="007D7598" w:rsidP="007D7598">
      <w:pPr>
        <w:pStyle w:val="ListParagraph"/>
        <w:numPr>
          <w:ilvl w:val="0"/>
          <w:numId w:val="37"/>
        </w:numPr>
        <w:spacing w:before="120" w:after="120" w:line="240" w:lineRule="auto"/>
        <w:ind w:left="284" w:hanging="284"/>
        <w:contextualSpacing w:val="0"/>
        <w:jc w:val="both"/>
        <w:rPr>
          <w:rFonts w:ascii="Segoe UI" w:eastAsia="Times New Roman" w:hAnsi="Segoe UI" w:cs="Segoe UI"/>
          <w:snapToGrid w:val="0"/>
          <w:lang w:val="en-GB"/>
        </w:rPr>
      </w:pPr>
      <w:r w:rsidRPr="007D7598">
        <w:rPr>
          <w:rFonts w:ascii="Segoe UI" w:eastAsia="Times New Roman" w:hAnsi="Segoe UI" w:cs="Segoe UI"/>
          <w:snapToGrid w:val="0"/>
          <w:lang w:val="en-GB"/>
        </w:rPr>
        <w:t xml:space="preserve">Master’s degree in public administration, law and social sciences, political science, public policy, economics, </w:t>
      </w:r>
      <w:r w:rsidRPr="007D7598">
        <w:rPr>
          <w:rFonts w:ascii="Segoe UI" w:hAnsi="Segoe UI" w:cs="Segoe UI"/>
          <w:lang w:val="en-GB"/>
        </w:rPr>
        <w:t>information technology</w:t>
      </w:r>
      <w:r w:rsidRPr="007D7598">
        <w:rPr>
          <w:rFonts w:ascii="Segoe UI" w:eastAsia="Times New Roman" w:hAnsi="Segoe UI" w:cs="Segoe UI"/>
          <w:snapToGrid w:val="0"/>
          <w:lang w:val="en-GB"/>
        </w:rPr>
        <w:t xml:space="preserve"> or other relevant fields; with minimum 10 years of professional experience.</w:t>
      </w:r>
    </w:p>
    <w:p w14:paraId="2E218E9B" w14:textId="77777777" w:rsidR="007D7598" w:rsidRPr="007D7598" w:rsidRDefault="007D7598" w:rsidP="007D7598">
      <w:pPr>
        <w:spacing w:before="120" w:after="120" w:line="240" w:lineRule="auto"/>
        <w:ind w:left="284" w:hanging="284"/>
        <w:jc w:val="both"/>
        <w:rPr>
          <w:rFonts w:ascii="Segoe UI" w:eastAsia="Times New Roman" w:hAnsi="Segoe UI" w:cs="Segoe UI"/>
          <w:snapToGrid w:val="0"/>
          <w:lang w:val="en-GB"/>
        </w:rPr>
      </w:pPr>
      <w:r w:rsidRPr="007D7598">
        <w:rPr>
          <w:rFonts w:ascii="Segoe UI" w:eastAsia="Times New Roman" w:hAnsi="Segoe UI" w:cs="Segoe UI"/>
          <w:snapToGrid w:val="0"/>
          <w:lang w:val="en-GB"/>
        </w:rPr>
        <w:t>Specific experience:</w:t>
      </w:r>
    </w:p>
    <w:p w14:paraId="58688B47" w14:textId="77777777" w:rsidR="007D7598" w:rsidRPr="007D7598" w:rsidRDefault="007D7598" w:rsidP="007D7598">
      <w:pPr>
        <w:pStyle w:val="ListParagraph"/>
        <w:numPr>
          <w:ilvl w:val="0"/>
          <w:numId w:val="36"/>
        </w:numPr>
        <w:spacing w:before="120" w:after="120" w:line="240" w:lineRule="auto"/>
        <w:ind w:left="284" w:hanging="284"/>
        <w:contextualSpacing w:val="0"/>
        <w:jc w:val="both"/>
        <w:rPr>
          <w:rFonts w:ascii="Segoe UI" w:hAnsi="Segoe UI" w:cs="Segoe UI"/>
          <w:snapToGrid w:val="0"/>
          <w:lang w:val="en-GB"/>
        </w:rPr>
      </w:pPr>
      <w:r w:rsidRPr="007D7598">
        <w:rPr>
          <w:rFonts w:ascii="Segoe UI" w:hAnsi="Segoe UI" w:cs="Segoe UI"/>
          <w:snapToGrid w:val="0"/>
          <w:lang w:val="en-GB"/>
        </w:rPr>
        <w:t>Experience in leading processes/projects providing technical assistance and capacity development to public sector stakeholders</w:t>
      </w:r>
      <w:r w:rsidRPr="007D7598">
        <w:rPr>
          <w:rFonts w:ascii="Segoe UI" w:eastAsia="Times New Roman" w:hAnsi="Segoe UI" w:cs="Segoe UI"/>
          <w:snapToGrid w:val="0"/>
          <w:lang w:val="en-GB"/>
        </w:rPr>
        <w:t xml:space="preserve"> in segment of government digital transformation</w:t>
      </w:r>
      <w:r w:rsidRPr="007D7598">
        <w:rPr>
          <w:rFonts w:ascii="Segoe UI" w:hAnsi="Segoe UI" w:cs="Segoe UI"/>
          <w:snapToGrid w:val="0"/>
          <w:lang w:val="en-GB"/>
        </w:rPr>
        <w:t>.</w:t>
      </w:r>
    </w:p>
    <w:p w14:paraId="3DB3FAC2" w14:textId="5A3B28DF" w:rsidR="007D7598" w:rsidRPr="007D7598" w:rsidRDefault="007D7598" w:rsidP="007D7598">
      <w:pPr>
        <w:pStyle w:val="ListParagraph"/>
        <w:numPr>
          <w:ilvl w:val="0"/>
          <w:numId w:val="36"/>
        </w:numPr>
        <w:spacing w:before="120" w:after="120" w:line="240" w:lineRule="auto"/>
        <w:ind w:left="284" w:hanging="284"/>
        <w:contextualSpacing w:val="0"/>
        <w:jc w:val="both"/>
        <w:rPr>
          <w:rFonts w:ascii="Segoe UI" w:hAnsi="Segoe UI" w:cs="Segoe UI"/>
          <w:snapToGrid w:val="0"/>
          <w:lang w:val="en-GB"/>
        </w:rPr>
      </w:pPr>
      <w:r w:rsidRPr="007D7598">
        <w:rPr>
          <w:rFonts w:ascii="Segoe UI" w:hAnsi="Segoe UI" w:cs="Segoe UI"/>
          <w:snapToGrid w:val="0"/>
          <w:lang w:val="en-GB"/>
        </w:rPr>
        <w:t xml:space="preserve">Experience in developing portals for citizens and/or businesses </w:t>
      </w:r>
      <w:r w:rsidRPr="007D7598">
        <w:rPr>
          <w:rFonts w:ascii="Segoe UI" w:eastAsia="Times New Roman" w:hAnsi="Segoe UI" w:cs="Segoe UI"/>
          <w:snapToGrid w:val="0"/>
          <w:lang w:val="en-GB"/>
        </w:rPr>
        <w:t xml:space="preserve">in </w:t>
      </w:r>
      <w:r>
        <w:rPr>
          <w:rFonts w:ascii="Segoe UI" w:eastAsia="Times New Roman" w:hAnsi="Segoe UI" w:cs="Segoe UI"/>
          <w:snapToGrid w:val="0"/>
          <w:lang w:val="en-GB"/>
        </w:rPr>
        <w:t xml:space="preserve">the </w:t>
      </w:r>
      <w:r w:rsidRPr="007D7598">
        <w:rPr>
          <w:rFonts w:ascii="Segoe UI" w:eastAsia="Times New Roman" w:hAnsi="Segoe UI" w:cs="Segoe UI"/>
          <w:snapToGrid w:val="0"/>
          <w:lang w:val="en-GB"/>
        </w:rPr>
        <w:t>European Union countries,</w:t>
      </w:r>
      <w:r w:rsidR="00046959">
        <w:rPr>
          <w:rFonts w:ascii="Segoe UI" w:eastAsia="Times New Roman" w:hAnsi="Segoe UI" w:cs="Segoe UI"/>
          <w:snapToGrid w:val="0"/>
          <w:lang w:val="en-GB"/>
        </w:rPr>
        <w:t xml:space="preserve"> </w:t>
      </w:r>
      <w:r w:rsidRPr="007D7598">
        <w:rPr>
          <w:rFonts w:ascii="Segoe UI" w:eastAsia="Times New Roman" w:hAnsi="Segoe UI" w:cs="Segoe UI"/>
          <w:snapToGrid w:val="0"/>
          <w:lang w:val="en-GB"/>
        </w:rPr>
        <w:t>other European countries leading in e-governance.</w:t>
      </w:r>
    </w:p>
    <w:p w14:paraId="3CA7C7C2" w14:textId="77777777" w:rsidR="007D7598" w:rsidRPr="007D7598" w:rsidRDefault="007D7598" w:rsidP="007D7598">
      <w:pPr>
        <w:pStyle w:val="ListParagraph"/>
        <w:numPr>
          <w:ilvl w:val="0"/>
          <w:numId w:val="36"/>
        </w:numPr>
        <w:spacing w:before="120" w:after="120" w:line="240" w:lineRule="auto"/>
        <w:ind w:left="284" w:hanging="284"/>
        <w:contextualSpacing w:val="0"/>
        <w:jc w:val="both"/>
        <w:rPr>
          <w:rFonts w:ascii="Segoe UI" w:eastAsia="Times New Roman" w:hAnsi="Segoe UI" w:cs="Segoe UI"/>
          <w:snapToGrid w:val="0"/>
          <w:lang w:val="en-GB"/>
        </w:rPr>
      </w:pPr>
      <w:r w:rsidRPr="007D7598">
        <w:rPr>
          <w:rFonts w:ascii="Segoe UI" w:eastAsia="Times New Roman" w:hAnsi="Segoe UI" w:cs="Segoe UI"/>
          <w:snapToGrid w:val="0"/>
          <w:lang w:val="en-GB"/>
        </w:rPr>
        <w:t>Experience and knowledge of digital transformation in the Western Balkans is an asset.</w:t>
      </w:r>
    </w:p>
    <w:p w14:paraId="0BA72ACE" w14:textId="77777777" w:rsidR="007D7598" w:rsidRPr="007D7598" w:rsidRDefault="007D7598" w:rsidP="007D7598">
      <w:pPr>
        <w:pStyle w:val="ListParagraph"/>
        <w:numPr>
          <w:ilvl w:val="0"/>
          <w:numId w:val="36"/>
        </w:numPr>
        <w:spacing w:before="120" w:after="120" w:line="240" w:lineRule="auto"/>
        <w:ind w:left="284" w:hanging="284"/>
        <w:contextualSpacing w:val="0"/>
        <w:jc w:val="both"/>
        <w:rPr>
          <w:rFonts w:ascii="Segoe UI" w:hAnsi="Segoe UI" w:cs="Segoe UI"/>
          <w:snapToGrid w:val="0"/>
          <w:lang w:val="en-GB"/>
        </w:rPr>
      </w:pPr>
      <w:r w:rsidRPr="007D7598">
        <w:rPr>
          <w:rFonts w:ascii="Segoe UI" w:hAnsi="Segoe UI" w:cs="Segoe UI"/>
          <w:snapToGrid w:val="0"/>
          <w:lang w:val="en-GB"/>
        </w:rPr>
        <w:t>Experience in working with international organizations (UNDP, World Bank, EU, EBRD, etc.)</w:t>
      </w:r>
    </w:p>
    <w:p w14:paraId="5A75B4BB" w14:textId="77777777" w:rsidR="007D7598" w:rsidRPr="007D7598" w:rsidRDefault="007D7598" w:rsidP="007D7598">
      <w:pPr>
        <w:spacing w:before="120" w:after="120" w:line="240" w:lineRule="auto"/>
        <w:ind w:left="284" w:hanging="284"/>
        <w:jc w:val="both"/>
        <w:rPr>
          <w:rFonts w:ascii="Segoe UI" w:hAnsi="Segoe UI" w:cs="Segoe UI"/>
          <w:snapToGrid w:val="0"/>
          <w:lang w:val="en-GB"/>
        </w:rPr>
      </w:pPr>
      <w:r w:rsidRPr="007D7598">
        <w:rPr>
          <w:rFonts w:ascii="Segoe UI" w:hAnsi="Segoe UI" w:cs="Segoe UI"/>
          <w:snapToGrid w:val="0"/>
          <w:lang w:val="en-GB"/>
        </w:rPr>
        <w:t>Language qualifications:</w:t>
      </w:r>
    </w:p>
    <w:p w14:paraId="5FBDDE0C" w14:textId="090D93FA" w:rsidR="009445DC" w:rsidRDefault="009445DC" w:rsidP="009445DC">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Fluency in English language</w:t>
      </w:r>
      <w:r w:rsidR="00A718C8">
        <w:rPr>
          <w:rFonts w:ascii="Segoe UI" w:eastAsia="Times New Roman" w:hAnsi="Segoe UI" w:cs="Segoe UI"/>
          <w:snapToGrid w:val="0"/>
          <w:lang w:val="en-GB"/>
        </w:rPr>
        <w:t xml:space="preserve"> and </w:t>
      </w:r>
      <w:r w:rsidRPr="00A718C8">
        <w:rPr>
          <w:rFonts w:ascii="Segoe UI" w:eastAsia="Times New Roman" w:hAnsi="Segoe UI" w:cs="Segoe UI"/>
          <w:snapToGrid w:val="0"/>
          <w:lang w:val="en-GB"/>
        </w:rPr>
        <w:t>in the languages of peoples in Bosnia and Herzegovina.</w:t>
      </w:r>
    </w:p>
    <w:p w14:paraId="1B537813" w14:textId="77777777" w:rsidR="009A6ED8" w:rsidRPr="00D136CC" w:rsidRDefault="009A6ED8" w:rsidP="009A6ED8">
      <w:pPr>
        <w:pStyle w:val="ListParagraph"/>
        <w:spacing w:before="120" w:after="120" w:line="240" w:lineRule="auto"/>
        <w:ind w:left="284"/>
        <w:contextualSpacing w:val="0"/>
        <w:jc w:val="both"/>
        <w:rPr>
          <w:rFonts w:ascii="Segoe UI" w:eastAsia="Times New Roman" w:hAnsi="Segoe UI" w:cs="Segoe UI"/>
          <w:b/>
          <w:snapToGrid w:val="0"/>
          <w:lang w:val="en-GB"/>
        </w:rPr>
      </w:pPr>
    </w:p>
    <w:p w14:paraId="6C322533" w14:textId="47CFED65" w:rsidR="009A6ED8" w:rsidRPr="00D136CC" w:rsidRDefault="009A6ED8" w:rsidP="009A6ED8">
      <w:pPr>
        <w:spacing w:before="120" w:after="120" w:line="240" w:lineRule="auto"/>
        <w:jc w:val="both"/>
        <w:rPr>
          <w:rFonts w:ascii="Segoe UI" w:eastAsia="Times New Roman" w:hAnsi="Segoe UI" w:cs="Segoe UI"/>
          <w:b/>
          <w:snapToGrid w:val="0"/>
          <w:lang w:val="en-GB"/>
        </w:rPr>
      </w:pPr>
      <w:r w:rsidRPr="00D136CC">
        <w:rPr>
          <w:rFonts w:ascii="Segoe UI" w:eastAsia="Times New Roman" w:hAnsi="Segoe UI" w:cs="Segoe UI"/>
          <w:b/>
          <w:snapToGrid w:val="0"/>
          <w:lang w:val="en-GB"/>
        </w:rPr>
        <w:t xml:space="preserve">2. </w:t>
      </w:r>
      <w:r w:rsidR="007A6445">
        <w:rPr>
          <w:rFonts w:ascii="Segoe UI" w:eastAsia="Times New Roman" w:hAnsi="Segoe UI" w:cs="Segoe UI"/>
          <w:b/>
          <w:snapToGrid w:val="0"/>
          <w:lang w:val="en-GB"/>
        </w:rPr>
        <w:t xml:space="preserve">E-Services </w:t>
      </w:r>
      <w:r w:rsidR="00B127A3">
        <w:rPr>
          <w:rFonts w:ascii="Segoe UI" w:eastAsia="Times New Roman" w:hAnsi="Segoe UI" w:cs="Segoe UI"/>
          <w:b/>
          <w:snapToGrid w:val="0"/>
          <w:lang w:val="en-GB"/>
        </w:rPr>
        <w:t>Expert</w:t>
      </w:r>
      <w:r w:rsidR="0032673B">
        <w:rPr>
          <w:rFonts w:ascii="Segoe UI" w:eastAsia="Times New Roman" w:hAnsi="Segoe UI" w:cs="Segoe UI"/>
          <w:b/>
          <w:snapToGrid w:val="0"/>
          <w:lang w:val="en-GB"/>
        </w:rPr>
        <w:t>/</w:t>
      </w:r>
      <w:r w:rsidR="0032673B" w:rsidRPr="00C60F45">
        <w:rPr>
          <w:rFonts w:ascii="Segoe UI" w:eastAsia="Times New Roman" w:hAnsi="Segoe UI" w:cs="Segoe UI"/>
          <w:b/>
          <w:snapToGrid w:val="0"/>
          <w:lang w:val="en-GB"/>
        </w:rPr>
        <w:t xml:space="preserve">Services Business Analyst Expert </w:t>
      </w:r>
    </w:p>
    <w:p w14:paraId="7747501F" w14:textId="77777777" w:rsidR="007A6445" w:rsidRPr="008F3AD4" w:rsidRDefault="007A6445" w:rsidP="007A6445">
      <w:pPr>
        <w:spacing w:before="120" w:after="120" w:line="240" w:lineRule="auto"/>
        <w:ind w:left="284" w:hanging="284"/>
        <w:jc w:val="both"/>
        <w:rPr>
          <w:rFonts w:ascii="Segoe UI" w:eastAsia="Times New Roman" w:hAnsi="Segoe UI" w:cs="Segoe UI"/>
          <w:bCs/>
          <w:snapToGrid w:val="0"/>
          <w:lang w:val="en-GB"/>
        </w:rPr>
      </w:pPr>
      <w:r w:rsidRPr="008F3AD4">
        <w:rPr>
          <w:rFonts w:ascii="Segoe UI" w:eastAsia="Times New Roman" w:hAnsi="Segoe UI" w:cs="Segoe UI"/>
          <w:bCs/>
          <w:snapToGrid w:val="0"/>
          <w:lang w:val="en-GB"/>
        </w:rPr>
        <w:t>General experience:</w:t>
      </w:r>
    </w:p>
    <w:p w14:paraId="05D9A06A" w14:textId="77777777" w:rsidR="007A6445" w:rsidRPr="008F3AD4" w:rsidRDefault="007A6445" w:rsidP="007A6445">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 xml:space="preserve">Master’s degree in public administration, law and social sciences, political science, public policy, economics, </w:t>
      </w:r>
      <w:r w:rsidRPr="008F3AD4">
        <w:rPr>
          <w:rFonts w:ascii="Segoe UI" w:hAnsi="Segoe UI" w:cs="Segoe UI"/>
          <w:lang w:val="en-GB"/>
        </w:rPr>
        <w:t>information technology</w:t>
      </w:r>
      <w:r w:rsidRPr="008F3AD4">
        <w:rPr>
          <w:rFonts w:ascii="Segoe UI" w:eastAsia="Times New Roman" w:hAnsi="Segoe UI" w:cs="Segoe UI"/>
          <w:snapToGrid w:val="0"/>
          <w:lang w:val="en-GB"/>
        </w:rPr>
        <w:t xml:space="preserve"> or other relevant fields; with minimum 7 years of professional experience.</w:t>
      </w:r>
    </w:p>
    <w:p w14:paraId="08EBAC65" w14:textId="77777777" w:rsidR="007A6445" w:rsidRPr="008F3AD4" w:rsidRDefault="007A6445" w:rsidP="007A6445">
      <w:pPr>
        <w:spacing w:before="120" w:after="120" w:line="240" w:lineRule="auto"/>
        <w:jc w:val="both"/>
        <w:rPr>
          <w:rFonts w:ascii="Segoe UI" w:eastAsia="Times New Roman" w:hAnsi="Segoe UI" w:cs="Segoe UI"/>
          <w:snapToGrid w:val="0"/>
          <w:lang w:val="en-GB"/>
        </w:rPr>
      </w:pPr>
      <w:r w:rsidRPr="008F3AD4">
        <w:rPr>
          <w:rFonts w:ascii="Segoe UI" w:eastAsia="Times New Roman" w:hAnsi="Segoe UI" w:cs="Segoe UI"/>
          <w:snapToGrid w:val="0"/>
          <w:lang w:val="en-GB"/>
        </w:rPr>
        <w:t>Specific experience:</w:t>
      </w:r>
    </w:p>
    <w:p w14:paraId="544166C6" w14:textId="2D8C36B5" w:rsidR="007A6445" w:rsidRPr="008F3AD4" w:rsidRDefault="00A633FD" w:rsidP="007A6445">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Pr>
          <w:rFonts w:ascii="Segoe UI" w:eastAsia="Times New Roman" w:hAnsi="Segoe UI" w:cs="Segoe UI"/>
          <w:snapToGrid w:val="0"/>
          <w:lang w:val="en-GB"/>
        </w:rPr>
        <w:t>E</w:t>
      </w:r>
      <w:r w:rsidR="007A6445" w:rsidRPr="008F3AD4">
        <w:rPr>
          <w:rFonts w:ascii="Segoe UI" w:eastAsia="Times New Roman" w:hAnsi="Segoe UI" w:cs="Segoe UI"/>
          <w:snapToGrid w:val="0"/>
          <w:lang w:val="en-GB"/>
        </w:rPr>
        <w:t>xperience in segment of government digital transformation.</w:t>
      </w:r>
    </w:p>
    <w:p w14:paraId="6C1089BA" w14:textId="77777777" w:rsidR="007A6445" w:rsidRPr="008F3AD4" w:rsidRDefault="007A6445" w:rsidP="007A6445">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Experience in development of government user-centric transactional services/life events for citizens and/or businesses in European Union and/or Western Balkan countries.</w:t>
      </w:r>
    </w:p>
    <w:p w14:paraId="51808F91" w14:textId="75A7D82D" w:rsidR="007A6445" w:rsidRPr="008F3AD4" w:rsidRDefault="007A6445" w:rsidP="007A6445">
      <w:pPr>
        <w:pStyle w:val="ListParagraph"/>
        <w:numPr>
          <w:ilvl w:val="0"/>
          <w:numId w:val="38"/>
        </w:numPr>
        <w:spacing w:before="120" w:after="120" w:line="240" w:lineRule="auto"/>
        <w:ind w:left="284" w:hanging="284"/>
        <w:contextualSpacing w:val="0"/>
        <w:jc w:val="both"/>
        <w:rPr>
          <w:rFonts w:ascii="Segoe UI" w:hAnsi="Segoe UI" w:cs="Segoe UI"/>
          <w:snapToGrid w:val="0"/>
          <w:lang w:val="en-GB"/>
        </w:rPr>
      </w:pPr>
      <w:r w:rsidRPr="008F3AD4">
        <w:rPr>
          <w:rFonts w:ascii="Segoe UI" w:hAnsi="Segoe UI" w:cs="Segoe UI"/>
          <w:snapToGrid w:val="0"/>
          <w:lang w:val="en-GB"/>
        </w:rPr>
        <w:lastRenderedPageBreak/>
        <w:t>Experience and knowledge of governance and public administration in the Western Balkans and Bosnia and Herzegovina.</w:t>
      </w:r>
    </w:p>
    <w:p w14:paraId="4C109633" w14:textId="77777777" w:rsidR="007A6445" w:rsidRPr="008F3AD4" w:rsidRDefault="007A6445" w:rsidP="007A6445">
      <w:pPr>
        <w:spacing w:before="120" w:after="120" w:line="240" w:lineRule="auto"/>
        <w:ind w:left="284" w:hanging="284"/>
        <w:jc w:val="both"/>
        <w:rPr>
          <w:rFonts w:ascii="Segoe UI" w:hAnsi="Segoe UI" w:cs="Segoe UI"/>
          <w:snapToGrid w:val="0"/>
          <w:lang w:val="en-GB"/>
        </w:rPr>
      </w:pPr>
      <w:r w:rsidRPr="008F3AD4">
        <w:rPr>
          <w:rFonts w:ascii="Segoe UI" w:hAnsi="Segoe UI" w:cs="Segoe UI"/>
          <w:snapToGrid w:val="0"/>
          <w:lang w:val="en-GB"/>
        </w:rPr>
        <w:t>Language qualifications:</w:t>
      </w:r>
    </w:p>
    <w:p w14:paraId="6B169EBA" w14:textId="77777777" w:rsidR="00A718C8" w:rsidRDefault="00A718C8" w:rsidP="00A718C8">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Fluency in English language</w:t>
      </w:r>
      <w:r>
        <w:rPr>
          <w:rFonts w:ascii="Segoe UI" w:eastAsia="Times New Roman" w:hAnsi="Segoe UI" w:cs="Segoe UI"/>
          <w:snapToGrid w:val="0"/>
          <w:lang w:val="en-GB"/>
        </w:rPr>
        <w:t xml:space="preserve"> and </w:t>
      </w:r>
      <w:r w:rsidRPr="00A718C8">
        <w:rPr>
          <w:rFonts w:ascii="Segoe UI" w:eastAsia="Times New Roman" w:hAnsi="Segoe UI" w:cs="Segoe UI"/>
          <w:snapToGrid w:val="0"/>
          <w:lang w:val="en-GB"/>
        </w:rPr>
        <w:t>in the languages of peoples in Bosnia and Herzegovina.</w:t>
      </w:r>
    </w:p>
    <w:p w14:paraId="74C21FDC" w14:textId="77777777" w:rsidR="00A633FD" w:rsidRDefault="00A633FD" w:rsidP="00A633FD">
      <w:pPr>
        <w:pStyle w:val="ListParagraph"/>
        <w:spacing w:before="120" w:after="120" w:line="240" w:lineRule="auto"/>
        <w:ind w:left="284"/>
        <w:contextualSpacing w:val="0"/>
        <w:jc w:val="both"/>
        <w:rPr>
          <w:rFonts w:ascii="Segoe UI" w:eastAsia="Times New Roman" w:hAnsi="Segoe UI" w:cs="Segoe UI"/>
          <w:snapToGrid w:val="0"/>
          <w:lang w:val="en-GB"/>
        </w:rPr>
      </w:pPr>
    </w:p>
    <w:p w14:paraId="5C4D1E87" w14:textId="5D38C61A" w:rsidR="00B11DE5" w:rsidRPr="008F3AD4" w:rsidRDefault="00B11DE5" w:rsidP="00B11DE5">
      <w:pPr>
        <w:spacing w:before="120" w:after="120" w:line="240" w:lineRule="auto"/>
        <w:jc w:val="both"/>
        <w:rPr>
          <w:rFonts w:ascii="Segoe UI" w:eastAsia="Times New Roman" w:hAnsi="Segoe UI" w:cs="Segoe UI"/>
          <w:b/>
          <w:snapToGrid w:val="0"/>
          <w:lang w:val="en-GB"/>
        </w:rPr>
      </w:pPr>
      <w:r>
        <w:rPr>
          <w:rFonts w:ascii="Segoe UI" w:eastAsia="Times New Roman" w:hAnsi="Segoe UI" w:cs="Segoe UI"/>
          <w:b/>
          <w:snapToGrid w:val="0"/>
          <w:lang w:val="en-GB"/>
        </w:rPr>
        <w:t>3</w:t>
      </w:r>
      <w:r w:rsidRPr="008F3AD4">
        <w:rPr>
          <w:rFonts w:ascii="Segoe UI" w:eastAsia="Times New Roman" w:hAnsi="Segoe UI" w:cs="Segoe UI"/>
          <w:b/>
          <w:snapToGrid w:val="0"/>
          <w:lang w:val="en-GB"/>
        </w:rPr>
        <w:t>. Senior Developer</w:t>
      </w:r>
      <w:r>
        <w:rPr>
          <w:rFonts w:ascii="Segoe UI" w:eastAsia="Times New Roman" w:hAnsi="Segoe UI" w:cs="Segoe UI"/>
          <w:b/>
          <w:snapToGrid w:val="0"/>
          <w:lang w:val="en-GB"/>
        </w:rPr>
        <w:t xml:space="preserve"> (2 experts)</w:t>
      </w:r>
    </w:p>
    <w:p w14:paraId="159908E6" w14:textId="77777777" w:rsidR="00B11DE5" w:rsidRPr="008F3AD4" w:rsidRDefault="00B11DE5" w:rsidP="00B11DE5">
      <w:pPr>
        <w:spacing w:before="120" w:after="120" w:line="240" w:lineRule="auto"/>
        <w:ind w:left="284" w:hanging="284"/>
        <w:jc w:val="both"/>
        <w:rPr>
          <w:rFonts w:ascii="Segoe UI" w:eastAsia="Times New Roman" w:hAnsi="Segoe UI" w:cs="Segoe UI"/>
          <w:bCs/>
          <w:snapToGrid w:val="0"/>
          <w:lang w:val="en-GB"/>
        </w:rPr>
      </w:pPr>
      <w:r w:rsidRPr="008F3AD4">
        <w:rPr>
          <w:rFonts w:ascii="Segoe UI" w:eastAsia="Times New Roman" w:hAnsi="Segoe UI" w:cs="Segoe UI"/>
          <w:bCs/>
          <w:snapToGrid w:val="0"/>
          <w:lang w:val="en-GB"/>
        </w:rPr>
        <w:t>General experience:</w:t>
      </w:r>
    </w:p>
    <w:p w14:paraId="2AF70997" w14:textId="77777777" w:rsidR="00B11DE5" w:rsidRPr="008F3AD4" w:rsidRDefault="00B11DE5" w:rsidP="00B11DE5">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University degree in engineering, computer science, information technology or other relevant fields; with minimum 7 years of professional experience.</w:t>
      </w:r>
    </w:p>
    <w:p w14:paraId="6237BBDF" w14:textId="77777777" w:rsidR="00B11DE5" w:rsidRPr="008F3AD4" w:rsidRDefault="00B11DE5" w:rsidP="00B11DE5">
      <w:pPr>
        <w:spacing w:before="120" w:after="120" w:line="240" w:lineRule="auto"/>
        <w:jc w:val="both"/>
        <w:rPr>
          <w:rFonts w:ascii="Segoe UI" w:eastAsia="Times New Roman" w:hAnsi="Segoe UI" w:cs="Segoe UI"/>
          <w:snapToGrid w:val="0"/>
          <w:lang w:val="en-GB"/>
        </w:rPr>
      </w:pPr>
      <w:r w:rsidRPr="008F3AD4">
        <w:rPr>
          <w:rFonts w:ascii="Segoe UI" w:eastAsia="Times New Roman" w:hAnsi="Segoe UI" w:cs="Segoe UI"/>
          <w:snapToGrid w:val="0"/>
          <w:lang w:val="en-GB"/>
        </w:rPr>
        <w:t>Specific experience:</w:t>
      </w:r>
    </w:p>
    <w:p w14:paraId="0F2F47EF" w14:textId="05CAE3FD" w:rsidR="00B11DE5" w:rsidRPr="008F3AD4" w:rsidRDefault="00A633FD" w:rsidP="00B11DE5">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Pr>
          <w:rFonts w:ascii="Segoe UI" w:eastAsia="Times New Roman" w:hAnsi="Segoe UI" w:cs="Segoe UI"/>
          <w:snapToGrid w:val="0"/>
          <w:lang w:val="en-GB"/>
        </w:rPr>
        <w:t>E</w:t>
      </w:r>
      <w:r w:rsidR="00B11DE5" w:rsidRPr="008F3AD4">
        <w:rPr>
          <w:rFonts w:ascii="Segoe UI" w:eastAsia="Times New Roman" w:hAnsi="Segoe UI" w:cs="Segoe UI"/>
          <w:snapToGrid w:val="0"/>
          <w:lang w:val="en-GB"/>
        </w:rPr>
        <w:t>xperience in</w:t>
      </w:r>
      <w:r w:rsidR="00831359">
        <w:rPr>
          <w:rFonts w:ascii="Segoe UI" w:eastAsia="Times New Roman" w:hAnsi="Segoe UI" w:cs="Segoe UI"/>
          <w:snapToGrid w:val="0"/>
          <w:lang w:val="en-GB"/>
        </w:rPr>
        <w:t xml:space="preserve"> the area of design of ICT solutions</w:t>
      </w:r>
      <w:r w:rsidR="00D44CDA">
        <w:rPr>
          <w:rFonts w:ascii="Segoe UI" w:eastAsia="Times New Roman" w:hAnsi="Segoe UI" w:cs="Segoe UI"/>
          <w:snapToGrid w:val="0"/>
          <w:lang w:val="en-GB"/>
        </w:rPr>
        <w:t>, e-services and e-systems in the public sector</w:t>
      </w:r>
      <w:r w:rsidR="00B11DE5" w:rsidRPr="008F3AD4">
        <w:rPr>
          <w:rFonts w:ascii="Segoe UI" w:eastAsia="Times New Roman" w:hAnsi="Segoe UI" w:cs="Segoe UI"/>
          <w:snapToGrid w:val="0"/>
          <w:lang w:val="en-GB"/>
        </w:rPr>
        <w:t>.</w:t>
      </w:r>
    </w:p>
    <w:p w14:paraId="23E76136" w14:textId="77777777" w:rsidR="00B11DE5" w:rsidRPr="008F3AD4" w:rsidRDefault="00B11DE5" w:rsidP="00B11DE5">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Experience in development of government shared building blocks, such as e-payments and/or SSO in European Union and/or Western Balkan countries.</w:t>
      </w:r>
    </w:p>
    <w:p w14:paraId="7E890FBB" w14:textId="77777777" w:rsidR="00B11DE5" w:rsidRPr="008F3AD4" w:rsidRDefault="00B11DE5" w:rsidP="00B11DE5">
      <w:pPr>
        <w:pStyle w:val="ListParagraph"/>
        <w:numPr>
          <w:ilvl w:val="0"/>
          <w:numId w:val="38"/>
        </w:numPr>
        <w:spacing w:before="120" w:after="120" w:line="240" w:lineRule="auto"/>
        <w:ind w:left="284" w:hanging="284"/>
        <w:contextualSpacing w:val="0"/>
        <w:jc w:val="both"/>
        <w:rPr>
          <w:rFonts w:ascii="Segoe UI" w:hAnsi="Segoe UI" w:cs="Segoe UI"/>
          <w:snapToGrid w:val="0"/>
          <w:lang w:val="en-GB"/>
        </w:rPr>
      </w:pPr>
      <w:r w:rsidRPr="008F3AD4">
        <w:rPr>
          <w:rFonts w:ascii="Segoe UI" w:hAnsi="Segoe UI" w:cs="Segoe UI"/>
          <w:snapToGrid w:val="0"/>
          <w:lang w:val="en-GB"/>
        </w:rPr>
        <w:t>Experience and knowledge of governance and public administration in the Western Balkans and Bosnia and Herzegovina is an asset.</w:t>
      </w:r>
    </w:p>
    <w:p w14:paraId="749F4352" w14:textId="4803BF91" w:rsidR="00221795" w:rsidRDefault="002C726D" w:rsidP="002C726D">
      <w:pPr>
        <w:spacing w:before="120" w:after="120" w:line="240" w:lineRule="auto"/>
        <w:jc w:val="both"/>
        <w:rPr>
          <w:rFonts w:ascii="Segoe UI" w:eastAsia="Times New Roman" w:hAnsi="Segoe UI" w:cs="Segoe UI"/>
          <w:b/>
          <w:snapToGrid w:val="0"/>
          <w:lang w:val="en-GB"/>
        </w:rPr>
      </w:pPr>
      <w:r>
        <w:rPr>
          <w:rFonts w:ascii="Segoe UI" w:eastAsia="Times New Roman" w:hAnsi="Segoe UI" w:cs="Segoe UI"/>
          <w:b/>
          <w:snapToGrid w:val="0"/>
          <w:lang w:val="en-GB"/>
        </w:rPr>
        <w:t xml:space="preserve">4. </w:t>
      </w:r>
      <w:r w:rsidRPr="00C60F45">
        <w:rPr>
          <w:rFonts w:ascii="Segoe UI" w:eastAsia="Times New Roman" w:hAnsi="Segoe UI" w:cs="Segoe UI"/>
          <w:b/>
          <w:snapToGrid w:val="0"/>
          <w:lang w:val="en-GB"/>
        </w:rPr>
        <w:t>Database Administrator</w:t>
      </w:r>
    </w:p>
    <w:p w14:paraId="5265417E" w14:textId="77777777" w:rsidR="002C726D" w:rsidRPr="008F3AD4" w:rsidRDefault="002C726D" w:rsidP="002C726D">
      <w:pPr>
        <w:spacing w:before="120" w:after="120" w:line="240" w:lineRule="auto"/>
        <w:ind w:left="284" w:hanging="284"/>
        <w:jc w:val="both"/>
        <w:rPr>
          <w:rFonts w:ascii="Segoe UI" w:eastAsia="Times New Roman" w:hAnsi="Segoe UI" w:cs="Segoe UI"/>
          <w:bCs/>
          <w:snapToGrid w:val="0"/>
          <w:lang w:val="en-GB"/>
        </w:rPr>
      </w:pPr>
      <w:r w:rsidRPr="008F3AD4">
        <w:rPr>
          <w:rFonts w:ascii="Segoe UI" w:eastAsia="Times New Roman" w:hAnsi="Segoe UI" w:cs="Segoe UI"/>
          <w:bCs/>
          <w:snapToGrid w:val="0"/>
          <w:lang w:val="en-GB"/>
        </w:rPr>
        <w:t>General experience:</w:t>
      </w:r>
    </w:p>
    <w:p w14:paraId="118E5CBD" w14:textId="470068AC" w:rsidR="002C726D" w:rsidRPr="008F3AD4" w:rsidRDefault="002C726D" w:rsidP="002C726D">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University degree in engineering, computer science, information technology or other relevant fields; with minimum 7 years of professional experience.</w:t>
      </w:r>
    </w:p>
    <w:p w14:paraId="1D886999" w14:textId="77777777" w:rsidR="002C726D" w:rsidRPr="008F3AD4" w:rsidRDefault="002C726D" w:rsidP="002C726D">
      <w:pPr>
        <w:spacing w:before="120" w:after="120" w:line="240" w:lineRule="auto"/>
        <w:jc w:val="both"/>
        <w:rPr>
          <w:rFonts w:ascii="Segoe UI" w:eastAsia="Times New Roman" w:hAnsi="Segoe UI" w:cs="Segoe UI"/>
          <w:snapToGrid w:val="0"/>
          <w:lang w:val="en-GB"/>
        </w:rPr>
      </w:pPr>
      <w:r w:rsidRPr="008F3AD4">
        <w:rPr>
          <w:rFonts w:ascii="Segoe UI" w:eastAsia="Times New Roman" w:hAnsi="Segoe UI" w:cs="Segoe UI"/>
          <w:snapToGrid w:val="0"/>
          <w:lang w:val="en-GB"/>
        </w:rPr>
        <w:t>Specific experience:</w:t>
      </w:r>
    </w:p>
    <w:p w14:paraId="1547C922" w14:textId="2D973834" w:rsidR="002C726D" w:rsidRDefault="00A633FD" w:rsidP="002C726D">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Pr>
          <w:rFonts w:ascii="Segoe UI" w:eastAsia="Times New Roman" w:hAnsi="Segoe UI" w:cs="Segoe UI"/>
          <w:snapToGrid w:val="0"/>
          <w:lang w:val="en-GB"/>
        </w:rPr>
        <w:t>E</w:t>
      </w:r>
      <w:r w:rsidR="002C726D" w:rsidRPr="008F3AD4">
        <w:rPr>
          <w:rFonts w:ascii="Segoe UI" w:eastAsia="Times New Roman" w:hAnsi="Segoe UI" w:cs="Segoe UI"/>
          <w:snapToGrid w:val="0"/>
          <w:lang w:val="en-GB"/>
        </w:rPr>
        <w:t xml:space="preserve">xperience in </w:t>
      </w:r>
      <w:r w:rsidR="002C726D">
        <w:rPr>
          <w:rFonts w:ascii="Segoe UI" w:eastAsia="Times New Roman" w:hAnsi="Segoe UI" w:cs="Segoe UI"/>
          <w:snapToGrid w:val="0"/>
          <w:lang w:val="en-GB"/>
        </w:rPr>
        <w:t>database administration</w:t>
      </w:r>
      <w:r w:rsidR="002C726D" w:rsidRPr="008F3AD4">
        <w:rPr>
          <w:rFonts w:ascii="Segoe UI" w:eastAsia="Times New Roman" w:hAnsi="Segoe UI" w:cs="Segoe UI"/>
          <w:snapToGrid w:val="0"/>
          <w:lang w:val="en-GB"/>
        </w:rPr>
        <w:t>.</w:t>
      </w:r>
    </w:p>
    <w:p w14:paraId="54C4694C" w14:textId="7E6B8C3A" w:rsidR="000F0B1C" w:rsidRPr="008F3AD4" w:rsidRDefault="000F0B1C" w:rsidP="002C726D">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 xml:space="preserve">Experience in </w:t>
      </w:r>
      <w:r>
        <w:rPr>
          <w:rFonts w:ascii="Segoe UI" w:eastAsia="Times New Roman" w:hAnsi="Segoe UI" w:cs="Segoe UI"/>
          <w:snapToGrid w:val="0"/>
          <w:lang w:val="en-GB"/>
        </w:rPr>
        <w:t xml:space="preserve">database </w:t>
      </w:r>
      <w:r w:rsidRPr="008F3AD4">
        <w:rPr>
          <w:rFonts w:ascii="Segoe UI" w:eastAsia="Times New Roman" w:hAnsi="Segoe UI" w:cs="Segoe UI"/>
          <w:snapToGrid w:val="0"/>
          <w:lang w:val="en-GB"/>
        </w:rPr>
        <w:t>development of government shared building blocks, such as e-payments and/or SSO in European Union and/or Western Balkan countries</w:t>
      </w:r>
      <w:r w:rsidR="00BD3B2D">
        <w:rPr>
          <w:rFonts w:ascii="Segoe UI" w:eastAsia="Times New Roman" w:hAnsi="Segoe UI" w:cs="Segoe UI"/>
          <w:snapToGrid w:val="0"/>
          <w:lang w:val="en-GB"/>
        </w:rPr>
        <w:t>.</w:t>
      </w:r>
    </w:p>
    <w:p w14:paraId="52D903BA" w14:textId="04A18AF8" w:rsidR="002C726D" w:rsidRPr="009445DC" w:rsidRDefault="002C726D" w:rsidP="00C60F45">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C60F45">
        <w:rPr>
          <w:rFonts w:ascii="Segoe UI" w:eastAsia="Times New Roman" w:hAnsi="Segoe UI" w:cs="Segoe UI"/>
          <w:snapToGrid w:val="0"/>
          <w:lang w:val="en-GB"/>
        </w:rPr>
        <w:t>Experience and knowledge of governance and public administration in the Western Balkans and Bosnia and Herzegovina is an asset.</w:t>
      </w:r>
    </w:p>
    <w:p w14:paraId="0C50ACD3" w14:textId="0ED30AAB" w:rsidR="00B82293" w:rsidRPr="008F3AD4" w:rsidRDefault="002C726D" w:rsidP="00B82293">
      <w:pPr>
        <w:spacing w:before="120" w:after="120" w:line="240" w:lineRule="auto"/>
        <w:jc w:val="both"/>
        <w:rPr>
          <w:rFonts w:ascii="Segoe UI" w:eastAsia="Times New Roman" w:hAnsi="Segoe UI" w:cs="Segoe UI"/>
          <w:b/>
          <w:snapToGrid w:val="0"/>
          <w:lang w:val="en-GB"/>
        </w:rPr>
      </w:pPr>
      <w:r>
        <w:rPr>
          <w:rFonts w:ascii="Segoe UI" w:eastAsia="Times New Roman" w:hAnsi="Segoe UI" w:cs="Segoe UI"/>
          <w:b/>
          <w:snapToGrid w:val="0"/>
          <w:lang w:val="en-GB"/>
        </w:rPr>
        <w:t>5</w:t>
      </w:r>
      <w:r w:rsidR="00B82293" w:rsidRPr="008F3AD4">
        <w:rPr>
          <w:rFonts w:ascii="Segoe UI" w:eastAsia="Times New Roman" w:hAnsi="Segoe UI" w:cs="Segoe UI"/>
          <w:b/>
          <w:snapToGrid w:val="0"/>
          <w:lang w:val="en-GB"/>
        </w:rPr>
        <w:t>. Senior visual identity and graphic design expert</w:t>
      </w:r>
    </w:p>
    <w:p w14:paraId="0E02C5AA" w14:textId="77777777" w:rsidR="00B82293" w:rsidRPr="008F3AD4" w:rsidRDefault="00B82293" w:rsidP="00B82293">
      <w:pPr>
        <w:spacing w:before="120" w:after="120" w:line="240" w:lineRule="auto"/>
        <w:ind w:left="284" w:hanging="284"/>
        <w:jc w:val="both"/>
        <w:rPr>
          <w:rFonts w:ascii="Segoe UI" w:eastAsia="Times New Roman" w:hAnsi="Segoe UI" w:cs="Segoe UI"/>
          <w:bCs/>
          <w:snapToGrid w:val="0"/>
          <w:lang w:val="en-GB"/>
        </w:rPr>
      </w:pPr>
      <w:r w:rsidRPr="008F3AD4">
        <w:rPr>
          <w:rFonts w:ascii="Segoe UI" w:eastAsia="Times New Roman" w:hAnsi="Segoe UI" w:cs="Segoe UI"/>
          <w:bCs/>
          <w:snapToGrid w:val="0"/>
          <w:lang w:val="en-GB"/>
        </w:rPr>
        <w:t>General experience:</w:t>
      </w:r>
    </w:p>
    <w:p w14:paraId="1B65C847" w14:textId="77777777" w:rsidR="00B82293" w:rsidRPr="008F3AD4" w:rsidRDefault="00B82293" w:rsidP="00B82293">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University degree in graphic design, engineering, computer science, information technology or other relevant fields; with minimum 7 years of professional experience.</w:t>
      </w:r>
    </w:p>
    <w:p w14:paraId="2AC10424" w14:textId="77777777" w:rsidR="00B82293" w:rsidRPr="008F3AD4" w:rsidRDefault="00B82293" w:rsidP="00B82293">
      <w:pPr>
        <w:spacing w:before="120" w:after="120" w:line="240" w:lineRule="auto"/>
        <w:jc w:val="both"/>
        <w:rPr>
          <w:rFonts w:ascii="Segoe UI" w:eastAsia="Times New Roman" w:hAnsi="Segoe UI" w:cs="Segoe UI"/>
          <w:snapToGrid w:val="0"/>
          <w:lang w:val="en-GB"/>
        </w:rPr>
      </w:pPr>
      <w:r w:rsidRPr="008F3AD4">
        <w:rPr>
          <w:rFonts w:ascii="Segoe UI" w:eastAsia="Times New Roman" w:hAnsi="Segoe UI" w:cs="Segoe UI"/>
          <w:snapToGrid w:val="0"/>
          <w:lang w:val="en-GB"/>
        </w:rPr>
        <w:t>Specific experience:</w:t>
      </w:r>
    </w:p>
    <w:p w14:paraId="49C8A355" w14:textId="7DB1029C" w:rsidR="00B82293" w:rsidRPr="008F3AD4" w:rsidRDefault="00A633FD" w:rsidP="00B82293">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Pr>
          <w:rFonts w:ascii="Segoe UI" w:eastAsia="Times New Roman" w:hAnsi="Segoe UI" w:cs="Segoe UI"/>
          <w:snapToGrid w:val="0"/>
          <w:lang w:val="en-GB"/>
        </w:rPr>
        <w:t>E</w:t>
      </w:r>
      <w:r w:rsidR="00B82293" w:rsidRPr="008F3AD4">
        <w:rPr>
          <w:rFonts w:ascii="Segoe UI" w:eastAsia="Times New Roman" w:hAnsi="Segoe UI" w:cs="Segoe UI"/>
          <w:snapToGrid w:val="0"/>
          <w:lang w:val="en-GB"/>
        </w:rPr>
        <w:t>xperience in segment of visual identity and graphic design.</w:t>
      </w:r>
    </w:p>
    <w:p w14:paraId="570F083C" w14:textId="7E1E7CFF" w:rsidR="003235CD" w:rsidRDefault="00B82293" w:rsidP="003235CD">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8F3AD4">
        <w:rPr>
          <w:rFonts w:ascii="Segoe UI" w:eastAsia="Times New Roman" w:hAnsi="Segoe UI" w:cs="Segoe UI"/>
          <w:snapToGrid w:val="0"/>
          <w:lang w:val="en-GB"/>
        </w:rPr>
        <w:t>Experience in design of government e-portals in European Union and/or Western Balkan countries.</w:t>
      </w:r>
    </w:p>
    <w:p w14:paraId="72AE3713" w14:textId="77777777" w:rsidR="0037308D" w:rsidRDefault="0037308D" w:rsidP="0037308D">
      <w:pPr>
        <w:pStyle w:val="ListParagraph"/>
        <w:spacing w:before="120" w:after="120" w:line="240" w:lineRule="auto"/>
        <w:ind w:left="284"/>
        <w:contextualSpacing w:val="0"/>
        <w:jc w:val="both"/>
        <w:rPr>
          <w:rFonts w:ascii="Segoe UI" w:eastAsia="Times New Roman" w:hAnsi="Segoe UI" w:cs="Segoe UI"/>
          <w:snapToGrid w:val="0"/>
          <w:lang w:val="en-GB"/>
        </w:rPr>
      </w:pPr>
    </w:p>
    <w:p w14:paraId="5B1E5F8F" w14:textId="23E75E6F" w:rsidR="0037308D" w:rsidRPr="0037308D" w:rsidRDefault="0037308D" w:rsidP="0037308D">
      <w:pPr>
        <w:spacing w:before="120" w:after="120" w:line="240" w:lineRule="auto"/>
        <w:jc w:val="both"/>
        <w:rPr>
          <w:rFonts w:ascii="Segoe UI" w:eastAsia="Times New Roman" w:hAnsi="Segoe UI" w:cs="Segoe UI"/>
          <w:b/>
          <w:snapToGrid w:val="0"/>
          <w:lang w:val="en-GB"/>
        </w:rPr>
      </w:pPr>
      <w:r>
        <w:rPr>
          <w:rFonts w:ascii="Segoe UI" w:eastAsia="Times New Roman" w:hAnsi="Segoe UI" w:cs="Segoe UI"/>
          <w:b/>
          <w:snapToGrid w:val="0"/>
          <w:lang w:val="en-GB"/>
        </w:rPr>
        <w:t xml:space="preserve">6. </w:t>
      </w:r>
      <w:r w:rsidRPr="0037308D">
        <w:rPr>
          <w:rFonts w:ascii="Segoe UI" w:eastAsia="Times New Roman" w:hAnsi="Segoe UI" w:cs="Segoe UI"/>
          <w:b/>
          <w:snapToGrid w:val="0"/>
          <w:lang w:val="en-GB"/>
        </w:rPr>
        <w:t>Devops Engineer </w:t>
      </w:r>
    </w:p>
    <w:p w14:paraId="3744D534" w14:textId="77777777" w:rsidR="0037308D" w:rsidRPr="0037308D" w:rsidRDefault="0037308D" w:rsidP="0037308D">
      <w:pPr>
        <w:spacing w:before="120" w:after="120" w:line="240" w:lineRule="auto"/>
        <w:ind w:left="284" w:hanging="284"/>
        <w:jc w:val="both"/>
        <w:rPr>
          <w:rFonts w:ascii="Segoe UI" w:eastAsia="Times New Roman" w:hAnsi="Segoe UI" w:cs="Segoe UI"/>
          <w:bCs/>
          <w:snapToGrid w:val="0"/>
          <w:lang w:val="en-GB"/>
        </w:rPr>
      </w:pPr>
      <w:r w:rsidRPr="0037308D">
        <w:rPr>
          <w:rFonts w:ascii="Segoe UI" w:eastAsia="Times New Roman" w:hAnsi="Segoe UI" w:cs="Segoe UI"/>
          <w:bCs/>
          <w:snapToGrid w:val="0"/>
          <w:lang w:val="en-GB"/>
        </w:rPr>
        <w:t>General experience: </w:t>
      </w:r>
    </w:p>
    <w:p w14:paraId="66B40714" w14:textId="77777777" w:rsidR="0037308D" w:rsidRPr="0037308D" w:rsidRDefault="0037308D" w:rsidP="0037308D">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37308D">
        <w:rPr>
          <w:rFonts w:ascii="Segoe UI" w:eastAsia="Times New Roman" w:hAnsi="Segoe UI" w:cs="Segoe UI"/>
          <w:snapToGrid w:val="0"/>
          <w:lang w:val="en-GB"/>
        </w:rPr>
        <w:t>University degree in engineering, computer science, information technology or other relevant fields; with minimum 7 years of professional experience. </w:t>
      </w:r>
    </w:p>
    <w:p w14:paraId="23806648" w14:textId="3E3527C1" w:rsidR="0037308D" w:rsidRPr="0037308D" w:rsidRDefault="0037308D" w:rsidP="0047271D">
      <w:pPr>
        <w:spacing w:before="120" w:after="120" w:line="240" w:lineRule="auto"/>
        <w:ind w:left="284" w:hanging="284"/>
        <w:jc w:val="both"/>
        <w:rPr>
          <w:rFonts w:ascii="Segoe UI" w:eastAsia="Times New Roman" w:hAnsi="Segoe UI" w:cs="Segoe UI"/>
          <w:bCs/>
          <w:snapToGrid w:val="0"/>
          <w:lang w:val="en-GB"/>
        </w:rPr>
      </w:pPr>
      <w:r w:rsidRPr="0037308D">
        <w:rPr>
          <w:rFonts w:ascii="Segoe UI" w:eastAsia="Times New Roman" w:hAnsi="Segoe UI" w:cs="Segoe UI"/>
          <w:bCs/>
          <w:snapToGrid w:val="0"/>
          <w:lang w:val="en-GB"/>
        </w:rPr>
        <w:lastRenderedPageBreak/>
        <w:t xml:space="preserve">Specific </w:t>
      </w:r>
      <w:r w:rsidR="0047271D">
        <w:rPr>
          <w:rFonts w:ascii="Segoe UI" w:eastAsia="Times New Roman" w:hAnsi="Segoe UI" w:cs="Segoe UI"/>
          <w:bCs/>
          <w:snapToGrid w:val="0"/>
          <w:lang w:val="en-GB"/>
        </w:rPr>
        <w:t>e</w:t>
      </w:r>
      <w:r w:rsidRPr="0037308D">
        <w:rPr>
          <w:rFonts w:ascii="Segoe UI" w:eastAsia="Times New Roman" w:hAnsi="Segoe UI" w:cs="Segoe UI"/>
          <w:bCs/>
          <w:snapToGrid w:val="0"/>
          <w:lang w:val="en-GB"/>
        </w:rPr>
        <w:t>xperience: </w:t>
      </w:r>
    </w:p>
    <w:p w14:paraId="0FE08DBC" w14:textId="77777777" w:rsidR="0037308D" w:rsidRPr="0037308D" w:rsidRDefault="0037308D" w:rsidP="0037308D">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37308D">
        <w:rPr>
          <w:rFonts w:ascii="Segoe UI" w:eastAsia="Times New Roman" w:hAnsi="Segoe UI" w:cs="Segoe UI"/>
          <w:snapToGrid w:val="0"/>
          <w:lang w:val="en-GB"/>
        </w:rPr>
        <w:t>Experience as devops engineer in projects implemented in public sector, </w:t>
      </w:r>
    </w:p>
    <w:p w14:paraId="34AA13E7" w14:textId="2AE1CB7D" w:rsidR="0037308D" w:rsidRPr="0037308D" w:rsidRDefault="0047271D" w:rsidP="0047271D">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47271D">
        <w:rPr>
          <w:rFonts w:ascii="Segoe UI" w:eastAsia="Times New Roman" w:hAnsi="Segoe UI" w:cs="Segoe UI"/>
          <w:snapToGrid w:val="0"/>
          <w:lang w:val="en-GB"/>
        </w:rPr>
        <w:t>Experience as devops engineer in development of government shared building blocks, such as e-payments and/or SSO in European Union and/or Western Balkan countries</w:t>
      </w:r>
      <w:r w:rsidR="0037308D" w:rsidRPr="0037308D">
        <w:rPr>
          <w:rFonts w:ascii="Segoe UI" w:eastAsia="Times New Roman" w:hAnsi="Segoe UI" w:cs="Segoe UI"/>
          <w:snapToGrid w:val="0"/>
          <w:lang w:val="en-GB"/>
        </w:rPr>
        <w:t>. </w:t>
      </w:r>
    </w:p>
    <w:p w14:paraId="7BCA5E01" w14:textId="77777777" w:rsidR="0037308D" w:rsidRPr="0037308D" w:rsidRDefault="0037308D" w:rsidP="0037308D">
      <w:pPr>
        <w:spacing w:before="120" w:after="120" w:line="240" w:lineRule="auto"/>
        <w:ind w:left="284" w:hanging="284"/>
        <w:jc w:val="both"/>
        <w:rPr>
          <w:rFonts w:ascii="Segoe UI" w:eastAsia="Times New Roman" w:hAnsi="Segoe UI" w:cs="Segoe UI"/>
          <w:bCs/>
          <w:snapToGrid w:val="0"/>
          <w:lang w:val="en-GB"/>
        </w:rPr>
      </w:pPr>
      <w:r w:rsidRPr="0037308D">
        <w:rPr>
          <w:rFonts w:ascii="Segoe UI" w:eastAsia="Times New Roman" w:hAnsi="Segoe UI" w:cs="Segoe UI"/>
          <w:bCs/>
          <w:snapToGrid w:val="0"/>
          <w:lang w:val="en-GB"/>
        </w:rPr>
        <w:t>Language qualifications:  </w:t>
      </w:r>
    </w:p>
    <w:p w14:paraId="1D854B72" w14:textId="77777777" w:rsidR="0037308D" w:rsidRPr="0037308D" w:rsidRDefault="0037308D" w:rsidP="0037308D">
      <w:pPr>
        <w:pStyle w:val="ListParagraph"/>
        <w:numPr>
          <w:ilvl w:val="0"/>
          <w:numId w:val="38"/>
        </w:numPr>
        <w:spacing w:before="120" w:after="120" w:line="240" w:lineRule="auto"/>
        <w:ind w:left="284" w:hanging="284"/>
        <w:contextualSpacing w:val="0"/>
        <w:jc w:val="both"/>
        <w:rPr>
          <w:rFonts w:ascii="Segoe UI" w:eastAsia="Times New Roman" w:hAnsi="Segoe UI" w:cs="Segoe UI"/>
          <w:snapToGrid w:val="0"/>
          <w:lang w:val="en-GB"/>
        </w:rPr>
      </w:pPr>
      <w:r w:rsidRPr="0037308D">
        <w:rPr>
          <w:rFonts w:ascii="Segoe UI" w:eastAsia="Times New Roman" w:hAnsi="Segoe UI" w:cs="Segoe UI"/>
          <w:snapToGrid w:val="0"/>
          <w:lang w:val="en-GB"/>
        </w:rPr>
        <w:t>Both fluency/proficiency in English and local languages. </w:t>
      </w:r>
    </w:p>
    <w:p w14:paraId="587CCE2D" w14:textId="3D8D4E5D" w:rsidR="003235CD" w:rsidRDefault="003235CD" w:rsidP="003235CD">
      <w:pPr>
        <w:spacing w:before="120" w:after="120" w:line="240" w:lineRule="auto"/>
        <w:jc w:val="both"/>
        <w:rPr>
          <w:rFonts w:ascii="Segoe UI" w:eastAsia="Times New Roman" w:hAnsi="Segoe UI" w:cs="Segoe UI"/>
          <w:snapToGrid w:val="0"/>
          <w:lang w:val="en-GB"/>
        </w:rPr>
      </w:pPr>
    </w:p>
    <w:p w14:paraId="3A40AD3A" w14:textId="36BAE1F1" w:rsidR="009A6ED8" w:rsidRPr="004A7123" w:rsidRDefault="009A6ED8" w:rsidP="009A6ED8">
      <w:pPr>
        <w:spacing w:before="120" w:after="120" w:line="240" w:lineRule="auto"/>
        <w:jc w:val="both"/>
        <w:rPr>
          <w:rFonts w:ascii="Segoe UI" w:hAnsi="Segoe UI" w:cs="Segoe UI"/>
          <w:b/>
          <w:color w:val="0070C0"/>
          <w:lang w:val="en-GB"/>
        </w:rPr>
      </w:pPr>
      <w:r w:rsidRPr="004A7123">
        <w:rPr>
          <w:rFonts w:ascii="Segoe UI" w:hAnsi="Segoe UI" w:cs="Segoe UI"/>
          <w:b/>
          <w:color w:val="0070C0"/>
          <w:lang w:val="en-GB"/>
        </w:rPr>
        <w:t>1</w:t>
      </w:r>
      <w:r w:rsidR="00893222">
        <w:rPr>
          <w:rFonts w:ascii="Segoe UI" w:hAnsi="Segoe UI" w:cs="Segoe UI"/>
          <w:b/>
          <w:color w:val="0070C0"/>
          <w:lang w:val="en-GB"/>
        </w:rPr>
        <w:t>2</w:t>
      </w:r>
      <w:r w:rsidRPr="004A7123">
        <w:rPr>
          <w:rFonts w:ascii="Segoe UI" w:hAnsi="Segoe UI" w:cs="Segoe UI"/>
          <w:b/>
          <w:color w:val="0070C0"/>
          <w:lang w:val="en-GB"/>
        </w:rPr>
        <w:t>. PRICE AND SCHEDULE OF PAYMENTS</w:t>
      </w:r>
    </w:p>
    <w:p w14:paraId="5E4260B0" w14:textId="77777777" w:rsidR="009A6ED8" w:rsidRPr="00D136CC" w:rsidRDefault="009A6ED8" w:rsidP="009A6ED8">
      <w:pPr>
        <w:pStyle w:val="p28"/>
        <w:tabs>
          <w:tab w:val="clear" w:pos="680"/>
          <w:tab w:val="clear" w:pos="1060"/>
        </w:tabs>
        <w:spacing w:before="120" w:after="120" w:line="240" w:lineRule="auto"/>
        <w:ind w:left="0" w:firstLine="0"/>
        <w:jc w:val="both"/>
        <w:rPr>
          <w:rFonts w:ascii="Segoe UI" w:hAnsi="Segoe UI" w:cs="Segoe UI"/>
          <w:sz w:val="22"/>
          <w:szCs w:val="22"/>
          <w:lang w:val="en-GB"/>
        </w:rPr>
      </w:pPr>
      <w:r w:rsidRPr="00D136CC">
        <w:rPr>
          <w:rFonts w:ascii="Segoe UI" w:hAnsi="Segoe UI" w:cs="Segoe UI"/>
          <w:sz w:val="22"/>
          <w:szCs w:val="22"/>
          <w:lang w:val="en-GB"/>
        </w:rPr>
        <w:t xml:space="preserve">The contract price is based on fixed, output-based price. Payments will be made based on deliverables, as described in these Terms of References. </w:t>
      </w:r>
    </w:p>
    <w:p w14:paraId="338418E1" w14:textId="77777777" w:rsidR="009A6ED8" w:rsidRPr="00D136CC" w:rsidRDefault="009A6ED8" w:rsidP="009A6ED8">
      <w:pPr>
        <w:pStyle w:val="p28"/>
        <w:tabs>
          <w:tab w:val="clear" w:pos="680"/>
          <w:tab w:val="clear" w:pos="1060"/>
        </w:tabs>
        <w:spacing w:before="120" w:after="120" w:line="240" w:lineRule="auto"/>
        <w:ind w:left="0" w:firstLine="0"/>
        <w:jc w:val="both"/>
        <w:rPr>
          <w:rFonts w:ascii="Segoe UI" w:hAnsi="Segoe UI" w:cs="Segoe UI"/>
          <w:sz w:val="22"/>
          <w:szCs w:val="22"/>
          <w:lang w:val="en-GB"/>
        </w:rPr>
      </w:pPr>
      <w:r w:rsidRPr="00D136CC">
        <w:rPr>
          <w:rFonts w:ascii="Segoe UI" w:hAnsi="Segoe UI" w:cs="Segoe UI"/>
          <w:sz w:val="22"/>
          <w:szCs w:val="22"/>
          <w:lang w:val="en-GB"/>
        </w:rPr>
        <w:t>The envisaged payments per deliverables are as follows:</w:t>
      </w:r>
    </w:p>
    <w:p w14:paraId="6DBB3A84" w14:textId="7CB37A75" w:rsidR="009A6ED8" w:rsidRPr="00D136CC" w:rsidRDefault="009A6ED8" w:rsidP="009A6ED8">
      <w:pPr>
        <w:pStyle w:val="p28"/>
        <w:numPr>
          <w:ilvl w:val="0"/>
          <w:numId w:val="32"/>
        </w:numPr>
        <w:tabs>
          <w:tab w:val="clear" w:pos="680"/>
          <w:tab w:val="clear" w:pos="1060"/>
        </w:tabs>
        <w:spacing w:before="120" w:after="120" w:line="240" w:lineRule="auto"/>
        <w:jc w:val="both"/>
        <w:rPr>
          <w:rFonts w:ascii="Segoe UI" w:hAnsi="Segoe UI" w:cs="Segoe UI"/>
          <w:sz w:val="22"/>
          <w:szCs w:val="22"/>
          <w:lang w:val="en-GB"/>
        </w:rPr>
      </w:pPr>
      <w:r w:rsidRPr="00D136CC">
        <w:rPr>
          <w:rFonts w:ascii="Segoe UI" w:hAnsi="Segoe UI" w:cs="Segoe UI"/>
          <w:sz w:val="22"/>
          <w:szCs w:val="22"/>
          <w:lang w:val="en-GB"/>
        </w:rPr>
        <w:t xml:space="preserve">Deliverable 1: </w:t>
      </w:r>
      <w:r w:rsidR="00384491">
        <w:rPr>
          <w:rFonts w:ascii="Segoe UI" w:hAnsi="Segoe UI" w:cs="Segoe UI"/>
          <w:sz w:val="22"/>
          <w:szCs w:val="22"/>
          <w:lang w:val="en-GB"/>
        </w:rPr>
        <w:t>4</w:t>
      </w:r>
      <w:r w:rsidRPr="00D136CC">
        <w:rPr>
          <w:rFonts w:ascii="Segoe UI" w:hAnsi="Segoe UI" w:cs="Segoe UI"/>
          <w:sz w:val="22"/>
          <w:szCs w:val="22"/>
          <w:lang w:val="en-GB"/>
        </w:rPr>
        <w:t>0% of the total contract price.</w:t>
      </w:r>
    </w:p>
    <w:p w14:paraId="42C0BE6F" w14:textId="07E6B1A0" w:rsidR="009A6ED8" w:rsidRPr="00D136CC" w:rsidRDefault="009A6ED8" w:rsidP="009A6ED8">
      <w:pPr>
        <w:pStyle w:val="p28"/>
        <w:numPr>
          <w:ilvl w:val="0"/>
          <w:numId w:val="32"/>
        </w:numPr>
        <w:tabs>
          <w:tab w:val="clear" w:pos="680"/>
          <w:tab w:val="clear" w:pos="1060"/>
        </w:tabs>
        <w:spacing w:before="120" w:after="120" w:line="240" w:lineRule="auto"/>
        <w:jc w:val="both"/>
        <w:rPr>
          <w:rFonts w:ascii="Segoe UI" w:hAnsi="Segoe UI" w:cs="Segoe UI"/>
          <w:sz w:val="22"/>
          <w:szCs w:val="22"/>
          <w:lang w:val="en-GB"/>
        </w:rPr>
      </w:pPr>
      <w:r w:rsidRPr="00D136CC">
        <w:rPr>
          <w:rFonts w:ascii="Segoe UI" w:hAnsi="Segoe UI" w:cs="Segoe UI"/>
          <w:sz w:val="22"/>
          <w:szCs w:val="22"/>
          <w:lang w:val="en-GB"/>
        </w:rPr>
        <w:t xml:space="preserve">Deliverable 2: </w:t>
      </w:r>
      <w:r w:rsidR="00384491">
        <w:rPr>
          <w:rFonts w:ascii="Segoe UI" w:hAnsi="Segoe UI" w:cs="Segoe UI"/>
          <w:sz w:val="22"/>
          <w:szCs w:val="22"/>
          <w:lang w:val="en-GB"/>
        </w:rPr>
        <w:t>4</w:t>
      </w:r>
      <w:r w:rsidRPr="00D136CC">
        <w:rPr>
          <w:rFonts w:ascii="Segoe UI" w:hAnsi="Segoe UI" w:cs="Segoe UI"/>
          <w:sz w:val="22"/>
          <w:szCs w:val="22"/>
          <w:lang w:val="en-GB"/>
        </w:rPr>
        <w:t>0% of the total contract price.</w:t>
      </w:r>
    </w:p>
    <w:p w14:paraId="77567220" w14:textId="77777777" w:rsidR="009A6ED8" w:rsidRPr="00D136CC" w:rsidRDefault="009A6ED8" w:rsidP="009A6ED8">
      <w:pPr>
        <w:pStyle w:val="p28"/>
        <w:numPr>
          <w:ilvl w:val="0"/>
          <w:numId w:val="32"/>
        </w:numPr>
        <w:tabs>
          <w:tab w:val="clear" w:pos="680"/>
          <w:tab w:val="clear" w:pos="1060"/>
        </w:tabs>
        <w:spacing w:before="120" w:after="120" w:line="240" w:lineRule="auto"/>
        <w:jc w:val="both"/>
        <w:rPr>
          <w:rFonts w:ascii="Segoe UI" w:hAnsi="Segoe UI" w:cs="Segoe UI"/>
          <w:sz w:val="22"/>
          <w:szCs w:val="22"/>
          <w:lang w:val="en-GB"/>
        </w:rPr>
      </w:pPr>
      <w:r w:rsidRPr="00D136CC">
        <w:rPr>
          <w:rFonts w:ascii="Segoe UI" w:hAnsi="Segoe UI" w:cs="Segoe UI"/>
          <w:sz w:val="22"/>
          <w:szCs w:val="22"/>
          <w:lang w:val="en-GB"/>
        </w:rPr>
        <w:t>Deliverable 3: 20% of the total contract price.</w:t>
      </w:r>
    </w:p>
    <w:bookmarkEnd w:id="77"/>
    <w:p w14:paraId="27533D40" w14:textId="77777777" w:rsidR="009A6ED8" w:rsidRPr="00D136CC" w:rsidRDefault="009A6ED8" w:rsidP="009A6ED8">
      <w:pPr>
        <w:rPr>
          <w:rStyle w:val="A5"/>
          <w:rFonts w:ascii="Segoe UI" w:eastAsiaTheme="majorEastAsia" w:hAnsi="Segoe UI" w:cs="Segoe UI"/>
          <w:snapToGrid w:val="0"/>
          <w:lang w:val="en-GB"/>
        </w:rPr>
      </w:pPr>
      <w:r w:rsidRPr="00D136CC">
        <w:rPr>
          <w:rStyle w:val="A5"/>
          <w:rFonts w:ascii="Segoe UI" w:eastAsiaTheme="majorEastAsia" w:hAnsi="Segoe UI" w:cs="Segoe UI"/>
          <w:lang w:val="en-GB"/>
        </w:rPr>
        <w:br w:type="page"/>
      </w:r>
    </w:p>
    <w:p w14:paraId="3F618B07" w14:textId="77777777" w:rsidR="009A6ED8" w:rsidRPr="00D136CC" w:rsidRDefault="009A6ED8" w:rsidP="009A6ED8">
      <w:pPr>
        <w:pStyle w:val="Heading1"/>
        <w:pBdr>
          <w:bottom w:val="single" w:sz="4" w:space="1" w:color="auto"/>
        </w:pBdr>
        <w:rPr>
          <w:rFonts w:ascii="Segoe UI" w:hAnsi="Segoe UI" w:cs="Segoe UI"/>
          <w:lang w:val="en-GB"/>
        </w:rPr>
      </w:pPr>
      <w:bookmarkStart w:id="79" w:name="_Toc454283471"/>
      <w:bookmarkStart w:id="80" w:name="_Toc454290543"/>
      <w:bookmarkStart w:id="81" w:name="_Toc101441052"/>
      <w:r w:rsidRPr="00D136CC">
        <w:rPr>
          <w:rFonts w:ascii="Segoe UI" w:hAnsi="Segoe UI" w:cs="Segoe UI"/>
          <w:color w:val="0070C0"/>
          <w:lang w:val="en-GB"/>
        </w:rPr>
        <w:lastRenderedPageBreak/>
        <w:t xml:space="preserve">Section 6: </w:t>
      </w:r>
      <w:r w:rsidRPr="00D136CC">
        <w:rPr>
          <w:rFonts w:ascii="Segoe UI" w:hAnsi="Segoe UI" w:cs="Segoe UI"/>
          <w:b w:val="0"/>
          <w:color w:val="0070C0"/>
          <w:lang w:val="en-GB"/>
        </w:rPr>
        <w:t>Returnable Bidding Forms</w:t>
      </w:r>
      <w:bookmarkEnd w:id="79"/>
      <w:bookmarkEnd w:id="80"/>
      <w:r w:rsidRPr="00D136CC">
        <w:rPr>
          <w:rFonts w:ascii="Segoe UI" w:hAnsi="Segoe UI" w:cs="Segoe UI"/>
          <w:b w:val="0"/>
          <w:color w:val="0070C0"/>
          <w:lang w:val="en-GB"/>
        </w:rPr>
        <w:t xml:space="preserve"> / Checklist</w:t>
      </w:r>
      <w:bookmarkEnd w:id="81"/>
    </w:p>
    <w:p w14:paraId="1C1F7006" w14:textId="77777777" w:rsidR="009A6ED8" w:rsidRPr="00D136CC" w:rsidRDefault="009A6ED8" w:rsidP="009A6ED8">
      <w:pPr>
        <w:suppressAutoHyphens/>
        <w:spacing w:before="120" w:after="120" w:line="240" w:lineRule="auto"/>
        <w:jc w:val="both"/>
        <w:rPr>
          <w:rFonts w:ascii="Segoe UI" w:hAnsi="Segoe UI" w:cs="Segoe UI"/>
          <w:iCs/>
          <w:lang w:val="en-GB"/>
        </w:rPr>
      </w:pPr>
      <w:r w:rsidRPr="00D136CC">
        <w:rPr>
          <w:rFonts w:ascii="Segoe UI" w:hAnsi="Segoe UI" w:cs="Segoe UI"/>
          <w:color w:val="000000"/>
          <w:lang w:val="en-GB"/>
        </w:rPr>
        <w:t xml:space="preserve">This form serves as a checklist for preparation of your Proposal. Please complete the Returnable Bidding Forms </w:t>
      </w:r>
      <w:r w:rsidRPr="00D136CC">
        <w:rPr>
          <w:rFonts w:ascii="Segoe UI" w:hAnsi="Segoe UI" w:cs="Segoe UI"/>
          <w:iCs/>
          <w:lang w:val="en-GB"/>
        </w:rPr>
        <w:t xml:space="preserve">in accordance with the instructions in the forms </w:t>
      </w:r>
      <w:r w:rsidRPr="00D136CC">
        <w:rPr>
          <w:rFonts w:ascii="Segoe UI" w:hAnsi="Segoe UI" w:cs="Segoe UI"/>
          <w:color w:val="000000"/>
          <w:lang w:val="en-GB"/>
        </w:rPr>
        <w:t xml:space="preserve">and return them as part of your Proposal submission. </w:t>
      </w:r>
      <w:r w:rsidRPr="00D136CC">
        <w:rPr>
          <w:rFonts w:ascii="Segoe UI" w:hAnsi="Segoe UI" w:cs="Segoe UI"/>
          <w:iCs/>
          <w:lang w:val="en-GB"/>
        </w:rPr>
        <w:t>No alteration to format of forms shall be permitted and no substitution shall be accepted.</w:t>
      </w:r>
    </w:p>
    <w:p w14:paraId="7D195FE8" w14:textId="77777777" w:rsidR="009A6ED8" w:rsidRPr="00D136CC" w:rsidRDefault="009A6ED8" w:rsidP="009A6ED8">
      <w:pPr>
        <w:pStyle w:val="BankNormal"/>
        <w:spacing w:before="120" w:after="120"/>
        <w:jc w:val="both"/>
        <w:rPr>
          <w:rFonts w:cs="Segoe UI"/>
          <w:iCs/>
          <w:sz w:val="22"/>
          <w:szCs w:val="22"/>
          <w:lang w:val="en-GB"/>
        </w:rPr>
      </w:pPr>
      <w:r w:rsidRPr="00D136CC">
        <w:rPr>
          <w:rFonts w:cs="Segoe UI"/>
          <w:iCs/>
          <w:sz w:val="22"/>
          <w:szCs w:val="22"/>
          <w:lang w:val="en-GB"/>
        </w:rPr>
        <w:t>Before submitting your Proposal, please ensure compliance with the Proposal Submission instructions of the BDS 22.</w:t>
      </w:r>
    </w:p>
    <w:p w14:paraId="51813D4B" w14:textId="77777777" w:rsidR="009A6ED8" w:rsidRPr="00D136CC" w:rsidRDefault="009A6ED8" w:rsidP="009A6ED8">
      <w:pPr>
        <w:shd w:val="clear" w:color="auto" w:fill="FFFFFF"/>
        <w:spacing w:after="120"/>
        <w:rPr>
          <w:rFonts w:ascii="Segoe UI" w:hAnsi="Segoe UI" w:cs="Segoe UI"/>
          <w:b/>
          <w:lang w:val="en-GB"/>
        </w:rPr>
      </w:pPr>
      <w:r w:rsidRPr="00D136CC">
        <w:rPr>
          <w:rFonts w:ascii="Segoe UI" w:hAnsi="Segoe UI" w:cs="Segoe UI"/>
          <w:b/>
          <w:lang w:val="en-GB"/>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A6ED8" w:rsidRPr="00D136CC" w14:paraId="567C4F56" w14:textId="77777777" w:rsidTr="00BD2339">
        <w:tc>
          <w:tcPr>
            <w:tcW w:w="7449" w:type="dxa"/>
            <w:vAlign w:val="center"/>
          </w:tcPr>
          <w:p w14:paraId="66194361" w14:textId="77777777" w:rsidR="009A6ED8" w:rsidRPr="00D136CC" w:rsidRDefault="009A6ED8" w:rsidP="0028576D">
            <w:pPr>
              <w:pStyle w:val="BankNormal"/>
              <w:spacing w:after="0"/>
              <w:rPr>
                <w:rFonts w:cs="Segoe UI"/>
                <w:b/>
                <w:iCs/>
                <w:sz w:val="22"/>
                <w:szCs w:val="22"/>
                <w:lang w:val="en-GB"/>
              </w:rPr>
            </w:pPr>
            <w:r w:rsidRPr="00D136CC">
              <w:rPr>
                <w:rFonts w:cs="Segoe UI"/>
                <w:b/>
                <w:sz w:val="22"/>
                <w:szCs w:val="22"/>
                <w:lang w:val="en-GB"/>
              </w:rPr>
              <w:t xml:space="preserve">Have you duly completed all the Returnable Bidding Forms? </w:t>
            </w:r>
          </w:p>
        </w:tc>
        <w:tc>
          <w:tcPr>
            <w:tcW w:w="2091" w:type="dxa"/>
            <w:vAlign w:val="center"/>
          </w:tcPr>
          <w:p w14:paraId="723AD7F9" w14:textId="77777777" w:rsidR="009A6ED8" w:rsidRPr="00D136CC" w:rsidRDefault="009A6ED8" w:rsidP="0028576D">
            <w:pPr>
              <w:pStyle w:val="BankNormal"/>
              <w:spacing w:after="0"/>
              <w:jc w:val="center"/>
              <w:rPr>
                <w:rFonts w:eastAsia="MS Gothic" w:cs="Segoe UI"/>
                <w:iCs/>
                <w:sz w:val="22"/>
                <w:szCs w:val="22"/>
                <w:lang w:val="en-GB"/>
              </w:rPr>
            </w:pPr>
          </w:p>
        </w:tc>
      </w:tr>
      <w:tr w:rsidR="009A6ED8" w:rsidRPr="00D136CC" w14:paraId="729A5B25" w14:textId="77777777" w:rsidTr="00BD2339">
        <w:tc>
          <w:tcPr>
            <w:tcW w:w="7449" w:type="dxa"/>
          </w:tcPr>
          <w:p w14:paraId="79FC7506" w14:textId="77777777" w:rsidR="009A6ED8" w:rsidRPr="00D136CC" w:rsidRDefault="009A6ED8" w:rsidP="0028576D">
            <w:pPr>
              <w:pStyle w:val="BankNormal"/>
              <w:numPr>
                <w:ilvl w:val="0"/>
                <w:numId w:val="26"/>
              </w:numPr>
              <w:spacing w:after="0"/>
              <w:ind w:left="591" w:right="-110"/>
              <w:rPr>
                <w:rFonts w:cs="Segoe UI"/>
                <w:iCs/>
                <w:sz w:val="22"/>
                <w:szCs w:val="22"/>
                <w:lang w:val="en-GB"/>
              </w:rPr>
            </w:pPr>
            <w:r w:rsidRPr="00D136CC">
              <w:rPr>
                <w:rFonts w:cs="Segoe UI"/>
                <w:iCs/>
                <w:sz w:val="22"/>
                <w:szCs w:val="22"/>
                <w:lang w:val="en-GB"/>
              </w:rPr>
              <w:t>Form A: Technical Proposal Submission Form</w:t>
            </w:r>
          </w:p>
        </w:tc>
        <w:tc>
          <w:tcPr>
            <w:tcW w:w="2091" w:type="dxa"/>
            <w:vAlign w:val="center"/>
          </w:tcPr>
          <w:p w14:paraId="65225EC3" w14:textId="77777777" w:rsidR="009A6ED8" w:rsidRPr="00D136CC" w:rsidRDefault="00163259" w:rsidP="0028576D">
            <w:pPr>
              <w:pStyle w:val="BankNormal"/>
              <w:spacing w:after="0"/>
              <w:jc w:val="center"/>
              <w:rPr>
                <w:rFonts w:eastAsia="MS Gothic" w:cs="Segoe UI"/>
                <w:iCs/>
                <w:sz w:val="22"/>
                <w:szCs w:val="22"/>
                <w:lang w:val="en-GB"/>
              </w:rPr>
            </w:pPr>
            <w:sdt>
              <w:sdtPr>
                <w:rPr>
                  <w:rFonts w:eastAsia="MS Gothic" w:cs="Segoe UI"/>
                  <w:color w:val="000000" w:themeColor="text1"/>
                  <w:sz w:val="22"/>
                  <w:szCs w:val="22"/>
                  <w:lang w:val="en-GB"/>
                </w:rPr>
                <w:id w:val="1458682886"/>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themeColor="text1"/>
                    <w:sz w:val="22"/>
                    <w:szCs w:val="22"/>
                    <w:lang w:val="en-GB"/>
                  </w:rPr>
                  <w:t>☐</w:t>
                </w:r>
              </w:sdtContent>
            </w:sdt>
          </w:p>
        </w:tc>
      </w:tr>
      <w:tr w:rsidR="009A6ED8" w:rsidRPr="00D136CC" w14:paraId="5C082403" w14:textId="77777777" w:rsidTr="00BD2339">
        <w:tc>
          <w:tcPr>
            <w:tcW w:w="7449" w:type="dxa"/>
          </w:tcPr>
          <w:p w14:paraId="26A78165" w14:textId="77777777" w:rsidR="009A6ED8" w:rsidRPr="00D136CC" w:rsidRDefault="009A6ED8" w:rsidP="0028576D">
            <w:pPr>
              <w:pStyle w:val="BankNormal"/>
              <w:numPr>
                <w:ilvl w:val="0"/>
                <w:numId w:val="26"/>
              </w:numPr>
              <w:spacing w:after="0"/>
              <w:ind w:left="591" w:right="-110"/>
              <w:rPr>
                <w:rFonts w:cs="Segoe UI"/>
                <w:iCs/>
                <w:sz w:val="22"/>
                <w:szCs w:val="22"/>
                <w:lang w:val="en-GB"/>
              </w:rPr>
            </w:pPr>
            <w:r w:rsidRPr="00D136CC">
              <w:rPr>
                <w:rFonts w:cs="Segoe UI"/>
                <w:iCs/>
                <w:sz w:val="22"/>
                <w:szCs w:val="22"/>
                <w:lang w:val="en-GB"/>
              </w:rPr>
              <w:t>Form B: Bidder Information Form</w:t>
            </w:r>
          </w:p>
        </w:tc>
        <w:tc>
          <w:tcPr>
            <w:tcW w:w="2091" w:type="dxa"/>
            <w:vAlign w:val="center"/>
          </w:tcPr>
          <w:p w14:paraId="031BC95A" w14:textId="77777777" w:rsidR="009A6ED8" w:rsidRPr="00D136CC" w:rsidRDefault="00163259" w:rsidP="0028576D">
            <w:pPr>
              <w:pStyle w:val="BankNormal"/>
              <w:spacing w:after="0"/>
              <w:jc w:val="center"/>
              <w:rPr>
                <w:rFonts w:eastAsia="MS Gothic" w:cs="Segoe UI"/>
                <w:iCs/>
                <w:sz w:val="22"/>
                <w:szCs w:val="22"/>
                <w:lang w:val="en-GB"/>
              </w:rPr>
            </w:pPr>
            <w:sdt>
              <w:sdtPr>
                <w:rPr>
                  <w:rFonts w:eastAsia="MS Gothic" w:cs="Segoe UI"/>
                  <w:color w:val="000000" w:themeColor="text1"/>
                  <w:sz w:val="22"/>
                  <w:szCs w:val="22"/>
                  <w:lang w:val="en-GB"/>
                </w:rPr>
                <w:id w:val="-2042968731"/>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themeColor="text1"/>
                    <w:sz w:val="22"/>
                    <w:szCs w:val="22"/>
                    <w:lang w:val="en-GB"/>
                  </w:rPr>
                  <w:t>☐</w:t>
                </w:r>
              </w:sdtContent>
            </w:sdt>
          </w:p>
        </w:tc>
      </w:tr>
      <w:tr w:rsidR="009A6ED8" w:rsidRPr="00D136CC" w14:paraId="7F535F52" w14:textId="77777777" w:rsidTr="00BD2339">
        <w:tc>
          <w:tcPr>
            <w:tcW w:w="7449" w:type="dxa"/>
          </w:tcPr>
          <w:p w14:paraId="3F5A6846" w14:textId="77777777" w:rsidR="009A6ED8" w:rsidRPr="00D136CC" w:rsidRDefault="009A6ED8" w:rsidP="0028576D">
            <w:pPr>
              <w:pStyle w:val="BankNormal"/>
              <w:numPr>
                <w:ilvl w:val="0"/>
                <w:numId w:val="26"/>
              </w:numPr>
              <w:spacing w:after="0"/>
              <w:ind w:left="591" w:right="-110"/>
              <w:rPr>
                <w:rFonts w:cs="Segoe UI"/>
                <w:iCs/>
                <w:sz w:val="22"/>
                <w:szCs w:val="22"/>
                <w:lang w:val="en-GB"/>
              </w:rPr>
            </w:pPr>
            <w:r w:rsidRPr="00D136CC">
              <w:rPr>
                <w:rFonts w:cs="Segoe UI"/>
                <w:iCs/>
                <w:sz w:val="22"/>
                <w:szCs w:val="22"/>
                <w:lang w:val="en-GB"/>
              </w:rPr>
              <w:t>Form C: Joint Venture/Consortium/ Association Information Form</w:t>
            </w:r>
          </w:p>
        </w:tc>
        <w:tc>
          <w:tcPr>
            <w:tcW w:w="2091" w:type="dxa"/>
            <w:vAlign w:val="center"/>
          </w:tcPr>
          <w:p w14:paraId="0A5F2677" w14:textId="77777777" w:rsidR="009A6ED8" w:rsidRPr="00D136CC" w:rsidRDefault="00163259" w:rsidP="0028576D">
            <w:pPr>
              <w:pStyle w:val="BankNormal"/>
              <w:spacing w:after="0"/>
              <w:jc w:val="center"/>
              <w:rPr>
                <w:rFonts w:eastAsia="MS Gothic" w:cs="Segoe UI"/>
                <w:color w:val="000000" w:themeColor="text1"/>
                <w:sz w:val="22"/>
                <w:szCs w:val="22"/>
                <w:lang w:val="en-GB"/>
              </w:rPr>
            </w:pPr>
            <w:sdt>
              <w:sdtPr>
                <w:rPr>
                  <w:rFonts w:eastAsia="MS Gothic" w:cs="Segoe UI"/>
                  <w:color w:val="000000" w:themeColor="text1"/>
                  <w:sz w:val="22"/>
                  <w:szCs w:val="22"/>
                  <w:lang w:val="en-GB"/>
                </w:rPr>
                <w:id w:val="319931489"/>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themeColor="text1"/>
                    <w:sz w:val="22"/>
                    <w:szCs w:val="22"/>
                    <w:lang w:val="en-GB"/>
                  </w:rPr>
                  <w:t>☐</w:t>
                </w:r>
              </w:sdtContent>
            </w:sdt>
          </w:p>
        </w:tc>
      </w:tr>
      <w:tr w:rsidR="009A6ED8" w:rsidRPr="00D136CC" w14:paraId="5D053C53" w14:textId="77777777" w:rsidTr="00BD2339">
        <w:tc>
          <w:tcPr>
            <w:tcW w:w="7449" w:type="dxa"/>
          </w:tcPr>
          <w:p w14:paraId="3C7CC08E" w14:textId="77777777" w:rsidR="009A6ED8" w:rsidRPr="00D136CC" w:rsidRDefault="009A6ED8" w:rsidP="0028576D">
            <w:pPr>
              <w:pStyle w:val="BankNormal"/>
              <w:numPr>
                <w:ilvl w:val="0"/>
                <w:numId w:val="26"/>
              </w:numPr>
              <w:spacing w:after="0"/>
              <w:ind w:left="591" w:right="-110"/>
              <w:rPr>
                <w:rFonts w:cs="Segoe UI"/>
                <w:iCs/>
                <w:sz w:val="22"/>
                <w:szCs w:val="22"/>
                <w:lang w:val="en-GB"/>
              </w:rPr>
            </w:pPr>
            <w:r w:rsidRPr="00D136CC">
              <w:rPr>
                <w:rFonts w:cs="Segoe UI"/>
                <w:iCs/>
                <w:sz w:val="22"/>
                <w:szCs w:val="22"/>
                <w:lang w:val="en-GB"/>
              </w:rPr>
              <w:t>Form D: Qualification Form</w:t>
            </w:r>
          </w:p>
        </w:tc>
        <w:tc>
          <w:tcPr>
            <w:tcW w:w="2091" w:type="dxa"/>
            <w:vAlign w:val="center"/>
          </w:tcPr>
          <w:p w14:paraId="18F3D37E" w14:textId="77777777" w:rsidR="009A6ED8" w:rsidRPr="00D136CC" w:rsidRDefault="00163259" w:rsidP="0028576D">
            <w:pPr>
              <w:pStyle w:val="BankNormal"/>
              <w:spacing w:after="0"/>
              <w:jc w:val="center"/>
              <w:rPr>
                <w:rFonts w:eastAsia="MS Gothic" w:cs="Segoe UI"/>
                <w:color w:val="000000" w:themeColor="text1"/>
                <w:sz w:val="22"/>
                <w:szCs w:val="22"/>
                <w:lang w:val="en-GB"/>
              </w:rPr>
            </w:pPr>
            <w:sdt>
              <w:sdtPr>
                <w:rPr>
                  <w:rFonts w:eastAsia="MS Gothic" w:cs="Segoe UI"/>
                  <w:color w:val="000000" w:themeColor="text1"/>
                  <w:sz w:val="22"/>
                  <w:szCs w:val="22"/>
                  <w:lang w:val="en-GB"/>
                </w:rPr>
                <w:id w:val="521204768"/>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themeColor="text1"/>
                    <w:sz w:val="22"/>
                    <w:szCs w:val="22"/>
                    <w:lang w:val="en-GB"/>
                  </w:rPr>
                  <w:t>☐</w:t>
                </w:r>
              </w:sdtContent>
            </w:sdt>
          </w:p>
        </w:tc>
      </w:tr>
      <w:tr w:rsidR="009A6ED8" w:rsidRPr="00D136CC" w14:paraId="6A65B90D" w14:textId="77777777" w:rsidTr="00BD2339">
        <w:tc>
          <w:tcPr>
            <w:tcW w:w="7449" w:type="dxa"/>
          </w:tcPr>
          <w:p w14:paraId="2CE814CB" w14:textId="77777777" w:rsidR="009A6ED8" w:rsidRPr="00D136CC" w:rsidRDefault="009A6ED8" w:rsidP="0028576D">
            <w:pPr>
              <w:pStyle w:val="BankNormal"/>
              <w:numPr>
                <w:ilvl w:val="0"/>
                <w:numId w:val="26"/>
              </w:numPr>
              <w:spacing w:after="0"/>
              <w:ind w:left="591" w:right="-110"/>
              <w:rPr>
                <w:rFonts w:cs="Segoe UI"/>
                <w:iCs/>
                <w:sz w:val="22"/>
                <w:szCs w:val="22"/>
                <w:lang w:val="en-GB"/>
              </w:rPr>
            </w:pPr>
            <w:r w:rsidRPr="00D136CC">
              <w:rPr>
                <w:rFonts w:cs="Segoe UI"/>
                <w:iCs/>
                <w:sz w:val="22"/>
                <w:szCs w:val="22"/>
                <w:lang w:val="en-GB"/>
              </w:rPr>
              <w:t xml:space="preserve">Form E: Format of Technical Proposal </w:t>
            </w:r>
          </w:p>
        </w:tc>
        <w:tc>
          <w:tcPr>
            <w:tcW w:w="2091" w:type="dxa"/>
            <w:vAlign w:val="center"/>
          </w:tcPr>
          <w:p w14:paraId="5E728503" w14:textId="77777777" w:rsidR="009A6ED8" w:rsidRPr="00D136CC" w:rsidRDefault="00163259" w:rsidP="0028576D">
            <w:pPr>
              <w:pStyle w:val="BankNormal"/>
              <w:spacing w:after="0"/>
              <w:jc w:val="center"/>
              <w:rPr>
                <w:rFonts w:eastAsia="MS Gothic" w:cs="Segoe UI"/>
                <w:color w:val="000000" w:themeColor="text1"/>
                <w:sz w:val="22"/>
                <w:szCs w:val="22"/>
                <w:lang w:val="en-GB"/>
              </w:rPr>
            </w:pPr>
            <w:sdt>
              <w:sdtPr>
                <w:rPr>
                  <w:rFonts w:eastAsia="MS Gothic" w:cs="Segoe UI"/>
                  <w:color w:val="000000" w:themeColor="text1"/>
                  <w:sz w:val="22"/>
                  <w:szCs w:val="22"/>
                  <w:lang w:val="en-GB"/>
                </w:rPr>
                <w:id w:val="-182436312"/>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themeColor="text1"/>
                    <w:sz w:val="22"/>
                    <w:szCs w:val="22"/>
                    <w:lang w:val="en-GB"/>
                  </w:rPr>
                  <w:t>☐</w:t>
                </w:r>
              </w:sdtContent>
            </w:sdt>
          </w:p>
        </w:tc>
      </w:tr>
      <w:tr w:rsidR="009A6ED8" w:rsidRPr="00D136CC" w14:paraId="4A9EAAA6" w14:textId="77777777" w:rsidTr="00BD2339">
        <w:trPr>
          <w:trHeight w:val="637"/>
        </w:trPr>
        <w:tc>
          <w:tcPr>
            <w:tcW w:w="7449" w:type="dxa"/>
            <w:vAlign w:val="center"/>
          </w:tcPr>
          <w:p w14:paraId="5B791651" w14:textId="77777777" w:rsidR="009A6ED8" w:rsidRPr="00D136CC" w:rsidRDefault="009A6ED8" w:rsidP="0028576D">
            <w:pPr>
              <w:pStyle w:val="BankNormal"/>
              <w:spacing w:after="0"/>
              <w:rPr>
                <w:rFonts w:cs="Segoe UI"/>
                <w:b/>
                <w:iCs/>
                <w:sz w:val="22"/>
                <w:szCs w:val="22"/>
                <w:highlight w:val="green"/>
                <w:lang w:val="en-GB"/>
              </w:rPr>
            </w:pPr>
            <w:r w:rsidRPr="00D136CC">
              <w:rPr>
                <w:rFonts w:cs="Segoe UI"/>
                <w:b/>
                <w:sz w:val="22"/>
                <w:szCs w:val="22"/>
                <w:lang w:val="en-GB"/>
              </w:rPr>
              <w:t xml:space="preserve">Have you provided the required documents to establish compliance with the evaluation criteria in Section 4 “Evaluation Criteria”? </w:t>
            </w:r>
          </w:p>
        </w:tc>
        <w:tc>
          <w:tcPr>
            <w:tcW w:w="2091" w:type="dxa"/>
            <w:vAlign w:val="center"/>
          </w:tcPr>
          <w:p w14:paraId="4F59FF29" w14:textId="77777777" w:rsidR="009A6ED8" w:rsidRPr="00D136CC" w:rsidRDefault="00163259" w:rsidP="0028576D">
            <w:pPr>
              <w:pStyle w:val="BankNormal"/>
              <w:spacing w:after="0"/>
              <w:jc w:val="center"/>
              <w:rPr>
                <w:rFonts w:eastAsia="MS Gothic" w:cs="Segoe UI"/>
                <w:b/>
                <w:iCs/>
                <w:sz w:val="22"/>
                <w:szCs w:val="22"/>
                <w:lang w:val="en-GB"/>
              </w:rPr>
            </w:pPr>
            <w:sdt>
              <w:sdtPr>
                <w:rPr>
                  <w:rFonts w:eastAsia="MS Gothic" w:cs="Segoe UI"/>
                  <w:color w:val="000000" w:themeColor="text1"/>
                  <w:sz w:val="22"/>
                  <w:szCs w:val="22"/>
                  <w:lang w:val="en-GB"/>
                </w:rPr>
                <w:id w:val="-1839456045"/>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themeColor="text1"/>
                    <w:sz w:val="22"/>
                    <w:szCs w:val="22"/>
                    <w:lang w:val="en-GB"/>
                  </w:rPr>
                  <w:t>☐</w:t>
                </w:r>
              </w:sdtContent>
            </w:sdt>
          </w:p>
        </w:tc>
      </w:tr>
    </w:tbl>
    <w:p w14:paraId="44058B94" w14:textId="77777777" w:rsidR="009A6ED8" w:rsidRPr="00D136CC" w:rsidRDefault="009A6ED8" w:rsidP="009A6ED8">
      <w:pPr>
        <w:pStyle w:val="SchHead"/>
        <w:spacing w:after="0" w:line="240" w:lineRule="auto"/>
        <w:rPr>
          <w:rFonts w:ascii="Segoe UI" w:hAnsi="Segoe UI" w:cs="Segoe UI"/>
          <w:color w:val="000000"/>
          <w:szCs w:val="22"/>
        </w:rPr>
      </w:pPr>
    </w:p>
    <w:p w14:paraId="23C88E79" w14:textId="77777777" w:rsidR="009A6ED8" w:rsidRPr="00D136CC" w:rsidRDefault="009A6ED8" w:rsidP="009A6ED8">
      <w:pPr>
        <w:pStyle w:val="BankNormal"/>
        <w:spacing w:after="0"/>
        <w:rPr>
          <w:rFonts w:cs="Segoe UI"/>
          <w:b/>
          <w:iCs/>
          <w:color w:val="0070C0"/>
          <w:sz w:val="22"/>
          <w:szCs w:val="22"/>
          <w:lang w:val="en-GB"/>
        </w:rPr>
      </w:pPr>
      <w:r w:rsidRPr="00D136CC">
        <w:rPr>
          <w:rFonts w:cs="Segoe UI"/>
          <w:b/>
          <w:sz w:val="22"/>
          <w:szCs w:val="22"/>
          <w:lang w:val="en-GB"/>
        </w:rPr>
        <w:t>Financial Proposal Envelope</w:t>
      </w:r>
      <w:r w:rsidRPr="00D136CC">
        <w:rPr>
          <w:rFonts w:cs="Segoe UI"/>
          <w:b/>
          <w:iCs/>
          <w:color w:val="0070C0"/>
          <w:sz w:val="22"/>
          <w:szCs w:val="22"/>
          <w:lang w:val="en-GB"/>
        </w:rPr>
        <w:t xml:space="preserve"> </w:t>
      </w:r>
    </w:p>
    <w:p w14:paraId="600E8C66" w14:textId="77777777" w:rsidR="009A6ED8" w:rsidRPr="00D136CC" w:rsidRDefault="009A6ED8" w:rsidP="009A6ED8">
      <w:pPr>
        <w:pStyle w:val="BankNormal"/>
        <w:spacing w:after="120"/>
        <w:rPr>
          <w:rFonts w:cs="Segoe UI"/>
          <w:b/>
          <w:iCs/>
          <w:color w:val="FF0000"/>
          <w:sz w:val="22"/>
          <w:szCs w:val="22"/>
          <w:lang w:val="en-GB"/>
        </w:rPr>
      </w:pPr>
      <w:r w:rsidRPr="00D136CC">
        <w:rPr>
          <w:rFonts w:cs="Segoe UI"/>
          <w:b/>
          <w:iCs/>
          <w:color w:val="FF0000"/>
          <w:sz w:val="22"/>
          <w:szCs w:val="22"/>
          <w:lang w:val="en-GB"/>
        </w:rPr>
        <w:t>(Must be submitted in a separate sealed envelope/password protected email)</w:t>
      </w:r>
    </w:p>
    <w:p w14:paraId="292D1A18" w14:textId="77777777" w:rsidR="009A6ED8" w:rsidRPr="00D136CC" w:rsidRDefault="009A6ED8" w:rsidP="009A6ED8">
      <w:pPr>
        <w:pStyle w:val="BankNormal"/>
        <w:spacing w:after="120"/>
        <w:rPr>
          <w:rFonts w:cs="Segoe UI"/>
          <w:b/>
          <w:iCs/>
          <w:color w:val="FF0000"/>
          <w:sz w:val="22"/>
          <w:szCs w:val="22"/>
          <w:lang w:val="en-GB"/>
        </w:rPr>
      </w:pPr>
      <w:r w:rsidRPr="00D136CC">
        <w:rPr>
          <w:rFonts w:cs="Segoe UI"/>
          <w:sz w:val="22"/>
          <w:szCs w:val="22"/>
          <w:lang w:val="en-GB"/>
        </w:rPr>
        <w:t>Must be exclusive of VAT and other applicable indirect taxes (VAT and other taxes stated separately).</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A6ED8" w:rsidRPr="00D136CC" w14:paraId="4B25D7AD" w14:textId="77777777" w:rsidTr="00BD2339">
        <w:tc>
          <w:tcPr>
            <w:tcW w:w="7470" w:type="dxa"/>
            <w:vAlign w:val="center"/>
          </w:tcPr>
          <w:p w14:paraId="424ED9EB" w14:textId="77777777" w:rsidR="009A6ED8" w:rsidRPr="00D136CC" w:rsidRDefault="009A6ED8" w:rsidP="0028576D">
            <w:pPr>
              <w:pStyle w:val="BankNormal"/>
              <w:numPr>
                <w:ilvl w:val="0"/>
                <w:numId w:val="23"/>
              </w:numPr>
              <w:spacing w:after="0"/>
              <w:ind w:left="591" w:hanging="318"/>
              <w:rPr>
                <w:rFonts w:cs="Segoe UI"/>
                <w:color w:val="000000"/>
                <w:sz w:val="22"/>
                <w:szCs w:val="22"/>
                <w:lang w:val="en-GB"/>
              </w:rPr>
            </w:pPr>
            <w:r w:rsidRPr="00D136CC">
              <w:rPr>
                <w:rFonts w:cs="Segoe UI"/>
                <w:color w:val="000000"/>
                <w:sz w:val="22"/>
                <w:szCs w:val="22"/>
                <w:lang w:val="en-GB"/>
              </w:rPr>
              <w:t>Form F: Financial Proposal Submission Form</w:t>
            </w:r>
          </w:p>
        </w:tc>
        <w:tc>
          <w:tcPr>
            <w:tcW w:w="2160" w:type="dxa"/>
            <w:vAlign w:val="center"/>
          </w:tcPr>
          <w:p w14:paraId="660AE5FC" w14:textId="77777777" w:rsidR="009A6ED8" w:rsidRPr="00D136CC" w:rsidRDefault="00163259" w:rsidP="0028576D">
            <w:pPr>
              <w:pStyle w:val="BankNormal"/>
              <w:spacing w:after="0"/>
              <w:jc w:val="center"/>
              <w:rPr>
                <w:rFonts w:cs="Segoe UI"/>
                <w:iCs/>
                <w:sz w:val="22"/>
                <w:szCs w:val="22"/>
                <w:lang w:val="en-GB"/>
              </w:rPr>
            </w:pPr>
            <w:sdt>
              <w:sdtPr>
                <w:rPr>
                  <w:rFonts w:cs="Segoe UI"/>
                  <w:color w:val="000000" w:themeColor="text1"/>
                  <w:sz w:val="22"/>
                  <w:szCs w:val="22"/>
                  <w:lang w:val="en-GB"/>
                </w:rPr>
                <w:id w:val="-1935659921"/>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themeColor="text1"/>
                    <w:sz w:val="22"/>
                    <w:szCs w:val="22"/>
                    <w:lang w:val="en-GB"/>
                  </w:rPr>
                  <w:t>☐</w:t>
                </w:r>
              </w:sdtContent>
            </w:sdt>
          </w:p>
        </w:tc>
      </w:tr>
      <w:tr w:rsidR="009A6ED8" w:rsidRPr="00D136CC" w14:paraId="2FB774AE" w14:textId="77777777" w:rsidTr="00BD2339">
        <w:tc>
          <w:tcPr>
            <w:tcW w:w="7470" w:type="dxa"/>
            <w:vAlign w:val="center"/>
          </w:tcPr>
          <w:p w14:paraId="05CFED9B" w14:textId="77777777" w:rsidR="009A6ED8" w:rsidRPr="00D136CC" w:rsidRDefault="009A6ED8" w:rsidP="0028576D">
            <w:pPr>
              <w:pStyle w:val="BankNormal"/>
              <w:numPr>
                <w:ilvl w:val="0"/>
                <w:numId w:val="23"/>
              </w:numPr>
              <w:spacing w:after="0"/>
              <w:ind w:left="591" w:hanging="318"/>
              <w:rPr>
                <w:rFonts w:cs="Segoe UI"/>
                <w:color w:val="000000"/>
                <w:sz w:val="22"/>
                <w:szCs w:val="22"/>
                <w:lang w:val="en-GB"/>
              </w:rPr>
            </w:pPr>
            <w:r w:rsidRPr="00D136CC">
              <w:rPr>
                <w:rFonts w:cs="Segoe UI"/>
                <w:color w:val="000000"/>
                <w:sz w:val="22"/>
                <w:szCs w:val="22"/>
                <w:lang w:val="en-GB"/>
              </w:rPr>
              <w:t>Form G: Financial Proposal Form</w:t>
            </w:r>
          </w:p>
        </w:tc>
        <w:tc>
          <w:tcPr>
            <w:tcW w:w="2160" w:type="dxa"/>
            <w:vAlign w:val="center"/>
          </w:tcPr>
          <w:p w14:paraId="14DAFA0D" w14:textId="77777777" w:rsidR="009A6ED8" w:rsidRPr="00D136CC" w:rsidRDefault="00163259" w:rsidP="0028576D">
            <w:pPr>
              <w:pStyle w:val="BankNormal"/>
              <w:spacing w:after="0"/>
              <w:jc w:val="center"/>
              <w:rPr>
                <w:rFonts w:cs="Segoe UI"/>
                <w:b/>
                <w:color w:val="000000" w:themeColor="text1"/>
                <w:sz w:val="22"/>
                <w:szCs w:val="22"/>
                <w:lang w:val="en-GB"/>
              </w:rPr>
            </w:pPr>
            <w:sdt>
              <w:sdtPr>
                <w:rPr>
                  <w:rFonts w:cs="Segoe UI"/>
                  <w:color w:val="000000" w:themeColor="text1"/>
                  <w:sz w:val="22"/>
                  <w:szCs w:val="22"/>
                  <w:lang w:val="en-GB"/>
                </w:rPr>
                <w:id w:val="-268230095"/>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themeColor="text1"/>
                    <w:sz w:val="22"/>
                    <w:szCs w:val="22"/>
                    <w:lang w:val="en-GB"/>
                  </w:rPr>
                  <w:t>☐</w:t>
                </w:r>
              </w:sdtContent>
            </w:sdt>
          </w:p>
        </w:tc>
      </w:tr>
    </w:tbl>
    <w:p w14:paraId="2C03F447" w14:textId="77777777" w:rsidR="009A6ED8" w:rsidRPr="00D136CC" w:rsidRDefault="009A6ED8" w:rsidP="009A6ED8">
      <w:pPr>
        <w:rPr>
          <w:rFonts w:ascii="Segoe UI" w:hAnsi="Segoe UI" w:cs="Segoe UI"/>
          <w:lang w:val="en-GB"/>
        </w:rPr>
      </w:pPr>
    </w:p>
    <w:p w14:paraId="7559B01C" w14:textId="0A4F2EC7" w:rsidR="007255EE" w:rsidRDefault="007255EE" w:rsidP="009A6ED8">
      <w:pPr>
        <w:pStyle w:val="Heading2"/>
        <w:spacing w:before="120" w:after="240" w:line="240" w:lineRule="auto"/>
        <w:rPr>
          <w:rFonts w:ascii="Segoe UI" w:hAnsi="Segoe UI" w:cs="Segoe UI"/>
          <w:b/>
          <w:sz w:val="24"/>
          <w:szCs w:val="24"/>
          <w:lang w:val="en-GB"/>
        </w:rPr>
      </w:pPr>
      <w:bookmarkStart w:id="82" w:name="_Form_A:_Proposal/No"/>
      <w:bookmarkStart w:id="83" w:name="_Form_B:_Proposal"/>
      <w:bookmarkEnd w:id="82"/>
      <w:bookmarkEnd w:id="83"/>
    </w:p>
    <w:p w14:paraId="1AC22DFC" w14:textId="266ADE09" w:rsidR="00827068" w:rsidRDefault="00827068" w:rsidP="00827068">
      <w:pPr>
        <w:rPr>
          <w:lang w:val="en-GB"/>
        </w:rPr>
      </w:pPr>
    </w:p>
    <w:p w14:paraId="6CD4CFAA" w14:textId="6277DF99" w:rsidR="00827068" w:rsidRDefault="00827068" w:rsidP="00827068">
      <w:pPr>
        <w:rPr>
          <w:lang w:val="en-GB"/>
        </w:rPr>
      </w:pPr>
    </w:p>
    <w:p w14:paraId="2BC9D211" w14:textId="0EAE8478" w:rsidR="00827068" w:rsidRDefault="00827068" w:rsidP="00827068">
      <w:pPr>
        <w:rPr>
          <w:lang w:val="en-GB"/>
        </w:rPr>
      </w:pPr>
    </w:p>
    <w:p w14:paraId="581CB460" w14:textId="27D4D9CB" w:rsidR="00827068" w:rsidRDefault="00827068" w:rsidP="00827068">
      <w:pPr>
        <w:rPr>
          <w:lang w:val="en-GB"/>
        </w:rPr>
      </w:pPr>
    </w:p>
    <w:p w14:paraId="2BB404A2" w14:textId="10C1251F" w:rsidR="00827068" w:rsidRDefault="00827068" w:rsidP="00827068">
      <w:pPr>
        <w:rPr>
          <w:lang w:val="en-GB"/>
        </w:rPr>
      </w:pPr>
    </w:p>
    <w:p w14:paraId="5CB9DE0B" w14:textId="6BF9BB3D" w:rsidR="00827068" w:rsidRDefault="00827068" w:rsidP="00827068">
      <w:pPr>
        <w:rPr>
          <w:lang w:val="en-GB"/>
        </w:rPr>
      </w:pPr>
    </w:p>
    <w:p w14:paraId="669109FF" w14:textId="4013EEDA" w:rsidR="00827068" w:rsidRDefault="00827068" w:rsidP="00827068">
      <w:pPr>
        <w:rPr>
          <w:lang w:val="en-GB"/>
        </w:rPr>
      </w:pPr>
    </w:p>
    <w:p w14:paraId="57BEFFE7" w14:textId="6BD287F4" w:rsidR="00827068" w:rsidRDefault="00827068" w:rsidP="00827068">
      <w:pPr>
        <w:rPr>
          <w:lang w:val="en-GB"/>
        </w:rPr>
      </w:pPr>
    </w:p>
    <w:p w14:paraId="06B68F09" w14:textId="008D7426" w:rsidR="00827068" w:rsidRDefault="00827068" w:rsidP="00827068">
      <w:pPr>
        <w:rPr>
          <w:lang w:val="en-GB"/>
        </w:rPr>
      </w:pPr>
    </w:p>
    <w:p w14:paraId="4DAD95F1" w14:textId="2341E87D" w:rsidR="00827068" w:rsidRDefault="00827068" w:rsidP="00827068">
      <w:pPr>
        <w:rPr>
          <w:lang w:val="en-GB"/>
        </w:rPr>
      </w:pPr>
    </w:p>
    <w:p w14:paraId="3280D11D" w14:textId="77777777" w:rsidR="00827068" w:rsidRPr="00827068" w:rsidRDefault="00827068" w:rsidP="00827068">
      <w:pPr>
        <w:rPr>
          <w:lang w:val="en-GB"/>
        </w:rPr>
      </w:pPr>
    </w:p>
    <w:p w14:paraId="2EBF230F" w14:textId="0CC62227" w:rsidR="009A6ED8" w:rsidRPr="00D136CC" w:rsidRDefault="009A6ED8" w:rsidP="009A6ED8">
      <w:pPr>
        <w:pStyle w:val="Heading2"/>
        <w:spacing w:before="120" w:after="240" w:line="240" w:lineRule="auto"/>
        <w:rPr>
          <w:rFonts w:ascii="Segoe UI" w:hAnsi="Segoe UI" w:cs="Segoe UI"/>
          <w:sz w:val="24"/>
          <w:szCs w:val="24"/>
          <w:lang w:val="en-GB"/>
        </w:rPr>
      </w:pPr>
      <w:bookmarkStart w:id="84" w:name="_Toc101441053"/>
      <w:r w:rsidRPr="00D136CC">
        <w:rPr>
          <w:rFonts w:ascii="Segoe UI" w:hAnsi="Segoe UI" w:cs="Segoe UI"/>
          <w:b/>
          <w:sz w:val="24"/>
          <w:szCs w:val="24"/>
          <w:lang w:val="en-GB"/>
        </w:rPr>
        <w:lastRenderedPageBreak/>
        <w:t xml:space="preserve">Form A: </w:t>
      </w:r>
      <w:r w:rsidRPr="00D136CC">
        <w:rPr>
          <w:rFonts w:ascii="Segoe UI" w:hAnsi="Segoe UI" w:cs="Segoe UI"/>
          <w:sz w:val="24"/>
          <w:szCs w:val="24"/>
          <w:lang w:val="en-GB"/>
        </w:rPr>
        <w:t>Technical Proposal Submission Form</w:t>
      </w:r>
      <w:bookmarkEnd w:id="84"/>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6ED8" w:rsidRPr="00D136CC" w14:paraId="5EB40734" w14:textId="77777777" w:rsidTr="00BD2339">
        <w:tc>
          <w:tcPr>
            <w:tcW w:w="1979" w:type="dxa"/>
            <w:shd w:val="clear" w:color="auto" w:fill="9BDEFF"/>
          </w:tcPr>
          <w:p w14:paraId="75B0B310"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Name of Bidder:</w:t>
            </w:r>
          </w:p>
        </w:tc>
        <w:tc>
          <w:tcPr>
            <w:tcW w:w="4501" w:type="dxa"/>
          </w:tcPr>
          <w:p w14:paraId="16D26AFF"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Name of Bidd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Name of Bidder]</w:t>
            </w:r>
            <w:r w:rsidRPr="00D136CC">
              <w:rPr>
                <w:rFonts w:ascii="Segoe UI" w:hAnsi="Segoe UI" w:cs="Segoe UI"/>
                <w:bCs/>
                <w:sz w:val="20"/>
                <w:szCs w:val="20"/>
                <w:lang w:val="en-GB"/>
              </w:rPr>
              <w:fldChar w:fldCharType="end"/>
            </w:r>
          </w:p>
        </w:tc>
        <w:tc>
          <w:tcPr>
            <w:tcW w:w="720" w:type="dxa"/>
            <w:shd w:val="clear" w:color="auto" w:fill="9BDEFF"/>
          </w:tcPr>
          <w:p w14:paraId="215F679E"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Date:</w:t>
            </w:r>
          </w:p>
        </w:tc>
        <w:tc>
          <w:tcPr>
            <w:tcW w:w="2340" w:type="dxa"/>
          </w:tcPr>
          <w:p w14:paraId="6416EDF7" w14:textId="77777777" w:rsidR="009A6ED8" w:rsidRPr="00D136CC" w:rsidRDefault="00163259" w:rsidP="0028576D">
            <w:pPr>
              <w:spacing w:before="120" w:after="120" w:line="240" w:lineRule="auto"/>
              <w:rPr>
                <w:rFonts w:ascii="Segoe UI" w:hAnsi="Segoe UI" w:cs="Segoe UI"/>
                <w:sz w:val="20"/>
                <w:szCs w:val="20"/>
                <w:lang w:val="en-GB"/>
              </w:rPr>
            </w:pPr>
            <w:sdt>
              <w:sdtPr>
                <w:rPr>
                  <w:rFonts w:ascii="Segoe UI" w:hAnsi="Segoe UI" w:cs="Segoe UI"/>
                  <w:color w:val="000000" w:themeColor="text1"/>
                  <w:sz w:val="20"/>
                  <w:szCs w:val="20"/>
                  <w:lang w:val="en-GB"/>
                </w:rPr>
                <w:id w:val="1655644534"/>
                <w:placeholder>
                  <w:docPart w:val="2DD04AD72FDC47A890F08DE91EE963D7"/>
                </w:placeholder>
                <w:showingPlcHdr/>
                <w:date>
                  <w:dateFormat w:val="MMMM d, yyyy"/>
                  <w:lid w:val="en-US"/>
                  <w:storeMappedDataAs w:val="date"/>
                  <w:calendar w:val="gregorian"/>
                </w:date>
              </w:sdtPr>
              <w:sdtEndPr/>
              <w:sdtContent>
                <w:r w:rsidR="009A6ED8" w:rsidRPr="00D136CC">
                  <w:rPr>
                    <w:rStyle w:val="PlaceholderText"/>
                    <w:rFonts w:ascii="Segoe UI" w:hAnsi="Segoe UI" w:cs="Segoe UI"/>
                    <w:sz w:val="20"/>
                    <w:szCs w:val="20"/>
                    <w:shd w:val="clear" w:color="auto" w:fill="BFBFBF" w:themeFill="background1" w:themeFillShade="BF"/>
                    <w:lang w:val="en-GB"/>
                  </w:rPr>
                  <w:t>Select date</w:t>
                </w:r>
              </w:sdtContent>
            </w:sdt>
          </w:p>
        </w:tc>
      </w:tr>
      <w:tr w:rsidR="009A6ED8" w:rsidRPr="00D136CC" w14:paraId="36D6A977" w14:textId="77777777" w:rsidTr="00BD2339">
        <w:trPr>
          <w:cantSplit/>
          <w:trHeight w:val="341"/>
        </w:trPr>
        <w:tc>
          <w:tcPr>
            <w:tcW w:w="1979" w:type="dxa"/>
            <w:shd w:val="clear" w:color="auto" w:fill="9BDEFF"/>
          </w:tcPr>
          <w:p w14:paraId="3B853400"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iCs/>
                <w:sz w:val="20"/>
                <w:szCs w:val="20"/>
                <w:lang w:val="en-GB"/>
              </w:rPr>
              <w:t>RFP reference:</w:t>
            </w:r>
          </w:p>
        </w:tc>
        <w:tc>
          <w:tcPr>
            <w:tcW w:w="7561" w:type="dxa"/>
            <w:gridSpan w:val="3"/>
          </w:tcPr>
          <w:p w14:paraId="0028C33D"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RFP Reference Numb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RFP Reference Number]</w:t>
            </w:r>
            <w:r w:rsidRPr="00D136CC">
              <w:rPr>
                <w:rFonts w:ascii="Segoe UI" w:hAnsi="Segoe UI" w:cs="Segoe UI"/>
                <w:bCs/>
                <w:sz w:val="20"/>
                <w:szCs w:val="20"/>
                <w:lang w:val="en-GB"/>
              </w:rPr>
              <w:fldChar w:fldCharType="end"/>
            </w:r>
          </w:p>
        </w:tc>
      </w:tr>
    </w:tbl>
    <w:p w14:paraId="64301DCF" w14:textId="77777777" w:rsidR="009A6ED8" w:rsidRPr="00D136CC" w:rsidRDefault="009A6ED8" w:rsidP="009A6ED8">
      <w:pPr>
        <w:spacing w:before="120" w:after="120" w:line="240" w:lineRule="auto"/>
        <w:jc w:val="both"/>
        <w:rPr>
          <w:rFonts w:ascii="Segoe UI" w:hAnsi="Segoe UI" w:cs="Segoe UI"/>
          <w:sz w:val="20"/>
          <w:szCs w:val="20"/>
          <w:lang w:val="en-GB"/>
        </w:rPr>
      </w:pPr>
      <w:r w:rsidRPr="00D136CC">
        <w:rPr>
          <w:rFonts w:ascii="Segoe UI" w:hAnsi="Segoe UI" w:cs="Segoe UI"/>
          <w:spacing w:val="-2"/>
          <w:sz w:val="20"/>
          <w:szCs w:val="20"/>
          <w:lang w:val="en-GB"/>
        </w:rPr>
        <w:t xml:space="preserve">We, the undersigned, offer to provide the services for </w:t>
      </w:r>
      <w:r w:rsidRPr="00D136CC">
        <w:rPr>
          <w:rFonts w:ascii="Segoe UI" w:hAnsi="Segoe UI" w:cs="Segoe UI"/>
          <w:spacing w:val="-2"/>
          <w:sz w:val="20"/>
          <w:szCs w:val="20"/>
          <w:lang w:val="en-GB"/>
        </w:rPr>
        <w:fldChar w:fldCharType="begin">
          <w:ffData>
            <w:name w:val="Text5"/>
            <w:enabled/>
            <w:calcOnExit w:val="0"/>
            <w:textInput>
              <w:default w:val="[Insert Title of services] "/>
            </w:textInput>
          </w:ffData>
        </w:fldChar>
      </w:r>
      <w:bookmarkStart w:id="85" w:name="Text5"/>
      <w:r w:rsidRPr="00D136CC">
        <w:rPr>
          <w:rFonts w:ascii="Segoe UI" w:hAnsi="Segoe UI" w:cs="Segoe UI"/>
          <w:spacing w:val="-2"/>
          <w:sz w:val="20"/>
          <w:szCs w:val="20"/>
          <w:lang w:val="en-GB"/>
        </w:rPr>
        <w:instrText xml:space="preserve"> FORMTEXT </w:instrText>
      </w:r>
      <w:r w:rsidRPr="00D136CC">
        <w:rPr>
          <w:rFonts w:ascii="Segoe UI" w:hAnsi="Segoe UI" w:cs="Segoe UI"/>
          <w:spacing w:val="-2"/>
          <w:sz w:val="20"/>
          <w:szCs w:val="20"/>
          <w:lang w:val="en-GB"/>
        </w:rPr>
      </w:r>
      <w:r w:rsidRPr="00D136CC">
        <w:rPr>
          <w:rFonts w:ascii="Segoe UI" w:hAnsi="Segoe UI" w:cs="Segoe UI"/>
          <w:spacing w:val="-2"/>
          <w:sz w:val="20"/>
          <w:szCs w:val="20"/>
          <w:lang w:val="en-GB"/>
        </w:rPr>
        <w:fldChar w:fldCharType="separate"/>
      </w:r>
      <w:r w:rsidRPr="00D136CC">
        <w:rPr>
          <w:rFonts w:ascii="Segoe UI" w:hAnsi="Segoe UI" w:cs="Segoe UI"/>
          <w:spacing w:val="-2"/>
          <w:sz w:val="20"/>
          <w:szCs w:val="20"/>
          <w:lang w:val="en-GB"/>
        </w:rPr>
        <w:t xml:space="preserve">[Insert Title of services] </w:t>
      </w:r>
      <w:r w:rsidRPr="00D136CC">
        <w:rPr>
          <w:rFonts w:ascii="Segoe UI" w:hAnsi="Segoe UI" w:cs="Segoe UI"/>
          <w:spacing w:val="-2"/>
          <w:sz w:val="20"/>
          <w:szCs w:val="20"/>
          <w:lang w:val="en-GB"/>
        </w:rPr>
        <w:fldChar w:fldCharType="end"/>
      </w:r>
      <w:bookmarkEnd w:id="85"/>
      <w:r w:rsidRPr="00D136CC">
        <w:rPr>
          <w:rFonts w:ascii="Segoe UI" w:hAnsi="Segoe UI" w:cs="Segoe UI"/>
          <w:spacing w:val="-2"/>
          <w:sz w:val="20"/>
          <w:szCs w:val="20"/>
          <w:lang w:val="en-GB"/>
        </w:rPr>
        <w:t xml:space="preserve">in accordance with your Request for Proposal No. </w:t>
      </w:r>
      <w:r w:rsidRPr="00D136CC">
        <w:rPr>
          <w:rFonts w:ascii="Segoe UI" w:hAnsi="Segoe UI" w:cs="Segoe UI"/>
          <w:bCs/>
          <w:spacing w:val="-2"/>
          <w:sz w:val="20"/>
          <w:szCs w:val="20"/>
          <w:lang w:val="en-GB"/>
        </w:rPr>
        <w:fldChar w:fldCharType="begin">
          <w:ffData>
            <w:name w:val="Text1"/>
            <w:enabled/>
            <w:calcOnExit w:val="0"/>
            <w:textInput>
              <w:default w:val="[Insert RFP Reference Number]"/>
              <w:format w:val="FIRST CAPITAL"/>
            </w:textInput>
          </w:ffData>
        </w:fldChar>
      </w:r>
      <w:r w:rsidRPr="00D136CC">
        <w:rPr>
          <w:rFonts w:ascii="Segoe UI" w:hAnsi="Segoe UI" w:cs="Segoe UI"/>
          <w:bCs/>
          <w:spacing w:val="-2"/>
          <w:sz w:val="20"/>
          <w:szCs w:val="20"/>
          <w:lang w:val="en-GB"/>
        </w:rPr>
        <w:instrText xml:space="preserve"> FORMTEXT </w:instrText>
      </w:r>
      <w:r w:rsidRPr="00D136CC">
        <w:rPr>
          <w:rFonts w:ascii="Segoe UI" w:hAnsi="Segoe UI" w:cs="Segoe UI"/>
          <w:bCs/>
          <w:spacing w:val="-2"/>
          <w:sz w:val="20"/>
          <w:szCs w:val="20"/>
          <w:lang w:val="en-GB"/>
        </w:rPr>
      </w:r>
      <w:r w:rsidRPr="00D136CC">
        <w:rPr>
          <w:rFonts w:ascii="Segoe UI" w:hAnsi="Segoe UI" w:cs="Segoe UI"/>
          <w:bCs/>
          <w:spacing w:val="-2"/>
          <w:sz w:val="20"/>
          <w:szCs w:val="20"/>
          <w:lang w:val="en-GB"/>
        </w:rPr>
        <w:fldChar w:fldCharType="separate"/>
      </w:r>
      <w:r w:rsidRPr="00D136CC">
        <w:rPr>
          <w:rFonts w:ascii="Segoe UI" w:hAnsi="Segoe UI" w:cs="Segoe UI"/>
          <w:bCs/>
          <w:spacing w:val="-2"/>
          <w:sz w:val="20"/>
          <w:szCs w:val="20"/>
          <w:lang w:val="en-GB"/>
        </w:rPr>
        <w:t>[Insert RFP Reference Number]</w:t>
      </w:r>
      <w:r w:rsidRPr="00D136CC">
        <w:rPr>
          <w:rFonts w:ascii="Segoe UI" w:hAnsi="Segoe UI" w:cs="Segoe UI"/>
          <w:bCs/>
          <w:spacing w:val="-2"/>
          <w:sz w:val="20"/>
          <w:szCs w:val="20"/>
          <w:lang w:val="en-GB"/>
        </w:rPr>
        <w:fldChar w:fldCharType="end"/>
      </w:r>
      <w:r w:rsidRPr="00D136CC">
        <w:rPr>
          <w:rFonts w:ascii="Segoe UI" w:hAnsi="Segoe UI" w:cs="Segoe UI"/>
          <w:bCs/>
          <w:spacing w:val="-2"/>
          <w:sz w:val="20"/>
          <w:szCs w:val="20"/>
          <w:lang w:val="en-GB"/>
        </w:rPr>
        <w:t xml:space="preserve"> </w:t>
      </w:r>
      <w:r w:rsidRPr="00D136CC">
        <w:rPr>
          <w:rFonts w:ascii="Segoe UI" w:hAnsi="Segoe UI" w:cs="Segoe UI"/>
          <w:spacing w:val="-2"/>
          <w:sz w:val="20"/>
          <w:szCs w:val="20"/>
          <w:lang w:val="en-GB"/>
        </w:rPr>
        <w:t>and our Proposal.  We are hereby submitting our Proposal, which includes this Technical Proposal and our Financial Proposal sealed under a separate envelope</w:t>
      </w:r>
      <w:r w:rsidRPr="00D136CC">
        <w:rPr>
          <w:rFonts w:ascii="Segoe UI" w:hAnsi="Segoe UI" w:cs="Segoe UI"/>
          <w:sz w:val="20"/>
          <w:szCs w:val="20"/>
          <w:lang w:val="en-GB"/>
        </w:rPr>
        <w:t>.</w:t>
      </w:r>
    </w:p>
    <w:p w14:paraId="24F485C9" w14:textId="77777777" w:rsidR="009A6ED8" w:rsidRPr="00D136CC" w:rsidRDefault="009A6ED8" w:rsidP="009A6ED8">
      <w:pPr>
        <w:spacing w:before="120" w:after="120" w:line="240" w:lineRule="auto"/>
        <w:jc w:val="both"/>
        <w:rPr>
          <w:rFonts w:ascii="Segoe UI" w:hAnsi="Segoe UI" w:cs="Segoe UI"/>
          <w:sz w:val="20"/>
          <w:szCs w:val="20"/>
          <w:lang w:val="en-GB"/>
        </w:rPr>
      </w:pPr>
      <w:r w:rsidRPr="00D136CC">
        <w:rPr>
          <w:rFonts w:ascii="Segoe UI" w:hAnsi="Segoe UI" w:cs="Segoe UI"/>
          <w:sz w:val="20"/>
          <w:szCs w:val="20"/>
          <w:lang w:val="en-GB"/>
        </w:rPr>
        <w:t>We hereby declare that our firm, its affiliates or subsidiaries or employees, including any JV/Consortium /Association members or subcontractors or suppliers for any part of the contract:</w:t>
      </w:r>
    </w:p>
    <w:p w14:paraId="53BD45F6" w14:textId="77777777" w:rsidR="009A6ED8" w:rsidRPr="00D136CC" w:rsidRDefault="009A6ED8" w:rsidP="009A6ED8">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szCs w:val="20"/>
          <w:lang w:val="en-GB"/>
        </w:rPr>
      </w:pPr>
      <w:r w:rsidRPr="00D136CC">
        <w:rPr>
          <w:rFonts w:ascii="Segoe UI" w:hAnsi="Segoe UI" w:cs="Segoe UI"/>
          <w:sz w:val="20"/>
          <w:szCs w:val="20"/>
          <w:lang w:val="en-GB"/>
        </w:rPr>
        <w:t>is not under procurement prohibition by the United Nations, including but not limited to prohibitions derived from the Compendium of United Nations Security Council Sanctions Lists;</w:t>
      </w:r>
    </w:p>
    <w:p w14:paraId="1F31D552" w14:textId="77777777" w:rsidR="009A6ED8" w:rsidRPr="00D136CC" w:rsidRDefault="009A6ED8" w:rsidP="009A6ED8">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have not been suspended, debarred, sanctioned or otherwise identified as ineligible by any UN Organization or the World Bank Group or any other international Organization; </w:t>
      </w:r>
    </w:p>
    <w:p w14:paraId="55D1744B" w14:textId="77777777" w:rsidR="009A6ED8" w:rsidRPr="00D136CC" w:rsidRDefault="009A6ED8" w:rsidP="009A6ED8">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szCs w:val="20"/>
          <w:lang w:val="en-GB"/>
        </w:rPr>
      </w:pPr>
      <w:r w:rsidRPr="00D136CC">
        <w:rPr>
          <w:rFonts w:ascii="Segoe UI" w:hAnsi="Segoe UI" w:cs="Segoe UI"/>
          <w:sz w:val="20"/>
          <w:szCs w:val="20"/>
          <w:lang w:val="en-GB"/>
        </w:rPr>
        <w:t>have no conflict of interest in accordance with Instruction to Bidders Clause 4;</w:t>
      </w:r>
    </w:p>
    <w:p w14:paraId="5F67425A" w14:textId="77777777" w:rsidR="009A6ED8" w:rsidRPr="00D136CC" w:rsidRDefault="009A6ED8" w:rsidP="009A6ED8">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szCs w:val="20"/>
          <w:lang w:val="en-GB"/>
        </w:rPr>
      </w:pPr>
      <w:r w:rsidRPr="00D136CC">
        <w:rPr>
          <w:rFonts w:ascii="Segoe UI" w:hAnsi="Segoe UI" w:cs="Segoe U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769601F" w14:textId="77777777" w:rsidR="009A6ED8" w:rsidRPr="00D136CC" w:rsidRDefault="009A6ED8" w:rsidP="009A6ED8">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0994E8B" w14:textId="77777777" w:rsidR="009A6ED8" w:rsidRPr="00D136CC" w:rsidRDefault="009A6ED8" w:rsidP="009A6ED8">
      <w:pPr>
        <w:pStyle w:val="ListParagraph"/>
        <w:numPr>
          <w:ilvl w:val="0"/>
          <w:numId w:val="22"/>
        </w:numPr>
        <w:autoSpaceDE w:val="0"/>
        <w:autoSpaceDN w:val="0"/>
        <w:adjustRightInd w:val="0"/>
        <w:spacing w:before="120" w:after="120" w:line="240" w:lineRule="auto"/>
        <w:contextualSpacing w:val="0"/>
        <w:jc w:val="both"/>
        <w:rPr>
          <w:rStyle w:val="Emphasis"/>
          <w:rFonts w:ascii="Segoe UI" w:hAnsi="Segoe UI" w:cs="Segoe UI"/>
          <w:i w:val="0"/>
          <w:sz w:val="20"/>
          <w:szCs w:val="20"/>
          <w:lang w:val="en-GB"/>
        </w:rPr>
      </w:pPr>
      <w:r w:rsidRPr="00D136CC">
        <w:rPr>
          <w:rFonts w:ascii="Segoe UI" w:hAnsi="Segoe UI" w:cs="Segoe UI"/>
          <w:sz w:val="20"/>
          <w:szCs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D136CC">
        <w:rPr>
          <w:rStyle w:val="Emphasis"/>
          <w:rFonts w:ascii="Segoe UI" w:hAnsi="Segoe UI" w:cs="Segoe UI"/>
          <w:sz w:val="20"/>
          <w:szCs w:val="20"/>
          <w:lang w:val="en-GB"/>
        </w:rPr>
        <w:t>embrace the principles of the United Nations Supplier Code of Conduct and adhere to the principles of the United Nations Global Compact.</w:t>
      </w:r>
    </w:p>
    <w:p w14:paraId="5466F6B2" w14:textId="77777777" w:rsidR="009A6ED8" w:rsidRPr="00D136CC" w:rsidRDefault="009A6ED8" w:rsidP="009A6ED8">
      <w:pPr>
        <w:autoSpaceDE w:val="0"/>
        <w:autoSpaceDN w:val="0"/>
        <w:adjustRightInd w:val="0"/>
        <w:spacing w:before="120" w:after="120" w:line="240" w:lineRule="auto"/>
        <w:jc w:val="both"/>
        <w:rPr>
          <w:rStyle w:val="Emphasis"/>
          <w:rFonts w:ascii="Segoe UI" w:hAnsi="Segoe UI" w:cs="Segoe UI"/>
          <w:i w:val="0"/>
          <w:sz w:val="20"/>
          <w:szCs w:val="20"/>
          <w:lang w:val="en-GB"/>
        </w:rPr>
      </w:pPr>
      <w:r w:rsidRPr="00D136CC">
        <w:rPr>
          <w:rStyle w:val="Emphasis"/>
          <w:rFonts w:ascii="Segoe UI" w:hAnsi="Segoe UI" w:cs="Segoe UI"/>
          <w:sz w:val="20"/>
          <w:szCs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D130074" w14:textId="77777777" w:rsidR="009A6ED8" w:rsidRPr="00D136CC" w:rsidRDefault="009A6ED8" w:rsidP="009A6ED8">
      <w:pPr>
        <w:autoSpaceDE w:val="0"/>
        <w:autoSpaceDN w:val="0"/>
        <w:adjustRightInd w:val="0"/>
        <w:spacing w:before="120" w:after="120" w:line="240" w:lineRule="auto"/>
        <w:jc w:val="both"/>
        <w:rPr>
          <w:rStyle w:val="Emphasis"/>
          <w:rFonts w:ascii="Segoe UI" w:hAnsi="Segoe UI" w:cs="Segoe UI"/>
          <w:i w:val="0"/>
          <w:sz w:val="20"/>
          <w:szCs w:val="20"/>
          <w:lang w:val="en-GB"/>
        </w:rPr>
      </w:pPr>
      <w:r w:rsidRPr="00D136CC">
        <w:rPr>
          <w:rStyle w:val="Emphasis"/>
          <w:rFonts w:ascii="Segoe UI" w:hAnsi="Segoe UI" w:cs="Segoe UI"/>
          <w:sz w:val="20"/>
          <w:szCs w:val="20"/>
          <w:lang w:val="en-GB"/>
        </w:rPr>
        <w:t>We offer to provide services in conformity with the Bidding documents, including the UNDP General Conditions of Contract and in accordance with the Terms of Reference</w:t>
      </w:r>
    </w:p>
    <w:p w14:paraId="2D052A4C" w14:textId="77777777" w:rsidR="009A6ED8" w:rsidRPr="00D136CC" w:rsidRDefault="009A6ED8" w:rsidP="009A6ED8">
      <w:pPr>
        <w:autoSpaceDE w:val="0"/>
        <w:autoSpaceDN w:val="0"/>
        <w:adjustRightInd w:val="0"/>
        <w:spacing w:before="120" w:after="120" w:line="240" w:lineRule="auto"/>
        <w:jc w:val="both"/>
        <w:rPr>
          <w:rStyle w:val="Emphasis"/>
          <w:rFonts w:ascii="Segoe UI" w:hAnsi="Segoe UI" w:cs="Segoe UI"/>
          <w:i w:val="0"/>
          <w:spacing w:val="2"/>
          <w:sz w:val="20"/>
          <w:szCs w:val="20"/>
          <w:lang w:val="en-GB"/>
        </w:rPr>
      </w:pPr>
      <w:r w:rsidRPr="00D136CC">
        <w:rPr>
          <w:rStyle w:val="Emphasis"/>
          <w:rFonts w:ascii="Segoe UI" w:hAnsi="Segoe UI" w:cs="Segoe UI"/>
          <w:spacing w:val="2"/>
          <w:sz w:val="20"/>
          <w:szCs w:val="20"/>
          <w:lang w:val="en-GB"/>
        </w:rPr>
        <w:t xml:space="preserve">Our Proposal shall be valid and remain binding upon us for the period of time specified in the Bid Data Sheet. </w:t>
      </w:r>
    </w:p>
    <w:p w14:paraId="3A347C61" w14:textId="77777777" w:rsidR="009A6ED8" w:rsidRPr="00D136CC" w:rsidRDefault="009A6ED8" w:rsidP="009A6ED8">
      <w:pPr>
        <w:spacing w:before="120" w:after="120" w:line="240" w:lineRule="auto"/>
        <w:jc w:val="both"/>
        <w:rPr>
          <w:rFonts w:ascii="Segoe UI" w:hAnsi="Segoe UI" w:cs="Segoe UI"/>
          <w:sz w:val="20"/>
          <w:szCs w:val="20"/>
          <w:lang w:val="en-GB"/>
        </w:rPr>
      </w:pPr>
      <w:r w:rsidRPr="00D136CC">
        <w:rPr>
          <w:rFonts w:ascii="Segoe UI" w:hAnsi="Segoe UI" w:cs="Segoe UI"/>
          <w:sz w:val="20"/>
          <w:szCs w:val="20"/>
          <w:lang w:val="en-GB"/>
        </w:rPr>
        <w:t>We understand and recognize that you are not bound to accept any Proposal you receive.</w:t>
      </w:r>
    </w:p>
    <w:p w14:paraId="0A9455C1" w14:textId="77777777" w:rsidR="009A6ED8" w:rsidRPr="00D136CC" w:rsidRDefault="009A6ED8" w:rsidP="009A6ED8">
      <w:pPr>
        <w:autoSpaceDE w:val="0"/>
        <w:autoSpaceDN w:val="0"/>
        <w:adjustRightInd w:val="0"/>
        <w:spacing w:before="120" w:after="120" w:line="240" w:lineRule="auto"/>
        <w:jc w:val="both"/>
        <w:rPr>
          <w:rStyle w:val="Emphasis"/>
          <w:rFonts w:ascii="Segoe UI" w:hAnsi="Segoe UI" w:cs="Segoe UI"/>
          <w:i w:val="0"/>
          <w:sz w:val="20"/>
          <w:szCs w:val="20"/>
          <w:lang w:val="en-GB"/>
        </w:rPr>
      </w:pPr>
      <w:r w:rsidRPr="00D136CC">
        <w:rPr>
          <w:rStyle w:val="Emphasis"/>
          <w:rFonts w:ascii="Segoe UI" w:hAnsi="Segoe UI" w:cs="Segoe UI"/>
          <w:sz w:val="20"/>
          <w:szCs w:val="20"/>
          <w:lang w:val="en-GB"/>
        </w:rPr>
        <w:t xml:space="preserve">I, the undersigned, certify that I am duly authorized by </w:t>
      </w:r>
      <w:r w:rsidRPr="00D136CC">
        <w:rPr>
          <w:rFonts w:ascii="Segoe UI" w:hAnsi="Segoe UI" w:cs="Segoe UI"/>
          <w:bCs/>
          <w:sz w:val="20"/>
          <w:szCs w:val="20"/>
          <w:lang w:val="en-GB"/>
        </w:rPr>
        <w:fldChar w:fldCharType="begin">
          <w:ffData>
            <w:name w:val="Text1"/>
            <w:enabled/>
            <w:calcOnExit w:val="0"/>
            <w:textInput>
              <w:default w:val="[Insert Name of Bidd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Name of Bidder]</w:t>
      </w:r>
      <w:r w:rsidRPr="00D136CC">
        <w:rPr>
          <w:rFonts w:ascii="Segoe UI" w:hAnsi="Segoe UI" w:cs="Segoe UI"/>
          <w:bCs/>
          <w:sz w:val="20"/>
          <w:szCs w:val="20"/>
          <w:lang w:val="en-GB"/>
        </w:rPr>
        <w:fldChar w:fldCharType="end"/>
      </w:r>
      <w:r w:rsidRPr="00D136CC">
        <w:rPr>
          <w:rStyle w:val="Emphasis"/>
          <w:rFonts w:ascii="Segoe UI" w:hAnsi="Segoe UI" w:cs="Segoe UI"/>
          <w:sz w:val="20"/>
          <w:szCs w:val="20"/>
          <w:lang w:val="en-GB"/>
        </w:rPr>
        <w:t xml:space="preserve"> to sign this Proposal and bind it should UNDP accept this Proposal. </w:t>
      </w:r>
    </w:p>
    <w:p w14:paraId="77AA8FA6" w14:textId="77777777" w:rsidR="009A6ED8" w:rsidRPr="00D136CC" w:rsidRDefault="009A6ED8" w:rsidP="009A6ED8">
      <w:pPr>
        <w:tabs>
          <w:tab w:val="left" w:pos="990"/>
          <w:tab w:val="left" w:pos="5040"/>
          <w:tab w:val="left" w:pos="5850"/>
        </w:tabs>
        <w:spacing w:before="120" w:after="120" w:line="240" w:lineRule="auto"/>
        <w:rPr>
          <w:rFonts w:ascii="Segoe UI" w:hAnsi="Segoe UI" w:cs="Segoe UI"/>
          <w:color w:val="000000"/>
          <w:sz w:val="20"/>
          <w:szCs w:val="20"/>
          <w:lang w:val="en-GB"/>
        </w:rPr>
      </w:pPr>
      <w:r w:rsidRPr="00D136CC">
        <w:rPr>
          <w:rFonts w:ascii="Segoe UI" w:hAnsi="Segoe UI" w:cs="Segoe UI"/>
          <w:color w:val="000000"/>
          <w:sz w:val="20"/>
          <w:szCs w:val="20"/>
          <w:lang w:val="en-GB"/>
        </w:rPr>
        <w:t xml:space="preserve">Name: </w:t>
      </w:r>
      <w:r w:rsidRPr="00D136CC">
        <w:rPr>
          <w:rFonts w:ascii="Segoe UI" w:hAnsi="Segoe UI" w:cs="Segoe UI"/>
          <w:color w:val="000000"/>
          <w:sz w:val="20"/>
          <w:szCs w:val="20"/>
          <w:lang w:val="en-GB"/>
        </w:rPr>
        <w:tab/>
        <w:t>_____________________________________________________________</w:t>
      </w:r>
    </w:p>
    <w:p w14:paraId="6555B888" w14:textId="77777777" w:rsidR="009A6ED8" w:rsidRPr="00D136CC" w:rsidRDefault="009A6ED8" w:rsidP="009A6ED8">
      <w:pPr>
        <w:tabs>
          <w:tab w:val="left" w:pos="990"/>
        </w:tabs>
        <w:spacing w:before="120" w:after="120" w:line="240" w:lineRule="auto"/>
        <w:rPr>
          <w:rFonts w:ascii="Segoe UI" w:hAnsi="Segoe UI" w:cs="Segoe UI"/>
          <w:color w:val="000000"/>
          <w:sz w:val="20"/>
          <w:szCs w:val="20"/>
          <w:lang w:val="en-GB"/>
        </w:rPr>
      </w:pPr>
      <w:r w:rsidRPr="00D136CC">
        <w:rPr>
          <w:rFonts w:ascii="Segoe UI" w:hAnsi="Segoe UI" w:cs="Segoe UI"/>
          <w:color w:val="000000"/>
          <w:sz w:val="20"/>
          <w:szCs w:val="20"/>
          <w:lang w:val="en-GB"/>
        </w:rPr>
        <w:t xml:space="preserve">Title: </w:t>
      </w:r>
      <w:r w:rsidRPr="00D136CC">
        <w:rPr>
          <w:rFonts w:ascii="Segoe UI" w:hAnsi="Segoe UI" w:cs="Segoe UI"/>
          <w:color w:val="000000"/>
          <w:sz w:val="20"/>
          <w:szCs w:val="20"/>
          <w:lang w:val="en-GB"/>
        </w:rPr>
        <w:tab/>
        <w:t>_____________________________________________________________</w:t>
      </w:r>
    </w:p>
    <w:p w14:paraId="24952288" w14:textId="77777777" w:rsidR="009A6ED8" w:rsidRPr="00D136CC" w:rsidRDefault="009A6ED8" w:rsidP="009A6ED8">
      <w:pPr>
        <w:tabs>
          <w:tab w:val="left" w:pos="990"/>
        </w:tabs>
        <w:spacing w:before="120" w:after="120" w:line="240" w:lineRule="auto"/>
        <w:rPr>
          <w:rFonts w:ascii="Segoe UI" w:hAnsi="Segoe UI" w:cs="Segoe UI"/>
          <w:color w:val="000000"/>
          <w:sz w:val="20"/>
          <w:szCs w:val="20"/>
          <w:lang w:val="en-GB"/>
        </w:rPr>
      </w:pPr>
      <w:r w:rsidRPr="00D136CC">
        <w:rPr>
          <w:rFonts w:ascii="Segoe UI" w:hAnsi="Segoe UI" w:cs="Segoe UI"/>
          <w:color w:val="000000"/>
          <w:sz w:val="20"/>
          <w:szCs w:val="20"/>
          <w:lang w:val="en-GB"/>
        </w:rPr>
        <w:t>Date:</w:t>
      </w:r>
      <w:r w:rsidRPr="00D136CC">
        <w:rPr>
          <w:rFonts w:ascii="Segoe UI" w:hAnsi="Segoe UI" w:cs="Segoe UI"/>
          <w:color w:val="000000"/>
          <w:sz w:val="20"/>
          <w:szCs w:val="20"/>
          <w:lang w:val="en-GB"/>
        </w:rPr>
        <w:tab/>
        <w:t>_____________________________________________________________</w:t>
      </w:r>
    </w:p>
    <w:p w14:paraId="085A8F2E" w14:textId="77777777" w:rsidR="009A6ED8" w:rsidRPr="00D136CC" w:rsidRDefault="009A6ED8" w:rsidP="009A6ED8">
      <w:pPr>
        <w:tabs>
          <w:tab w:val="left" w:pos="990"/>
        </w:tabs>
        <w:spacing w:before="120" w:after="120" w:line="240" w:lineRule="auto"/>
        <w:rPr>
          <w:rFonts w:ascii="Segoe UI" w:hAnsi="Segoe UI" w:cs="Segoe UI"/>
          <w:color w:val="000000"/>
          <w:sz w:val="20"/>
          <w:szCs w:val="20"/>
          <w:lang w:val="en-GB"/>
        </w:rPr>
      </w:pPr>
      <w:r w:rsidRPr="00D136CC">
        <w:rPr>
          <w:rFonts w:ascii="Segoe UI" w:hAnsi="Segoe UI" w:cs="Segoe UI"/>
          <w:color w:val="000000"/>
          <w:sz w:val="20"/>
          <w:szCs w:val="20"/>
          <w:lang w:val="en-GB"/>
        </w:rPr>
        <w:t xml:space="preserve">Signature: </w:t>
      </w:r>
      <w:r w:rsidRPr="00D136CC">
        <w:rPr>
          <w:rFonts w:ascii="Segoe UI" w:hAnsi="Segoe UI" w:cs="Segoe UI"/>
          <w:color w:val="000000"/>
          <w:sz w:val="20"/>
          <w:szCs w:val="20"/>
          <w:lang w:val="en-GB"/>
        </w:rPr>
        <w:tab/>
        <w:t>_____________________________________________________________</w:t>
      </w:r>
    </w:p>
    <w:p w14:paraId="15338E09" w14:textId="77777777" w:rsidR="009A6ED8" w:rsidRPr="00D136CC" w:rsidRDefault="009A6ED8" w:rsidP="009A6ED8">
      <w:pPr>
        <w:pStyle w:val="SchHeadDes"/>
        <w:keepNext/>
        <w:spacing w:before="120" w:after="120" w:line="240" w:lineRule="auto"/>
        <w:jc w:val="left"/>
        <w:rPr>
          <w:rFonts w:ascii="Segoe UI" w:hAnsi="Segoe UI" w:cs="Segoe UI"/>
          <w:b w:val="0"/>
          <w:caps/>
          <w:color w:val="000000"/>
          <w:sz w:val="20"/>
        </w:rPr>
      </w:pPr>
      <w:r w:rsidRPr="00D136CC">
        <w:rPr>
          <w:rFonts w:ascii="Segoe UI" w:hAnsi="Segoe UI" w:cs="Segoe UI"/>
          <w:b w:val="0"/>
          <w:color w:val="7F7F7F" w:themeColor="text1" w:themeTint="80"/>
          <w:sz w:val="20"/>
        </w:rPr>
        <w:t>[</w:t>
      </w:r>
      <w:r w:rsidRPr="00D136CC">
        <w:rPr>
          <w:rFonts w:ascii="Segoe UI" w:hAnsi="Segoe UI" w:cs="Segoe UI"/>
          <w:b w:val="0"/>
          <w:i/>
          <w:color w:val="7F7F7F" w:themeColor="text1" w:themeTint="80"/>
          <w:sz w:val="20"/>
        </w:rPr>
        <w:t>Stamp with official stamp of the Bidder</w:t>
      </w:r>
      <w:r w:rsidRPr="00D136CC">
        <w:rPr>
          <w:rFonts w:ascii="Segoe UI" w:hAnsi="Segoe UI" w:cs="Segoe UI"/>
          <w:b w:val="0"/>
          <w:color w:val="7F7F7F" w:themeColor="text1" w:themeTint="80"/>
          <w:sz w:val="20"/>
        </w:rPr>
        <w:t>]</w:t>
      </w:r>
      <w:r w:rsidRPr="00D136CC">
        <w:rPr>
          <w:rFonts w:ascii="Segoe UI" w:hAnsi="Segoe UI" w:cs="Segoe UI"/>
          <w:b w:val="0"/>
          <w:color w:val="000000"/>
          <w:sz w:val="20"/>
        </w:rPr>
        <w:br w:type="page"/>
      </w:r>
    </w:p>
    <w:p w14:paraId="75DCBD31" w14:textId="77777777" w:rsidR="009A6ED8" w:rsidRPr="00D136CC" w:rsidRDefault="009A6ED8" w:rsidP="009A6ED8">
      <w:pPr>
        <w:pStyle w:val="Heading2"/>
        <w:spacing w:after="120"/>
        <w:rPr>
          <w:rFonts w:ascii="Segoe UI" w:hAnsi="Segoe UI" w:cs="Segoe UI"/>
          <w:b/>
          <w:sz w:val="28"/>
          <w:szCs w:val="28"/>
          <w:lang w:val="en-GB"/>
        </w:rPr>
      </w:pPr>
      <w:bookmarkStart w:id="86" w:name="_Toc101441054"/>
      <w:r w:rsidRPr="00D136CC">
        <w:rPr>
          <w:rFonts w:ascii="Segoe UI" w:hAnsi="Segoe UI" w:cs="Segoe UI"/>
          <w:b/>
          <w:sz w:val="28"/>
          <w:szCs w:val="28"/>
          <w:lang w:val="en-GB"/>
        </w:rPr>
        <w:lastRenderedPageBreak/>
        <w:t xml:space="preserve">Form B: </w:t>
      </w:r>
      <w:r w:rsidRPr="00D136CC">
        <w:rPr>
          <w:rFonts w:ascii="Segoe UI" w:hAnsi="Segoe UI" w:cs="Segoe UI"/>
          <w:sz w:val="28"/>
          <w:szCs w:val="28"/>
          <w:lang w:val="en-GB"/>
        </w:rPr>
        <w:t>Bidder</w:t>
      </w:r>
      <w:r w:rsidRPr="00D136CC">
        <w:rPr>
          <w:rFonts w:ascii="Segoe UI" w:hAnsi="Segoe UI" w:cs="Segoe UI"/>
          <w:b/>
          <w:sz w:val="28"/>
          <w:szCs w:val="28"/>
          <w:lang w:val="en-GB"/>
        </w:rPr>
        <w:t xml:space="preserve"> </w:t>
      </w:r>
      <w:r w:rsidRPr="00D136CC">
        <w:rPr>
          <w:rFonts w:ascii="Segoe UI" w:hAnsi="Segoe UI" w:cs="Segoe UI"/>
          <w:sz w:val="28"/>
          <w:szCs w:val="28"/>
          <w:lang w:val="en-GB"/>
        </w:rPr>
        <w:t>Information Form</w:t>
      </w:r>
      <w:bookmarkEnd w:id="86"/>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A6ED8" w:rsidRPr="00D136CC" w14:paraId="264C18C8" w14:textId="77777777" w:rsidTr="00BD2339">
        <w:trPr>
          <w:trHeight w:val="411"/>
        </w:trPr>
        <w:tc>
          <w:tcPr>
            <w:tcW w:w="3600" w:type="dxa"/>
            <w:shd w:val="clear" w:color="auto" w:fill="9BDEFF"/>
          </w:tcPr>
          <w:p w14:paraId="3052FD68" w14:textId="77777777" w:rsidR="009A6ED8" w:rsidRPr="00D136CC" w:rsidRDefault="009A6ED8" w:rsidP="0028576D">
            <w:pPr>
              <w:spacing w:before="40" w:after="40"/>
              <w:rPr>
                <w:rFonts w:ascii="Segoe UI" w:hAnsi="Segoe UI" w:cs="Segoe UI"/>
                <w:b/>
                <w:sz w:val="20"/>
                <w:szCs w:val="20"/>
                <w:lang w:val="en-GB"/>
              </w:rPr>
            </w:pPr>
            <w:r w:rsidRPr="00D136CC">
              <w:rPr>
                <w:rFonts w:ascii="Segoe UI" w:hAnsi="Segoe UI" w:cs="Segoe UI"/>
                <w:b/>
                <w:sz w:val="20"/>
                <w:szCs w:val="20"/>
                <w:lang w:val="en-GB"/>
              </w:rPr>
              <w:t>Legal name of Bidder</w:t>
            </w:r>
          </w:p>
        </w:tc>
        <w:tc>
          <w:tcPr>
            <w:tcW w:w="5940" w:type="dxa"/>
          </w:tcPr>
          <w:p w14:paraId="7AD05B50"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4E9FBE92" w14:textId="77777777" w:rsidTr="00BD2339">
        <w:tc>
          <w:tcPr>
            <w:tcW w:w="3600" w:type="dxa"/>
            <w:shd w:val="clear" w:color="auto" w:fill="9BDEFF"/>
          </w:tcPr>
          <w:p w14:paraId="505F68ED" w14:textId="77777777" w:rsidR="009A6ED8" w:rsidRPr="00D136CC" w:rsidRDefault="009A6ED8" w:rsidP="0028576D">
            <w:pPr>
              <w:spacing w:before="40" w:after="40"/>
              <w:rPr>
                <w:rFonts w:ascii="Segoe UI" w:hAnsi="Segoe UI" w:cs="Segoe UI"/>
                <w:b/>
                <w:sz w:val="20"/>
                <w:szCs w:val="20"/>
                <w:lang w:val="en-GB"/>
              </w:rPr>
            </w:pPr>
            <w:r w:rsidRPr="00D136CC">
              <w:rPr>
                <w:rFonts w:ascii="Segoe UI" w:hAnsi="Segoe UI" w:cs="Segoe UI"/>
                <w:b/>
                <w:spacing w:val="-2"/>
                <w:sz w:val="20"/>
                <w:szCs w:val="20"/>
                <w:lang w:val="en-GB"/>
              </w:rPr>
              <w:t>Legal address</w:t>
            </w:r>
          </w:p>
        </w:tc>
        <w:tc>
          <w:tcPr>
            <w:tcW w:w="5940" w:type="dxa"/>
          </w:tcPr>
          <w:p w14:paraId="774935BE"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0C27C463" w14:textId="77777777" w:rsidTr="00BD2339">
        <w:tc>
          <w:tcPr>
            <w:tcW w:w="3600" w:type="dxa"/>
            <w:shd w:val="clear" w:color="auto" w:fill="9BDEFF"/>
          </w:tcPr>
          <w:p w14:paraId="615ECD51" w14:textId="77777777" w:rsidR="009A6ED8" w:rsidRPr="00D136CC" w:rsidRDefault="009A6ED8" w:rsidP="0028576D">
            <w:pPr>
              <w:spacing w:before="40" w:after="40"/>
              <w:rPr>
                <w:rFonts w:ascii="Segoe UI" w:hAnsi="Segoe UI" w:cs="Segoe UI"/>
                <w:b/>
                <w:sz w:val="20"/>
                <w:szCs w:val="20"/>
                <w:lang w:val="en-GB"/>
              </w:rPr>
            </w:pPr>
            <w:r w:rsidRPr="00D136CC">
              <w:rPr>
                <w:rFonts w:ascii="Segoe UI" w:hAnsi="Segoe UI" w:cs="Segoe UI"/>
                <w:b/>
                <w:spacing w:val="-2"/>
                <w:sz w:val="20"/>
                <w:szCs w:val="20"/>
                <w:lang w:val="en-GB"/>
              </w:rPr>
              <w:t>Year of registration</w:t>
            </w:r>
          </w:p>
        </w:tc>
        <w:tc>
          <w:tcPr>
            <w:tcW w:w="5940" w:type="dxa"/>
          </w:tcPr>
          <w:p w14:paraId="0CF773F2"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282BF9FE" w14:textId="77777777" w:rsidTr="00BD2339">
        <w:tc>
          <w:tcPr>
            <w:tcW w:w="3600" w:type="dxa"/>
            <w:shd w:val="clear" w:color="auto" w:fill="9BDEFF"/>
          </w:tcPr>
          <w:p w14:paraId="6CA5C9A7" w14:textId="77777777" w:rsidR="009A6ED8" w:rsidRPr="00D136CC" w:rsidRDefault="009A6ED8" w:rsidP="0028576D">
            <w:pPr>
              <w:spacing w:before="40" w:after="40"/>
              <w:rPr>
                <w:rFonts w:ascii="Segoe UI" w:hAnsi="Segoe UI" w:cs="Segoe UI"/>
                <w:b/>
                <w:spacing w:val="-2"/>
                <w:sz w:val="20"/>
                <w:szCs w:val="20"/>
                <w:lang w:val="en-GB"/>
              </w:rPr>
            </w:pPr>
            <w:r w:rsidRPr="00D136CC">
              <w:rPr>
                <w:rFonts w:ascii="Segoe UI" w:hAnsi="Segoe UI" w:cs="Segoe UI"/>
                <w:b/>
                <w:spacing w:val="-2"/>
                <w:sz w:val="20"/>
                <w:szCs w:val="20"/>
                <w:lang w:val="en-GB"/>
              </w:rPr>
              <w:t>Bidder’s Authorized Representative Information</w:t>
            </w:r>
          </w:p>
        </w:tc>
        <w:tc>
          <w:tcPr>
            <w:tcW w:w="5940" w:type="dxa"/>
          </w:tcPr>
          <w:p w14:paraId="2F35F4A5" w14:textId="77777777" w:rsidR="009A6ED8" w:rsidRPr="00D136CC" w:rsidRDefault="009A6ED8" w:rsidP="0028576D">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D136CC">
              <w:rPr>
                <w:rFonts w:ascii="Segoe UI" w:hAnsi="Segoe UI" w:cs="Segoe UI"/>
                <w:color w:val="000000" w:themeColor="text1"/>
                <w:spacing w:val="-2"/>
                <w:kern w:val="0"/>
                <w:sz w:val="20"/>
                <w:lang w:val="en-GB"/>
              </w:rPr>
              <w:t xml:space="preserve">Name and Title: </w:t>
            </w:r>
            <w:r w:rsidRPr="00D136CC">
              <w:rPr>
                <w:rFonts w:ascii="Segoe UI" w:hAnsi="Segoe UI" w:cs="Segoe UI"/>
                <w:bCs/>
                <w:sz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lang w:val="en-GB"/>
              </w:rPr>
              <w:instrText xml:space="preserve"> FORMTEXT </w:instrText>
            </w:r>
            <w:r w:rsidRPr="00D136CC">
              <w:rPr>
                <w:rFonts w:ascii="Segoe UI" w:hAnsi="Segoe UI" w:cs="Segoe UI"/>
                <w:bCs/>
                <w:sz w:val="20"/>
                <w:lang w:val="en-GB"/>
              </w:rPr>
            </w:r>
            <w:r w:rsidRPr="00D136CC">
              <w:rPr>
                <w:rFonts w:ascii="Segoe UI" w:hAnsi="Segoe UI" w:cs="Segoe UI"/>
                <w:bCs/>
                <w:sz w:val="20"/>
                <w:lang w:val="en-GB"/>
              </w:rPr>
              <w:fldChar w:fldCharType="separate"/>
            </w:r>
            <w:r w:rsidRPr="00D136CC">
              <w:rPr>
                <w:rFonts w:ascii="Segoe UI" w:hAnsi="Segoe UI" w:cs="Segoe UI"/>
                <w:bCs/>
                <w:sz w:val="20"/>
                <w:lang w:val="en-GB"/>
              </w:rPr>
              <w:t>[Complete]</w:t>
            </w:r>
            <w:r w:rsidRPr="00D136CC">
              <w:rPr>
                <w:rFonts w:ascii="Segoe UI" w:hAnsi="Segoe UI" w:cs="Segoe UI"/>
                <w:bCs/>
                <w:sz w:val="20"/>
                <w:lang w:val="en-GB"/>
              </w:rPr>
              <w:fldChar w:fldCharType="end"/>
            </w:r>
            <w:r w:rsidRPr="00D136CC">
              <w:rPr>
                <w:rFonts w:ascii="Segoe UI" w:hAnsi="Segoe UI" w:cs="Segoe UI"/>
                <w:color w:val="000000" w:themeColor="text1"/>
                <w:spacing w:val="-2"/>
                <w:kern w:val="0"/>
                <w:sz w:val="20"/>
                <w:lang w:val="en-GB"/>
              </w:rPr>
              <w:t xml:space="preserve"> </w:t>
            </w:r>
          </w:p>
          <w:p w14:paraId="43F723D9" w14:textId="77777777" w:rsidR="009A6ED8" w:rsidRPr="00D136CC" w:rsidRDefault="009A6ED8" w:rsidP="0028576D">
            <w:pPr>
              <w:suppressAutoHyphens/>
              <w:spacing w:before="40" w:after="40"/>
              <w:rPr>
                <w:rFonts w:ascii="Segoe UI" w:hAnsi="Segoe UI" w:cs="Segoe UI"/>
                <w:color w:val="000000" w:themeColor="text1"/>
                <w:spacing w:val="-2"/>
                <w:sz w:val="20"/>
                <w:szCs w:val="20"/>
                <w:lang w:val="en-GB"/>
              </w:rPr>
            </w:pPr>
            <w:r w:rsidRPr="00D136CC">
              <w:rPr>
                <w:rFonts w:ascii="Segoe UI" w:hAnsi="Segoe UI" w:cs="Segoe UI"/>
                <w:color w:val="000000" w:themeColor="text1"/>
                <w:spacing w:val="-2"/>
                <w:sz w:val="20"/>
                <w:szCs w:val="20"/>
                <w:lang w:val="en-GB"/>
              </w:rPr>
              <w:t xml:space="preserve">Telephone numbers: </w:t>
            </w: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p w14:paraId="7B2727BA"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color w:val="000000" w:themeColor="text1"/>
                <w:spacing w:val="-2"/>
                <w:sz w:val="20"/>
                <w:szCs w:val="20"/>
                <w:lang w:val="en-GB"/>
              </w:rPr>
              <w:t xml:space="preserve">Email: </w:t>
            </w: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3C265DF0" w14:textId="77777777" w:rsidTr="00BD2339">
        <w:tc>
          <w:tcPr>
            <w:tcW w:w="3600" w:type="dxa"/>
            <w:shd w:val="clear" w:color="auto" w:fill="9BDEFF"/>
          </w:tcPr>
          <w:p w14:paraId="3A223CA5" w14:textId="77777777" w:rsidR="009A6ED8" w:rsidRPr="00D136CC" w:rsidRDefault="009A6ED8" w:rsidP="0028576D">
            <w:pPr>
              <w:spacing w:before="40" w:after="40"/>
              <w:rPr>
                <w:rFonts w:ascii="Segoe UI" w:hAnsi="Segoe UI" w:cs="Segoe UI"/>
                <w:b/>
                <w:spacing w:val="-2"/>
                <w:sz w:val="20"/>
                <w:szCs w:val="20"/>
                <w:lang w:val="en-GB"/>
              </w:rPr>
            </w:pPr>
            <w:r w:rsidRPr="00D136CC">
              <w:rPr>
                <w:rFonts w:ascii="Segoe UI" w:hAnsi="Segoe UI" w:cs="Segoe UI"/>
                <w:b/>
                <w:spacing w:val="-2"/>
                <w:sz w:val="20"/>
                <w:szCs w:val="20"/>
                <w:lang w:val="en-GB"/>
              </w:rPr>
              <w:t>Are you a UNGM registered vendor?</w:t>
            </w:r>
          </w:p>
        </w:tc>
        <w:tc>
          <w:tcPr>
            <w:tcW w:w="5940" w:type="dxa"/>
          </w:tcPr>
          <w:p w14:paraId="4E7D68B2" w14:textId="77777777" w:rsidR="009A6ED8" w:rsidRPr="00D136CC" w:rsidRDefault="00163259" w:rsidP="0028576D">
            <w:pPr>
              <w:spacing w:before="40" w:after="40"/>
              <w:rPr>
                <w:rFonts w:ascii="Segoe UI" w:hAnsi="Segoe UI" w:cs="Segoe UI"/>
                <w:sz w:val="20"/>
                <w:szCs w:val="20"/>
                <w:lang w:val="en-GB"/>
              </w:rPr>
            </w:pPr>
            <w:sdt>
              <w:sdtPr>
                <w:rPr>
                  <w:rFonts w:ascii="Segoe UI" w:eastAsia="MS Gothic" w:hAnsi="Segoe UI" w:cs="Segoe UI"/>
                  <w:spacing w:val="-2"/>
                  <w:sz w:val="20"/>
                  <w:szCs w:val="20"/>
                  <w:lang w:val="en-GB"/>
                </w:rPr>
                <w:id w:val="975801062"/>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pacing w:val="-2"/>
                    <w:sz w:val="20"/>
                    <w:szCs w:val="20"/>
                    <w:lang w:val="en-GB"/>
                  </w:rPr>
                  <w:t>☐</w:t>
                </w:r>
              </w:sdtContent>
            </w:sdt>
            <w:r w:rsidR="009A6ED8" w:rsidRPr="00D136CC">
              <w:rPr>
                <w:rFonts w:ascii="Segoe UI" w:hAnsi="Segoe UI" w:cs="Segoe UI"/>
                <w:spacing w:val="-2"/>
                <w:sz w:val="20"/>
                <w:szCs w:val="20"/>
                <w:lang w:val="en-GB"/>
              </w:rPr>
              <w:t xml:space="preserve"> Yes   </w:t>
            </w:r>
            <w:sdt>
              <w:sdtPr>
                <w:rPr>
                  <w:rFonts w:ascii="Segoe UI" w:hAnsi="Segoe UI" w:cs="Segoe UI"/>
                  <w:spacing w:val="-2"/>
                  <w:sz w:val="20"/>
                  <w:szCs w:val="20"/>
                  <w:lang w:val="en-GB"/>
                </w:rPr>
                <w:id w:val="-17323484"/>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pacing w:val="-2"/>
                    <w:sz w:val="20"/>
                    <w:szCs w:val="20"/>
                    <w:lang w:val="en-GB"/>
                  </w:rPr>
                  <w:t>☐</w:t>
                </w:r>
              </w:sdtContent>
            </w:sdt>
            <w:r w:rsidR="009A6ED8" w:rsidRPr="00D136CC">
              <w:rPr>
                <w:rFonts w:ascii="Segoe UI" w:hAnsi="Segoe UI" w:cs="Segoe UI"/>
                <w:spacing w:val="-2"/>
                <w:sz w:val="20"/>
                <w:szCs w:val="20"/>
                <w:lang w:val="en-GB"/>
              </w:rPr>
              <w:t xml:space="preserve"> No </w:t>
            </w:r>
            <w:r w:rsidR="009A6ED8" w:rsidRPr="00D136CC">
              <w:rPr>
                <w:rFonts w:ascii="Segoe UI" w:hAnsi="Segoe UI" w:cs="Segoe UI"/>
                <w:spacing w:val="-2"/>
                <w:sz w:val="20"/>
                <w:szCs w:val="20"/>
                <w:lang w:val="en-GB"/>
              </w:rPr>
              <w:tab/>
              <w:t xml:space="preserve">If yes, </w:t>
            </w:r>
            <w:r w:rsidR="009A6ED8" w:rsidRPr="00D136CC">
              <w:rPr>
                <w:rFonts w:ascii="Segoe UI" w:hAnsi="Segoe UI" w:cs="Segoe UI"/>
                <w:sz w:val="20"/>
                <w:szCs w:val="20"/>
                <w:lang w:val="en-GB"/>
              </w:rPr>
              <w:fldChar w:fldCharType="begin">
                <w:ffData>
                  <w:name w:val=""/>
                  <w:enabled/>
                  <w:calcOnExit w:val="0"/>
                  <w:textInput>
                    <w:default w:val="[insert UGNM vendor number]"/>
                  </w:textInput>
                </w:ffData>
              </w:fldChar>
            </w:r>
            <w:r w:rsidR="009A6ED8" w:rsidRPr="00D136CC">
              <w:rPr>
                <w:rFonts w:ascii="Segoe UI" w:hAnsi="Segoe UI" w:cs="Segoe UI"/>
                <w:sz w:val="20"/>
                <w:szCs w:val="20"/>
                <w:lang w:val="en-GB"/>
              </w:rPr>
              <w:instrText xml:space="preserve"> FORMTEXT </w:instrText>
            </w:r>
            <w:r w:rsidR="009A6ED8" w:rsidRPr="00D136CC">
              <w:rPr>
                <w:rFonts w:ascii="Segoe UI" w:hAnsi="Segoe UI" w:cs="Segoe UI"/>
                <w:sz w:val="20"/>
                <w:szCs w:val="20"/>
                <w:lang w:val="en-GB"/>
              </w:rPr>
            </w:r>
            <w:r w:rsidR="009A6ED8" w:rsidRPr="00D136CC">
              <w:rPr>
                <w:rFonts w:ascii="Segoe UI" w:hAnsi="Segoe UI" w:cs="Segoe UI"/>
                <w:sz w:val="20"/>
                <w:szCs w:val="20"/>
                <w:lang w:val="en-GB"/>
              </w:rPr>
              <w:fldChar w:fldCharType="separate"/>
            </w:r>
            <w:r w:rsidR="009A6ED8" w:rsidRPr="00D136CC">
              <w:rPr>
                <w:rFonts w:ascii="Segoe UI" w:hAnsi="Segoe UI" w:cs="Segoe UI"/>
                <w:sz w:val="20"/>
                <w:szCs w:val="20"/>
                <w:lang w:val="en-GB"/>
              </w:rPr>
              <w:t>[insert UGNM vendor number]</w:t>
            </w:r>
            <w:r w:rsidR="009A6ED8" w:rsidRPr="00D136CC">
              <w:rPr>
                <w:rFonts w:ascii="Segoe UI" w:hAnsi="Segoe UI" w:cs="Segoe UI"/>
                <w:sz w:val="20"/>
                <w:szCs w:val="20"/>
                <w:lang w:val="en-GB"/>
              </w:rPr>
              <w:fldChar w:fldCharType="end"/>
            </w:r>
            <w:r w:rsidR="009A6ED8" w:rsidRPr="00D136CC">
              <w:rPr>
                <w:rFonts w:ascii="Segoe UI" w:hAnsi="Segoe UI" w:cs="Segoe UI"/>
                <w:spacing w:val="-2"/>
                <w:sz w:val="20"/>
                <w:szCs w:val="20"/>
                <w:lang w:val="en-GB"/>
              </w:rPr>
              <w:t xml:space="preserve"> </w:t>
            </w:r>
          </w:p>
        </w:tc>
      </w:tr>
      <w:tr w:rsidR="009A6ED8" w:rsidRPr="00D136CC" w14:paraId="57FD15E3" w14:textId="77777777" w:rsidTr="00BD2339">
        <w:tc>
          <w:tcPr>
            <w:tcW w:w="3600" w:type="dxa"/>
            <w:shd w:val="clear" w:color="auto" w:fill="9BDEFF"/>
            <w:vAlign w:val="center"/>
          </w:tcPr>
          <w:p w14:paraId="26EEA1E5" w14:textId="77777777" w:rsidR="009A6ED8" w:rsidRPr="00D136CC" w:rsidRDefault="009A6ED8" w:rsidP="0028576D">
            <w:pPr>
              <w:spacing w:before="40" w:after="40"/>
              <w:rPr>
                <w:rFonts w:ascii="Segoe UI" w:hAnsi="Segoe UI" w:cs="Segoe UI"/>
                <w:b/>
                <w:spacing w:val="-2"/>
                <w:sz w:val="20"/>
                <w:szCs w:val="20"/>
                <w:lang w:val="en-GB"/>
              </w:rPr>
            </w:pPr>
            <w:r w:rsidRPr="00D136CC">
              <w:rPr>
                <w:rFonts w:ascii="Segoe UI" w:hAnsi="Segoe UI" w:cs="Segoe UI"/>
                <w:b/>
                <w:color w:val="000000"/>
                <w:sz w:val="20"/>
                <w:szCs w:val="20"/>
                <w:lang w:val="en-GB"/>
              </w:rPr>
              <w:t>Are you a UNDP vendor?</w:t>
            </w:r>
          </w:p>
        </w:tc>
        <w:tc>
          <w:tcPr>
            <w:tcW w:w="5940" w:type="dxa"/>
          </w:tcPr>
          <w:p w14:paraId="2BC5A2A3" w14:textId="77777777" w:rsidR="009A6ED8" w:rsidRPr="00D136CC" w:rsidRDefault="00163259" w:rsidP="0028576D">
            <w:pPr>
              <w:spacing w:before="40" w:after="40"/>
              <w:rPr>
                <w:rFonts w:ascii="Segoe UI" w:hAnsi="Segoe UI" w:cs="Segoe UI"/>
                <w:spacing w:val="-2"/>
                <w:sz w:val="20"/>
                <w:szCs w:val="20"/>
                <w:lang w:val="en-GB"/>
              </w:rPr>
            </w:pPr>
            <w:sdt>
              <w:sdtPr>
                <w:rPr>
                  <w:rFonts w:ascii="Segoe UI" w:eastAsia="MS Gothic" w:hAnsi="Segoe UI" w:cs="Segoe UI"/>
                  <w:spacing w:val="-2"/>
                  <w:sz w:val="20"/>
                  <w:szCs w:val="20"/>
                  <w:lang w:val="en-GB"/>
                </w:rPr>
                <w:id w:val="284469291"/>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pacing w:val="-2"/>
                    <w:sz w:val="20"/>
                    <w:szCs w:val="20"/>
                    <w:lang w:val="en-GB"/>
                  </w:rPr>
                  <w:t>☐</w:t>
                </w:r>
              </w:sdtContent>
            </w:sdt>
            <w:r w:rsidR="009A6ED8" w:rsidRPr="00D136CC">
              <w:rPr>
                <w:rFonts w:ascii="Segoe UI" w:hAnsi="Segoe UI" w:cs="Segoe UI"/>
                <w:spacing w:val="-2"/>
                <w:sz w:val="20"/>
                <w:szCs w:val="20"/>
                <w:lang w:val="en-GB"/>
              </w:rPr>
              <w:t xml:space="preserve"> Yes   </w:t>
            </w:r>
            <w:sdt>
              <w:sdtPr>
                <w:rPr>
                  <w:rFonts w:ascii="Segoe UI" w:eastAsia="MS Gothic" w:hAnsi="Segoe UI" w:cs="Segoe UI"/>
                  <w:spacing w:val="-2"/>
                  <w:sz w:val="20"/>
                  <w:szCs w:val="20"/>
                  <w:lang w:val="en-GB"/>
                </w:rPr>
                <w:id w:val="-601801510"/>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pacing w:val="-2"/>
                    <w:sz w:val="20"/>
                    <w:szCs w:val="20"/>
                    <w:lang w:val="en-GB"/>
                  </w:rPr>
                  <w:t>☐</w:t>
                </w:r>
              </w:sdtContent>
            </w:sdt>
            <w:r w:rsidR="009A6ED8" w:rsidRPr="00D136CC">
              <w:rPr>
                <w:rFonts w:ascii="Segoe UI" w:hAnsi="Segoe UI" w:cs="Segoe UI"/>
                <w:spacing w:val="-2"/>
                <w:sz w:val="20"/>
                <w:szCs w:val="20"/>
                <w:lang w:val="en-GB"/>
              </w:rPr>
              <w:t xml:space="preserve"> No </w:t>
            </w:r>
            <w:r w:rsidR="009A6ED8" w:rsidRPr="00D136CC">
              <w:rPr>
                <w:rFonts w:ascii="Segoe UI" w:hAnsi="Segoe UI" w:cs="Segoe UI"/>
                <w:spacing w:val="-2"/>
                <w:sz w:val="20"/>
                <w:szCs w:val="20"/>
                <w:lang w:val="en-GB"/>
              </w:rPr>
              <w:tab/>
              <w:t xml:space="preserve">If yes, </w:t>
            </w:r>
            <w:r w:rsidR="009A6ED8" w:rsidRPr="00D136CC">
              <w:rPr>
                <w:rFonts w:ascii="Segoe UI" w:hAnsi="Segoe UI" w:cs="Segoe UI"/>
                <w:sz w:val="20"/>
                <w:szCs w:val="20"/>
                <w:lang w:val="en-GB"/>
              </w:rPr>
              <w:fldChar w:fldCharType="begin">
                <w:ffData>
                  <w:name w:val=""/>
                  <w:enabled/>
                  <w:calcOnExit w:val="0"/>
                  <w:textInput>
                    <w:default w:val="[insert UNDP vendor number]"/>
                  </w:textInput>
                </w:ffData>
              </w:fldChar>
            </w:r>
            <w:r w:rsidR="009A6ED8" w:rsidRPr="00D136CC">
              <w:rPr>
                <w:rFonts w:ascii="Segoe UI" w:hAnsi="Segoe UI" w:cs="Segoe UI"/>
                <w:sz w:val="20"/>
                <w:szCs w:val="20"/>
                <w:lang w:val="en-GB"/>
              </w:rPr>
              <w:instrText xml:space="preserve"> FORMTEXT </w:instrText>
            </w:r>
            <w:r w:rsidR="009A6ED8" w:rsidRPr="00D136CC">
              <w:rPr>
                <w:rFonts w:ascii="Segoe UI" w:hAnsi="Segoe UI" w:cs="Segoe UI"/>
                <w:sz w:val="20"/>
                <w:szCs w:val="20"/>
                <w:lang w:val="en-GB"/>
              </w:rPr>
            </w:r>
            <w:r w:rsidR="009A6ED8" w:rsidRPr="00D136CC">
              <w:rPr>
                <w:rFonts w:ascii="Segoe UI" w:hAnsi="Segoe UI" w:cs="Segoe UI"/>
                <w:sz w:val="20"/>
                <w:szCs w:val="20"/>
                <w:lang w:val="en-GB"/>
              </w:rPr>
              <w:fldChar w:fldCharType="separate"/>
            </w:r>
            <w:r w:rsidR="009A6ED8" w:rsidRPr="00D136CC">
              <w:rPr>
                <w:rFonts w:ascii="Segoe UI" w:hAnsi="Segoe UI" w:cs="Segoe UI"/>
                <w:sz w:val="20"/>
                <w:szCs w:val="20"/>
                <w:lang w:val="en-GB"/>
              </w:rPr>
              <w:t>[insert UNDP vendor number]</w:t>
            </w:r>
            <w:r w:rsidR="009A6ED8" w:rsidRPr="00D136CC">
              <w:rPr>
                <w:rFonts w:ascii="Segoe UI" w:hAnsi="Segoe UI" w:cs="Segoe UI"/>
                <w:sz w:val="20"/>
                <w:szCs w:val="20"/>
                <w:lang w:val="en-GB"/>
              </w:rPr>
              <w:fldChar w:fldCharType="end"/>
            </w:r>
            <w:r w:rsidR="009A6ED8" w:rsidRPr="00D136CC">
              <w:rPr>
                <w:rFonts w:ascii="Segoe UI" w:hAnsi="Segoe UI" w:cs="Segoe UI"/>
                <w:spacing w:val="-2"/>
                <w:sz w:val="20"/>
                <w:szCs w:val="20"/>
                <w:lang w:val="en-GB"/>
              </w:rPr>
              <w:t xml:space="preserve"> </w:t>
            </w:r>
          </w:p>
        </w:tc>
      </w:tr>
      <w:tr w:rsidR="009A6ED8" w:rsidRPr="00D136CC" w14:paraId="4B1122A9" w14:textId="77777777" w:rsidTr="00BD2339">
        <w:tc>
          <w:tcPr>
            <w:tcW w:w="3600" w:type="dxa"/>
            <w:shd w:val="clear" w:color="auto" w:fill="9BDEFF"/>
          </w:tcPr>
          <w:p w14:paraId="233D9B08" w14:textId="77777777" w:rsidR="009A6ED8" w:rsidRPr="00D136CC" w:rsidRDefault="009A6ED8" w:rsidP="0028576D">
            <w:pPr>
              <w:spacing w:before="40" w:after="40"/>
              <w:rPr>
                <w:rFonts w:ascii="Segoe UI" w:hAnsi="Segoe UI" w:cs="Segoe UI"/>
                <w:b/>
                <w:sz w:val="20"/>
                <w:szCs w:val="20"/>
                <w:lang w:val="en-GB"/>
              </w:rPr>
            </w:pPr>
            <w:r w:rsidRPr="00D136CC">
              <w:rPr>
                <w:rFonts w:ascii="Segoe UI" w:hAnsi="Segoe UI" w:cs="Segoe UI"/>
                <w:b/>
                <w:spacing w:val="-2"/>
                <w:sz w:val="20"/>
                <w:szCs w:val="20"/>
                <w:lang w:val="en-GB"/>
              </w:rPr>
              <w:t>Countries of operation</w:t>
            </w:r>
          </w:p>
        </w:tc>
        <w:tc>
          <w:tcPr>
            <w:tcW w:w="5940" w:type="dxa"/>
          </w:tcPr>
          <w:p w14:paraId="0D713529"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1F98CBAD" w14:textId="77777777" w:rsidTr="00BD2339">
        <w:tc>
          <w:tcPr>
            <w:tcW w:w="3600" w:type="dxa"/>
            <w:shd w:val="clear" w:color="auto" w:fill="9BDEFF"/>
          </w:tcPr>
          <w:p w14:paraId="6B6B9325" w14:textId="77777777" w:rsidR="009A6ED8" w:rsidRPr="00D136CC" w:rsidRDefault="009A6ED8" w:rsidP="0028576D">
            <w:pPr>
              <w:spacing w:before="40" w:after="40"/>
              <w:rPr>
                <w:rFonts w:ascii="Segoe UI" w:hAnsi="Segoe UI" w:cs="Segoe UI"/>
                <w:b/>
                <w:sz w:val="20"/>
                <w:szCs w:val="20"/>
                <w:lang w:val="en-GB"/>
              </w:rPr>
            </w:pPr>
            <w:r w:rsidRPr="00D136CC">
              <w:rPr>
                <w:rFonts w:ascii="Segoe UI" w:hAnsi="Segoe UI" w:cs="Segoe UI"/>
                <w:b/>
                <w:spacing w:val="-2"/>
                <w:sz w:val="20"/>
                <w:szCs w:val="20"/>
                <w:lang w:val="en-GB"/>
              </w:rPr>
              <w:t>No. of full-time employees</w:t>
            </w:r>
          </w:p>
        </w:tc>
        <w:tc>
          <w:tcPr>
            <w:tcW w:w="5940" w:type="dxa"/>
          </w:tcPr>
          <w:p w14:paraId="18F8E5E9"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68D015E0" w14:textId="77777777" w:rsidTr="00BD2339">
        <w:trPr>
          <w:trHeight w:val="814"/>
        </w:trPr>
        <w:tc>
          <w:tcPr>
            <w:tcW w:w="3600" w:type="dxa"/>
            <w:shd w:val="clear" w:color="auto" w:fill="9BDEFF"/>
          </w:tcPr>
          <w:p w14:paraId="43CA6FE2" w14:textId="77777777" w:rsidR="009A6ED8" w:rsidRPr="00D136CC" w:rsidRDefault="009A6ED8" w:rsidP="0028576D">
            <w:pPr>
              <w:pStyle w:val="Outline"/>
              <w:suppressAutoHyphens/>
              <w:spacing w:before="40" w:after="40"/>
              <w:rPr>
                <w:rFonts w:ascii="Segoe UI" w:hAnsi="Segoe UI" w:cs="Segoe UI"/>
                <w:b/>
                <w:spacing w:val="-2"/>
                <w:kern w:val="0"/>
                <w:sz w:val="20"/>
                <w:lang w:val="en-GB"/>
              </w:rPr>
            </w:pPr>
            <w:r w:rsidRPr="00D136CC">
              <w:rPr>
                <w:rFonts w:ascii="Segoe UI" w:hAnsi="Segoe UI" w:cs="Segoe UI"/>
                <w:b/>
                <w:spacing w:val="-2"/>
                <w:kern w:val="0"/>
                <w:sz w:val="20"/>
                <w:lang w:val="en-GB"/>
              </w:rPr>
              <w:t>Quality Assurance Certification (e.g. ISO 9000 or Equivalent) (</w:t>
            </w:r>
            <w:r w:rsidRPr="00D136CC">
              <w:rPr>
                <w:rFonts w:ascii="Segoe UI" w:hAnsi="Segoe UI" w:cs="Segoe UI"/>
                <w:i/>
                <w:spacing w:val="-2"/>
                <w:kern w:val="0"/>
                <w:sz w:val="20"/>
                <w:lang w:val="en-GB"/>
              </w:rPr>
              <w:t>If yes, provide a Copy of the valid Certificate):</w:t>
            </w:r>
          </w:p>
        </w:tc>
        <w:tc>
          <w:tcPr>
            <w:tcW w:w="5940" w:type="dxa"/>
          </w:tcPr>
          <w:p w14:paraId="4833083E"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1B68EB2C" w14:textId="77777777" w:rsidTr="00BD2339">
        <w:trPr>
          <w:trHeight w:val="1147"/>
        </w:trPr>
        <w:tc>
          <w:tcPr>
            <w:tcW w:w="3600" w:type="dxa"/>
            <w:shd w:val="clear" w:color="auto" w:fill="9BDEFF"/>
          </w:tcPr>
          <w:p w14:paraId="11E42D09" w14:textId="77777777" w:rsidR="009A6ED8" w:rsidRPr="00D136CC" w:rsidRDefault="009A6ED8" w:rsidP="0028576D">
            <w:pPr>
              <w:pStyle w:val="Outline"/>
              <w:suppressAutoHyphens/>
              <w:spacing w:before="40" w:after="40"/>
              <w:rPr>
                <w:rFonts w:ascii="Segoe UI" w:hAnsi="Segoe UI" w:cs="Segoe UI"/>
                <w:spacing w:val="-2"/>
                <w:kern w:val="0"/>
                <w:sz w:val="20"/>
                <w:lang w:val="en-GB"/>
              </w:rPr>
            </w:pPr>
            <w:r w:rsidRPr="00D136CC">
              <w:rPr>
                <w:rFonts w:ascii="Segoe UI" w:hAnsi="Segoe UI" w:cs="Segoe UI"/>
                <w:b/>
                <w:spacing w:val="-2"/>
                <w:kern w:val="0"/>
                <w:sz w:val="20"/>
                <w:lang w:val="en-GB"/>
              </w:rPr>
              <w:t xml:space="preserve">Does your Company hold any accreditation such as ISO 14001 related to the environment? </w:t>
            </w:r>
            <w:r w:rsidRPr="00D136CC">
              <w:rPr>
                <w:rFonts w:ascii="Segoe UI" w:hAnsi="Segoe UI" w:cs="Segoe UI"/>
                <w:i/>
                <w:spacing w:val="-2"/>
                <w:kern w:val="0"/>
                <w:sz w:val="20"/>
                <w:lang w:val="en-GB"/>
              </w:rPr>
              <w:t>(If yes, provide a Copy of the valid Certificate):</w:t>
            </w:r>
          </w:p>
        </w:tc>
        <w:tc>
          <w:tcPr>
            <w:tcW w:w="5940" w:type="dxa"/>
          </w:tcPr>
          <w:p w14:paraId="79A07301"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78128AD5" w14:textId="77777777" w:rsidTr="00BD2339">
        <w:tc>
          <w:tcPr>
            <w:tcW w:w="3600" w:type="dxa"/>
            <w:shd w:val="clear" w:color="auto" w:fill="9BDEFF"/>
          </w:tcPr>
          <w:p w14:paraId="2312A990" w14:textId="77777777" w:rsidR="009A6ED8" w:rsidRPr="00D136CC" w:rsidRDefault="009A6ED8" w:rsidP="0028576D">
            <w:pPr>
              <w:pStyle w:val="Outline"/>
              <w:suppressAutoHyphens/>
              <w:spacing w:before="40" w:after="40"/>
              <w:rPr>
                <w:rFonts w:ascii="Segoe UI" w:hAnsi="Segoe UI" w:cs="Segoe UI"/>
                <w:spacing w:val="-2"/>
                <w:kern w:val="0"/>
                <w:sz w:val="20"/>
                <w:lang w:val="en-GB"/>
              </w:rPr>
            </w:pPr>
            <w:r w:rsidRPr="00D136CC">
              <w:rPr>
                <w:rFonts w:ascii="Segoe UI" w:hAnsi="Segoe UI" w:cs="Segoe UI"/>
                <w:b/>
                <w:spacing w:val="-2"/>
                <w:kern w:val="0"/>
                <w:sz w:val="20"/>
                <w:lang w:val="en-GB"/>
              </w:rPr>
              <w:t xml:space="preserve">Does your Company have a written Statement of its Environmental Policy? </w:t>
            </w:r>
            <w:r w:rsidRPr="00D136CC">
              <w:rPr>
                <w:rFonts w:ascii="Segoe UI" w:hAnsi="Segoe UI" w:cs="Segoe UI"/>
                <w:i/>
                <w:spacing w:val="-2"/>
                <w:kern w:val="0"/>
                <w:sz w:val="20"/>
                <w:lang w:val="en-GB"/>
              </w:rPr>
              <w:t>(If yes, provide a Copy)</w:t>
            </w:r>
          </w:p>
        </w:tc>
        <w:tc>
          <w:tcPr>
            <w:tcW w:w="5940" w:type="dxa"/>
          </w:tcPr>
          <w:p w14:paraId="1DFFC418" w14:textId="77777777" w:rsidR="009A6ED8" w:rsidRPr="00D136CC" w:rsidRDefault="009A6ED8" w:rsidP="0028576D">
            <w:pPr>
              <w:spacing w:before="40" w:after="40"/>
              <w:rPr>
                <w:rFonts w:ascii="Segoe UI" w:hAnsi="Segoe UI" w:cs="Segoe UI"/>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079CE20D" w14:textId="77777777" w:rsidTr="00BD2339">
        <w:tc>
          <w:tcPr>
            <w:tcW w:w="3600" w:type="dxa"/>
            <w:shd w:val="clear" w:color="auto" w:fill="9BDEFF"/>
          </w:tcPr>
          <w:p w14:paraId="7A64FD78" w14:textId="77777777" w:rsidR="009A6ED8" w:rsidRPr="00D136CC" w:rsidRDefault="009A6ED8" w:rsidP="0028576D">
            <w:pPr>
              <w:tabs>
                <w:tab w:val="left" w:pos="567"/>
              </w:tabs>
              <w:spacing w:before="40" w:after="40"/>
              <w:rPr>
                <w:rFonts w:ascii="Segoe UI" w:hAnsi="Segoe UI" w:cs="Segoe UI"/>
                <w:b/>
                <w:spacing w:val="-2"/>
                <w:sz w:val="20"/>
                <w:szCs w:val="20"/>
                <w:lang w:val="en-GB"/>
              </w:rPr>
            </w:pPr>
            <w:r w:rsidRPr="00D136CC">
              <w:rPr>
                <w:rFonts w:ascii="Segoe UI" w:hAnsi="Segoe UI" w:cs="Segoe UI"/>
                <w:b/>
                <w:sz w:val="20"/>
                <w:szCs w:val="20"/>
                <w:lang w:val="en-GB"/>
              </w:rPr>
              <w:t xml:space="preserve">Contact person UNDP may contact for requests for clarification during Proposal evaluation </w:t>
            </w:r>
          </w:p>
        </w:tc>
        <w:tc>
          <w:tcPr>
            <w:tcW w:w="5940" w:type="dxa"/>
          </w:tcPr>
          <w:p w14:paraId="0F5CDA9C" w14:textId="77777777" w:rsidR="009A6ED8" w:rsidRPr="00D136CC" w:rsidRDefault="009A6ED8" w:rsidP="0028576D">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D136CC">
              <w:rPr>
                <w:rFonts w:ascii="Segoe UI" w:hAnsi="Segoe UI" w:cs="Segoe UI"/>
                <w:color w:val="000000" w:themeColor="text1"/>
                <w:spacing w:val="-2"/>
                <w:kern w:val="0"/>
                <w:sz w:val="20"/>
                <w:lang w:val="en-GB"/>
              </w:rPr>
              <w:t xml:space="preserve">Name and Title: </w:t>
            </w:r>
            <w:r w:rsidRPr="00D136CC">
              <w:rPr>
                <w:rFonts w:ascii="Segoe UI" w:hAnsi="Segoe UI" w:cs="Segoe UI"/>
                <w:bCs/>
                <w:sz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lang w:val="en-GB"/>
              </w:rPr>
              <w:instrText xml:space="preserve"> FORMTEXT </w:instrText>
            </w:r>
            <w:r w:rsidRPr="00D136CC">
              <w:rPr>
                <w:rFonts w:ascii="Segoe UI" w:hAnsi="Segoe UI" w:cs="Segoe UI"/>
                <w:bCs/>
                <w:sz w:val="20"/>
                <w:lang w:val="en-GB"/>
              </w:rPr>
            </w:r>
            <w:r w:rsidRPr="00D136CC">
              <w:rPr>
                <w:rFonts w:ascii="Segoe UI" w:hAnsi="Segoe UI" w:cs="Segoe UI"/>
                <w:bCs/>
                <w:sz w:val="20"/>
                <w:lang w:val="en-GB"/>
              </w:rPr>
              <w:fldChar w:fldCharType="separate"/>
            </w:r>
            <w:r w:rsidRPr="00D136CC">
              <w:rPr>
                <w:rFonts w:ascii="Segoe UI" w:hAnsi="Segoe UI" w:cs="Segoe UI"/>
                <w:bCs/>
                <w:sz w:val="20"/>
                <w:lang w:val="en-GB"/>
              </w:rPr>
              <w:t>[Complete]</w:t>
            </w:r>
            <w:r w:rsidRPr="00D136CC">
              <w:rPr>
                <w:rFonts w:ascii="Segoe UI" w:hAnsi="Segoe UI" w:cs="Segoe UI"/>
                <w:bCs/>
                <w:sz w:val="20"/>
                <w:lang w:val="en-GB"/>
              </w:rPr>
              <w:fldChar w:fldCharType="end"/>
            </w:r>
          </w:p>
          <w:p w14:paraId="783B4971" w14:textId="77777777" w:rsidR="009A6ED8" w:rsidRPr="00D136CC" w:rsidRDefault="009A6ED8" w:rsidP="0028576D">
            <w:pPr>
              <w:suppressAutoHyphens/>
              <w:spacing w:before="40" w:after="40"/>
              <w:rPr>
                <w:rFonts w:ascii="Segoe UI" w:hAnsi="Segoe UI" w:cs="Segoe UI"/>
                <w:color w:val="000000" w:themeColor="text1"/>
                <w:spacing w:val="-2"/>
                <w:sz w:val="20"/>
                <w:szCs w:val="20"/>
                <w:lang w:val="en-GB"/>
              </w:rPr>
            </w:pPr>
            <w:r w:rsidRPr="00D136CC">
              <w:rPr>
                <w:rFonts w:ascii="Segoe UI" w:hAnsi="Segoe UI" w:cs="Segoe UI"/>
                <w:color w:val="000000" w:themeColor="text1"/>
                <w:spacing w:val="-2"/>
                <w:sz w:val="20"/>
                <w:szCs w:val="20"/>
                <w:lang w:val="en-GB"/>
              </w:rPr>
              <w:t xml:space="preserve">Telephone numbers: </w:t>
            </w: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p w14:paraId="157D6BCA" w14:textId="77777777" w:rsidR="009A6ED8" w:rsidRPr="00D136CC" w:rsidRDefault="009A6ED8" w:rsidP="0028576D">
            <w:pPr>
              <w:spacing w:before="40" w:after="40"/>
              <w:rPr>
                <w:rFonts w:ascii="Segoe UI" w:hAnsi="Segoe UI" w:cs="Segoe UI"/>
                <w:color w:val="000000"/>
                <w:sz w:val="20"/>
                <w:szCs w:val="20"/>
                <w:lang w:val="en-GB"/>
              </w:rPr>
            </w:pPr>
            <w:r w:rsidRPr="00D136CC">
              <w:rPr>
                <w:rFonts w:ascii="Segoe UI" w:hAnsi="Segoe UI" w:cs="Segoe UI"/>
                <w:color w:val="000000" w:themeColor="text1"/>
                <w:spacing w:val="-2"/>
                <w:sz w:val="20"/>
                <w:szCs w:val="20"/>
                <w:lang w:val="en-GB"/>
              </w:rPr>
              <w:t xml:space="preserve">Email: </w:t>
            </w: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1D3D5152" w14:textId="77777777" w:rsidTr="00BD2339">
        <w:tc>
          <w:tcPr>
            <w:tcW w:w="3600" w:type="dxa"/>
            <w:shd w:val="clear" w:color="auto" w:fill="9BDEFF"/>
          </w:tcPr>
          <w:p w14:paraId="2898D302" w14:textId="77777777" w:rsidR="009A6ED8" w:rsidRPr="00D136CC" w:rsidRDefault="009A6ED8" w:rsidP="0028576D">
            <w:pPr>
              <w:spacing w:before="40" w:after="40"/>
              <w:rPr>
                <w:rFonts w:ascii="Segoe UI" w:hAnsi="Segoe UI" w:cs="Segoe UI"/>
                <w:b/>
                <w:spacing w:val="-2"/>
                <w:sz w:val="20"/>
                <w:szCs w:val="20"/>
                <w:lang w:val="en-GB"/>
              </w:rPr>
            </w:pPr>
            <w:r w:rsidRPr="00D136CC">
              <w:rPr>
                <w:rFonts w:ascii="Segoe UI" w:hAnsi="Segoe UI" w:cs="Segoe UI"/>
                <w:b/>
                <w:sz w:val="20"/>
                <w:szCs w:val="20"/>
                <w:lang w:val="en-GB"/>
              </w:rPr>
              <w:t>Please attach the following documents:</w:t>
            </w:r>
            <w:r w:rsidRPr="00D136CC">
              <w:rPr>
                <w:rFonts w:ascii="Segoe UI" w:hAnsi="Segoe UI" w:cs="Segoe UI"/>
                <w:b/>
                <w:spacing w:val="-2"/>
                <w:sz w:val="20"/>
                <w:szCs w:val="20"/>
                <w:lang w:val="en-GB"/>
              </w:rPr>
              <w:t xml:space="preserve"> </w:t>
            </w:r>
          </w:p>
        </w:tc>
        <w:tc>
          <w:tcPr>
            <w:tcW w:w="5940" w:type="dxa"/>
          </w:tcPr>
          <w:p w14:paraId="09E3B5BE" w14:textId="77777777" w:rsidR="009A6ED8" w:rsidRPr="00D136CC" w:rsidRDefault="009A6ED8" w:rsidP="0028576D">
            <w:pPr>
              <w:pStyle w:val="ListParagraph"/>
              <w:numPr>
                <w:ilvl w:val="0"/>
                <w:numId w:val="25"/>
              </w:numPr>
              <w:spacing w:before="40" w:after="40"/>
              <w:contextualSpacing w:val="0"/>
              <w:jc w:val="both"/>
              <w:rPr>
                <w:rFonts w:ascii="Segoe UI" w:hAnsi="Segoe UI" w:cs="Segoe UI"/>
                <w:color w:val="000000" w:themeColor="text1"/>
                <w:sz w:val="20"/>
                <w:szCs w:val="20"/>
                <w:lang w:val="en-GB"/>
              </w:rPr>
            </w:pPr>
            <w:r w:rsidRPr="00D136CC">
              <w:rPr>
                <w:rFonts w:ascii="Segoe UI" w:hAnsi="Segoe UI" w:cs="Segoe UI"/>
                <w:color w:val="000000" w:themeColor="text1"/>
                <w:sz w:val="20"/>
                <w:szCs w:val="20"/>
                <w:lang w:val="en-GB"/>
              </w:rPr>
              <w:t xml:space="preserve">Company Profile, which should </w:t>
            </w:r>
            <w:r w:rsidRPr="00D136CC">
              <w:rPr>
                <w:rFonts w:ascii="Segoe UI" w:hAnsi="Segoe UI" w:cs="Segoe UI"/>
                <w:color w:val="000000" w:themeColor="text1"/>
                <w:sz w:val="20"/>
                <w:szCs w:val="20"/>
                <w:u w:val="single"/>
                <w:lang w:val="en-GB"/>
              </w:rPr>
              <w:t>not</w:t>
            </w:r>
            <w:r w:rsidRPr="00D136CC">
              <w:rPr>
                <w:rFonts w:ascii="Segoe UI" w:hAnsi="Segoe UI" w:cs="Segoe UI"/>
                <w:color w:val="000000" w:themeColor="text1"/>
                <w:sz w:val="20"/>
                <w:szCs w:val="20"/>
                <w:lang w:val="en-GB"/>
              </w:rPr>
              <w:t xml:space="preserve"> exceed fifteen (15) pages</w:t>
            </w:r>
          </w:p>
          <w:p w14:paraId="7FBFEE78" w14:textId="77777777" w:rsidR="009A6ED8" w:rsidRPr="00D136CC" w:rsidRDefault="009A6ED8" w:rsidP="0028576D">
            <w:pPr>
              <w:pStyle w:val="ListParagraph"/>
              <w:numPr>
                <w:ilvl w:val="0"/>
                <w:numId w:val="25"/>
              </w:numPr>
              <w:spacing w:before="40" w:after="40"/>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Certificate of Incorporation/ Business Registration </w:t>
            </w:r>
          </w:p>
          <w:p w14:paraId="012C777F" w14:textId="77777777" w:rsidR="009A6ED8" w:rsidRPr="00D136CC" w:rsidRDefault="009A6ED8" w:rsidP="0028576D">
            <w:pPr>
              <w:pStyle w:val="ListParagraph"/>
              <w:numPr>
                <w:ilvl w:val="0"/>
                <w:numId w:val="25"/>
              </w:numPr>
              <w:spacing w:before="40" w:after="40"/>
              <w:contextualSpacing w:val="0"/>
              <w:jc w:val="both"/>
              <w:rPr>
                <w:rFonts w:ascii="Segoe UI" w:hAnsi="Segoe UI" w:cs="Segoe UI"/>
                <w:color w:val="000000" w:themeColor="text1"/>
                <w:sz w:val="20"/>
                <w:szCs w:val="20"/>
                <w:lang w:val="en-GB"/>
              </w:rPr>
            </w:pPr>
            <w:r w:rsidRPr="00D136CC">
              <w:rPr>
                <w:rFonts w:ascii="Segoe UI" w:hAnsi="Segoe UI" w:cs="Segoe UI"/>
                <w:color w:val="000000" w:themeColor="text1"/>
                <w:sz w:val="20"/>
                <w:szCs w:val="20"/>
                <w:lang w:val="en-GB"/>
              </w:rPr>
              <w:t xml:space="preserve">Tax Registration/Payment Certificate issued by the Internal Revenue Authority evidencing that the Bidder is updated with its tax payment obligations, or Certificate of Tax exemption, if any such privilege is enjoyed by the Bidder </w:t>
            </w:r>
          </w:p>
          <w:p w14:paraId="21F0E708" w14:textId="77777777" w:rsidR="009A6ED8" w:rsidRPr="00D136CC" w:rsidRDefault="009A6ED8" w:rsidP="0028576D">
            <w:pPr>
              <w:pStyle w:val="ListParagraph"/>
              <w:numPr>
                <w:ilvl w:val="0"/>
                <w:numId w:val="25"/>
              </w:numPr>
              <w:spacing w:before="40" w:after="40"/>
              <w:contextualSpacing w:val="0"/>
              <w:jc w:val="both"/>
              <w:rPr>
                <w:rFonts w:ascii="Segoe UI" w:hAnsi="Segoe UI" w:cs="Segoe UI"/>
                <w:color w:val="000000" w:themeColor="text1"/>
                <w:sz w:val="20"/>
                <w:szCs w:val="20"/>
                <w:lang w:val="en-GB"/>
              </w:rPr>
            </w:pPr>
            <w:r w:rsidRPr="00D136CC">
              <w:rPr>
                <w:rFonts w:ascii="Segoe UI" w:hAnsi="Segoe UI" w:cs="Segoe UI"/>
                <w:color w:val="000000" w:themeColor="text1"/>
                <w:sz w:val="20"/>
                <w:szCs w:val="20"/>
                <w:lang w:val="en-GB"/>
              </w:rPr>
              <w:t>Trade name registration papers, if applicable</w:t>
            </w:r>
          </w:p>
          <w:p w14:paraId="31DBD19C" w14:textId="77777777" w:rsidR="009A6ED8" w:rsidRPr="00D136CC" w:rsidRDefault="009A6ED8" w:rsidP="0028576D">
            <w:pPr>
              <w:pStyle w:val="ListParagraph"/>
              <w:numPr>
                <w:ilvl w:val="0"/>
                <w:numId w:val="25"/>
              </w:numPr>
              <w:spacing w:before="40" w:after="40"/>
              <w:contextualSpacing w:val="0"/>
              <w:jc w:val="both"/>
              <w:rPr>
                <w:rFonts w:ascii="Segoe UI" w:hAnsi="Segoe UI" w:cs="Segoe UI"/>
                <w:color w:val="000000" w:themeColor="text1"/>
                <w:sz w:val="20"/>
                <w:szCs w:val="20"/>
                <w:lang w:val="en-GB"/>
              </w:rPr>
            </w:pPr>
            <w:r w:rsidRPr="00D136CC">
              <w:rPr>
                <w:rFonts w:ascii="Segoe UI" w:hAnsi="Segoe UI" w:cs="Segoe UI"/>
                <w:color w:val="000000" w:themeColor="text1"/>
                <w:sz w:val="20"/>
                <w:szCs w:val="20"/>
                <w:lang w:val="en-GB"/>
              </w:rPr>
              <w:t>Latest Financial Statement (Income Statement and Balance Sheet) for the past 3 years;</w:t>
            </w:r>
          </w:p>
          <w:p w14:paraId="59051963" w14:textId="77777777" w:rsidR="009A6ED8" w:rsidRPr="00D136CC" w:rsidRDefault="009A6ED8" w:rsidP="0028576D">
            <w:pPr>
              <w:pStyle w:val="ListParagraph"/>
              <w:numPr>
                <w:ilvl w:val="0"/>
                <w:numId w:val="25"/>
              </w:numPr>
              <w:spacing w:before="40" w:after="40"/>
              <w:contextualSpacing w:val="0"/>
              <w:jc w:val="both"/>
              <w:rPr>
                <w:rFonts w:ascii="Segoe UI" w:hAnsi="Segoe UI" w:cs="Segoe UI"/>
                <w:sz w:val="20"/>
                <w:szCs w:val="20"/>
                <w:lang w:val="en-GB"/>
              </w:rPr>
            </w:pPr>
            <w:r w:rsidRPr="00D136CC">
              <w:rPr>
                <w:rFonts w:ascii="Segoe UI" w:hAnsi="Segoe UI" w:cs="Segoe UI"/>
                <w:sz w:val="20"/>
                <w:szCs w:val="20"/>
                <w:lang w:val="en-GB"/>
              </w:rPr>
              <w:t>Statement of Satisfactory Performance from at last two clients for contract of similar nature, scope and complexity in the past 3 years;</w:t>
            </w:r>
          </w:p>
          <w:p w14:paraId="33ABC6A4" w14:textId="77777777" w:rsidR="009A6ED8" w:rsidRPr="00D136CC" w:rsidRDefault="009A6ED8" w:rsidP="0028576D">
            <w:pPr>
              <w:pStyle w:val="ListParagraph"/>
              <w:numPr>
                <w:ilvl w:val="0"/>
                <w:numId w:val="25"/>
              </w:numPr>
              <w:spacing w:before="40" w:after="40"/>
              <w:contextualSpacing w:val="0"/>
              <w:jc w:val="both"/>
              <w:rPr>
                <w:rFonts w:ascii="Segoe UI" w:hAnsi="Segoe UI" w:cs="Segoe UI"/>
                <w:color w:val="000000" w:themeColor="text1"/>
                <w:sz w:val="20"/>
                <w:szCs w:val="20"/>
                <w:lang w:val="en-GB"/>
              </w:rPr>
            </w:pPr>
            <w:r w:rsidRPr="00D136CC">
              <w:rPr>
                <w:rFonts w:ascii="Segoe UI" w:hAnsi="Segoe UI" w:cs="Segoe UI"/>
                <w:sz w:val="20"/>
                <w:szCs w:val="20"/>
                <w:lang w:val="en-GB"/>
              </w:rPr>
              <w:t xml:space="preserve">Reference list </w:t>
            </w:r>
            <w:r w:rsidRPr="00D136CC">
              <w:rPr>
                <w:rFonts w:ascii="Segoe UI" w:hAnsi="Segoe UI" w:cs="Segoe UI"/>
                <w:color w:val="000000" w:themeColor="text1"/>
                <w:sz w:val="20"/>
                <w:szCs w:val="20"/>
                <w:lang w:val="en-GB"/>
              </w:rPr>
              <w:t>of the relevant projects performed in the last 5 years, particularly projects related to e-government capacity development</w:t>
            </w:r>
          </w:p>
          <w:p w14:paraId="5FF0514D" w14:textId="0B53C57E" w:rsidR="009A6ED8" w:rsidRPr="00D136CC" w:rsidRDefault="009A6ED8" w:rsidP="0028576D">
            <w:pPr>
              <w:pStyle w:val="ListParagraph"/>
              <w:numPr>
                <w:ilvl w:val="0"/>
                <w:numId w:val="25"/>
              </w:numPr>
              <w:spacing w:before="40" w:after="40"/>
              <w:contextualSpacing w:val="0"/>
              <w:jc w:val="both"/>
              <w:rPr>
                <w:rFonts w:ascii="Segoe UI" w:hAnsi="Segoe UI" w:cs="Segoe UI"/>
                <w:color w:val="000000" w:themeColor="text1"/>
                <w:sz w:val="20"/>
                <w:szCs w:val="20"/>
                <w:lang w:val="en-GB"/>
              </w:rPr>
            </w:pPr>
            <w:r w:rsidRPr="00D136CC">
              <w:rPr>
                <w:rFonts w:ascii="Segoe UI" w:hAnsi="Segoe UI" w:cs="Segoe UI"/>
                <w:color w:val="000000" w:themeColor="text1"/>
                <w:sz w:val="20"/>
                <w:szCs w:val="20"/>
                <w:lang w:val="en-GB"/>
              </w:rPr>
              <w:t xml:space="preserve">Detailed CVs with at least three </w:t>
            </w:r>
            <w:r w:rsidR="00D90DF7">
              <w:rPr>
                <w:rFonts w:ascii="Segoe UI" w:hAnsi="Segoe UI" w:cs="Segoe UI"/>
                <w:color w:val="000000" w:themeColor="text1"/>
                <w:sz w:val="20"/>
                <w:szCs w:val="20"/>
                <w:lang w:val="en-GB"/>
              </w:rPr>
              <w:t xml:space="preserve">official </w:t>
            </w:r>
            <w:r w:rsidRPr="00D136CC">
              <w:rPr>
                <w:rFonts w:ascii="Segoe UI" w:hAnsi="Segoe UI" w:cs="Segoe UI"/>
                <w:color w:val="000000" w:themeColor="text1"/>
                <w:sz w:val="20"/>
                <w:szCs w:val="20"/>
                <w:lang w:val="en-GB"/>
              </w:rPr>
              <w:t>references with contact details, indicating general and specific experience as requested by ToR;</w:t>
            </w:r>
          </w:p>
          <w:p w14:paraId="216BDB01" w14:textId="77777777" w:rsidR="009A6ED8" w:rsidRPr="00D136CC" w:rsidRDefault="009A6ED8" w:rsidP="0028576D">
            <w:pPr>
              <w:pStyle w:val="ListParagraph"/>
              <w:numPr>
                <w:ilvl w:val="0"/>
                <w:numId w:val="25"/>
              </w:numPr>
              <w:spacing w:before="40" w:after="40"/>
              <w:contextualSpacing w:val="0"/>
              <w:jc w:val="both"/>
              <w:rPr>
                <w:rFonts w:ascii="Segoe UI" w:hAnsi="Segoe UI" w:cs="Segoe UI"/>
                <w:color w:val="000000" w:themeColor="text1"/>
                <w:sz w:val="20"/>
                <w:szCs w:val="20"/>
                <w:lang w:val="en-GB"/>
              </w:rPr>
            </w:pPr>
            <w:r w:rsidRPr="00D136CC">
              <w:rPr>
                <w:rFonts w:ascii="Segoe UI" w:hAnsi="Segoe UI" w:cs="Segoe UI"/>
                <w:color w:val="000000" w:themeColor="text1"/>
                <w:sz w:val="20"/>
                <w:szCs w:val="20"/>
                <w:lang w:val="en-GB"/>
              </w:rPr>
              <w:t>Official Letter of Appointment as local representative, if Bidder is submitting a Bid on behalf of an entity located outside the country;</w:t>
            </w:r>
          </w:p>
          <w:p w14:paraId="41BD7BA5" w14:textId="77777777" w:rsidR="009A6ED8" w:rsidRPr="00D136CC" w:rsidRDefault="009A6ED8" w:rsidP="0028576D">
            <w:pPr>
              <w:pStyle w:val="ListParagraph"/>
              <w:numPr>
                <w:ilvl w:val="0"/>
                <w:numId w:val="25"/>
              </w:numPr>
              <w:spacing w:before="40" w:after="40"/>
              <w:contextualSpacing w:val="0"/>
              <w:jc w:val="both"/>
              <w:rPr>
                <w:rFonts w:ascii="Segoe UI" w:hAnsi="Segoe UI" w:cs="Segoe UI"/>
                <w:color w:val="000000" w:themeColor="text1"/>
                <w:sz w:val="20"/>
                <w:szCs w:val="20"/>
                <w:lang w:val="en-GB"/>
              </w:rPr>
            </w:pPr>
            <w:r w:rsidRPr="00D136CC">
              <w:rPr>
                <w:rFonts w:ascii="Segoe UI" w:hAnsi="Segoe UI" w:cs="Segoe UI"/>
                <w:color w:val="000000" w:themeColor="text1"/>
                <w:sz w:val="20"/>
                <w:szCs w:val="20"/>
                <w:lang w:val="en-GB"/>
              </w:rPr>
              <w:t xml:space="preserve">Power of Attorney, if relevant </w:t>
            </w:r>
          </w:p>
        </w:tc>
      </w:tr>
    </w:tbl>
    <w:p w14:paraId="54656B3D" w14:textId="77777777" w:rsidR="009A6ED8" w:rsidRPr="00D136CC" w:rsidRDefault="009A6ED8" w:rsidP="009A6ED8">
      <w:pPr>
        <w:pStyle w:val="Heading2"/>
        <w:spacing w:after="240"/>
        <w:rPr>
          <w:rFonts w:ascii="Segoe UI" w:hAnsi="Segoe UI" w:cs="Segoe UI"/>
          <w:sz w:val="24"/>
          <w:szCs w:val="24"/>
          <w:lang w:val="en-GB"/>
        </w:rPr>
      </w:pPr>
      <w:bookmarkStart w:id="87" w:name="_Toc101441055"/>
      <w:r w:rsidRPr="00D136CC">
        <w:rPr>
          <w:rFonts w:ascii="Segoe UI" w:hAnsi="Segoe UI" w:cs="Segoe UI"/>
          <w:b/>
          <w:sz w:val="24"/>
          <w:szCs w:val="24"/>
          <w:lang w:val="en-GB"/>
        </w:rPr>
        <w:lastRenderedPageBreak/>
        <w:t xml:space="preserve">Form C: </w:t>
      </w:r>
      <w:r w:rsidRPr="00D136CC">
        <w:rPr>
          <w:rFonts w:ascii="Segoe UI" w:hAnsi="Segoe UI" w:cs="Segoe UI"/>
          <w:sz w:val="24"/>
          <w:szCs w:val="24"/>
          <w:lang w:val="en-GB"/>
        </w:rPr>
        <w:t>Joint Venture/Consortium/Association Information Form</w:t>
      </w:r>
      <w:bookmarkEnd w:id="87"/>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6ED8" w:rsidRPr="00D136CC" w14:paraId="24B2ABBE" w14:textId="77777777" w:rsidTr="00BD2339">
        <w:tc>
          <w:tcPr>
            <w:tcW w:w="1979" w:type="dxa"/>
            <w:shd w:val="clear" w:color="auto" w:fill="9BDEFF"/>
          </w:tcPr>
          <w:p w14:paraId="51CFE2B1"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Name of Bidder:</w:t>
            </w:r>
          </w:p>
        </w:tc>
        <w:tc>
          <w:tcPr>
            <w:tcW w:w="4501" w:type="dxa"/>
          </w:tcPr>
          <w:p w14:paraId="2F3890D8"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Name of Bidd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Name of Bidder]</w:t>
            </w:r>
            <w:r w:rsidRPr="00D136CC">
              <w:rPr>
                <w:rFonts w:ascii="Segoe UI" w:hAnsi="Segoe UI" w:cs="Segoe UI"/>
                <w:bCs/>
                <w:sz w:val="20"/>
                <w:szCs w:val="20"/>
                <w:lang w:val="en-GB"/>
              </w:rPr>
              <w:fldChar w:fldCharType="end"/>
            </w:r>
          </w:p>
        </w:tc>
        <w:tc>
          <w:tcPr>
            <w:tcW w:w="720" w:type="dxa"/>
            <w:shd w:val="clear" w:color="auto" w:fill="9BDEFF"/>
          </w:tcPr>
          <w:p w14:paraId="28198191"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Date:</w:t>
            </w:r>
          </w:p>
        </w:tc>
        <w:tc>
          <w:tcPr>
            <w:tcW w:w="2340" w:type="dxa"/>
          </w:tcPr>
          <w:p w14:paraId="758C5C02" w14:textId="77777777" w:rsidR="009A6ED8" w:rsidRPr="00D136CC" w:rsidRDefault="00163259" w:rsidP="0028576D">
            <w:pPr>
              <w:spacing w:before="120" w:after="120"/>
              <w:rPr>
                <w:rFonts w:ascii="Segoe UI" w:hAnsi="Segoe UI" w:cs="Segoe UI"/>
                <w:sz w:val="20"/>
                <w:szCs w:val="20"/>
                <w:lang w:val="en-GB"/>
              </w:rPr>
            </w:pPr>
            <w:sdt>
              <w:sdtPr>
                <w:rPr>
                  <w:rFonts w:ascii="Segoe UI" w:hAnsi="Segoe UI" w:cs="Segoe UI"/>
                  <w:color w:val="000000" w:themeColor="text1"/>
                  <w:sz w:val="20"/>
                  <w:szCs w:val="20"/>
                  <w:lang w:val="en-GB"/>
                </w:rPr>
                <w:id w:val="-1786729674"/>
                <w:placeholder>
                  <w:docPart w:val="704E39693DA64A04BF1B1E1BE069EDD3"/>
                </w:placeholder>
                <w:showingPlcHdr/>
                <w:date>
                  <w:dateFormat w:val="MMMM d, yyyy"/>
                  <w:lid w:val="en-US"/>
                  <w:storeMappedDataAs w:val="date"/>
                  <w:calendar w:val="gregorian"/>
                </w:date>
              </w:sdtPr>
              <w:sdtEndPr/>
              <w:sdtContent>
                <w:r w:rsidR="009A6ED8" w:rsidRPr="00D136CC">
                  <w:rPr>
                    <w:rStyle w:val="PlaceholderText"/>
                    <w:rFonts w:ascii="Segoe UI" w:hAnsi="Segoe UI" w:cs="Segoe UI"/>
                    <w:sz w:val="20"/>
                    <w:szCs w:val="20"/>
                    <w:shd w:val="clear" w:color="auto" w:fill="BFBFBF" w:themeFill="background1" w:themeFillShade="BF"/>
                    <w:lang w:val="en-GB"/>
                  </w:rPr>
                  <w:t>Select date</w:t>
                </w:r>
              </w:sdtContent>
            </w:sdt>
          </w:p>
        </w:tc>
      </w:tr>
      <w:tr w:rsidR="009A6ED8" w:rsidRPr="00D136CC" w14:paraId="6C1E0E9A" w14:textId="77777777" w:rsidTr="00BD2339">
        <w:trPr>
          <w:cantSplit/>
          <w:trHeight w:val="341"/>
        </w:trPr>
        <w:tc>
          <w:tcPr>
            <w:tcW w:w="1979" w:type="dxa"/>
            <w:shd w:val="clear" w:color="auto" w:fill="9BDEFF"/>
          </w:tcPr>
          <w:p w14:paraId="75736AF7"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iCs/>
                <w:sz w:val="20"/>
                <w:szCs w:val="20"/>
                <w:lang w:val="en-GB"/>
              </w:rPr>
              <w:t>RFP reference:</w:t>
            </w:r>
          </w:p>
        </w:tc>
        <w:tc>
          <w:tcPr>
            <w:tcW w:w="7561" w:type="dxa"/>
            <w:gridSpan w:val="3"/>
          </w:tcPr>
          <w:p w14:paraId="67DB88DA"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RFP Reference Numb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RFP Reference Number]</w:t>
            </w:r>
            <w:r w:rsidRPr="00D136CC">
              <w:rPr>
                <w:rFonts w:ascii="Segoe UI" w:hAnsi="Segoe UI" w:cs="Segoe UI"/>
                <w:bCs/>
                <w:sz w:val="20"/>
                <w:szCs w:val="20"/>
                <w:lang w:val="en-GB"/>
              </w:rPr>
              <w:fldChar w:fldCharType="end"/>
            </w:r>
          </w:p>
        </w:tc>
      </w:tr>
    </w:tbl>
    <w:p w14:paraId="58230A01" w14:textId="77777777" w:rsidR="009A6ED8" w:rsidRPr="00D136CC" w:rsidRDefault="009A6ED8" w:rsidP="009A6ED8">
      <w:pPr>
        <w:rPr>
          <w:rFonts w:ascii="Segoe UI" w:hAnsi="Segoe UI" w:cs="Segoe UI"/>
          <w:sz w:val="20"/>
          <w:szCs w:val="20"/>
          <w:lang w:val="en-GB"/>
        </w:rPr>
      </w:pPr>
    </w:p>
    <w:p w14:paraId="53439D1B" w14:textId="77777777" w:rsidR="009A6ED8" w:rsidRPr="00D136CC" w:rsidRDefault="009A6ED8" w:rsidP="009A6ED8">
      <w:pPr>
        <w:pStyle w:val="MarginText"/>
        <w:spacing w:after="0" w:line="240" w:lineRule="auto"/>
        <w:rPr>
          <w:rFonts w:ascii="Segoe UI" w:hAnsi="Segoe UI" w:cs="Segoe UI"/>
          <w:iCs/>
          <w:sz w:val="20"/>
        </w:rPr>
      </w:pPr>
      <w:r w:rsidRPr="00D136CC">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82"/>
        <w:gridCol w:w="4869"/>
        <w:gridCol w:w="4346"/>
      </w:tblGrid>
      <w:tr w:rsidR="009A6ED8" w:rsidRPr="00D136CC" w14:paraId="4E95720F" w14:textId="77777777" w:rsidTr="0028576D">
        <w:trPr>
          <w:trHeight w:val="561"/>
        </w:trPr>
        <w:tc>
          <w:tcPr>
            <w:tcW w:w="566" w:type="dxa"/>
            <w:shd w:val="clear" w:color="auto" w:fill="9BDEFF"/>
            <w:hideMark/>
          </w:tcPr>
          <w:p w14:paraId="63EEFF5B" w14:textId="77777777" w:rsidR="009A6ED8" w:rsidRPr="00D136CC" w:rsidRDefault="009A6ED8" w:rsidP="0028576D">
            <w:pPr>
              <w:spacing w:after="120" w:line="240" w:lineRule="auto"/>
              <w:jc w:val="center"/>
              <w:rPr>
                <w:rFonts w:ascii="Segoe UI" w:eastAsia="Calibri" w:hAnsi="Segoe UI" w:cs="Segoe UI"/>
                <w:b/>
                <w:sz w:val="20"/>
                <w:szCs w:val="20"/>
                <w:lang w:val="en-GB"/>
              </w:rPr>
            </w:pPr>
            <w:r w:rsidRPr="00D136CC">
              <w:rPr>
                <w:rFonts w:ascii="Segoe UI" w:eastAsia="Calibri" w:hAnsi="Segoe UI" w:cs="Segoe UI"/>
                <w:b/>
                <w:sz w:val="20"/>
                <w:szCs w:val="20"/>
                <w:lang w:val="en-GB"/>
              </w:rPr>
              <w:t>No</w:t>
            </w:r>
          </w:p>
        </w:tc>
        <w:tc>
          <w:tcPr>
            <w:tcW w:w="4739" w:type="dxa"/>
            <w:shd w:val="clear" w:color="auto" w:fill="9BDEFF"/>
            <w:hideMark/>
          </w:tcPr>
          <w:p w14:paraId="62C72B23" w14:textId="77777777" w:rsidR="009A6ED8" w:rsidRPr="00D136CC" w:rsidRDefault="009A6ED8" w:rsidP="0028576D">
            <w:pPr>
              <w:spacing w:after="120" w:line="240" w:lineRule="auto"/>
              <w:rPr>
                <w:rFonts w:ascii="Segoe UI" w:eastAsia="Calibri" w:hAnsi="Segoe UI" w:cs="Segoe UI"/>
                <w:b/>
                <w:i/>
                <w:sz w:val="20"/>
                <w:szCs w:val="20"/>
                <w:lang w:val="en-GB"/>
              </w:rPr>
            </w:pPr>
            <w:r w:rsidRPr="00D136CC">
              <w:rPr>
                <w:rFonts w:ascii="Segoe UI" w:eastAsia="Calibri" w:hAnsi="Segoe UI" w:cs="Segoe UI"/>
                <w:b/>
                <w:sz w:val="20"/>
                <w:szCs w:val="20"/>
                <w:lang w:val="en-GB"/>
              </w:rPr>
              <w:t xml:space="preserve">Name of Partner and contact information </w:t>
            </w:r>
            <w:r w:rsidRPr="00D136CC">
              <w:rPr>
                <w:rFonts w:ascii="Segoe UI" w:hAnsi="Segoe UI" w:cs="Segoe UI"/>
                <w:i/>
                <w:spacing w:val="-2"/>
                <w:sz w:val="20"/>
                <w:szCs w:val="20"/>
                <w:lang w:val="en-GB"/>
              </w:rPr>
              <w:t xml:space="preserve">(address, telephone numbers, fax numbers, </w:t>
            </w:r>
            <w:r w:rsidRPr="00D136CC">
              <w:rPr>
                <w:rFonts w:ascii="Segoe UI" w:hAnsi="Segoe UI" w:cs="Segoe UI"/>
                <w:i/>
                <w:sz w:val="20"/>
                <w:szCs w:val="20"/>
                <w:lang w:val="en-GB"/>
              </w:rPr>
              <w:t>e-mail address)</w:t>
            </w:r>
            <w:r w:rsidRPr="00D136CC">
              <w:rPr>
                <w:rFonts w:ascii="Segoe UI" w:hAnsi="Segoe UI" w:cs="Segoe UI"/>
                <w:b/>
                <w:bCs/>
                <w:i/>
                <w:sz w:val="20"/>
                <w:szCs w:val="20"/>
                <w:lang w:val="en-GB"/>
              </w:rPr>
              <w:t xml:space="preserve">  </w:t>
            </w:r>
          </w:p>
        </w:tc>
        <w:tc>
          <w:tcPr>
            <w:tcW w:w="4230" w:type="dxa"/>
            <w:shd w:val="clear" w:color="auto" w:fill="9BDEFF"/>
            <w:hideMark/>
          </w:tcPr>
          <w:p w14:paraId="0DCEB8D5" w14:textId="77777777" w:rsidR="009A6ED8" w:rsidRPr="00D136CC" w:rsidRDefault="009A6ED8" w:rsidP="0028576D">
            <w:pPr>
              <w:spacing w:after="120" w:line="240" w:lineRule="auto"/>
              <w:jc w:val="center"/>
              <w:rPr>
                <w:rFonts w:ascii="Segoe UI" w:eastAsia="Calibri" w:hAnsi="Segoe UI" w:cs="Segoe UI"/>
                <w:b/>
                <w:sz w:val="20"/>
                <w:szCs w:val="20"/>
                <w:lang w:val="en-GB"/>
              </w:rPr>
            </w:pPr>
            <w:r w:rsidRPr="00D136CC">
              <w:rPr>
                <w:rFonts w:ascii="Segoe UI" w:hAnsi="Segoe UI" w:cs="Segoe UI"/>
                <w:b/>
                <w:bCs/>
                <w:sz w:val="20"/>
                <w:szCs w:val="20"/>
                <w:lang w:val="en-GB"/>
              </w:rPr>
              <w:t xml:space="preserve">Proposed proportion of responsibilities (in %) and type of services to be performed </w:t>
            </w:r>
          </w:p>
        </w:tc>
      </w:tr>
      <w:tr w:rsidR="009A6ED8" w:rsidRPr="00D136CC" w14:paraId="13D69CE1" w14:textId="77777777" w:rsidTr="0028576D">
        <w:tc>
          <w:tcPr>
            <w:tcW w:w="566" w:type="dxa"/>
            <w:hideMark/>
          </w:tcPr>
          <w:p w14:paraId="56458982" w14:textId="77777777" w:rsidR="009A6ED8" w:rsidRPr="00D136CC" w:rsidRDefault="009A6ED8" w:rsidP="0028576D">
            <w:pPr>
              <w:jc w:val="center"/>
              <w:rPr>
                <w:rFonts w:ascii="Segoe UI" w:eastAsia="Calibri" w:hAnsi="Segoe UI" w:cs="Segoe UI"/>
                <w:bCs/>
                <w:sz w:val="20"/>
                <w:szCs w:val="20"/>
                <w:lang w:val="en-GB"/>
              </w:rPr>
            </w:pPr>
            <w:r w:rsidRPr="00D136CC">
              <w:rPr>
                <w:rFonts w:ascii="Segoe UI" w:eastAsia="Calibri" w:hAnsi="Segoe UI" w:cs="Segoe UI"/>
                <w:bCs/>
                <w:sz w:val="20"/>
                <w:szCs w:val="20"/>
                <w:lang w:val="en-GB"/>
              </w:rPr>
              <w:t>1</w:t>
            </w:r>
          </w:p>
        </w:tc>
        <w:tc>
          <w:tcPr>
            <w:tcW w:w="4739" w:type="dxa"/>
          </w:tcPr>
          <w:p w14:paraId="44B914D2" w14:textId="77777777" w:rsidR="009A6ED8" w:rsidRPr="00D136CC" w:rsidRDefault="009A6ED8" w:rsidP="0028576D">
            <w:pPr>
              <w:rPr>
                <w:rFonts w:ascii="Segoe UI" w:eastAsia="Calibri" w:hAnsi="Segoe UI" w:cs="Segoe UI"/>
                <w:bCs/>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c>
          <w:tcPr>
            <w:tcW w:w="4230" w:type="dxa"/>
          </w:tcPr>
          <w:p w14:paraId="0B6098E7" w14:textId="77777777" w:rsidR="009A6ED8" w:rsidRPr="00D136CC" w:rsidRDefault="009A6ED8" w:rsidP="0028576D">
            <w:pPr>
              <w:rPr>
                <w:rFonts w:ascii="Segoe UI" w:eastAsia="Calibri" w:hAnsi="Segoe UI" w:cs="Segoe UI"/>
                <w:bCs/>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363CD918" w14:textId="77777777" w:rsidTr="0028576D">
        <w:tc>
          <w:tcPr>
            <w:tcW w:w="566" w:type="dxa"/>
            <w:hideMark/>
          </w:tcPr>
          <w:p w14:paraId="2B4D17BD" w14:textId="77777777" w:rsidR="009A6ED8" w:rsidRPr="00D136CC" w:rsidRDefault="009A6ED8" w:rsidP="0028576D">
            <w:pPr>
              <w:jc w:val="center"/>
              <w:rPr>
                <w:rFonts w:ascii="Segoe UI" w:eastAsia="Calibri" w:hAnsi="Segoe UI" w:cs="Segoe UI"/>
                <w:bCs/>
                <w:sz w:val="20"/>
                <w:szCs w:val="20"/>
                <w:lang w:val="en-GB"/>
              </w:rPr>
            </w:pPr>
            <w:r w:rsidRPr="00D136CC">
              <w:rPr>
                <w:rFonts w:ascii="Segoe UI" w:eastAsia="Calibri" w:hAnsi="Segoe UI" w:cs="Segoe UI"/>
                <w:bCs/>
                <w:sz w:val="20"/>
                <w:szCs w:val="20"/>
                <w:lang w:val="en-GB"/>
              </w:rPr>
              <w:t>2</w:t>
            </w:r>
          </w:p>
        </w:tc>
        <w:tc>
          <w:tcPr>
            <w:tcW w:w="4739" w:type="dxa"/>
          </w:tcPr>
          <w:p w14:paraId="479489BF" w14:textId="77777777" w:rsidR="009A6ED8" w:rsidRPr="00D136CC" w:rsidRDefault="009A6ED8" w:rsidP="0028576D">
            <w:pPr>
              <w:rPr>
                <w:rFonts w:ascii="Segoe UI" w:eastAsia="Calibri" w:hAnsi="Segoe UI" w:cs="Segoe UI"/>
                <w:bCs/>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c>
          <w:tcPr>
            <w:tcW w:w="4230" w:type="dxa"/>
          </w:tcPr>
          <w:p w14:paraId="2875474B" w14:textId="77777777" w:rsidR="009A6ED8" w:rsidRPr="00D136CC" w:rsidRDefault="009A6ED8" w:rsidP="0028576D">
            <w:pPr>
              <w:rPr>
                <w:rFonts w:ascii="Segoe UI" w:eastAsia="Calibri" w:hAnsi="Segoe UI" w:cs="Segoe UI"/>
                <w:bCs/>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r w:rsidR="009A6ED8" w:rsidRPr="00D136CC" w14:paraId="295AC862" w14:textId="77777777" w:rsidTr="0028576D">
        <w:tc>
          <w:tcPr>
            <w:tcW w:w="566" w:type="dxa"/>
            <w:hideMark/>
          </w:tcPr>
          <w:p w14:paraId="5761472F" w14:textId="77777777" w:rsidR="009A6ED8" w:rsidRPr="00D136CC" w:rsidRDefault="009A6ED8" w:rsidP="0028576D">
            <w:pPr>
              <w:jc w:val="center"/>
              <w:rPr>
                <w:rFonts w:ascii="Segoe UI" w:eastAsia="Calibri" w:hAnsi="Segoe UI" w:cs="Segoe UI"/>
                <w:bCs/>
                <w:sz w:val="20"/>
                <w:szCs w:val="20"/>
                <w:lang w:val="en-GB"/>
              </w:rPr>
            </w:pPr>
            <w:r w:rsidRPr="00D136CC">
              <w:rPr>
                <w:rFonts w:ascii="Segoe UI" w:eastAsia="Calibri" w:hAnsi="Segoe UI" w:cs="Segoe UI"/>
                <w:bCs/>
                <w:sz w:val="20"/>
                <w:szCs w:val="20"/>
                <w:lang w:val="en-GB"/>
              </w:rPr>
              <w:t>3</w:t>
            </w:r>
          </w:p>
        </w:tc>
        <w:tc>
          <w:tcPr>
            <w:tcW w:w="4739" w:type="dxa"/>
          </w:tcPr>
          <w:p w14:paraId="49F4AB44" w14:textId="77777777" w:rsidR="009A6ED8" w:rsidRPr="00D136CC" w:rsidRDefault="009A6ED8" w:rsidP="0028576D">
            <w:pPr>
              <w:rPr>
                <w:rFonts w:ascii="Segoe UI" w:eastAsia="Calibri" w:hAnsi="Segoe UI" w:cs="Segoe UI"/>
                <w:bCs/>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c>
          <w:tcPr>
            <w:tcW w:w="4230" w:type="dxa"/>
          </w:tcPr>
          <w:p w14:paraId="4A5B3DB3" w14:textId="77777777" w:rsidR="009A6ED8" w:rsidRPr="00D136CC" w:rsidRDefault="009A6ED8" w:rsidP="0028576D">
            <w:pPr>
              <w:rPr>
                <w:rFonts w:ascii="Segoe UI" w:eastAsia="Calibri" w:hAnsi="Segoe UI" w:cs="Segoe UI"/>
                <w:bCs/>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bl>
    <w:p w14:paraId="1AC60E9A" w14:textId="77777777" w:rsidR="009A6ED8" w:rsidRPr="00D136CC" w:rsidRDefault="009A6ED8" w:rsidP="009A6ED8">
      <w:pPr>
        <w:ind w:left="187"/>
        <w:jc w:val="center"/>
        <w:rPr>
          <w:rFonts w:ascii="Segoe UI" w:hAnsi="Segoe UI" w:cs="Segoe UI"/>
          <w:b/>
          <w:spacing w:val="-2"/>
          <w:sz w:val="20"/>
          <w:szCs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A6ED8" w:rsidRPr="00D136CC" w14:paraId="2E7FF072" w14:textId="77777777" w:rsidTr="0028576D">
        <w:trPr>
          <w:cantSplit/>
          <w:trHeight w:val="1259"/>
        </w:trPr>
        <w:tc>
          <w:tcPr>
            <w:tcW w:w="3716" w:type="dxa"/>
            <w:shd w:val="clear" w:color="auto" w:fill="9BDEFF"/>
            <w:vAlign w:val="center"/>
            <w:hideMark/>
          </w:tcPr>
          <w:p w14:paraId="3B2AE9DC" w14:textId="77777777" w:rsidR="009A6ED8" w:rsidRPr="00D136CC" w:rsidRDefault="009A6ED8" w:rsidP="0028576D">
            <w:pPr>
              <w:rPr>
                <w:rFonts w:ascii="Segoe UI" w:hAnsi="Segoe UI" w:cs="Segoe UI"/>
                <w:bCs/>
                <w:sz w:val="20"/>
                <w:szCs w:val="20"/>
                <w:lang w:val="en-GB"/>
              </w:rPr>
            </w:pPr>
            <w:r w:rsidRPr="00D136CC">
              <w:rPr>
                <w:rFonts w:ascii="Segoe UI" w:hAnsi="Segoe UI" w:cs="Segoe UI"/>
                <w:b/>
                <w:bCs/>
                <w:sz w:val="20"/>
                <w:szCs w:val="20"/>
                <w:lang w:val="en-GB"/>
              </w:rPr>
              <w:t>Name of leading partner</w:t>
            </w:r>
            <w:r w:rsidRPr="00D136CC">
              <w:rPr>
                <w:rFonts w:ascii="Segoe UI" w:hAnsi="Segoe UI" w:cs="Segoe UI"/>
                <w:bCs/>
                <w:sz w:val="20"/>
                <w:szCs w:val="20"/>
                <w:lang w:val="en-GB"/>
              </w:rPr>
              <w:t xml:space="preserve"> </w:t>
            </w:r>
          </w:p>
          <w:p w14:paraId="785A746F" w14:textId="77777777" w:rsidR="009A6ED8" w:rsidRPr="00D136CC" w:rsidRDefault="009A6ED8" w:rsidP="0028576D">
            <w:pPr>
              <w:rPr>
                <w:rFonts w:ascii="Segoe UI" w:hAnsi="Segoe UI" w:cs="Segoe UI"/>
                <w:b/>
                <w:bCs/>
                <w:sz w:val="20"/>
                <w:szCs w:val="20"/>
                <w:lang w:val="en-GB"/>
              </w:rPr>
            </w:pPr>
            <w:r w:rsidRPr="00D136CC">
              <w:rPr>
                <w:rFonts w:ascii="Segoe UI" w:hAnsi="Segoe UI" w:cs="Segoe UI"/>
                <w:bCs/>
                <w:sz w:val="20"/>
                <w:szCs w:val="20"/>
                <w:lang w:val="en-GB"/>
              </w:rPr>
              <w:t xml:space="preserve">(with authority to bind the JV, Consortium, Association during </w:t>
            </w:r>
            <w:r w:rsidRPr="00D136CC">
              <w:rPr>
                <w:rFonts w:ascii="Segoe UI" w:hAnsi="Segoe UI" w:cs="Segoe UI"/>
                <w:sz w:val="20"/>
                <w:szCs w:val="20"/>
                <w:lang w:val="en-GB"/>
              </w:rPr>
              <w:t>the RFP process and, in the event a Contract is awarded, during contract execution)</w:t>
            </w:r>
          </w:p>
        </w:tc>
        <w:tc>
          <w:tcPr>
            <w:tcW w:w="5819" w:type="dxa"/>
            <w:vAlign w:val="center"/>
          </w:tcPr>
          <w:p w14:paraId="4131CC85" w14:textId="77777777" w:rsidR="009A6ED8" w:rsidRPr="00D136CC" w:rsidRDefault="009A6ED8" w:rsidP="0028576D">
            <w:pPr>
              <w:rPr>
                <w:rFonts w:ascii="Segoe UI" w:hAnsi="Segoe UI" w:cs="Segoe UI"/>
                <w:sz w:val="20"/>
                <w:szCs w:val="20"/>
                <w:lang w:val="en-GB"/>
              </w:rPr>
            </w:pPr>
            <w:r w:rsidRPr="00D136CC">
              <w:rPr>
                <w:rFonts w:ascii="Segoe UI" w:hAnsi="Segoe UI" w:cs="Segoe UI"/>
                <w:bCs/>
                <w:sz w:val="20"/>
                <w:szCs w:val="20"/>
                <w:lang w:val="en-GB"/>
              </w:rPr>
              <w:fldChar w:fldCharType="begin">
                <w:ffData>
                  <w:name w:val=""/>
                  <w:enabled/>
                  <w:calcOnExit w:val="0"/>
                  <w:textInput>
                    <w:default w:val="[Complete]"/>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[Complete]</w:t>
            </w:r>
            <w:r w:rsidRPr="00D136CC">
              <w:rPr>
                <w:rFonts w:ascii="Segoe UI" w:hAnsi="Segoe UI" w:cs="Segoe UI"/>
                <w:bCs/>
                <w:sz w:val="20"/>
                <w:szCs w:val="20"/>
                <w:lang w:val="en-GB"/>
              </w:rPr>
              <w:fldChar w:fldCharType="end"/>
            </w:r>
          </w:p>
        </w:tc>
      </w:tr>
    </w:tbl>
    <w:p w14:paraId="7D380EFE" w14:textId="77777777" w:rsidR="009A6ED8" w:rsidRPr="00D136CC" w:rsidRDefault="009A6ED8" w:rsidP="009A6ED8">
      <w:pPr>
        <w:spacing w:line="240" w:lineRule="exact"/>
        <w:jc w:val="both"/>
        <w:rPr>
          <w:rFonts w:ascii="Segoe UI" w:hAnsi="Segoe UI" w:cs="Segoe UI"/>
          <w:sz w:val="20"/>
          <w:szCs w:val="20"/>
          <w:lang w:val="en-GB"/>
        </w:rPr>
      </w:pPr>
    </w:p>
    <w:p w14:paraId="6AA40E59" w14:textId="77777777" w:rsidR="009A6ED8" w:rsidRPr="00D136CC" w:rsidRDefault="009A6ED8" w:rsidP="009A6ED8">
      <w:pPr>
        <w:jc w:val="both"/>
        <w:rPr>
          <w:rFonts w:ascii="Segoe UI" w:hAnsi="Segoe UI" w:cs="Segoe UI"/>
          <w:sz w:val="20"/>
          <w:szCs w:val="20"/>
          <w:lang w:val="en-GB"/>
        </w:rPr>
      </w:pPr>
      <w:r w:rsidRPr="00D136CC">
        <w:rPr>
          <w:rFonts w:ascii="Segoe UI" w:hAnsi="Segoe UI" w:cs="Segoe UI"/>
          <w:sz w:val="20"/>
          <w:szCs w:val="20"/>
          <w:lang w:val="en-GB"/>
        </w:rPr>
        <w:t>We have attached a copy of the below document signed by every partner, which details the likely legal structure of and the confirmation of joint and severable liability of the members of the said joint venture:</w:t>
      </w:r>
    </w:p>
    <w:p w14:paraId="32C751B6" w14:textId="77777777" w:rsidR="009A6ED8" w:rsidRPr="00D136CC" w:rsidRDefault="00163259" w:rsidP="009A6ED8">
      <w:pPr>
        <w:spacing w:before="20" w:after="20"/>
        <w:rPr>
          <w:rFonts w:ascii="Segoe UI" w:hAnsi="Segoe UI" w:cs="Segoe UI"/>
          <w:sz w:val="20"/>
          <w:szCs w:val="20"/>
          <w:lang w:val="en-GB"/>
        </w:rPr>
      </w:pPr>
      <w:sdt>
        <w:sdtPr>
          <w:rPr>
            <w:rFonts w:ascii="Segoe UI" w:hAnsi="Segoe UI" w:cs="Segoe UI"/>
            <w:sz w:val="20"/>
            <w:szCs w:val="20"/>
            <w:lang w:val="en-GB"/>
          </w:rPr>
          <w:id w:val="-1607422403"/>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z w:val="20"/>
              <w:szCs w:val="20"/>
              <w:lang w:val="en-GB"/>
            </w:rPr>
            <w:t>☐</w:t>
          </w:r>
        </w:sdtContent>
      </w:sdt>
      <w:r w:rsidR="009A6ED8" w:rsidRPr="00D136CC">
        <w:rPr>
          <w:rFonts w:ascii="Segoe UI" w:hAnsi="Segoe UI" w:cs="Segoe UI"/>
          <w:sz w:val="20"/>
          <w:szCs w:val="20"/>
          <w:lang w:val="en-GB"/>
        </w:rPr>
        <w:t xml:space="preserve"> Letter of intent to form a joint venture</w:t>
      </w:r>
      <w:r w:rsidR="009A6ED8" w:rsidRPr="00D136CC">
        <w:rPr>
          <w:rFonts w:ascii="Segoe UI" w:hAnsi="Segoe UI" w:cs="Segoe UI"/>
          <w:sz w:val="20"/>
          <w:szCs w:val="20"/>
          <w:lang w:val="en-GB"/>
        </w:rPr>
        <w:tab/>
      </w:r>
      <w:r w:rsidR="009A6ED8" w:rsidRPr="00D136CC">
        <w:rPr>
          <w:rFonts w:ascii="Segoe UI" w:hAnsi="Segoe UI" w:cs="Segoe UI"/>
          <w:b/>
          <w:i/>
          <w:sz w:val="20"/>
          <w:szCs w:val="20"/>
          <w:lang w:val="en-GB"/>
        </w:rPr>
        <w:t xml:space="preserve">OR </w:t>
      </w:r>
      <w:r w:rsidR="009A6ED8" w:rsidRPr="00D136CC">
        <w:rPr>
          <w:rFonts w:ascii="Segoe UI" w:hAnsi="Segoe UI" w:cs="Segoe UI"/>
          <w:b/>
          <w:i/>
          <w:sz w:val="20"/>
          <w:szCs w:val="20"/>
          <w:lang w:val="en-GB"/>
        </w:rPr>
        <w:tab/>
      </w:r>
      <w:sdt>
        <w:sdtPr>
          <w:rPr>
            <w:rFonts w:ascii="Segoe UI" w:hAnsi="Segoe UI" w:cs="Segoe UI"/>
            <w:sz w:val="20"/>
            <w:szCs w:val="20"/>
            <w:lang w:val="en-GB"/>
          </w:rPr>
          <w:id w:val="2058202444"/>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z w:val="20"/>
              <w:szCs w:val="20"/>
              <w:lang w:val="en-GB"/>
            </w:rPr>
            <w:t>☐</w:t>
          </w:r>
        </w:sdtContent>
      </w:sdt>
      <w:r w:rsidR="009A6ED8" w:rsidRPr="00D136CC">
        <w:rPr>
          <w:rFonts w:ascii="Segoe UI" w:hAnsi="Segoe UI" w:cs="Segoe UI"/>
          <w:sz w:val="20"/>
          <w:szCs w:val="20"/>
          <w:lang w:val="en-GB"/>
        </w:rPr>
        <w:t xml:space="preserve"> JV/Consortium/Association agreement </w:t>
      </w:r>
    </w:p>
    <w:p w14:paraId="239683BE" w14:textId="77777777" w:rsidR="009A6ED8" w:rsidRPr="00D136CC" w:rsidRDefault="009A6ED8" w:rsidP="009A6ED8">
      <w:pPr>
        <w:spacing w:line="240" w:lineRule="exact"/>
        <w:jc w:val="both"/>
        <w:rPr>
          <w:rFonts w:ascii="Segoe UI" w:hAnsi="Segoe UI" w:cs="Segoe UI"/>
          <w:sz w:val="20"/>
          <w:szCs w:val="20"/>
          <w:lang w:val="en-GB"/>
        </w:rPr>
      </w:pPr>
    </w:p>
    <w:p w14:paraId="6048D495" w14:textId="77777777" w:rsidR="009A6ED8" w:rsidRPr="00D136CC" w:rsidRDefault="009A6ED8" w:rsidP="009A6ED8">
      <w:pPr>
        <w:spacing w:line="240" w:lineRule="exact"/>
        <w:jc w:val="both"/>
        <w:rPr>
          <w:rFonts w:ascii="Segoe UI" w:hAnsi="Segoe UI" w:cs="Segoe UI"/>
          <w:sz w:val="20"/>
          <w:szCs w:val="20"/>
          <w:lang w:val="en-GB"/>
        </w:rPr>
      </w:pPr>
      <w:r w:rsidRPr="00D136CC">
        <w:rPr>
          <w:rFonts w:ascii="Segoe UI" w:hAnsi="Segoe UI" w:cs="Segoe UI"/>
          <w:sz w:val="20"/>
          <w:szCs w:val="20"/>
          <w:lang w:val="en-GB"/>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A6ED8" w:rsidRPr="00D136CC" w14:paraId="22CC7B55" w14:textId="77777777" w:rsidTr="0028576D">
        <w:trPr>
          <w:trHeight w:val="494"/>
        </w:trPr>
        <w:tc>
          <w:tcPr>
            <w:tcW w:w="4765" w:type="dxa"/>
            <w:vAlign w:val="bottom"/>
          </w:tcPr>
          <w:p w14:paraId="651039AF"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 xml:space="preserve">Name of partner: ___________________________________ </w:t>
            </w:r>
          </w:p>
        </w:tc>
        <w:tc>
          <w:tcPr>
            <w:tcW w:w="4747" w:type="dxa"/>
            <w:vAlign w:val="bottom"/>
          </w:tcPr>
          <w:p w14:paraId="3A81DB72"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Name of partner: ___________________________________</w:t>
            </w:r>
          </w:p>
        </w:tc>
      </w:tr>
      <w:tr w:rsidR="009A6ED8" w:rsidRPr="00D136CC" w14:paraId="61C142F6" w14:textId="77777777" w:rsidTr="0028576D">
        <w:trPr>
          <w:trHeight w:val="494"/>
        </w:trPr>
        <w:tc>
          <w:tcPr>
            <w:tcW w:w="4765" w:type="dxa"/>
            <w:vAlign w:val="bottom"/>
          </w:tcPr>
          <w:p w14:paraId="19A43A55"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Signature: ______________________________</w:t>
            </w:r>
          </w:p>
        </w:tc>
        <w:tc>
          <w:tcPr>
            <w:tcW w:w="4747" w:type="dxa"/>
            <w:vAlign w:val="bottom"/>
          </w:tcPr>
          <w:p w14:paraId="4C5E892C"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Signature: _______________________________</w:t>
            </w:r>
          </w:p>
        </w:tc>
      </w:tr>
      <w:tr w:rsidR="009A6ED8" w:rsidRPr="00D136CC" w14:paraId="5BFBE691" w14:textId="77777777" w:rsidTr="0028576D">
        <w:trPr>
          <w:trHeight w:val="494"/>
        </w:trPr>
        <w:tc>
          <w:tcPr>
            <w:tcW w:w="4765" w:type="dxa"/>
            <w:vAlign w:val="bottom"/>
          </w:tcPr>
          <w:p w14:paraId="4E32B95F"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Date: ___________________________________</w:t>
            </w:r>
          </w:p>
        </w:tc>
        <w:tc>
          <w:tcPr>
            <w:tcW w:w="4747" w:type="dxa"/>
            <w:vAlign w:val="bottom"/>
          </w:tcPr>
          <w:p w14:paraId="0AFE61D5"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Date: ___________________________________</w:t>
            </w:r>
          </w:p>
        </w:tc>
      </w:tr>
      <w:tr w:rsidR="009A6ED8" w:rsidRPr="00D136CC" w14:paraId="36FD6BE0" w14:textId="77777777" w:rsidTr="0028576D">
        <w:trPr>
          <w:trHeight w:val="494"/>
        </w:trPr>
        <w:tc>
          <w:tcPr>
            <w:tcW w:w="4765" w:type="dxa"/>
            <w:vAlign w:val="bottom"/>
          </w:tcPr>
          <w:p w14:paraId="69C93FBC" w14:textId="77777777" w:rsidR="009A6ED8" w:rsidRPr="00D136CC" w:rsidRDefault="009A6ED8" w:rsidP="0028576D">
            <w:pPr>
              <w:spacing w:line="240" w:lineRule="exact"/>
              <w:rPr>
                <w:rFonts w:ascii="Segoe UI" w:hAnsi="Segoe UI" w:cs="Segoe UI"/>
                <w:sz w:val="20"/>
                <w:szCs w:val="20"/>
                <w:lang w:val="en-GB"/>
              </w:rPr>
            </w:pPr>
          </w:p>
        </w:tc>
        <w:tc>
          <w:tcPr>
            <w:tcW w:w="4747" w:type="dxa"/>
            <w:vAlign w:val="bottom"/>
          </w:tcPr>
          <w:p w14:paraId="689F0130" w14:textId="77777777" w:rsidR="009A6ED8" w:rsidRPr="00D136CC" w:rsidRDefault="009A6ED8" w:rsidP="0028576D">
            <w:pPr>
              <w:spacing w:line="240" w:lineRule="exact"/>
              <w:rPr>
                <w:rFonts w:ascii="Segoe UI" w:hAnsi="Segoe UI" w:cs="Segoe UI"/>
                <w:sz w:val="20"/>
                <w:szCs w:val="20"/>
                <w:lang w:val="en-GB"/>
              </w:rPr>
            </w:pPr>
          </w:p>
        </w:tc>
      </w:tr>
      <w:tr w:rsidR="009A6ED8" w:rsidRPr="00D136CC" w14:paraId="476BC6B8" w14:textId="77777777" w:rsidTr="0028576D">
        <w:trPr>
          <w:trHeight w:val="494"/>
        </w:trPr>
        <w:tc>
          <w:tcPr>
            <w:tcW w:w="4765" w:type="dxa"/>
            <w:vAlign w:val="bottom"/>
          </w:tcPr>
          <w:p w14:paraId="33203742"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Name of partner: ___________________________________</w:t>
            </w:r>
          </w:p>
        </w:tc>
        <w:tc>
          <w:tcPr>
            <w:tcW w:w="4747" w:type="dxa"/>
            <w:vAlign w:val="bottom"/>
          </w:tcPr>
          <w:p w14:paraId="75F4B25E"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Name of partner: ___________________________________</w:t>
            </w:r>
          </w:p>
        </w:tc>
      </w:tr>
      <w:tr w:rsidR="009A6ED8" w:rsidRPr="00D136CC" w14:paraId="4412EE98" w14:textId="77777777" w:rsidTr="0028576D">
        <w:trPr>
          <w:trHeight w:val="494"/>
        </w:trPr>
        <w:tc>
          <w:tcPr>
            <w:tcW w:w="4765" w:type="dxa"/>
            <w:vAlign w:val="bottom"/>
          </w:tcPr>
          <w:p w14:paraId="0CB36361"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Signature: ______________________________</w:t>
            </w:r>
          </w:p>
        </w:tc>
        <w:tc>
          <w:tcPr>
            <w:tcW w:w="4747" w:type="dxa"/>
            <w:vAlign w:val="bottom"/>
          </w:tcPr>
          <w:p w14:paraId="58F82E3E" w14:textId="77777777" w:rsidR="009A6ED8" w:rsidRPr="00D136CC" w:rsidRDefault="009A6ED8" w:rsidP="0028576D">
            <w:pPr>
              <w:spacing w:line="240" w:lineRule="exact"/>
              <w:rPr>
                <w:rFonts w:ascii="Segoe UI" w:hAnsi="Segoe UI" w:cs="Segoe UI"/>
                <w:sz w:val="20"/>
                <w:szCs w:val="20"/>
                <w:lang w:val="en-GB"/>
              </w:rPr>
            </w:pPr>
            <w:r w:rsidRPr="00D136CC">
              <w:rPr>
                <w:rFonts w:ascii="Segoe UI" w:hAnsi="Segoe UI" w:cs="Segoe UI"/>
                <w:sz w:val="20"/>
                <w:szCs w:val="20"/>
                <w:lang w:val="en-GB"/>
              </w:rPr>
              <w:t>Signature: _______________________________</w:t>
            </w:r>
          </w:p>
        </w:tc>
      </w:tr>
      <w:tr w:rsidR="009A6ED8" w:rsidRPr="00D136CC" w14:paraId="3647BE2A" w14:textId="77777777" w:rsidTr="0028576D">
        <w:trPr>
          <w:trHeight w:val="494"/>
        </w:trPr>
        <w:tc>
          <w:tcPr>
            <w:tcW w:w="4765" w:type="dxa"/>
            <w:vAlign w:val="bottom"/>
          </w:tcPr>
          <w:p w14:paraId="2558108A" w14:textId="77777777" w:rsidR="009A6ED8" w:rsidRPr="00D136CC" w:rsidRDefault="009A6ED8" w:rsidP="0028576D">
            <w:pPr>
              <w:spacing w:line="240" w:lineRule="exact"/>
              <w:rPr>
                <w:rFonts w:ascii="Segoe UI" w:hAnsi="Segoe UI" w:cs="Segoe UI"/>
                <w:b/>
                <w:caps/>
                <w:color w:val="000000"/>
                <w:sz w:val="20"/>
                <w:szCs w:val="20"/>
                <w:lang w:val="en-GB"/>
              </w:rPr>
            </w:pPr>
            <w:r w:rsidRPr="00D136CC">
              <w:rPr>
                <w:rFonts w:ascii="Segoe UI" w:hAnsi="Segoe UI" w:cs="Segoe UI"/>
                <w:sz w:val="20"/>
                <w:szCs w:val="20"/>
                <w:lang w:val="en-GB"/>
              </w:rPr>
              <w:t>Date: ___________________________________</w:t>
            </w:r>
          </w:p>
        </w:tc>
        <w:tc>
          <w:tcPr>
            <w:tcW w:w="4747" w:type="dxa"/>
            <w:vAlign w:val="bottom"/>
          </w:tcPr>
          <w:p w14:paraId="3E7F575F" w14:textId="77777777" w:rsidR="009A6ED8" w:rsidRPr="00D136CC" w:rsidRDefault="009A6ED8" w:rsidP="0028576D">
            <w:pPr>
              <w:spacing w:line="240" w:lineRule="exact"/>
              <w:rPr>
                <w:rFonts w:ascii="Segoe UI" w:hAnsi="Segoe UI" w:cs="Segoe UI"/>
                <w:b/>
                <w:caps/>
                <w:color w:val="000000"/>
                <w:sz w:val="20"/>
                <w:szCs w:val="20"/>
                <w:lang w:val="en-GB"/>
              </w:rPr>
            </w:pPr>
            <w:r w:rsidRPr="00D136CC">
              <w:rPr>
                <w:rFonts w:ascii="Segoe UI" w:hAnsi="Segoe UI" w:cs="Segoe UI"/>
                <w:sz w:val="20"/>
                <w:szCs w:val="20"/>
                <w:lang w:val="en-GB"/>
              </w:rPr>
              <w:t>Date: ___________________________________</w:t>
            </w:r>
          </w:p>
        </w:tc>
      </w:tr>
    </w:tbl>
    <w:p w14:paraId="79572540" w14:textId="77777777" w:rsidR="009A6ED8" w:rsidRPr="00D136CC" w:rsidRDefault="009A6ED8" w:rsidP="009A6ED8">
      <w:pPr>
        <w:pStyle w:val="Heading2"/>
        <w:spacing w:after="240"/>
        <w:rPr>
          <w:rFonts w:ascii="Segoe UI" w:hAnsi="Segoe UI" w:cs="Segoe UI"/>
          <w:b/>
          <w:sz w:val="24"/>
          <w:szCs w:val="24"/>
          <w:lang w:val="en-GB"/>
        </w:rPr>
      </w:pPr>
      <w:bookmarkStart w:id="88" w:name="_Toc101441056"/>
      <w:r w:rsidRPr="00D136CC">
        <w:rPr>
          <w:rFonts w:ascii="Segoe UI" w:hAnsi="Segoe UI" w:cs="Segoe UI"/>
          <w:b/>
          <w:sz w:val="24"/>
          <w:szCs w:val="24"/>
          <w:lang w:val="en-GB"/>
        </w:rPr>
        <w:lastRenderedPageBreak/>
        <w:t xml:space="preserve">Form D: </w:t>
      </w:r>
      <w:r w:rsidRPr="00D136CC">
        <w:rPr>
          <w:rFonts w:ascii="Segoe UI" w:hAnsi="Segoe UI" w:cs="Segoe UI"/>
          <w:sz w:val="24"/>
          <w:szCs w:val="24"/>
          <w:lang w:val="en-GB"/>
        </w:rPr>
        <w:t>Qualification</w:t>
      </w:r>
      <w:r w:rsidRPr="00D136CC">
        <w:rPr>
          <w:rFonts w:ascii="Segoe UI" w:hAnsi="Segoe UI" w:cs="Segoe UI"/>
          <w:b/>
          <w:sz w:val="24"/>
          <w:szCs w:val="24"/>
          <w:lang w:val="en-GB"/>
        </w:rPr>
        <w:t xml:space="preserve"> </w:t>
      </w:r>
      <w:r w:rsidRPr="00D136CC">
        <w:rPr>
          <w:rFonts w:ascii="Segoe UI" w:hAnsi="Segoe UI" w:cs="Segoe UI"/>
          <w:sz w:val="24"/>
          <w:szCs w:val="24"/>
          <w:lang w:val="en-GB"/>
        </w:rPr>
        <w:t>Form</w:t>
      </w:r>
      <w:bookmarkEnd w:id="88"/>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A6ED8" w:rsidRPr="00D136CC" w14:paraId="4B8AE00F" w14:textId="77777777" w:rsidTr="00BD2339">
        <w:tc>
          <w:tcPr>
            <w:tcW w:w="1979" w:type="dxa"/>
            <w:shd w:val="clear" w:color="auto" w:fill="9BDEFF"/>
          </w:tcPr>
          <w:p w14:paraId="1F3CF9D8"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Name of Bidder:</w:t>
            </w:r>
          </w:p>
        </w:tc>
        <w:tc>
          <w:tcPr>
            <w:tcW w:w="4501" w:type="dxa"/>
          </w:tcPr>
          <w:p w14:paraId="01499509"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Name of Bidd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Name of Bidder]</w:t>
            </w:r>
            <w:r w:rsidRPr="00D136CC">
              <w:rPr>
                <w:rFonts w:ascii="Segoe UI" w:hAnsi="Segoe UI" w:cs="Segoe UI"/>
                <w:bCs/>
                <w:sz w:val="20"/>
                <w:szCs w:val="20"/>
                <w:lang w:val="en-GB"/>
              </w:rPr>
              <w:fldChar w:fldCharType="end"/>
            </w:r>
          </w:p>
        </w:tc>
        <w:tc>
          <w:tcPr>
            <w:tcW w:w="720" w:type="dxa"/>
            <w:shd w:val="clear" w:color="auto" w:fill="9BDEFF"/>
          </w:tcPr>
          <w:p w14:paraId="7EE72B45"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Date:</w:t>
            </w:r>
          </w:p>
        </w:tc>
        <w:tc>
          <w:tcPr>
            <w:tcW w:w="2345" w:type="dxa"/>
          </w:tcPr>
          <w:p w14:paraId="0573EE55" w14:textId="77777777" w:rsidR="009A6ED8" w:rsidRPr="00D136CC" w:rsidRDefault="00163259" w:rsidP="0028576D">
            <w:pPr>
              <w:spacing w:before="120" w:after="120"/>
              <w:rPr>
                <w:rFonts w:ascii="Segoe UI" w:hAnsi="Segoe UI" w:cs="Segoe UI"/>
                <w:sz w:val="20"/>
                <w:szCs w:val="20"/>
                <w:lang w:val="en-GB"/>
              </w:rPr>
            </w:pPr>
            <w:sdt>
              <w:sdtPr>
                <w:rPr>
                  <w:rFonts w:ascii="Segoe UI" w:hAnsi="Segoe UI" w:cs="Segoe UI"/>
                  <w:color w:val="000000" w:themeColor="text1"/>
                  <w:sz w:val="20"/>
                  <w:szCs w:val="20"/>
                  <w:lang w:val="en-GB"/>
                </w:rPr>
                <w:id w:val="1001086963"/>
                <w:placeholder>
                  <w:docPart w:val="7EA5434168884329BAC97C739BC7DBD6"/>
                </w:placeholder>
                <w:showingPlcHdr/>
                <w:date>
                  <w:dateFormat w:val="MMMM d, yyyy"/>
                  <w:lid w:val="en-US"/>
                  <w:storeMappedDataAs w:val="date"/>
                  <w:calendar w:val="gregorian"/>
                </w:date>
              </w:sdtPr>
              <w:sdtEndPr/>
              <w:sdtContent>
                <w:r w:rsidR="009A6ED8" w:rsidRPr="00D136CC">
                  <w:rPr>
                    <w:rStyle w:val="PlaceholderText"/>
                    <w:rFonts w:ascii="Segoe UI" w:hAnsi="Segoe UI" w:cs="Segoe UI"/>
                    <w:sz w:val="20"/>
                    <w:szCs w:val="20"/>
                    <w:shd w:val="clear" w:color="auto" w:fill="BFBFBF" w:themeFill="background1" w:themeFillShade="BF"/>
                    <w:lang w:val="en-GB"/>
                  </w:rPr>
                  <w:t>Select date</w:t>
                </w:r>
              </w:sdtContent>
            </w:sdt>
          </w:p>
        </w:tc>
      </w:tr>
      <w:tr w:rsidR="009A6ED8" w:rsidRPr="00D136CC" w14:paraId="5FD18258" w14:textId="77777777" w:rsidTr="00BD2339">
        <w:trPr>
          <w:cantSplit/>
          <w:trHeight w:val="341"/>
        </w:trPr>
        <w:tc>
          <w:tcPr>
            <w:tcW w:w="1979" w:type="dxa"/>
            <w:shd w:val="clear" w:color="auto" w:fill="9BDEFF"/>
          </w:tcPr>
          <w:p w14:paraId="29C28D98"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iCs/>
                <w:sz w:val="20"/>
                <w:szCs w:val="20"/>
                <w:lang w:val="en-GB"/>
              </w:rPr>
              <w:t>RFP reference:</w:t>
            </w:r>
          </w:p>
        </w:tc>
        <w:tc>
          <w:tcPr>
            <w:tcW w:w="7566" w:type="dxa"/>
            <w:gridSpan w:val="3"/>
          </w:tcPr>
          <w:p w14:paraId="27BEDA82"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RFP Reference Numb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RFP Reference Number]</w:t>
            </w:r>
            <w:r w:rsidRPr="00D136CC">
              <w:rPr>
                <w:rFonts w:ascii="Segoe UI" w:hAnsi="Segoe UI" w:cs="Segoe UI"/>
                <w:bCs/>
                <w:sz w:val="20"/>
                <w:szCs w:val="20"/>
                <w:lang w:val="en-GB"/>
              </w:rPr>
              <w:fldChar w:fldCharType="end"/>
            </w:r>
          </w:p>
        </w:tc>
      </w:tr>
    </w:tbl>
    <w:p w14:paraId="03825100" w14:textId="77777777" w:rsidR="009A6ED8" w:rsidRPr="00D136CC" w:rsidRDefault="009A6ED8" w:rsidP="009A6ED8">
      <w:pPr>
        <w:shd w:val="clear" w:color="auto" w:fill="FFFFFF"/>
        <w:rPr>
          <w:rFonts w:ascii="Segoe UI" w:hAnsi="Segoe UI" w:cs="Segoe UI"/>
          <w:color w:val="000000"/>
          <w:sz w:val="20"/>
          <w:szCs w:val="20"/>
          <w:lang w:val="en-GB"/>
        </w:rPr>
      </w:pPr>
      <w:r w:rsidRPr="00D136CC">
        <w:rPr>
          <w:rFonts w:ascii="Segoe UI" w:hAnsi="Segoe UI" w:cs="Segoe UI"/>
          <w:color w:val="000000"/>
          <w:sz w:val="20"/>
          <w:szCs w:val="20"/>
          <w:lang w:val="en-GB"/>
        </w:rPr>
        <w:t>If JV/Consortium/Association, to be completed by each partner.</w:t>
      </w:r>
    </w:p>
    <w:p w14:paraId="396A171C" w14:textId="77777777" w:rsidR="009A6ED8" w:rsidRPr="00D136CC" w:rsidRDefault="009A6ED8" w:rsidP="009A6ED8">
      <w:pPr>
        <w:shd w:val="clear" w:color="auto" w:fill="FFFFFF"/>
        <w:spacing w:before="120" w:after="120"/>
        <w:rPr>
          <w:rFonts w:ascii="Segoe UI" w:hAnsi="Segoe UI" w:cs="Segoe UI"/>
          <w:b/>
          <w:sz w:val="10"/>
          <w:szCs w:val="10"/>
          <w:lang w:val="en-GB"/>
        </w:rPr>
      </w:pPr>
    </w:p>
    <w:p w14:paraId="36056A29" w14:textId="77777777" w:rsidR="009A6ED8" w:rsidRPr="00D136CC" w:rsidRDefault="009A6ED8" w:rsidP="009A6ED8">
      <w:pPr>
        <w:shd w:val="clear" w:color="auto" w:fill="FFFFFF"/>
        <w:spacing w:before="120" w:after="120"/>
        <w:rPr>
          <w:rFonts w:ascii="Segoe UI" w:hAnsi="Segoe UI" w:cs="Segoe UI"/>
          <w:b/>
          <w:sz w:val="20"/>
          <w:szCs w:val="20"/>
          <w:lang w:val="en-GB"/>
        </w:rPr>
      </w:pPr>
      <w:r w:rsidRPr="00D136CC">
        <w:rPr>
          <w:rFonts w:ascii="Segoe UI" w:hAnsi="Segoe UI" w:cs="Segoe UI"/>
          <w:b/>
          <w:sz w:val="20"/>
          <w:szCs w:val="20"/>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A6ED8" w:rsidRPr="00D136CC" w14:paraId="3EEA04A3" w14:textId="77777777" w:rsidTr="00BD2339">
        <w:trPr>
          <w:trHeight w:val="325"/>
        </w:trPr>
        <w:tc>
          <w:tcPr>
            <w:tcW w:w="9542" w:type="dxa"/>
            <w:gridSpan w:val="4"/>
          </w:tcPr>
          <w:p w14:paraId="08C66A55" w14:textId="77777777" w:rsidR="009A6ED8" w:rsidRPr="00D136CC" w:rsidRDefault="00163259" w:rsidP="0028576D">
            <w:pPr>
              <w:autoSpaceDE w:val="0"/>
              <w:autoSpaceDN w:val="0"/>
              <w:adjustRightInd w:val="0"/>
              <w:rPr>
                <w:rFonts w:ascii="Segoe UI" w:hAnsi="Segoe UI" w:cs="Segoe UI"/>
                <w:color w:val="000000"/>
                <w:sz w:val="20"/>
                <w:szCs w:val="20"/>
                <w:lang w:val="en-GB"/>
              </w:rPr>
            </w:pPr>
            <w:sdt>
              <w:sdtPr>
                <w:rPr>
                  <w:rFonts w:ascii="Segoe UI" w:hAnsi="Segoe UI" w:cs="Segoe UI"/>
                  <w:sz w:val="20"/>
                  <w:szCs w:val="20"/>
                  <w:lang w:val="en-GB"/>
                </w:rPr>
                <w:id w:val="-83236026"/>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z w:val="20"/>
                    <w:szCs w:val="20"/>
                    <w:lang w:val="en-GB"/>
                  </w:rPr>
                  <w:t>☐</w:t>
                </w:r>
              </w:sdtContent>
            </w:sdt>
            <w:r w:rsidR="009A6ED8" w:rsidRPr="00D136CC">
              <w:rPr>
                <w:rFonts w:ascii="Segoe UI" w:hAnsi="Segoe UI" w:cs="Segoe UI"/>
                <w:color w:val="000000"/>
                <w:sz w:val="20"/>
                <w:szCs w:val="20"/>
                <w:lang w:val="en-GB"/>
              </w:rPr>
              <w:t xml:space="preserve"> Contract non-performance did not occur for the last 3 years </w:t>
            </w:r>
          </w:p>
        </w:tc>
      </w:tr>
      <w:tr w:rsidR="009A6ED8" w:rsidRPr="00D136CC" w14:paraId="2772F2A6" w14:textId="77777777" w:rsidTr="00BD2339">
        <w:trPr>
          <w:trHeight w:val="310"/>
        </w:trPr>
        <w:tc>
          <w:tcPr>
            <w:tcW w:w="9542" w:type="dxa"/>
            <w:gridSpan w:val="4"/>
          </w:tcPr>
          <w:p w14:paraId="32C0BF2D" w14:textId="77777777" w:rsidR="009A6ED8" w:rsidRPr="00D136CC" w:rsidRDefault="00163259" w:rsidP="0028576D">
            <w:pPr>
              <w:autoSpaceDE w:val="0"/>
              <w:autoSpaceDN w:val="0"/>
              <w:adjustRightInd w:val="0"/>
              <w:rPr>
                <w:rFonts w:ascii="Segoe UI" w:hAnsi="Segoe UI" w:cs="Segoe UI"/>
                <w:sz w:val="20"/>
                <w:szCs w:val="20"/>
                <w:lang w:val="en-GB"/>
              </w:rPr>
            </w:pPr>
            <w:sdt>
              <w:sdtPr>
                <w:rPr>
                  <w:rFonts w:ascii="Segoe UI" w:eastAsia="MS Gothic" w:hAnsi="Segoe UI" w:cs="Segoe UI"/>
                  <w:sz w:val="20"/>
                  <w:szCs w:val="20"/>
                  <w:lang w:val="en-GB"/>
                </w:rPr>
                <w:id w:val="-514691419"/>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z w:val="20"/>
                    <w:szCs w:val="20"/>
                    <w:lang w:val="en-GB"/>
                  </w:rPr>
                  <w:t>☐</w:t>
                </w:r>
              </w:sdtContent>
            </w:sdt>
            <w:r w:rsidR="009A6ED8" w:rsidRPr="00D136CC">
              <w:rPr>
                <w:rFonts w:ascii="Segoe UI" w:hAnsi="Segoe UI" w:cs="Segoe UI"/>
                <w:color w:val="000000"/>
                <w:sz w:val="20"/>
                <w:szCs w:val="20"/>
                <w:lang w:val="en-GB"/>
              </w:rPr>
              <w:t xml:space="preserve"> Contract(s) not performed for the last 3 years</w:t>
            </w:r>
          </w:p>
        </w:tc>
      </w:tr>
      <w:tr w:rsidR="009A6ED8" w:rsidRPr="00D136CC" w14:paraId="6EA53EDE" w14:textId="77777777" w:rsidTr="00BD2339">
        <w:trPr>
          <w:trHeight w:val="880"/>
        </w:trPr>
        <w:tc>
          <w:tcPr>
            <w:tcW w:w="1082" w:type="dxa"/>
            <w:shd w:val="clear" w:color="auto" w:fill="9BDEFF"/>
          </w:tcPr>
          <w:p w14:paraId="7FD380D9" w14:textId="77777777" w:rsidR="009A6ED8" w:rsidRPr="00D136CC" w:rsidRDefault="009A6ED8" w:rsidP="0028576D">
            <w:pPr>
              <w:jc w:val="center"/>
              <w:rPr>
                <w:rFonts w:ascii="Segoe UI" w:hAnsi="Segoe UI" w:cs="Segoe UI"/>
                <w:b/>
                <w:sz w:val="20"/>
                <w:szCs w:val="20"/>
                <w:lang w:val="en-GB"/>
              </w:rPr>
            </w:pPr>
            <w:r w:rsidRPr="00D136CC">
              <w:rPr>
                <w:rFonts w:ascii="Segoe UI" w:hAnsi="Segoe UI" w:cs="Segoe UI"/>
                <w:b/>
                <w:bCs/>
                <w:color w:val="000000"/>
                <w:sz w:val="20"/>
                <w:szCs w:val="20"/>
                <w:lang w:val="en-GB"/>
              </w:rPr>
              <w:t>Year</w:t>
            </w:r>
          </w:p>
        </w:tc>
        <w:tc>
          <w:tcPr>
            <w:tcW w:w="1799" w:type="dxa"/>
            <w:shd w:val="clear" w:color="auto" w:fill="9BDEFF"/>
          </w:tcPr>
          <w:p w14:paraId="70030E06" w14:textId="77777777" w:rsidR="009A6ED8" w:rsidRPr="00D136CC" w:rsidRDefault="009A6ED8" w:rsidP="0028576D">
            <w:pPr>
              <w:jc w:val="center"/>
              <w:rPr>
                <w:rFonts w:ascii="Segoe UI" w:hAnsi="Segoe UI" w:cs="Segoe UI"/>
                <w:b/>
                <w:sz w:val="20"/>
                <w:szCs w:val="20"/>
                <w:lang w:val="en-GB"/>
              </w:rPr>
            </w:pPr>
            <w:r w:rsidRPr="00D136CC">
              <w:rPr>
                <w:rFonts w:ascii="Segoe UI" w:hAnsi="Segoe UI" w:cs="Segoe UI"/>
                <w:b/>
                <w:bCs/>
                <w:color w:val="000000"/>
                <w:sz w:val="20"/>
                <w:szCs w:val="20"/>
                <w:lang w:val="en-GB"/>
              </w:rPr>
              <w:t>Non-performed portion of contract</w:t>
            </w:r>
          </w:p>
        </w:tc>
        <w:tc>
          <w:tcPr>
            <w:tcW w:w="4051" w:type="dxa"/>
            <w:shd w:val="clear" w:color="auto" w:fill="9BDEFF"/>
          </w:tcPr>
          <w:p w14:paraId="403DEC7F" w14:textId="77777777" w:rsidR="009A6ED8" w:rsidRPr="00D136CC" w:rsidRDefault="009A6ED8" w:rsidP="0028576D">
            <w:pPr>
              <w:jc w:val="center"/>
              <w:rPr>
                <w:rFonts w:ascii="Segoe UI" w:hAnsi="Segoe UI" w:cs="Segoe UI"/>
                <w:b/>
                <w:sz w:val="20"/>
                <w:szCs w:val="20"/>
                <w:lang w:val="en-GB"/>
              </w:rPr>
            </w:pPr>
            <w:r w:rsidRPr="00D136CC">
              <w:rPr>
                <w:rFonts w:ascii="Segoe UI" w:hAnsi="Segoe UI" w:cs="Segoe UI"/>
                <w:b/>
                <w:bCs/>
                <w:color w:val="000000"/>
                <w:sz w:val="20"/>
                <w:szCs w:val="20"/>
                <w:lang w:val="en-GB"/>
              </w:rPr>
              <w:t>Contract Identification</w:t>
            </w:r>
          </w:p>
        </w:tc>
        <w:tc>
          <w:tcPr>
            <w:tcW w:w="2610" w:type="dxa"/>
            <w:shd w:val="clear" w:color="auto" w:fill="9BDEFF"/>
          </w:tcPr>
          <w:p w14:paraId="22A6A8C4" w14:textId="77777777" w:rsidR="009A6ED8" w:rsidRPr="00D136CC" w:rsidRDefault="009A6ED8" w:rsidP="0028576D">
            <w:pPr>
              <w:jc w:val="center"/>
              <w:rPr>
                <w:rFonts w:ascii="Segoe UI" w:hAnsi="Segoe UI" w:cs="Segoe UI"/>
                <w:b/>
                <w:sz w:val="20"/>
                <w:szCs w:val="20"/>
                <w:lang w:val="en-GB"/>
              </w:rPr>
            </w:pPr>
            <w:r w:rsidRPr="00D136CC">
              <w:rPr>
                <w:rFonts w:ascii="Segoe UI" w:hAnsi="Segoe UI" w:cs="Segoe UI"/>
                <w:b/>
                <w:bCs/>
                <w:color w:val="000000"/>
                <w:sz w:val="20"/>
                <w:szCs w:val="20"/>
                <w:lang w:val="en-GB"/>
              </w:rPr>
              <w:t xml:space="preserve">Total Contract Amount </w:t>
            </w:r>
            <w:r w:rsidRPr="00D136CC">
              <w:rPr>
                <w:rFonts w:ascii="Segoe UI" w:hAnsi="Segoe UI" w:cs="Segoe UI"/>
                <w:bCs/>
                <w:color w:val="000000"/>
                <w:sz w:val="20"/>
                <w:szCs w:val="20"/>
                <w:lang w:val="en-GB"/>
              </w:rPr>
              <w:t>(current value in US$)</w:t>
            </w:r>
          </w:p>
        </w:tc>
      </w:tr>
      <w:tr w:rsidR="009A6ED8" w:rsidRPr="00D136CC" w14:paraId="03968C14" w14:textId="77777777" w:rsidTr="00BD2339">
        <w:trPr>
          <w:trHeight w:val="1420"/>
        </w:trPr>
        <w:tc>
          <w:tcPr>
            <w:tcW w:w="1082" w:type="dxa"/>
          </w:tcPr>
          <w:p w14:paraId="5469B86B"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 xml:space="preserve"> </w:t>
            </w:r>
          </w:p>
        </w:tc>
        <w:tc>
          <w:tcPr>
            <w:tcW w:w="1799" w:type="dxa"/>
          </w:tcPr>
          <w:p w14:paraId="76D4BEC1" w14:textId="77777777" w:rsidR="009A6ED8" w:rsidRPr="00D136CC" w:rsidRDefault="009A6ED8" w:rsidP="0028576D">
            <w:pPr>
              <w:rPr>
                <w:rFonts w:ascii="Segoe UI" w:hAnsi="Segoe UI" w:cs="Segoe UI"/>
                <w:color w:val="000000"/>
                <w:sz w:val="20"/>
                <w:szCs w:val="20"/>
                <w:lang w:val="en-GB"/>
              </w:rPr>
            </w:pPr>
          </w:p>
          <w:p w14:paraId="5AA6E2CE" w14:textId="77777777" w:rsidR="009A6ED8" w:rsidRPr="00D136CC" w:rsidRDefault="009A6ED8" w:rsidP="0028576D">
            <w:pPr>
              <w:autoSpaceDE w:val="0"/>
              <w:autoSpaceDN w:val="0"/>
              <w:adjustRightInd w:val="0"/>
              <w:rPr>
                <w:rFonts w:ascii="Segoe UI" w:hAnsi="Segoe UI" w:cs="Segoe UI"/>
                <w:color w:val="000000"/>
                <w:sz w:val="20"/>
                <w:szCs w:val="20"/>
                <w:lang w:val="en-GB"/>
              </w:rPr>
            </w:pPr>
          </w:p>
        </w:tc>
        <w:tc>
          <w:tcPr>
            <w:tcW w:w="4051" w:type="dxa"/>
          </w:tcPr>
          <w:p w14:paraId="4F57D9DE"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 xml:space="preserve">Name of Client: </w:t>
            </w:r>
          </w:p>
          <w:p w14:paraId="784DFC1A"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 xml:space="preserve">Address of Client: </w:t>
            </w:r>
          </w:p>
          <w:p w14:paraId="62CD6535" w14:textId="77777777" w:rsidR="009A6ED8" w:rsidRPr="00D136CC" w:rsidRDefault="009A6ED8" w:rsidP="0028576D">
            <w:pPr>
              <w:rPr>
                <w:rFonts w:ascii="Segoe UI" w:hAnsi="Segoe UI" w:cs="Segoe UI"/>
                <w:color w:val="000000"/>
                <w:sz w:val="20"/>
                <w:szCs w:val="20"/>
                <w:lang w:val="en-GB"/>
              </w:rPr>
            </w:pPr>
            <w:r w:rsidRPr="00D136CC">
              <w:rPr>
                <w:rFonts w:ascii="Segoe UI" w:hAnsi="Segoe UI" w:cs="Segoe UI"/>
                <w:color w:val="000000"/>
                <w:sz w:val="20"/>
                <w:szCs w:val="20"/>
                <w:lang w:val="en-GB"/>
              </w:rPr>
              <w:t>Reason(s) for non-performance:</w:t>
            </w:r>
          </w:p>
        </w:tc>
        <w:tc>
          <w:tcPr>
            <w:tcW w:w="2610" w:type="dxa"/>
          </w:tcPr>
          <w:p w14:paraId="7CB09484" w14:textId="77777777" w:rsidR="009A6ED8" w:rsidRPr="00D136CC" w:rsidRDefault="009A6ED8" w:rsidP="0028576D">
            <w:pPr>
              <w:rPr>
                <w:rFonts w:ascii="Segoe UI" w:hAnsi="Segoe UI" w:cs="Segoe UI"/>
                <w:color w:val="000000"/>
                <w:sz w:val="20"/>
                <w:szCs w:val="20"/>
                <w:lang w:val="en-GB"/>
              </w:rPr>
            </w:pPr>
          </w:p>
          <w:p w14:paraId="1D3E8C3C" w14:textId="77777777" w:rsidR="009A6ED8" w:rsidRPr="00D136CC" w:rsidRDefault="009A6ED8" w:rsidP="0028576D">
            <w:pPr>
              <w:autoSpaceDE w:val="0"/>
              <w:autoSpaceDN w:val="0"/>
              <w:adjustRightInd w:val="0"/>
              <w:rPr>
                <w:rFonts w:ascii="Segoe UI" w:hAnsi="Segoe UI" w:cs="Segoe UI"/>
                <w:color w:val="000000"/>
                <w:sz w:val="20"/>
                <w:szCs w:val="20"/>
                <w:lang w:val="en-GB"/>
              </w:rPr>
            </w:pPr>
          </w:p>
        </w:tc>
      </w:tr>
    </w:tbl>
    <w:p w14:paraId="41888A2C" w14:textId="77777777" w:rsidR="009A6ED8" w:rsidRPr="00D136CC" w:rsidRDefault="009A6ED8" w:rsidP="009A6ED8">
      <w:pPr>
        <w:shd w:val="clear" w:color="auto" w:fill="FFFFFF"/>
        <w:rPr>
          <w:rFonts w:ascii="Segoe UI" w:hAnsi="Segoe UI" w:cs="Segoe UI"/>
          <w:b/>
          <w:color w:val="000000"/>
          <w:sz w:val="20"/>
          <w:szCs w:val="20"/>
          <w:lang w:val="en-GB"/>
        </w:rPr>
      </w:pPr>
      <w:r w:rsidRPr="00D136CC">
        <w:rPr>
          <w:rFonts w:ascii="Segoe UI" w:hAnsi="Segoe UI" w:cs="Segoe UI"/>
          <w:b/>
          <w:noProof/>
          <w:color w:val="000000"/>
          <w:sz w:val="20"/>
          <w:szCs w:val="20"/>
          <w:lang w:val="en-GB"/>
        </w:rPr>
        <mc:AlternateContent>
          <mc:Choice Requires="wps">
            <w:drawing>
              <wp:anchor distT="0" distB="0" distL="114300" distR="114300" simplePos="0" relativeHeight="251658241" behindDoc="0" locked="0" layoutInCell="1" allowOverlap="1" wp14:anchorId="08C83FF0" wp14:editId="05498F17">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A43B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2E298896" w14:textId="77777777" w:rsidR="009A6ED8" w:rsidRPr="00D136CC" w:rsidRDefault="009A6ED8" w:rsidP="009A6ED8">
      <w:pPr>
        <w:shd w:val="clear" w:color="auto" w:fill="FFFFFF"/>
        <w:spacing w:before="120" w:after="120"/>
        <w:rPr>
          <w:rFonts w:ascii="Segoe UI" w:hAnsi="Segoe UI" w:cs="Segoe UI"/>
          <w:b/>
          <w:sz w:val="20"/>
          <w:szCs w:val="20"/>
          <w:lang w:val="en-GB"/>
        </w:rPr>
      </w:pPr>
      <w:r w:rsidRPr="00D136CC">
        <w:rPr>
          <w:rFonts w:ascii="Segoe UI" w:hAnsi="Segoe UI" w:cs="Segoe UI"/>
          <w:b/>
          <w:sz w:val="20"/>
          <w:szCs w:val="20"/>
          <w:lang w:val="en-GB"/>
        </w:rPr>
        <w:t xml:space="preserve">Litigation History </w:t>
      </w:r>
      <w:r w:rsidRPr="00D136CC">
        <w:rPr>
          <w:rFonts w:ascii="Segoe UI" w:hAnsi="Segoe UI" w:cs="Segoe UI"/>
          <w:sz w:val="20"/>
          <w:szCs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A6ED8" w:rsidRPr="00D136CC" w14:paraId="12C758F2" w14:textId="77777777" w:rsidTr="00BD2339">
        <w:trPr>
          <w:trHeight w:val="256"/>
        </w:trPr>
        <w:tc>
          <w:tcPr>
            <w:tcW w:w="9542" w:type="dxa"/>
            <w:gridSpan w:val="4"/>
          </w:tcPr>
          <w:p w14:paraId="0A69AABA" w14:textId="77777777" w:rsidR="009A6ED8" w:rsidRPr="00D136CC" w:rsidRDefault="00163259" w:rsidP="0028576D">
            <w:pPr>
              <w:autoSpaceDE w:val="0"/>
              <w:autoSpaceDN w:val="0"/>
              <w:adjustRightInd w:val="0"/>
              <w:rPr>
                <w:rFonts w:ascii="Segoe UI" w:hAnsi="Segoe UI" w:cs="Segoe UI"/>
                <w:color w:val="000000"/>
                <w:sz w:val="20"/>
                <w:szCs w:val="20"/>
                <w:lang w:val="en-GB"/>
              </w:rPr>
            </w:pPr>
            <w:sdt>
              <w:sdtPr>
                <w:rPr>
                  <w:rFonts w:ascii="Segoe UI" w:eastAsia="MS Gothic" w:hAnsi="Segoe UI" w:cs="Segoe UI"/>
                  <w:sz w:val="20"/>
                  <w:szCs w:val="20"/>
                  <w:lang w:val="en-GB"/>
                </w:rPr>
                <w:id w:val="-884636411"/>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z w:val="20"/>
                    <w:szCs w:val="20"/>
                    <w:lang w:val="en-GB"/>
                  </w:rPr>
                  <w:t>☐</w:t>
                </w:r>
              </w:sdtContent>
            </w:sdt>
            <w:r w:rsidR="009A6ED8" w:rsidRPr="00D136CC">
              <w:rPr>
                <w:rFonts w:ascii="Segoe UI" w:hAnsi="Segoe UI" w:cs="Segoe UI"/>
                <w:color w:val="000000"/>
                <w:sz w:val="20"/>
                <w:szCs w:val="20"/>
                <w:lang w:val="en-GB"/>
              </w:rPr>
              <w:t xml:space="preserve"> No litigation history </w:t>
            </w:r>
            <w:r w:rsidR="009A6ED8" w:rsidRPr="00D136CC">
              <w:rPr>
                <w:rFonts w:ascii="Segoe UI" w:hAnsi="Segoe UI" w:cs="Segoe UI"/>
                <w:sz w:val="20"/>
                <w:szCs w:val="20"/>
                <w:lang w:val="en-GB"/>
              </w:rPr>
              <w:t>for the last 3 years</w:t>
            </w:r>
          </w:p>
        </w:tc>
      </w:tr>
      <w:tr w:rsidR="009A6ED8" w:rsidRPr="00D136CC" w14:paraId="5461B19C" w14:textId="77777777" w:rsidTr="00BD2339">
        <w:trPr>
          <w:trHeight w:val="255"/>
        </w:trPr>
        <w:tc>
          <w:tcPr>
            <w:tcW w:w="9542" w:type="dxa"/>
            <w:gridSpan w:val="4"/>
          </w:tcPr>
          <w:p w14:paraId="04ABF84F" w14:textId="77777777" w:rsidR="009A6ED8" w:rsidRPr="00D136CC" w:rsidRDefault="00163259" w:rsidP="0028576D">
            <w:pPr>
              <w:autoSpaceDE w:val="0"/>
              <w:autoSpaceDN w:val="0"/>
              <w:adjustRightInd w:val="0"/>
              <w:rPr>
                <w:rFonts w:ascii="Segoe UI" w:hAnsi="Segoe UI" w:cs="Segoe UI"/>
                <w:color w:val="000000"/>
                <w:sz w:val="20"/>
                <w:szCs w:val="20"/>
                <w:lang w:val="en-GB"/>
              </w:rPr>
            </w:pPr>
            <w:sdt>
              <w:sdtPr>
                <w:rPr>
                  <w:rFonts w:ascii="Segoe UI" w:eastAsia="MS Gothic" w:hAnsi="Segoe UI" w:cs="Segoe UI"/>
                  <w:sz w:val="20"/>
                  <w:szCs w:val="20"/>
                  <w:lang w:val="en-GB"/>
                </w:rPr>
                <w:id w:val="-1241164445"/>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sz w:val="20"/>
                    <w:szCs w:val="20"/>
                    <w:lang w:val="en-GB"/>
                  </w:rPr>
                  <w:t>☐</w:t>
                </w:r>
              </w:sdtContent>
            </w:sdt>
            <w:r w:rsidR="009A6ED8" w:rsidRPr="00D136CC">
              <w:rPr>
                <w:rFonts w:ascii="Segoe UI" w:hAnsi="Segoe UI" w:cs="Segoe UI"/>
                <w:color w:val="000000"/>
                <w:sz w:val="20"/>
                <w:szCs w:val="20"/>
                <w:lang w:val="en-GB"/>
              </w:rPr>
              <w:t xml:space="preserve"> Litigation History as indicated below</w:t>
            </w:r>
          </w:p>
        </w:tc>
      </w:tr>
      <w:tr w:rsidR="009A6ED8" w:rsidRPr="00D136CC" w14:paraId="18B7FB65" w14:textId="77777777" w:rsidTr="00BD2339">
        <w:tc>
          <w:tcPr>
            <w:tcW w:w="1081" w:type="dxa"/>
            <w:shd w:val="clear" w:color="auto" w:fill="9BDEFF"/>
          </w:tcPr>
          <w:p w14:paraId="42E78F61" w14:textId="77777777" w:rsidR="009A6ED8" w:rsidRPr="00D136CC" w:rsidRDefault="009A6ED8" w:rsidP="0028576D">
            <w:pPr>
              <w:jc w:val="center"/>
              <w:rPr>
                <w:rFonts w:ascii="Segoe UI" w:hAnsi="Segoe UI" w:cs="Segoe UI"/>
                <w:b/>
                <w:sz w:val="20"/>
                <w:szCs w:val="20"/>
                <w:lang w:val="en-GB"/>
              </w:rPr>
            </w:pPr>
            <w:r w:rsidRPr="00D136CC">
              <w:rPr>
                <w:rFonts w:ascii="Segoe UI" w:hAnsi="Segoe UI" w:cs="Segoe UI"/>
                <w:b/>
                <w:bCs/>
                <w:color w:val="000000"/>
                <w:sz w:val="20"/>
                <w:szCs w:val="20"/>
                <w:lang w:val="en-GB"/>
              </w:rPr>
              <w:t xml:space="preserve">Year of dispute </w:t>
            </w:r>
          </w:p>
        </w:tc>
        <w:tc>
          <w:tcPr>
            <w:tcW w:w="1800" w:type="dxa"/>
            <w:shd w:val="clear" w:color="auto" w:fill="9BDEFF"/>
          </w:tcPr>
          <w:p w14:paraId="487450AF" w14:textId="77777777" w:rsidR="009A6ED8" w:rsidRPr="00D136CC" w:rsidRDefault="009A6ED8" w:rsidP="0028576D">
            <w:pPr>
              <w:jc w:val="center"/>
              <w:rPr>
                <w:rFonts w:ascii="Segoe UI" w:hAnsi="Segoe UI" w:cs="Segoe UI"/>
                <w:b/>
                <w:sz w:val="20"/>
                <w:szCs w:val="20"/>
                <w:lang w:val="en-GB"/>
              </w:rPr>
            </w:pPr>
            <w:r w:rsidRPr="00D136CC">
              <w:rPr>
                <w:rFonts w:ascii="Segoe UI" w:hAnsi="Segoe UI" w:cs="Segoe UI"/>
                <w:b/>
                <w:bCs/>
                <w:color w:val="000000"/>
                <w:sz w:val="20"/>
                <w:szCs w:val="20"/>
                <w:lang w:val="en-GB"/>
              </w:rPr>
              <w:t xml:space="preserve">Amount in dispute </w:t>
            </w:r>
            <w:r w:rsidRPr="00D136CC">
              <w:rPr>
                <w:rFonts w:ascii="Segoe UI" w:hAnsi="Segoe UI" w:cs="Segoe UI"/>
                <w:bCs/>
                <w:color w:val="000000"/>
                <w:sz w:val="20"/>
                <w:szCs w:val="20"/>
                <w:lang w:val="en-GB"/>
              </w:rPr>
              <w:t>(in US$)</w:t>
            </w:r>
          </w:p>
        </w:tc>
        <w:tc>
          <w:tcPr>
            <w:tcW w:w="4051" w:type="dxa"/>
            <w:shd w:val="clear" w:color="auto" w:fill="9BDEFF"/>
          </w:tcPr>
          <w:p w14:paraId="31481840" w14:textId="77777777" w:rsidR="009A6ED8" w:rsidRPr="00D136CC" w:rsidRDefault="009A6ED8" w:rsidP="0028576D">
            <w:pPr>
              <w:jc w:val="center"/>
              <w:rPr>
                <w:rFonts w:ascii="Segoe UI" w:hAnsi="Segoe UI" w:cs="Segoe UI"/>
                <w:b/>
                <w:sz w:val="20"/>
                <w:szCs w:val="20"/>
                <w:lang w:val="en-GB"/>
              </w:rPr>
            </w:pPr>
            <w:r w:rsidRPr="00D136CC">
              <w:rPr>
                <w:rFonts w:ascii="Segoe UI" w:hAnsi="Segoe UI" w:cs="Segoe UI"/>
                <w:b/>
                <w:bCs/>
                <w:color w:val="000000"/>
                <w:sz w:val="20"/>
                <w:szCs w:val="20"/>
                <w:lang w:val="en-GB"/>
              </w:rPr>
              <w:t>Contract Identification</w:t>
            </w:r>
          </w:p>
        </w:tc>
        <w:tc>
          <w:tcPr>
            <w:tcW w:w="2610" w:type="dxa"/>
            <w:shd w:val="clear" w:color="auto" w:fill="9BDEFF"/>
          </w:tcPr>
          <w:p w14:paraId="35D71E73" w14:textId="77777777" w:rsidR="009A6ED8" w:rsidRPr="00D136CC" w:rsidRDefault="009A6ED8" w:rsidP="0028576D">
            <w:pPr>
              <w:jc w:val="center"/>
              <w:rPr>
                <w:rFonts w:ascii="Segoe UI" w:hAnsi="Segoe UI" w:cs="Segoe UI"/>
                <w:b/>
                <w:sz w:val="20"/>
                <w:szCs w:val="20"/>
                <w:lang w:val="en-GB"/>
              </w:rPr>
            </w:pPr>
            <w:r w:rsidRPr="00D136CC">
              <w:rPr>
                <w:rFonts w:ascii="Segoe UI" w:hAnsi="Segoe UI" w:cs="Segoe UI"/>
                <w:b/>
                <w:bCs/>
                <w:color w:val="000000"/>
                <w:sz w:val="20"/>
                <w:szCs w:val="20"/>
                <w:lang w:val="en-GB"/>
              </w:rPr>
              <w:t xml:space="preserve">Total Contract Amount </w:t>
            </w:r>
            <w:r w:rsidRPr="00D136CC">
              <w:rPr>
                <w:rFonts w:ascii="Segoe UI" w:hAnsi="Segoe UI" w:cs="Segoe UI"/>
                <w:bCs/>
                <w:color w:val="000000"/>
                <w:sz w:val="20"/>
                <w:szCs w:val="20"/>
                <w:lang w:val="en-GB"/>
              </w:rPr>
              <w:t>(current value in US$)</w:t>
            </w:r>
          </w:p>
        </w:tc>
      </w:tr>
      <w:tr w:rsidR="009A6ED8" w:rsidRPr="00D136CC" w14:paraId="06266DA0" w14:textId="77777777" w:rsidTr="00BD2339">
        <w:trPr>
          <w:trHeight w:val="883"/>
        </w:trPr>
        <w:tc>
          <w:tcPr>
            <w:tcW w:w="1081" w:type="dxa"/>
          </w:tcPr>
          <w:p w14:paraId="65340E75"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 xml:space="preserve"> </w:t>
            </w:r>
          </w:p>
        </w:tc>
        <w:tc>
          <w:tcPr>
            <w:tcW w:w="1800" w:type="dxa"/>
          </w:tcPr>
          <w:p w14:paraId="191B8442" w14:textId="77777777" w:rsidR="009A6ED8" w:rsidRPr="00D136CC" w:rsidRDefault="009A6ED8" w:rsidP="0028576D">
            <w:pPr>
              <w:autoSpaceDE w:val="0"/>
              <w:autoSpaceDN w:val="0"/>
              <w:adjustRightInd w:val="0"/>
              <w:rPr>
                <w:rFonts w:ascii="Segoe UI" w:hAnsi="Segoe UI" w:cs="Segoe UI"/>
                <w:color w:val="000000"/>
                <w:sz w:val="20"/>
                <w:szCs w:val="20"/>
                <w:lang w:val="en-GB"/>
              </w:rPr>
            </w:pPr>
          </w:p>
        </w:tc>
        <w:tc>
          <w:tcPr>
            <w:tcW w:w="4051" w:type="dxa"/>
          </w:tcPr>
          <w:p w14:paraId="4FADA514"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 xml:space="preserve">Name of Client: </w:t>
            </w:r>
          </w:p>
          <w:p w14:paraId="53A2C695"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 xml:space="preserve">Address of Client: </w:t>
            </w:r>
          </w:p>
          <w:p w14:paraId="26A92590"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 xml:space="preserve">Matter in dispute: </w:t>
            </w:r>
          </w:p>
          <w:p w14:paraId="4212BA36"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 xml:space="preserve">Party who initiated the dispute: </w:t>
            </w:r>
          </w:p>
          <w:p w14:paraId="637E8C98"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Status of dispute:</w:t>
            </w:r>
          </w:p>
          <w:p w14:paraId="08E4A167" w14:textId="77777777" w:rsidR="009A6ED8" w:rsidRPr="00D136CC" w:rsidRDefault="009A6ED8" w:rsidP="0028576D">
            <w:pPr>
              <w:autoSpaceDE w:val="0"/>
              <w:autoSpaceDN w:val="0"/>
              <w:adjustRightInd w:val="0"/>
              <w:rPr>
                <w:rFonts w:ascii="Segoe UI" w:hAnsi="Segoe UI" w:cs="Segoe UI"/>
                <w:color w:val="000000"/>
                <w:sz w:val="20"/>
                <w:szCs w:val="20"/>
                <w:lang w:val="en-GB"/>
              </w:rPr>
            </w:pPr>
            <w:r w:rsidRPr="00D136CC">
              <w:rPr>
                <w:rFonts w:ascii="Segoe UI" w:hAnsi="Segoe UI" w:cs="Segoe UI"/>
                <w:color w:val="000000"/>
                <w:sz w:val="20"/>
                <w:szCs w:val="20"/>
                <w:lang w:val="en-GB"/>
              </w:rPr>
              <w:t>Party awarded if resolved:</w:t>
            </w:r>
          </w:p>
        </w:tc>
        <w:tc>
          <w:tcPr>
            <w:tcW w:w="2610" w:type="dxa"/>
          </w:tcPr>
          <w:p w14:paraId="46109B66" w14:textId="77777777" w:rsidR="009A6ED8" w:rsidRPr="00D136CC" w:rsidRDefault="009A6ED8" w:rsidP="0028576D">
            <w:pPr>
              <w:autoSpaceDE w:val="0"/>
              <w:autoSpaceDN w:val="0"/>
              <w:adjustRightInd w:val="0"/>
              <w:rPr>
                <w:rFonts w:ascii="Segoe UI" w:hAnsi="Segoe UI" w:cs="Segoe UI"/>
                <w:color w:val="000000"/>
                <w:sz w:val="20"/>
                <w:szCs w:val="20"/>
                <w:lang w:val="en-GB"/>
              </w:rPr>
            </w:pPr>
          </w:p>
        </w:tc>
      </w:tr>
    </w:tbl>
    <w:p w14:paraId="0B48573D" w14:textId="77777777" w:rsidR="009A6ED8" w:rsidRPr="00D136CC" w:rsidRDefault="009A6ED8" w:rsidP="009A6ED8">
      <w:pPr>
        <w:shd w:val="clear" w:color="auto" w:fill="FFFFFF"/>
        <w:rPr>
          <w:rFonts w:ascii="Segoe UI" w:hAnsi="Segoe UI" w:cs="Segoe UI"/>
          <w:b/>
          <w:sz w:val="20"/>
          <w:szCs w:val="20"/>
          <w:lang w:val="en-GB"/>
        </w:rPr>
      </w:pPr>
      <w:r w:rsidRPr="00D136CC">
        <w:rPr>
          <w:rFonts w:ascii="Segoe UI" w:hAnsi="Segoe UI" w:cs="Segoe UI"/>
          <w:b/>
          <w:noProof/>
          <w:color w:val="000000"/>
          <w:sz w:val="20"/>
          <w:szCs w:val="20"/>
          <w:lang w:val="en-GB"/>
        </w:rPr>
        <mc:AlternateContent>
          <mc:Choice Requires="wps">
            <w:drawing>
              <wp:anchor distT="0" distB="0" distL="114300" distR="114300" simplePos="0" relativeHeight="251658242" behindDoc="0" locked="0" layoutInCell="1" allowOverlap="1" wp14:anchorId="720321F8" wp14:editId="7D3B254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57490" id="Straight Connector 4" o:spid="_x0000_s1026" style="position:absolute;z-index:25165824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" strokecolor="#4472c4 [3204]" strokeweight=".5pt">
                <v:stroke joinstyle="miter"/>
                <w10:wrap anchorx="margin"/>
              </v:line>
            </w:pict>
          </mc:Fallback>
        </mc:AlternateContent>
      </w:r>
    </w:p>
    <w:p w14:paraId="714776E7" w14:textId="77777777" w:rsidR="009A6ED8" w:rsidRPr="00D136CC" w:rsidRDefault="009A6ED8" w:rsidP="009A6ED8">
      <w:pPr>
        <w:shd w:val="clear" w:color="auto" w:fill="FFFFFF"/>
        <w:rPr>
          <w:rFonts w:ascii="Segoe UI" w:hAnsi="Segoe UI" w:cs="Segoe UI"/>
          <w:b/>
          <w:sz w:val="20"/>
          <w:szCs w:val="20"/>
          <w:lang w:val="en-GB"/>
        </w:rPr>
      </w:pPr>
    </w:p>
    <w:p w14:paraId="5DA98183" w14:textId="77777777" w:rsidR="009A6ED8" w:rsidRPr="00D136CC" w:rsidRDefault="009A6ED8" w:rsidP="009A6ED8">
      <w:pPr>
        <w:shd w:val="clear" w:color="auto" w:fill="FFFFFF"/>
        <w:rPr>
          <w:rFonts w:ascii="Segoe UI" w:hAnsi="Segoe UI" w:cs="Segoe UI"/>
          <w:b/>
          <w:sz w:val="20"/>
          <w:szCs w:val="20"/>
          <w:lang w:val="en-GB"/>
        </w:rPr>
      </w:pPr>
    </w:p>
    <w:p w14:paraId="4ADA79B2" w14:textId="77777777" w:rsidR="009A6ED8" w:rsidRPr="00D136CC" w:rsidRDefault="009A6ED8" w:rsidP="009A6ED8">
      <w:pPr>
        <w:shd w:val="clear" w:color="auto" w:fill="FFFFFF"/>
        <w:rPr>
          <w:rFonts w:ascii="Segoe UI" w:hAnsi="Segoe UI" w:cs="Segoe UI"/>
          <w:b/>
          <w:sz w:val="20"/>
          <w:szCs w:val="20"/>
          <w:lang w:val="en-GB"/>
        </w:rPr>
      </w:pPr>
    </w:p>
    <w:p w14:paraId="3A7B8C36" w14:textId="77777777" w:rsidR="009A6ED8" w:rsidRPr="00D136CC" w:rsidRDefault="009A6ED8" w:rsidP="009A6ED8">
      <w:pPr>
        <w:shd w:val="clear" w:color="auto" w:fill="FFFFFF"/>
        <w:rPr>
          <w:rFonts w:ascii="Segoe UI" w:hAnsi="Segoe UI" w:cs="Segoe UI"/>
          <w:b/>
          <w:sz w:val="20"/>
          <w:szCs w:val="20"/>
          <w:lang w:val="en-GB"/>
        </w:rPr>
      </w:pPr>
    </w:p>
    <w:p w14:paraId="30BED8B2" w14:textId="77777777" w:rsidR="009A6ED8" w:rsidRPr="00D136CC" w:rsidRDefault="009A6ED8" w:rsidP="009A6ED8">
      <w:pPr>
        <w:shd w:val="clear" w:color="auto" w:fill="FFFFFF"/>
        <w:rPr>
          <w:rFonts w:ascii="Segoe UI" w:hAnsi="Segoe UI" w:cs="Segoe UI"/>
          <w:b/>
          <w:sz w:val="28"/>
          <w:szCs w:val="28"/>
          <w:lang w:val="en-GB"/>
        </w:rPr>
      </w:pPr>
    </w:p>
    <w:p w14:paraId="248BFFC7" w14:textId="77777777" w:rsidR="009A6ED8" w:rsidRPr="00D136CC" w:rsidRDefault="009A6ED8" w:rsidP="009A6ED8">
      <w:pPr>
        <w:shd w:val="clear" w:color="auto" w:fill="FFFFFF"/>
        <w:tabs>
          <w:tab w:val="center" w:pos="4761"/>
        </w:tabs>
        <w:spacing w:before="120" w:after="120" w:line="240" w:lineRule="auto"/>
        <w:rPr>
          <w:rFonts w:ascii="Segoe UI" w:hAnsi="Segoe UI" w:cs="Segoe UI"/>
          <w:b/>
          <w:sz w:val="20"/>
          <w:szCs w:val="20"/>
          <w:lang w:val="en-GB"/>
        </w:rPr>
      </w:pPr>
      <w:r w:rsidRPr="00D136CC">
        <w:rPr>
          <w:rFonts w:ascii="Segoe UI" w:hAnsi="Segoe UI" w:cs="Segoe UI"/>
          <w:b/>
          <w:sz w:val="20"/>
          <w:szCs w:val="20"/>
          <w:lang w:val="en-GB"/>
        </w:rPr>
        <w:lastRenderedPageBreak/>
        <w:t xml:space="preserve">Previous Relevant Experience </w:t>
      </w:r>
      <w:r w:rsidRPr="00D136CC">
        <w:rPr>
          <w:rFonts w:ascii="Segoe UI" w:hAnsi="Segoe UI" w:cs="Segoe UI"/>
          <w:b/>
          <w:sz w:val="20"/>
          <w:szCs w:val="20"/>
          <w:lang w:val="en-GB"/>
        </w:rPr>
        <w:tab/>
      </w:r>
    </w:p>
    <w:p w14:paraId="29E04A57" w14:textId="77777777" w:rsidR="009A6ED8" w:rsidRPr="00D136CC" w:rsidRDefault="009A6ED8" w:rsidP="009A6ED8">
      <w:pPr>
        <w:autoSpaceDE w:val="0"/>
        <w:autoSpaceDN w:val="0"/>
        <w:adjustRightInd w:val="0"/>
        <w:spacing w:before="120" w:after="120" w:line="240" w:lineRule="auto"/>
        <w:jc w:val="both"/>
        <w:rPr>
          <w:rFonts w:ascii="Segoe UI" w:hAnsi="Segoe UI" w:cs="Segoe UI"/>
          <w:color w:val="000000"/>
          <w:sz w:val="20"/>
          <w:szCs w:val="20"/>
          <w:lang w:val="en-GB"/>
        </w:rPr>
      </w:pPr>
      <w:r w:rsidRPr="00D136CC">
        <w:rPr>
          <w:rFonts w:ascii="Segoe UI" w:hAnsi="Segoe UI" w:cs="Segoe UI"/>
          <w:color w:val="000000"/>
          <w:sz w:val="20"/>
          <w:szCs w:val="20"/>
          <w:lang w:val="en-GB"/>
        </w:rPr>
        <w:t xml:space="preserve">Please list only previous similar assignments successfully completed in the last 3 years. </w:t>
      </w:r>
    </w:p>
    <w:p w14:paraId="1C90A54E" w14:textId="77777777" w:rsidR="009A6ED8" w:rsidRPr="00D136CC" w:rsidRDefault="009A6ED8" w:rsidP="009A6ED8">
      <w:pPr>
        <w:spacing w:before="120" w:after="120" w:line="240" w:lineRule="auto"/>
        <w:jc w:val="both"/>
        <w:rPr>
          <w:rFonts w:ascii="Segoe UI" w:hAnsi="Segoe UI" w:cs="Segoe UI"/>
          <w:color w:val="000000"/>
          <w:sz w:val="20"/>
          <w:szCs w:val="20"/>
          <w:lang w:val="en-GB"/>
        </w:rPr>
      </w:pPr>
      <w:r w:rsidRPr="00D136CC">
        <w:rPr>
          <w:rFonts w:ascii="Segoe UI" w:hAnsi="Segoe UI" w:cs="Segoe UI"/>
          <w:color w:val="000000"/>
          <w:sz w:val="20"/>
          <w:szCs w:val="20"/>
          <w:lang w:val="en-GB"/>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9A6ED8" w:rsidRPr="00D136CC" w14:paraId="40D6EE1E" w14:textId="77777777" w:rsidTr="0028576D">
        <w:trPr>
          <w:trHeight w:val="646"/>
        </w:trPr>
        <w:tc>
          <w:tcPr>
            <w:tcW w:w="1907" w:type="dxa"/>
            <w:shd w:val="clear" w:color="auto" w:fill="9BDEFF"/>
          </w:tcPr>
          <w:p w14:paraId="74224F90" w14:textId="77777777" w:rsidR="009A6ED8" w:rsidRPr="00D136CC" w:rsidRDefault="009A6ED8" w:rsidP="0028576D">
            <w:pPr>
              <w:spacing w:before="120" w:after="120" w:line="240" w:lineRule="auto"/>
              <w:jc w:val="center"/>
              <w:rPr>
                <w:rFonts w:ascii="Segoe UI" w:hAnsi="Segoe UI" w:cs="Segoe UI"/>
                <w:b/>
                <w:sz w:val="20"/>
                <w:szCs w:val="20"/>
                <w:lang w:val="en-GB"/>
              </w:rPr>
            </w:pPr>
            <w:r w:rsidRPr="00D136CC">
              <w:rPr>
                <w:rFonts w:ascii="Segoe UI" w:hAnsi="Segoe UI" w:cs="Segoe UI"/>
                <w:b/>
                <w:sz w:val="20"/>
                <w:szCs w:val="20"/>
                <w:lang w:val="en-GB"/>
              </w:rPr>
              <w:t>Project name &amp; Country of Assignment</w:t>
            </w:r>
          </w:p>
        </w:tc>
        <w:tc>
          <w:tcPr>
            <w:tcW w:w="2140" w:type="dxa"/>
            <w:shd w:val="clear" w:color="auto" w:fill="9BDEFF"/>
          </w:tcPr>
          <w:p w14:paraId="63534A49" w14:textId="77777777" w:rsidR="009A6ED8" w:rsidRPr="00D136CC" w:rsidRDefault="009A6ED8" w:rsidP="0028576D">
            <w:pPr>
              <w:spacing w:before="120" w:after="120" w:line="240" w:lineRule="auto"/>
              <w:jc w:val="center"/>
              <w:rPr>
                <w:rFonts w:ascii="Segoe UI" w:hAnsi="Segoe UI" w:cs="Segoe UI"/>
                <w:b/>
                <w:sz w:val="20"/>
                <w:szCs w:val="20"/>
                <w:lang w:val="en-GB"/>
              </w:rPr>
            </w:pPr>
            <w:r w:rsidRPr="00D136CC">
              <w:rPr>
                <w:rFonts w:ascii="Segoe UI" w:hAnsi="Segoe UI" w:cs="Segoe UI"/>
                <w:b/>
                <w:sz w:val="20"/>
                <w:szCs w:val="20"/>
                <w:lang w:val="en-GB"/>
              </w:rPr>
              <w:t>Client &amp; Reference Contact Details</w:t>
            </w:r>
          </w:p>
        </w:tc>
        <w:tc>
          <w:tcPr>
            <w:tcW w:w="1530" w:type="dxa"/>
            <w:shd w:val="clear" w:color="auto" w:fill="9BDEFF"/>
          </w:tcPr>
          <w:p w14:paraId="0D55BFD8" w14:textId="77777777" w:rsidR="009A6ED8" w:rsidRPr="00D136CC" w:rsidRDefault="009A6ED8" w:rsidP="0028576D">
            <w:pPr>
              <w:spacing w:before="120" w:after="120" w:line="240" w:lineRule="auto"/>
              <w:jc w:val="center"/>
              <w:rPr>
                <w:rFonts w:ascii="Segoe UI" w:hAnsi="Segoe UI" w:cs="Segoe UI"/>
                <w:b/>
                <w:sz w:val="20"/>
                <w:szCs w:val="20"/>
                <w:lang w:val="en-GB"/>
              </w:rPr>
            </w:pPr>
            <w:r w:rsidRPr="00D136CC">
              <w:rPr>
                <w:rFonts w:ascii="Segoe UI" w:hAnsi="Segoe UI" w:cs="Segoe UI"/>
                <w:b/>
                <w:sz w:val="20"/>
                <w:szCs w:val="20"/>
                <w:lang w:val="en-GB"/>
              </w:rPr>
              <w:t>Contract Value</w:t>
            </w:r>
          </w:p>
        </w:tc>
        <w:tc>
          <w:tcPr>
            <w:tcW w:w="1530" w:type="dxa"/>
            <w:shd w:val="clear" w:color="auto" w:fill="9BDEFF"/>
          </w:tcPr>
          <w:p w14:paraId="2DAD7578" w14:textId="77777777" w:rsidR="009A6ED8" w:rsidRPr="00D136CC" w:rsidRDefault="009A6ED8" w:rsidP="0028576D">
            <w:pPr>
              <w:spacing w:before="120" w:after="120" w:line="240" w:lineRule="auto"/>
              <w:jc w:val="center"/>
              <w:rPr>
                <w:rFonts w:ascii="Segoe UI" w:hAnsi="Segoe UI" w:cs="Segoe UI"/>
                <w:b/>
                <w:sz w:val="20"/>
                <w:szCs w:val="20"/>
                <w:lang w:val="en-GB"/>
              </w:rPr>
            </w:pPr>
            <w:r w:rsidRPr="00D136CC">
              <w:rPr>
                <w:rFonts w:ascii="Segoe UI" w:hAnsi="Segoe UI" w:cs="Segoe UI"/>
                <w:b/>
                <w:sz w:val="20"/>
                <w:szCs w:val="20"/>
                <w:lang w:val="en-GB"/>
              </w:rPr>
              <w:t>Period of activity and status</w:t>
            </w:r>
          </w:p>
        </w:tc>
        <w:tc>
          <w:tcPr>
            <w:tcW w:w="2430" w:type="dxa"/>
            <w:shd w:val="clear" w:color="auto" w:fill="9BDEFF"/>
          </w:tcPr>
          <w:p w14:paraId="728058AE" w14:textId="77777777" w:rsidR="009A6ED8" w:rsidRPr="00D136CC" w:rsidRDefault="009A6ED8" w:rsidP="0028576D">
            <w:pPr>
              <w:spacing w:before="120" w:after="120" w:line="240" w:lineRule="auto"/>
              <w:jc w:val="center"/>
              <w:rPr>
                <w:rFonts w:ascii="Segoe UI" w:hAnsi="Segoe UI" w:cs="Segoe UI"/>
                <w:b/>
                <w:sz w:val="20"/>
                <w:szCs w:val="20"/>
                <w:lang w:val="en-GB"/>
              </w:rPr>
            </w:pPr>
            <w:r w:rsidRPr="00D136CC">
              <w:rPr>
                <w:rFonts w:ascii="Segoe UI" w:hAnsi="Segoe UI" w:cs="Segoe UI"/>
                <w:b/>
                <w:sz w:val="20"/>
                <w:szCs w:val="20"/>
                <w:lang w:val="en-GB"/>
              </w:rPr>
              <w:t>Types of activities undertaken</w:t>
            </w:r>
          </w:p>
        </w:tc>
      </w:tr>
      <w:tr w:rsidR="009A6ED8" w:rsidRPr="00D136CC" w14:paraId="2379C935" w14:textId="77777777" w:rsidTr="0028576D">
        <w:tc>
          <w:tcPr>
            <w:tcW w:w="1907" w:type="dxa"/>
          </w:tcPr>
          <w:p w14:paraId="1079C5C0"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140" w:type="dxa"/>
          </w:tcPr>
          <w:p w14:paraId="2AA409DA"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721AC563"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081354F7"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430" w:type="dxa"/>
          </w:tcPr>
          <w:p w14:paraId="68AF2DB8" w14:textId="77777777" w:rsidR="009A6ED8" w:rsidRPr="00D136CC" w:rsidRDefault="009A6ED8" w:rsidP="0028576D">
            <w:pPr>
              <w:spacing w:before="120" w:after="120" w:line="240" w:lineRule="auto"/>
              <w:jc w:val="both"/>
              <w:rPr>
                <w:rFonts w:ascii="Segoe UI" w:hAnsi="Segoe UI" w:cs="Segoe UI"/>
                <w:sz w:val="20"/>
                <w:szCs w:val="20"/>
                <w:lang w:val="en-GB"/>
              </w:rPr>
            </w:pPr>
          </w:p>
        </w:tc>
      </w:tr>
      <w:tr w:rsidR="009A6ED8" w:rsidRPr="00D136CC" w14:paraId="540FCD98" w14:textId="77777777" w:rsidTr="0028576D">
        <w:tc>
          <w:tcPr>
            <w:tcW w:w="1907" w:type="dxa"/>
          </w:tcPr>
          <w:p w14:paraId="1228B62C"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140" w:type="dxa"/>
          </w:tcPr>
          <w:p w14:paraId="3EE16723"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683E898C"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422FA5E9"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430" w:type="dxa"/>
          </w:tcPr>
          <w:p w14:paraId="38FCC49F" w14:textId="77777777" w:rsidR="009A6ED8" w:rsidRPr="00D136CC" w:rsidRDefault="009A6ED8" w:rsidP="0028576D">
            <w:pPr>
              <w:spacing w:before="120" w:after="120" w:line="240" w:lineRule="auto"/>
              <w:jc w:val="both"/>
              <w:rPr>
                <w:rFonts w:ascii="Segoe UI" w:hAnsi="Segoe UI" w:cs="Segoe UI"/>
                <w:sz w:val="20"/>
                <w:szCs w:val="20"/>
                <w:lang w:val="en-GB"/>
              </w:rPr>
            </w:pPr>
          </w:p>
        </w:tc>
      </w:tr>
      <w:tr w:rsidR="009A6ED8" w:rsidRPr="00D136CC" w14:paraId="5DA36773" w14:textId="77777777" w:rsidTr="0028576D">
        <w:tc>
          <w:tcPr>
            <w:tcW w:w="1907" w:type="dxa"/>
          </w:tcPr>
          <w:p w14:paraId="7D4F2525"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140" w:type="dxa"/>
          </w:tcPr>
          <w:p w14:paraId="6050EFFB"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1C134D9F"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2B9593A5"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430" w:type="dxa"/>
          </w:tcPr>
          <w:p w14:paraId="244DF457" w14:textId="77777777" w:rsidR="009A6ED8" w:rsidRPr="00D136CC" w:rsidRDefault="009A6ED8" w:rsidP="0028576D">
            <w:pPr>
              <w:spacing w:before="120" w:after="120" w:line="240" w:lineRule="auto"/>
              <w:jc w:val="both"/>
              <w:rPr>
                <w:rFonts w:ascii="Segoe UI" w:hAnsi="Segoe UI" w:cs="Segoe UI"/>
                <w:sz w:val="20"/>
                <w:szCs w:val="20"/>
                <w:lang w:val="en-GB"/>
              </w:rPr>
            </w:pPr>
          </w:p>
        </w:tc>
      </w:tr>
      <w:tr w:rsidR="009A6ED8" w:rsidRPr="00D136CC" w14:paraId="07BBCA52" w14:textId="77777777" w:rsidTr="0028576D">
        <w:tc>
          <w:tcPr>
            <w:tcW w:w="1907" w:type="dxa"/>
          </w:tcPr>
          <w:p w14:paraId="60C4894E"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140" w:type="dxa"/>
          </w:tcPr>
          <w:p w14:paraId="6ED47011"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66DC2A3E"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274D8649"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430" w:type="dxa"/>
          </w:tcPr>
          <w:p w14:paraId="6425585D" w14:textId="77777777" w:rsidR="009A6ED8" w:rsidRPr="00D136CC" w:rsidRDefault="009A6ED8" w:rsidP="0028576D">
            <w:pPr>
              <w:spacing w:before="120" w:after="120" w:line="240" w:lineRule="auto"/>
              <w:jc w:val="both"/>
              <w:rPr>
                <w:rFonts w:ascii="Segoe UI" w:hAnsi="Segoe UI" w:cs="Segoe UI"/>
                <w:sz w:val="20"/>
                <w:szCs w:val="20"/>
                <w:lang w:val="en-GB"/>
              </w:rPr>
            </w:pPr>
          </w:p>
        </w:tc>
      </w:tr>
      <w:tr w:rsidR="009A6ED8" w:rsidRPr="00D136CC" w14:paraId="580202CA" w14:textId="77777777" w:rsidTr="0028576D">
        <w:tc>
          <w:tcPr>
            <w:tcW w:w="1907" w:type="dxa"/>
          </w:tcPr>
          <w:p w14:paraId="4A4D59CB"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140" w:type="dxa"/>
          </w:tcPr>
          <w:p w14:paraId="147AAED2"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41915B3F"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1530" w:type="dxa"/>
          </w:tcPr>
          <w:p w14:paraId="00665921" w14:textId="77777777" w:rsidR="009A6ED8" w:rsidRPr="00D136CC" w:rsidRDefault="009A6ED8" w:rsidP="0028576D">
            <w:pPr>
              <w:spacing w:before="120" w:after="120" w:line="240" w:lineRule="auto"/>
              <w:jc w:val="both"/>
              <w:rPr>
                <w:rFonts w:ascii="Segoe UI" w:hAnsi="Segoe UI" w:cs="Segoe UI"/>
                <w:sz w:val="20"/>
                <w:szCs w:val="20"/>
                <w:lang w:val="en-GB"/>
              </w:rPr>
            </w:pPr>
          </w:p>
        </w:tc>
        <w:tc>
          <w:tcPr>
            <w:tcW w:w="2430" w:type="dxa"/>
          </w:tcPr>
          <w:p w14:paraId="71760746" w14:textId="77777777" w:rsidR="009A6ED8" w:rsidRPr="00D136CC" w:rsidRDefault="009A6ED8" w:rsidP="0028576D">
            <w:pPr>
              <w:spacing w:before="120" w:after="120" w:line="240" w:lineRule="auto"/>
              <w:jc w:val="both"/>
              <w:rPr>
                <w:rFonts w:ascii="Segoe UI" w:hAnsi="Segoe UI" w:cs="Segoe UI"/>
                <w:sz w:val="20"/>
                <w:szCs w:val="20"/>
                <w:lang w:val="en-GB"/>
              </w:rPr>
            </w:pPr>
          </w:p>
        </w:tc>
      </w:tr>
    </w:tbl>
    <w:p w14:paraId="6031D912" w14:textId="77777777" w:rsidR="009A6ED8" w:rsidRPr="00D136CC" w:rsidRDefault="009A6ED8" w:rsidP="009A6ED8">
      <w:pPr>
        <w:shd w:val="clear" w:color="auto" w:fill="FFFFFF"/>
        <w:spacing w:before="120" w:after="120" w:line="240" w:lineRule="auto"/>
        <w:rPr>
          <w:rFonts w:ascii="Segoe UI" w:hAnsi="Segoe UI" w:cs="Segoe UI"/>
          <w:i/>
          <w:color w:val="000000"/>
          <w:sz w:val="20"/>
          <w:szCs w:val="20"/>
          <w:lang w:val="en-GB"/>
        </w:rPr>
      </w:pPr>
      <w:r w:rsidRPr="00D136CC">
        <w:rPr>
          <w:rFonts w:ascii="Segoe UI" w:hAnsi="Segoe UI" w:cs="Segoe UI"/>
          <w:i/>
          <w:color w:val="000000" w:themeColor="text1"/>
          <w:sz w:val="20"/>
          <w:szCs w:val="20"/>
          <w:lang w:val="en-GB"/>
        </w:rPr>
        <w:t>Bidders may also attach their own Project Data Sheets with more details for assignments above.</w:t>
      </w:r>
    </w:p>
    <w:p w14:paraId="736171A2" w14:textId="77777777" w:rsidR="009A6ED8" w:rsidRPr="00D136CC" w:rsidRDefault="00163259" w:rsidP="009A6ED8">
      <w:pPr>
        <w:shd w:val="clear" w:color="auto" w:fill="FFFFFF"/>
        <w:spacing w:before="120" w:after="120" w:line="240" w:lineRule="auto"/>
        <w:jc w:val="both"/>
        <w:rPr>
          <w:rFonts w:ascii="Segoe UI" w:hAnsi="Segoe UI" w:cs="Segoe UI"/>
          <w:color w:val="000000"/>
          <w:sz w:val="20"/>
          <w:szCs w:val="20"/>
          <w:lang w:val="en-GB"/>
        </w:rPr>
      </w:pPr>
      <w:sdt>
        <w:sdtPr>
          <w:rPr>
            <w:rFonts w:ascii="Segoe UI" w:hAnsi="Segoe UI" w:cs="Segoe UI"/>
            <w:color w:val="000000"/>
            <w:sz w:val="20"/>
            <w:szCs w:val="20"/>
            <w:lang w:val="en-GB"/>
          </w:rPr>
          <w:id w:val="-100108921"/>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sz w:val="20"/>
              <w:szCs w:val="20"/>
              <w:lang w:val="en-GB"/>
            </w:rPr>
            <w:t>☐</w:t>
          </w:r>
        </w:sdtContent>
      </w:sdt>
      <w:r w:rsidR="009A6ED8" w:rsidRPr="00D136CC">
        <w:rPr>
          <w:rFonts w:ascii="Segoe UI" w:hAnsi="Segoe UI" w:cs="Segoe UI"/>
          <w:color w:val="000000"/>
          <w:sz w:val="20"/>
          <w:szCs w:val="20"/>
          <w:lang w:val="en-GB"/>
        </w:rPr>
        <w:t xml:space="preserve">  Attached are Copies of the 3 contracts of similar nature and complexity implemented in the last 3 years. </w:t>
      </w:r>
      <w:r w:rsidR="009A6ED8" w:rsidRPr="00D136CC">
        <w:rPr>
          <w:rFonts w:ascii="Segoe UI" w:hAnsi="Segoe UI" w:cs="Segoe UI"/>
          <w:color w:val="FF0000"/>
          <w:sz w:val="20"/>
          <w:szCs w:val="20"/>
          <w:lang w:val="en-GB"/>
        </w:rPr>
        <w:t>The contracts must indicate the value, dates and scope of the services delivered</w:t>
      </w:r>
      <w:r w:rsidR="009A6ED8" w:rsidRPr="00D136CC">
        <w:rPr>
          <w:rFonts w:ascii="Segoe UI" w:hAnsi="Segoe UI" w:cs="Segoe UI"/>
          <w:sz w:val="20"/>
          <w:szCs w:val="20"/>
          <w:lang w:val="en-GB"/>
        </w:rPr>
        <w:t>.</w:t>
      </w:r>
    </w:p>
    <w:p w14:paraId="7C515BD8" w14:textId="77777777" w:rsidR="009A6ED8" w:rsidRPr="00D136CC" w:rsidRDefault="009A6ED8" w:rsidP="009A6ED8">
      <w:pPr>
        <w:shd w:val="clear" w:color="auto" w:fill="FFFFFF"/>
        <w:spacing w:before="120" w:after="120" w:line="240" w:lineRule="auto"/>
        <w:rPr>
          <w:rFonts w:ascii="Segoe UI" w:hAnsi="Segoe UI" w:cs="Segoe UI"/>
          <w:b/>
          <w:color w:val="000000"/>
          <w:sz w:val="20"/>
          <w:szCs w:val="20"/>
          <w:lang w:val="en-GB"/>
        </w:rPr>
      </w:pPr>
      <w:r w:rsidRPr="00D136CC">
        <w:rPr>
          <w:rFonts w:ascii="Segoe UI" w:hAnsi="Segoe UI" w:cs="Segoe UI"/>
          <w:b/>
          <w:noProof/>
          <w:color w:val="000000"/>
          <w:sz w:val="20"/>
          <w:szCs w:val="20"/>
          <w:lang w:val="en-GB"/>
        </w:rPr>
        <mc:AlternateContent>
          <mc:Choice Requires="wps">
            <w:drawing>
              <wp:anchor distT="0" distB="0" distL="114300" distR="114300" simplePos="0" relativeHeight="251658240" behindDoc="0" locked="0" layoutInCell="1" allowOverlap="1" wp14:anchorId="6111C3C5" wp14:editId="0190589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63FAF"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583D6162" w14:textId="77777777" w:rsidR="009A6ED8" w:rsidRPr="00D136CC" w:rsidRDefault="009A6ED8" w:rsidP="009A6ED8">
      <w:pPr>
        <w:shd w:val="clear" w:color="auto" w:fill="FFFFFF"/>
        <w:spacing w:before="120" w:after="120" w:line="240" w:lineRule="auto"/>
        <w:rPr>
          <w:rFonts w:ascii="Segoe UI" w:hAnsi="Segoe UI" w:cs="Segoe UI"/>
          <w:b/>
          <w:sz w:val="20"/>
          <w:szCs w:val="20"/>
          <w:lang w:val="en-GB"/>
        </w:rPr>
      </w:pPr>
      <w:r w:rsidRPr="00D136CC">
        <w:rPr>
          <w:rFonts w:ascii="Segoe UI" w:hAnsi="Segoe UI" w:cs="Segoe UI"/>
          <w:b/>
          <w:sz w:val="20"/>
          <w:szCs w:val="20"/>
          <w:lang w:val="en-G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A6ED8" w:rsidRPr="00D136CC" w14:paraId="06CADEF5" w14:textId="77777777" w:rsidTr="00BD2339">
        <w:trPr>
          <w:trHeight w:val="868"/>
        </w:trPr>
        <w:tc>
          <w:tcPr>
            <w:tcW w:w="4050" w:type="dxa"/>
            <w:shd w:val="clear" w:color="auto" w:fill="9BDEFF"/>
          </w:tcPr>
          <w:p w14:paraId="45CDC671" w14:textId="77777777" w:rsidR="009A6ED8" w:rsidRPr="00D136CC" w:rsidRDefault="009A6ED8" w:rsidP="0028576D">
            <w:pPr>
              <w:spacing w:before="120" w:after="120"/>
              <w:rPr>
                <w:rFonts w:ascii="Segoe UI" w:hAnsi="Segoe UI" w:cs="Segoe UI"/>
                <w:b/>
                <w:spacing w:val="-2"/>
                <w:sz w:val="20"/>
                <w:szCs w:val="20"/>
                <w:lang w:val="en-GB"/>
              </w:rPr>
            </w:pPr>
            <w:r w:rsidRPr="00D136CC">
              <w:rPr>
                <w:rFonts w:ascii="Segoe UI" w:hAnsi="Segoe UI" w:cs="Segoe UI"/>
                <w:b/>
                <w:spacing w:val="-2"/>
                <w:sz w:val="20"/>
                <w:szCs w:val="20"/>
                <w:lang w:val="en-GB"/>
              </w:rPr>
              <w:t>Annual Turnover for the last 3 years</w:t>
            </w:r>
          </w:p>
        </w:tc>
        <w:tc>
          <w:tcPr>
            <w:tcW w:w="5490" w:type="dxa"/>
          </w:tcPr>
          <w:p w14:paraId="0242AEBA" w14:textId="77777777" w:rsidR="009A6ED8" w:rsidRPr="00D136CC" w:rsidRDefault="009A6ED8" w:rsidP="0028576D">
            <w:pPr>
              <w:spacing w:before="120" w:after="120"/>
              <w:ind w:left="-18" w:right="-86"/>
              <w:rPr>
                <w:rFonts w:ascii="Segoe UI" w:hAnsi="Segoe UI" w:cs="Segoe UI"/>
                <w:sz w:val="20"/>
                <w:szCs w:val="20"/>
                <w:lang w:val="en-GB"/>
              </w:rPr>
            </w:pPr>
            <w:r w:rsidRPr="00D136CC">
              <w:rPr>
                <w:rFonts w:ascii="Segoe UI" w:hAnsi="Segoe UI" w:cs="Segoe UI"/>
                <w:sz w:val="20"/>
                <w:szCs w:val="20"/>
                <w:lang w:val="en-GB"/>
              </w:rPr>
              <w:t xml:space="preserve">Year </w:t>
            </w:r>
            <w:r w:rsidRPr="00D136CC">
              <w:rPr>
                <w:rFonts w:ascii="Segoe UI" w:hAnsi="Segoe UI" w:cs="Segoe UI"/>
                <w:sz w:val="20"/>
                <w:szCs w:val="20"/>
                <w:lang w:val="en-GB"/>
              </w:rPr>
              <w:fldChar w:fldCharType="begin">
                <w:ffData>
                  <w:name w:val="Text1"/>
                  <w:enabled/>
                  <w:calcOnExit w:val="0"/>
                  <w:textInput/>
                </w:ffData>
              </w:fldChar>
            </w:r>
            <w:r w:rsidRPr="00D136CC">
              <w:rPr>
                <w:rFonts w:ascii="Segoe UI" w:hAnsi="Segoe UI" w:cs="Segoe UI"/>
                <w:sz w:val="20"/>
                <w:szCs w:val="20"/>
                <w:lang w:val="en-GB"/>
              </w:rPr>
              <w:instrText xml:space="preserve"> FORMTEXT </w:instrText>
            </w:r>
            <w:r w:rsidRPr="00D136CC">
              <w:rPr>
                <w:rFonts w:ascii="Segoe UI" w:hAnsi="Segoe UI" w:cs="Segoe UI"/>
                <w:sz w:val="20"/>
                <w:szCs w:val="20"/>
                <w:lang w:val="en-GB"/>
              </w:rPr>
            </w:r>
            <w:r w:rsidRPr="00D136CC">
              <w:rPr>
                <w:rFonts w:ascii="Segoe UI" w:hAnsi="Segoe UI" w:cs="Segoe UI"/>
                <w:sz w:val="20"/>
                <w:szCs w:val="20"/>
                <w:lang w:val="en-GB"/>
              </w:rPr>
              <w:fldChar w:fldCharType="separate"/>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fldChar w:fldCharType="end"/>
            </w:r>
            <w:r w:rsidRPr="00D136CC">
              <w:rPr>
                <w:rFonts w:ascii="Segoe UI" w:hAnsi="Segoe UI" w:cs="Segoe UI"/>
                <w:sz w:val="20"/>
                <w:szCs w:val="20"/>
                <w:lang w:val="en-GB"/>
              </w:rPr>
              <w:t xml:space="preserve"> </w:t>
            </w:r>
            <w:r w:rsidRPr="00D136CC">
              <w:rPr>
                <w:rFonts w:ascii="Segoe UI" w:hAnsi="Segoe UI" w:cs="Segoe UI"/>
                <w:sz w:val="20"/>
                <w:szCs w:val="20"/>
                <w:lang w:val="en-GB"/>
              </w:rPr>
              <w:tab/>
              <w:t xml:space="preserve">USD </w:t>
            </w:r>
            <w:r w:rsidRPr="00D136CC">
              <w:rPr>
                <w:rFonts w:ascii="Segoe UI" w:hAnsi="Segoe UI" w:cs="Segoe UI"/>
                <w:sz w:val="20"/>
                <w:szCs w:val="20"/>
                <w:lang w:val="en-GB"/>
              </w:rPr>
              <w:fldChar w:fldCharType="begin">
                <w:ffData>
                  <w:name w:val="Text1"/>
                  <w:enabled/>
                  <w:calcOnExit w:val="0"/>
                  <w:textInput/>
                </w:ffData>
              </w:fldChar>
            </w:r>
            <w:r w:rsidRPr="00D136CC">
              <w:rPr>
                <w:rFonts w:ascii="Segoe UI" w:hAnsi="Segoe UI" w:cs="Segoe UI"/>
                <w:sz w:val="20"/>
                <w:szCs w:val="20"/>
                <w:lang w:val="en-GB"/>
              </w:rPr>
              <w:instrText xml:space="preserve"> FORMTEXT </w:instrText>
            </w:r>
            <w:r w:rsidRPr="00D136CC">
              <w:rPr>
                <w:rFonts w:ascii="Segoe UI" w:hAnsi="Segoe UI" w:cs="Segoe UI"/>
                <w:sz w:val="20"/>
                <w:szCs w:val="20"/>
                <w:lang w:val="en-GB"/>
              </w:rPr>
            </w:r>
            <w:r w:rsidRPr="00D136CC">
              <w:rPr>
                <w:rFonts w:ascii="Segoe UI" w:hAnsi="Segoe UI" w:cs="Segoe UI"/>
                <w:sz w:val="20"/>
                <w:szCs w:val="20"/>
                <w:lang w:val="en-GB"/>
              </w:rPr>
              <w:fldChar w:fldCharType="separate"/>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fldChar w:fldCharType="end"/>
            </w:r>
          </w:p>
          <w:p w14:paraId="5335C898" w14:textId="77777777" w:rsidR="009A6ED8" w:rsidRPr="00D136CC" w:rsidRDefault="009A6ED8" w:rsidP="0028576D">
            <w:pPr>
              <w:spacing w:before="120" w:after="120"/>
              <w:ind w:left="-18" w:right="-86"/>
              <w:rPr>
                <w:rFonts w:ascii="Segoe UI" w:hAnsi="Segoe UI" w:cs="Segoe UI"/>
                <w:sz w:val="20"/>
                <w:szCs w:val="20"/>
                <w:lang w:val="en-GB"/>
              </w:rPr>
            </w:pPr>
            <w:r w:rsidRPr="00D136CC">
              <w:rPr>
                <w:rFonts w:ascii="Segoe UI" w:hAnsi="Segoe UI" w:cs="Segoe UI"/>
                <w:sz w:val="20"/>
                <w:szCs w:val="20"/>
                <w:lang w:val="en-GB"/>
              </w:rPr>
              <w:t xml:space="preserve">Year </w:t>
            </w:r>
            <w:r w:rsidRPr="00D136CC">
              <w:rPr>
                <w:rFonts w:ascii="Segoe UI" w:hAnsi="Segoe UI" w:cs="Segoe UI"/>
                <w:sz w:val="20"/>
                <w:szCs w:val="20"/>
                <w:lang w:val="en-GB"/>
              </w:rPr>
              <w:fldChar w:fldCharType="begin">
                <w:ffData>
                  <w:name w:val="Text1"/>
                  <w:enabled/>
                  <w:calcOnExit w:val="0"/>
                  <w:textInput/>
                </w:ffData>
              </w:fldChar>
            </w:r>
            <w:r w:rsidRPr="00D136CC">
              <w:rPr>
                <w:rFonts w:ascii="Segoe UI" w:hAnsi="Segoe UI" w:cs="Segoe UI"/>
                <w:sz w:val="20"/>
                <w:szCs w:val="20"/>
                <w:lang w:val="en-GB"/>
              </w:rPr>
              <w:instrText xml:space="preserve"> FORMTEXT </w:instrText>
            </w:r>
            <w:r w:rsidRPr="00D136CC">
              <w:rPr>
                <w:rFonts w:ascii="Segoe UI" w:hAnsi="Segoe UI" w:cs="Segoe UI"/>
                <w:sz w:val="20"/>
                <w:szCs w:val="20"/>
                <w:lang w:val="en-GB"/>
              </w:rPr>
            </w:r>
            <w:r w:rsidRPr="00D136CC">
              <w:rPr>
                <w:rFonts w:ascii="Segoe UI" w:hAnsi="Segoe UI" w:cs="Segoe UI"/>
                <w:sz w:val="20"/>
                <w:szCs w:val="20"/>
                <w:lang w:val="en-GB"/>
              </w:rPr>
              <w:fldChar w:fldCharType="separate"/>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fldChar w:fldCharType="end"/>
            </w:r>
            <w:r w:rsidRPr="00D136CC">
              <w:rPr>
                <w:rFonts w:ascii="Segoe UI" w:hAnsi="Segoe UI" w:cs="Segoe UI"/>
                <w:sz w:val="20"/>
                <w:szCs w:val="20"/>
                <w:lang w:val="en-GB"/>
              </w:rPr>
              <w:t xml:space="preserve"> </w:t>
            </w:r>
            <w:r w:rsidRPr="00D136CC">
              <w:rPr>
                <w:rFonts w:ascii="Segoe UI" w:hAnsi="Segoe UI" w:cs="Segoe UI"/>
                <w:sz w:val="20"/>
                <w:szCs w:val="20"/>
                <w:lang w:val="en-GB"/>
              </w:rPr>
              <w:tab/>
              <w:t xml:space="preserve">USD </w:t>
            </w:r>
            <w:r w:rsidRPr="00D136CC">
              <w:rPr>
                <w:rFonts w:ascii="Segoe UI" w:hAnsi="Segoe UI" w:cs="Segoe UI"/>
                <w:sz w:val="20"/>
                <w:szCs w:val="20"/>
                <w:lang w:val="en-GB"/>
              </w:rPr>
              <w:fldChar w:fldCharType="begin">
                <w:ffData>
                  <w:name w:val="Text1"/>
                  <w:enabled/>
                  <w:calcOnExit w:val="0"/>
                  <w:textInput/>
                </w:ffData>
              </w:fldChar>
            </w:r>
            <w:r w:rsidRPr="00D136CC">
              <w:rPr>
                <w:rFonts w:ascii="Segoe UI" w:hAnsi="Segoe UI" w:cs="Segoe UI"/>
                <w:sz w:val="20"/>
                <w:szCs w:val="20"/>
                <w:lang w:val="en-GB"/>
              </w:rPr>
              <w:instrText xml:space="preserve"> FORMTEXT </w:instrText>
            </w:r>
            <w:r w:rsidRPr="00D136CC">
              <w:rPr>
                <w:rFonts w:ascii="Segoe UI" w:hAnsi="Segoe UI" w:cs="Segoe UI"/>
                <w:sz w:val="20"/>
                <w:szCs w:val="20"/>
                <w:lang w:val="en-GB"/>
              </w:rPr>
            </w:r>
            <w:r w:rsidRPr="00D136CC">
              <w:rPr>
                <w:rFonts w:ascii="Segoe UI" w:hAnsi="Segoe UI" w:cs="Segoe UI"/>
                <w:sz w:val="20"/>
                <w:szCs w:val="20"/>
                <w:lang w:val="en-GB"/>
              </w:rPr>
              <w:fldChar w:fldCharType="separate"/>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fldChar w:fldCharType="end"/>
            </w:r>
          </w:p>
          <w:p w14:paraId="515D63CF" w14:textId="77777777" w:rsidR="009A6ED8" w:rsidRPr="00D136CC" w:rsidRDefault="009A6ED8" w:rsidP="0028576D">
            <w:pPr>
              <w:spacing w:before="120" w:after="120"/>
              <w:ind w:left="-18" w:right="-86"/>
              <w:rPr>
                <w:rFonts w:ascii="Segoe UI" w:hAnsi="Segoe UI" w:cs="Segoe UI"/>
                <w:sz w:val="20"/>
                <w:szCs w:val="20"/>
                <w:lang w:val="en-GB"/>
              </w:rPr>
            </w:pPr>
            <w:r w:rsidRPr="00D136CC">
              <w:rPr>
                <w:rFonts w:ascii="Segoe UI" w:hAnsi="Segoe UI" w:cs="Segoe UI"/>
                <w:sz w:val="20"/>
                <w:szCs w:val="20"/>
                <w:lang w:val="en-GB"/>
              </w:rPr>
              <w:t xml:space="preserve">Year </w:t>
            </w:r>
            <w:r w:rsidRPr="00D136CC">
              <w:rPr>
                <w:rFonts w:ascii="Segoe UI" w:hAnsi="Segoe UI" w:cs="Segoe UI"/>
                <w:sz w:val="20"/>
                <w:szCs w:val="20"/>
                <w:lang w:val="en-GB"/>
              </w:rPr>
              <w:fldChar w:fldCharType="begin">
                <w:ffData>
                  <w:name w:val="Text1"/>
                  <w:enabled/>
                  <w:calcOnExit w:val="0"/>
                  <w:textInput/>
                </w:ffData>
              </w:fldChar>
            </w:r>
            <w:r w:rsidRPr="00D136CC">
              <w:rPr>
                <w:rFonts w:ascii="Segoe UI" w:hAnsi="Segoe UI" w:cs="Segoe UI"/>
                <w:sz w:val="20"/>
                <w:szCs w:val="20"/>
                <w:lang w:val="en-GB"/>
              </w:rPr>
              <w:instrText xml:space="preserve"> FORMTEXT </w:instrText>
            </w:r>
            <w:r w:rsidRPr="00D136CC">
              <w:rPr>
                <w:rFonts w:ascii="Segoe UI" w:hAnsi="Segoe UI" w:cs="Segoe UI"/>
                <w:sz w:val="20"/>
                <w:szCs w:val="20"/>
                <w:lang w:val="en-GB"/>
              </w:rPr>
            </w:r>
            <w:r w:rsidRPr="00D136CC">
              <w:rPr>
                <w:rFonts w:ascii="Segoe UI" w:hAnsi="Segoe UI" w:cs="Segoe UI"/>
                <w:sz w:val="20"/>
                <w:szCs w:val="20"/>
                <w:lang w:val="en-GB"/>
              </w:rPr>
              <w:fldChar w:fldCharType="separate"/>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fldChar w:fldCharType="end"/>
            </w:r>
            <w:r w:rsidRPr="00D136CC">
              <w:rPr>
                <w:rFonts w:ascii="Segoe UI" w:hAnsi="Segoe UI" w:cs="Segoe UI"/>
                <w:sz w:val="20"/>
                <w:szCs w:val="20"/>
                <w:lang w:val="en-GB"/>
              </w:rPr>
              <w:t xml:space="preserve"> </w:t>
            </w:r>
            <w:r w:rsidRPr="00D136CC">
              <w:rPr>
                <w:rFonts w:ascii="Segoe UI" w:hAnsi="Segoe UI" w:cs="Segoe UI"/>
                <w:sz w:val="20"/>
                <w:szCs w:val="20"/>
                <w:lang w:val="en-GB"/>
              </w:rPr>
              <w:tab/>
              <w:t xml:space="preserve">USD </w:t>
            </w:r>
            <w:r w:rsidRPr="00D136CC">
              <w:rPr>
                <w:rFonts w:ascii="Segoe UI" w:hAnsi="Segoe UI" w:cs="Segoe UI"/>
                <w:sz w:val="20"/>
                <w:szCs w:val="20"/>
                <w:lang w:val="en-GB"/>
              </w:rPr>
              <w:fldChar w:fldCharType="begin">
                <w:ffData>
                  <w:name w:val="Text1"/>
                  <w:enabled/>
                  <w:calcOnExit w:val="0"/>
                  <w:textInput/>
                </w:ffData>
              </w:fldChar>
            </w:r>
            <w:r w:rsidRPr="00D136CC">
              <w:rPr>
                <w:rFonts w:ascii="Segoe UI" w:hAnsi="Segoe UI" w:cs="Segoe UI"/>
                <w:sz w:val="20"/>
                <w:szCs w:val="20"/>
                <w:lang w:val="en-GB"/>
              </w:rPr>
              <w:instrText xml:space="preserve"> FORMTEXT </w:instrText>
            </w:r>
            <w:r w:rsidRPr="00D136CC">
              <w:rPr>
                <w:rFonts w:ascii="Segoe UI" w:hAnsi="Segoe UI" w:cs="Segoe UI"/>
                <w:sz w:val="20"/>
                <w:szCs w:val="20"/>
                <w:lang w:val="en-GB"/>
              </w:rPr>
            </w:r>
            <w:r w:rsidRPr="00D136CC">
              <w:rPr>
                <w:rFonts w:ascii="Segoe UI" w:hAnsi="Segoe UI" w:cs="Segoe UI"/>
                <w:sz w:val="20"/>
                <w:szCs w:val="20"/>
                <w:lang w:val="en-GB"/>
              </w:rPr>
              <w:fldChar w:fldCharType="separate"/>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t> </w:t>
            </w:r>
            <w:r w:rsidRPr="00D136CC">
              <w:rPr>
                <w:rFonts w:ascii="Segoe UI" w:hAnsi="Segoe UI" w:cs="Segoe UI"/>
                <w:sz w:val="20"/>
                <w:szCs w:val="20"/>
                <w:lang w:val="en-GB"/>
              </w:rPr>
              <w:fldChar w:fldCharType="end"/>
            </w:r>
          </w:p>
        </w:tc>
      </w:tr>
      <w:tr w:rsidR="009A6ED8" w:rsidRPr="00D136CC" w14:paraId="5A1281EC" w14:textId="77777777" w:rsidTr="00BD2339">
        <w:tc>
          <w:tcPr>
            <w:tcW w:w="4050" w:type="dxa"/>
            <w:shd w:val="clear" w:color="auto" w:fill="9BDEFF"/>
          </w:tcPr>
          <w:p w14:paraId="2FD81FEB" w14:textId="77777777" w:rsidR="009A6ED8" w:rsidRPr="00D136CC" w:rsidRDefault="009A6ED8" w:rsidP="0028576D">
            <w:pPr>
              <w:pStyle w:val="Outline"/>
              <w:suppressAutoHyphens/>
              <w:spacing w:before="120" w:after="120"/>
              <w:rPr>
                <w:rFonts w:ascii="Segoe UI" w:hAnsi="Segoe UI" w:cs="Segoe UI"/>
                <w:b/>
                <w:spacing w:val="-2"/>
                <w:kern w:val="0"/>
                <w:sz w:val="20"/>
                <w:lang w:val="en-GB"/>
              </w:rPr>
            </w:pPr>
            <w:r w:rsidRPr="00D136CC">
              <w:rPr>
                <w:rFonts w:ascii="Segoe UI" w:hAnsi="Segoe UI" w:cs="Segoe UI"/>
                <w:b/>
                <w:spacing w:val="-2"/>
                <w:kern w:val="0"/>
                <w:sz w:val="20"/>
                <w:lang w:val="en-GB"/>
              </w:rPr>
              <w:t>Latest Credit Rating (if any), indicate the source</w:t>
            </w:r>
          </w:p>
        </w:tc>
        <w:tc>
          <w:tcPr>
            <w:tcW w:w="5490" w:type="dxa"/>
          </w:tcPr>
          <w:p w14:paraId="114D35B8" w14:textId="77777777" w:rsidR="009A6ED8" w:rsidRPr="00D136CC" w:rsidRDefault="009A6ED8" w:rsidP="0028576D">
            <w:pPr>
              <w:spacing w:before="120" w:after="120"/>
              <w:rPr>
                <w:rFonts w:ascii="Segoe UI" w:hAnsi="Segoe UI" w:cs="Segoe UI"/>
                <w:sz w:val="20"/>
                <w:szCs w:val="20"/>
                <w:lang w:val="en-GB"/>
              </w:rPr>
            </w:pPr>
          </w:p>
        </w:tc>
      </w:tr>
    </w:tbl>
    <w:p w14:paraId="130F2FC7" w14:textId="77777777" w:rsidR="009A6ED8" w:rsidRPr="00D136CC" w:rsidRDefault="009A6ED8" w:rsidP="009A6ED8">
      <w:pPr>
        <w:shd w:val="clear" w:color="auto" w:fill="FFFFFF"/>
        <w:spacing w:before="120" w:after="120" w:line="240" w:lineRule="auto"/>
        <w:rPr>
          <w:rFonts w:ascii="Segoe UI" w:hAnsi="Segoe UI" w:cs="Segoe UI"/>
          <w:color w:val="000000"/>
          <w:sz w:val="20"/>
          <w:szCs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A6ED8" w:rsidRPr="00D136CC" w14:paraId="4ADCA2A8" w14:textId="77777777" w:rsidTr="0028576D">
        <w:tc>
          <w:tcPr>
            <w:tcW w:w="2860" w:type="dxa"/>
            <w:shd w:val="clear" w:color="auto" w:fill="9BDEFF"/>
            <w:vAlign w:val="center"/>
          </w:tcPr>
          <w:p w14:paraId="48A88E21" w14:textId="77777777" w:rsidR="009A6ED8" w:rsidRPr="00D136CC" w:rsidRDefault="009A6ED8" w:rsidP="0028576D">
            <w:pPr>
              <w:spacing w:before="120" w:after="120"/>
              <w:jc w:val="center"/>
              <w:rPr>
                <w:rFonts w:ascii="Segoe UI" w:hAnsi="Segoe UI" w:cs="Segoe UI"/>
                <w:b/>
                <w:bCs/>
                <w:color w:val="000000"/>
                <w:sz w:val="20"/>
                <w:szCs w:val="20"/>
                <w:lang w:val="en-GB"/>
              </w:rPr>
            </w:pPr>
            <w:r w:rsidRPr="00D136CC">
              <w:rPr>
                <w:rFonts w:ascii="Segoe UI" w:hAnsi="Segoe UI" w:cs="Segoe UI"/>
                <w:b/>
                <w:bCs/>
                <w:color w:val="000000"/>
                <w:sz w:val="20"/>
                <w:szCs w:val="20"/>
                <w:lang w:val="en-GB"/>
              </w:rPr>
              <w:t>Financial information</w:t>
            </w:r>
          </w:p>
          <w:p w14:paraId="0561619B" w14:textId="77777777" w:rsidR="009A6ED8" w:rsidRPr="00D136CC" w:rsidRDefault="009A6ED8" w:rsidP="0028576D">
            <w:pPr>
              <w:spacing w:before="120" w:after="120"/>
              <w:jc w:val="center"/>
              <w:rPr>
                <w:rFonts w:ascii="Segoe UI" w:hAnsi="Segoe UI" w:cs="Segoe UI"/>
                <w:color w:val="000000"/>
                <w:sz w:val="20"/>
                <w:szCs w:val="20"/>
                <w:lang w:val="en-GB"/>
              </w:rPr>
            </w:pPr>
            <w:r w:rsidRPr="00D136CC">
              <w:rPr>
                <w:rFonts w:ascii="Segoe UI" w:hAnsi="Segoe UI" w:cs="Segoe UI"/>
                <w:bCs/>
                <w:color w:val="000000"/>
                <w:sz w:val="20"/>
                <w:szCs w:val="20"/>
                <w:lang w:val="en-GB"/>
              </w:rPr>
              <w:t>(in US$ equivalent)</w:t>
            </w:r>
          </w:p>
        </w:tc>
        <w:tc>
          <w:tcPr>
            <w:tcW w:w="6685" w:type="dxa"/>
            <w:gridSpan w:val="3"/>
            <w:shd w:val="clear" w:color="auto" w:fill="9BDEFF"/>
            <w:vAlign w:val="center"/>
          </w:tcPr>
          <w:p w14:paraId="03EA3414" w14:textId="77777777" w:rsidR="009A6ED8" w:rsidRPr="00D136CC" w:rsidRDefault="009A6ED8" w:rsidP="0028576D">
            <w:pPr>
              <w:spacing w:before="120" w:after="120"/>
              <w:jc w:val="center"/>
              <w:rPr>
                <w:rFonts w:ascii="Segoe UI" w:hAnsi="Segoe UI" w:cs="Segoe UI"/>
                <w:color w:val="000000"/>
                <w:sz w:val="20"/>
                <w:szCs w:val="20"/>
                <w:lang w:val="en-GB"/>
              </w:rPr>
            </w:pPr>
            <w:r w:rsidRPr="00D136CC">
              <w:rPr>
                <w:rFonts w:ascii="Segoe UI" w:hAnsi="Segoe UI" w:cs="Segoe UI"/>
                <w:b/>
                <w:bCs/>
                <w:color w:val="000000"/>
                <w:sz w:val="20"/>
                <w:szCs w:val="20"/>
                <w:lang w:val="en-GB"/>
              </w:rPr>
              <w:t>Historic information for the last 3 years</w:t>
            </w:r>
            <w:r w:rsidRPr="00D136CC">
              <w:rPr>
                <w:rFonts w:ascii="Segoe UI" w:hAnsi="Segoe UI" w:cs="Segoe UI"/>
                <w:b/>
                <w:bCs/>
                <w:color w:val="000000"/>
                <w:sz w:val="20"/>
                <w:szCs w:val="20"/>
                <w:lang w:val="en-GB"/>
              </w:rPr>
              <w:br/>
            </w:r>
          </w:p>
        </w:tc>
      </w:tr>
      <w:tr w:rsidR="009A6ED8" w:rsidRPr="00D136CC" w14:paraId="54EE9907" w14:textId="77777777" w:rsidTr="0028576D">
        <w:tc>
          <w:tcPr>
            <w:tcW w:w="2860" w:type="dxa"/>
            <w:vAlign w:val="center"/>
          </w:tcPr>
          <w:p w14:paraId="0D58D423" w14:textId="77777777" w:rsidR="009A6ED8" w:rsidRPr="00D136CC" w:rsidRDefault="009A6ED8" w:rsidP="0028576D">
            <w:pPr>
              <w:spacing w:before="120" w:after="120"/>
              <w:rPr>
                <w:rFonts w:ascii="Segoe UI" w:hAnsi="Segoe UI" w:cs="Segoe UI"/>
                <w:color w:val="000000"/>
                <w:sz w:val="20"/>
                <w:szCs w:val="20"/>
                <w:lang w:val="en-GB"/>
              </w:rPr>
            </w:pPr>
          </w:p>
        </w:tc>
        <w:tc>
          <w:tcPr>
            <w:tcW w:w="2228" w:type="dxa"/>
            <w:vAlign w:val="center"/>
          </w:tcPr>
          <w:p w14:paraId="23CEF2AC" w14:textId="77777777" w:rsidR="009A6ED8" w:rsidRPr="00D136CC" w:rsidRDefault="009A6ED8" w:rsidP="0028576D">
            <w:pPr>
              <w:spacing w:before="120" w:after="120"/>
              <w:jc w:val="center"/>
              <w:rPr>
                <w:rFonts w:ascii="Segoe UI" w:hAnsi="Segoe UI" w:cs="Segoe UI"/>
                <w:color w:val="000000"/>
                <w:sz w:val="20"/>
                <w:szCs w:val="20"/>
                <w:lang w:val="en-GB"/>
              </w:rPr>
            </w:pPr>
            <w:r w:rsidRPr="00D136CC">
              <w:rPr>
                <w:rFonts w:ascii="Segoe UI" w:hAnsi="Segoe UI" w:cs="Segoe UI"/>
                <w:color w:val="000000"/>
                <w:sz w:val="20"/>
                <w:szCs w:val="20"/>
                <w:lang w:val="en-GB"/>
              </w:rPr>
              <w:t>Year 1</w:t>
            </w:r>
          </w:p>
        </w:tc>
        <w:tc>
          <w:tcPr>
            <w:tcW w:w="2228" w:type="dxa"/>
            <w:vAlign w:val="center"/>
          </w:tcPr>
          <w:p w14:paraId="55406D8D" w14:textId="77777777" w:rsidR="009A6ED8" w:rsidRPr="00D136CC" w:rsidRDefault="009A6ED8" w:rsidP="0028576D">
            <w:pPr>
              <w:spacing w:before="120" w:after="120"/>
              <w:jc w:val="center"/>
              <w:rPr>
                <w:rFonts w:ascii="Segoe UI" w:hAnsi="Segoe UI" w:cs="Segoe UI"/>
                <w:color w:val="000000"/>
                <w:sz w:val="20"/>
                <w:szCs w:val="20"/>
                <w:lang w:val="en-GB"/>
              </w:rPr>
            </w:pPr>
            <w:r w:rsidRPr="00D136CC">
              <w:rPr>
                <w:rFonts w:ascii="Segoe UI" w:hAnsi="Segoe UI" w:cs="Segoe UI"/>
                <w:color w:val="000000"/>
                <w:sz w:val="20"/>
                <w:szCs w:val="20"/>
                <w:lang w:val="en-GB"/>
              </w:rPr>
              <w:t>Year 2</w:t>
            </w:r>
          </w:p>
        </w:tc>
        <w:tc>
          <w:tcPr>
            <w:tcW w:w="2229" w:type="dxa"/>
            <w:vAlign w:val="center"/>
          </w:tcPr>
          <w:p w14:paraId="23B7957D" w14:textId="77777777" w:rsidR="009A6ED8" w:rsidRPr="00D136CC" w:rsidRDefault="009A6ED8" w:rsidP="0028576D">
            <w:pPr>
              <w:spacing w:before="120" w:after="120"/>
              <w:jc w:val="center"/>
              <w:rPr>
                <w:rFonts w:ascii="Segoe UI" w:hAnsi="Segoe UI" w:cs="Segoe UI"/>
                <w:color w:val="000000"/>
                <w:sz w:val="20"/>
                <w:szCs w:val="20"/>
                <w:lang w:val="en-GB"/>
              </w:rPr>
            </w:pPr>
            <w:r w:rsidRPr="00D136CC">
              <w:rPr>
                <w:rFonts w:ascii="Segoe UI" w:hAnsi="Segoe UI" w:cs="Segoe UI"/>
                <w:color w:val="000000"/>
                <w:sz w:val="20"/>
                <w:szCs w:val="20"/>
                <w:lang w:val="en-GB"/>
              </w:rPr>
              <w:t>Year 3</w:t>
            </w:r>
          </w:p>
        </w:tc>
      </w:tr>
      <w:tr w:rsidR="009A6ED8" w:rsidRPr="00D136CC" w14:paraId="2DB69BC6" w14:textId="77777777" w:rsidTr="0028576D">
        <w:trPr>
          <w:trHeight w:val="400"/>
        </w:trPr>
        <w:tc>
          <w:tcPr>
            <w:tcW w:w="2860" w:type="dxa"/>
            <w:vAlign w:val="center"/>
          </w:tcPr>
          <w:p w14:paraId="6071795B" w14:textId="77777777" w:rsidR="009A6ED8" w:rsidRPr="00D136CC" w:rsidRDefault="009A6ED8" w:rsidP="0028576D">
            <w:pPr>
              <w:spacing w:before="120" w:after="120"/>
              <w:rPr>
                <w:rFonts w:ascii="Segoe UI" w:hAnsi="Segoe UI" w:cs="Segoe UI"/>
                <w:color w:val="000000"/>
                <w:sz w:val="20"/>
                <w:szCs w:val="20"/>
                <w:lang w:val="en-GB"/>
              </w:rPr>
            </w:pPr>
          </w:p>
        </w:tc>
        <w:tc>
          <w:tcPr>
            <w:tcW w:w="6685" w:type="dxa"/>
            <w:gridSpan w:val="3"/>
            <w:vAlign w:val="center"/>
          </w:tcPr>
          <w:p w14:paraId="7C4993C3" w14:textId="77777777" w:rsidR="009A6ED8" w:rsidRPr="00D136CC" w:rsidRDefault="009A6ED8" w:rsidP="0028576D">
            <w:pPr>
              <w:spacing w:before="120" w:after="120"/>
              <w:jc w:val="center"/>
              <w:rPr>
                <w:rFonts w:ascii="Segoe UI" w:hAnsi="Segoe UI" w:cs="Segoe UI"/>
                <w:i/>
                <w:color w:val="000000"/>
                <w:sz w:val="20"/>
                <w:szCs w:val="20"/>
                <w:lang w:val="en-GB"/>
              </w:rPr>
            </w:pPr>
            <w:r w:rsidRPr="00D136CC">
              <w:rPr>
                <w:rFonts w:ascii="Segoe UI" w:hAnsi="Segoe UI" w:cs="Segoe UI"/>
                <w:i/>
                <w:color w:val="000000"/>
                <w:sz w:val="20"/>
                <w:szCs w:val="20"/>
                <w:lang w:val="en-GB"/>
              </w:rPr>
              <w:t>Information from Balance Sheet</w:t>
            </w:r>
          </w:p>
        </w:tc>
      </w:tr>
      <w:tr w:rsidR="009A6ED8" w:rsidRPr="00D136CC" w14:paraId="4DECFC42" w14:textId="77777777" w:rsidTr="0028576D">
        <w:tc>
          <w:tcPr>
            <w:tcW w:w="2860" w:type="dxa"/>
            <w:vAlign w:val="center"/>
          </w:tcPr>
          <w:p w14:paraId="5182BF30" w14:textId="77777777" w:rsidR="009A6ED8" w:rsidRPr="00D136CC" w:rsidRDefault="009A6ED8" w:rsidP="0028576D">
            <w:pPr>
              <w:spacing w:before="120" w:after="120"/>
              <w:rPr>
                <w:rFonts w:ascii="Segoe UI" w:hAnsi="Segoe UI" w:cs="Segoe UI"/>
                <w:color w:val="000000"/>
                <w:sz w:val="20"/>
                <w:szCs w:val="20"/>
                <w:lang w:val="en-GB"/>
              </w:rPr>
            </w:pPr>
            <w:r w:rsidRPr="00D136CC">
              <w:rPr>
                <w:rFonts w:ascii="Segoe UI" w:hAnsi="Segoe UI" w:cs="Segoe UI"/>
                <w:color w:val="000000"/>
                <w:sz w:val="20"/>
                <w:szCs w:val="20"/>
                <w:lang w:val="en-GB"/>
              </w:rPr>
              <w:t>Total Assets (TA)</w:t>
            </w:r>
          </w:p>
        </w:tc>
        <w:tc>
          <w:tcPr>
            <w:tcW w:w="2228" w:type="dxa"/>
            <w:vAlign w:val="center"/>
          </w:tcPr>
          <w:p w14:paraId="1FED807D" w14:textId="77777777" w:rsidR="009A6ED8" w:rsidRPr="00D136CC" w:rsidRDefault="009A6ED8" w:rsidP="0028576D">
            <w:pPr>
              <w:spacing w:before="120" w:after="120"/>
              <w:rPr>
                <w:rFonts w:ascii="Segoe UI" w:hAnsi="Segoe UI" w:cs="Segoe UI"/>
                <w:color w:val="000000"/>
                <w:sz w:val="20"/>
                <w:szCs w:val="20"/>
                <w:lang w:val="en-GB"/>
              </w:rPr>
            </w:pPr>
          </w:p>
        </w:tc>
        <w:tc>
          <w:tcPr>
            <w:tcW w:w="2228" w:type="dxa"/>
            <w:vAlign w:val="center"/>
          </w:tcPr>
          <w:p w14:paraId="7566EC09" w14:textId="77777777" w:rsidR="009A6ED8" w:rsidRPr="00D136CC" w:rsidRDefault="009A6ED8" w:rsidP="0028576D">
            <w:pPr>
              <w:spacing w:before="120" w:after="120"/>
              <w:rPr>
                <w:rFonts w:ascii="Segoe UI" w:hAnsi="Segoe UI" w:cs="Segoe UI"/>
                <w:color w:val="000000"/>
                <w:sz w:val="20"/>
                <w:szCs w:val="20"/>
                <w:lang w:val="en-GB"/>
              </w:rPr>
            </w:pPr>
          </w:p>
        </w:tc>
        <w:tc>
          <w:tcPr>
            <w:tcW w:w="2229" w:type="dxa"/>
            <w:vAlign w:val="center"/>
          </w:tcPr>
          <w:p w14:paraId="087A110E" w14:textId="77777777" w:rsidR="009A6ED8" w:rsidRPr="00D136CC" w:rsidRDefault="009A6ED8" w:rsidP="0028576D">
            <w:pPr>
              <w:spacing w:before="120" w:after="120"/>
              <w:rPr>
                <w:rFonts w:ascii="Segoe UI" w:hAnsi="Segoe UI" w:cs="Segoe UI"/>
                <w:color w:val="000000"/>
                <w:sz w:val="20"/>
                <w:szCs w:val="20"/>
                <w:lang w:val="en-GB"/>
              </w:rPr>
            </w:pPr>
          </w:p>
        </w:tc>
      </w:tr>
      <w:tr w:rsidR="009A6ED8" w:rsidRPr="00D136CC" w14:paraId="674627F2" w14:textId="77777777" w:rsidTr="0028576D">
        <w:tc>
          <w:tcPr>
            <w:tcW w:w="2860" w:type="dxa"/>
            <w:vAlign w:val="center"/>
          </w:tcPr>
          <w:p w14:paraId="17965655" w14:textId="77777777" w:rsidR="009A6ED8" w:rsidRPr="00D136CC" w:rsidRDefault="009A6ED8" w:rsidP="0028576D">
            <w:pPr>
              <w:spacing w:before="120" w:after="120"/>
              <w:rPr>
                <w:rFonts w:ascii="Segoe UI" w:hAnsi="Segoe UI" w:cs="Segoe UI"/>
                <w:color w:val="000000"/>
                <w:sz w:val="20"/>
                <w:szCs w:val="20"/>
                <w:lang w:val="en-GB"/>
              </w:rPr>
            </w:pPr>
            <w:r w:rsidRPr="00D136CC">
              <w:rPr>
                <w:rFonts w:ascii="Segoe UI" w:hAnsi="Segoe UI" w:cs="Segoe UI"/>
                <w:color w:val="000000"/>
                <w:sz w:val="20"/>
                <w:szCs w:val="20"/>
                <w:lang w:val="en-GB"/>
              </w:rPr>
              <w:t>Total Liabilities (TL)</w:t>
            </w:r>
          </w:p>
        </w:tc>
        <w:tc>
          <w:tcPr>
            <w:tcW w:w="2228" w:type="dxa"/>
            <w:vAlign w:val="center"/>
          </w:tcPr>
          <w:p w14:paraId="7D7AB2FF" w14:textId="77777777" w:rsidR="009A6ED8" w:rsidRPr="00D136CC" w:rsidRDefault="009A6ED8" w:rsidP="0028576D">
            <w:pPr>
              <w:spacing w:before="120" w:after="120"/>
              <w:rPr>
                <w:rFonts w:ascii="Segoe UI" w:hAnsi="Segoe UI" w:cs="Segoe UI"/>
                <w:color w:val="000000"/>
                <w:sz w:val="20"/>
                <w:szCs w:val="20"/>
                <w:lang w:val="en-GB"/>
              </w:rPr>
            </w:pPr>
          </w:p>
        </w:tc>
        <w:tc>
          <w:tcPr>
            <w:tcW w:w="2228" w:type="dxa"/>
            <w:vAlign w:val="center"/>
          </w:tcPr>
          <w:p w14:paraId="6731E2B6" w14:textId="77777777" w:rsidR="009A6ED8" w:rsidRPr="00D136CC" w:rsidRDefault="009A6ED8" w:rsidP="0028576D">
            <w:pPr>
              <w:spacing w:before="120" w:after="120"/>
              <w:rPr>
                <w:rFonts w:ascii="Segoe UI" w:hAnsi="Segoe UI" w:cs="Segoe UI"/>
                <w:color w:val="000000"/>
                <w:sz w:val="20"/>
                <w:szCs w:val="20"/>
                <w:lang w:val="en-GB"/>
              </w:rPr>
            </w:pPr>
          </w:p>
        </w:tc>
        <w:tc>
          <w:tcPr>
            <w:tcW w:w="2229" w:type="dxa"/>
            <w:vAlign w:val="center"/>
          </w:tcPr>
          <w:p w14:paraId="7FD3468A" w14:textId="77777777" w:rsidR="009A6ED8" w:rsidRPr="00D136CC" w:rsidRDefault="009A6ED8" w:rsidP="0028576D">
            <w:pPr>
              <w:spacing w:before="120" w:after="120"/>
              <w:rPr>
                <w:rFonts w:ascii="Segoe UI" w:hAnsi="Segoe UI" w:cs="Segoe UI"/>
                <w:color w:val="000000"/>
                <w:sz w:val="20"/>
                <w:szCs w:val="20"/>
                <w:lang w:val="en-GB"/>
              </w:rPr>
            </w:pPr>
          </w:p>
        </w:tc>
      </w:tr>
      <w:tr w:rsidR="009A6ED8" w:rsidRPr="00D136CC" w14:paraId="71B389DB" w14:textId="77777777" w:rsidTr="0028576D">
        <w:tc>
          <w:tcPr>
            <w:tcW w:w="2860" w:type="dxa"/>
            <w:vAlign w:val="center"/>
          </w:tcPr>
          <w:p w14:paraId="09776D06" w14:textId="77777777" w:rsidR="009A6ED8" w:rsidRPr="00D136CC" w:rsidRDefault="009A6ED8" w:rsidP="0028576D">
            <w:pPr>
              <w:spacing w:before="120" w:after="120"/>
              <w:rPr>
                <w:rFonts w:ascii="Segoe UI" w:hAnsi="Segoe UI" w:cs="Segoe UI"/>
                <w:color w:val="000000"/>
                <w:sz w:val="20"/>
                <w:szCs w:val="20"/>
                <w:lang w:val="en-GB"/>
              </w:rPr>
            </w:pPr>
            <w:r w:rsidRPr="00D136CC">
              <w:rPr>
                <w:rFonts w:ascii="Segoe UI" w:hAnsi="Segoe UI" w:cs="Segoe UI"/>
                <w:color w:val="000000"/>
                <w:sz w:val="20"/>
                <w:szCs w:val="20"/>
                <w:lang w:val="en-GB"/>
              </w:rPr>
              <w:t>Current Assets (CA)</w:t>
            </w:r>
          </w:p>
        </w:tc>
        <w:tc>
          <w:tcPr>
            <w:tcW w:w="2228" w:type="dxa"/>
            <w:vAlign w:val="center"/>
          </w:tcPr>
          <w:p w14:paraId="459E2731" w14:textId="77777777" w:rsidR="009A6ED8" w:rsidRPr="00D136CC" w:rsidRDefault="009A6ED8" w:rsidP="0028576D">
            <w:pPr>
              <w:spacing w:before="120" w:after="120"/>
              <w:rPr>
                <w:rFonts w:ascii="Segoe UI" w:hAnsi="Segoe UI" w:cs="Segoe UI"/>
                <w:color w:val="000000"/>
                <w:sz w:val="20"/>
                <w:szCs w:val="20"/>
                <w:lang w:val="en-GB"/>
              </w:rPr>
            </w:pPr>
          </w:p>
        </w:tc>
        <w:tc>
          <w:tcPr>
            <w:tcW w:w="2228" w:type="dxa"/>
            <w:vAlign w:val="center"/>
          </w:tcPr>
          <w:p w14:paraId="5F525C7D" w14:textId="77777777" w:rsidR="009A6ED8" w:rsidRPr="00D136CC" w:rsidRDefault="009A6ED8" w:rsidP="0028576D">
            <w:pPr>
              <w:spacing w:before="120" w:after="120"/>
              <w:rPr>
                <w:rFonts w:ascii="Segoe UI" w:hAnsi="Segoe UI" w:cs="Segoe UI"/>
                <w:color w:val="000000"/>
                <w:sz w:val="20"/>
                <w:szCs w:val="20"/>
                <w:lang w:val="en-GB"/>
              </w:rPr>
            </w:pPr>
          </w:p>
        </w:tc>
        <w:tc>
          <w:tcPr>
            <w:tcW w:w="2229" w:type="dxa"/>
            <w:vAlign w:val="center"/>
          </w:tcPr>
          <w:p w14:paraId="75B31181" w14:textId="77777777" w:rsidR="009A6ED8" w:rsidRPr="00D136CC" w:rsidRDefault="009A6ED8" w:rsidP="0028576D">
            <w:pPr>
              <w:spacing w:before="120" w:after="120"/>
              <w:rPr>
                <w:rFonts w:ascii="Segoe UI" w:hAnsi="Segoe UI" w:cs="Segoe UI"/>
                <w:color w:val="000000"/>
                <w:sz w:val="20"/>
                <w:szCs w:val="20"/>
                <w:lang w:val="en-GB"/>
              </w:rPr>
            </w:pPr>
          </w:p>
        </w:tc>
      </w:tr>
      <w:tr w:rsidR="009A6ED8" w:rsidRPr="00D136CC" w14:paraId="20163096" w14:textId="77777777" w:rsidTr="0028576D">
        <w:tc>
          <w:tcPr>
            <w:tcW w:w="2860" w:type="dxa"/>
            <w:vAlign w:val="center"/>
          </w:tcPr>
          <w:p w14:paraId="0FBC8A7A" w14:textId="77777777" w:rsidR="009A6ED8" w:rsidRPr="00D136CC" w:rsidRDefault="009A6ED8" w:rsidP="0028576D">
            <w:pPr>
              <w:spacing w:before="120" w:after="120"/>
              <w:rPr>
                <w:rFonts w:ascii="Segoe UI" w:hAnsi="Segoe UI" w:cs="Segoe UI"/>
                <w:color w:val="000000"/>
                <w:sz w:val="20"/>
                <w:szCs w:val="20"/>
                <w:lang w:val="en-GB"/>
              </w:rPr>
            </w:pPr>
            <w:r w:rsidRPr="00D136CC">
              <w:rPr>
                <w:rFonts w:ascii="Segoe UI" w:hAnsi="Segoe UI" w:cs="Segoe UI"/>
                <w:color w:val="000000"/>
                <w:sz w:val="20"/>
                <w:szCs w:val="20"/>
                <w:lang w:val="en-GB"/>
              </w:rPr>
              <w:lastRenderedPageBreak/>
              <w:t>Current Liabilities (CL)</w:t>
            </w:r>
          </w:p>
        </w:tc>
        <w:tc>
          <w:tcPr>
            <w:tcW w:w="2228" w:type="dxa"/>
            <w:vAlign w:val="center"/>
          </w:tcPr>
          <w:p w14:paraId="4F191DCC" w14:textId="77777777" w:rsidR="009A6ED8" w:rsidRPr="00D136CC" w:rsidRDefault="009A6ED8" w:rsidP="0028576D">
            <w:pPr>
              <w:spacing w:before="120" w:after="120"/>
              <w:rPr>
                <w:rFonts w:ascii="Segoe UI" w:hAnsi="Segoe UI" w:cs="Segoe UI"/>
                <w:color w:val="000000"/>
                <w:sz w:val="20"/>
                <w:szCs w:val="20"/>
                <w:lang w:val="en-GB"/>
              </w:rPr>
            </w:pPr>
          </w:p>
        </w:tc>
        <w:tc>
          <w:tcPr>
            <w:tcW w:w="2228" w:type="dxa"/>
            <w:vAlign w:val="center"/>
          </w:tcPr>
          <w:p w14:paraId="1198ECC9" w14:textId="77777777" w:rsidR="009A6ED8" w:rsidRPr="00D136CC" w:rsidRDefault="009A6ED8" w:rsidP="0028576D">
            <w:pPr>
              <w:spacing w:before="120" w:after="120"/>
              <w:rPr>
                <w:rFonts w:ascii="Segoe UI" w:hAnsi="Segoe UI" w:cs="Segoe UI"/>
                <w:color w:val="000000"/>
                <w:sz w:val="20"/>
                <w:szCs w:val="20"/>
                <w:lang w:val="en-GB"/>
              </w:rPr>
            </w:pPr>
          </w:p>
        </w:tc>
        <w:tc>
          <w:tcPr>
            <w:tcW w:w="2229" w:type="dxa"/>
            <w:vAlign w:val="center"/>
          </w:tcPr>
          <w:p w14:paraId="32C08E0C" w14:textId="77777777" w:rsidR="009A6ED8" w:rsidRPr="00D136CC" w:rsidRDefault="009A6ED8" w:rsidP="0028576D">
            <w:pPr>
              <w:spacing w:before="120" w:after="120"/>
              <w:rPr>
                <w:rFonts w:ascii="Segoe UI" w:hAnsi="Segoe UI" w:cs="Segoe UI"/>
                <w:color w:val="000000"/>
                <w:sz w:val="20"/>
                <w:szCs w:val="20"/>
                <w:lang w:val="en-GB"/>
              </w:rPr>
            </w:pPr>
          </w:p>
        </w:tc>
      </w:tr>
      <w:tr w:rsidR="009A6ED8" w:rsidRPr="00D136CC" w14:paraId="5878B12B" w14:textId="77777777" w:rsidTr="0028576D">
        <w:trPr>
          <w:trHeight w:val="355"/>
        </w:trPr>
        <w:tc>
          <w:tcPr>
            <w:tcW w:w="2860" w:type="dxa"/>
            <w:vAlign w:val="center"/>
          </w:tcPr>
          <w:p w14:paraId="0E52B640" w14:textId="77777777" w:rsidR="009A6ED8" w:rsidRPr="00D136CC" w:rsidRDefault="009A6ED8" w:rsidP="0028576D">
            <w:pPr>
              <w:spacing w:before="120" w:after="120"/>
              <w:rPr>
                <w:rFonts w:ascii="Segoe UI" w:hAnsi="Segoe UI" w:cs="Segoe UI"/>
                <w:color w:val="000000"/>
                <w:sz w:val="20"/>
                <w:szCs w:val="20"/>
                <w:lang w:val="en-GB"/>
              </w:rPr>
            </w:pPr>
          </w:p>
        </w:tc>
        <w:tc>
          <w:tcPr>
            <w:tcW w:w="6685" w:type="dxa"/>
            <w:gridSpan w:val="3"/>
            <w:vAlign w:val="center"/>
          </w:tcPr>
          <w:p w14:paraId="16265ADE" w14:textId="77777777" w:rsidR="009A6ED8" w:rsidRPr="00D136CC" w:rsidRDefault="009A6ED8" w:rsidP="0028576D">
            <w:pPr>
              <w:spacing w:before="120" w:after="120"/>
              <w:jc w:val="center"/>
              <w:rPr>
                <w:rFonts w:ascii="Segoe UI" w:hAnsi="Segoe UI" w:cs="Segoe UI"/>
                <w:i/>
                <w:color w:val="000000"/>
                <w:sz w:val="20"/>
                <w:szCs w:val="20"/>
                <w:lang w:val="en-GB"/>
              </w:rPr>
            </w:pPr>
            <w:r w:rsidRPr="00D136CC">
              <w:rPr>
                <w:rFonts w:ascii="Segoe UI" w:hAnsi="Segoe UI" w:cs="Segoe UI"/>
                <w:i/>
                <w:color w:val="000000"/>
                <w:sz w:val="20"/>
                <w:szCs w:val="20"/>
                <w:lang w:val="en-GB"/>
              </w:rPr>
              <w:t>Information from Income Statement</w:t>
            </w:r>
          </w:p>
        </w:tc>
      </w:tr>
      <w:tr w:rsidR="009A6ED8" w:rsidRPr="00D136CC" w14:paraId="39534594" w14:textId="77777777" w:rsidTr="0028576D">
        <w:tc>
          <w:tcPr>
            <w:tcW w:w="2860" w:type="dxa"/>
            <w:vAlign w:val="center"/>
          </w:tcPr>
          <w:p w14:paraId="29319324" w14:textId="77777777" w:rsidR="009A6ED8" w:rsidRPr="00D136CC" w:rsidRDefault="009A6ED8" w:rsidP="0028576D">
            <w:pPr>
              <w:spacing w:before="120" w:after="120"/>
              <w:rPr>
                <w:rFonts w:ascii="Segoe UI" w:hAnsi="Segoe UI" w:cs="Segoe UI"/>
                <w:color w:val="000000"/>
                <w:sz w:val="20"/>
                <w:szCs w:val="20"/>
                <w:lang w:val="en-GB"/>
              </w:rPr>
            </w:pPr>
            <w:r w:rsidRPr="00D136CC">
              <w:rPr>
                <w:rFonts w:ascii="Segoe UI" w:hAnsi="Segoe UI" w:cs="Segoe UI"/>
                <w:color w:val="000000"/>
                <w:sz w:val="20"/>
                <w:szCs w:val="20"/>
                <w:lang w:val="en-GB"/>
              </w:rPr>
              <w:t>Total / Gross Revenue (TR)</w:t>
            </w:r>
          </w:p>
        </w:tc>
        <w:tc>
          <w:tcPr>
            <w:tcW w:w="2228" w:type="dxa"/>
            <w:vAlign w:val="center"/>
          </w:tcPr>
          <w:p w14:paraId="6DE6A1B8" w14:textId="77777777" w:rsidR="009A6ED8" w:rsidRPr="00D136CC" w:rsidRDefault="009A6ED8" w:rsidP="0028576D">
            <w:pPr>
              <w:spacing w:before="120" w:after="120"/>
              <w:rPr>
                <w:rFonts w:ascii="Segoe UI" w:hAnsi="Segoe UI" w:cs="Segoe UI"/>
                <w:color w:val="000000"/>
                <w:sz w:val="20"/>
                <w:szCs w:val="20"/>
                <w:lang w:val="en-GB"/>
              </w:rPr>
            </w:pPr>
          </w:p>
        </w:tc>
        <w:tc>
          <w:tcPr>
            <w:tcW w:w="2228" w:type="dxa"/>
            <w:vAlign w:val="center"/>
          </w:tcPr>
          <w:p w14:paraId="43D70149" w14:textId="77777777" w:rsidR="009A6ED8" w:rsidRPr="00D136CC" w:rsidRDefault="009A6ED8" w:rsidP="0028576D">
            <w:pPr>
              <w:spacing w:before="120" w:after="120"/>
              <w:rPr>
                <w:rFonts w:ascii="Segoe UI" w:hAnsi="Segoe UI" w:cs="Segoe UI"/>
                <w:color w:val="000000"/>
                <w:sz w:val="20"/>
                <w:szCs w:val="20"/>
                <w:lang w:val="en-GB"/>
              </w:rPr>
            </w:pPr>
          </w:p>
        </w:tc>
        <w:tc>
          <w:tcPr>
            <w:tcW w:w="2229" w:type="dxa"/>
            <w:vAlign w:val="center"/>
          </w:tcPr>
          <w:p w14:paraId="2A5927A9" w14:textId="77777777" w:rsidR="009A6ED8" w:rsidRPr="00D136CC" w:rsidRDefault="009A6ED8" w:rsidP="0028576D">
            <w:pPr>
              <w:spacing w:before="120" w:after="120"/>
              <w:rPr>
                <w:rFonts w:ascii="Segoe UI" w:hAnsi="Segoe UI" w:cs="Segoe UI"/>
                <w:color w:val="000000"/>
                <w:sz w:val="20"/>
                <w:szCs w:val="20"/>
                <w:lang w:val="en-GB"/>
              </w:rPr>
            </w:pPr>
          </w:p>
        </w:tc>
      </w:tr>
      <w:tr w:rsidR="009A6ED8" w:rsidRPr="00D136CC" w14:paraId="6DA1A0D8" w14:textId="77777777" w:rsidTr="0028576D">
        <w:tc>
          <w:tcPr>
            <w:tcW w:w="2860" w:type="dxa"/>
            <w:vAlign w:val="center"/>
          </w:tcPr>
          <w:p w14:paraId="4AA107AC" w14:textId="77777777" w:rsidR="009A6ED8" w:rsidRPr="00D136CC" w:rsidRDefault="009A6ED8" w:rsidP="0028576D">
            <w:pPr>
              <w:spacing w:before="120" w:after="120"/>
              <w:rPr>
                <w:rFonts w:ascii="Segoe UI" w:hAnsi="Segoe UI" w:cs="Segoe UI"/>
                <w:color w:val="000000"/>
                <w:sz w:val="20"/>
                <w:szCs w:val="20"/>
                <w:lang w:val="en-GB"/>
              </w:rPr>
            </w:pPr>
            <w:r w:rsidRPr="00D136CC">
              <w:rPr>
                <w:rFonts w:ascii="Segoe UI" w:hAnsi="Segoe UI" w:cs="Segoe UI"/>
                <w:color w:val="000000"/>
                <w:sz w:val="20"/>
                <w:szCs w:val="20"/>
                <w:lang w:val="en-GB"/>
              </w:rPr>
              <w:t>Profits Before Taxes (PBT)</w:t>
            </w:r>
          </w:p>
        </w:tc>
        <w:tc>
          <w:tcPr>
            <w:tcW w:w="2228" w:type="dxa"/>
            <w:vAlign w:val="center"/>
          </w:tcPr>
          <w:p w14:paraId="1EB02136" w14:textId="77777777" w:rsidR="009A6ED8" w:rsidRPr="00D136CC" w:rsidRDefault="009A6ED8" w:rsidP="0028576D">
            <w:pPr>
              <w:spacing w:before="120" w:after="120"/>
              <w:rPr>
                <w:rFonts w:ascii="Segoe UI" w:hAnsi="Segoe UI" w:cs="Segoe UI"/>
                <w:color w:val="000000"/>
                <w:sz w:val="20"/>
                <w:szCs w:val="20"/>
                <w:lang w:val="en-GB"/>
              </w:rPr>
            </w:pPr>
          </w:p>
        </w:tc>
        <w:tc>
          <w:tcPr>
            <w:tcW w:w="2228" w:type="dxa"/>
            <w:vAlign w:val="center"/>
          </w:tcPr>
          <w:p w14:paraId="65F6D248" w14:textId="77777777" w:rsidR="009A6ED8" w:rsidRPr="00D136CC" w:rsidRDefault="009A6ED8" w:rsidP="0028576D">
            <w:pPr>
              <w:spacing w:before="120" w:after="120"/>
              <w:rPr>
                <w:rFonts w:ascii="Segoe UI" w:hAnsi="Segoe UI" w:cs="Segoe UI"/>
                <w:color w:val="000000"/>
                <w:sz w:val="20"/>
                <w:szCs w:val="20"/>
                <w:lang w:val="en-GB"/>
              </w:rPr>
            </w:pPr>
          </w:p>
        </w:tc>
        <w:tc>
          <w:tcPr>
            <w:tcW w:w="2229" w:type="dxa"/>
            <w:vAlign w:val="center"/>
          </w:tcPr>
          <w:p w14:paraId="48EE00CD" w14:textId="77777777" w:rsidR="009A6ED8" w:rsidRPr="00D136CC" w:rsidRDefault="009A6ED8" w:rsidP="0028576D">
            <w:pPr>
              <w:spacing w:before="120" w:after="120"/>
              <w:rPr>
                <w:rFonts w:ascii="Segoe UI" w:hAnsi="Segoe UI" w:cs="Segoe UI"/>
                <w:color w:val="000000"/>
                <w:sz w:val="20"/>
                <w:szCs w:val="20"/>
                <w:lang w:val="en-GB"/>
              </w:rPr>
            </w:pPr>
          </w:p>
        </w:tc>
      </w:tr>
      <w:tr w:rsidR="009A6ED8" w:rsidRPr="00D136CC" w14:paraId="118B26AE" w14:textId="77777777" w:rsidTr="0028576D">
        <w:tc>
          <w:tcPr>
            <w:tcW w:w="2860" w:type="dxa"/>
            <w:vAlign w:val="center"/>
          </w:tcPr>
          <w:p w14:paraId="6CA47FA5" w14:textId="77777777" w:rsidR="009A6ED8" w:rsidRPr="00D136CC" w:rsidRDefault="009A6ED8" w:rsidP="0028576D">
            <w:pPr>
              <w:spacing w:before="120" w:after="120"/>
              <w:rPr>
                <w:rFonts w:ascii="Segoe UI" w:hAnsi="Segoe UI" w:cs="Segoe UI"/>
                <w:color w:val="000000"/>
                <w:sz w:val="20"/>
                <w:szCs w:val="20"/>
                <w:lang w:val="en-GB"/>
              </w:rPr>
            </w:pPr>
            <w:r w:rsidRPr="00D136CC">
              <w:rPr>
                <w:rFonts w:ascii="Segoe UI" w:hAnsi="Segoe UI" w:cs="Segoe UI"/>
                <w:color w:val="000000"/>
                <w:sz w:val="20"/>
                <w:szCs w:val="20"/>
                <w:lang w:val="en-GB"/>
              </w:rPr>
              <w:t xml:space="preserve">Net Profit </w:t>
            </w:r>
          </w:p>
        </w:tc>
        <w:tc>
          <w:tcPr>
            <w:tcW w:w="2228" w:type="dxa"/>
            <w:vAlign w:val="center"/>
          </w:tcPr>
          <w:p w14:paraId="7DC1BC79" w14:textId="77777777" w:rsidR="009A6ED8" w:rsidRPr="00D136CC" w:rsidRDefault="009A6ED8" w:rsidP="0028576D">
            <w:pPr>
              <w:spacing w:before="120" w:after="120"/>
              <w:rPr>
                <w:rFonts w:ascii="Segoe UI" w:hAnsi="Segoe UI" w:cs="Segoe UI"/>
                <w:color w:val="000000"/>
                <w:sz w:val="20"/>
                <w:szCs w:val="20"/>
                <w:lang w:val="en-GB"/>
              </w:rPr>
            </w:pPr>
          </w:p>
        </w:tc>
        <w:tc>
          <w:tcPr>
            <w:tcW w:w="2228" w:type="dxa"/>
            <w:vAlign w:val="center"/>
          </w:tcPr>
          <w:p w14:paraId="0C685E94" w14:textId="77777777" w:rsidR="009A6ED8" w:rsidRPr="00D136CC" w:rsidRDefault="009A6ED8" w:rsidP="0028576D">
            <w:pPr>
              <w:spacing w:before="120" w:after="120"/>
              <w:rPr>
                <w:rFonts w:ascii="Segoe UI" w:hAnsi="Segoe UI" w:cs="Segoe UI"/>
                <w:color w:val="000000"/>
                <w:sz w:val="20"/>
                <w:szCs w:val="20"/>
                <w:lang w:val="en-GB"/>
              </w:rPr>
            </w:pPr>
          </w:p>
        </w:tc>
        <w:tc>
          <w:tcPr>
            <w:tcW w:w="2229" w:type="dxa"/>
            <w:vAlign w:val="center"/>
          </w:tcPr>
          <w:p w14:paraId="1B01078B" w14:textId="77777777" w:rsidR="009A6ED8" w:rsidRPr="00D136CC" w:rsidRDefault="009A6ED8" w:rsidP="0028576D">
            <w:pPr>
              <w:spacing w:before="120" w:after="120"/>
              <w:rPr>
                <w:rFonts w:ascii="Segoe UI" w:hAnsi="Segoe UI" w:cs="Segoe UI"/>
                <w:color w:val="000000"/>
                <w:sz w:val="20"/>
                <w:szCs w:val="20"/>
                <w:lang w:val="en-GB"/>
              </w:rPr>
            </w:pPr>
          </w:p>
        </w:tc>
      </w:tr>
      <w:tr w:rsidR="009A6ED8" w:rsidRPr="00D136CC" w14:paraId="3C581DEB" w14:textId="77777777" w:rsidTr="0028576D">
        <w:tc>
          <w:tcPr>
            <w:tcW w:w="2860" w:type="dxa"/>
            <w:vAlign w:val="center"/>
          </w:tcPr>
          <w:p w14:paraId="2257AA1E" w14:textId="77777777" w:rsidR="009A6ED8" w:rsidRPr="00D136CC" w:rsidRDefault="009A6ED8" w:rsidP="0028576D">
            <w:pPr>
              <w:spacing w:before="120" w:after="120"/>
              <w:rPr>
                <w:rFonts w:ascii="Segoe UI" w:hAnsi="Segoe UI" w:cs="Segoe UI"/>
                <w:color w:val="000000"/>
                <w:sz w:val="20"/>
                <w:szCs w:val="20"/>
                <w:lang w:val="en-GB"/>
              </w:rPr>
            </w:pPr>
            <w:r w:rsidRPr="00D136CC">
              <w:rPr>
                <w:rFonts w:ascii="Segoe UI" w:hAnsi="Segoe UI" w:cs="Segoe UI"/>
                <w:color w:val="000000"/>
                <w:sz w:val="20"/>
                <w:szCs w:val="20"/>
                <w:lang w:val="en-GB"/>
              </w:rPr>
              <w:t>Current Ratio</w:t>
            </w:r>
          </w:p>
        </w:tc>
        <w:tc>
          <w:tcPr>
            <w:tcW w:w="2228" w:type="dxa"/>
            <w:vAlign w:val="center"/>
          </w:tcPr>
          <w:p w14:paraId="182610A0" w14:textId="77777777" w:rsidR="009A6ED8" w:rsidRPr="00D136CC" w:rsidRDefault="009A6ED8" w:rsidP="0028576D">
            <w:pPr>
              <w:spacing w:before="120" w:after="120"/>
              <w:rPr>
                <w:rFonts w:ascii="Segoe UI" w:hAnsi="Segoe UI" w:cs="Segoe UI"/>
                <w:color w:val="000000"/>
                <w:sz w:val="20"/>
                <w:szCs w:val="20"/>
                <w:lang w:val="en-GB"/>
              </w:rPr>
            </w:pPr>
          </w:p>
        </w:tc>
        <w:tc>
          <w:tcPr>
            <w:tcW w:w="2228" w:type="dxa"/>
            <w:vAlign w:val="center"/>
          </w:tcPr>
          <w:p w14:paraId="075887CB" w14:textId="77777777" w:rsidR="009A6ED8" w:rsidRPr="00D136CC" w:rsidRDefault="009A6ED8" w:rsidP="0028576D">
            <w:pPr>
              <w:spacing w:before="120" w:after="120"/>
              <w:rPr>
                <w:rFonts w:ascii="Segoe UI" w:hAnsi="Segoe UI" w:cs="Segoe UI"/>
                <w:color w:val="000000"/>
                <w:sz w:val="20"/>
                <w:szCs w:val="20"/>
                <w:lang w:val="en-GB"/>
              </w:rPr>
            </w:pPr>
          </w:p>
        </w:tc>
        <w:tc>
          <w:tcPr>
            <w:tcW w:w="2229" w:type="dxa"/>
            <w:vAlign w:val="center"/>
          </w:tcPr>
          <w:p w14:paraId="6A5E3D07" w14:textId="77777777" w:rsidR="009A6ED8" w:rsidRPr="00D136CC" w:rsidRDefault="009A6ED8" w:rsidP="0028576D">
            <w:pPr>
              <w:spacing w:before="120" w:after="120"/>
              <w:rPr>
                <w:rFonts w:ascii="Segoe UI" w:hAnsi="Segoe UI" w:cs="Segoe UI"/>
                <w:color w:val="000000"/>
                <w:sz w:val="20"/>
                <w:szCs w:val="20"/>
                <w:lang w:val="en-GB"/>
              </w:rPr>
            </w:pPr>
          </w:p>
        </w:tc>
      </w:tr>
    </w:tbl>
    <w:p w14:paraId="1B809B30" w14:textId="77777777" w:rsidR="009A6ED8" w:rsidRPr="00D136CC" w:rsidRDefault="009A6ED8" w:rsidP="009A6ED8">
      <w:pPr>
        <w:shd w:val="clear" w:color="auto" w:fill="FFFFFF"/>
        <w:spacing w:before="120" w:after="120" w:line="240" w:lineRule="auto"/>
        <w:jc w:val="both"/>
        <w:rPr>
          <w:rFonts w:ascii="Segoe UI" w:hAnsi="Segoe UI" w:cs="Segoe UI"/>
          <w:color w:val="000000"/>
          <w:sz w:val="20"/>
          <w:szCs w:val="20"/>
          <w:lang w:val="en-GB"/>
        </w:rPr>
      </w:pPr>
    </w:p>
    <w:p w14:paraId="2FCE399C" w14:textId="77777777" w:rsidR="009A6ED8" w:rsidRPr="00D136CC" w:rsidRDefault="00163259" w:rsidP="009A6ED8">
      <w:pPr>
        <w:shd w:val="clear" w:color="auto" w:fill="FFFFFF"/>
        <w:spacing w:before="120" w:after="120" w:line="240" w:lineRule="auto"/>
        <w:jc w:val="both"/>
        <w:rPr>
          <w:rFonts w:ascii="Segoe UI" w:hAnsi="Segoe UI" w:cs="Segoe UI"/>
          <w:color w:val="000000"/>
          <w:sz w:val="20"/>
          <w:szCs w:val="20"/>
          <w:lang w:val="en-GB"/>
        </w:rPr>
      </w:pPr>
      <w:sdt>
        <w:sdtPr>
          <w:rPr>
            <w:rFonts w:ascii="Segoe UI" w:hAnsi="Segoe UI" w:cs="Segoe UI"/>
            <w:color w:val="000000"/>
            <w:sz w:val="20"/>
            <w:szCs w:val="20"/>
            <w:lang w:val="en-GB"/>
          </w:rPr>
          <w:id w:val="-53931535"/>
          <w14:checkbox>
            <w14:checked w14:val="0"/>
            <w14:checkedState w14:val="2612" w14:font="MS Gothic"/>
            <w14:uncheckedState w14:val="2610" w14:font="MS Gothic"/>
          </w14:checkbox>
        </w:sdtPr>
        <w:sdtEndPr/>
        <w:sdtContent>
          <w:r w:rsidR="009A6ED8" w:rsidRPr="00D136CC">
            <w:rPr>
              <w:rFonts w:ascii="Segoe UI Symbol" w:eastAsia="MS Gothic" w:hAnsi="Segoe UI Symbol" w:cs="Segoe UI Symbol"/>
              <w:color w:val="000000"/>
              <w:sz w:val="20"/>
              <w:szCs w:val="20"/>
              <w:lang w:val="en-GB"/>
            </w:rPr>
            <w:t>☐</w:t>
          </w:r>
        </w:sdtContent>
      </w:sdt>
      <w:r w:rsidR="009A6ED8" w:rsidRPr="00D136CC">
        <w:rPr>
          <w:rFonts w:ascii="Segoe UI" w:hAnsi="Segoe UI" w:cs="Segoe UI"/>
          <w:color w:val="000000"/>
          <w:sz w:val="20"/>
          <w:szCs w:val="20"/>
          <w:lang w:val="en-GB"/>
        </w:rPr>
        <w:t> Attached are copies of the audited financial statements (balance sheets, including all related notes, and income statements) for the years required above complying with the following condition:</w:t>
      </w:r>
    </w:p>
    <w:p w14:paraId="1584DFDB" w14:textId="77777777" w:rsidR="009A6ED8" w:rsidRPr="00D136CC" w:rsidRDefault="009A6ED8" w:rsidP="009A6ED8">
      <w:pPr>
        <w:pStyle w:val="ListParagraph"/>
        <w:numPr>
          <w:ilvl w:val="1"/>
          <w:numId w:val="21"/>
        </w:numPr>
        <w:shd w:val="clear" w:color="auto" w:fill="FFFFFF"/>
        <w:spacing w:before="120" w:after="120" w:line="240" w:lineRule="auto"/>
        <w:ind w:left="720" w:hanging="465"/>
        <w:contextualSpacing w:val="0"/>
        <w:jc w:val="both"/>
        <w:rPr>
          <w:rFonts w:ascii="Segoe UI" w:hAnsi="Segoe UI" w:cs="Segoe UI"/>
          <w:color w:val="000000"/>
          <w:sz w:val="20"/>
          <w:szCs w:val="20"/>
          <w:lang w:val="en-GB"/>
        </w:rPr>
      </w:pPr>
      <w:r w:rsidRPr="00D136CC">
        <w:rPr>
          <w:rFonts w:ascii="Segoe UI" w:hAnsi="Segoe UI" w:cs="Segoe UI"/>
          <w:color w:val="000000"/>
          <w:sz w:val="20"/>
          <w:szCs w:val="20"/>
          <w:lang w:val="en-GB"/>
        </w:rPr>
        <w:t>Must reflect the financial situation of the Bidder or party to a JV, and not sister or parent companies;</w:t>
      </w:r>
    </w:p>
    <w:p w14:paraId="258C814B" w14:textId="77777777" w:rsidR="009A6ED8" w:rsidRPr="00D136CC" w:rsidRDefault="009A6ED8" w:rsidP="009A6ED8">
      <w:pPr>
        <w:pStyle w:val="ListParagraph"/>
        <w:numPr>
          <w:ilvl w:val="1"/>
          <w:numId w:val="21"/>
        </w:numPr>
        <w:shd w:val="clear" w:color="auto" w:fill="FFFFFF"/>
        <w:spacing w:before="120" w:after="120" w:line="240" w:lineRule="auto"/>
        <w:ind w:left="720" w:hanging="465"/>
        <w:contextualSpacing w:val="0"/>
        <w:jc w:val="both"/>
        <w:rPr>
          <w:rFonts w:ascii="Segoe UI" w:hAnsi="Segoe UI" w:cs="Segoe UI"/>
          <w:color w:val="000000"/>
          <w:sz w:val="20"/>
          <w:szCs w:val="20"/>
          <w:lang w:val="en-GB"/>
        </w:rPr>
      </w:pPr>
      <w:r w:rsidRPr="00D136CC">
        <w:rPr>
          <w:rFonts w:ascii="Segoe UI" w:hAnsi="Segoe UI" w:cs="Segoe UI"/>
          <w:color w:val="000000"/>
          <w:sz w:val="20"/>
          <w:szCs w:val="20"/>
          <w:lang w:val="en-GB"/>
        </w:rPr>
        <w:t>Historic financial statements must be audited by a certified public accountant;</w:t>
      </w:r>
    </w:p>
    <w:p w14:paraId="1A48DE95" w14:textId="77777777" w:rsidR="009A6ED8" w:rsidRPr="00D136CC" w:rsidRDefault="009A6ED8" w:rsidP="009A6ED8">
      <w:pPr>
        <w:pStyle w:val="ListParagraph"/>
        <w:numPr>
          <w:ilvl w:val="1"/>
          <w:numId w:val="21"/>
        </w:numPr>
        <w:shd w:val="clear" w:color="auto" w:fill="FFFFFF"/>
        <w:spacing w:before="120" w:after="120" w:line="240" w:lineRule="auto"/>
        <w:ind w:left="720" w:hanging="465"/>
        <w:contextualSpacing w:val="0"/>
        <w:jc w:val="both"/>
        <w:rPr>
          <w:rFonts w:ascii="Segoe UI" w:hAnsi="Segoe UI" w:cs="Segoe UI"/>
          <w:color w:val="000000"/>
          <w:sz w:val="20"/>
          <w:szCs w:val="20"/>
          <w:lang w:val="en-GB"/>
        </w:rPr>
      </w:pPr>
      <w:r w:rsidRPr="00D136CC">
        <w:rPr>
          <w:rFonts w:ascii="Segoe UI" w:hAnsi="Segoe UI" w:cs="Segoe UI"/>
          <w:color w:val="000000"/>
          <w:sz w:val="20"/>
          <w:szCs w:val="20"/>
          <w:lang w:val="en-GB"/>
        </w:rPr>
        <w:t>Historic financial statements must correspond to accounting periods already completed and audited. No statements for partial periods shall be accepted.</w:t>
      </w:r>
    </w:p>
    <w:p w14:paraId="788FC6C7" w14:textId="77777777" w:rsidR="009A6ED8" w:rsidRPr="00D136CC" w:rsidRDefault="009A6ED8" w:rsidP="009A6ED8">
      <w:pPr>
        <w:spacing w:before="120" w:after="120" w:line="240" w:lineRule="auto"/>
        <w:rPr>
          <w:rFonts w:ascii="Segoe UI" w:hAnsi="Segoe UI" w:cs="Segoe UI"/>
          <w:b/>
          <w:sz w:val="20"/>
          <w:szCs w:val="20"/>
          <w:lang w:val="en-GB"/>
        </w:rPr>
      </w:pPr>
      <w:r w:rsidRPr="00D136CC">
        <w:rPr>
          <w:rFonts w:ascii="Segoe UI" w:hAnsi="Segoe UI" w:cs="Segoe UI"/>
          <w:b/>
          <w:sz w:val="20"/>
          <w:szCs w:val="20"/>
          <w:lang w:val="en-GB"/>
        </w:rPr>
        <w:br w:type="page"/>
      </w:r>
    </w:p>
    <w:p w14:paraId="3EC9B987" w14:textId="77777777" w:rsidR="009A6ED8" w:rsidRPr="00D136CC" w:rsidRDefault="009A6ED8" w:rsidP="009A6ED8">
      <w:pPr>
        <w:pStyle w:val="Heading2"/>
        <w:spacing w:before="120" w:after="240" w:line="240" w:lineRule="auto"/>
        <w:rPr>
          <w:rFonts w:ascii="Segoe UI" w:hAnsi="Segoe UI" w:cs="Segoe UI"/>
          <w:sz w:val="24"/>
          <w:szCs w:val="24"/>
          <w:lang w:val="en-GB"/>
        </w:rPr>
      </w:pPr>
      <w:bookmarkStart w:id="89" w:name="_Toc101441057"/>
      <w:r w:rsidRPr="00D136CC">
        <w:rPr>
          <w:rFonts w:ascii="Segoe UI" w:hAnsi="Segoe UI" w:cs="Segoe UI"/>
          <w:b/>
          <w:sz w:val="24"/>
          <w:szCs w:val="24"/>
          <w:lang w:val="en-GB"/>
        </w:rPr>
        <w:lastRenderedPageBreak/>
        <w:t xml:space="preserve">Form E: </w:t>
      </w:r>
      <w:r w:rsidRPr="00D136CC">
        <w:rPr>
          <w:rFonts w:ascii="Segoe UI" w:hAnsi="Segoe UI" w:cs="Segoe UI"/>
          <w:sz w:val="24"/>
          <w:szCs w:val="24"/>
          <w:lang w:val="en-GB"/>
        </w:rPr>
        <w:t>Format of</w:t>
      </w:r>
      <w:r w:rsidRPr="00D136CC">
        <w:rPr>
          <w:rFonts w:ascii="Segoe UI" w:hAnsi="Segoe UI" w:cs="Segoe UI"/>
          <w:b/>
          <w:sz w:val="24"/>
          <w:szCs w:val="24"/>
          <w:lang w:val="en-GB"/>
        </w:rPr>
        <w:t xml:space="preserve"> </w:t>
      </w:r>
      <w:r w:rsidRPr="00D136CC">
        <w:rPr>
          <w:rFonts w:ascii="Segoe UI" w:hAnsi="Segoe UI" w:cs="Segoe UI"/>
          <w:sz w:val="24"/>
          <w:szCs w:val="24"/>
          <w:lang w:val="en-GB"/>
        </w:rPr>
        <w:t>Technical Proposal</w:t>
      </w:r>
      <w:bookmarkEnd w:id="89"/>
      <w:r w:rsidRPr="00D136CC">
        <w:rPr>
          <w:rFonts w:ascii="Segoe UI" w:hAnsi="Segoe UI" w:cs="Segoe UI"/>
          <w:sz w:val="24"/>
          <w:szCs w:val="24"/>
          <w:lang w:val="en-GB"/>
        </w:rPr>
        <w:t xml:space="preserve"> </w:t>
      </w: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A6ED8" w:rsidRPr="00D136CC" w14:paraId="7CEDCF04" w14:textId="77777777" w:rsidTr="00BD2339">
        <w:tc>
          <w:tcPr>
            <w:tcW w:w="1979" w:type="dxa"/>
            <w:shd w:val="clear" w:color="auto" w:fill="9BDEFF"/>
          </w:tcPr>
          <w:p w14:paraId="5BDF45FC"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Name of Bidder:</w:t>
            </w:r>
          </w:p>
        </w:tc>
        <w:tc>
          <w:tcPr>
            <w:tcW w:w="4501" w:type="dxa"/>
          </w:tcPr>
          <w:p w14:paraId="1F8CBB80"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Name of Bidd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Name of Bidder]</w:t>
            </w:r>
            <w:r w:rsidRPr="00D136CC">
              <w:rPr>
                <w:rFonts w:ascii="Segoe UI" w:hAnsi="Segoe UI" w:cs="Segoe UI"/>
                <w:bCs/>
                <w:sz w:val="20"/>
                <w:szCs w:val="20"/>
                <w:lang w:val="en-GB"/>
              </w:rPr>
              <w:fldChar w:fldCharType="end"/>
            </w:r>
          </w:p>
        </w:tc>
        <w:tc>
          <w:tcPr>
            <w:tcW w:w="720" w:type="dxa"/>
            <w:shd w:val="clear" w:color="auto" w:fill="9BDEFF"/>
          </w:tcPr>
          <w:p w14:paraId="7501E700"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Date:</w:t>
            </w:r>
          </w:p>
        </w:tc>
        <w:tc>
          <w:tcPr>
            <w:tcW w:w="2345" w:type="dxa"/>
          </w:tcPr>
          <w:p w14:paraId="6507F278" w14:textId="77777777" w:rsidR="009A6ED8" w:rsidRPr="00D136CC" w:rsidRDefault="00163259" w:rsidP="0028576D">
            <w:pPr>
              <w:spacing w:before="120" w:after="120" w:line="240" w:lineRule="auto"/>
              <w:rPr>
                <w:rFonts w:ascii="Segoe UI" w:hAnsi="Segoe UI" w:cs="Segoe UI"/>
                <w:sz w:val="20"/>
                <w:szCs w:val="20"/>
                <w:lang w:val="en-GB"/>
              </w:rPr>
            </w:pPr>
            <w:sdt>
              <w:sdtPr>
                <w:rPr>
                  <w:rFonts w:ascii="Segoe UI" w:hAnsi="Segoe UI" w:cs="Segoe UI"/>
                  <w:color w:val="000000" w:themeColor="text1"/>
                  <w:sz w:val="20"/>
                  <w:szCs w:val="20"/>
                  <w:lang w:val="en-GB"/>
                </w:rPr>
                <w:id w:val="544646769"/>
                <w:placeholder>
                  <w:docPart w:val="D8B08EC42934491D8FFE1447B1DDAA0E"/>
                </w:placeholder>
                <w:showingPlcHdr/>
                <w:date>
                  <w:dateFormat w:val="MMMM d, yyyy"/>
                  <w:lid w:val="en-US"/>
                  <w:storeMappedDataAs w:val="date"/>
                  <w:calendar w:val="gregorian"/>
                </w:date>
              </w:sdtPr>
              <w:sdtEndPr/>
              <w:sdtContent>
                <w:r w:rsidR="009A6ED8" w:rsidRPr="00D136CC">
                  <w:rPr>
                    <w:rStyle w:val="PlaceholderText"/>
                    <w:rFonts w:ascii="Segoe UI" w:hAnsi="Segoe UI" w:cs="Segoe UI"/>
                    <w:sz w:val="20"/>
                    <w:szCs w:val="20"/>
                    <w:shd w:val="clear" w:color="auto" w:fill="BFBFBF" w:themeFill="background1" w:themeFillShade="BF"/>
                    <w:lang w:val="en-GB"/>
                  </w:rPr>
                  <w:t>Select date</w:t>
                </w:r>
              </w:sdtContent>
            </w:sdt>
          </w:p>
        </w:tc>
      </w:tr>
      <w:tr w:rsidR="009A6ED8" w:rsidRPr="00D136CC" w14:paraId="2EE49AB0" w14:textId="77777777" w:rsidTr="00BD2339">
        <w:trPr>
          <w:cantSplit/>
          <w:trHeight w:val="341"/>
        </w:trPr>
        <w:tc>
          <w:tcPr>
            <w:tcW w:w="1979" w:type="dxa"/>
            <w:shd w:val="clear" w:color="auto" w:fill="9BDEFF"/>
          </w:tcPr>
          <w:p w14:paraId="4A2BBC19"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iCs/>
                <w:sz w:val="20"/>
                <w:szCs w:val="20"/>
                <w:lang w:val="en-GB"/>
              </w:rPr>
              <w:t>RFP reference:</w:t>
            </w:r>
          </w:p>
        </w:tc>
        <w:tc>
          <w:tcPr>
            <w:tcW w:w="7566" w:type="dxa"/>
            <w:gridSpan w:val="3"/>
          </w:tcPr>
          <w:p w14:paraId="0ADBD770"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RFP Reference Numb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RFP Reference Number]</w:t>
            </w:r>
            <w:r w:rsidRPr="00D136CC">
              <w:rPr>
                <w:rFonts w:ascii="Segoe UI" w:hAnsi="Segoe UI" w:cs="Segoe UI"/>
                <w:bCs/>
                <w:sz w:val="20"/>
                <w:szCs w:val="20"/>
                <w:lang w:val="en-GB"/>
              </w:rPr>
              <w:fldChar w:fldCharType="end"/>
            </w:r>
          </w:p>
        </w:tc>
      </w:tr>
    </w:tbl>
    <w:p w14:paraId="130F11DB" w14:textId="77777777" w:rsidR="009A6ED8" w:rsidRPr="00D136CC" w:rsidRDefault="009A6ED8" w:rsidP="009A6ED8">
      <w:pPr>
        <w:spacing w:before="120" w:after="120" w:line="240" w:lineRule="auto"/>
        <w:jc w:val="both"/>
        <w:rPr>
          <w:rFonts w:ascii="Segoe UI" w:hAnsi="Segoe UI" w:cs="Segoe UI"/>
          <w:iCs/>
          <w:sz w:val="20"/>
          <w:szCs w:val="20"/>
          <w:lang w:val="en-GB"/>
        </w:rPr>
      </w:pPr>
      <w:r w:rsidRPr="00D136CC">
        <w:rPr>
          <w:rFonts w:ascii="Segoe UI" w:hAnsi="Segoe UI" w:cs="Segoe UI"/>
          <w:sz w:val="20"/>
          <w:szCs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42CAFB6" w14:textId="77777777" w:rsidR="009A6ED8" w:rsidRPr="00D136CC" w:rsidRDefault="009A6ED8" w:rsidP="009A6ED8">
      <w:pPr>
        <w:spacing w:before="120" w:after="120" w:line="240" w:lineRule="auto"/>
        <w:rPr>
          <w:rFonts w:ascii="Segoe UI" w:hAnsi="Segoe UI" w:cs="Segoe UI"/>
          <w:sz w:val="20"/>
          <w:szCs w:val="20"/>
          <w:lang w:val="en-GB"/>
        </w:rPr>
      </w:pPr>
    </w:p>
    <w:p w14:paraId="015DB8F4" w14:textId="77777777" w:rsidR="009A6ED8" w:rsidRPr="00D136CC" w:rsidRDefault="009A6ED8" w:rsidP="009A6ED8">
      <w:pPr>
        <w:spacing w:before="120" w:after="120" w:line="240" w:lineRule="auto"/>
        <w:rPr>
          <w:rFonts w:ascii="Segoe UI" w:hAnsi="Segoe UI" w:cs="Segoe UI"/>
          <w:b/>
          <w:snapToGrid w:val="0"/>
          <w:sz w:val="20"/>
          <w:szCs w:val="20"/>
          <w:lang w:val="en-GB"/>
        </w:rPr>
      </w:pPr>
      <w:r w:rsidRPr="00D136CC">
        <w:rPr>
          <w:rFonts w:ascii="Segoe UI" w:hAnsi="Segoe UI" w:cs="Segoe UI"/>
          <w:b/>
          <w:snapToGrid w:val="0"/>
          <w:sz w:val="20"/>
          <w:szCs w:val="20"/>
          <w:lang w:val="en-GB"/>
        </w:rPr>
        <w:t>SECTION 1: Bidder’s qualification, capacity and expertise</w:t>
      </w:r>
    </w:p>
    <w:p w14:paraId="038D2855" w14:textId="77777777" w:rsidR="009A6ED8" w:rsidRPr="00D136CC" w:rsidRDefault="009A6ED8" w:rsidP="009A6ED8">
      <w:pPr>
        <w:pStyle w:val="ListParagraph"/>
        <w:numPr>
          <w:ilvl w:val="1"/>
          <w:numId w:val="27"/>
        </w:numPr>
        <w:autoSpaceDE w:val="0"/>
        <w:autoSpaceDN w:val="0"/>
        <w:adjustRightInd w:val="0"/>
        <w:spacing w:before="120" w:after="120" w:line="240" w:lineRule="auto"/>
        <w:ind w:left="540" w:hanging="540"/>
        <w:contextualSpacing w:val="0"/>
        <w:jc w:val="both"/>
        <w:rPr>
          <w:rFonts w:ascii="Segoe UI" w:hAnsi="Segoe UI" w:cs="Segoe UI"/>
          <w:sz w:val="20"/>
          <w:szCs w:val="20"/>
          <w:lang w:val="en-GB"/>
        </w:rPr>
      </w:pPr>
      <w:r w:rsidRPr="00D136CC">
        <w:rPr>
          <w:rFonts w:ascii="Segoe UI" w:hAnsi="Segoe UI" w:cs="Segoe UI"/>
          <w:sz w:val="20"/>
          <w:szCs w:val="20"/>
          <w:lang w:val="en-GB"/>
        </w:rPr>
        <w:t>Brief description of the organization, including the year and country of incorporation, and types of activities undertaken.</w:t>
      </w:r>
    </w:p>
    <w:p w14:paraId="5951077D" w14:textId="77777777" w:rsidR="009A6ED8" w:rsidRPr="00D136CC" w:rsidRDefault="009A6ED8" w:rsidP="009A6ED8">
      <w:pPr>
        <w:pStyle w:val="ListParagraph"/>
        <w:numPr>
          <w:ilvl w:val="1"/>
          <w:numId w:val="27"/>
        </w:numPr>
        <w:spacing w:before="120" w:after="120" w:line="240" w:lineRule="auto"/>
        <w:ind w:left="540" w:hanging="540"/>
        <w:contextualSpacing w:val="0"/>
        <w:jc w:val="both"/>
        <w:rPr>
          <w:rFonts w:ascii="Segoe UI" w:hAnsi="Segoe UI" w:cs="Segoe UI"/>
          <w:snapToGrid w:val="0"/>
          <w:sz w:val="20"/>
          <w:szCs w:val="20"/>
          <w:lang w:val="en-GB"/>
        </w:rPr>
      </w:pPr>
      <w:r w:rsidRPr="00D136CC">
        <w:rPr>
          <w:rFonts w:ascii="Segoe UI" w:hAnsi="Segoe UI" w:cs="Segoe UI"/>
          <w:snapToGrid w:val="0"/>
          <w:sz w:val="20"/>
          <w:szCs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14993E1B" w14:textId="77777777" w:rsidR="009A6ED8" w:rsidRPr="00D136CC" w:rsidRDefault="009A6ED8" w:rsidP="009A6ED8">
      <w:pPr>
        <w:pStyle w:val="ListParagraph"/>
        <w:numPr>
          <w:ilvl w:val="1"/>
          <w:numId w:val="27"/>
        </w:numPr>
        <w:spacing w:before="120" w:after="120" w:line="240" w:lineRule="auto"/>
        <w:ind w:left="540" w:hanging="540"/>
        <w:contextualSpacing w:val="0"/>
        <w:jc w:val="both"/>
        <w:rPr>
          <w:rFonts w:ascii="Segoe UI" w:hAnsi="Segoe UI" w:cs="Segoe UI"/>
          <w:snapToGrid w:val="0"/>
          <w:sz w:val="20"/>
          <w:szCs w:val="20"/>
          <w:lang w:val="en-GB"/>
        </w:rPr>
      </w:pPr>
      <w:r w:rsidRPr="00D136CC">
        <w:rPr>
          <w:rFonts w:ascii="Segoe UI" w:hAnsi="Segoe UI" w:cs="Segoe UI"/>
          <w:snapToGrid w:val="0"/>
          <w:sz w:val="20"/>
          <w:szCs w:val="20"/>
          <w:lang w:val="en-GB"/>
        </w:rPr>
        <w:t>Relevance of specialized knowledge and experience on similar engagements done in the region/country.</w:t>
      </w:r>
    </w:p>
    <w:p w14:paraId="55F0576A" w14:textId="77777777" w:rsidR="009A6ED8" w:rsidRPr="00D136CC" w:rsidRDefault="009A6ED8" w:rsidP="009A6ED8">
      <w:pPr>
        <w:pStyle w:val="ListParagraph"/>
        <w:numPr>
          <w:ilvl w:val="1"/>
          <w:numId w:val="27"/>
        </w:numPr>
        <w:spacing w:before="120" w:after="120" w:line="240" w:lineRule="auto"/>
        <w:ind w:left="540" w:hanging="540"/>
        <w:contextualSpacing w:val="0"/>
        <w:jc w:val="both"/>
        <w:rPr>
          <w:rFonts w:ascii="Segoe UI" w:hAnsi="Segoe UI" w:cs="Segoe UI"/>
          <w:snapToGrid w:val="0"/>
          <w:sz w:val="20"/>
          <w:szCs w:val="20"/>
          <w:lang w:val="en-GB"/>
        </w:rPr>
      </w:pPr>
      <w:r w:rsidRPr="00D136CC">
        <w:rPr>
          <w:rFonts w:ascii="Segoe UI" w:hAnsi="Segoe UI" w:cs="Segoe UI"/>
          <w:snapToGrid w:val="0"/>
          <w:sz w:val="20"/>
          <w:szCs w:val="20"/>
          <w:lang w:val="en-GB"/>
        </w:rPr>
        <w:t>Quality assurance procedures and risk mitigation measures.</w:t>
      </w:r>
    </w:p>
    <w:p w14:paraId="005673E6" w14:textId="77777777" w:rsidR="009A6ED8" w:rsidRPr="00D136CC" w:rsidRDefault="009A6ED8" w:rsidP="009A6ED8">
      <w:pPr>
        <w:pStyle w:val="ListParagraph"/>
        <w:numPr>
          <w:ilvl w:val="1"/>
          <w:numId w:val="27"/>
        </w:numPr>
        <w:spacing w:before="120" w:after="120" w:line="240" w:lineRule="auto"/>
        <w:ind w:left="540" w:hanging="540"/>
        <w:contextualSpacing w:val="0"/>
        <w:jc w:val="both"/>
        <w:rPr>
          <w:rFonts w:ascii="Segoe UI" w:hAnsi="Segoe UI" w:cs="Segoe UI"/>
          <w:snapToGrid w:val="0"/>
          <w:sz w:val="20"/>
          <w:szCs w:val="20"/>
          <w:lang w:val="en-GB"/>
        </w:rPr>
      </w:pPr>
      <w:r w:rsidRPr="00D136CC">
        <w:rPr>
          <w:rFonts w:ascii="Segoe UI" w:hAnsi="Segoe UI" w:cs="Segoe UI"/>
          <w:snapToGrid w:val="0"/>
          <w:sz w:val="20"/>
          <w:szCs w:val="20"/>
          <w:lang w:val="en-GB"/>
        </w:rPr>
        <w:t>Organization’s commitment to sustainability.</w:t>
      </w:r>
    </w:p>
    <w:p w14:paraId="0FA8F1BC" w14:textId="77777777" w:rsidR="009A6ED8" w:rsidRPr="00D136CC" w:rsidRDefault="009A6ED8" w:rsidP="009A6ED8">
      <w:pPr>
        <w:autoSpaceDE w:val="0"/>
        <w:autoSpaceDN w:val="0"/>
        <w:adjustRightInd w:val="0"/>
        <w:spacing w:before="120" w:after="120" w:line="240" w:lineRule="auto"/>
        <w:jc w:val="both"/>
        <w:rPr>
          <w:rFonts w:ascii="Segoe UI" w:hAnsi="Segoe UI" w:cs="Segoe UI"/>
          <w:bCs/>
          <w:sz w:val="20"/>
          <w:szCs w:val="20"/>
          <w:lang w:val="en-GB"/>
        </w:rPr>
      </w:pPr>
    </w:p>
    <w:p w14:paraId="5F4E6F18" w14:textId="77777777" w:rsidR="009A6ED8" w:rsidRPr="00D136CC" w:rsidRDefault="009A6ED8" w:rsidP="009A6ED8">
      <w:pPr>
        <w:spacing w:before="120" w:after="120" w:line="240" w:lineRule="auto"/>
        <w:jc w:val="both"/>
        <w:rPr>
          <w:rFonts w:ascii="Segoe UI" w:hAnsi="Segoe UI" w:cs="Segoe UI"/>
          <w:b/>
          <w:snapToGrid w:val="0"/>
          <w:sz w:val="20"/>
          <w:szCs w:val="20"/>
          <w:lang w:val="en-GB"/>
        </w:rPr>
      </w:pPr>
      <w:r w:rsidRPr="00D136CC">
        <w:rPr>
          <w:rFonts w:ascii="Segoe UI" w:hAnsi="Segoe UI" w:cs="Segoe UI"/>
          <w:b/>
          <w:snapToGrid w:val="0"/>
          <w:sz w:val="20"/>
          <w:szCs w:val="20"/>
          <w:lang w:val="en-GB"/>
        </w:rPr>
        <w:t>SECTION 2: Proposed Methodology, Approach and Implementation Plan</w:t>
      </w:r>
    </w:p>
    <w:p w14:paraId="5F08E3F5" w14:textId="77777777" w:rsidR="009A6ED8" w:rsidRPr="00D136CC" w:rsidRDefault="009A6ED8" w:rsidP="009A6ED8">
      <w:pPr>
        <w:spacing w:before="120" w:after="120" w:line="240" w:lineRule="auto"/>
        <w:jc w:val="both"/>
        <w:rPr>
          <w:rFonts w:ascii="Segoe UI" w:hAnsi="Segoe UI" w:cs="Segoe UI"/>
          <w:snapToGrid w:val="0"/>
          <w:sz w:val="20"/>
          <w:szCs w:val="20"/>
          <w:lang w:val="en-GB"/>
        </w:rPr>
      </w:pPr>
      <w:r w:rsidRPr="00D136CC">
        <w:rPr>
          <w:rFonts w:ascii="Segoe UI" w:hAnsi="Segoe UI" w:cs="Segoe UI"/>
          <w:sz w:val="20"/>
          <w:szCs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D136CC">
        <w:rPr>
          <w:rFonts w:ascii="Segoe UI" w:hAnsi="Segoe UI" w:cs="Segoe UI"/>
          <w:snapToGrid w:val="0"/>
          <w:sz w:val="20"/>
          <w:szCs w:val="20"/>
          <w:lang w:val="en-GB"/>
        </w:rPr>
        <w:t xml:space="preserve"> All important aspects should be addressed in sufficient detail and different components of the project should be adequately weighted relative to one another.</w:t>
      </w:r>
    </w:p>
    <w:p w14:paraId="731E242A" w14:textId="77777777" w:rsidR="009A6ED8" w:rsidRPr="00D136CC" w:rsidRDefault="009A6ED8" w:rsidP="009A6ED8">
      <w:pPr>
        <w:pStyle w:val="ListParagraph"/>
        <w:numPr>
          <w:ilvl w:val="1"/>
          <w:numId w:val="28"/>
        </w:numPr>
        <w:spacing w:before="120" w:after="120" w:line="240" w:lineRule="auto"/>
        <w:ind w:left="547" w:hanging="547"/>
        <w:contextualSpacing w:val="0"/>
        <w:jc w:val="both"/>
        <w:rPr>
          <w:rFonts w:ascii="Segoe UI" w:hAnsi="Segoe UI" w:cs="Segoe UI"/>
          <w:snapToGrid w:val="0"/>
          <w:sz w:val="20"/>
          <w:szCs w:val="20"/>
          <w:lang w:val="en-GB"/>
        </w:rPr>
      </w:pPr>
      <w:r w:rsidRPr="00D136CC">
        <w:rPr>
          <w:rFonts w:ascii="Segoe UI" w:hAnsi="Segoe UI" w:cs="Segoe UI"/>
          <w:sz w:val="20"/>
          <w:szCs w:val="20"/>
          <w:lang w:val="en-GB"/>
        </w:rPr>
        <w:t>A detailed description of the approach and methodology for how the Bidder will achieve the Terms of Reference of the project, keeping in mind the appropriateness to local conditions and project environment. Details on the proposed substantive scope of the training modules should be provided. Details how the different service elements shall be organized, controlled and delivered.</w:t>
      </w:r>
    </w:p>
    <w:p w14:paraId="665E4A41" w14:textId="77777777" w:rsidR="009A6ED8" w:rsidRPr="00D136CC" w:rsidRDefault="009A6ED8" w:rsidP="009A6ED8">
      <w:pPr>
        <w:pStyle w:val="ListParagraph"/>
        <w:numPr>
          <w:ilvl w:val="1"/>
          <w:numId w:val="28"/>
        </w:numPr>
        <w:spacing w:before="120" w:after="120" w:line="240" w:lineRule="auto"/>
        <w:ind w:left="547" w:hanging="547"/>
        <w:contextualSpacing w:val="0"/>
        <w:jc w:val="both"/>
        <w:rPr>
          <w:rFonts w:ascii="Segoe UI" w:hAnsi="Segoe UI" w:cs="Segoe UI"/>
          <w:snapToGrid w:val="0"/>
          <w:sz w:val="20"/>
          <w:szCs w:val="20"/>
          <w:lang w:val="en-GB"/>
        </w:rPr>
      </w:pPr>
      <w:r w:rsidRPr="00D136CC">
        <w:rPr>
          <w:rFonts w:ascii="Segoe UI" w:hAnsi="Segoe UI" w:cs="Segoe UI"/>
          <w:sz w:val="20"/>
          <w:szCs w:val="20"/>
          <w:lang w:val="en-GB"/>
        </w:rPr>
        <w:t xml:space="preserve">The methodology shall also include details of the Bidder’s internal technical and quality assurance review mechanisms.  </w:t>
      </w:r>
    </w:p>
    <w:p w14:paraId="4A538823" w14:textId="77777777" w:rsidR="009A6ED8" w:rsidRPr="00D136CC" w:rsidRDefault="009A6ED8" w:rsidP="009A6ED8">
      <w:pPr>
        <w:pStyle w:val="ListParagraph"/>
        <w:numPr>
          <w:ilvl w:val="1"/>
          <w:numId w:val="28"/>
        </w:numPr>
        <w:spacing w:before="120" w:after="120" w:line="240" w:lineRule="auto"/>
        <w:ind w:left="547" w:hanging="547"/>
        <w:contextualSpacing w:val="0"/>
        <w:jc w:val="both"/>
        <w:rPr>
          <w:rFonts w:ascii="Segoe UI" w:hAnsi="Segoe UI" w:cs="Segoe UI"/>
          <w:snapToGrid w:val="0"/>
          <w:spacing w:val="-6"/>
          <w:sz w:val="20"/>
          <w:szCs w:val="20"/>
          <w:lang w:val="en-GB"/>
        </w:rPr>
      </w:pPr>
      <w:r w:rsidRPr="00D136CC">
        <w:rPr>
          <w:rFonts w:ascii="Segoe UI" w:hAnsi="Segoe UI" w:cs="Segoe UI"/>
          <w:spacing w:val="-6"/>
          <w:sz w:val="20"/>
          <w:szCs w:val="20"/>
          <w:lang w:val="en-GB"/>
        </w:rPr>
        <w:t xml:space="preserve">Explain whether any work would be subcontracted, to whom, how much percentage of the work, the rationale for such, and the roles of the proposed sub-contractors and how everyone will function as a team. </w:t>
      </w:r>
    </w:p>
    <w:p w14:paraId="019A8F78" w14:textId="77777777" w:rsidR="009A6ED8" w:rsidRPr="00D136CC" w:rsidRDefault="009A6ED8" w:rsidP="009A6ED8">
      <w:pPr>
        <w:pStyle w:val="ListParagraph"/>
        <w:numPr>
          <w:ilvl w:val="1"/>
          <w:numId w:val="28"/>
        </w:numPr>
        <w:spacing w:before="120" w:after="120" w:line="240" w:lineRule="auto"/>
        <w:ind w:left="547" w:hanging="547"/>
        <w:contextualSpacing w:val="0"/>
        <w:jc w:val="both"/>
        <w:rPr>
          <w:rFonts w:ascii="Segoe UI" w:hAnsi="Segoe UI" w:cs="Segoe UI"/>
          <w:snapToGrid w:val="0"/>
          <w:sz w:val="20"/>
          <w:szCs w:val="20"/>
          <w:lang w:val="en-GB"/>
        </w:rPr>
      </w:pPr>
      <w:r w:rsidRPr="00D136CC">
        <w:rPr>
          <w:rFonts w:ascii="Segoe UI" w:hAnsi="Segoe UI" w:cs="Segoe UI"/>
          <w:sz w:val="20"/>
          <w:szCs w:val="20"/>
          <w:lang w:val="en-GB"/>
        </w:rPr>
        <w:t>Description of available performance monitoring and evaluation mechanisms and tools; how they shall be adopted and used for a specific requirement.</w:t>
      </w:r>
    </w:p>
    <w:p w14:paraId="217E9F86" w14:textId="77777777" w:rsidR="009A6ED8" w:rsidRPr="00D136CC" w:rsidRDefault="009A6ED8" w:rsidP="009A6ED8">
      <w:pPr>
        <w:pStyle w:val="ListParagraph"/>
        <w:numPr>
          <w:ilvl w:val="1"/>
          <w:numId w:val="28"/>
        </w:numPr>
        <w:spacing w:before="120" w:after="120" w:line="240" w:lineRule="auto"/>
        <w:ind w:left="547" w:hanging="547"/>
        <w:contextualSpacing w:val="0"/>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Implementation plan including </w:t>
      </w:r>
      <w:r w:rsidRPr="00D136CC">
        <w:rPr>
          <w:rFonts w:ascii="Segoe UI" w:hAnsi="Segoe UI" w:cs="Segoe UI"/>
          <w:sz w:val="20"/>
          <w:szCs w:val="20"/>
          <w:lang w:val="en-GB"/>
        </w:rPr>
        <w:t xml:space="preserve">a Gantt Chart or Project Schedule indicating the detailed sequence of activities that will be undertaken and their corresponding timing.   </w:t>
      </w:r>
    </w:p>
    <w:p w14:paraId="11BAA29D" w14:textId="77777777" w:rsidR="009A6ED8" w:rsidRPr="00D136CC" w:rsidRDefault="009A6ED8" w:rsidP="009A6ED8">
      <w:pPr>
        <w:pStyle w:val="ListParagraph"/>
        <w:numPr>
          <w:ilvl w:val="1"/>
          <w:numId w:val="28"/>
        </w:numPr>
        <w:spacing w:before="120" w:after="120" w:line="240" w:lineRule="auto"/>
        <w:ind w:left="547" w:hanging="547"/>
        <w:contextualSpacing w:val="0"/>
        <w:jc w:val="both"/>
        <w:rPr>
          <w:rFonts w:ascii="Segoe UI" w:hAnsi="Segoe UI" w:cs="Segoe UI"/>
          <w:snapToGrid w:val="0"/>
          <w:sz w:val="20"/>
          <w:szCs w:val="20"/>
          <w:lang w:val="en-GB"/>
        </w:rPr>
      </w:pPr>
      <w:r w:rsidRPr="00D136CC">
        <w:rPr>
          <w:rFonts w:ascii="Segoe UI" w:hAnsi="Segoe UI" w:cs="Segoe UI"/>
          <w:snapToGrid w:val="0"/>
          <w:sz w:val="20"/>
          <w:szCs w:val="20"/>
          <w:lang w:val="en-GB"/>
        </w:rPr>
        <w:t>Demonstrate how you plan to integrate sustainability measures in the execution of the contract.</w:t>
      </w:r>
    </w:p>
    <w:p w14:paraId="3FFD123A" w14:textId="77777777" w:rsidR="009A6ED8" w:rsidRPr="00D136CC" w:rsidRDefault="009A6ED8" w:rsidP="009A6ED8">
      <w:pPr>
        <w:pStyle w:val="ListParagraph"/>
        <w:numPr>
          <w:ilvl w:val="1"/>
          <w:numId w:val="28"/>
        </w:numPr>
        <w:spacing w:before="120" w:after="120" w:line="240" w:lineRule="auto"/>
        <w:ind w:left="547" w:hanging="547"/>
        <w:contextualSpacing w:val="0"/>
        <w:jc w:val="both"/>
        <w:rPr>
          <w:rFonts w:ascii="Segoe UI" w:hAnsi="Segoe UI" w:cs="Segoe UI"/>
          <w:snapToGrid w:val="0"/>
          <w:sz w:val="20"/>
          <w:szCs w:val="20"/>
          <w:lang w:val="en-GB"/>
        </w:rPr>
      </w:pPr>
      <w:r w:rsidRPr="00D136CC">
        <w:rPr>
          <w:rFonts w:ascii="Segoe UI" w:hAnsi="Segoe UI" w:cs="Segoe UI"/>
          <w:sz w:val="20"/>
          <w:szCs w:val="20"/>
          <w:lang w:val="en-GB"/>
        </w:rPr>
        <w:t>Any other comments or information regarding the project approach and methodology that will be adopted.</w:t>
      </w:r>
      <w:r w:rsidRPr="00D136CC" w:rsidDel="0003522D">
        <w:rPr>
          <w:rFonts w:ascii="Segoe UI" w:hAnsi="Segoe UI" w:cs="Segoe UI"/>
          <w:sz w:val="20"/>
          <w:szCs w:val="20"/>
          <w:lang w:val="en-GB"/>
        </w:rPr>
        <w:t xml:space="preserve"> </w:t>
      </w:r>
      <w:r w:rsidRPr="00D136CC">
        <w:rPr>
          <w:rFonts w:ascii="Segoe UI" w:hAnsi="Segoe UI" w:cs="Segoe UI"/>
          <w:sz w:val="20"/>
          <w:szCs w:val="20"/>
          <w:lang w:val="en-GB"/>
        </w:rPr>
        <w:t xml:space="preserve"> </w:t>
      </w:r>
    </w:p>
    <w:p w14:paraId="6AB10B34" w14:textId="77777777" w:rsidR="009A6ED8" w:rsidRPr="00D136CC" w:rsidRDefault="009A6ED8" w:rsidP="009A6ED8">
      <w:pPr>
        <w:spacing w:before="120" w:after="120" w:line="240" w:lineRule="auto"/>
        <w:jc w:val="both"/>
        <w:rPr>
          <w:rFonts w:ascii="Segoe UI" w:hAnsi="Segoe UI" w:cs="Segoe UI"/>
          <w:b/>
          <w:snapToGrid w:val="0"/>
          <w:sz w:val="20"/>
          <w:szCs w:val="20"/>
          <w:lang w:val="en-GB"/>
        </w:rPr>
      </w:pPr>
    </w:p>
    <w:p w14:paraId="2507C107" w14:textId="77777777" w:rsidR="009A6ED8" w:rsidRPr="00D136CC" w:rsidRDefault="009A6ED8" w:rsidP="009A6ED8">
      <w:pPr>
        <w:spacing w:before="120" w:after="120" w:line="240" w:lineRule="auto"/>
        <w:jc w:val="both"/>
        <w:rPr>
          <w:rFonts w:ascii="Segoe UI" w:hAnsi="Segoe UI" w:cs="Segoe UI"/>
          <w:b/>
          <w:snapToGrid w:val="0"/>
          <w:sz w:val="20"/>
          <w:szCs w:val="20"/>
          <w:lang w:val="en-GB"/>
        </w:rPr>
      </w:pPr>
    </w:p>
    <w:p w14:paraId="3584FC0A" w14:textId="77777777" w:rsidR="009A6ED8" w:rsidRPr="00D136CC" w:rsidRDefault="009A6ED8" w:rsidP="009A6ED8">
      <w:pPr>
        <w:spacing w:before="120" w:after="120" w:line="240" w:lineRule="auto"/>
        <w:jc w:val="both"/>
        <w:rPr>
          <w:rFonts w:ascii="Segoe UI" w:hAnsi="Segoe UI" w:cs="Segoe UI"/>
          <w:b/>
          <w:snapToGrid w:val="0"/>
          <w:sz w:val="20"/>
          <w:szCs w:val="20"/>
          <w:lang w:val="en-GB"/>
        </w:rPr>
      </w:pPr>
      <w:r w:rsidRPr="00D136CC">
        <w:rPr>
          <w:rFonts w:ascii="Segoe UI" w:hAnsi="Segoe UI" w:cs="Segoe UI"/>
          <w:b/>
          <w:snapToGrid w:val="0"/>
          <w:sz w:val="20"/>
          <w:szCs w:val="20"/>
          <w:lang w:val="en-GB"/>
        </w:rPr>
        <w:lastRenderedPageBreak/>
        <w:t xml:space="preserve">SECTION 2A: Bidder’s Comments and Suggestions on the Terms of Reference </w:t>
      </w:r>
    </w:p>
    <w:p w14:paraId="49C5E4F2" w14:textId="77777777" w:rsidR="009A6ED8" w:rsidRPr="00D136CC" w:rsidRDefault="009A6ED8" w:rsidP="009A6ED8">
      <w:pPr>
        <w:spacing w:before="120" w:after="1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Provide comments and suggestions on the Terms of Reference, or additional services that will be rendered beyond the requirements of the TOR, if any. </w:t>
      </w:r>
    </w:p>
    <w:p w14:paraId="47ED0589" w14:textId="77777777" w:rsidR="009A6ED8" w:rsidRPr="00D136CC" w:rsidRDefault="009A6ED8" w:rsidP="009A6ED8">
      <w:pPr>
        <w:spacing w:before="120" w:after="120" w:line="240" w:lineRule="auto"/>
        <w:jc w:val="both"/>
        <w:rPr>
          <w:rFonts w:ascii="Segoe UI" w:hAnsi="Segoe UI" w:cs="Segoe UI"/>
          <w:bCs/>
          <w:sz w:val="20"/>
          <w:szCs w:val="20"/>
          <w:lang w:val="en-GB"/>
        </w:rPr>
      </w:pPr>
    </w:p>
    <w:p w14:paraId="6AFA28A4" w14:textId="77777777" w:rsidR="009A6ED8" w:rsidRPr="00D136CC" w:rsidRDefault="009A6ED8" w:rsidP="009A6ED8">
      <w:pPr>
        <w:spacing w:before="120" w:after="120" w:line="240" w:lineRule="auto"/>
        <w:jc w:val="both"/>
        <w:rPr>
          <w:rFonts w:ascii="Segoe UI" w:hAnsi="Segoe UI" w:cs="Segoe UI"/>
          <w:b/>
          <w:snapToGrid w:val="0"/>
          <w:sz w:val="20"/>
          <w:szCs w:val="20"/>
          <w:lang w:val="en-GB"/>
        </w:rPr>
      </w:pPr>
      <w:r w:rsidRPr="00D136CC">
        <w:rPr>
          <w:rFonts w:ascii="Segoe UI" w:hAnsi="Segoe UI" w:cs="Segoe UI"/>
          <w:b/>
          <w:snapToGrid w:val="0"/>
          <w:sz w:val="20"/>
          <w:szCs w:val="20"/>
          <w:lang w:val="en-GB"/>
        </w:rPr>
        <w:t>SECTION 3: Management Structure and Key Personnel</w:t>
      </w:r>
    </w:p>
    <w:p w14:paraId="19F60D8C" w14:textId="77777777" w:rsidR="009A6ED8" w:rsidRPr="00D136CC" w:rsidRDefault="009A6ED8" w:rsidP="009A6ED8">
      <w:pPr>
        <w:pStyle w:val="ListParagraph"/>
        <w:numPr>
          <w:ilvl w:val="1"/>
          <w:numId w:val="29"/>
        </w:numPr>
        <w:spacing w:before="120" w:after="120" w:line="240" w:lineRule="auto"/>
        <w:ind w:left="547" w:hanging="547"/>
        <w:contextualSpacing w:val="0"/>
        <w:jc w:val="both"/>
        <w:rPr>
          <w:rFonts w:ascii="Segoe UI" w:hAnsi="Segoe UI" w:cs="Segoe UI"/>
          <w:snapToGrid w:val="0"/>
          <w:sz w:val="20"/>
          <w:szCs w:val="20"/>
          <w:lang w:val="en-GB"/>
        </w:rPr>
      </w:pPr>
      <w:r w:rsidRPr="00D136CC">
        <w:rPr>
          <w:rFonts w:ascii="Segoe UI" w:hAnsi="Segoe UI" w:cs="Segoe UI"/>
          <w:sz w:val="20"/>
          <w:szCs w:val="20"/>
          <w:lang w:val="en-GB"/>
        </w:rPr>
        <w:t xml:space="preserve">Describe the overall management approach toward planning and implementing the project. Include an organization chart for the management of the project describing the relationship of key positions and designations. </w:t>
      </w:r>
      <w:r w:rsidRPr="00D136CC">
        <w:rPr>
          <w:rFonts w:ascii="Segoe UI" w:hAnsi="Segoe UI" w:cs="Segoe UI"/>
          <w:iCs/>
          <w:sz w:val="20"/>
          <w:szCs w:val="20"/>
          <w:lang w:val="en-GB"/>
        </w:rPr>
        <w:t xml:space="preserve">Provide a spreadsheet to show the activities of each personnel and the time allocated for his/her involvement.  </w:t>
      </w:r>
    </w:p>
    <w:p w14:paraId="0F7271FA" w14:textId="77777777" w:rsidR="009A6ED8" w:rsidRPr="00D136CC" w:rsidRDefault="009A6ED8" w:rsidP="009A6ED8">
      <w:pPr>
        <w:pStyle w:val="ListParagraph"/>
        <w:numPr>
          <w:ilvl w:val="1"/>
          <w:numId w:val="29"/>
        </w:numPr>
        <w:autoSpaceDE w:val="0"/>
        <w:autoSpaceDN w:val="0"/>
        <w:adjustRightInd w:val="0"/>
        <w:spacing w:before="120" w:after="120" w:line="240" w:lineRule="auto"/>
        <w:ind w:left="547" w:hanging="547"/>
        <w:contextualSpacing w:val="0"/>
        <w:jc w:val="both"/>
        <w:rPr>
          <w:rFonts w:ascii="Segoe UI" w:hAnsi="Segoe UI" w:cs="Segoe UI"/>
          <w:bCs/>
          <w:sz w:val="20"/>
          <w:szCs w:val="20"/>
          <w:lang w:val="en-GB"/>
        </w:rPr>
      </w:pPr>
      <w:r w:rsidRPr="00D136CC">
        <w:rPr>
          <w:rFonts w:ascii="Segoe UI" w:hAnsi="Segoe UI" w:cs="Segoe UI"/>
          <w:sz w:val="20"/>
          <w:szCs w:val="20"/>
          <w:lang w:val="en-GB"/>
        </w:rPr>
        <w:t xml:space="preserve">Provide </w:t>
      </w:r>
      <w:r w:rsidRPr="00D136CC">
        <w:rPr>
          <w:rFonts w:ascii="Segoe UI" w:hAnsi="Segoe UI" w:cs="Segoe UI"/>
          <w:iCs/>
          <w:sz w:val="20"/>
          <w:szCs w:val="20"/>
          <w:lang w:val="en-GB"/>
        </w:rPr>
        <w:t xml:space="preserve">CVs for key personnel that will be provided to support the implementation of this project using the format below. CVs should demonstrate qualifications in areas relevant to the Scope of Services.  </w:t>
      </w:r>
    </w:p>
    <w:p w14:paraId="348B4D8D" w14:textId="77777777" w:rsidR="009A6ED8" w:rsidRPr="00D136CC" w:rsidRDefault="009A6ED8" w:rsidP="009A6ED8">
      <w:pPr>
        <w:shd w:val="clear" w:color="auto" w:fill="FFFFFF"/>
        <w:spacing w:before="120" w:after="120" w:line="240" w:lineRule="auto"/>
        <w:rPr>
          <w:rFonts w:ascii="Segoe UI" w:hAnsi="Segoe UI" w:cs="Segoe UI"/>
          <w:b/>
          <w:sz w:val="20"/>
          <w:szCs w:val="20"/>
          <w:lang w:val="en-GB"/>
        </w:rPr>
      </w:pPr>
    </w:p>
    <w:p w14:paraId="5F2AE9DF" w14:textId="77777777" w:rsidR="009A6ED8" w:rsidRPr="00D136CC" w:rsidRDefault="009A6ED8" w:rsidP="009A6ED8">
      <w:pPr>
        <w:shd w:val="clear" w:color="auto" w:fill="FFFFFF"/>
        <w:spacing w:before="120" w:after="120" w:line="240" w:lineRule="auto"/>
        <w:rPr>
          <w:rFonts w:ascii="Segoe UI" w:hAnsi="Segoe UI" w:cs="Segoe UI"/>
          <w:b/>
          <w:sz w:val="20"/>
          <w:szCs w:val="20"/>
          <w:lang w:val="en-GB"/>
        </w:rPr>
      </w:pPr>
      <w:r w:rsidRPr="00D136CC">
        <w:rPr>
          <w:rFonts w:ascii="Segoe UI" w:hAnsi="Segoe UI" w:cs="Segoe UI"/>
          <w:b/>
          <w:sz w:val="20"/>
          <w:szCs w:val="20"/>
          <w:lang w:val="en-GB"/>
        </w:rPr>
        <w:t>Format for CV of Proposed Key Personnel</w:t>
      </w:r>
    </w:p>
    <w:p w14:paraId="0C5AED13" w14:textId="77777777" w:rsidR="009A6ED8" w:rsidRPr="00D136CC" w:rsidRDefault="009A6ED8" w:rsidP="009A6ED8">
      <w:pPr>
        <w:shd w:val="clear" w:color="auto" w:fill="FFFFFF"/>
        <w:spacing w:before="120" w:after="120" w:line="240" w:lineRule="auto"/>
        <w:jc w:val="both"/>
        <w:rPr>
          <w:rFonts w:ascii="Segoe UI" w:hAnsi="Segoe UI" w:cs="Segoe UI"/>
          <w:b/>
          <w:sz w:val="20"/>
          <w:szCs w:val="20"/>
          <w:lang w:val="en-GB"/>
        </w:rPr>
      </w:pPr>
      <w:r w:rsidRPr="00D136CC">
        <w:rPr>
          <w:rFonts w:ascii="Segoe UI" w:hAnsi="Segoe UI" w:cs="Segoe UI"/>
          <w:sz w:val="20"/>
          <w:szCs w:val="20"/>
          <w:lang w:val="en-GB"/>
        </w:rPr>
        <w:t xml:space="preserve">Please fill in for the proposed experts for the delivery of the contract, with declaration that they will be available during the entire implementation of contract evidenced by their signature </w:t>
      </w:r>
      <w:r w:rsidRPr="00D136CC">
        <w:rPr>
          <w:rFonts w:ascii="Segoe UI" w:hAnsi="Segoe UI" w:cs="Segoe UI"/>
          <w:b/>
          <w:bCs/>
          <w:sz w:val="20"/>
          <w:szCs w:val="20"/>
          <w:lang w:val="en-GB"/>
        </w:rPr>
        <w:t>(i.e. experts will not subject to substitution after contracting</w:t>
      </w:r>
      <w:r w:rsidRPr="00D136CC">
        <w:rPr>
          <w:rFonts w:ascii="Segoe UI" w:hAnsi="Segoe UI" w:cs="Segoe UI"/>
          <w:sz w:val="20"/>
          <w:szCs w:val="20"/>
          <w:lang w:val="en-GB"/>
        </w:rPr>
        <w:t>).</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9A6ED8" w:rsidRPr="00D136CC" w14:paraId="1F259594" w14:textId="77777777" w:rsidTr="00BD2339">
        <w:trPr>
          <w:trHeight w:val="408"/>
        </w:trPr>
        <w:tc>
          <w:tcPr>
            <w:tcW w:w="2523" w:type="dxa"/>
            <w:shd w:val="clear" w:color="auto" w:fill="9BDEFF"/>
            <w:vAlign w:val="center"/>
          </w:tcPr>
          <w:p w14:paraId="1745BC4F" w14:textId="77777777" w:rsidR="009A6ED8" w:rsidRPr="00D136CC" w:rsidRDefault="009A6ED8" w:rsidP="0028576D">
            <w:pPr>
              <w:pStyle w:val="Subtitle"/>
              <w:spacing w:before="120" w:after="120"/>
              <w:ind w:left="0" w:right="75"/>
              <w:jc w:val="left"/>
              <w:rPr>
                <w:rFonts w:ascii="Segoe UI" w:hAnsi="Segoe UI" w:cs="Segoe UI"/>
                <w:sz w:val="20"/>
                <w:lang w:val="en-GB"/>
              </w:rPr>
            </w:pPr>
            <w:r w:rsidRPr="00D136CC">
              <w:rPr>
                <w:rFonts w:ascii="Segoe UI" w:hAnsi="Segoe UI" w:cs="Segoe UI"/>
                <w:sz w:val="20"/>
                <w:lang w:val="en-GB"/>
              </w:rPr>
              <w:t>Name of Personnel</w:t>
            </w:r>
          </w:p>
        </w:tc>
        <w:tc>
          <w:tcPr>
            <w:tcW w:w="7019" w:type="dxa"/>
            <w:vAlign w:val="center"/>
          </w:tcPr>
          <w:p w14:paraId="6955E456" w14:textId="77777777" w:rsidR="009A6ED8" w:rsidRPr="00D136CC" w:rsidRDefault="009A6ED8" w:rsidP="0028576D">
            <w:pPr>
              <w:pStyle w:val="Subtitle"/>
              <w:spacing w:before="120" w:after="120"/>
              <w:ind w:left="0"/>
              <w:jc w:val="left"/>
              <w:rPr>
                <w:rFonts w:ascii="Segoe UI" w:hAnsi="Segoe UI" w:cs="Segoe UI"/>
                <w:b w:val="0"/>
                <w:sz w:val="20"/>
                <w:lang w:val="en-GB"/>
              </w:rPr>
            </w:pP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tc>
      </w:tr>
      <w:tr w:rsidR="009A6ED8" w:rsidRPr="00D136CC" w14:paraId="21734541" w14:textId="77777777" w:rsidTr="00BD2339">
        <w:trPr>
          <w:trHeight w:val="377"/>
        </w:trPr>
        <w:tc>
          <w:tcPr>
            <w:tcW w:w="2523" w:type="dxa"/>
            <w:shd w:val="clear" w:color="auto" w:fill="9BDEFF"/>
            <w:vAlign w:val="center"/>
          </w:tcPr>
          <w:p w14:paraId="7FE81C8A" w14:textId="77777777" w:rsidR="009A6ED8" w:rsidRPr="00D136CC" w:rsidRDefault="009A6ED8" w:rsidP="0028576D">
            <w:pPr>
              <w:pStyle w:val="Subtitle"/>
              <w:spacing w:before="120" w:after="120"/>
              <w:ind w:left="0" w:right="75"/>
              <w:jc w:val="left"/>
              <w:rPr>
                <w:rFonts w:ascii="Segoe UI" w:hAnsi="Segoe UI" w:cs="Segoe UI"/>
                <w:sz w:val="20"/>
                <w:lang w:val="en-GB"/>
              </w:rPr>
            </w:pPr>
            <w:r w:rsidRPr="00D136CC">
              <w:rPr>
                <w:rFonts w:ascii="Segoe UI" w:hAnsi="Segoe UI" w:cs="Segoe UI"/>
                <w:sz w:val="20"/>
                <w:lang w:val="en-GB"/>
              </w:rPr>
              <w:t>Position for this assignment</w:t>
            </w:r>
          </w:p>
        </w:tc>
        <w:tc>
          <w:tcPr>
            <w:tcW w:w="7019" w:type="dxa"/>
            <w:vAlign w:val="center"/>
          </w:tcPr>
          <w:p w14:paraId="069BC8CE" w14:textId="77777777" w:rsidR="009A6ED8" w:rsidRPr="00D136CC" w:rsidRDefault="009A6ED8" w:rsidP="0028576D">
            <w:pPr>
              <w:pStyle w:val="Subtitle"/>
              <w:spacing w:before="120" w:after="120"/>
              <w:ind w:left="0"/>
              <w:jc w:val="left"/>
              <w:rPr>
                <w:rFonts w:ascii="Segoe UI" w:hAnsi="Segoe UI" w:cs="Segoe UI"/>
                <w:b w:val="0"/>
                <w:sz w:val="20"/>
                <w:lang w:val="en-GB"/>
              </w:rPr>
            </w:pP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tc>
      </w:tr>
      <w:tr w:rsidR="009A6ED8" w:rsidRPr="00D136CC" w14:paraId="34719CC4" w14:textId="77777777" w:rsidTr="00BD2339">
        <w:trPr>
          <w:trHeight w:val="401"/>
        </w:trPr>
        <w:tc>
          <w:tcPr>
            <w:tcW w:w="2523" w:type="dxa"/>
            <w:shd w:val="clear" w:color="auto" w:fill="9BDEFF"/>
            <w:vAlign w:val="center"/>
          </w:tcPr>
          <w:p w14:paraId="5E348DDA" w14:textId="77777777" w:rsidR="009A6ED8" w:rsidRPr="00D136CC" w:rsidRDefault="009A6ED8" w:rsidP="0028576D">
            <w:pPr>
              <w:pStyle w:val="Subtitle"/>
              <w:spacing w:before="120" w:after="120"/>
              <w:ind w:left="0" w:right="75"/>
              <w:jc w:val="left"/>
              <w:rPr>
                <w:rFonts w:ascii="Segoe UI" w:hAnsi="Segoe UI" w:cs="Segoe UI"/>
                <w:sz w:val="20"/>
                <w:lang w:val="en-GB"/>
              </w:rPr>
            </w:pPr>
            <w:r w:rsidRPr="00D136CC">
              <w:rPr>
                <w:rFonts w:ascii="Segoe UI" w:hAnsi="Segoe UI" w:cs="Segoe UI"/>
                <w:sz w:val="20"/>
                <w:lang w:val="en-GB"/>
              </w:rPr>
              <w:t>Nationality</w:t>
            </w:r>
          </w:p>
        </w:tc>
        <w:tc>
          <w:tcPr>
            <w:tcW w:w="7019" w:type="dxa"/>
            <w:vAlign w:val="center"/>
          </w:tcPr>
          <w:p w14:paraId="2132C9BA" w14:textId="77777777" w:rsidR="009A6ED8" w:rsidRPr="00D136CC" w:rsidRDefault="009A6ED8" w:rsidP="0028576D">
            <w:pPr>
              <w:pStyle w:val="Subtitle"/>
              <w:spacing w:before="120" w:after="120"/>
              <w:ind w:left="0"/>
              <w:jc w:val="left"/>
              <w:rPr>
                <w:rFonts w:ascii="Segoe UI" w:hAnsi="Segoe UI" w:cs="Segoe UI"/>
                <w:b w:val="0"/>
                <w:sz w:val="20"/>
                <w:lang w:val="en-GB"/>
              </w:rPr>
            </w:pP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tc>
      </w:tr>
      <w:tr w:rsidR="009A6ED8" w:rsidRPr="00D136CC" w14:paraId="4CDA509C" w14:textId="77777777" w:rsidTr="00BD2339">
        <w:trPr>
          <w:trHeight w:val="422"/>
        </w:trPr>
        <w:tc>
          <w:tcPr>
            <w:tcW w:w="2523" w:type="dxa"/>
            <w:shd w:val="clear" w:color="auto" w:fill="9BDEFF"/>
            <w:vAlign w:val="center"/>
          </w:tcPr>
          <w:p w14:paraId="0597EDE3" w14:textId="77777777" w:rsidR="009A6ED8" w:rsidRPr="00D136CC" w:rsidRDefault="009A6ED8" w:rsidP="0028576D">
            <w:pPr>
              <w:pStyle w:val="Subtitle"/>
              <w:spacing w:before="120" w:after="120"/>
              <w:ind w:left="0" w:right="75"/>
              <w:jc w:val="left"/>
              <w:rPr>
                <w:rFonts w:ascii="Segoe UI" w:hAnsi="Segoe UI" w:cs="Segoe UI"/>
                <w:sz w:val="20"/>
                <w:lang w:val="en-GB"/>
              </w:rPr>
            </w:pPr>
            <w:r w:rsidRPr="00D136CC">
              <w:rPr>
                <w:rFonts w:ascii="Segoe UI" w:hAnsi="Segoe UI" w:cs="Segoe UI"/>
                <w:sz w:val="20"/>
                <w:lang w:val="en-GB"/>
              </w:rPr>
              <w:t xml:space="preserve">Language proficiency </w:t>
            </w:r>
          </w:p>
        </w:tc>
        <w:tc>
          <w:tcPr>
            <w:tcW w:w="7019" w:type="dxa"/>
            <w:vAlign w:val="center"/>
          </w:tcPr>
          <w:p w14:paraId="308DD969" w14:textId="77777777" w:rsidR="009A6ED8" w:rsidRPr="00D136CC" w:rsidRDefault="009A6ED8" w:rsidP="0028576D">
            <w:pPr>
              <w:pStyle w:val="Subtitle"/>
              <w:spacing w:before="120" w:after="120"/>
              <w:ind w:left="0" w:right="-105"/>
              <w:jc w:val="left"/>
              <w:rPr>
                <w:rFonts w:ascii="Segoe UI" w:hAnsi="Segoe UI" w:cs="Segoe UI"/>
                <w:b w:val="0"/>
                <w:sz w:val="20"/>
                <w:highlight w:val="cyan"/>
                <w:lang w:val="en-GB"/>
              </w:rPr>
            </w:pP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tc>
      </w:tr>
      <w:tr w:rsidR="009A6ED8" w:rsidRPr="00D136CC" w14:paraId="6ECBEB38" w14:textId="77777777" w:rsidTr="00BD2339">
        <w:trPr>
          <w:trHeight w:val="400"/>
        </w:trPr>
        <w:tc>
          <w:tcPr>
            <w:tcW w:w="2523" w:type="dxa"/>
            <w:vMerge w:val="restart"/>
            <w:shd w:val="clear" w:color="auto" w:fill="9BDEFF"/>
            <w:vAlign w:val="center"/>
          </w:tcPr>
          <w:p w14:paraId="6E5344BD" w14:textId="77777777" w:rsidR="009A6ED8" w:rsidRPr="00D136CC" w:rsidRDefault="009A6ED8" w:rsidP="0028576D">
            <w:pPr>
              <w:pStyle w:val="Subtitle"/>
              <w:spacing w:before="120" w:after="120"/>
              <w:ind w:left="0" w:right="75"/>
              <w:jc w:val="left"/>
              <w:rPr>
                <w:rFonts w:ascii="Segoe UI" w:hAnsi="Segoe UI" w:cs="Segoe UI"/>
                <w:sz w:val="20"/>
                <w:lang w:val="en-GB"/>
              </w:rPr>
            </w:pPr>
            <w:r w:rsidRPr="00D136CC">
              <w:rPr>
                <w:rFonts w:ascii="Segoe UI" w:hAnsi="Segoe UI" w:cs="Segoe UI"/>
                <w:sz w:val="20"/>
                <w:lang w:val="en-GB"/>
              </w:rPr>
              <w:t>Education/ Qualifications</w:t>
            </w:r>
          </w:p>
        </w:tc>
        <w:tc>
          <w:tcPr>
            <w:tcW w:w="7019" w:type="dxa"/>
            <w:vAlign w:val="center"/>
          </w:tcPr>
          <w:p w14:paraId="0B80FF39" w14:textId="77777777" w:rsidR="009A6ED8" w:rsidRPr="00D136CC" w:rsidRDefault="009A6ED8" w:rsidP="0028576D">
            <w:pPr>
              <w:pStyle w:val="Subtitle"/>
              <w:spacing w:before="120" w:after="120"/>
              <w:ind w:left="0" w:right="-105"/>
              <w:jc w:val="left"/>
              <w:rPr>
                <w:rFonts w:ascii="Segoe UI" w:hAnsi="Segoe UI" w:cs="Segoe UI"/>
                <w:b w:val="0"/>
                <w:sz w:val="20"/>
                <w:lang w:val="en-GB"/>
              </w:rPr>
            </w:pPr>
            <w:r w:rsidRPr="00D136CC">
              <w:rPr>
                <w:rFonts w:ascii="Segoe UI" w:hAnsi="Segoe UI" w:cs="Segoe UI"/>
                <w:b w:val="0"/>
                <w:i/>
                <w:sz w:val="20"/>
                <w:lang w:val="en-GB"/>
              </w:rPr>
              <w:t>[Summarize college/university and other specialized education of personnel member, giving names of schools, dates attended, and degrees/qualifications obtained.]</w:t>
            </w:r>
          </w:p>
        </w:tc>
      </w:tr>
      <w:tr w:rsidR="009A6ED8" w:rsidRPr="00D136CC" w14:paraId="4FC454B0" w14:textId="77777777" w:rsidTr="00BD2339">
        <w:trPr>
          <w:trHeight w:val="571"/>
        </w:trPr>
        <w:tc>
          <w:tcPr>
            <w:tcW w:w="2523" w:type="dxa"/>
            <w:vMerge/>
            <w:shd w:val="clear" w:color="auto" w:fill="9BDEFF"/>
            <w:vAlign w:val="center"/>
          </w:tcPr>
          <w:p w14:paraId="200BC86B" w14:textId="77777777" w:rsidR="009A6ED8" w:rsidRPr="00D136CC" w:rsidRDefault="009A6ED8" w:rsidP="0028576D">
            <w:pPr>
              <w:pStyle w:val="Subtitle"/>
              <w:spacing w:before="120" w:after="120"/>
              <w:ind w:left="0" w:right="75"/>
              <w:jc w:val="left"/>
              <w:rPr>
                <w:rFonts w:ascii="Segoe UI" w:hAnsi="Segoe UI" w:cs="Segoe UI"/>
                <w:sz w:val="20"/>
                <w:lang w:val="en-GB"/>
              </w:rPr>
            </w:pPr>
          </w:p>
        </w:tc>
        <w:tc>
          <w:tcPr>
            <w:tcW w:w="7019" w:type="dxa"/>
            <w:vAlign w:val="center"/>
          </w:tcPr>
          <w:p w14:paraId="7F147B1F" w14:textId="77777777" w:rsidR="009A6ED8" w:rsidRPr="00D136CC" w:rsidRDefault="009A6ED8" w:rsidP="0028576D">
            <w:pPr>
              <w:pStyle w:val="Subtitle"/>
              <w:spacing w:before="120" w:after="120"/>
              <w:ind w:left="0" w:right="-105"/>
              <w:jc w:val="left"/>
              <w:rPr>
                <w:rFonts w:ascii="Segoe UI" w:hAnsi="Segoe UI" w:cs="Segoe UI"/>
                <w:b w:val="0"/>
                <w:sz w:val="20"/>
                <w:highlight w:val="cyan"/>
                <w:lang w:val="en-GB"/>
              </w:rPr>
            </w:pP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tc>
      </w:tr>
      <w:tr w:rsidR="009A6ED8" w:rsidRPr="00D136CC" w14:paraId="5F869E50" w14:textId="77777777" w:rsidTr="00BD2339">
        <w:trPr>
          <w:trHeight w:val="225"/>
        </w:trPr>
        <w:tc>
          <w:tcPr>
            <w:tcW w:w="2523" w:type="dxa"/>
            <w:vMerge w:val="restart"/>
            <w:shd w:val="clear" w:color="auto" w:fill="9BDEFF"/>
            <w:vAlign w:val="center"/>
          </w:tcPr>
          <w:p w14:paraId="39F1CAAA" w14:textId="77777777" w:rsidR="009A6ED8" w:rsidRPr="00D136CC" w:rsidRDefault="009A6ED8" w:rsidP="0028576D">
            <w:pPr>
              <w:pStyle w:val="Subtitle"/>
              <w:spacing w:before="120" w:after="120"/>
              <w:ind w:left="0" w:right="75"/>
              <w:jc w:val="left"/>
              <w:rPr>
                <w:rFonts w:ascii="Segoe UI" w:hAnsi="Segoe UI" w:cs="Segoe UI"/>
                <w:sz w:val="20"/>
                <w:lang w:val="en-GB"/>
              </w:rPr>
            </w:pPr>
            <w:r w:rsidRPr="00D136CC">
              <w:rPr>
                <w:rFonts w:ascii="Segoe UI" w:hAnsi="Segoe UI" w:cs="Segoe UI"/>
                <w:sz w:val="20"/>
                <w:lang w:val="en-GB"/>
              </w:rPr>
              <w:t>Professional certifications</w:t>
            </w:r>
          </w:p>
        </w:tc>
        <w:tc>
          <w:tcPr>
            <w:tcW w:w="7019" w:type="dxa"/>
            <w:vAlign w:val="center"/>
          </w:tcPr>
          <w:p w14:paraId="0BF8B6B9" w14:textId="77777777" w:rsidR="009A6ED8" w:rsidRPr="00D136CC" w:rsidRDefault="009A6ED8" w:rsidP="0028576D">
            <w:pPr>
              <w:pStyle w:val="Subtitle"/>
              <w:spacing w:before="120" w:after="120"/>
              <w:ind w:left="0" w:right="-105"/>
              <w:jc w:val="left"/>
              <w:rPr>
                <w:rFonts w:ascii="Segoe UI" w:hAnsi="Segoe UI" w:cs="Segoe UI"/>
                <w:b w:val="0"/>
                <w:i/>
                <w:sz w:val="20"/>
                <w:lang w:val="en-GB"/>
              </w:rPr>
            </w:pPr>
            <w:r w:rsidRPr="00D136CC">
              <w:rPr>
                <w:rFonts w:ascii="Segoe UI" w:hAnsi="Segoe UI" w:cs="Segoe UI"/>
                <w:b w:val="0"/>
                <w:i/>
                <w:sz w:val="20"/>
                <w:lang w:val="en-GB"/>
              </w:rPr>
              <w:t>[Provide details of professional certifications relevant to the scope of services]</w:t>
            </w:r>
          </w:p>
        </w:tc>
      </w:tr>
      <w:tr w:rsidR="009A6ED8" w:rsidRPr="00D136CC" w14:paraId="1CF45B40" w14:textId="77777777" w:rsidTr="00BD2339">
        <w:trPr>
          <w:trHeight w:val="760"/>
        </w:trPr>
        <w:tc>
          <w:tcPr>
            <w:tcW w:w="2523" w:type="dxa"/>
            <w:vMerge/>
            <w:shd w:val="clear" w:color="auto" w:fill="9BDEFF"/>
            <w:vAlign w:val="center"/>
          </w:tcPr>
          <w:p w14:paraId="4A744B5D" w14:textId="77777777" w:rsidR="009A6ED8" w:rsidRPr="00D136CC" w:rsidRDefault="009A6ED8" w:rsidP="0028576D">
            <w:pPr>
              <w:pStyle w:val="Subtitle"/>
              <w:spacing w:before="120" w:after="120"/>
              <w:ind w:left="0" w:right="75"/>
              <w:jc w:val="left"/>
              <w:rPr>
                <w:rFonts w:ascii="Segoe UI" w:hAnsi="Segoe UI" w:cs="Segoe UI"/>
                <w:sz w:val="20"/>
                <w:lang w:val="en-GB"/>
              </w:rPr>
            </w:pPr>
          </w:p>
        </w:tc>
        <w:tc>
          <w:tcPr>
            <w:tcW w:w="7019" w:type="dxa"/>
            <w:vAlign w:val="center"/>
          </w:tcPr>
          <w:p w14:paraId="6A7C02A1" w14:textId="77777777" w:rsidR="009A6ED8" w:rsidRPr="00D136CC" w:rsidRDefault="009A6ED8" w:rsidP="0028576D">
            <w:pPr>
              <w:pStyle w:val="Subtitle"/>
              <w:numPr>
                <w:ilvl w:val="0"/>
                <w:numId w:val="24"/>
              </w:numPr>
              <w:spacing w:before="120" w:after="120"/>
              <w:ind w:left="249" w:right="-105" w:hanging="180"/>
              <w:jc w:val="left"/>
              <w:rPr>
                <w:rFonts w:ascii="Segoe UI" w:hAnsi="Segoe UI" w:cs="Segoe UI"/>
                <w:b w:val="0"/>
                <w:sz w:val="20"/>
                <w:lang w:val="en-GB"/>
              </w:rPr>
            </w:pPr>
            <w:r w:rsidRPr="00D136CC">
              <w:rPr>
                <w:rFonts w:ascii="Segoe UI" w:hAnsi="Segoe UI" w:cs="Segoe UI"/>
                <w:b w:val="0"/>
                <w:sz w:val="20"/>
                <w:lang w:val="en-GB"/>
              </w:rPr>
              <w:t xml:space="preserve">Name of institution: </w:t>
            </w: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p w14:paraId="327DBE25" w14:textId="77777777" w:rsidR="009A6ED8" w:rsidRPr="00D136CC" w:rsidRDefault="009A6ED8" w:rsidP="0028576D">
            <w:pPr>
              <w:pStyle w:val="Subtitle"/>
              <w:numPr>
                <w:ilvl w:val="0"/>
                <w:numId w:val="24"/>
              </w:numPr>
              <w:spacing w:before="120" w:after="120"/>
              <w:ind w:left="249" w:right="-105" w:hanging="180"/>
              <w:jc w:val="left"/>
              <w:rPr>
                <w:rFonts w:ascii="Segoe UI" w:hAnsi="Segoe UI" w:cs="Segoe UI"/>
                <w:b w:val="0"/>
                <w:sz w:val="20"/>
                <w:lang w:val="en-GB"/>
              </w:rPr>
            </w:pPr>
            <w:r w:rsidRPr="00D136CC">
              <w:rPr>
                <w:rFonts w:ascii="Segoe UI" w:hAnsi="Segoe UI" w:cs="Segoe UI"/>
                <w:b w:val="0"/>
                <w:sz w:val="20"/>
                <w:lang w:val="en-GB"/>
              </w:rPr>
              <w:t xml:space="preserve">Date of certification: </w:t>
            </w: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tc>
      </w:tr>
      <w:tr w:rsidR="009A6ED8" w:rsidRPr="00D136CC" w14:paraId="5D95D383" w14:textId="77777777" w:rsidTr="00BD2339">
        <w:trPr>
          <w:trHeight w:val="1232"/>
        </w:trPr>
        <w:tc>
          <w:tcPr>
            <w:tcW w:w="2523" w:type="dxa"/>
            <w:vMerge w:val="restart"/>
            <w:shd w:val="clear" w:color="auto" w:fill="9BDEFF"/>
            <w:vAlign w:val="center"/>
          </w:tcPr>
          <w:p w14:paraId="655D5680" w14:textId="77777777" w:rsidR="009A6ED8" w:rsidRPr="00D136CC" w:rsidRDefault="009A6ED8" w:rsidP="0028576D">
            <w:pPr>
              <w:pStyle w:val="Subtitle"/>
              <w:spacing w:before="120" w:after="120"/>
              <w:ind w:left="0" w:right="75"/>
              <w:jc w:val="left"/>
              <w:rPr>
                <w:rFonts w:ascii="Segoe UI" w:hAnsi="Segoe UI" w:cs="Segoe UI"/>
                <w:sz w:val="20"/>
                <w:lang w:val="en-GB"/>
              </w:rPr>
            </w:pPr>
            <w:r w:rsidRPr="00D136CC">
              <w:rPr>
                <w:rFonts w:ascii="Segoe UI" w:hAnsi="Segoe UI" w:cs="Segoe UI"/>
                <w:sz w:val="20"/>
                <w:lang w:val="en-GB"/>
              </w:rPr>
              <w:t>Employment Record/ Experience</w:t>
            </w:r>
          </w:p>
          <w:p w14:paraId="48CC6BCE" w14:textId="77777777" w:rsidR="009A6ED8" w:rsidRPr="00D136CC" w:rsidRDefault="009A6ED8" w:rsidP="0028576D">
            <w:pPr>
              <w:pStyle w:val="Subtitle"/>
              <w:spacing w:before="120" w:after="120"/>
              <w:ind w:left="0" w:right="75"/>
              <w:jc w:val="left"/>
              <w:rPr>
                <w:rFonts w:ascii="Segoe UI" w:hAnsi="Segoe UI" w:cs="Segoe UI"/>
                <w:sz w:val="20"/>
                <w:lang w:val="en-GB"/>
              </w:rPr>
            </w:pPr>
          </w:p>
        </w:tc>
        <w:tc>
          <w:tcPr>
            <w:tcW w:w="7019" w:type="dxa"/>
            <w:vAlign w:val="center"/>
          </w:tcPr>
          <w:p w14:paraId="6550889D" w14:textId="77777777" w:rsidR="009A6ED8" w:rsidRPr="00D136CC" w:rsidRDefault="009A6ED8" w:rsidP="0028576D">
            <w:pPr>
              <w:pStyle w:val="Subtitle"/>
              <w:spacing w:before="120" w:after="120"/>
              <w:ind w:left="0"/>
              <w:jc w:val="left"/>
              <w:rPr>
                <w:rFonts w:ascii="Segoe UI" w:hAnsi="Segoe UI" w:cs="Segoe UI"/>
                <w:b w:val="0"/>
                <w:i/>
                <w:sz w:val="20"/>
                <w:lang w:val="en-GB"/>
              </w:rPr>
            </w:pPr>
            <w:r w:rsidRPr="00D136CC">
              <w:rPr>
                <w:rFonts w:ascii="Segoe UI" w:hAnsi="Segoe UI" w:cs="Segoe UI"/>
                <w:b w:val="0"/>
                <w:i/>
                <w:sz w:val="20"/>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A6ED8" w:rsidRPr="00D136CC" w14:paraId="13FDA4C5" w14:textId="77777777" w:rsidTr="00BD2339">
        <w:trPr>
          <w:trHeight w:val="544"/>
        </w:trPr>
        <w:tc>
          <w:tcPr>
            <w:tcW w:w="2523" w:type="dxa"/>
            <w:vMerge/>
            <w:shd w:val="clear" w:color="auto" w:fill="9BDEFF"/>
            <w:vAlign w:val="center"/>
          </w:tcPr>
          <w:p w14:paraId="57E038AE" w14:textId="77777777" w:rsidR="009A6ED8" w:rsidRPr="00D136CC" w:rsidRDefault="009A6ED8" w:rsidP="0028576D">
            <w:pPr>
              <w:pStyle w:val="Subtitle"/>
              <w:spacing w:before="120" w:after="120"/>
              <w:ind w:left="0" w:right="75"/>
              <w:jc w:val="left"/>
              <w:rPr>
                <w:rFonts w:ascii="Segoe UI" w:hAnsi="Segoe UI" w:cs="Segoe UI"/>
                <w:sz w:val="20"/>
                <w:lang w:val="en-GB"/>
              </w:rPr>
            </w:pPr>
          </w:p>
        </w:tc>
        <w:tc>
          <w:tcPr>
            <w:tcW w:w="7019" w:type="dxa"/>
            <w:vAlign w:val="center"/>
          </w:tcPr>
          <w:p w14:paraId="4FEB6139" w14:textId="77777777" w:rsidR="009A6ED8" w:rsidRPr="00D136CC" w:rsidRDefault="009A6ED8" w:rsidP="0028576D">
            <w:pPr>
              <w:pStyle w:val="Subtitle"/>
              <w:spacing w:before="120" w:after="120"/>
              <w:ind w:left="0"/>
              <w:jc w:val="left"/>
              <w:rPr>
                <w:rFonts w:ascii="Segoe UI" w:hAnsi="Segoe UI" w:cs="Segoe UI"/>
                <w:b w:val="0"/>
                <w:sz w:val="20"/>
                <w:highlight w:val="cyan"/>
                <w:lang w:val="en-GB"/>
              </w:rPr>
            </w:pP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tc>
      </w:tr>
      <w:tr w:rsidR="009A6ED8" w:rsidRPr="00D136CC" w14:paraId="32E8B2DD" w14:textId="77777777" w:rsidTr="00BD2339">
        <w:trPr>
          <w:trHeight w:val="242"/>
        </w:trPr>
        <w:tc>
          <w:tcPr>
            <w:tcW w:w="2523" w:type="dxa"/>
            <w:vMerge w:val="restart"/>
            <w:shd w:val="clear" w:color="auto" w:fill="9BDEFF"/>
            <w:vAlign w:val="center"/>
          </w:tcPr>
          <w:p w14:paraId="04A6E3F9" w14:textId="77777777" w:rsidR="009A6ED8" w:rsidRPr="00D136CC" w:rsidRDefault="009A6ED8" w:rsidP="0028576D">
            <w:pPr>
              <w:pStyle w:val="Subtitle"/>
              <w:tabs>
                <w:tab w:val="left" w:pos="6300"/>
              </w:tabs>
              <w:spacing w:before="120" w:after="120"/>
              <w:ind w:left="0" w:right="75"/>
              <w:jc w:val="left"/>
              <w:rPr>
                <w:rFonts w:ascii="Segoe UI" w:hAnsi="Segoe UI" w:cs="Segoe UI"/>
                <w:sz w:val="20"/>
                <w:lang w:val="en-GB"/>
              </w:rPr>
            </w:pPr>
            <w:r w:rsidRPr="00D136CC">
              <w:rPr>
                <w:rFonts w:ascii="Segoe UI" w:hAnsi="Segoe UI" w:cs="Segoe UI"/>
                <w:sz w:val="20"/>
                <w:lang w:val="en-GB"/>
              </w:rPr>
              <w:t>References</w:t>
            </w:r>
          </w:p>
          <w:p w14:paraId="11848919" w14:textId="77777777" w:rsidR="009A6ED8" w:rsidRPr="00D136CC" w:rsidRDefault="009A6ED8" w:rsidP="0028576D">
            <w:pPr>
              <w:pStyle w:val="Subtitle"/>
              <w:spacing w:before="120" w:after="120"/>
              <w:ind w:left="0" w:right="75"/>
              <w:jc w:val="left"/>
              <w:rPr>
                <w:rFonts w:ascii="Segoe UI" w:hAnsi="Segoe UI" w:cs="Segoe UI"/>
                <w:sz w:val="20"/>
                <w:lang w:val="en-GB"/>
              </w:rPr>
            </w:pPr>
          </w:p>
        </w:tc>
        <w:tc>
          <w:tcPr>
            <w:tcW w:w="7019" w:type="dxa"/>
            <w:vAlign w:val="center"/>
          </w:tcPr>
          <w:p w14:paraId="248C3C0E" w14:textId="08B133FA" w:rsidR="009A6ED8" w:rsidRPr="00D136CC" w:rsidRDefault="009A6ED8" w:rsidP="0028576D">
            <w:pPr>
              <w:pStyle w:val="Subtitle"/>
              <w:tabs>
                <w:tab w:val="left" w:pos="6300"/>
              </w:tabs>
              <w:spacing w:before="120" w:after="120"/>
              <w:ind w:left="0"/>
              <w:jc w:val="left"/>
              <w:rPr>
                <w:rFonts w:ascii="Segoe UI" w:hAnsi="Segoe UI" w:cs="Segoe UI"/>
                <w:b w:val="0"/>
                <w:i/>
                <w:sz w:val="20"/>
                <w:lang w:val="en-GB"/>
              </w:rPr>
            </w:pPr>
            <w:r w:rsidRPr="00D136CC">
              <w:rPr>
                <w:rFonts w:ascii="Segoe UI" w:hAnsi="Segoe UI" w:cs="Segoe UI"/>
                <w:b w:val="0"/>
                <w:i/>
                <w:sz w:val="20"/>
                <w:lang w:val="en-GB"/>
              </w:rPr>
              <w:lastRenderedPageBreak/>
              <w:t>[Provide names, addresses, phone and email contact information for t</w:t>
            </w:r>
            <w:r w:rsidR="002C726D">
              <w:rPr>
                <w:rFonts w:ascii="Segoe UI" w:hAnsi="Segoe UI" w:cs="Segoe UI"/>
                <w:b w:val="0"/>
                <w:i/>
                <w:sz w:val="20"/>
                <w:lang w:val="en-GB"/>
              </w:rPr>
              <w:t>hree</w:t>
            </w:r>
            <w:r w:rsidRPr="00D136CC">
              <w:rPr>
                <w:rFonts w:ascii="Segoe UI" w:hAnsi="Segoe UI" w:cs="Segoe UI"/>
                <w:b w:val="0"/>
                <w:i/>
                <w:sz w:val="20"/>
                <w:lang w:val="en-GB"/>
              </w:rPr>
              <w:t xml:space="preserve"> (</w:t>
            </w:r>
            <w:r w:rsidR="002C726D">
              <w:rPr>
                <w:rFonts w:ascii="Segoe UI" w:hAnsi="Segoe UI" w:cs="Segoe UI"/>
                <w:b w:val="0"/>
                <w:i/>
                <w:sz w:val="20"/>
                <w:lang w:val="en-GB"/>
              </w:rPr>
              <w:t>3</w:t>
            </w:r>
            <w:r w:rsidRPr="00D136CC">
              <w:rPr>
                <w:rFonts w:ascii="Segoe UI" w:hAnsi="Segoe UI" w:cs="Segoe UI"/>
                <w:b w:val="0"/>
                <w:i/>
                <w:sz w:val="20"/>
                <w:lang w:val="en-GB"/>
              </w:rPr>
              <w:t>) references]</w:t>
            </w:r>
          </w:p>
        </w:tc>
      </w:tr>
      <w:tr w:rsidR="009A6ED8" w:rsidRPr="00D136CC" w14:paraId="64C26485" w14:textId="77777777" w:rsidTr="00BD2339">
        <w:trPr>
          <w:trHeight w:val="1134"/>
        </w:trPr>
        <w:tc>
          <w:tcPr>
            <w:tcW w:w="2523" w:type="dxa"/>
            <w:vMerge/>
            <w:shd w:val="clear" w:color="auto" w:fill="9BDEFF"/>
            <w:vAlign w:val="center"/>
          </w:tcPr>
          <w:p w14:paraId="24229098" w14:textId="77777777" w:rsidR="009A6ED8" w:rsidRPr="00D136CC" w:rsidRDefault="009A6ED8" w:rsidP="0028576D">
            <w:pPr>
              <w:pStyle w:val="Subtitle"/>
              <w:tabs>
                <w:tab w:val="left" w:pos="6300"/>
              </w:tabs>
              <w:spacing w:before="120" w:after="120"/>
              <w:ind w:left="0" w:right="75"/>
              <w:jc w:val="left"/>
              <w:rPr>
                <w:rFonts w:ascii="Segoe UI" w:hAnsi="Segoe UI" w:cs="Segoe UI"/>
                <w:sz w:val="20"/>
                <w:lang w:val="en-GB"/>
              </w:rPr>
            </w:pPr>
          </w:p>
        </w:tc>
        <w:tc>
          <w:tcPr>
            <w:tcW w:w="7019" w:type="dxa"/>
            <w:vAlign w:val="center"/>
          </w:tcPr>
          <w:p w14:paraId="5D11D58F" w14:textId="77777777" w:rsidR="009A6ED8" w:rsidRPr="00D136CC" w:rsidRDefault="009A6ED8" w:rsidP="0028576D">
            <w:pPr>
              <w:pStyle w:val="Subtitle"/>
              <w:spacing w:before="120" w:after="120"/>
              <w:ind w:left="0"/>
              <w:jc w:val="left"/>
              <w:rPr>
                <w:rFonts w:ascii="Segoe UI" w:hAnsi="Segoe UI" w:cs="Segoe UI"/>
                <w:b w:val="0"/>
                <w:sz w:val="20"/>
                <w:lang w:val="en-GB"/>
              </w:rPr>
            </w:pPr>
            <w:r w:rsidRPr="00D136CC">
              <w:rPr>
                <w:rFonts w:ascii="Segoe UI" w:hAnsi="Segoe UI" w:cs="Segoe UI"/>
                <w:b w:val="0"/>
                <w:sz w:val="20"/>
                <w:lang w:val="en-GB"/>
              </w:rPr>
              <w:t xml:space="preserve">Reference 1: </w:t>
            </w:r>
          </w:p>
          <w:p w14:paraId="103AAD96" w14:textId="77777777" w:rsidR="009A6ED8" w:rsidRPr="00D136CC" w:rsidRDefault="009A6ED8" w:rsidP="0028576D">
            <w:pPr>
              <w:pStyle w:val="Subtitle"/>
              <w:spacing w:before="120" w:after="120"/>
              <w:ind w:left="0"/>
              <w:jc w:val="left"/>
              <w:rPr>
                <w:rFonts w:ascii="Segoe UI" w:hAnsi="Segoe UI" w:cs="Segoe UI"/>
                <w:b w:val="0"/>
                <w:sz w:val="20"/>
                <w:lang w:val="en-GB"/>
              </w:rPr>
            </w:pP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p w14:paraId="362216C7" w14:textId="77777777" w:rsidR="009A6ED8" w:rsidRPr="00D136CC" w:rsidRDefault="009A6ED8" w:rsidP="0028576D">
            <w:pPr>
              <w:pStyle w:val="Subtitle"/>
              <w:spacing w:before="120" w:after="120"/>
              <w:ind w:left="0"/>
              <w:jc w:val="left"/>
              <w:rPr>
                <w:rFonts w:ascii="Segoe UI" w:hAnsi="Segoe UI" w:cs="Segoe UI"/>
                <w:b w:val="0"/>
                <w:sz w:val="20"/>
                <w:lang w:val="en-GB"/>
              </w:rPr>
            </w:pPr>
            <w:r w:rsidRPr="00D136CC">
              <w:rPr>
                <w:rFonts w:ascii="Segoe UI" w:hAnsi="Segoe UI" w:cs="Segoe UI"/>
                <w:b w:val="0"/>
                <w:sz w:val="20"/>
                <w:lang w:val="en-GB"/>
              </w:rPr>
              <w:t>Reference 2:</w:t>
            </w:r>
          </w:p>
          <w:p w14:paraId="54D0AE7A" w14:textId="77777777" w:rsidR="009A6ED8" w:rsidRPr="00D136CC" w:rsidRDefault="009A6ED8" w:rsidP="0028576D">
            <w:pPr>
              <w:pStyle w:val="Subtitle"/>
              <w:spacing w:before="120" w:after="120"/>
              <w:ind w:left="0"/>
              <w:jc w:val="left"/>
              <w:rPr>
                <w:rFonts w:ascii="Segoe UI" w:hAnsi="Segoe UI" w:cs="Segoe UI"/>
                <w:b w:val="0"/>
                <w:i/>
                <w:sz w:val="20"/>
                <w:lang w:val="en-GB"/>
              </w:rPr>
            </w:pPr>
            <w:r w:rsidRPr="00D136CC">
              <w:rPr>
                <w:rFonts w:ascii="Segoe UI" w:hAnsi="Segoe UI" w:cs="Segoe UI"/>
                <w:b w:val="0"/>
                <w:bCs/>
                <w:color w:val="000000" w:themeColor="text1"/>
                <w:sz w:val="20"/>
                <w:lang w:val="en-GB"/>
              </w:rPr>
              <w:fldChar w:fldCharType="begin">
                <w:ffData>
                  <w:name w:val="Text4"/>
                  <w:enabled/>
                  <w:calcOnExit w:val="0"/>
                  <w:textInput>
                    <w:default w:val="[Insert]"/>
                  </w:textInput>
                </w:ffData>
              </w:fldChar>
            </w:r>
            <w:r w:rsidRPr="00D136CC">
              <w:rPr>
                <w:rFonts w:ascii="Segoe UI" w:hAnsi="Segoe UI" w:cs="Segoe UI"/>
                <w:b w:val="0"/>
                <w:bCs/>
                <w:color w:val="000000" w:themeColor="text1"/>
                <w:sz w:val="20"/>
                <w:lang w:val="en-GB"/>
              </w:rPr>
              <w:instrText xml:space="preserve"> FORMTEXT </w:instrText>
            </w:r>
            <w:r w:rsidRPr="00D136CC">
              <w:rPr>
                <w:rFonts w:ascii="Segoe UI" w:hAnsi="Segoe UI" w:cs="Segoe UI"/>
                <w:b w:val="0"/>
                <w:bCs/>
                <w:color w:val="000000" w:themeColor="text1"/>
                <w:sz w:val="20"/>
                <w:lang w:val="en-GB"/>
              </w:rPr>
            </w:r>
            <w:r w:rsidRPr="00D136CC">
              <w:rPr>
                <w:rFonts w:ascii="Segoe UI" w:hAnsi="Segoe UI" w:cs="Segoe UI"/>
                <w:b w:val="0"/>
                <w:bCs/>
                <w:color w:val="000000" w:themeColor="text1"/>
                <w:sz w:val="20"/>
                <w:lang w:val="en-GB"/>
              </w:rPr>
              <w:fldChar w:fldCharType="separate"/>
            </w:r>
            <w:r w:rsidRPr="00D136CC">
              <w:rPr>
                <w:rFonts w:ascii="Segoe UI" w:hAnsi="Segoe UI" w:cs="Segoe UI"/>
                <w:b w:val="0"/>
                <w:bCs/>
                <w:color w:val="000000" w:themeColor="text1"/>
                <w:sz w:val="20"/>
                <w:lang w:val="en-GB"/>
              </w:rPr>
              <w:t>[Insert]</w:t>
            </w:r>
            <w:r w:rsidRPr="00D136CC">
              <w:rPr>
                <w:rFonts w:ascii="Segoe UI" w:hAnsi="Segoe UI" w:cs="Segoe UI"/>
                <w:b w:val="0"/>
                <w:bCs/>
                <w:color w:val="000000" w:themeColor="text1"/>
                <w:sz w:val="20"/>
                <w:lang w:val="en-GB"/>
              </w:rPr>
              <w:fldChar w:fldCharType="end"/>
            </w:r>
          </w:p>
        </w:tc>
      </w:tr>
    </w:tbl>
    <w:p w14:paraId="1097393B" w14:textId="77777777" w:rsidR="009A6ED8" w:rsidRPr="00D136CC" w:rsidRDefault="009A6ED8" w:rsidP="009A6ED8">
      <w:pPr>
        <w:pStyle w:val="Subtitle"/>
        <w:spacing w:before="120" w:after="120"/>
        <w:ind w:left="0"/>
        <w:jc w:val="left"/>
        <w:rPr>
          <w:rFonts w:ascii="Segoe UI" w:hAnsi="Segoe UI" w:cs="Segoe UI"/>
          <w:b w:val="0"/>
          <w:sz w:val="20"/>
          <w:lang w:val="en-GB"/>
        </w:rPr>
      </w:pPr>
    </w:p>
    <w:p w14:paraId="147B4A07" w14:textId="77777777" w:rsidR="009A6ED8" w:rsidRPr="00D136CC" w:rsidRDefault="009A6ED8" w:rsidP="009A6ED8">
      <w:pPr>
        <w:tabs>
          <w:tab w:val="right" w:pos="8640"/>
        </w:tabs>
        <w:spacing w:before="120" w:after="120" w:line="240" w:lineRule="auto"/>
        <w:jc w:val="both"/>
        <w:rPr>
          <w:rFonts w:ascii="Segoe UI" w:hAnsi="Segoe UI" w:cs="Segoe UI"/>
          <w:sz w:val="20"/>
          <w:szCs w:val="20"/>
          <w:lang w:val="en-GB"/>
        </w:rPr>
      </w:pPr>
      <w:r w:rsidRPr="00D136CC">
        <w:rPr>
          <w:rFonts w:ascii="Segoe UI" w:hAnsi="Segoe UI" w:cs="Segoe UI"/>
          <w:sz w:val="20"/>
          <w:szCs w:val="20"/>
          <w:lang w:val="en-GB"/>
        </w:rPr>
        <w:t>I, the undersigned, certify that to the best of my knowledge and belief, these data correctly describe my qualifications, my experiences, and other relevant information about myself.</w:t>
      </w:r>
    </w:p>
    <w:p w14:paraId="58D3ADDB" w14:textId="77777777" w:rsidR="009A6ED8" w:rsidRPr="00D136CC" w:rsidRDefault="009A6ED8" w:rsidP="009A6ED8">
      <w:pPr>
        <w:pStyle w:val="Subtitle"/>
        <w:spacing w:before="120" w:after="120"/>
        <w:ind w:left="0"/>
        <w:jc w:val="left"/>
        <w:rPr>
          <w:rFonts w:ascii="Segoe UI" w:hAnsi="Segoe UI" w:cs="Segoe UI"/>
          <w:b w:val="0"/>
          <w:sz w:val="20"/>
          <w:lang w:val="en-GB"/>
        </w:rPr>
      </w:pPr>
    </w:p>
    <w:p w14:paraId="4BC1970E" w14:textId="77777777" w:rsidR="009A6ED8" w:rsidRPr="00D136CC" w:rsidRDefault="009A6ED8" w:rsidP="009A6ED8">
      <w:pPr>
        <w:pStyle w:val="Subtitle"/>
        <w:tabs>
          <w:tab w:val="left" w:pos="6300"/>
        </w:tabs>
        <w:spacing w:before="120" w:after="120"/>
        <w:ind w:left="0"/>
        <w:jc w:val="left"/>
        <w:rPr>
          <w:rFonts w:ascii="Segoe UI" w:hAnsi="Segoe UI" w:cs="Segoe UI"/>
          <w:b w:val="0"/>
          <w:sz w:val="20"/>
          <w:lang w:val="en-GB"/>
        </w:rPr>
      </w:pPr>
      <w:r w:rsidRPr="00D136CC">
        <w:rPr>
          <w:rFonts w:ascii="Segoe UI" w:hAnsi="Segoe UI" w:cs="Segoe UI"/>
          <w:b w:val="0"/>
          <w:sz w:val="20"/>
          <w:lang w:val="en-GB"/>
        </w:rPr>
        <w:t>________________________________________</w:t>
      </w:r>
      <w:r w:rsidRPr="00D136CC">
        <w:rPr>
          <w:rFonts w:ascii="Segoe UI" w:hAnsi="Segoe UI" w:cs="Segoe UI"/>
          <w:b w:val="0"/>
          <w:sz w:val="20"/>
          <w:lang w:val="en-GB"/>
        </w:rPr>
        <w:tab/>
        <w:t>___________________</w:t>
      </w:r>
    </w:p>
    <w:p w14:paraId="5CCCCE86" w14:textId="77777777" w:rsidR="009A6ED8" w:rsidRPr="00D136CC" w:rsidRDefault="009A6ED8" w:rsidP="009A6ED8">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Signature of Personnel</w:t>
      </w:r>
      <w:r w:rsidRPr="00D136CC">
        <w:rPr>
          <w:rFonts w:ascii="Segoe UI" w:hAnsi="Segoe UI" w:cs="Segoe UI"/>
          <w:sz w:val="20"/>
          <w:szCs w:val="20"/>
          <w:lang w:val="en-GB"/>
        </w:rPr>
        <w:tab/>
      </w:r>
      <w:r w:rsidRPr="00D136CC">
        <w:rPr>
          <w:rFonts w:ascii="Segoe UI" w:hAnsi="Segoe UI" w:cs="Segoe UI"/>
          <w:sz w:val="20"/>
          <w:szCs w:val="20"/>
          <w:lang w:val="en-GB"/>
        </w:rPr>
        <w:tab/>
      </w:r>
      <w:r w:rsidRPr="00D136CC">
        <w:rPr>
          <w:rFonts w:ascii="Segoe UI" w:hAnsi="Segoe UI" w:cs="Segoe UI"/>
          <w:sz w:val="20"/>
          <w:szCs w:val="20"/>
          <w:lang w:val="en-GB"/>
        </w:rPr>
        <w:tab/>
      </w:r>
      <w:r w:rsidRPr="00D136CC">
        <w:rPr>
          <w:rFonts w:ascii="Segoe UI" w:hAnsi="Segoe UI" w:cs="Segoe UI"/>
          <w:sz w:val="20"/>
          <w:szCs w:val="20"/>
          <w:lang w:val="en-GB"/>
        </w:rPr>
        <w:tab/>
      </w:r>
      <w:r w:rsidRPr="00D136CC">
        <w:rPr>
          <w:rFonts w:ascii="Segoe UI" w:hAnsi="Segoe UI" w:cs="Segoe UI"/>
          <w:sz w:val="20"/>
          <w:szCs w:val="20"/>
          <w:lang w:val="en-GB"/>
        </w:rPr>
        <w:tab/>
      </w:r>
      <w:r w:rsidRPr="00D136CC">
        <w:rPr>
          <w:rFonts w:ascii="Segoe UI" w:hAnsi="Segoe UI" w:cs="Segoe UI"/>
          <w:sz w:val="20"/>
          <w:szCs w:val="20"/>
          <w:lang w:val="en-GB"/>
        </w:rPr>
        <w:tab/>
        <w:t xml:space="preserve">          Date (Day/Month/Year)</w:t>
      </w:r>
    </w:p>
    <w:p w14:paraId="381BCDBC" w14:textId="77777777" w:rsidR="009A6ED8" w:rsidRPr="00D136CC" w:rsidRDefault="009A6ED8" w:rsidP="009A6ED8">
      <w:pPr>
        <w:pStyle w:val="Heading2"/>
        <w:spacing w:before="120" w:after="240" w:line="240" w:lineRule="auto"/>
        <w:rPr>
          <w:rFonts w:ascii="Segoe UI" w:hAnsi="Segoe UI" w:cs="Segoe UI"/>
          <w:sz w:val="24"/>
          <w:szCs w:val="24"/>
          <w:lang w:val="en-GB"/>
        </w:rPr>
      </w:pPr>
      <w:r w:rsidRPr="00D136CC">
        <w:rPr>
          <w:rFonts w:ascii="Segoe UI" w:hAnsi="Segoe UI" w:cs="Segoe UI"/>
          <w:sz w:val="20"/>
          <w:szCs w:val="20"/>
          <w:lang w:val="en-GB"/>
        </w:rPr>
        <w:br w:type="page"/>
      </w:r>
      <w:bookmarkStart w:id="90" w:name="_Toc101441058"/>
      <w:r w:rsidRPr="00D136CC">
        <w:rPr>
          <w:rFonts w:ascii="Segoe UI" w:hAnsi="Segoe UI" w:cs="Segoe UI"/>
          <w:b/>
          <w:sz w:val="24"/>
          <w:szCs w:val="24"/>
          <w:lang w:val="en-GB"/>
        </w:rPr>
        <w:lastRenderedPageBreak/>
        <w:t xml:space="preserve">Form F: </w:t>
      </w:r>
      <w:r w:rsidRPr="00D136CC">
        <w:rPr>
          <w:rFonts w:ascii="Segoe UI" w:hAnsi="Segoe UI" w:cs="Segoe UI"/>
          <w:sz w:val="24"/>
          <w:szCs w:val="24"/>
          <w:lang w:val="en-GB"/>
        </w:rPr>
        <w:t>Financial Proposal Submission Form</w:t>
      </w:r>
      <w:bookmarkEnd w:id="90"/>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6ED8" w:rsidRPr="00D136CC" w14:paraId="53EAB5C6" w14:textId="77777777" w:rsidTr="00BD2339">
        <w:tc>
          <w:tcPr>
            <w:tcW w:w="1979" w:type="dxa"/>
            <w:shd w:val="clear" w:color="auto" w:fill="9BDEFF"/>
          </w:tcPr>
          <w:p w14:paraId="1DB08415"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Name of Bidder:</w:t>
            </w:r>
          </w:p>
        </w:tc>
        <w:tc>
          <w:tcPr>
            <w:tcW w:w="4501" w:type="dxa"/>
          </w:tcPr>
          <w:p w14:paraId="17C7EADB"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Name of Bidd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Name of Bidder]</w:t>
            </w:r>
            <w:r w:rsidRPr="00D136CC">
              <w:rPr>
                <w:rFonts w:ascii="Segoe UI" w:hAnsi="Segoe UI" w:cs="Segoe UI"/>
                <w:bCs/>
                <w:sz w:val="20"/>
                <w:szCs w:val="20"/>
                <w:lang w:val="en-GB"/>
              </w:rPr>
              <w:fldChar w:fldCharType="end"/>
            </w:r>
          </w:p>
        </w:tc>
        <w:tc>
          <w:tcPr>
            <w:tcW w:w="720" w:type="dxa"/>
            <w:shd w:val="clear" w:color="auto" w:fill="9BDEFF"/>
          </w:tcPr>
          <w:p w14:paraId="6B898323"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Date:</w:t>
            </w:r>
          </w:p>
        </w:tc>
        <w:tc>
          <w:tcPr>
            <w:tcW w:w="2340" w:type="dxa"/>
          </w:tcPr>
          <w:p w14:paraId="1578BCAB" w14:textId="77777777" w:rsidR="009A6ED8" w:rsidRPr="00D136CC" w:rsidRDefault="00163259" w:rsidP="0028576D">
            <w:pPr>
              <w:spacing w:before="120" w:after="120" w:line="240" w:lineRule="auto"/>
              <w:rPr>
                <w:rFonts w:ascii="Segoe UI" w:hAnsi="Segoe UI" w:cs="Segoe UI"/>
                <w:sz w:val="20"/>
                <w:szCs w:val="20"/>
                <w:lang w:val="en-GB"/>
              </w:rPr>
            </w:pPr>
            <w:sdt>
              <w:sdtPr>
                <w:rPr>
                  <w:rFonts w:ascii="Segoe UI" w:hAnsi="Segoe UI" w:cs="Segoe UI"/>
                  <w:color w:val="000000" w:themeColor="text1"/>
                  <w:sz w:val="20"/>
                  <w:szCs w:val="20"/>
                  <w:lang w:val="en-GB"/>
                </w:rPr>
                <w:id w:val="-940834020"/>
                <w:placeholder>
                  <w:docPart w:val="436F23E6FC6248658AD3961875AABB9A"/>
                </w:placeholder>
                <w:showingPlcHdr/>
                <w:date>
                  <w:dateFormat w:val="MMMM d, yyyy"/>
                  <w:lid w:val="en-US"/>
                  <w:storeMappedDataAs w:val="date"/>
                  <w:calendar w:val="gregorian"/>
                </w:date>
              </w:sdtPr>
              <w:sdtEndPr/>
              <w:sdtContent>
                <w:r w:rsidR="009A6ED8" w:rsidRPr="00D136CC">
                  <w:rPr>
                    <w:rStyle w:val="PlaceholderText"/>
                    <w:rFonts w:ascii="Segoe UI" w:hAnsi="Segoe UI" w:cs="Segoe UI"/>
                    <w:sz w:val="20"/>
                    <w:szCs w:val="20"/>
                    <w:shd w:val="clear" w:color="auto" w:fill="BFBFBF" w:themeFill="background1" w:themeFillShade="BF"/>
                    <w:lang w:val="en-GB"/>
                  </w:rPr>
                  <w:t>Select date</w:t>
                </w:r>
              </w:sdtContent>
            </w:sdt>
          </w:p>
        </w:tc>
      </w:tr>
      <w:tr w:rsidR="009A6ED8" w:rsidRPr="00D136CC" w14:paraId="4DC99DAF" w14:textId="77777777" w:rsidTr="00BD2339">
        <w:trPr>
          <w:cantSplit/>
          <w:trHeight w:val="341"/>
        </w:trPr>
        <w:tc>
          <w:tcPr>
            <w:tcW w:w="1979" w:type="dxa"/>
            <w:shd w:val="clear" w:color="auto" w:fill="9BDEFF"/>
          </w:tcPr>
          <w:p w14:paraId="6E4C5BF9"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iCs/>
                <w:sz w:val="20"/>
                <w:szCs w:val="20"/>
                <w:lang w:val="en-GB"/>
              </w:rPr>
              <w:t>RFP reference:</w:t>
            </w:r>
          </w:p>
        </w:tc>
        <w:tc>
          <w:tcPr>
            <w:tcW w:w="7561" w:type="dxa"/>
            <w:gridSpan w:val="3"/>
          </w:tcPr>
          <w:p w14:paraId="027140A5"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RFP Reference Numb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RFP Reference Number]</w:t>
            </w:r>
            <w:r w:rsidRPr="00D136CC">
              <w:rPr>
                <w:rFonts w:ascii="Segoe UI" w:hAnsi="Segoe UI" w:cs="Segoe UI"/>
                <w:bCs/>
                <w:sz w:val="20"/>
                <w:szCs w:val="20"/>
                <w:lang w:val="en-GB"/>
              </w:rPr>
              <w:fldChar w:fldCharType="end"/>
            </w:r>
          </w:p>
        </w:tc>
      </w:tr>
    </w:tbl>
    <w:p w14:paraId="4AB30EB4" w14:textId="77777777" w:rsidR="009A6ED8" w:rsidRPr="00D136CC" w:rsidRDefault="009A6ED8" w:rsidP="009A6ED8">
      <w:pPr>
        <w:spacing w:before="120" w:after="120" w:line="240" w:lineRule="auto"/>
        <w:rPr>
          <w:rFonts w:ascii="Segoe UI" w:hAnsi="Segoe UI" w:cs="Segoe UI"/>
          <w:sz w:val="14"/>
          <w:szCs w:val="14"/>
          <w:lang w:val="en-GB"/>
        </w:rPr>
      </w:pPr>
    </w:p>
    <w:p w14:paraId="5247EED9" w14:textId="77777777" w:rsidR="009A6ED8" w:rsidRPr="00D136CC" w:rsidRDefault="009A6ED8" w:rsidP="009A6ED8">
      <w:pPr>
        <w:spacing w:before="120" w:after="120" w:line="240" w:lineRule="auto"/>
        <w:jc w:val="both"/>
        <w:rPr>
          <w:rFonts w:ascii="Segoe UI" w:hAnsi="Segoe UI" w:cs="Segoe UI"/>
          <w:sz w:val="20"/>
          <w:szCs w:val="20"/>
          <w:lang w:val="en-GB"/>
        </w:rPr>
      </w:pPr>
      <w:r w:rsidRPr="00D136CC">
        <w:rPr>
          <w:rFonts w:ascii="Segoe UI" w:hAnsi="Segoe UI" w:cs="Segoe UI"/>
          <w:sz w:val="20"/>
          <w:szCs w:val="20"/>
          <w:lang w:val="en-GB"/>
        </w:rPr>
        <w:t xml:space="preserve">We, the undersigned, offer to provide the services for </w:t>
      </w:r>
      <w:r w:rsidRPr="00D136CC">
        <w:rPr>
          <w:rFonts w:ascii="Segoe UI" w:hAnsi="Segoe UI" w:cs="Segoe UI"/>
          <w:sz w:val="20"/>
          <w:szCs w:val="20"/>
          <w:lang w:val="en-GB"/>
        </w:rPr>
        <w:fldChar w:fldCharType="begin">
          <w:ffData>
            <w:name w:val="Text5"/>
            <w:enabled/>
            <w:calcOnExit w:val="0"/>
            <w:textInput>
              <w:default w:val="[Insert Title of services] "/>
            </w:textInput>
          </w:ffData>
        </w:fldChar>
      </w:r>
      <w:r w:rsidRPr="00D136CC">
        <w:rPr>
          <w:rFonts w:ascii="Segoe UI" w:hAnsi="Segoe UI" w:cs="Segoe UI"/>
          <w:sz w:val="20"/>
          <w:szCs w:val="20"/>
          <w:lang w:val="en-GB"/>
        </w:rPr>
        <w:instrText xml:space="preserve"> FORMTEXT </w:instrText>
      </w:r>
      <w:r w:rsidRPr="00D136CC">
        <w:rPr>
          <w:rFonts w:ascii="Segoe UI" w:hAnsi="Segoe UI" w:cs="Segoe UI"/>
          <w:sz w:val="20"/>
          <w:szCs w:val="20"/>
          <w:lang w:val="en-GB"/>
        </w:rPr>
      </w:r>
      <w:r w:rsidRPr="00D136CC">
        <w:rPr>
          <w:rFonts w:ascii="Segoe UI" w:hAnsi="Segoe UI" w:cs="Segoe UI"/>
          <w:sz w:val="20"/>
          <w:szCs w:val="20"/>
          <w:lang w:val="en-GB"/>
        </w:rPr>
        <w:fldChar w:fldCharType="separate"/>
      </w:r>
      <w:r w:rsidRPr="00D136CC">
        <w:rPr>
          <w:rFonts w:ascii="Segoe UI" w:hAnsi="Segoe UI" w:cs="Segoe UI"/>
          <w:sz w:val="20"/>
          <w:szCs w:val="20"/>
          <w:lang w:val="en-GB"/>
        </w:rPr>
        <w:t xml:space="preserve">[Insert Title of services] </w:t>
      </w:r>
      <w:r w:rsidRPr="00D136CC">
        <w:rPr>
          <w:rFonts w:ascii="Segoe UI" w:hAnsi="Segoe UI" w:cs="Segoe UI"/>
          <w:sz w:val="20"/>
          <w:szCs w:val="20"/>
          <w:lang w:val="en-GB"/>
        </w:rPr>
        <w:fldChar w:fldCharType="end"/>
      </w:r>
      <w:r w:rsidRPr="00D136CC">
        <w:rPr>
          <w:rFonts w:ascii="Segoe UI" w:hAnsi="Segoe UI" w:cs="Segoe UI"/>
          <w:sz w:val="20"/>
          <w:szCs w:val="20"/>
          <w:lang w:val="en-GB"/>
        </w:rPr>
        <w:t xml:space="preserve">in accordance with your Request for Proposal No. </w:t>
      </w:r>
      <w:r w:rsidRPr="00D136CC">
        <w:rPr>
          <w:rFonts w:ascii="Segoe UI" w:hAnsi="Segoe UI" w:cs="Segoe UI"/>
          <w:bCs/>
          <w:sz w:val="20"/>
          <w:szCs w:val="20"/>
          <w:lang w:val="en-GB"/>
        </w:rPr>
        <w:fldChar w:fldCharType="begin">
          <w:ffData>
            <w:name w:val="Text1"/>
            <w:enabled/>
            <w:calcOnExit w:val="0"/>
            <w:textInput>
              <w:default w:val="[Insert RFP Reference Numb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RFP Reference Number]</w:t>
      </w:r>
      <w:r w:rsidRPr="00D136CC">
        <w:rPr>
          <w:rFonts w:ascii="Segoe UI" w:hAnsi="Segoe UI" w:cs="Segoe UI"/>
          <w:bCs/>
          <w:sz w:val="20"/>
          <w:szCs w:val="20"/>
          <w:lang w:val="en-GB"/>
        </w:rPr>
        <w:fldChar w:fldCharType="end"/>
      </w:r>
      <w:r w:rsidRPr="00D136CC">
        <w:rPr>
          <w:rFonts w:ascii="Segoe UI" w:hAnsi="Segoe UI" w:cs="Segoe UI"/>
          <w:bCs/>
          <w:sz w:val="20"/>
          <w:szCs w:val="20"/>
          <w:lang w:val="en-GB"/>
        </w:rPr>
        <w:t xml:space="preserve"> </w:t>
      </w:r>
      <w:r w:rsidRPr="00D136CC">
        <w:rPr>
          <w:rFonts w:ascii="Segoe UI" w:hAnsi="Segoe UI" w:cs="Segoe UI"/>
          <w:sz w:val="20"/>
          <w:szCs w:val="20"/>
          <w:lang w:val="en-GB"/>
        </w:rPr>
        <w:t xml:space="preserve">and our Proposal. We are hereby submitting our Proposal, which includes this </w:t>
      </w:r>
      <w:r w:rsidRPr="00D136CC">
        <w:rPr>
          <w:rFonts w:ascii="Segoe UI" w:hAnsi="Segoe UI" w:cs="Segoe UI"/>
          <w:spacing w:val="-2"/>
          <w:sz w:val="20"/>
          <w:szCs w:val="20"/>
          <w:lang w:val="en-GB"/>
        </w:rPr>
        <w:t xml:space="preserve">Technical Proposal and our </w:t>
      </w:r>
      <w:r w:rsidRPr="00D136CC">
        <w:rPr>
          <w:rFonts w:ascii="Segoe UI" w:hAnsi="Segoe UI" w:cs="Segoe UI"/>
          <w:sz w:val="20"/>
          <w:szCs w:val="20"/>
          <w:lang w:val="en-GB"/>
        </w:rPr>
        <w:t>Financial Proposal sealed under a separate envelope.</w:t>
      </w:r>
    </w:p>
    <w:p w14:paraId="2CA2E468" w14:textId="77777777" w:rsidR="009A6ED8" w:rsidRPr="00D136CC" w:rsidRDefault="009A6ED8" w:rsidP="009A6ED8">
      <w:pPr>
        <w:spacing w:before="120" w:after="120" w:line="240" w:lineRule="auto"/>
        <w:jc w:val="both"/>
        <w:rPr>
          <w:rFonts w:ascii="Segoe UI" w:hAnsi="Segoe UI" w:cs="Segoe UI"/>
          <w:sz w:val="20"/>
          <w:szCs w:val="20"/>
          <w:lang w:val="en-GB"/>
        </w:rPr>
      </w:pPr>
      <w:r w:rsidRPr="00D136CC">
        <w:rPr>
          <w:rFonts w:ascii="Segoe UI" w:hAnsi="Segoe UI" w:cs="Segoe UI"/>
          <w:sz w:val="20"/>
          <w:szCs w:val="20"/>
          <w:lang w:val="en-GB"/>
        </w:rPr>
        <w:t>Our attached Financial Proposal is for the sum of:</w:t>
      </w:r>
    </w:p>
    <w:p w14:paraId="00214101" w14:textId="77777777" w:rsidR="009A6ED8" w:rsidRPr="00D136CC" w:rsidRDefault="009A6ED8" w:rsidP="009A6ED8">
      <w:pPr>
        <w:spacing w:before="120" w:after="120" w:line="240" w:lineRule="auto"/>
        <w:jc w:val="both"/>
        <w:rPr>
          <w:rFonts w:ascii="Segoe UI" w:hAnsi="Segoe UI" w:cs="Segoe UI"/>
          <w:sz w:val="20"/>
          <w:szCs w:val="20"/>
          <w:lang w:val="en-GB"/>
        </w:rPr>
      </w:pPr>
      <w:r w:rsidRPr="00D136CC">
        <w:rPr>
          <w:rFonts w:ascii="Segoe UI" w:hAnsi="Segoe UI" w:cs="Segoe UI"/>
          <w:b/>
          <w:bCs/>
          <w:sz w:val="20"/>
          <w:szCs w:val="20"/>
          <w:lang w:val="en-GB"/>
        </w:rPr>
        <w:t>Option 1</w:t>
      </w:r>
      <w:r w:rsidRPr="00D136CC">
        <w:rPr>
          <w:rFonts w:ascii="Segoe UI" w:hAnsi="Segoe UI" w:cs="Segoe UI"/>
          <w:sz w:val="20"/>
          <w:szCs w:val="20"/>
          <w:lang w:val="en-GB"/>
        </w:rPr>
        <w:t xml:space="preserve"> (based on delivering the service and specifically the training modules / policy lab / ToT through a face-to-face format): </w:t>
      </w:r>
      <w:r w:rsidRPr="00D136CC">
        <w:rPr>
          <w:rFonts w:ascii="Segoe UI" w:hAnsi="Segoe UI" w:cs="Segoe UI"/>
          <w:bCs/>
          <w:sz w:val="20"/>
          <w:szCs w:val="20"/>
          <w:lang w:val="en-GB"/>
        </w:rPr>
        <w:fldChar w:fldCharType="begin">
          <w:ffData>
            <w:name w:val=""/>
            <w:enabled/>
            <w:calcOnExit w:val="0"/>
            <w:textInput>
              <w:default w:val="[Insert amount in words and figures]"/>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amount in words and figures]</w:t>
      </w:r>
      <w:r w:rsidRPr="00D136CC">
        <w:rPr>
          <w:rFonts w:ascii="Segoe UI" w:hAnsi="Segoe UI" w:cs="Segoe UI"/>
          <w:bCs/>
          <w:sz w:val="20"/>
          <w:szCs w:val="20"/>
          <w:lang w:val="en-GB"/>
        </w:rPr>
        <w:fldChar w:fldCharType="end"/>
      </w:r>
      <w:r w:rsidRPr="00D136CC">
        <w:rPr>
          <w:rFonts w:ascii="Segoe UI" w:hAnsi="Segoe UI" w:cs="Segoe UI"/>
          <w:sz w:val="20"/>
          <w:szCs w:val="20"/>
          <w:lang w:val="en-GB"/>
        </w:rPr>
        <w:t>.</w:t>
      </w:r>
      <w:r w:rsidRPr="00D136CC">
        <w:rPr>
          <w:rStyle w:val="FootnoteReference"/>
          <w:rFonts w:ascii="Segoe UI" w:hAnsi="Segoe UI" w:cs="Segoe UI"/>
          <w:sz w:val="20"/>
          <w:szCs w:val="20"/>
          <w:lang w:val="en-GB"/>
        </w:rPr>
        <w:footnoteReference w:id="3"/>
      </w:r>
      <w:r w:rsidRPr="00D136CC">
        <w:rPr>
          <w:rFonts w:ascii="Segoe UI" w:hAnsi="Segoe UI" w:cs="Segoe UI"/>
          <w:sz w:val="20"/>
          <w:szCs w:val="20"/>
          <w:lang w:val="en-GB"/>
        </w:rPr>
        <w:t xml:space="preserve">  </w:t>
      </w:r>
    </w:p>
    <w:p w14:paraId="16C760F6" w14:textId="77777777" w:rsidR="009A6ED8" w:rsidRPr="00D136CC" w:rsidRDefault="009A6ED8" w:rsidP="009A6ED8">
      <w:pPr>
        <w:spacing w:before="120" w:after="120" w:line="240" w:lineRule="auto"/>
        <w:jc w:val="both"/>
        <w:rPr>
          <w:rFonts w:ascii="Segoe UI" w:hAnsi="Segoe UI" w:cs="Segoe UI"/>
          <w:sz w:val="20"/>
          <w:szCs w:val="20"/>
          <w:lang w:val="en-GB"/>
        </w:rPr>
      </w:pPr>
      <w:r w:rsidRPr="00D136CC">
        <w:rPr>
          <w:rFonts w:ascii="Segoe UI" w:hAnsi="Segoe UI" w:cs="Segoe UI"/>
          <w:b/>
          <w:bCs/>
          <w:sz w:val="20"/>
          <w:szCs w:val="20"/>
          <w:lang w:val="en-GB"/>
        </w:rPr>
        <w:t>Option 2</w:t>
      </w:r>
      <w:r w:rsidRPr="00D136CC">
        <w:rPr>
          <w:rFonts w:ascii="Segoe UI" w:hAnsi="Segoe UI" w:cs="Segoe UI"/>
          <w:sz w:val="20"/>
          <w:szCs w:val="20"/>
          <w:lang w:val="en-GB"/>
        </w:rPr>
        <w:t xml:space="preserve"> (based on delivering the service and specifically the training modules / policy lab / ToT through an online format): </w:t>
      </w:r>
      <w:r w:rsidRPr="00D136CC">
        <w:rPr>
          <w:rFonts w:ascii="Segoe UI" w:hAnsi="Segoe UI" w:cs="Segoe UI"/>
          <w:bCs/>
          <w:sz w:val="20"/>
          <w:szCs w:val="20"/>
          <w:lang w:val="en-GB"/>
        </w:rPr>
        <w:fldChar w:fldCharType="begin">
          <w:ffData>
            <w:name w:val=""/>
            <w:enabled/>
            <w:calcOnExit w:val="0"/>
            <w:textInput>
              <w:default w:val="[Insert amount in words and figures]"/>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amount in words and figures]</w:t>
      </w:r>
      <w:r w:rsidRPr="00D136CC">
        <w:rPr>
          <w:rFonts w:ascii="Segoe UI" w:hAnsi="Segoe UI" w:cs="Segoe UI"/>
          <w:bCs/>
          <w:sz w:val="20"/>
          <w:szCs w:val="20"/>
          <w:lang w:val="en-GB"/>
        </w:rPr>
        <w:fldChar w:fldCharType="end"/>
      </w:r>
      <w:r w:rsidRPr="00D136CC">
        <w:rPr>
          <w:rFonts w:ascii="Segoe UI" w:hAnsi="Segoe UI" w:cs="Segoe UI"/>
          <w:sz w:val="20"/>
          <w:szCs w:val="20"/>
          <w:lang w:val="en-GB"/>
        </w:rPr>
        <w:t xml:space="preserve">.  </w:t>
      </w:r>
    </w:p>
    <w:p w14:paraId="79DF8D8A" w14:textId="77777777" w:rsidR="009A6ED8" w:rsidRPr="00D136CC" w:rsidRDefault="009A6ED8" w:rsidP="009A6ED8">
      <w:pPr>
        <w:autoSpaceDE w:val="0"/>
        <w:autoSpaceDN w:val="0"/>
        <w:adjustRightInd w:val="0"/>
        <w:spacing w:before="120" w:after="120" w:line="240" w:lineRule="auto"/>
        <w:jc w:val="both"/>
        <w:rPr>
          <w:rStyle w:val="Emphasis"/>
          <w:rFonts w:ascii="Segoe UI" w:hAnsi="Segoe UI" w:cs="Segoe UI"/>
          <w:i w:val="0"/>
          <w:sz w:val="20"/>
          <w:szCs w:val="20"/>
          <w:lang w:val="en-GB"/>
        </w:rPr>
      </w:pPr>
      <w:r w:rsidRPr="00D136CC">
        <w:rPr>
          <w:rStyle w:val="Emphasis"/>
          <w:rFonts w:ascii="Segoe UI" w:hAnsi="Segoe UI" w:cs="Segoe UI"/>
          <w:sz w:val="20"/>
          <w:szCs w:val="20"/>
          <w:lang w:val="en-GB"/>
        </w:rPr>
        <w:t xml:space="preserve">Our Proposal shall be valid and remain binding upon us for the period of time specified in the Bid Data Sheet. </w:t>
      </w:r>
    </w:p>
    <w:p w14:paraId="1045DCFB" w14:textId="77777777" w:rsidR="009A6ED8" w:rsidRPr="00D136CC" w:rsidRDefault="009A6ED8" w:rsidP="009A6ED8">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We understand you are not bound to accept any Proposal you receive.</w:t>
      </w:r>
    </w:p>
    <w:p w14:paraId="633B39CF" w14:textId="77777777" w:rsidR="009A6ED8" w:rsidRPr="00D136CC" w:rsidRDefault="009A6ED8" w:rsidP="009A6ED8">
      <w:pPr>
        <w:spacing w:before="120" w:after="120" w:line="240" w:lineRule="auto"/>
        <w:rPr>
          <w:rFonts w:ascii="Segoe UI" w:hAnsi="Segoe UI" w:cs="Segoe UI"/>
          <w:sz w:val="20"/>
          <w:szCs w:val="20"/>
          <w:lang w:val="en-GB"/>
        </w:rPr>
      </w:pPr>
    </w:p>
    <w:p w14:paraId="7225B5FA" w14:textId="77777777" w:rsidR="009A6ED8" w:rsidRPr="00D136CC" w:rsidRDefault="009A6ED8" w:rsidP="009A6ED8">
      <w:pPr>
        <w:spacing w:before="120" w:after="120" w:line="240" w:lineRule="auto"/>
        <w:rPr>
          <w:rFonts w:ascii="Segoe UI" w:hAnsi="Segoe UI" w:cs="Segoe UI"/>
          <w:sz w:val="20"/>
          <w:szCs w:val="20"/>
          <w:lang w:val="en-GB"/>
        </w:rPr>
      </w:pPr>
    </w:p>
    <w:p w14:paraId="2BC33AB9" w14:textId="77777777" w:rsidR="009A6ED8" w:rsidRPr="00D136CC" w:rsidRDefault="009A6ED8" w:rsidP="009A6ED8">
      <w:pPr>
        <w:spacing w:before="120" w:after="120" w:line="240" w:lineRule="auto"/>
        <w:rPr>
          <w:rFonts w:ascii="Segoe UI" w:hAnsi="Segoe UI" w:cs="Segoe UI"/>
          <w:sz w:val="20"/>
          <w:szCs w:val="20"/>
          <w:lang w:val="en-GB"/>
        </w:rPr>
      </w:pPr>
    </w:p>
    <w:p w14:paraId="7BB08B44" w14:textId="77777777" w:rsidR="009A6ED8" w:rsidRPr="00D136CC" w:rsidRDefault="009A6ED8" w:rsidP="009A6ED8">
      <w:pPr>
        <w:tabs>
          <w:tab w:val="left" w:pos="990"/>
          <w:tab w:val="left" w:pos="5040"/>
          <w:tab w:val="left" w:pos="5850"/>
        </w:tabs>
        <w:spacing w:before="120" w:after="120" w:line="240" w:lineRule="auto"/>
        <w:rPr>
          <w:rFonts w:ascii="Segoe UI" w:hAnsi="Segoe UI" w:cs="Segoe UI"/>
          <w:color w:val="000000"/>
          <w:sz w:val="20"/>
          <w:szCs w:val="20"/>
          <w:lang w:val="en-GB"/>
        </w:rPr>
      </w:pPr>
      <w:r w:rsidRPr="00D136CC">
        <w:rPr>
          <w:rFonts w:ascii="Segoe UI" w:hAnsi="Segoe UI" w:cs="Segoe UI"/>
          <w:color w:val="000000"/>
          <w:sz w:val="20"/>
          <w:szCs w:val="20"/>
          <w:lang w:val="en-GB"/>
        </w:rPr>
        <w:t xml:space="preserve">Name: </w:t>
      </w:r>
      <w:r w:rsidRPr="00D136CC">
        <w:rPr>
          <w:rFonts w:ascii="Segoe UI" w:hAnsi="Segoe UI" w:cs="Segoe UI"/>
          <w:color w:val="000000"/>
          <w:sz w:val="20"/>
          <w:szCs w:val="20"/>
          <w:lang w:val="en-GB"/>
        </w:rPr>
        <w:tab/>
        <w:t>_____________________________________________________________</w:t>
      </w:r>
    </w:p>
    <w:p w14:paraId="3EDBBB85" w14:textId="77777777" w:rsidR="009A6ED8" w:rsidRPr="00D136CC" w:rsidRDefault="009A6ED8" w:rsidP="009A6ED8">
      <w:pPr>
        <w:tabs>
          <w:tab w:val="left" w:pos="990"/>
        </w:tabs>
        <w:spacing w:before="120" w:after="120" w:line="240" w:lineRule="auto"/>
        <w:rPr>
          <w:rFonts w:ascii="Segoe UI" w:hAnsi="Segoe UI" w:cs="Segoe UI"/>
          <w:color w:val="000000"/>
          <w:sz w:val="20"/>
          <w:szCs w:val="20"/>
          <w:lang w:val="en-GB"/>
        </w:rPr>
      </w:pPr>
      <w:r w:rsidRPr="00D136CC">
        <w:rPr>
          <w:rFonts w:ascii="Segoe UI" w:hAnsi="Segoe UI" w:cs="Segoe UI"/>
          <w:color w:val="000000"/>
          <w:sz w:val="20"/>
          <w:szCs w:val="20"/>
          <w:lang w:val="en-GB"/>
        </w:rPr>
        <w:t xml:space="preserve">Title: </w:t>
      </w:r>
      <w:r w:rsidRPr="00D136CC">
        <w:rPr>
          <w:rFonts w:ascii="Segoe UI" w:hAnsi="Segoe UI" w:cs="Segoe UI"/>
          <w:color w:val="000000"/>
          <w:sz w:val="20"/>
          <w:szCs w:val="20"/>
          <w:lang w:val="en-GB"/>
        </w:rPr>
        <w:tab/>
        <w:t>_____________________________________________________________</w:t>
      </w:r>
    </w:p>
    <w:p w14:paraId="0EB5B510" w14:textId="77777777" w:rsidR="009A6ED8" w:rsidRPr="00D136CC" w:rsidRDefault="009A6ED8" w:rsidP="009A6ED8">
      <w:pPr>
        <w:tabs>
          <w:tab w:val="left" w:pos="990"/>
        </w:tabs>
        <w:spacing w:before="120" w:after="120" w:line="240" w:lineRule="auto"/>
        <w:rPr>
          <w:rFonts w:ascii="Segoe UI" w:hAnsi="Segoe UI" w:cs="Segoe UI"/>
          <w:color w:val="000000"/>
          <w:sz w:val="20"/>
          <w:szCs w:val="20"/>
          <w:lang w:val="en-GB"/>
        </w:rPr>
      </w:pPr>
      <w:r w:rsidRPr="00D136CC">
        <w:rPr>
          <w:rFonts w:ascii="Segoe UI" w:hAnsi="Segoe UI" w:cs="Segoe UI"/>
          <w:color w:val="000000"/>
          <w:sz w:val="20"/>
          <w:szCs w:val="20"/>
          <w:lang w:val="en-GB"/>
        </w:rPr>
        <w:t>Date:</w:t>
      </w:r>
      <w:r w:rsidRPr="00D136CC">
        <w:rPr>
          <w:rFonts w:ascii="Segoe UI" w:hAnsi="Segoe UI" w:cs="Segoe UI"/>
          <w:color w:val="000000"/>
          <w:sz w:val="20"/>
          <w:szCs w:val="20"/>
          <w:lang w:val="en-GB"/>
        </w:rPr>
        <w:tab/>
        <w:t>_____________________________________________________________</w:t>
      </w:r>
    </w:p>
    <w:p w14:paraId="6BEFCED2" w14:textId="77777777" w:rsidR="009A6ED8" w:rsidRPr="00D136CC" w:rsidRDefault="009A6ED8" w:rsidP="009A6ED8">
      <w:pPr>
        <w:tabs>
          <w:tab w:val="left" w:pos="990"/>
        </w:tabs>
        <w:spacing w:before="120" w:after="120" w:line="240" w:lineRule="auto"/>
        <w:rPr>
          <w:rFonts w:ascii="Segoe UI" w:hAnsi="Segoe UI" w:cs="Segoe UI"/>
          <w:color w:val="000000"/>
          <w:sz w:val="20"/>
          <w:szCs w:val="20"/>
          <w:lang w:val="en-GB"/>
        </w:rPr>
      </w:pPr>
      <w:r w:rsidRPr="00D136CC">
        <w:rPr>
          <w:rFonts w:ascii="Segoe UI" w:hAnsi="Segoe UI" w:cs="Segoe UI"/>
          <w:color w:val="000000"/>
          <w:sz w:val="20"/>
          <w:szCs w:val="20"/>
          <w:lang w:val="en-GB"/>
        </w:rPr>
        <w:t xml:space="preserve">Signature: </w:t>
      </w:r>
      <w:r w:rsidRPr="00D136CC">
        <w:rPr>
          <w:rFonts w:ascii="Segoe UI" w:hAnsi="Segoe UI" w:cs="Segoe UI"/>
          <w:color w:val="000000"/>
          <w:sz w:val="20"/>
          <w:szCs w:val="20"/>
          <w:lang w:val="en-GB"/>
        </w:rPr>
        <w:tab/>
        <w:t>_____________________________________________________________</w:t>
      </w:r>
    </w:p>
    <w:p w14:paraId="69DE4E57" w14:textId="77777777" w:rsidR="009A6ED8" w:rsidRPr="00D136CC" w:rsidRDefault="009A6ED8" w:rsidP="009A6ED8">
      <w:pPr>
        <w:pStyle w:val="SchHeadDes"/>
        <w:keepNext/>
        <w:spacing w:before="120" w:after="120" w:line="240" w:lineRule="auto"/>
        <w:ind w:left="1440" w:firstLine="720"/>
        <w:jc w:val="left"/>
        <w:rPr>
          <w:rFonts w:ascii="Segoe UI" w:hAnsi="Segoe UI" w:cs="Segoe UI"/>
          <w:b w:val="0"/>
          <w:caps/>
          <w:color w:val="000000"/>
          <w:sz w:val="20"/>
        </w:rPr>
        <w:sectPr w:rsidR="009A6ED8" w:rsidRPr="00D136CC" w:rsidSect="0028576D">
          <w:footerReference w:type="default" r:id="rId43"/>
          <w:pgSz w:w="12240" w:h="15840" w:code="1"/>
          <w:pgMar w:top="811" w:right="1467" w:bottom="720" w:left="993" w:header="720" w:footer="255" w:gutter="0"/>
          <w:cols w:space="720"/>
          <w:titlePg/>
        </w:sectPr>
      </w:pPr>
      <w:r w:rsidRPr="00D136CC">
        <w:rPr>
          <w:rFonts w:ascii="Segoe UI" w:hAnsi="Segoe UI" w:cs="Segoe UI"/>
          <w:b w:val="0"/>
          <w:color w:val="000000"/>
          <w:sz w:val="20"/>
        </w:rPr>
        <w:t>[</w:t>
      </w:r>
      <w:r w:rsidRPr="00D136CC">
        <w:rPr>
          <w:rFonts w:ascii="Segoe UI" w:hAnsi="Segoe UI" w:cs="Segoe UI"/>
          <w:b w:val="0"/>
          <w:i/>
          <w:color w:val="000000"/>
          <w:sz w:val="20"/>
        </w:rPr>
        <w:t>Stamp with official stamp of the Bidder</w:t>
      </w:r>
      <w:r w:rsidRPr="00D136CC">
        <w:rPr>
          <w:rFonts w:ascii="Segoe UI" w:hAnsi="Segoe UI" w:cs="Segoe UI"/>
          <w:b w:val="0"/>
          <w:color w:val="000000"/>
          <w:sz w:val="20"/>
        </w:rPr>
        <w:t>]</w:t>
      </w:r>
      <w:r w:rsidRPr="00D136CC">
        <w:rPr>
          <w:rFonts w:ascii="Segoe UI" w:hAnsi="Segoe UI" w:cs="Segoe UI"/>
          <w:b w:val="0"/>
          <w:color w:val="000000"/>
          <w:sz w:val="20"/>
        </w:rPr>
        <w:br w:type="page"/>
      </w:r>
    </w:p>
    <w:p w14:paraId="107049C8" w14:textId="77777777" w:rsidR="009A6ED8" w:rsidRPr="00D136CC" w:rsidRDefault="009A6ED8" w:rsidP="009A6ED8">
      <w:pPr>
        <w:pStyle w:val="Heading2"/>
        <w:spacing w:after="240"/>
        <w:rPr>
          <w:rFonts w:ascii="Segoe UI" w:hAnsi="Segoe UI" w:cs="Segoe UI"/>
          <w:b/>
          <w:sz w:val="24"/>
          <w:szCs w:val="24"/>
          <w:lang w:val="en-GB"/>
        </w:rPr>
      </w:pPr>
      <w:bookmarkStart w:id="91" w:name="_Toc101441059"/>
      <w:r w:rsidRPr="00D136CC">
        <w:rPr>
          <w:rFonts w:ascii="Segoe UI" w:hAnsi="Segoe UI" w:cs="Segoe UI"/>
          <w:b/>
          <w:sz w:val="24"/>
          <w:szCs w:val="24"/>
          <w:lang w:val="en-GB"/>
        </w:rPr>
        <w:lastRenderedPageBreak/>
        <w:t xml:space="preserve">Form G: </w:t>
      </w:r>
      <w:r w:rsidRPr="00D136CC">
        <w:rPr>
          <w:rFonts w:ascii="Segoe UI" w:hAnsi="Segoe UI" w:cs="Segoe UI"/>
          <w:sz w:val="24"/>
          <w:szCs w:val="24"/>
          <w:lang w:val="en-GB"/>
        </w:rPr>
        <w:t>Financial Proposal</w:t>
      </w:r>
      <w:r w:rsidRPr="00D136CC">
        <w:rPr>
          <w:rFonts w:ascii="Segoe UI" w:hAnsi="Segoe UI" w:cs="Segoe UI"/>
          <w:b/>
          <w:sz w:val="24"/>
          <w:szCs w:val="24"/>
          <w:lang w:val="en-GB"/>
        </w:rPr>
        <w:t xml:space="preserve"> </w:t>
      </w:r>
      <w:r w:rsidRPr="00D136CC">
        <w:rPr>
          <w:rFonts w:ascii="Segoe UI" w:hAnsi="Segoe UI" w:cs="Segoe UI"/>
          <w:sz w:val="24"/>
          <w:szCs w:val="24"/>
          <w:lang w:val="en-GB"/>
        </w:rPr>
        <w:t>Form</w:t>
      </w:r>
      <w:bookmarkEnd w:id="91"/>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6ED8" w:rsidRPr="00D136CC" w14:paraId="2401D526" w14:textId="77777777" w:rsidTr="00BD2339">
        <w:tc>
          <w:tcPr>
            <w:tcW w:w="1979" w:type="dxa"/>
            <w:shd w:val="clear" w:color="auto" w:fill="9BDEFF"/>
          </w:tcPr>
          <w:p w14:paraId="3ECB3FE5"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Name of Bidder:</w:t>
            </w:r>
          </w:p>
        </w:tc>
        <w:tc>
          <w:tcPr>
            <w:tcW w:w="4501" w:type="dxa"/>
          </w:tcPr>
          <w:p w14:paraId="165EFD8D"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Name of Bidd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Name of Bidder]</w:t>
            </w:r>
            <w:r w:rsidRPr="00D136CC">
              <w:rPr>
                <w:rFonts w:ascii="Segoe UI" w:hAnsi="Segoe UI" w:cs="Segoe UI"/>
                <w:bCs/>
                <w:sz w:val="20"/>
                <w:szCs w:val="20"/>
                <w:lang w:val="en-GB"/>
              </w:rPr>
              <w:fldChar w:fldCharType="end"/>
            </w:r>
          </w:p>
        </w:tc>
        <w:tc>
          <w:tcPr>
            <w:tcW w:w="720" w:type="dxa"/>
            <w:shd w:val="clear" w:color="auto" w:fill="9BDEFF"/>
          </w:tcPr>
          <w:p w14:paraId="5531B707"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sz w:val="20"/>
                <w:szCs w:val="20"/>
                <w:lang w:val="en-GB"/>
              </w:rPr>
              <w:t>Date:</w:t>
            </w:r>
          </w:p>
        </w:tc>
        <w:tc>
          <w:tcPr>
            <w:tcW w:w="2340" w:type="dxa"/>
          </w:tcPr>
          <w:p w14:paraId="6F477935" w14:textId="77777777" w:rsidR="009A6ED8" w:rsidRPr="00D136CC" w:rsidRDefault="00163259" w:rsidP="0028576D">
            <w:pPr>
              <w:spacing w:before="120" w:after="120" w:line="240" w:lineRule="auto"/>
              <w:rPr>
                <w:rFonts w:ascii="Segoe UI" w:hAnsi="Segoe UI" w:cs="Segoe UI"/>
                <w:sz w:val="20"/>
                <w:szCs w:val="20"/>
                <w:lang w:val="en-GB"/>
              </w:rPr>
            </w:pPr>
            <w:sdt>
              <w:sdtPr>
                <w:rPr>
                  <w:rFonts w:ascii="Segoe UI" w:hAnsi="Segoe UI" w:cs="Segoe UI"/>
                  <w:color w:val="000000" w:themeColor="text1"/>
                  <w:sz w:val="20"/>
                  <w:szCs w:val="20"/>
                  <w:lang w:val="en-GB"/>
                </w:rPr>
                <w:id w:val="-1139424033"/>
                <w:placeholder>
                  <w:docPart w:val="E87539E4A6204BC6A207C7823320B497"/>
                </w:placeholder>
                <w:showingPlcHdr/>
                <w:date>
                  <w:dateFormat w:val="MMMM d, yyyy"/>
                  <w:lid w:val="en-US"/>
                  <w:storeMappedDataAs w:val="date"/>
                  <w:calendar w:val="gregorian"/>
                </w:date>
              </w:sdtPr>
              <w:sdtEndPr/>
              <w:sdtContent>
                <w:r w:rsidR="009A6ED8" w:rsidRPr="00D136CC">
                  <w:rPr>
                    <w:rStyle w:val="PlaceholderText"/>
                    <w:rFonts w:ascii="Segoe UI" w:hAnsi="Segoe UI" w:cs="Segoe UI"/>
                    <w:sz w:val="20"/>
                    <w:szCs w:val="20"/>
                    <w:shd w:val="clear" w:color="auto" w:fill="BFBFBF" w:themeFill="background1" w:themeFillShade="BF"/>
                    <w:lang w:val="en-GB"/>
                  </w:rPr>
                  <w:t>Select date</w:t>
                </w:r>
              </w:sdtContent>
            </w:sdt>
          </w:p>
        </w:tc>
      </w:tr>
      <w:tr w:rsidR="009A6ED8" w:rsidRPr="00D136CC" w14:paraId="7AD4C531" w14:textId="77777777" w:rsidTr="00BD2339">
        <w:trPr>
          <w:cantSplit/>
          <w:trHeight w:val="341"/>
        </w:trPr>
        <w:tc>
          <w:tcPr>
            <w:tcW w:w="1979" w:type="dxa"/>
            <w:shd w:val="clear" w:color="auto" w:fill="9BDEFF"/>
          </w:tcPr>
          <w:p w14:paraId="755AE60C"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iCs/>
                <w:sz w:val="20"/>
                <w:szCs w:val="20"/>
                <w:lang w:val="en-GB"/>
              </w:rPr>
              <w:t>RFP reference:</w:t>
            </w:r>
          </w:p>
        </w:tc>
        <w:tc>
          <w:tcPr>
            <w:tcW w:w="7561" w:type="dxa"/>
            <w:gridSpan w:val="3"/>
          </w:tcPr>
          <w:p w14:paraId="3B3852FF"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Cs/>
                <w:sz w:val="20"/>
                <w:szCs w:val="20"/>
                <w:lang w:val="en-GB"/>
              </w:rPr>
              <w:fldChar w:fldCharType="begin">
                <w:ffData>
                  <w:name w:val="Text1"/>
                  <w:enabled/>
                  <w:calcOnExit w:val="0"/>
                  <w:textInput>
                    <w:default w:val="[Insert RFP Reference Number]"/>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RFP Reference Number]</w:t>
            </w:r>
            <w:r w:rsidRPr="00D136CC">
              <w:rPr>
                <w:rFonts w:ascii="Segoe UI" w:hAnsi="Segoe UI" w:cs="Segoe UI"/>
                <w:bCs/>
                <w:sz w:val="20"/>
                <w:szCs w:val="20"/>
                <w:lang w:val="en-GB"/>
              </w:rPr>
              <w:fldChar w:fldCharType="end"/>
            </w:r>
          </w:p>
        </w:tc>
      </w:tr>
    </w:tbl>
    <w:p w14:paraId="4F9DF0B8" w14:textId="77777777" w:rsidR="009A6ED8" w:rsidRPr="00D136CC" w:rsidRDefault="009A6ED8" w:rsidP="009A6ED8">
      <w:pPr>
        <w:spacing w:before="120" w:after="1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The Bidder is required to prepare the Financial Proposal </w:t>
      </w:r>
      <w:r w:rsidRPr="00D136CC">
        <w:rPr>
          <w:rFonts w:ascii="Segoe UI" w:hAnsi="Segoe UI" w:cs="Segoe UI"/>
          <w:sz w:val="20"/>
          <w:szCs w:val="20"/>
          <w:lang w:val="en-GB"/>
        </w:rPr>
        <w:t xml:space="preserve">following the below format and submit it </w:t>
      </w:r>
      <w:r w:rsidRPr="00D136CC">
        <w:rPr>
          <w:rFonts w:ascii="Segoe UI" w:hAnsi="Segoe UI" w:cs="Segoe UI"/>
          <w:snapToGrid w:val="0"/>
          <w:sz w:val="20"/>
          <w:szCs w:val="20"/>
          <w:lang w:val="en-GB"/>
        </w:rPr>
        <w:t xml:space="preserve">in an envelope separate from the Technical Proposal as indicated in the Instruction to Bidders. Any Financial information provided in the Technical Proposal shall lead to Bidder’s disqualification. </w:t>
      </w:r>
    </w:p>
    <w:p w14:paraId="7928AFDC" w14:textId="77777777" w:rsidR="009A6ED8" w:rsidRPr="00D136CC" w:rsidRDefault="009A6ED8" w:rsidP="009A6ED8">
      <w:pPr>
        <w:spacing w:before="120" w:after="120" w:line="240" w:lineRule="auto"/>
        <w:jc w:val="both"/>
        <w:rPr>
          <w:rFonts w:ascii="Segoe UI" w:hAnsi="Segoe UI" w:cs="Segoe UI"/>
          <w:snapToGrid w:val="0"/>
          <w:sz w:val="20"/>
          <w:szCs w:val="20"/>
          <w:lang w:val="en-GB"/>
        </w:rPr>
      </w:pPr>
      <w:r w:rsidRPr="00D136CC">
        <w:rPr>
          <w:rFonts w:ascii="Segoe UI" w:hAnsi="Segoe UI" w:cs="Segoe UI"/>
          <w:snapToGrid w:val="0"/>
          <w:sz w:val="20"/>
          <w:szCs w:val="20"/>
          <w:lang w:val="en-GB"/>
        </w:rPr>
        <w:t xml:space="preserve">The Financial Proposal should align with the requirements in the Terms of Reference and the Bidder’s Technical Proposal. </w:t>
      </w:r>
    </w:p>
    <w:p w14:paraId="51987AE3" w14:textId="77777777" w:rsidR="009A6ED8" w:rsidRPr="00D136CC" w:rsidRDefault="009A6ED8" w:rsidP="009A6ED8">
      <w:pPr>
        <w:jc w:val="right"/>
        <w:rPr>
          <w:rFonts w:ascii="Segoe UI" w:hAnsi="Segoe UI" w:cs="Segoe UI"/>
          <w:b/>
          <w:sz w:val="20"/>
          <w:szCs w:val="20"/>
          <w:lang w:val="en-GB"/>
        </w:rPr>
      </w:pPr>
      <w:r w:rsidRPr="00D136CC">
        <w:rPr>
          <w:rFonts w:ascii="Segoe UI" w:hAnsi="Segoe UI" w:cs="Segoe UI"/>
          <w:b/>
          <w:sz w:val="20"/>
          <w:szCs w:val="20"/>
          <w:lang w:val="en-GB"/>
        </w:rPr>
        <w:t xml:space="preserve">Currency of the proposal: </w:t>
      </w:r>
      <w:r w:rsidRPr="00D136CC">
        <w:rPr>
          <w:rFonts w:ascii="Segoe UI" w:hAnsi="Segoe UI" w:cs="Segoe UI"/>
          <w:bCs/>
          <w:sz w:val="20"/>
          <w:szCs w:val="20"/>
          <w:lang w:val="en-GB"/>
        </w:rPr>
        <w:fldChar w:fldCharType="begin">
          <w:ffData>
            <w:name w:val=""/>
            <w:enabled/>
            <w:calcOnExit w:val="0"/>
            <w:textInput>
              <w:default w:val="[Insert Currency]"/>
              <w:format w:val="FIRST CAPITAL"/>
            </w:textInput>
          </w:ffData>
        </w:fldChar>
      </w:r>
      <w:r w:rsidRPr="00D136CC">
        <w:rPr>
          <w:rFonts w:ascii="Segoe UI" w:hAnsi="Segoe UI" w:cs="Segoe UI"/>
          <w:bCs/>
          <w:sz w:val="20"/>
          <w:szCs w:val="20"/>
          <w:lang w:val="en-GB"/>
        </w:rPr>
        <w:instrText xml:space="preserve"> FORMTEXT </w:instrText>
      </w:r>
      <w:r w:rsidRPr="00D136CC">
        <w:rPr>
          <w:rFonts w:ascii="Segoe UI" w:hAnsi="Segoe UI" w:cs="Segoe UI"/>
          <w:bCs/>
          <w:sz w:val="20"/>
          <w:szCs w:val="20"/>
          <w:lang w:val="en-GB"/>
        </w:rPr>
      </w:r>
      <w:r w:rsidRPr="00D136CC">
        <w:rPr>
          <w:rFonts w:ascii="Segoe UI" w:hAnsi="Segoe UI" w:cs="Segoe UI"/>
          <w:bCs/>
          <w:sz w:val="20"/>
          <w:szCs w:val="20"/>
          <w:lang w:val="en-GB"/>
        </w:rPr>
        <w:fldChar w:fldCharType="separate"/>
      </w:r>
      <w:r w:rsidRPr="00D136CC">
        <w:rPr>
          <w:rFonts w:ascii="Segoe UI" w:hAnsi="Segoe UI" w:cs="Segoe UI"/>
          <w:bCs/>
          <w:sz w:val="20"/>
          <w:szCs w:val="20"/>
          <w:lang w:val="en-GB"/>
        </w:rPr>
        <w:t>[Insert Currency]</w:t>
      </w:r>
      <w:r w:rsidRPr="00D136CC">
        <w:rPr>
          <w:rFonts w:ascii="Segoe UI" w:hAnsi="Segoe UI" w:cs="Segoe UI"/>
          <w:bCs/>
          <w:sz w:val="20"/>
          <w:szCs w:val="20"/>
          <w:lang w:val="en-GB"/>
        </w:rPr>
        <w:fldChar w:fldCharType="end"/>
      </w:r>
    </w:p>
    <w:p w14:paraId="61AF432F" w14:textId="77777777" w:rsidR="009A6ED8" w:rsidRPr="00D136CC" w:rsidRDefault="009A6ED8" w:rsidP="009A6ED8">
      <w:pPr>
        <w:shd w:val="clear" w:color="auto" w:fill="FFFFFF"/>
        <w:spacing w:after="120"/>
        <w:rPr>
          <w:rFonts w:ascii="Segoe UI" w:hAnsi="Segoe UI" w:cs="Segoe UI"/>
          <w:b/>
          <w:sz w:val="20"/>
          <w:szCs w:val="20"/>
          <w:lang w:val="en-GB"/>
        </w:rPr>
      </w:pPr>
      <w:r w:rsidRPr="00D136CC">
        <w:rPr>
          <w:rFonts w:ascii="Segoe UI" w:hAnsi="Segoe UI" w:cs="Segoe UI"/>
          <w:b/>
          <w:sz w:val="20"/>
          <w:szCs w:val="20"/>
          <w:lang w:val="en-GB"/>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9A6ED8" w:rsidRPr="00D136CC" w14:paraId="53BF1038" w14:textId="77777777" w:rsidTr="00BD2339">
        <w:tc>
          <w:tcPr>
            <w:tcW w:w="3870" w:type="dxa"/>
            <w:shd w:val="clear" w:color="auto" w:fill="9BDEFF"/>
          </w:tcPr>
          <w:p w14:paraId="1BB1516C" w14:textId="77777777" w:rsidR="009A6ED8" w:rsidRPr="00D136CC" w:rsidRDefault="009A6ED8" w:rsidP="0028576D">
            <w:pPr>
              <w:spacing w:line="240" w:lineRule="auto"/>
              <w:jc w:val="center"/>
              <w:rPr>
                <w:rFonts w:ascii="Segoe UI" w:hAnsi="Segoe UI" w:cs="Segoe UI"/>
                <w:b/>
                <w:sz w:val="20"/>
                <w:szCs w:val="20"/>
                <w:lang w:val="en-GB"/>
              </w:rPr>
            </w:pPr>
          </w:p>
        </w:tc>
        <w:tc>
          <w:tcPr>
            <w:tcW w:w="5672" w:type="dxa"/>
            <w:shd w:val="clear" w:color="auto" w:fill="9BDEFF"/>
          </w:tcPr>
          <w:p w14:paraId="7C8D4C8F" w14:textId="77777777" w:rsidR="009A6ED8" w:rsidRPr="00D136CC" w:rsidRDefault="009A6ED8" w:rsidP="0028576D">
            <w:pPr>
              <w:spacing w:line="240" w:lineRule="auto"/>
              <w:jc w:val="center"/>
              <w:rPr>
                <w:rFonts w:ascii="Segoe UI" w:hAnsi="Segoe UI" w:cs="Segoe UI"/>
                <w:b/>
                <w:sz w:val="20"/>
                <w:szCs w:val="20"/>
                <w:lang w:val="en-GB"/>
              </w:rPr>
            </w:pPr>
            <w:r w:rsidRPr="00D136CC">
              <w:rPr>
                <w:rFonts w:ascii="Segoe UI" w:hAnsi="Segoe UI" w:cs="Segoe UI"/>
                <w:b/>
                <w:sz w:val="20"/>
                <w:szCs w:val="20"/>
                <w:lang w:val="en-GB"/>
              </w:rPr>
              <w:t>Amount(s)</w:t>
            </w:r>
          </w:p>
        </w:tc>
      </w:tr>
      <w:tr w:rsidR="009A6ED8" w:rsidRPr="00D136CC" w14:paraId="762146C8" w14:textId="77777777" w:rsidTr="00BD2339">
        <w:tc>
          <w:tcPr>
            <w:tcW w:w="3870" w:type="dxa"/>
            <w:shd w:val="clear" w:color="auto" w:fill="9BDEFF"/>
          </w:tcPr>
          <w:p w14:paraId="63DE215D"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
                <w:sz w:val="20"/>
                <w:szCs w:val="20"/>
                <w:lang w:val="en-GB"/>
              </w:rPr>
              <w:t>Professional Fees</w:t>
            </w:r>
            <w:r w:rsidRPr="00D136CC">
              <w:rPr>
                <w:rFonts w:ascii="Segoe UI" w:hAnsi="Segoe UI" w:cs="Segoe UI"/>
                <w:sz w:val="20"/>
                <w:szCs w:val="20"/>
                <w:lang w:val="en-GB"/>
              </w:rPr>
              <w:t xml:space="preserve"> (from Table 2)</w:t>
            </w:r>
          </w:p>
        </w:tc>
        <w:tc>
          <w:tcPr>
            <w:tcW w:w="5672" w:type="dxa"/>
          </w:tcPr>
          <w:p w14:paraId="5BB2D1A3" w14:textId="77777777" w:rsidR="009A6ED8" w:rsidRPr="00D136CC" w:rsidRDefault="009A6ED8" w:rsidP="0028576D">
            <w:pPr>
              <w:spacing w:before="120" w:after="120" w:line="240" w:lineRule="auto"/>
              <w:rPr>
                <w:rFonts w:ascii="Segoe UI" w:hAnsi="Segoe UI" w:cs="Segoe UI"/>
                <w:sz w:val="20"/>
                <w:szCs w:val="20"/>
                <w:lang w:val="en-GB"/>
              </w:rPr>
            </w:pPr>
          </w:p>
        </w:tc>
      </w:tr>
      <w:tr w:rsidR="009A6ED8" w:rsidRPr="00D136CC" w14:paraId="5D8E82A3" w14:textId="77777777" w:rsidTr="00BD2339">
        <w:tc>
          <w:tcPr>
            <w:tcW w:w="3870" w:type="dxa"/>
            <w:shd w:val="clear" w:color="auto" w:fill="9BDEFF"/>
          </w:tcPr>
          <w:p w14:paraId="75A56E6C" w14:textId="77777777" w:rsidR="009A6ED8" w:rsidRPr="00D136CC" w:rsidRDefault="009A6ED8" w:rsidP="0028576D">
            <w:pPr>
              <w:spacing w:before="120" w:after="120" w:line="240" w:lineRule="auto"/>
              <w:rPr>
                <w:rFonts w:ascii="Segoe UI" w:hAnsi="Segoe UI" w:cs="Segoe UI"/>
                <w:sz w:val="20"/>
                <w:szCs w:val="20"/>
                <w:lang w:val="en-GB"/>
              </w:rPr>
            </w:pPr>
            <w:r w:rsidRPr="00D136CC">
              <w:rPr>
                <w:rFonts w:ascii="Segoe UI" w:hAnsi="Segoe UI" w:cs="Segoe UI"/>
                <w:b/>
                <w:sz w:val="20"/>
                <w:szCs w:val="20"/>
                <w:lang w:val="en-GB"/>
              </w:rPr>
              <w:t>Other Costs</w:t>
            </w:r>
            <w:r w:rsidRPr="00D136CC">
              <w:rPr>
                <w:rFonts w:ascii="Segoe UI" w:hAnsi="Segoe UI" w:cs="Segoe UI"/>
                <w:sz w:val="20"/>
                <w:szCs w:val="20"/>
                <w:lang w:val="en-GB"/>
              </w:rPr>
              <w:t xml:space="preserve"> (from Table 3)</w:t>
            </w:r>
          </w:p>
        </w:tc>
        <w:tc>
          <w:tcPr>
            <w:tcW w:w="5672" w:type="dxa"/>
          </w:tcPr>
          <w:p w14:paraId="668A2A88" w14:textId="77777777" w:rsidR="009A6ED8" w:rsidRPr="00D136CC" w:rsidRDefault="009A6ED8" w:rsidP="0028576D">
            <w:pPr>
              <w:spacing w:before="120" w:after="120" w:line="240" w:lineRule="auto"/>
              <w:rPr>
                <w:rFonts w:ascii="Segoe UI" w:hAnsi="Segoe UI" w:cs="Segoe UI"/>
                <w:sz w:val="20"/>
                <w:szCs w:val="20"/>
                <w:lang w:val="en-GB"/>
              </w:rPr>
            </w:pPr>
          </w:p>
        </w:tc>
      </w:tr>
      <w:tr w:rsidR="009A6ED8" w:rsidRPr="00D136CC" w14:paraId="1832746F" w14:textId="77777777" w:rsidTr="00BD2339">
        <w:tc>
          <w:tcPr>
            <w:tcW w:w="3870" w:type="dxa"/>
            <w:shd w:val="clear" w:color="auto" w:fill="9BDEFF"/>
          </w:tcPr>
          <w:p w14:paraId="3F36A23F" w14:textId="77777777" w:rsidR="009A6ED8" w:rsidRPr="00D136CC" w:rsidRDefault="009A6ED8" w:rsidP="0028576D">
            <w:pPr>
              <w:spacing w:before="120" w:after="120" w:line="240" w:lineRule="auto"/>
              <w:rPr>
                <w:rFonts w:ascii="Segoe UI" w:hAnsi="Segoe UI" w:cs="Segoe UI"/>
                <w:b/>
                <w:sz w:val="20"/>
                <w:szCs w:val="20"/>
                <w:lang w:val="en-GB"/>
              </w:rPr>
            </w:pPr>
            <w:r w:rsidRPr="00D136CC">
              <w:rPr>
                <w:rFonts w:ascii="Segoe UI" w:hAnsi="Segoe UI" w:cs="Segoe UI"/>
                <w:b/>
                <w:sz w:val="20"/>
                <w:szCs w:val="20"/>
                <w:lang w:val="en-GB"/>
              </w:rPr>
              <w:t>Total Amount of Financial Proposal</w:t>
            </w:r>
          </w:p>
        </w:tc>
        <w:tc>
          <w:tcPr>
            <w:tcW w:w="5672" w:type="dxa"/>
          </w:tcPr>
          <w:p w14:paraId="2DFB2E78" w14:textId="77777777" w:rsidR="009A6ED8" w:rsidRPr="00D136CC" w:rsidRDefault="009A6ED8" w:rsidP="0028576D">
            <w:pPr>
              <w:spacing w:before="120" w:after="120" w:line="240" w:lineRule="auto"/>
              <w:rPr>
                <w:rFonts w:ascii="Segoe UI" w:hAnsi="Segoe UI" w:cs="Segoe UI"/>
                <w:sz w:val="20"/>
                <w:szCs w:val="20"/>
                <w:lang w:val="en-GB"/>
              </w:rPr>
            </w:pPr>
          </w:p>
        </w:tc>
      </w:tr>
    </w:tbl>
    <w:p w14:paraId="62A97AB3" w14:textId="77777777" w:rsidR="009A6ED8" w:rsidRPr="00D136CC" w:rsidRDefault="009A6ED8" w:rsidP="009A6ED8">
      <w:pPr>
        <w:spacing w:after="120"/>
        <w:rPr>
          <w:rFonts w:ascii="Segoe UI" w:hAnsi="Segoe UI" w:cs="Segoe UI"/>
          <w:b/>
          <w:sz w:val="20"/>
          <w:szCs w:val="20"/>
          <w:lang w:val="en-GB"/>
        </w:rPr>
      </w:pPr>
    </w:p>
    <w:p w14:paraId="1AD4FD98" w14:textId="77777777" w:rsidR="009A6ED8" w:rsidRPr="00D136CC" w:rsidRDefault="009A6ED8" w:rsidP="009A6ED8">
      <w:pPr>
        <w:spacing w:after="120"/>
        <w:rPr>
          <w:rFonts w:ascii="Segoe UI" w:hAnsi="Segoe UI" w:cs="Segoe UI"/>
          <w:b/>
          <w:sz w:val="20"/>
          <w:szCs w:val="20"/>
          <w:lang w:val="en-GB"/>
        </w:rPr>
      </w:pPr>
      <w:r w:rsidRPr="00D136CC">
        <w:rPr>
          <w:rFonts w:ascii="Segoe UI" w:hAnsi="Segoe UI" w:cs="Segoe UI"/>
          <w:b/>
          <w:sz w:val="20"/>
          <w:szCs w:val="20"/>
          <w:lang w:val="en-GB"/>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9A6ED8" w:rsidRPr="00D136CC" w14:paraId="49051BEC" w14:textId="77777777" w:rsidTr="00BD2339">
        <w:trPr>
          <w:trHeight w:val="801"/>
        </w:trPr>
        <w:tc>
          <w:tcPr>
            <w:tcW w:w="2430" w:type="dxa"/>
            <w:vMerge w:val="restart"/>
            <w:shd w:val="clear" w:color="auto" w:fill="9BDEFF"/>
          </w:tcPr>
          <w:p w14:paraId="78117E84" w14:textId="77777777" w:rsidR="009A6ED8" w:rsidRPr="00D136CC" w:rsidRDefault="009A6ED8" w:rsidP="0028576D">
            <w:pPr>
              <w:tabs>
                <w:tab w:val="left" w:pos="720"/>
                <w:tab w:val="right" w:leader="dot" w:pos="8640"/>
              </w:tabs>
              <w:spacing w:after="0" w:line="240" w:lineRule="auto"/>
              <w:jc w:val="center"/>
              <w:rPr>
                <w:rFonts w:ascii="Segoe UI" w:hAnsi="Segoe UI" w:cs="Segoe UI"/>
                <w:b/>
                <w:sz w:val="20"/>
                <w:szCs w:val="20"/>
                <w:lang w:val="en-GB"/>
              </w:rPr>
            </w:pPr>
            <w:r w:rsidRPr="00D136CC">
              <w:rPr>
                <w:rFonts w:ascii="Segoe UI" w:hAnsi="Segoe UI" w:cs="Segoe UI"/>
                <w:b/>
                <w:sz w:val="20"/>
                <w:szCs w:val="20"/>
                <w:lang w:val="en-GB"/>
              </w:rPr>
              <w:t>Name</w:t>
            </w:r>
          </w:p>
        </w:tc>
        <w:tc>
          <w:tcPr>
            <w:tcW w:w="2430" w:type="dxa"/>
            <w:vMerge w:val="restart"/>
            <w:shd w:val="clear" w:color="auto" w:fill="9BDEFF"/>
          </w:tcPr>
          <w:p w14:paraId="522F8709" w14:textId="77777777" w:rsidR="009A6ED8" w:rsidRPr="00D136CC" w:rsidRDefault="009A6ED8" w:rsidP="0028576D">
            <w:pPr>
              <w:tabs>
                <w:tab w:val="left" w:pos="720"/>
                <w:tab w:val="right" w:leader="dot" w:pos="8640"/>
              </w:tabs>
              <w:spacing w:after="0" w:line="240" w:lineRule="auto"/>
              <w:jc w:val="center"/>
              <w:rPr>
                <w:rFonts w:ascii="Segoe UI" w:hAnsi="Segoe UI" w:cs="Segoe UI"/>
                <w:b/>
                <w:sz w:val="20"/>
                <w:szCs w:val="20"/>
                <w:lang w:val="en-GB"/>
              </w:rPr>
            </w:pPr>
            <w:r w:rsidRPr="00D136CC">
              <w:rPr>
                <w:rFonts w:ascii="Segoe UI" w:hAnsi="Segoe UI" w:cs="Segoe UI"/>
                <w:b/>
                <w:sz w:val="20"/>
                <w:szCs w:val="20"/>
                <w:lang w:val="en-GB"/>
              </w:rPr>
              <w:t>Position</w:t>
            </w:r>
          </w:p>
        </w:tc>
        <w:tc>
          <w:tcPr>
            <w:tcW w:w="1573" w:type="dxa"/>
            <w:shd w:val="clear" w:color="auto" w:fill="9BDEFF"/>
          </w:tcPr>
          <w:p w14:paraId="045C527E" w14:textId="77777777" w:rsidR="009A6ED8" w:rsidRPr="00D136CC" w:rsidRDefault="009A6ED8" w:rsidP="0028576D">
            <w:pPr>
              <w:tabs>
                <w:tab w:val="left" w:pos="720"/>
                <w:tab w:val="right" w:leader="dot" w:pos="8640"/>
              </w:tabs>
              <w:spacing w:after="0" w:line="240" w:lineRule="auto"/>
              <w:jc w:val="center"/>
              <w:rPr>
                <w:rFonts w:ascii="Segoe UI" w:hAnsi="Segoe UI" w:cs="Segoe UI"/>
                <w:b/>
                <w:sz w:val="20"/>
                <w:szCs w:val="20"/>
                <w:lang w:val="en-GB"/>
              </w:rPr>
            </w:pPr>
            <w:r w:rsidRPr="00D136CC">
              <w:rPr>
                <w:rFonts w:ascii="Segoe UI" w:hAnsi="Segoe UI" w:cs="Segoe UI"/>
                <w:b/>
                <w:sz w:val="20"/>
                <w:szCs w:val="20"/>
                <w:lang w:val="en-GB"/>
              </w:rPr>
              <w:t>Fee Rate</w:t>
            </w:r>
          </w:p>
        </w:tc>
        <w:tc>
          <w:tcPr>
            <w:tcW w:w="1573" w:type="dxa"/>
            <w:shd w:val="clear" w:color="auto" w:fill="9BDEFF"/>
          </w:tcPr>
          <w:p w14:paraId="64D566AA" w14:textId="77777777" w:rsidR="009A6ED8" w:rsidRPr="00D136CC" w:rsidRDefault="009A6ED8" w:rsidP="0028576D">
            <w:pPr>
              <w:tabs>
                <w:tab w:val="left" w:pos="720"/>
                <w:tab w:val="right" w:leader="dot" w:pos="8640"/>
              </w:tabs>
              <w:spacing w:after="0" w:line="240" w:lineRule="auto"/>
              <w:jc w:val="center"/>
              <w:rPr>
                <w:rFonts w:ascii="Segoe UI" w:hAnsi="Segoe UI" w:cs="Segoe UI"/>
                <w:b/>
                <w:sz w:val="20"/>
                <w:szCs w:val="20"/>
                <w:lang w:val="en-GB"/>
              </w:rPr>
            </w:pPr>
            <w:r w:rsidRPr="00D136CC">
              <w:rPr>
                <w:rFonts w:ascii="Segoe UI" w:hAnsi="Segoe UI" w:cs="Segoe UI"/>
                <w:b/>
                <w:sz w:val="20"/>
                <w:szCs w:val="20"/>
                <w:lang w:val="en-GB"/>
              </w:rPr>
              <w:t>No. of Days/months/ hours</w:t>
            </w:r>
          </w:p>
        </w:tc>
        <w:tc>
          <w:tcPr>
            <w:tcW w:w="1536" w:type="dxa"/>
            <w:shd w:val="clear" w:color="auto" w:fill="9BDEFF"/>
          </w:tcPr>
          <w:p w14:paraId="69D07F1E" w14:textId="77777777" w:rsidR="009A6ED8" w:rsidRPr="00D136CC" w:rsidRDefault="009A6ED8" w:rsidP="0028576D">
            <w:pPr>
              <w:tabs>
                <w:tab w:val="left" w:pos="720"/>
                <w:tab w:val="right" w:leader="dot" w:pos="8640"/>
              </w:tabs>
              <w:spacing w:after="0" w:line="240" w:lineRule="auto"/>
              <w:jc w:val="center"/>
              <w:rPr>
                <w:rFonts w:ascii="Segoe UI" w:hAnsi="Segoe UI" w:cs="Segoe UI"/>
                <w:b/>
                <w:sz w:val="20"/>
                <w:szCs w:val="20"/>
                <w:lang w:val="en-GB"/>
              </w:rPr>
            </w:pPr>
            <w:r w:rsidRPr="00D136CC">
              <w:rPr>
                <w:rFonts w:ascii="Segoe UI" w:hAnsi="Segoe UI" w:cs="Segoe UI"/>
                <w:b/>
                <w:sz w:val="20"/>
                <w:szCs w:val="20"/>
                <w:lang w:val="en-GB"/>
              </w:rPr>
              <w:t>Total Amount</w:t>
            </w:r>
          </w:p>
          <w:p w14:paraId="7EA9894C" w14:textId="77777777" w:rsidR="009A6ED8" w:rsidRPr="00D136CC" w:rsidRDefault="009A6ED8" w:rsidP="0028576D">
            <w:pPr>
              <w:tabs>
                <w:tab w:val="left" w:pos="720"/>
                <w:tab w:val="right" w:leader="dot" w:pos="8640"/>
              </w:tabs>
              <w:spacing w:after="0" w:line="240" w:lineRule="auto"/>
              <w:jc w:val="center"/>
              <w:rPr>
                <w:rFonts w:ascii="Segoe UI" w:hAnsi="Segoe UI" w:cs="Segoe UI"/>
                <w:b/>
                <w:sz w:val="20"/>
                <w:szCs w:val="20"/>
                <w:lang w:val="en-GB"/>
              </w:rPr>
            </w:pPr>
          </w:p>
        </w:tc>
      </w:tr>
      <w:tr w:rsidR="009A6ED8" w:rsidRPr="00D136CC" w14:paraId="09022CE7" w14:textId="77777777" w:rsidTr="00BD2339">
        <w:trPr>
          <w:trHeight w:val="113"/>
        </w:trPr>
        <w:tc>
          <w:tcPr>
            <w:tcW w:w="2430" w:type="dxa"/>
            <w:vMerge/>
            <w:shd w:val="clear" w:color="auto" w:fill="9BDEFF"/>
          </w:tcPr>
          <w:p w14:paraId="640D1B8D" w14:textId="77777777" w:rsidR="009A6ED8" w:rsidRPr="00D136CC" w:rsidRDefault="009A6ED8" w:rsidP="0028576D">
            <w:pPr>
              <w:tabs>
                <w:tab w:val="left" w:pos="720"/>
                <w:tab w:val="right" w:leader="dot" w:pos="8640"/>
              </w:tabs>
              <w:spacing w:after="0" w:line="240" w:lineRule="auto"/>
              <w:jc w:val="center"/>
              <w:rPr>
                <w:rFonts w:ascii="Segoe UI" w:hAnsi="Segoe UI" w:cs="Segoe UI"/>
                <w:b/>
                <w:sz w:val="20"/>
                <w:szCs w:val="20"/>
                <w:lang w:val="en-GB"/>
              </w:rPr>
            </w:pPr>
          </w:p>
        </w:tc>
        <w:tc>
          <w:tcPr>
            <w:tcW w:w="2430" w:type="dxa"/>
            <w:vMerge/>
            <w:shd w:val="clear" w:color="auto" w:fill="9BDEFF"/>
          </w:tcPr>
          <w:p w14:paraId="65E6E2DC" w14:textId="77777777" w:rsidR="009A6ED8" w:rsidRPr="00D136CC" w:rsidRDefault="009A6ED8" w:rsidP="0028576D">
            <w:pPr>
              <w:tabs>
                <w:tab w:val="left" w:pos="720"/>
                <w:tab w:val="right" w:leader="dot" w:pos="8640"/>
              </w:tabs>
              <w:spacing w:after="0" w:line="240" w:lineRule="auto"/>
              <w:jc w:val="center"/>
              <w:rPr>
                <w:rFonts w:ascii="Segoe UI" w:hAnsi="Segoe UI" w:cs="Segoe UI"/>
                <w:b/>
                <w:sz w:val="20"/>
                <w:szCs w:val="20"/>
                <w:lang w:val="en-GB"/>
              </w:rPr>
            </w:pPr>
          </w:p>
        </w:tc>
        <w:tc>
          <w:tcPr>
            <w:tcW w:w="1573" w:type="dxa"/>
            <w:shd w:val="clear" w:color="auto" w:fill="9BDEFF"/>
          </w:tcPr>
          <w:p w14:paraId="659A0EAD" w14:textId="77777777" w:rsidR="009A6ED8" w:rsidRPr="00D136CC" w:rsidRDefault="009A6ED8" w:rsidP="0028576D">
            <w:pPr>
              <w:tabs>
                <w:tab w:val="left" w:pos="720"/>
                <w:tab w:val="right" w:leader="dot" w:pos="8640"/>
              </w:tabs>
              <w:spacing w:after="0" w:line="240" w:lineRule="auto"/>
              <w:jc w:val="center"/>
              <w:rPr>
                <w:rFonts w:ascii="Segoe UI" w:hAnsi="Segoe UI" w:cs="Segoe UI"/>
                <w:b/>
                <w:i/>
                <w:sz w:val="20"/>
                <w:szCs w:val="20"/>
                <w:lang w:val="en-GB"/>
              </w:rPr>
            </w:pPr>
            <w:r w:rsidRPr="00D136CC">
              <w:rPr>
                <w:rFonts w:ascii="Segoe UI" w:hAnsi="Segoe UI" w:cs="Segoe UI"/>
                <w:i/>
                <w:sz w:val="20"/>
                <w:szCs w:val="20"/>
                <w:lang w:val="en-GB"/>
              </w:rPr>
              <w:t>A</w:t>
            </w:r>
          </w:p>
        </w:tc>
        <w:tc>
          <w:tcPr>
            <w:tcW w:w="1573" w:type="dxa"/>
            <w:shd w:val="clear" w:color="auto" w:fill="9BDEFF"/>
          </w:tcPr>
          <w:p w14:paraId="6231ED3E" w14:textId="77777777" w:rsidR="009A6ED8" w:rsidRPr="00D136CC" w:rsidRDefault="009A6ED8" w:rsidP="0028576D">
            <w:pPr>
              <w:tabs>
                <w:tab w:val="left" w:pos="720"/>
                <w:tab w:val="right" w:leader="dot" w:pos="8640"/>
              </w:tabs>
              <w:spacing w:after="0" w:line="240" w:lineRule="auto"/>
              <w:jc w:val="center"/>
              <w:rPr>
                <w:rFonts w:ascii="Segoe UI" w:hAnsi="Segoe UI" w:cs="Segoe UI"/>
                <w:b/>
                <w:i/>
                <w:sz w:val="20"/>
                <w:szCs w:val="20"/>
                <w:lang w:val="en-GB"/>
              </w:rPr>
            </w:pPr>
            <w:r w:rsidRPr="00D136CC">
              <w:rPr>
                <w:rFonts w:ascii="Segoe UI" w:hAnsi="Segoe UI" w:cs="Segoe UI"/>
                <w:i/>
                <w:sz w:val="20"/>
                <w:szCs w:val="20"/>
                <w:lang w:val="en-GB"/>
              </w:rPr>
              <w:t>B</w:t>
            </w:r>
          </w:p>
        </w:tc>
        <w:tc>
          <w:tcPr>
            <w:tcW w:w="1536" w:type="dxa"/>
            <w:shd w:val="clear" w:color="auto" w:fill="9BDEFF"/>
          </w:tcPr>
          <w:p w14:paraId="30676108" w14:textId="77777777" w:rsidR="009A6ED8" w:rsidRPr="00D136CC" w:rsidRDefault="009A6ED8" w:rsidP="0028576D">
            <w:pPr>
              <w:tabs>
                <w:tab w:val="left" w:pos="720"/>
                <w:tab w:val="right" w:leader="dot" w:pos="8640"/>
              </w:tabs>
              <w:spacing w:after="0" w:line="240" w:lineRule="auto"/>
              <w:jc w:val="center"/>
              <w:rPr>
                <w:rFonts w:ascii="Segoe UI" w:hAnsi="Segoe UI" w:cs="Segoe UI"/>
                <w:b/>
                <w:i/>
                <w:sz w:val="20"/>
                <w:szCs w:val="20"/>
                <w:lang w:val="en-GB"/>
              </w:rPr>
            </w:pPr>
            <w:r w:rsidRPr="00D136CC">
              <w:rPr>
                <w:rFonts w:ascii="Segoe UI" w:hAnsi="Segoe UI" w:cs="Segoe UI"/>
                <w:i/>
                <w:sz w:val="20"/>
                <w:szCs w:val="20"/>
                <w:lang w:val="en-GB"/>
              </w:rPr>
              <w:t>C=A+B</w:t>
            </w:r>
          </w:p>
        </w:tc>
      </w:tr>
      <w:tr w:rsidR="009A6ED8" w:rsidRPr="00D136CC" w14:paraId="566FE8BA" w14:textId="77777777" w:rsidTr="00BD2339">
        <w:tc>
          <w:tcPr>
            <w:tcW w:w="2430" w:type="dxa"/>
          </w:tcPr>
          <w:p w14:paraId="338147DA"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2430" w:type="dxa"/>
          </w:tcPr>
          <w:p w14:paraId="01AE36F0" w14:textId="77777777" w:rsidR="009A6ED8" w:rsidRPr="00D136CC" w:rsidRDefault="009A6ED8" w:rsidP="0028576D">
            <w:pPr>
              <w:tabs>
                <w:tab w:val="left" w:pos="720"/>
                <w:tab w:val="right" w:leader="dot" w:pos="8640"/>
              </w:tabs>
              <w:spacing w:after="0" w:line="240" w:lineRule="auto"/>
              <w:jc w:val="center"/>
              <w:rPr>
                <w:rFonts w:ascii="Segoe UI" w:hAnsi="Segoe UI" w:cs="Segoe UI"/>
                <w:sz w:val="20"/>
                <w:szCs w:val="20"/>
                <w:lang w:val="en-GB"/>
              </w:rPr>
            </w:pPr>
          </w:p>
        </w:tc>
        <w:tc>
          <w:tcPr>
            <w:tcW w:w="1573" w:type="dxa"/>
          </w:tcPr>
          <w:p w14:paraId="137E4645"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6E5A7791"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36" w:type="dxa"/>
          </w:tcPr>
          <w:p w14:paraId="1FA9F6DB"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r>
      <w:tr w:rsidR="009A6ED8" w:rsidRPr="00D136CC" w14:paraId="2F106FCF" w14:textId="77777777" w:rsidTr="00BD2339">
        <w:tc>
          <w:tcPr>
            <w:tcW w:w="2430" w:type="dxa"/>
          </w:tcPr>
          <w:p w14:paraId="1E40181D"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2430" w:type="dxa"/>
          </w:tcPr>
          <w:p w14:paraId="1BE9E3A2"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76CE822F"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6B653816"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36" w:type="dxa"/>
          </w:tcPr>
          <w:p w14:paraId="25259D4E"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r>
      <w:tr w:rsidR="009A6ED8" w:rsidRPr="00D136CC" w14:paraId="2024AEBD" w14:textId="77777777" w:rsidTr="00BD2339">
        <w:tc>
          <w:tcPr>
            <w:tcW w:w="2430" w:type="dxa"/>
          </w:tcPr>
          <w:p w14:paraId="249E3410"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2430" w:type="dxa"/>
          </w:tcPr>
          <w:p w14:paraId="644017D0"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09DE63C7"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33A67B45"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36" w:type="dxa"/>
          </w:tcPr>
          <w:p w14:paraId="14D3E5D4"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r>
      <w:tr w:rsidR="009A6ED8" w:rsidRPr="00D136CC" w14:paraId="3740805D" w14:textId="77777777" w:rsidTr="00BD2339">
        <w:tc>
          <w:tcPr>
            <w:tcW w:w="2430" w:type="dxa"/>
          </w:tcPr>
          <w:p w14:paraId="3A504F65"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2430" w:type="dxa"/>
          </w:tcPr>
          <w:p w14:paraId="36029B27" w14:textId="77777777" w:rsidR="009A6ED8" w:rsidRPr="00D136CC" w:rsidRDefault="009A6ED8" w:rsidP="0028576D">
            <w:pPr>
              <w:tabs>
                <w:tab w:val="left" w:pos="720"/>
                <w:tab w:val="right" w:leader="dot" w:pos="8640"/>
              </w:tabs>
              <w:spacing w:after="0" w:line="240" w:lineRule="auto"/>
              <w:jc w:val="center"/>
              <w:rPr>
                <w:rFonts w:ascii="Segoe UI" w:hAnsi="Segoe UI" w:cs="Segoe UI"/>
                <w:sz w:val="20"/>
                <w:szCs w:val="20"/>
                <w:lang w:val="en-GB"/>
              </w:rPr>
            </w:pPr>
          </w:p>
        </w:tc>
        <w:tc>
          <w:tcPr>
            <w:tcW w:w="1573" w:type="dxa"/>
          </w:tcPr>
          <w:p w14:paraId="1D06E942"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2D2F4465"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36" w:type="dxa"/>
          </w:tcPr>
          <w:p w14:paraId="095FB21C"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r>
      <w:tr w:rsidR="009A6ED8" w:rsidRPr="00D136CC" w14:paraId="5A8CCFF2" w14:textId="77777777" w:rsidTr="00BD2339">
        <w:tc>
          <w:tcPr>
            <w:tcW w:w="2430" w:type="dxa"/>
          </w:tcPr>
          <w:p w14:paraId="40893F5C"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2430" w:type="dxa"/>
          </w:tcPr>
          <w:p w14:paraId="6C508283"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67ABD07A"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4569BFF2"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36" w:type="dxa"/>
          </w:tcPr>
          <w:p w14:paraId="04F588C6"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r>
      <w:tr w:rsidR="009A6ED8" w:rsidRPr="00D136CC" w14:paraId="2DDC9303" w14:textId="77777777" w:rsidTr="00BD2339">
        <w:tc>
          <w:tcPr>
            <w:tcW w:w="2430" w:type="dxa"/>
          </w:tcPr>
          <w:p w14:paraId="671263B5"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2430" w:type="dxa"/>
          </w:tcPr>
          <w:p w14:paraId="47880D11"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496A17BF"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73" w:type="dxa"/>
          </w:tcPr>
          <w:p w14:paraId="061DDAAC"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c>
          <w:tcPr>
            <w:tcW w:w="1536" w:type="dxa"/>
          </w:tcPr>
          <w:p w14:paraId="425ABB9F"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r>
      <w:tr w:rsidR="009A6ED8" w:rsidRPr="00D136CC" w14:paraId="3A9A80A8" w14:textId="77777777" w:rsidTr="00BD2339">
        <w:tc>
          <w:tcPr>
            <w:tcW w:w="8006" w:type="dxa"/>
            <w:gridSpan w:val="4"/>
          </w:tcPr>
          <w:p w14:paraId="0200A22D" w14:textId="77777777" w:rsidR="009A6ED8" w:rsidRPr="00D136CC" w:rsidRDefault="009A6ED8" w:rsidP="0028576D">
            <w:pPr>
              <w:tabs>
                <w:tab w:val="left" w:pos="720"/>
                <w:tab w:val="right" w:leader="dot" w:pos="8640"/>
              </w:tabs>
              <w:spacing w:after="0" w:line="240" w:lineRule="auto"/>
              <w:jc w:val="right"/>
              <w:rPr>
                <w:rFonts w:ascii="Segoe UI" w:hAnsi="Segoe UI" w:cs="Segoe UI"/>
                <w:b/>
                <w:sz w:val="20"/>
                <w:szCs w:val="20"/>
                <w:lang w:val="en-GB"/>
              </w:rPr>
            </w:pPr>
            <w:r w:rsidRPr="00D136CC">
              <w:rPr>
                <w:rFonts w:ascii="Segoe UI" w:hAnsi="Segoe UI" w:cs="Segoe UI"/>
                <w:b/>
                <w:sz w:val="20"/>
                <w:szCs w:val="20"/>
                <w:lang w:val="en-GB"/>
              </w:rPr>
              <w:t>Subtotal Professional Fees:</w:t>
            </w:r>
          </w:p>
        </w:tc>
        <w:tc>
          <w:tcPr>
            <w:tcW w:w="1536" w:type="dxa"/>
          </w:tcPr>
          <w:p w14:paraId="6D5A41C8" w14:textId="77777777" w:rsidR="009A6ED8" w:rsidRPr="00D136CC" w:rsidRDefault="009A6ED8" w:rsidP="0028576D">
            <w:pPr>
              <w:tabs>
                <w:tab w:val="left" w:pos="720"/>
                <w:tab w:val="right" w:leader="dot" w:pos="8640"/>
              </w:tabs>
              <w:spacing w:after="0" w:line="240" w:lineRule="auto"/>
              <w:rPr>
                <w:rFonts w:ascii="Segoe UI" w:hAnsi="Segoe UI" w:cs="Segoe UI"/>
                <w:sz w:val="20"/>
                <w:szCs w:val="20"/>
                <w:lang w:val="en-GB"/>
              </w:rPr>
            </w:pPr>
          </w:p>
        </w:tc>
      </w:tr>
    </w:tbl>
    <w:p w14:paraId="54468645" w14:textId="77777777" w:rsidR="009A6ED8" w:rsidRPr="00D136CC" w:rsidRDefault="009A6ED8" w:rsidP="009A6ED8">
      <w:pPr>
        <w:jc w:val="both"/>
        <w:rPr>
          <w:rFonts w:ascii="Segoe UI" w:hAnsi="Segoe UI" w:cs="Segoe UI"/>
          <w:sz w:val="20"/>
          <w:szCs w:val="20"/>
          <w:lang w:val="en-GB"/>
        </w:rPr>
      </w:pPr>
      <w:r w:rsidRPr="00D136CC">
        <w:rPr>
          <w:rFonts w:ascii="Segoe UI" w:hAnsi="Segoe UI" w:cs="Segoe UI"/>
          <w:sz w:val="20"/>
          <w:szCs w:val="20"/>
          <w:lang w:val="en-GB"/>
        </w:rPr>
        <w:tab/>
      </w:r>
    </w:p>
    <w:p w14:paraId="1BF4C5D7" w14:textId="77777777" w:rsidR="009A6ED8" w:rsidRPr="00D136CC" w:rsidRDefault="009A6ED8" w:rsidP="009A6ED8">
      <w:pPr>
        <w:spacing w:before="120" w:after="120" w:line="240" w:lineRule="auto"/>
        <w:rPr>
          <w:rFonts w:ascii="Segoe UI" w:hAnsi="Segoe UI" w:cs="Segoe UI"/>
          <w:b/>
          <w:sz w:val="20"/>
          <w:szCs w:val="20"/>
          <w:lang w:val="en-GB"/>
        </w:rPr>
      </w:pPr>
      <w:r w:rsidRPr="00D136CC">
        <w:rPr>
          <w:rFonts w:ascii="Segoe UI" w:hAnsi="Segoe UI" w:cs="Segoe UI"/>
          <w:b/>
          <w:sz w:val="20"/>
          <w:szCs w:val="20"/>
          <w:lang w:val="en-GB"/>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9A6ED8" w:rsidRPr="00D136CC" w14:paraId="11D1904A" w14:textId="77777777" w:rsidTr="0028576D">
        <w:trPr>
          <w:trHeight w:val="422"/>
        </w:trPr>
        <w:tc>
          <w:tcPr>
            <w:tcW w:w="3055" w:type="dxa"/>
            <w:shd w:val="clear" w:color="auto" w:fill="9BDEFF"/>
            <w:vAlign w:val="center"/>
          </w:tcPr>
          <w:p w14:paraId="18569456"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 xml:space="preserve"> </w:t>
            </w:r>
            <w:r w:rsidRPr="00D136CC">
              <w:rPr>
                <w:rFonts w:ascii="Segoe UI" w:hAnsi="Segoe UI" w:cs="Segoe UI"/>
                <w:b/>
                <w:sz w:val="20"/>
                <w:szCs w:val="20"/>
                <w:lang w:val="en-GB"/>
              </w:rPr>
              <w:t>Description</w:t>
            </w:r>
          </w:p>
        </w:tc>
        <w:tc>
          <w:tcPr>
            <w:tcW w:w="1350" w:type="dxa"/>
            <w:shd w:val="clear" w:color="auto" w:fill="9BDEFF"/>
            <w:vAlign w:val="center"/>
          </w:tcPr>
          <w:p w14:paraId="4C8568CE" w14:textId="77777777" w:rsidR="009A6ED8" w:rsidRPr="00D136CC" w:rsidRDefault="009A6ED8" w:rsidP="0028576D">
            <w:pPr>
              <w:spacing w:before="120" w:after="120"/>
              <w:jc w:val="center"/>
              <w:rPr>
                <w:rFonts w:ascii="Segoe UI" w:hAnsi="Segoe UI" w:cs="Segoe UI"/>
                <w:sz w:val="20"/>
                <w:szCs w:val="20"/>
                <w:lang w:val="en-GB"/>
              </w:rPr>
            </w:pPr>
            <w:r w:rsidRPr="00D136CC">
              <w:rPr>
                <w:rFonts w:ascii="Segoe UI" w:hAnsi="Segoe UI" w:cs="Segoe UI"/>
                <w:b/>
                <w:sz w:val="20"/>
                <w:szCs w:val="20"/>
                <w:lang w:val="en-GB"/>
              </w:rPr>
              <w:t>UOM</w:t>
            </w:r>
          </w:p>
        </w:tc>
        <w:tc>
          <w:tcPr>
            <w:tcW w:w="1260" w:type="dxa"/>
            <w:shd w:val="clear" w:color="auto" w:fill="9BDEFF"/>
            <w:vAlign w:val="center"/>
          </w:tcPr>
          <w:p w14:paraId="35127E34" w14:textId="77777777" w:rsidR="009A6ED8" w:rsidRPr="00D136CC" w:rsidRDefault="009A6ED8" w:rsidP="0028576D">
            <w:pPr>
              <w:spacing w:before="120" w:after="120"/>
              <w:jc w:val="center"/>
              <w:rPr>
                <w:rFonts w:ascii="Segoe UI" w:hAnsi="Segoe UI" w:cs="Segoe UI"/>
                <w:sz w:val="20"/>
                <w:szCs w:val="20"/>
                <w:lang w:val="en-GB"/>
              </w:rPr>
            </w:pPr>
            <w:r w:rsidRPr="00D136CC">
              <w:rPr>
                <w:rFonts w:ascii="Segoe UI" w:hAnsi="Segoe UI" w:cs="Segoe UI"/>
                <w:b/>
                <w:sz w:val="20"/>
                <w:szCs w:val="20"/>
                <w:lang w:val="en-GB"/>
              </w:rPr>
              <w:t>Quantity</w:t>
            </w:r>
          </w:p>
        </w:tc>
        <w:tc>
          <w:tcPr>
            <w:tcW w:w="1766" w:type="dxa"/>
            <w:shd w:val="clear" w:color="auto" w:fill="9BDEFF"/>
            <w:vAlign w:val="center"/>
          </w:tcPr>
          <w:p w14:paraId="218062CA" w14:textId="77777777" w:rsidR="009A6ED8" w:rsidRPr="00D136CC" w:rsidRDefault="009A6ED8" w:rsidP="0028576D">
            <w:pPr>
              <w:spacing w:before="120" w:after="120"/>
              <w:jc w:val="center"/>
              <w:rPr>
                <w:rFonts w:ascii="Segoe UI" w:hAnsi="Segoe UI" w:cs="Segoe UI"/>
                <w:b/>
                <w:sz w:val="20"/>
                <w:szCs w:val="20"/>
                <w:lang w:val="en-GB"/>
              </w:rPr>
            </w:pPr>
            <w:r w:rsidRPr="00D136CC">
              <w:rPr>
                <w:rFonts w:ascii="Segoe UI" w:hAnsi="Segoe UI" w:cs="Segoe UI"/>
                <w:b/>
                <w:sz w:val="20"/>
                <w:szCs w:val="20"/>
                <w:lang w:val="en-GB"/>
              </w:rPr>
              <w:t>Unit Price</w:t>
            </w:r>
          </w:p>
        </w:tc>
        <w:tc>
          <w:tcPr>
            <w:tcW w:w="2194" w:type="dxa"/>
            <w:shd w:val="clear" w:color="auto" w:fill="9BDEFF"/>
            <w:vAlign w:val="center"/>
          </w:tcPr>
          <w:p w14:paraId="555AA750" w14:textId="77777777" w:rsidR="009A6ED8" w:rsidRPr="00D136CC" w:rsidRDefault="009A6ED8" w:rsidP="0028576D">
            <w:pPr>
              <w:spacing w:before="120" w:after="120"/>
              <w:jc w:val="center"/>
              <w:rPr>
                <w:rFonts w:ascii="Segoe UI" w:hAnsi="Segoe UI" w:cs="Segoe UI"/>
                <w:b/>
                <w:sz w:val="20"/>
                <w:szCs w:val="20"/>
                <w:lang w:val="en-GB"/>
              </w:rPr>
            </w:pPr>
            <w:r w:rsidRPr="00D136CC">
              <w:rPr>
                <w:rFonts w:ascii="Segoe UI" w:hAnsi="Segoe UI" w:cs="Segoe UI"/>
                <w:b/>
                <w:sz w:val="20"/>
                <w:szCs w:val="20"/>
                <w:lang w:val="en-GB"/>
              </w:rPr>
              <w:t>Total Amount</w:t>
            </w:r>
          </w:p>
        </w:tc>
      </w:tr>
      <w:tr w:rsidR="009A6ED8" w:rsidRPr="00D136CC" w14:paraId="03678577" w14:textId="77777777" w:rsidTr="0028576D">
        <w:trPr>
          <w:trHeight w:val="368"/>
        </w:trPr>
        <w:tc>
          <w:tcPr>
            <w:tcW w:w="3055" w:type="dxa"/>
            <w:vAlign w:val="center"/>
          </w:tcPr>
          <w:p w14:paraId="2F9933C3"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International flights</w:t>
            </w:r>
          </w:p>
        </w:tc>
        <w:tc>
          <w:tcPr>
            <w:tcW w:w="1350" w:type="dxa"/>
            <w:vAlign w:val="center"/>
          </w:tcPr>
          <w:p w14:paraId="23638141" w14:textId="77777777" w:rsidR="009A6ED8" w:rsidRPr="00D136CC" w:rsidRDefault="009A6ED8" w:rsidP="0028576D">
            <w:pPr>
              <w:spacing w:before="120" w:after="120"/>
              <w:jc w:val="center"/>
              <w:rPr>
                <w:rFonts w:ascii="Segoe UI" w:hAnsi="Segoe UI" w:cs="Segoe UI"/>
                <w:sz w:val="20"/>
                <w:szCs w:val="20"/>
                <w:lang w:val="en-GB"/>
              </w:rPr>
            </w:pPr>
            <w:r w:rsidRPr="00D136CC">
              <w:rPr>
                <w:rFonts w:ascii="Segoe UI" w:hAnsi="Segoe UI" w:cs="Segoe UI"/>
                <w:sz w:val="20"/>
                <w:szCs w:val="20"/>
                <w:lang w:val="en-GB"/>
              </w:rPr>
              <w:t>Trip</w:t>
            </w:r>
          </w:p>
        </w:tc>
        <w:tc>
          <w:tcPr>
            <w:tcW w:w="1260" w:type="dxa"/>
            <w:vAlign w:val="center"/>
          </w:tcPr>
          <w:p w14:paraId="3B62640B" w14:textId="77777777" w:rsidR="009A6ED8" w:rsidRPr="00D136CC" w:rsidRDefault="009A6ED8" w:rsidP="0028576D">
            <w:pPr>
              <w:spacing w:before="120" w:after="120"/>
              <w:rPr>
                <w:rFonts w:ascii="Segoe UI" w:hAnsi="Segoe UI" w:cs="Segoe UI"/>
                <w:sz w:val="20"/>
                <w:szCs w:val="20"/>
                <w:lang w:val="en-GB"/>
              </w:rPr>
            </w:pPr>
          </w:p>
        </w:tc>
        <w:tc>
          <w:tcPr>
            <w:tcW w:w="1766" w:type="dxa"/>
            <w:vAlign w:val="center"/>
          </w:tcPr>
          <w:p w14:paraId="48A4D422" w14:textId="77777777" w:rsidR="009A6ED8" w:rsidRPr="00D136CC" w:rsidRDefault="009A6ED8" w:rsidP="0028576D">
            <w:pPr>
              <w:spacing w:before="120" w:after="120"/>
              <w:rPr>
                <w:rFonts w:ascii="Segoe UI" w:hAnsi="Segoe UI" w:cs="Segoe UI"/>
                <w:sz w:val="20"/>
                <w:szCs w:val="20"/>
                <w:lang w:val="en-GB"/>
              </w:rPr>
            </w:pPr>
          </w:p>
        </w:tc>
        <w:tc>
          <w:tcPr>
            <w:tcW w:w="2194" w:type="dxa"/>
            <w:vAlign w:val="center"/>
          </w:tcPr>
          <w:p w14:paraId="766B09E5" w14:textId="77777777" w:rsidR="009A6ED8" w:rsidRPr="00D136CC" w:rsidRDefault="009A6ED8" w:rsidP="0028576D">
            <w:pPr>
              <w:spacing w:before="120" w:after="120"/>
              <w:rPr>
                <w:rFonts w:ascii="Segoe UI" w:hAnsi="Segoe UI" w:cs="Segoe UI"/>
                <w:sz w:val="20"/>
                <w:szCs w:val="20"/>
                <w:lang w:val="en-GB"/>
              </w:rPr>
            </w:pPr>
          </w:p>
        </w:tc>
      </w:tr>
      <w:tr w:rsidR="009A6ED8" w:rsidRPr="00D136CC" w14:paraId="69B0681B" w14:textId="77777777" w:rsidTr="0028576D">
        <w:trPr>
          <w:trHeight w:val="368"/>
        </w:trPr>
        <w:tc>
          <w:tcPr>
            <w:tcW w:w="3055" w:type="dxa"/>
            <w:vAlign w:val="center"/>
          </w:tcPr>
          <w:p w14:paraId="3577CFAB"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Subsistence allowance</w:t>
            </w:r>
          </w:p>
        </w:tc>
        <w:tc>
          <w:tcPr>
            <w:tcW w:w="1350" w:type="dxa"/>
            <w:vAlign w:val="center"/>
          </w:tcPr>
          <w:p w14:paraId="506697C1" w14:textId="77777777" w:rsidR="009A6ED8" w:rsidRPr="00D136CC" w:rsidRDefault="009A6ED8" w:rsidP="0028576D">
            <w:pPr>
              <w:spacing w:before="120" w:after="120"/>
              <w:jc w:val="center"/>
              <w:rPr>
                <w:rFonts w:ascii="Segoe UI" w:hAnsi="Segoe UI" w:cs="Segoe UI"/>
                <w:sz w:val="20"/>
                <w:szCs w:val="20"/>
                <w:lang w:val="en-GB"/>
              </w:rPr>
            </w:pPr>
            <w:r w:rsidRPr="00D136CC">
              <w:rPr>
                <w:rFonts w:ascii="Segoe UI" w:hAnsi="Segoe UI" w:cs="Segoe UI"/>
                <w:sz w:val="20"/>
                <w:szCs w:val="20"/>
                <w:lang w:val="en-GB"/>
              </w:rPr>
              <w:t>Day</w:t>
            </w:r>
          </w:p>
        </w:tc>
        <w:tc>
          <w:tcPr>
            <w:tcW w:w="1260" w:type="dxa"/>
            <w:vAlign w:val="center"/>
          </w:tcPr>
          <w:p w14:paraId="0AD8AFA4" w14:textId="77777777" w:rsidR="009A6ED8" w:rsidRPr="00D136CC" w:rsidRDefault="009A6ED8" w:rsidP="0028576D">
            <w:pPr>
              <w:spacing w:before="120" w:after="120"/>
              <w:rPr>
                <w:rFonts w:ascii="Segoe UI" w:hAnsi="Segoe UI" w:cs="Segoe UI"/>
                <w:sz w:val="20"/>
                <w:szCs w:val="20"/>
                <w:lang w:val="en-GB"/>
              </w:rPr>
            </w:pPr>
          </w:p>
        </w:tc>
        <w:tc>
          <w:tcPr>
            <w:tcW w:w="1766" w:type="dxa"/>
            <w:vAlign w:val="center"/>
          </w:tcPr>
          <w:p w14:paraId="35D6E8F7" w14:textId="77777777" w:rsidR="009A6ED8" w:rsidRPr="00D136CC" w:rsidRDefault="009A6ED8" w:rsidP="0028576D">
            <w:pPr>
              <w:spacing w:before="120" w:after="120"/>
              <w:rPr>
                <w:rFonts w:ascii="Segoe UI" w:hAnsi="Segoe UI" w:cs="Segoe UI"/>
                <w:sz w:val="20"/>
                <w:szCs w:val="20"/>
                <w:lang w:val="en-GB"/>
              </w:rPr>
            </w:pPr>
          </w:p>
        </w:tc>
        <w:tc>
          <w:tcPr>
            <w:tcW w:w="2194" w:type="dxa"/>
            <w:vAlign w:val="center"/>
          </w:tcPr>
          <w:p w14:paraId="10B42306" w14:textId="77777777" w:rsidR="009A6ED8" w:rsidRPr="00D136CC" w:rsidRDefault="009A6ED8" w:rsidP="0028576D">
            <w:pPr>
              <w:spacing w:before="120" w:after="120"/>
              <w:rPr>
                <w:rFonts w:ascii="Segoe UI" w:hAnsi="Segoe UI" w:cs="Segoe UI"/>
                <w:sz w:val="20"/>
                <w:szCs w:val="20"/>
                <w:lang w:val="en-GB"/>
              </w:rPr>
            </w:pPr>
          </w:p>
        </w:tc>
      </w:tr>
      <w:tr w:rsidR="009A6ED8" w:rsidRPr="00D136CC" w14:paraId="033A5900" w14:textId="77777777" w:rsidTr="0028576D">
        <w:trPr>
          <w:trHeight w:val="368"/>
        </w:trPr>
        <w:tc>
          <w:tcPr>
            <w:tcW w:w="3055" w:type="dxa"/>
            <w:vAlign w:val="center"/>
          </w:tcPr>
          <w:p w14:paraId="2F96C63A"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Miscellaneous travel expenses</w:t>
            </w:r>
          </w:p>
        </w:tc>
        <w:tc>
          <w:tcPr>
            <w:tcW w:w="1350" w:type="dxa"/>
            <w:vAlign w:val="center"/>
          </w:tcPr>
          <w:p w14:paraId="463F608F" w14:textId="77777777" w:rsidR="009A6ED8" w:rsidRPr="00D136CC" w:rsidRDefault="009A6ED8" w:rsidP="0028576D">
            <w:pPr>
              <w:spacing w:before="120" w:after="120"/>
              <w:jc w:val="center"/>
              <w:rPr>
                <w:rFonts w:ascii="Segoe UI" w:hAnsi="Segoe UI" w:cs="Segoe UI"/>
                <w:sz w:val="20"/>
                <w:szCs w:val="20"/>
                <w:lang w:val="en-GB"/>
              </w:rPr>
            </w:pPr>
            <w:r w:rsidRPr="00D136CC">
              <w:rPr>
                <w:rFonts w:ascii="Segoe UI" w:hAnsi="Segoe UI" w:cs="Segoe UI"/>
                <w:sz w:val="20"/>
                <w:szCs w:val="20"/>
                <w:lang w:val="en-GB"/>
              </w:rPr>
              <w:t>Trip</w:t>
            </w:r>
          </w:p>
        </w:tc>
        <w:tc>
          <w:tcPr>
            <w:tcW w:w="1260" w:type="dxa"/>
            <w:vAlign w:val="center"/>
          </w:tcPr>
          <w:p w14:paraId="08681E5A" w14:textId="77777777" w:rsidR="009A6ED8" w:rsidRPr="00D136CC" w:rsidRDefault="009A6ED8" w:rsidP="0028576D">
            <w:pPr>
              <w:spacing w:before="120" w:after="120"/>
              <w:rPr>
                <w:rFonts w:ascii="Segoe UI" w:hAnsi="Segoe UI" w:cs="Segoe UI"/>
                <w:sz w:val="20"/>
                <w:szCs w:val="20"/>
                <w:lang w:val="en-GB"/>
              </w:rPr>
            </w:pPr>
          </w:p>
        </w:tc>
        <w:tc>
          <w:tcPr>
            <w:tcW w:w="1766" w:type="dxa"/>
            <w:vAlign w:val="center"/>
          </w:tcPr>
          <w:p w14:paraId="1D61125A" w14:textId="77777777" w:rsidR="009A6ED8" w:rsidRPr="00D136CC" w:rsidRDefault="009A6ED8" w:rsidP="0028576D">
            <w:pPr>
              <w:spacing w:before="120" w:after="120"/>
              <w:rPr>
                <w:rFonts w:ascii="Segoe UI" w:hAnsi="Segoe UI" w:cs="Segoe UI"/>
                <w:sz w:val="20"/>
                <w:szCs w:val="20"/>
                <w:lang w:val="en-GB"/>
              </w:rPr>
            </w:pPr>
          </w:p>
        </w:tc>
        <w:tc>
          <w:tcPr>
            <w:tcW w:w="2194" w:type="dxa"/>
            <w:vAlign w:val="center"/>
          </w:tcPr>
          <w:p w14:paraId="3009CE41" w14:textId="77777777" w:rsidR="009A6ED8" w:rsidRPr="00D136CC" w:rsidRDefault="009A6ED8" w:rsidP="0028576D">
            <w:pPr>
              <w:spacing w:before="120" w:after="120"/>
              <w:rPr>
                <w:rFonts w:ascii="Segoe UI" w:hAnsi="Segoe UI" w:cs="Segoe UI"/>
                <w:sz w:val="20"/>
                <w:szCs w:val="20"/>
                <w:lang w:val="en-GB"/>
              </w:rPr>
            </w:pPr>
          </w:p>
        </w:tc>
      </w:tr>
      <w:tr w:rsidR="009A6ED8" w:rsidRPr="00D136CC" w14:paraId="79698CEE" w14:textId="77777777" w:rsidTr="0028576D">
        <w:trPr>
          <w:trHeight w:val="368"/>
        </w:trPr>
        <w:tc>
          <w:tcPr>
            <w:tcW w:w="3055" w:type="dxa"/>
            <w:vAlign w:val="center"/>
          </w:tcPr>
          <w:p w14:paraId="7075101E"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Local transportation costs</w:t>
            </w:r>
          </w:p>
        </w:tc>
        <w:tc>
          <w:tcPr>
            <w:tcW w:w="1350" w:type="dxa"/>
            <w:vAlign w:val="center"/>
          </w:tcPr>
          <w:p w14:paraId="55F834CD" w14:textId="77777777" w:rsidR="009A6ED8" w:rsidRPr="00D136CC" w:rsidRDefault="009A6ED8" w:rsidP="0028576D">
            <w:pPr>
              <w:spacing w:before="120" w:after="120"/>
              <w:jc w:val="center"/>
              <w:rPr>
                <w:rFonts w:ascii="Segoe UI" w:hAnsi="Segoe UI" w:cs="Segoe UI"/>
                <w:sz w:val="20"/>
                <w:szCs w:val="20"/>
                <w:lang w:val="en-GB"/>
              </w:rPr>
            </w:pPr>
            <w:r w:rsidRPr="00D136CC">
              <w:rPr>
                <w:rFonts w:ascii="Segoe UI" w:hAnsi="Segoe UI" w:cs="Segoe UI"/>
                <w:sz w:val="20"/>
                <w:szCs w:val="20"/>
                <w:lang w:val="en-GB"/>
              </w:rPr>
              <w:t>Lump Sum</w:t>
            </w:r>
          </w:p>
        </w:tc>
        <w:tc>
          <w:tcPr>
            <w:tcW w:w="1260" w:type="dxa"/>
            <w:vAlign w:val="center"/>
          </w:tcPr>
          <w:p w14:paraId="2E0E8E97" w14:textId="77777777" w:rsidR="009A6ED8" w:rsidRPr="00D136CC" w:rsidRDefault="009A6ED8" w:rsidP="0028576D">
            <w:pPr>
              <w:spacing w:before="120" w:after="120"/>
              <w:rPr>
                <w:rFonts w:ascii="Segoe UI" w:hAnsi="Segoe UI" w:cs="Segoe UI"/>
                <w:sz w:val="20"/>
                <w:szCs w:val="20"/>
                <w:lang w:val="en-GB"/>
              </w:rPr>
            </w:pPr>
          </w:p>
        </w:tc>
        <w:tc>
          <w:tcPr>
            <w:tcW w:w="1766" w:type="dxa"/>
            <w:vAlign w:val="center"/>
          </w:tcPr>
          <w:p w14:paraId="7F8102D4" w14:textId="77777777" w:rsidR="009A6ED8" w:rsidRPr="00D136CC" w:rsidRDefault="009A6ED8" w:rsidP="0028576D">
            <w:pPr>
              <w:spacing w:before="120" w:after="120"/>
              <w:rPr>
                <w:rFonts w:ascii="Segoe UI" w:hAnsi="Segoe UI" w:cs="Segoe UI"/>
                <w:sz w:val="20"/>
                <w:szCs w:val="20"/>
                <w:lang w:val="en-GB"/>
              </w:rPr>
            </w:pPr>
          </w:p>
        </w:tc>
        <w:tc>
          <w:tcPr>
            <w:tcW w:w="2194" w:type="dxa"/>
            <w:vAlign w:val="center"/>
          </w:tcPr>
          <w:p w14:paraId="13568644" w14:textId="77777777" w:rsidR="009A6ED8" w:rsidRPr="00D136CC" w:rsidRDefault="009A6ED8" w:rsidP="0028576D">
            <w:pPr>
              <w:spacing w:before="120" w:after="120"/>
              <w:rPr>
                <w:rFonts w:ascii="Segoe UI" w:hAnsi="Segoe UI" w:cs="Segoe UI"/>
                <w:sz w:val="20"/>
                <w:szCs w:val="20"/>
                <w:lang w:val="en-GB"/>
              </w:rPr>
            </w:pPr>
          </w:p>
        </w:tc>
      </w:tr>
      <w:tr w:rsidR="009A6ED8" w:rsidRPr="00D136CC" w14:paraId="402403CC" w14:textId="77777777" w:rsidTr="0028576D">
        <w:trPr>
          <w:trHeight w:val="368"/>
        </w:trPr>
        <w:tc>
          <w:tcPr>
            <w:tcW w:w="3055" w:type="dxa"/>
            <w:vAlign w:val="center"/>
          </w:tcPr>
          <w:p w14:paraId="6150896F"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Out-of-Pocket Expenses</w:t>
            </w:r>
          </w:p>
        </w:tc>
        <w:tc>
          <w:tcPr>
            <w:tcW w:w="1350" w:type="dxa"/>
            <w:vAlign w:val="center"/>
          </w:tcPr>
          <w:p w14:paraId="69B554A4" w14:textId="77777777" w:rsidR="009A6ED8" w:rsidRPr="00D136CC" w:rsidRDefault="009A6ED8" w:rsidP="0028576D">
            <w:pPr>
              <w:spacing w:before="120" w:after="120"/>
              <w:jc w:val="center"/>
              <w:rPr>
                <w:rFonts w:ascii="Segoe UI" w:hAnsi="Segoe UI" w:cs="Segoe UI"/>
                <w:sz w:val="20"/>
                <w:szCs w:val="20"/>
                <w:lang w:val="en-GB"/>
              </w:rPr>
            </w:pPr>
          </w:p>
        </w:tc>
        <w:tc>
          <w:tcPr>
            <w:tcW w:w="1260" w:type="dxa"/>
            <w:vAlign w:val="center"/>
          </w:tcPr>
          <w:p w14:paraId="6C7D184D" w14:textId="77777777" w:rsidR="009A6ED8" w:rsidRPr="00D136CC" w:rsidRDefault="009A6ED8" w:rsidP="0028576D">
            <w:pPr>
              <w:spacing w:before="120" w:after="120"/>
              <w:rPr>
                <w:rFonts w:ascii="Segoe UI" w:hAnsi="Segoe UI" w:cs="Segoe UI"/>
                <w:sz w:val="20"/>
                <w:szCs w:val="20"/>
                <w:lang w:val="en-GB"/>
              </w:rPr>
            </w:pPr>
          </w:p>
        </w:tc>
        <w:tc>
          <w:tcPr>
            <w:tcW w:w="1766" w:type="dxa"/>
            <w:vAlign w:val="center"/>
          </w:tcPr>
          <w:p w14:paraId="161A446D" w14:textId="77777777" w:rsidR="009A6ED8" w:rsidRPr="00D136CC" w:rsidRDefault="009A6ED8" w:rsidP="0028576D">
            <w:pPr>
              <w:spacing w:before="120" w:after="120"/>
              <w:rPr>
                <w:rFonts w:ascii="Segoe UI" w:hAnsi="Segoe UI" w:cs="Segoe UI"/>
                <w:sz w:val="20"/>
                <w:szCs w:val="20"/>
                <w:lang w:val="en-GB"/>
              </w:rPr>
            </w:pPr>
          </w:p>
        </w:tc>
        <w:tc>
          <w:tcPr>
            <w:tcW w:w="2194" w:type="dxa"/>
            <w:vAlign w:val="center"/>
          </w:tcPr>
          <w:p w14:paraId="08BFC638" w14:textId="77777777" w:rsidR="009A6ED8" w:rsidRPr="00D136CC" w:rsidRDefault="009A6ED8" w:rsidP="0028576D">
            <w:pPr>
              <w:spacing w:before="120" w:after="120"/>
              <w:rPr>
                <w:rFonts w:ascii="Segoe UI" w:hAnsi="Segoe UI" w:cs="Segoe UI"/>
                <w:sz w:val="20"/>
                <w:szCs w:val="20"/>
                <w:lang w:val="en-GB"/>
              </w:rPr>
            </w:pPr>
          </w:p>
        </w:tc>
      </w:tr>
      <w:tr w:rsidR="009A6ED8" w:rsidRPr="00D136CC" w14:paraId="16FBF596" w14:textId="77777777" w:rsidTr="0028576D">
        <w:tc>
          <w:tcPr>
            <w:tcW w:w="3055" w:type="dxa"/>
            <w:vAlign w:val="center"/>
          </w:tcPr>
          <w:p w14:paraId="40B27E74"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lastRenderedPageBreak/>
              <w:t>Other Costs: (please specify)</w:t>
            </w:r>
          </w:p>
        </w:tc>
        <w:tc>
          <w:tcPr>
            <w:tcW w:w="1350" w:type="dxa"/>
            <w:vAlign w:val="center"/>
          </w:tcPr>
          <w:p w14:paraId="1AA9FDB6" w14:textId="77777777" w:rsidR="009A6ED8" w:rsidRPr="00D136CC" w:rsidRDefault="009A6ED8" w:rsidP="0028576D">
            <w:pPr>
              <w:spacing w:before="120" w:after="120"/>
              <w:jc w:val="center"/>
              <w:rPr>
                <w:rFonts w:ascii="Segoe UI" w:hAnsi="Segoe UI" w:cs="Segoe UI"/>
                <w:sz w:val="20"/>
                <w:szCs w:val="20"/>
                <w:lang w:val="en-GB"/>
              </w:rPr>
            </w:pPr>
          </w:p>
        </w:tc>
        <w:tc>
          <w:tcPr>
            <w:tcW w:w="1260" w:type="dxa"/>
            <w:vAlign w:val="center"/>
          </w:tcPr>
          <w:p w14:paraId="0676F33B" w14:textId="77777777" w:rsidR="009A6ED8" w:rsidRPr="00D136CC" w:rsidRDefault="009A6ED8" w:rsidP="0028576D">
            <w:pPr>
              <w:spacing w:before="120" w:after="120"/>
              <w:rPr>
                <w:rFonts w:ascii="Segoe UI" w:hAnsi="Segoe UI" w:cs="Segoe UI"/>
                <w:sz w:val="20"/>
                <w:szCs w:val="20"/>
                <w:lang w:val="en-GB"/>
              </w:rPr>
            </w:pPr>
          </w:p>
        </w:tc>
        <w:tc>
          <w:tcPr>
            <w:tcW w:w="1766" w:type="dxa"/>
            <w:vAlign w:val="center"/>
          </w:tcPr>
          <w:p w14:paraId="1C5DD62F" w14:textId="77777777" w:rsidR="009A6ED8" w:rsidRPr="00D136CC" w:rsidRDefault="009A6ED8" w:rsidP="0028576D">
            <w:pPr>
              <w:spacing w:before="120" w:after="120"/>
              <w:rPr>
                <w:rFonts w:ascii="Segoe UI" w:hAnsi="Segoe UI" w:cs="Segoe UI"/>
                <w:sz w:val="20"/>
                <w:szCs w:val="20"/>
                <w:lang w:val="en-GB"/>
              </w:rPr>
            </w:pPr>
          </w:p>
        </w:tc>
        <w:tc>
          <w:tcPr>
            <w:tcW w:w="2194" w:type="dxa"/>
            <w:vAlign w:val="center"/>
          </w:tcPr>
          <w:p w14:paraId="56EE81F2" w14:textId="77777777" w:rsidR="009A6ED8" w:rsidRPr="00D136CC" w:rsidRDefault="009A6ED8" w:rsidP="0028576D">
            <w:pPr>
              <w:spacing w:before="120" w:after="120"/>
              <w:rPr>
                <w:rFonts w:ascii="Segoe UI" w:hAnsi="Segoe UI" w:cs="Segoe UI"/>
                <w:sz w:val="20"/>
                <w:szCs w:val="20"/>
                <w:lang w:val="en-GB"/>
              </w:rPr>
            </w:pPr>
          </w:p>
        </w:tc>
      </w:tr>
      <w:tr w:rsidR="009A6ED8" w:rsidRPr="00D136CC" w14:paraId="7A814B60" w14:textId="77777777" w:rsidTr="0028576D">
        <w:tc>
          <w:tcPr>
            <w:tcW w:w="7431" w:type="dxa"/>
            <w:gridSpan w:val="4"/>
            <w:vAlign w:val="center"/>
          </w:tcPr>
          <w:p w14:paraId="5B0938B5" w14:textId="77777777" w:rsidR="009A6ED8" w:rsidRPr="00D136CC" w:rsidRDefault="009A6ED8" w:rsidP="0028576D">
            <w:pPr>
              <w:spacing w:before="120" w:after="120"/>
              <w:jc w:val="right"/>
              <w:rPr>
                <w:rFonts w:ascii="Segoe UI" w:hAnsi="Segoe UI" w:cs="Segoe UI"/>
                <w:sz w:val="20"/>
                <w:szCs w:val="20"/>
                <w:lang w:val="en-GB"/>
              </w:rPr>
            </w:pPr>
            <w:r w:rsidRPr="00D136CC">
              <w:rPr>
                <w:rFonts w:ascii="Segoe UI" w:hAnsi="Segoe UI" w:cs="Segoe UI"/>
                <w:b/>
                <w:sz w:val="20"/>
                <w:szCs w:val="20"/>
                <w:lang w:val="en-GB"/>
              </w:rPr>
              <w:t>Subtotal Other Costs:</w:t>
            </w:r>
          </w:p>
        </w:tc>
        <w:tc>
          <w:tcPr>
            <w:tcW w:w="2194" w:type="dxa"/>
            <w:vAlign w:val="center"/>
          </w:tcPr>
          <w:p w14:paraId="0BD160F5" w14:textId="77777777" w:rsidR="009A6ED8" w:rsidRPr="00D136CC" w:rsidRDefault="009A6ED8" w:rsidP="0028576D">
            <w:pPr>
              <w:spacing w:before="120" w:after="120"/>
              <w:rPr>
                <w:rFonts w:ascii="Segoe UI" w:hAnsi="Segoe UI" w:cs="Segoe UI"/>
                <w:sz w:val="20"/>
                <w:szCs w:val="20"/>
                <w:lang w:val="en-GB"/>
              </w:rPr>
            </w:pPr>
          </w:p>
        </w:tc>
      </w:tr>
    </w:tbl>
    <w:p w14:paraId="4D35A0CE" w14:textId="77777777" w:rsidR="009A6ED8" w:rsidRPr="00D136CC" w:rsidRDefault="009A6ED8" w:rsidP="009A6ED8">
      <w:pPr>
        <w:spacing w:before="120" w:after="120" w:line="240" w:lineRule="auto"/>
        <w:rPr>
          <w:rFonts w:ascii="Segoe UI" w:hAnsi="Segoe UI" w:cs="Segoe UI"/>
          <w:sz w:val="20"/>
          <w:szCs w:val="20"/>
          <w:lang w:val="en-GB"/>
        </w:rPr>
      </w:pPr>
    </w:p>
    <w:p w14:paraId="1D66CD4A" w14:textId="77777777" w:rsidR="009A6ED8" w:rsidRPr="00D136CC" w:rsidRDefault="009A6ED8" w:rsidP="009A6ED8">
      <w:pPr>
        <w:spacing w:before="120" w:after="120" w:line="240" w:lineRule="auto"/>
        <w:rPr>
          <w:rFonts w:ascii="Segoe UI" w:hAnsi="Segoe UI" w:cs="Segoe UI"/>
          <w:b/>
          <w:sz w:val="20"/>
          <w:szCs w:val="20"/>
          <w:lang w:val="en-GB"/>
        </w:rPr>
      </w:pPr>
      <w:r w:rsidRPr="00D136CC">
        <w:rPr>
          <w:rFonts w:ascii="Segoe UI" w:hAnsi="Segoe UI" w:cs="Segoe UI"/>
          <w:b/>
          <w:sz w:val="20"/>
          <w:szCs w:val="20"/>
          <w:lang w:val="en-GB"/>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9A6ED8" w:rsidRPr="00D136CC" w14:paraId="05D3E03D" w14:textId="77777777" w:rsidTr="0028576D">
        <w:trPr>
          <w:trHeight w:val="422"/>
        </w:trPr>
        <w:tc>
          <w:tcPr>
            <w:tcW w:w="3133" w:type="dxa"/>
            <w:shd w:val="clear" w:color="auto" w:fill="9BDEFF"/>
            <w:vAlign w:val="center"/>
          </w:tcPr>
          <w:p w14:paraId="0BDE4A2E" w14:textId="77777777" w:rsidR="009A6ED8" w:rsidRPr="00D136CC" w:rsidRDefault="009A6ED8" w:rsidP="0028576D">
            <w:pPr>
              <w:spacing w:before="120" w:after="120"/>
              <w:rPr>
                <w:rFonts w:ascii="Segoe UI" w:hAnsi="Segoe UI" w:cs="Segoe UI"/>
                <w:b/>
                <w:sz w:val="20"/>
                <w:szCs w:val="20"/>
                <w:lang w:val="en-GB"/>
              </w:rPr>
            </w:pPr>
            <w:r w:rsidRPr="00D136CC">
              <w:rPr>
                <w:rFonts w:ascii="Segoe UI" w:hAnsi="Segoe UI" w:cs="Segoe UI"/>
                <w:b/>
                <w:sz w:val="20"/>
                <w:szCs w:val="20"/>
                <w:lang w:val="en-GB"/>
              </w:rPr>
              <w:t>Deliverable/</w:t>
            </w:r>
          </w:p>
          <w:p w14:paraId="69D08653" w14:textId="77777777" w:rsidR="009A6ED8" w:rsidRPr="00D136CC" w:rsidRDefault="009A6ED8" w:rsidP="0028576D">
            <w:pPr>
              <w:spacing w:before="120" w:after="120"/>
              <w:rPr>
                <w:rFonts w:ascii="Segoe UI" w:hAnsi="Segoe UI" w:cs="Segoe UI"/>
                <w:b/>
                <w:sz w:val="20"/>
                <w:szCs w:val="20"/>
                <w:lang w:val="en-GB"/>
              </w:rPr>
            </w:pPr>
            <w:r w:rsidRPr="00D136CC">
              <w:rPr>
                <w:rFonts w:ascii="Segoe UI" w:hAnsi="Segoe UI" w:cs="Segoe UI"/>
                <w:b/>
                <w:sz w:val="20"/>
                <w:szCs w:val="20"/>
                <w:lang w:val="en-GB"/>
              </w:rPr>
              <w:t xml:space="preserve">Activity description </w:t>
            </w:r>
          </w:p>
        </w:tc>
        <w:tc>
          <w:tcPr>
            <w:tcW w:w="1292" w:type="dxa"/>
            <w:shd w:val="clear" w:color="auto" w:fill="9BDEFF"/>
            <w:vAlign w:val="center"/>
          </w:tcPr>
          <w:p w14:paraId="7FBE0028" w14:textId="77777777" w:rsidR="009A6ED8" w:rsidRPr="00D136CC" w:rsidRDefault="009A6ED8" w:rsidP="0028576D">
            <w:pPr>
              <w:spacing w:before="120" w:after="120"/>
              <w:jc w:val="center"/>
              <w:rPr>
                <w:rFonts w:ascii="Segoe UI" w:hAnsi="Segoe UI" w:cs="Segoe UI"/>
                <w:b/>
                <w:sz w:val="20"/>
                <w:szCs w:val="20"/>
                <w:lang w:val="en-GB"/>
              </w:rPr>
            </w:pPr>
            <w:r w:rsidRPr="00D136CC">
              <w:rPr>
                <w:rFonts w:ascii="Segoe UI" w:hAnsi="Segoe UI" w:cs="Segoe UI"/>
                <w:b/>
                <w:sz w:val="20"/>
                <w:szCs w:val="20"/>
                <w:lang w:val="en-GB"/>
              </w:rPr>
              <w:t>Time</w:t>
            </w:r>
          </w:p>
          <w:p w14:paraId="3718EEDA" w14:textId="77777777" w:rsidR="009A6ED8" w:rsidRPr="00D136CC" w:rsidRDefault="009A6ED8" w:rsidP="0028576D">
            <w:pPr>
              <w:spacing w:before="120" w:after="120"/>
              <w:jc w:val="center"/>
              <w:rPr>
                <w:rFonts w:ascii="Segoe UI" w:hAnsi="Segoe UI" w:cs="Segoe UI"/>
                <w:sz w:val="20"/>
                <w:szCs w:val="20"/>
                <w:lang w:val="en-GB"/>
              </w:rPr>
            </w:pPr>
            <w:r w:rsidRPr="00D136CC">
              <w:rPr>
                <w:rFonts w:ascii="Segoe UI" w:hAnsi="Segoe UI" w:cs="Segoe UI"/>
                <w:sz w:val="20"/>
                <w:szCs w:val="20"/>
                <w:lang w:val="en-GB"/>
              </w:rPr>
              <w:t>(person days)</w:t>
            </w:r>
          </w:p>
        </w:tc>
        <w:tc>
          <w:tcPr>
            <w:tcW w:w="1975" w:type="dxa"/>
            <w:shd w:val="clear" w:color="auto" w:fill="9BDEFF"/>
            <w:vAlign w:val="center"/>
          </w:tcPr>
          <w:p w14:paraId="528FDF76" w14:textId="77777777" w:rsidR="009A6ED8" w:rsidRPr="00D136CC" w:rsidRDefault="009A6ED8" w:rsidP="0028576D">
            <w:pPr>
              <w:spacing w:before="120" w:after="120"/>
              <w:jc w:val="center"/>
              <w:rPr>
                <w:rFonts w:ascii="Segoe UI" w:hAnsi="Segoe UI" w:cs="Segoe UI"/>
                <w:b/>
                <w:sz w:val="20"/>
                <w:szCs w:val="20"/>
                <w:lang w:val="en-GB"/>
              </w:rPr>
            </w:pPr>
            <w:r w:rsidRPr="00D136CC">
              <w:rPr>
                <w:rFonts w:ascii="Segoe UI" w:hAnsi="Segoe UI" w:cs="Segoe UI"/>
                <w:b/>
                <w:sz w:val="20"/>
                <w:szCs w:val="20"/>
                <w:lang w:val="en-GB"/>
              </w:rPr>
              <w:t>Professional Fees</w:t>
            </w:r>
          </w:p>
        </w:tc>
        <w:tc>
          <w:tcPr>
            <w:tcW w:w="1435" w:type="dxa"/>
            <w:shd w:val="clear" w:color="auto" w:fill="9BDEFF"/>
            <w:vAlign w:val="center"/>
          </w:tcPr>
          <w:p w14:paraId="747C8988" w14:textId="77777777" w:rsidR="009A6ED8" w:rsidRPr="00D136CC" w:rsidRDefault="009A6ED8" w:rsidP="0028576D">
            <w:pPr>
              <w:spacing w:before="120" w:after="120"/>
              <w:jc w:val="center"/>
              <w:rPr>
                <w:rFonts w:ascii="Segoe UI" w:hAnsi="Segoe UI" w:cs="Segoe UI"/>
                <w:b/>
                <w:sz w:val="20"/>
                <w:szCs w:val="20"/>
                <w:lang w:val="en-GB"/>
              </w:rPr>
            </w:pPr>
            <w:r w:rsidRPr="00D136CC">
              <w:rPr>
                <w:rFonts w:ascii="Segoe UI" w:hAnsi="Segoe UI" w:cs="Segoe UI"/>
                <w:b/>
                <w:sz w:val="20"/>
                <w:szCs w:val="20"/>
                <w:lang w:val="en-GB"/>
              </w:rPr>
              <w:t>Other Costs</w:t>
            </w:r>
          </w:p>
        </w:tc>
        <w:tc>
          <w:tcPr>
            <w:tcW w:w="1790" w:type="dxa"/>
            <w:shd w:val="clear" w:color="auto" w:fill="9BDEFF"/>
            <w:vAlign w:val="center"/>
          </w:tcPr>
          <w:p w14:paraId="68B5142D" w14:textId="77777777" w:rsidR="009A6ED8" w:rsidRPr="00D136CC" w:rsidRDefault="009A6ED8" w:rsidP="0028576D">
            <w:pPr>
              <w:spacing w:before="120" w:after="120"/>
              <w:jc w:val="center"/>
              <w:rPr>
                <w:rFonts w:ascii="Segoe UI" w:hAnsi="Segoe UI" w:cs="Segoe UI"/>
                <w:b/>
                <w:sz w:val="20"/>
                <w:szCs w:val="20"/>
                <w:lang w:val="en-GB"/>
              </w:rPr>
            </w:pPr>
            <w:r w:rsidRPr="00D136CC">
              <w:rPr>
                <w:rFonts w:ascii="Segoe UI" w:hAnsi="Segoe UI" w:cs="Segoe UI"/>
                <w:b/>
                <w:sz w:val="20"/>
                <w:szCs w:val="20"/>
                <w:lang w:val="en-GB"/>
              </w:rPr>
              <w:t>Total</w:t>
            </w:r>
          </w:p>
        </w:tc>
      </w:tr>
      <w:tr w:rsidR="009A6ED8" w:rsidRPr="00D136CC" w14:paraId="7BBB1145" w14:textId="77777777" w:rsidTr="0028576D">
        <w:trPr>
          <w:trHeight w:val="422"/>
        </w:trPr>
        <w:tc>
          <w:tcPr>
            <w:tcW w:w="3133" w:type="dxa"/>
            <w:shd w:val="clear" w:color="auto" w:fill="auto"/>
            <w:vAlign w:val="center"/>
          </w:tcPr>
          <w:p w14:paraId="2C4E2821"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Deliverable 1</w:t>
            </w:r>
          </w:p>
        </w:tc>
        <w:tc>
          <w:tcPr>
            <w:tcW w:w="1292" w:type="dxa"/>
            <w:shd w:val="clear" w:color="auto" w:fill="auto"/>
            <w:vAlign w:val="center"/>
          </w:tcPr>
          <w:p w14:paraId="4D6634A8" w14:textId="77777777" w:rsidR="009A6ED8" w:rsidRPr="00D136CC" w:rsidRDefault="009A6ED8" w:rsidP="0028576D">
            <w:pPr>
              <w:spacing w:before="120" w:after="120"/>
              <w:jc w:val="center"/>
              <w:rPr>
                <w:rFonts w:ascii="Segoe UI" w:hAnsi="Segoe UI" w:cs="Segoe UI"/>
                <w:sz w:val="20"/>
                <w:szCs w:val="20"/>
                <w:lang w:val="en-GB"/>
              </w:rPr>
            </w:pPr>
          </w:p>
        </w:tc>
        <w:tc>
          <w:tcPr>
            <w:tcW w:w="1975" w:type="dxa"/>
            <w:shd w:val="clear" w:color="auto" w:fill="auto"/>
            <w:vAlign w:val="center"/>
          </w:tcPr>
          <w:p w14:paraId="64FEF37C" w14:textId="77777777" w:rsidR="009A6ED8" w:rsidRPr="00D136CC" w:rsidRDefault="009A6ED8" w:rsidP="0028576D">
            <w:pPr>
              <w:spacing w:before="120" w:after="120"/>
              <w:jc w:val="center"/>
              <w:rPr>
                <w:rFonts w:ascii="Segoe UI" w:hAnsi="Segoe UI" w:cs="Segoe UI"/>
                <w:sz w:val="20"/>
                <w:szCs w:val="20"/>
                <w:lang w:val="en-GB"/>
              </w:rPr>
            </w:pPr>
          </w:p>
        </w:tc>
        <w:tc>
          <w:tcPr>
            <w:tcW w:w="1435" w:type="dxa"/>
            <w:shd w:val="clear" w:color="auto" w:fill="auto"/>
            <w:vAlign w:val="center"/>
          </w:tcPr>
          <w:p w14:paraId="23CFCFD0" w14:textId="77777777" w:rsidR="009A6ED8" w:rsidRPr="00D136CC" w:rsidRDefault="009A6ED8" w:rsidP="0028576D">
            <w:pPr>
              <w:spacing w:before="120" w:after="120"/>
              <w:jc w:val="center"/>
              <w:rPr>
                <w:rFonts w:ascii="Segoe UI" w:hAnsi="Segoe UI" w:cs="Segoe UI"/>
                <w:sz w:val="20"/>
                <w:szCs w:val="20"/>
                <w:lang w:val="en-GB"/>
              </w:rPr>
            </w:pPr>
          </w:p>
        </w:tc>
        <w:tc>
          <w:tcPr>
            <w:tcW w:w="1790" w:type="dxa"/>
            <w:shd w:val="clear" w:color="auto" w:fill="auto"/>
            <w:vAlign w:val="center"/>
          </w:tcPr>
          <w:p w14:paraId="76642A63" w14:textId="77777777" w:rsidR="009A6ED8" w:rsidRPr="00D136CC" w:rsidRDefault="009A6ED8" w:rsidP="0028576D">
            <w:pPr>
              <w:spacing w:before="120" w:after="120"/>
              <w:jc w:val="center"/>
              <w:rPr>
                <w:rFonts w:ascii="Segoe UI" w:hAnsi="Segoe UI" w:cs="Segoe UI"/>
                <w:sz w:val="20"/>
                <w:szCs w:val="20"/>
                <w:lang w:val="en-GB"/>
              </w:rPr>
            </w:pPr>
          </w:p>
        </w:tc>
      </w:tr>
      <w:tr w:rsidR="009A6ED8" w:rsidRPr="00D136CC" w14:paraId="2AA46083" w14:textId="77777777" w:rsidTr="0028576D">
        <w:trPr>
          <w:trHeight w:val="422"/>
        </w:trPr>
        <w:tc>
          <w:tcPr>
            <w:tcW w:w="3133" w:type="dxa"/>
            <w:shd w:val="clear" w:color="auto" w:fill="auto"/>
            <w:vAlign w:val="center"/>
          </w:tcPr>
          <w:p w14:paraId="52928744"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Deliverable 2</w:t>
            </w:r>
          </w:p>
        </w:tc>
        <w:tc>
          <w:tcPr>
            <w:tcW w:w="1292" w:type="dxa"/>
            <w:shd w:val="clear" w:color="auto" w:fill="auto"/>
            <w:vAlign w:val="center"/>
          </w:tcPr>
          <w:p w14:paraId="5A5C17A4" w14:textId="77777777" w:rsidR="009A6ED8" w:rsidRPr="00D136CC" w:rsidRDefault="009A6ED8" w:rsidP="0028576D">
            <w:pPr>
              <w:spacing w:before="120" w:after="120"/>
              <w:jc w:val="center"/>
              <w:rPr>
                <w:rFonts w:ascii="Segoe UI" w:hAnsi="Segoe UI" w:cs="Segoe UI"/>
                <w:sz w:val="20"/>
                <w:szCs w:val="20"/>
                <w:lang w:val="en-GB"/>
              </w:rPr>
            </w:pPr>
          </w:p>
        </w:tc>
        <w:tc>
          <w:tcPr>
            <w:tcW w:w="1975" w:type="dxa"/>
            <w:shd w:val="clear" w:color="auto" w:fill="auto"/>
            <w:vAlign w:val="center"/>
          </w:tcPr>
          <w:p w14:paraId="1A03C38D" w14:textId="77777777" w:rsidR="009A6ED8" w:rsidRPr="00D136CC" w:rsidRDefault="009A6ED8" w:rsidP="0028576D">
            <w:pPr>
              <w:spacing w:before="120" w:after="120"/>
              <w:jc w:val="center"/>
              <w:rPr>
                <w:rFonts w:ascii="Segoe UI" w:hAnsi="Segoe UI" w:cs="Segoe UI"/>
                <w:sz w:val="20"/>
                <w:szCs w:val="20"/>
                <w:lang w:val="en-GB"/>
              </w:rPr>
            </w:pPr>
          </w:p>
        </w:tc>
        <w:tc>
          <w:tcPr>
            <w:tcW w:w="1435" w:type="dxa"/>
            <w:shd w:val="clear" w:color="auto" w:fill="auto"/>
            <w:vAlign w:val="center"/>
          </w:tcPr>
          <w:p w14:paraId="1D71AAF4" w14:textId="77777777" w:rsidR="009A6ED8" w:rsidRPr="00D136CC" w:rsidRDefault="009A6ED8" w:rsidP="0028576D">
            <w:pPr>
              <w:spacing w:before="120" w:after="120"/>
              <w:jc w:val="center"/>
              <w:rPr>
                <w:rFonts w:ascii="Segoe UI" w:hAnsi="Segoe UI" w:cs="Segoe UI"/>
                <w:sz w:val="20"/>
                <w:szCs w:val="20"/>
                <w:lang w:val="en-GB"/>
              </w:rPr>
            </w:pPr>
          </w:p>
        </w:tc>
        <w:tc>
          <w:tcPr>
            <w:tcW w:w="1790" w:type="dxa"/>
            <w:shd w:val="clear" w:color="auto" w:fill="auto"/>
            <w:vAlign w:val="center"/>
          </w:tcPr>
          <w:p w14:paraId="2CB804FE" w14:textId="77777777" w:rsidR="009A6ED8" w:rsidRPr="00D136CC" w:rsidRDefault="009A6ED8" w:rsidP="0028576D">
            <w:pPr>
              <w:spacing w:before="120" w:after="120"/>
              <w:jc w:val="center"/>
              <w:rPr>
                <w:rFonts w:ascii="Segoe UI" w:hAnsi="Segoe UI" w:cs="Segoe UI"/>
                <w:sz w:val="20"/>
                <w:szCs w:val="20"/>
                <w:lang w:val="en-GB"/>
              </w:rPr>
            </w:pPr>
          </w:p>
        </w:tc>
      </w:tr>
      <w:tr w:rsidR="009A6ED8" w:rsidRPr="00D136CC" w14:paraId="494D1E4C" w14:textId="77777777" w:rsidTr="0028576D">
        <w:trPr>
          <w:trHeight w:val="422"/>
        </w:trPr>
        <w:tc>
          <w:tcPr>
            <w:tcW w:w="3133" w:type="dxa"/>
            <w:shd w:val="clear" w:color="auto" w:fill="auto"/>
            <w:vAlign w:val="center"/>
          </w:tcPr>
          <w:p w14:paraId="7F174C11"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Deliverable 3</w:t>
            </w:r>
          </w:p>
        </w:tc>
        <w:tc>
          <w:tcPr>
            <w:tcW w:w="1292" w:type="dxa"/>
            <w:shd w:val="clear" w:color="auto" w:fill="auto"/>
            <w:vAlign w:val="center"/>
          </w:tcPr>
          <w:p w14:paraId="3BCE1725" w14:textId="77777777" w:rsidR="009A6ED8" w:rsidRPr="00D136CC" w:rsidRDefault="009A6ED8" w:rsidP="0028576D">
            <w:pPr>
              <w:spacing w:before="120" w:after="120"/>
              <w:jc w:val="center"/>
              <w:rPr>
                <w:rFonts w:ascii="Segoe UI" w:hAnsi="Segoe UI" w:cs="Segoe UI"/>
                <w:sz w:val="20"/>
                <w:szCs w:val="20"/>
                <w:lang w:val="en-GB"/>
              </w:rPr>
            </w:pPr>
          </w:p>
        </w:tc>
        <w:tc>
          <w:tcPr>
            <w:tcW w:w="1975" w:type="dxa"/>
            <w:shd w:val="clear" w:color="auto" w:fill="auto"/>
            <w:vAlign w:val="center"/>
          </w:tcPr>
          <w:p w14:paraId="6C5AC0BA" w14:textId="77777777" w:rsidR="009A6ED8" w:rsidRPr="00D136CC" w:rsidRDefault="009A6ED8" w:rsidP="0028576D">
            <w:pPr>
              <w:spacing w:before="120" w:after="120"/>
              <w:jc w:val="center"/>
              <w:rPr>
                <w:rFonts w:ascii="Segoe UI" w:hAnsi="Segoe UI" w:cs="Segoe UI"/>
                <w:sz w:val="20"/>
                <w:szCs w:val="20"/>
                <w:lang w:val="en-GB"/>
              </w:rPr>
            </w:pPr>
          </w:p>
        </w:tc>
        <w:tc>
          <w:tcPr>
            <w:tcW w:w="1435" w:type="dxa"/>
            <w:shd w:val="clear" w:color="auto" w:fill="auto"/>
            <w:vAlign w:val="center"/>
          </w:tcPr>
          <w:p w14:paraId="70A09B0D" w14:textId="77777777" w:rsidR="009A6ED8" w:rsidRPr="00D136CC" w:rsidRDefault="009A6ED8" w:rsidP="0028576D">
            <w:pPr>
              <w:spacing w:before="120" w:after="120"/>
              <w:jc w:val="center"/>
              <w:rPr>
                <w:rFonts w:ascii="Segoe UI" w:hAnsi="Segoe UI" w:cs="Segoe UI"/>
                <w:sz w:val="20"/>
                <w:szCs w:val="20"/>
                <w:lang w:val="en-GB"/>
              </w:rPr>
            </w:pPr>
          </w:p>
        </w:tc>
        <w:tc>
          <w:tcPr>
            <w:tcW w:w="1790" w:type="dxa"/>
            <w:shd w:val="clear" w:color="auto" w:fill="auto"/>
            <w:vAlign w:val="center"/>
          </w:tcPr>
          <w:p w14:paraId="5C6928BF" w14:textId="77777777" w:rsidR="009A6ED8" w:rsidRPr="00D136CC" w:rsidRDefault="009A6ED8" w:rsidP="0028576D">
            <w:pPr>
              <w:spacing w:before="120" w:after="120"/>
              <w:jc w:val="center"/>
              <w:rPr>
                <w:rFonts w:ascii="Segoe UI" w:hAnsi="Segoe UI" w:cs="Segoe UI"/>
                <w:sz w:val="20"/>
                <w:szCs w:val="20"/>
                <w:lang w:val="en-GB"/>
              </w:rPr>
            </w:pPr>
          </w:p>
        </w:tc>
      </w:tr>
      <w:tr w:rsidR="009A6ED8" w:rsidRPr="00D136CC" w14:paraId="4BEC82D7" w14:textId="77777777" w:rsidTr="0028576D">
        <w:trPr>
          <w:trHeight w:val="422"/>
        </w:trPr>
        <w:tc>
          <w:tcPr>
            <w:tcW w:w="3133" w:type="dxa"/>
            <w:shd w:val="clear" w:color="auto" w:fill="auto"/>
            <w:vAlign w:val="center"/>
          </w:tcPr>
          <w:p w14:paraId="2E902D91" w14:textId="77777777" w:rsidR="009A6ED8" w:rsidRPr="00D136CC" w:rsidRDefault="009A6ED8" w:rsidP="0028576D">
            <w:pPr>
              <w:spacing w:before="120" w:after="120"/>
              <w:rPr>
                <w:rFonts w:ascii="Segoe UI" w:hAnsi="Segoe UI" w:cs="Segoe UI"/>
                <w:sz w:val="20"/>
                <w:szCs w:val="20"/>
                <w:lang w:val="en-GB"/>
              </w:rPr>
            </w:pPr>
            <w:r w:rsidRPr="00D136CC">
              <w:rPr>
                <w:rFonts w:ascii="Segoe UI" w:hAnsi="Segoe UI" w:cs="Segoe UI"/>
                <w:sz w:val="20"/>
                <w:szCs w:val="20"/>
                <w:lang w:val="en-GB"/>
              </w:rPr>
              <w:t>…..</w:t>
            </w:r>
          </w:p>
        </w:tc>
        <w:tc>
          <w:tcPr>
            <w:tcW w:w="1292" w:type="dxa"/>
            <w:shd w:val="clear" w:color="auto" w:fill="auto"/>
            <w:vAlign w:val="center"/>
          </w:tcPr>
          <w:p w14:paraId="6C30D2FD" w14:textId="77777777" w:rsidR="009A6ED8" w:rsidRPr="00D136CC" w:rsidRDefault="009A6ED8" w:rsidP="0028576D">
            <w:pPr>
              <w:spacing w:before="120" w:after="120"/>
              <w:jc w:val="center"/>
              <w:rPr>
                <w:rFonts w:ascii="Segoe UI" w:hAnsi="Segoe UI" w:cs="Segoe UI"/>
                <w:sz w:val="20"/>
                <w:szCs w:val="20"/>
                <w:lang w:val="en-GB"/>
              </w:rPr>
            </w:pPr>
          </w:p>
        </w:tc>
        <w:tc>
          <w:tcPr>
            <w:tcW w:w="1975" w:type="dxa"/>
            <w:shd w:val="clear" w:color="auto" w:fill="auto"/>
            <w:vAlign w:val="center"/>
          </w:tcPr>
          <w:p w14:paraId="281B2068" w14:textId="77777777" w:rsidR="009A6ED8" w:rsidRPr="00D136CC" w:rsidRDefault="009A6ED8" w:rsidP="0028576D">
            <w:pPr>
              <w:spacing w:before="120" w:after="120"/>
              <w:jc w:val="center"/>
              <w:rPr>
                <w:rFonts w:ascii="Segoe UI" w:hAnsi="Segoe UI" w:cs="Segoe UI"/>
                <w:sz w:val="20"/>
                <w:szCs w:val="20"/>
                <w:lang w:val="en-GB"/>
              </w:rPr>
            </w:pPr>
          </w:p>
        </w:tc>
        <w:tc>
          <w:tcPr>
            <w:tcW w:w="1435" w:type="dxa"/>
            <w:shd w:val="clear" w:color="auto" w:fill="auto"/>
            <w:vAlign w:val="center"/>
          </w:tcPr>
          <w:p w14:paraId="33B71039" w14:textId="77777777" w:rsidR="009A6ED8" w:rsidRPr="00D136CC" w:rsidRDefault="009A6ED8" w:rsidP="0028576D">
            <w:pPr>
              <w:spacing w:before="120" w:after="120"/>
              <w:jc w:val="center"/>
              <w:rPr>
                <w:rFonts w:ascii="Segoe UI" w:hAnsi="Segoe UI" w:cs="Segoe UI"/>
                <w:sz w:val="20"/>
                <w:szCs w:val="20"/>
                <w:lang w:val="en-GB"/>
              </w:rPr>
            </w:pPr>
          </w:p>
        </w:tc>
        <w:tc>
          <w:tcPr>
            <w:tcW w:w="1790" w:type="dxa"/>
            <w:shd w:val="clear" w:color="auto" w:fill="auto"/>
            <w:vAlign w:val="center"/>
          </w:tcPr>
          <w:p w14:paraId="10F61767" w14:textId="77777777" w:rsidR="009A6ED8" w:rsidRPr="00D136CC" w:rsidRDefault="009A6ED8" w:rsidP="0028576D">
            <w:pPr>
              <w:spacing w:before="120" w:after="120"/>
              <w:jc w:val="center"/>
              <w:rPr>
                <w:rFonts w:ascii="Segoe UI" w:hAnsi="Segoe UI" w:cs="Segoe UI"/>
                <w:sz w:val="20"/>
                <w:szCs w:val="20"/>
                <w:lang w:val="en-GB"/>
              </w:rPr>
            </w:pPr>
          </w:p>
        </w:tc>
      </w:tr>
    </w:tbl>
    <w:p w14:paraId="4B644354" w14:textId="77777777" w:rsidR="009A6ED8" w:rsidRPr="00D136CC" w:rsidRDefault="009A6ED8" w:rsidP="009A6ED8">
      <w:pPr>
        <w:spacing w:before="120" w:after="120" w:line="240" w:lineRule="auto"/>
        <w:jc w:val="both"/>
        <w:rPr>
          <w:rFonts w:ascii="Segoe UI" w:hAnsi="Segoe UI" w:cs="Segoe UI"/>
          <w:sz w:val="20"/>
          <w:szCs w:val="20"/>
          <w:lang w:val="en-GB"/>
        </w:rPr>
      </w:pPr>
    </w:p>
    <w:p w14:paraId="6077C375" w14:textId="77777777" w:rsidR="009A6ED8" w:rsidRPr="00D136CC" w:rsidRDefault="009A6ED8" w:rsidP="009A6ED8">
      <w:pPr>
        <w:spacing w:before="120" w:after="120" w:line="240" w:lineRule="auto"/>
        <w:jc w:val="both"/>
        <w:rPr>
          <w:rFonts w:ascii="Segoe UI" w:hAnsi="Segoe UI" w:cs="Segoe UI"/>
          <w:sz w:val="20"/>
          <w:szCs w:val="20"/>
          <w:lang w:val="en-GB"/>
        </w:rPr>
      </w:pPr>
    </w:p>
    <w:p w14:paraId="206A9345" w14:textId="77777777" w:rsidR="009A6ED8" w:rsidRPr="00D136CC" w:rsidRDefault="009A6ED8" w:rsidP="009A6ED8">
      <w:pPr>
        <w:rPr>
          <w:rFonts w:ascii="Segoe UI" w:hAnsi="Segoe UI" w:cs="Segoe UI"/>
          <w:lang w:val="en-GB"/>
        </w:rPr>
      </w:pPr>
    </w:p>
    <w:p w14:paraId="54F4A081" w14:textId="77777777" w:rsidR="00D178C0" w:rsidRPr="00D136CC" w:rsidRDefault="00D178C0">
      <w:pPr>
        <w:rPr>
          <w:rFonts w:ascii="Segoe UI" w:hAnsi="Segoe UI" w:cs="Segoe UI"/>
        </w:rPr>
      </w:pPr>
    </w:p>
    <w:sectPr w:rsidR="00D178C0" w:rsidRPr="00D136CC" w:rsidSect="0028576D">
      <w:headerReference w:type="default" r:id="rId44"/>
      <w:footerReference w:type="default" r:id="rId45"/>
      <w:headerReference w:type="first" r:id="rId46"/>
      <w:footerReference w:type="first" r:id="rId47"/>
      <w:pgSz w:w="12240" w:h="15840" w:code="1"/>
      <w:pgMar w:top="810" w:right="990" w:bottom="720" w:left="1560"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CFFA" w14:textId="77777777" w:rsidR="006068DF" w:rsidRDefault="006068DF" w:rsidP="009A6ED8">
      <w:pPr>
        <w:spacing w:after="0" w:line="240" w:lineRule="auto"/>
      </w:pPr>
      <w:r>
        <w:separator/>
      </w:r>
    </w:p>
  </w:endnote>
  <w:endnote w:type="continuationSeparator" w:id="0">
    <w:p w14:paraId="1E70A985" w14:textId="77777777" w:rsidR="006068DF" w:rsidRDefault="006068DF" w:rsidP="009A6ED8">
      <w:pPr>
        <w:spacing w:after="0" w:line="240" w:lineRule="auto"/>
      </w:pPr>
      <w:r>
        <w:continuationSeparator/>
      </w:r>
    </w:p>
  </w:endnote>
  <w:endnote w:type="continuationNotice" w:id="1">
    <w:p w14:paraId="7C2D5CFD" w14:textId="77777777" w:rsidR="006068DF" w:rsidRDefault="00606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1263"/>
      <w:docPartObj>
        <w:docPartGallery w:val="Page Numbers (Bottom of Page)"/>
        <w:docPartUnique/>
      </w:docPartObj>
    </w:sdtPr>
    <w:sdtEndPr>
      <w:rPr>
        <w:noProof/>
      </w:rPr>
    </w:sdtEndPr>
    <w:sdtContent>
      <w:p w14:paraId="42480F43" w14:textId="4941D618" w:rsidR="0062441A" w:rsidRDefault="006244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2E9BE" w14:textId="77777777" w:rsidR="0062441A" w:rsidRDefault="0062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9ADC" w14:textId="77777777" w:rsidR="0028576D" w:rsidRPr="00166EE3" w:rsidRDefault="0028576D" w:rsidP="00166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F412" w14:textId="29F67CC9" w:rsidR="203DEEB0" w:rsidRPr="00166EE3" w:rsidRDefault="203DEEB0" w:rsidP="00166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6C57" w14:textId="77777777" w:rsidR="006068DF" w:rsidRDefault="006068DF" w:rsidP="009A6ED8">
      <w:pPr>
        <w:spacing w:after="0" w:line="240" w:lineRule="auto"/>
      </w:pPr>
      <w:r>
        <w:separator/>
      </w:r>
    </w:p>
  </w:footnote>
  <w:footnote w:type="continuationSeparator" w:id="0">
    <w:p w14:paraId="3177D743" w14:textId="77777777" w:rsidR="006068DF" w:rsidRDefault="006068DF" w:rsidP="009A6ED8">
      <w:pPr>
        <w:spacing w:after="0" w:line="240" w:lineRule="auto"/>
      </w:pPr>
      <w:r>
        <w:continuationSeparator/>
      </w:r>
    </w:p>
  </w:footnote>
  <w:footnote w:type="continuationNotice" w:id="1">
    <w:p w14:paraId="10C1E863" w14:textId="77777777" w:rsidR="006068DF" w:rsidRDefault="006068DF">
      <w:pPr>
        <w:spacing w:after="0" w:line="240" w:lineRule="auto"/>
      </w:pPr>
    </w:p>
  </w:footnote>
  <w:footnote w:id="2">
    <w:p w14:paraId="19A2CA7C" w14:textId="77777777" w:rsidR="009A6ED8" w:rsidRPr="00E90BC8" w:rsidRDefault="009A6ED8" w:rsidP="009A6ED8">
      <w:pPr>
        <w:pStyle w:val="FootnoteText"/>
        <w:jc w:val="both"/>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3">
    <w:p w14:paraId="2FE25ED7" w14:textId="77777777" w:rsidR="009A6ED8" w:rsidRPr="00205CE8" w:rsidRDefault="009A6ED8" w:rsidP="009A6ED8">
      <w:pPr>
        <w:pStyle w:val="FootnoteText"/>
        <w:jc w:val="both"/>
        <w:rPr>
          <w:rFonts w:asciiTheme="minorHAnsi" w:hAnsiTheme="minorHAnsi"/>
        </w:rPr>
      </w:pPr>
      <w:r w:rsidRPr="004D5690">
        <w:rPr>
          <w:rStyle w:val="FootnoteReference"/>
          <w:rFonts w:asciiTheme="minorHAnsi" w:hAnsiTheme="minorHAnsi"/>
        </w:rPr>
        <w:footnoteRef/>
      </w:r>
      <w:r w:rsidRPr="004D5690">
        <w:rPr>
          <w:rFonts w:asciiTheme="minorHAnsi" w:hAnsiTheme="minorHAnsi"/>
        </w:rPr>
        <w:t xml:space="preserve"> This option is the considered approach under this assignment. Option 2 of the financial offer may only be considered in case the COVID-19 related epidemiological circumstances do not allow for face-to-face delivery of the trainings.</w:t>
      </w:r>
      <w:r w:rsidRPr="00205CE8">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FD6" w14:textId="1DE80C71" w:rsidR="203DEEB0" w:rsidRPr="00166EE3" w:rsidRDefault="203DEEB0" w:rsidP="00166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EB0C" w14:textId="03EF6C0B" w:rsidR="203DEEB0" w:rsidRPr="00166EE3" w:rsidRDefault="203DEEB0" w:rsidP="00166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929028D"/>
    <w:multiLevelType w:val="hybridMultilevel"/>
    <w:tmpl w:val="FA4AB34C"/>
    <w:lvl w:ilvl="0" w:tplc="F556737A">
      <w:start w:val="1"/>
      <w:numFmt w:val="decimal"/>
      <w:pStyle w:val="I2num1"/>
      <w:lvlText w:val="%1."/>
      <w:lvlJc w:val="left"/>
      <w:pPr>
        <w:ind w:left="493" w:hanging="493"/>
      </w:pPr>
      <w:rPr>
        <w:rFonts w:hint="default"/>
        <w:b/>
        <w:bCs/>
        <w:color w:val="22A7F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E1C22"/>
    <w:multiLevelType w:val="multilevel"/>
    <w:tmpl w:val="0A1E85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A163C3"/>
    <w:multiLevelType w:val="hybridMultilevel"/>
    <w:tmpl w:val="DB0AD0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B4491"/>
    <w:multiLevelType w:val="hybridMultilevel"/>
    <w:tmpl w:val="788AB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F07EB6"/>
    <w:multiLevelType w:val="hybridMultilevel"/>
    <w:tmpl w:val="D888532A"/>
    <w:lvl w:ilvl="0" w:tplc="4A90C5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D66D5"/>
    <w:multiLevelType w:val="hybridMultilevel"/>
    <w:tmpl w:val="79F88030"/>
    <w:lvl w:ilvl="0" w:tplc="4A90C5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5495A"/>
    <w:multiLevelType w:val="multilevel"/>
    <w:tmpl w:val="8CA881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8F59CF"/>
    <w:multiLevelType w:val="hybridMultilevel"/>
    <w:tmpl w:val="4F0E41D6"/>
    <w:lvl w:ilvl="0" w:tplc="4A90C5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06B42"/>
    <w:multiLevelType w:val="hybridMultilevel"/>
    <w:tmpl w:val="9626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E04584"/>
    <w:multiLevelType w:val="hybridMultilevel"/>
    <w:tmpl w:val="3340B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76B92"/>
    <w:multiLevelType w:val="hybridMultilevel"/>
    <w:tmpl w:val="DA9C4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053788F"/>
    <w:multiLevelType w:val="hybridMultilevel"/>
    <w:tmpl w:val="CC9E6624"/>
    <w:lvl w:ilvl="0" w:tplc="835A9C1A">
      <w:start w:val="1"/>
      <w:numFmt w:val="bullet"/>
      <w:lvlText w:val="–"/>
      <w:lvlJc w:val="left"/>
      <w:pPr>
        <w:ind w:left="2160" w:hanging="360"/>
      </w:pPr>
      <w:rPr>
        <w:rFonts w:ascii="Myriad Pro" w:hAnsi="Myriad Pro"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0571DBB"/>
    <w:multiLevelType w:val="hybridMultilevel"/>
    <w:tmpl w:val="90EE8E74"/>
    <w:lvl w:ilvl="0" w:tplc="835A9C1A">
      <w:start w:val="1"/>
      <w:numFmt w:val="bullet"/>
      <w:lvlText w:val="–"/>
      <w:lvlJc w:val="left"/>
      <w:pPr>
        <w:ind w:left="720" w:hanging="360"/>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474BA8"/>
    <w:multiLevelType w:val="hybridMultilevel"/>
    <w:tmpl w:val="EE14100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D5EDBA2">
      <w:start w:val="1"/>
      <w:numFmt w:val="bullet"/>
      <w:lvlText w:val="-"/>
      <w:lvlJc w:val="left"/>
      <w:pPr>
        <w:ind w:left="6300" w:hanging="360"/>
      </w:pPr>
      <w:rPr>
        <w:rFonts w:ascii="Segoe UI" w:eastAsia="Times New Roman"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5173C5B"/>
    <w:multiLevelType w:val="multilevel"/>
    <w:tmpl w:val="4622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5625F"/>
    <w:multiLevelType w:val="hybridMultilevel"/>
    <w:tmpl w:val="5EB83D9C"/>
    <w:lvl w:ilvl="0" w:tplc="835A9C1A">
      <w:start w:val="1"/>
      <w:numFmt w:val="bullet"/>
      <w:lvlText w:val="–"/>
      <w:lvlJc w:val="left"/>
      <w:pPr>
        <w:ind w:left="720" w:hanging="360"/>
      </w:pPr>
      <w:rPr>
        <w:rFonts w:ascii="Myriad Pro"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B550E"/>
    <w:multiLevelType w:val="hybridMultilevel"/>
    <w:tmpl w:val="5AC22B10"/>
    <w:lvl w:ilvl="0" w:tplc="776258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7" w15:restartNumberingAfterBreak="0">
    <w:nsid w:val="53A36274"/>
    <w:multiLevelType w:val="hybridMultilevel"/>
    <w:tmpl w:val="69BE3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C34FDE"/>
    <w:multiLevelType w:val="hybridMultilevel"/>
    <w:tmpl w:val="8078E54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0" w15:restartNumberingAfterBreak="0">
    <w:nsid w:val="5F731CB8"/>
    <w:multiLevelType w:val="hybridMultilevel"/>
    <w:tmpl w:val="0CC424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393EF5"/>
    <w:multiLevelType w:val="multilevel"/>
    <w:tmpl w:val="0A7210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2B46863"/>
    <w:multiLevelType w:val="hybridMultilevel"/>
    <w:tmpl w:val="CF568D80"/>
    <w:lvl w:ilvl="0" w:tplc="4A90C5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B95ED6"/>
    <w:multiLevelType w:val="multilevel"/>
    <w:tmpl w:val="016CED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152AB4"/>
    <w:multiLevelType w:val="hybridMultilevel"/>
    <w:tmpl w:val="08CA9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7F75C6"/>
    <w:multiLevelType w:val="hybridMultilevel"/>
    <w:tmpl w:val="D33E8F42"/>
    <w:lvl w:ilvl="0" w:tplc="44469ACC">
      <w:start w:val="1"/>
      <w:numFmt w:val="upperLetter"/>
      <w:pStyle w:val="Heading5"/>
      <w:lvlText w:val="%1."/>
      <w:lvlJc w:val="left"/>
      <w:pPr>
        <w:ind w:left="720" w:hanging="360"/>
      </w:pPr>
      <w:rPr>
        <w:rFonts w:ascii="Segoe UI" w:hAnsi="Segoe UI" w:cs="Segoe UI" w:hint="default"/>
        <w:b/>
        <w:sz w:val="20"/>
        <w:szCs w:val="20"/>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B44624"/>
    <w:multiLevelType w:val="hybridMultilevel"/>
    <w:tmpl w:val="1FCE8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DF77B78"/>
    <w:multiLevelType w:val="multilevel"/>
    <w:tmpl w:val="FA3A3F92"/>
    <w:lvl w:ilvl="0">
      <w:start w:val="1"/>
      <w:numFmt w:val="decimal"/>
      <w:pStyle w:val="Heading6"/>
      <w:lvlText w:val="%1."/>
      <w:lvlJc w:val="left"/>
      <w:pPr>
        <w:ind w:left="1170" w:hanging="360"/>
      </w:pPr>
      <w:rPr>
        <w:rFonts w:ascii="Segoe UI" w:hAnsi="Segoe UI" w:cs="Segoe UI" w:hint="default"/>
      </w:rPr>
    </w:lvl>
    <w:lvl w:ilvl="1">
      <w:start w:val="1"/>
      <w:numFmt w:val="decimal"/>
      <w:isLgl/>
      <w:lvlText w:val="%1.%2"/>
      <w:lvlJc w:val="left"/>
      <w:pPr>
        <w:ind w:left="1350" w:hanging="360"/>
      </w:pPr>
      <w:rPr>
        <w:rFonts w:ascii="Segoe UI" w:hAnsi="Segoe UI" w:cs="Segoe U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9" w15:restartNumberingAfterBreak="0">
    <w:nsid w:val="6E823D11"/>
    <w:multiLevelType w:val="multilevel"/>
    <w:tmpl w:val="EBAE1A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5B054D"/>
    <w:multiLevelType w:val="hybridMultilevel"/>
    <w:tmpl w:val="F5CAE5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D3785"/>
    <w:multiLevelType w:val="hybridMultilevel"/>
    <w:tmpl w:val="42A4E0C0"/>
    <w:lvl w:ilvl="0" w:tplc="1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679297">
    <w:abstractNumId w:val="45"/>
  </w:num>
  <w:num w:numId="2" w16cid:durableId="1851288084">
    <w:abstractNumId w:val="48"/>
  </w:num>
  <w:num w:numId="3" w16cid:durableId="1225220837">
    <w:abstractNumId w:val="0"/>
  </w:num>
  <w:num w:numId="4" w16cid:durableId="1654522249">
    <w:abstractNumId w:val="10"/>
  </w:num>
  <w:num w:numId="5" w16cid:durableId="362947096">
    <w:abstractNumId w:val="29"/>
  </w:num>
  <w:num w:numId="6" w16cid:durableId="1967197026">
    <w:abstractNumId w:val="31"/>
  </w:num>
  <w:num w:numId="7" w16cid:durableId="1513376123">
    <w:abstractNumId w:val="24"/>
  </w:num>
  <w:num w:numId="8" w16cid:durableId="57870454">
    <w:abstractNumId w:val="15"/>
  </w:num>
  <w:num w:numId="9" w16cid:durableId="1139761722">
    <w:abstractNumId w:val="35"/>
  </w:num>
  <w:num w:numId="10" w16cid:durableId="1349134843">
    <w:abstractNumId w:val="45"/>
    <w:lvlOverride w:ilvl="0">
      <w:startOverride w:val="1"/>
    </w:lvlOverride>
    <w:lvlOverride w:ilvl="1">
      <w:startOverride w:val="1"/>
    </w:lvlOverride>
  </w:num>
  <w:num w:numId="11" w16cid:durableId="994797391">
    <w:abstractNumId w:val="39"/>
  </w:num>
  <w:num w:numId="12" w16cid:durableId="578448185">
    <w:abstractNumId w:val="45"/>
    <w:lvlOverride w:ilvl="0">
      <w:startOverride w:val="1"/>
    </w:lvlOverride>
    <w:lvlOverride w:ilvl="1">
      <w:startOverride w:val="1"/>
    </w:lvlOverride>
  </w:num>
  <w:num w:numId="13" w16cid:durableId="263660409">
    <w:abstractNumId w:val="8"/>
  </w:num>
  <w:num w:numId="14" w16cid:durableId="730465888">
    <w:abstractNumId w:val="36"/>
  </w:num>
  <w:num w:numId="15" w16cid:durableId="1831364226">
    <w:abstractNumId w:val="45"/>
    <w:lvlOverride w:ilvl="0">
      <w:startOverride w:val="1"/>
    </w:lvlOverride>
    <w:lvlOverride w:ilvl="1">
      <w:startOverride w:val="1"/>
    </w:lvlOverride>
  </w:num>
  <w:num w:numId="16" w16cid:durableId="1494639576">
    <w:abstractNumId w:val="30"/>
  </w:num>
  <w:num w:numId="17" w16cid:durableId="281544093">
    <w:abstractNumId w:val="52"/>
  </w:num>
  <w:num w:numId="18" w16cid:durableId="226039826">
    <w:abstractNumId w:val="3"/>
  </w:num>
  <w:num w:numId="19" w16cid:durableId="300887622">
    <w:abstractNumId w:val="5"/>
  </w:num>
  <w:num w:numId="20" w16cid:durableId="1325011293">
    <w:abstractNumId w:val="4"/>
  </w:num>
  <w:num w:numId="21" w16cid:durableId="1409644778">
    <w:abstractNumId w:val="50"/>
  </w:num>
  <w:num w:numId="22" w16cid:durableId="702441797">
    <w:abstractNumId w:val="11"/>
  </w:num>
  <w:num w:numId="23" w16cid:durableId="535394181">
    <w:abstractNumId w:val="26"/>
  </w:num>
  <w:num w:numId="24" w16cid:durableId="1882858531">
    <w:abstractNumId w:val="2"/>
  </w:num>
  <w:num w:numId="25" w16cid:durableId="1060207618">
    <w:abstractNumId w:val="1"/>
  </w:num>
  <w:num w:numId="26" w16cid:durableId="416169963">
    <w:abstractNumId w:val="47"/>
  </w:num>
  <w:num w:numId="27" w16cid:durableId="1929194892">
    <w:abstractNumId w:val="7"/>
  </w:num>
  <w:num w:numId="28" w16cid:durableId="142359734">
    <w:abstractNumId w:val="6"/>
  </w:num>
  <w:num w:numId="29" w16cid:durableId="259067499">
    <w:abstractNumId w:val="22"/>
  </w:num>
  <w:num w:numId="30" w16cid:durableId="1873573747">
    <w:abstractNumId w:val="17"/>
  </w:num>
  <w:num w:numId="31" w16cid:durableId="1745182774">
    <w:abstractNumId w:val="41"/>
  </w:num>
  <w:num w:numId="32" w16cid:durableId="1580289173">
    <w:abstractNumId w:val="23"/>
  </w:num>
  <w:num w:numId="33" w16cid:durableId="1055616250">
    <w:abstractNumId w:val="53"/>
  </w:num>
  <w:num w:numId="34" w16cid:durableId="537086550">
    <w:abstractNumId w:val="46"/>
  </w:num>
  <w:num w:numId="35" w16cid:durableId="23753336">
    <w:abstractNumId w:val="37"/>
  </w:num>
  <w:num w:numId="36" w16cid:durableId="1901935254">
    <w:abstractNumId w:val="28"/>
  </w:num>
  <w:num w:numId="37" w16cid:durableId="1131283310">
    <w:abstractNumId w:val="27"/>
  </w:num>
  <w:num w:numId="38" w16cid:durableId="167058795">
    <w:abstractNumId w:val="33"/>
  </w:num>
  <w:num w:numId="39" w16cid:durableId="1835801273">
    <w:abstractNumId w:val="44"/>
  </w:num>
  <w:num w:numId="40" w16cid:durableId="682972865">
    <w:abstractNumId w:val="32"/>
  </w:num>
  <w:num w:numId="41" w16cid:durableId="1734153667">
    <w:abstractNumId w:val="21"/>
  </w:num>
  <w:num w:numId="42" w16cid:durableId="1161848695">
    <w:abstractNumId w:val="34"/>
  </w:num>
  <w:num w:numId="43" w16cid:durableId="1294991541">
    <w:abstractNumId w:val="51"/>
  </w:num>
  <w:num w:numId="44" w16cid:durableId="414015312">
    <w:abstractNumId w:val="13"/>
  </w:num>
  <w:num w:numId="45" w16cid:durableId="1253205022">
    <w:abstractNumId w:val="38"/>
  </w:num>
  <w:num w:numId="46" w16cid:durableId="1910727254">
    <w:abstractNumId w:val="14"/>
  </w:num>
  <w:num w:numId="47" w16cid:durableId="334958589">
    <w:abstractNumId w:val="9"/>
  </w:num>
  <w:num w:numId="48" w16cid:durableId="529686101">
    <w:abstractNumId w:val="40"/>
  </w:num>
  <w:num w:numId="49" w16cid:durableId="1245337985">
    <w:abstractNumId w:val="25"/>
  </w:num>
  <w:num w:numId="50" w16cid:durableId="1918903783">
    <w:abstractNumId w:val="9"/>
  </w:num>
  <w:num w:numId="51" w16cid:durableId="563873372">
    <w:abstractNumId w:val="9"/>
  </w:num>
  <w:num w:numId="52" w16cid:durableId="1023557490">
    <w:abstractNumId w:val="9"/>
  </w:num>
  <w:num w:numId="53" w16cid:durableId="1092048582">
    <w:abstractNumId w:val="18"/>
  </w:num>
  <w:num w:numId="54" w16cid:durableId="2072071266">
    <w:abstractNumId w:val="20"/>
  </w:num>
  <w:num w:numId="55" w16cid:durableId="1902861454">
    <w:abstractNumId w:val="42"/>
  </w:num>
  <w:num w:numId="56" w16cid:durableId="1398212688">
    <w:abstractNumId w:val="16"/>
  </w:num>
  <w:num w:numId="57" w16cid:durableId="2112119278">
    <w:abstractNumId w:val="12"/>
  </w:num>
  <w:num w:numId="58" w16cid:durableId="1346252255">
    <w:abstractNumId w:val="19"/>
  </w:num>
  <w:num w:numId="59" w16cid:durableId="1072584280">
    <w:abstractNumId w:val="43"/>
  </w:num>
  <w:num w:numId="60" w16cid:durableId="625508095">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D8"/>
    <w:rsid w:val="000000D0"/>
    <w:rsid w:val="000048B6"/>
    <w:rsid w:val="000069F8"/>
    <w:rsid w:val="000071B9"/>
    <w:rsid w:val="00012D27"/>
    <w:rsid w:val="00023AED"/>
    <w:rsid w:val="00036138"/>
    <w:rsid w:val="00046959"/>
    <w:rsid w:val="00051C7C"/>
    <w:rsid w:val="00056A62"/>
    <w:rsid w:val="000574EF"/>
    <w:rsid w:val="00061FC0"/>
    <w:rsid w:val="000660D8"/>
    <w:rsid w:val="00076AA2"/>
    <w:rsid w:val="00080367"/>
    <w:rsid w:val="00084657"/>
    <w:rsid w:val="00096F82"/>
    <w:rsid w:val="00097C06"/>
    <w:rsid w:val="000A1384"/>
    <w:rsid w:val="000A282C"/>
    <w:rsid w:val="000A6F69"/>
    <w:rsid w:val="000C1325"/>
    <w:rsid w:val="000C32D5"/>
    <w:rsid w:val="000C3A55"/>
    <w:rsid w:val="000C51CA"/>
    <w:rsid w:val="000D2632"/>
    <w:rsid w:val="000D43B1"/>
    <w:rsid w:val="000E2E82"/>
    <w:rsid w:val="000E7A96"/>
    <w:rsid w:val="000F0B1C"/>
    <w:rsid w:val="001018D1"/>
    <w:rsid w:val="00104F9B"/>
    <w:rsid w:val="00117970"/>
    <w:rsid w:val="001229AD"/>
    <w:rsid w:val="00123D6A"/>
    <w:rsid w:val="00124BE7"/>
    <w:rsid w:val="00143B04"/>
    <w:rsid w:val="00147192"/>
    <w:rsid w:val="00154E3C"/>
    <w:rsid w:val="00155C10"/>
    <w:rsid w:val="00163259"/>
    <w:rsid w:val="00166EE3"/>
    <w:rsid w:val="00167575"/>
    <w:rsid w:val="001775DC"/>
    <w:rsid w:val="00180C0B"/>
    <w:rsid w:val="00182A40"/>
    <w:rsid w:val="00192289"/>
    <w:rsid w:val="0019561F"/>
    <w:rsid w:val="001A068C"/>
    <w:rsid w:val="001C24B8"/>
    <w:rsid w:val="001C37D2"/>
    <w:rsid w:val="001C54BF"/>
    <w:rsid w:val="001C64B9"/>
    <w:rsid w:val="001E5AD5"/>
    <w:rsid w:val="001E677A"/>
    <w:rsid w:val="001F0417"/>
    <w:rsid w:val="001F124B"/>
    <w:rsid w:val="001F1346"/>
    <w:rsid w:val="002038C5"/>
    <w:rsid w:val="00221795"/>
    <w:rsid w:val="00234B7F"/>
    <w:rsid w:val="00237397"/>
    <w:rsid w:val="002408E4"/>
    <w:rsid w:val="0025268D"/>
    <w:rsid w:val="002617BA"/>
    <w:rsid w:val="002639EB"/>
    <w:rsid w:val="00265E2E"/>
    <w:rsid w:val="00272F9B"/>
    <w:rsid w:val="00274285"/>
    <w:rsid w:val="00275859"/>
    <w:rsid w:val="00276D99"/>
    <w:rsid w:val="002819CF"/>
    <w:rsid w:val="00282161"/>
    <w:rsid w:val="0028576D"/>
    <w:rsid w:val="00286BD8"/>
    <w:rsid w:val="00291D9D"/>
    <w:rsid w:val="00292BC6"/>
    <w:rsid w:val="002C2D77"/>
    <w:rsid w:val="002C726D"/>
    <w:rsid w:val="002F63CD"/>
    <w:rsid w:val="003038D7"/>
    <w:rsid w:val="00304740"/>
    <w:rsid w:val="00317936"/>
    <w:rsid w:val="0032141B"/>
    <w:rsid w:val="003235CD"/>
    <w:rsid w:val="00323EFF"/>
    <w:rsid w:val="0032673B"/>
    <w:rsid w:val="00333FF1"/>
    <w:rsid w:val="00343155"/>
    <w:rsid w:val="0034342A"/>
    <w:rsid w:val="00350EBD"/>
    <w:rsid w:val="00362DBD"/>
    <w:rsid w:val="0037308D"/>
    <w:rsid w:val="00373514"/>
    <w:rsid w:val="00377C33"/>
    <w:rsid w:val="00384491"/>
    <w:rsid w:val="00387F35"/>
    <w:rsid w:val="00394A49"/>
    <w:rsid w:val="003B0E66"/>
    <w:rsid w:val="003B0FBC"/>
    <w:rsid w:val="003B4181"/>
    <w:rsid w:val="003B58FC"/>
    <w:rsid w:val="003D49DF"/>
    <w:rsid w:val="003D5762"/>
    <w:rsid w:val="003E1B18"/>
    <w:rsid w:val="004014C4"/>
    <w:rsid w:val="00404B4C"/>
    <w:rsid w:val="00410446"/>
    <w:rsid w:val="00413961"/>
    <w:rsid w:val="00430260"/>
    <w:rsid w:val="00434EBE"/>
    <w:rsid w:val="00437966"/>
    <w:rsid w:val="004415F2"/>
    <w:rsid w:val="00442469"/>
    <w:rsid w:val="004427B3"/>
    <w:rsid w:val="00451BE1"/>
    <w:rsid w:val="0045780C"/>
    <w:rsid w:val="004636F5"/>
    <w:rsid w:val="0047271D"/>
    <w:rsid w:val="00475188"/>
    <w:rsid w:val="00475491"/>
    <w:rsid w:val="00477224"/>
    <w:rsid w:val="004A0FC9"/>
    <w:rsid w:val="004A4B4F"/>
    <w:rsid w:val="004A7123"/>
    <w:rsid w:val="004B2126"/>
    <w:rsid w:val="004B6289"/>
    <w:rsid w:val="004C51F8"/>
    <w:rsid w:val="004D268B"/>
    <w:rsid w:val="004D4E82"/>
    <w:rsid w:val="004E1BF0"/>
    <w:rsid w:val="004F07AA"/>
    <w:rsid w:val="004F4F37"/>
    <w:rsid w:val="004F6ADD"/>
    <w:rsid w:val="005110C8"/>
    <w:rsid w:val="0051243F"/>
    <w:rsid w:val="005139BB"/>
    <w:rsid w:val="00517DAA"/>
    <w:rsid w:val="0052780D"/>
    <w:rsid w:val="00534743"/>
    <w:rsid w:val="005402A8"/>
    <w:rsid w:val="00543F4C"/>
    <w:rsid w:val="0055429E"/>
    <w:rsid w:val="0056688E"/>
    <w:rsid w:val="00567DF8"/>
    <w:rsid w:val="005711B0"/>
    <w:rsid w:val="005829B8"/>
    <w:rsid w:val="005923AF"/>
    <w:rsid w:val="005B1B41"/>
    <w:rsid w:val="005B2345"/>
    <w:rsid w:val="005C43D8"/>
    <w:rsid w:val="005D0D17"/>
    <w:rsid w:val="005D7ACB"/>
    <w:rsid w:val="005E52BD"/>
    <w:rsid w:val="005E6F35"/>
    <w:rsid w:val="005F1C9A"/>
    <w:rsid w:val="005F6F9F"/>
    <w:rsid w:val="00600CFC"/>
    <w:rsid w:val="00605491"/>
    <w:rsid w:val="006068DF"/>
    <w:rsid w:val="00607E25"/>
    <w:rsid w:val="006118C9"/>
    <w:rsid w:val="00614631"/>
    <w:rsid w:val="0062441A"/>
    <w:rsid w:val="00630A72"/>
    <w:rsid w:val="00645437"/>
    <w:rsid w:val="00666DEE"/>
    <w:rsid w:val="00673CD3"/>
    <w:rsid w:val="00673F4F"/>
    <w:rsid w:val="00680E0D"/>
    <w:rsid w:val="0069194F"/>
    <w:rsid w:val="00695F37"/>
    <w:rsid w:val="006A010D"/>
    <w:rsid w:val="006B2491"/>
    <w:rsid w:val="006C3425"/>
    <w:rsid w:val="006C4EFE"/>
    <w:rsid w:val="006C6B77"/>
    <w:rsid w:val="006D1EE9"/>
    <w:rsid w:val="006D202F"/>
    <w:rsid w:val="006F2D7C"/>
    <w:rsid w:val="006F4557"/>
    <w:rsid w:val="0071262E"/>
    <w:rsid w:val="007126EE"/>
    <w:rsid w:val="00714D9D"/>
    <w:rsid w:val="00715BAE"/>
    <w:rsid w:val="007255EE"/>
    <w:rsid w:val="00727533"/>
    <w:rsid w:val="0074666A"/>
    <w:rsid w:val="007536B0"/>
    <w:rsid w:val="007565B5"/>
    <w:rsid w:val="00757B9A"/>
    <w:rsid w:val="0076247F"/>
    <w:rsid w:val="0076645B"/>
    <w:rsid w:val="0078037C"/>
    <w:rsid w:val="00785779"/>
    <w:rsid w:val="00786B68"/>
    <w:rsid w:val="0079154E"/>
    <w:rsid w:val="007A45CD"/>
    <w:rsid w:val="007A6445"/>
    <w:rsid w:val="007B1A0B"/>
    <w:rsid w:val="007B3027"/>
    <w:rsid w:val="007D0125"/>
    <w:rsid w:val="007D7598"/>
    <w:rsid w:val="007E1B72"/>
    <w:rsid w:val="007E4AEE"/>
    <w:rsid w:val="007F4F50"/>
    <w:rsid w:val="0080190D"/>
    <w:rsid w:val="00817C9B"/>
    <w:rsid w:val="00821DB6"/>
    <w:rsid w:val="00821ECE"/>
    <w:rsid w:val="00827068"/>
    <w:rsid w:val="00831359"/>
    <w:rsid w:val="00837370"/>
    <w:rsid w:val="00841B22"/>
    <w:rsid w:val="008551AA"/>
    <w:rsid w:val="00856C1E"/>
    <w:rsid w:val="008576A1"/>
    <w:rsid w:val="008577E3"/>
    <w:rsid w:val="0086392D"/>
    <w:rsid w:val="00863FFB"/>
    <w:rsid w:val="00874CA1"/>
    <w:rsid w:val="00883261"/>
    <w:rsid w:val="00884473"/>
    <w:rsid w:val="00884896"/>
    <w:rsid w:val="00890304"/>
    <w:rsid w:val="00890F4B"/>
    <w:rsid w:val="00893222"/>
    <w:rsid w:val="008A1E2A"/>
    <w:rsid w:val="008A529F"/>
    <w:rsid w:val="008A6067"/>
    <w:rsid w:val="008B34CD"/>
    <w:rsid w:val="008C3C71"/>
    <w:rsid w:val="008D09A1"/>
    <w:rsid w:val="008D3C73"/>
    <w:rsid w:val="008D563A"/>
    <w:rsid w:val="008D60F6"/>
    <w:rsid w:val="008E0251"/>
    <w:rsid w:val="008E4AF4"/>
    <w:rsid w:val="008E6C1D"/>
    <w:rsid w:val="008F045C"/>
    <w:rsid w:val="008F66B8"/>
    <w:rsid w:val="00911E0A"/>
    <w:rsid w:val="0092668E"/>
    <w:rsid w:val="009315C3"/>
    <w:rsid w:val="0093254C"/>
    <w:rsid w:val="00937A1B"/>
    <w:rsid w:val="009430DD"/>
    <w:rsid w:val="009437C0"/>
    <w:rsid w:val="009445DC"/>
    <w:rsid w:val="00976129"/>
    <w:rsid w:val="00982990"/>
    <w:rsid w:val="0098350D"/>
    <w:rsid w:val="0099777A"/>
    <w:rsid w:val="009A6ED8"/>
    <w:rsid w:val="009D236E"/>
    <w:rsid w:val="009D5B2F"/>
    <w:rsid w:val="009E21EC"/>
    <w:rsid w:val="00A1472B"/>
    <w:rsid w:val="00A24B7E"/>
    <w:rsid w:val="00A25AA1"/>
    <w:rsid w:val="00A2734D"/>
    <w:rsid w:val="00A36FF2"/>
    <w:rsid w:val="00A40A56"/>
    <w:rsid w:val="00A43104"/>
    <w:rsid w:val="00A43F9B"/>
    <w:rsid w:val="00A45692"/>
    <w:rsid w:val="00A5555F"/>
    <w:rsid w:val="00A5577B"/>
    <w:rsid w:val="00A60B02"/>
    <w:rsid w:val="00A626FE"/>
    <w:rsid w:val="00A633FD"/>
    <w:rsid w:val="00A718C8"/>
    <w:rsid w:val="00A742F2"/>
    <w:rsid w:val="00A76F52"/>
    <w:rsid w:val="00A9686B"/>
    <w:rsid w:val="00AB4A5F"/>
    <w:rsid w:val="00AC3BEC"/>
    <w:rsid w:val="00AC58C1"/>
    <w:rsid w:val="00AC590C"/>
    <w:rsid w:val="00AD6B06"/>
    <w:rsid w:val="00AF26F5"/>
    <w:rsid w:val="00B05D0B"/>
    <w:rsid w:val="00B06682"/>
    <w:rsid w:val="00B11DE5"/>
    <w:rsid w:val="00B127A3"/>
    <w:rsid w:val="00B156B6"/>
    <w:rsid w:val="00B16658"/>
    <w:rsid w:val="00B21140"/>
    <w:rsid w:val="00B27D02"/>
    <w:rsid w:val="00B30481"/>
    <w:rsid w:val="00B42790"/>
    <w:rsid w:val="00B6579A"/>
    <w:rsid w:val="00B763FB"/>
    <w:rsid w:val="00B82293"/>
    <w:rsid w:val="00B92F6C"/>
    <w:rsid w:val="00B9465E"/>
    <w:rsid w:val="00B967F6"/>
    <w:rsid w:val="00B9723C"/>
    <w:rsid w:val="00BA01A9"/>
    <w:rsid w:val="00BB1FBD"/>
    <w:rsid w:val="00BB2AA6"/>
    <w:rsid w:val="00BB3FD4"/>
    <w:rsid w:val="00BC687C"/>
    <w:rsid w:val="00BC70A0"/>
    <w:rsid w:val="00BD2339"/>
    <w:rsid w:val="00BD3B2D"/>
    <w:rsid w:val="00BD7197"/>
    <w:rsid w:val="00BE4ED3"/>
    <w:rsid w:val="00BF0CDB"/>
    <w:rsid w:val="00BF646A"/>
    <w:rsid w:val="00C06F4C"/>
    <w:rsid w:val="00C2222F"/>
    <w:rsid w:val="00C223DF"/>
    <w:rsid w:val="00C23AF7"/>
    <w:rsid w:val="00C25093"/>
    <w:rsid w:val="00C40406"/>
    <w:rsid w:val="00C469A8"/>
    <w:rsid w:val="00C50894"/>
    <w:rsid w:val="00C51CE1"/>
    <w:rsid w:val="00C60F45"/>
    <w:rsid w:val="00C618A1"/>
    <w:rsid w:val="00C62F2B"/>
    <w:rsid w:val="00C645E8"/>
    <w:rsid w:val="00C650B6"/>
    <w:rsid w:val="00C712E7"/>
    <w:rsid w:val="00C72709"/>
    <w:rsid w:val="00C73452"/>
    <w:rsid w:val="00C77B18"/>
    <w:rsid w:val="00C8045C"/>
    <w:rsid w:val="00C817D7"/>
    <w:rsid w:val="00C85406"/>
    <w:rsid w:val="00C938B4"/>
    <w:rsid w:val="00C939CC"/>
    <w:rsid w:val="00C95273"/>
    <w:rsid w:val="00C95A08"/>
    <w:rsid w:val="00CA7353"/>
    <w:rsid w:val="00CB100F"/>
    <w:rsid w:val="00CE12EB"/>
    <w:rsid w:val="00CE3A99"/>
    <w:rsid w:val="00CE6D92"/>
    <w:rsid w:val="00CF0ED1"/>
    <w:rsid w:val="00CF2FC5"/>
    <w:rsid w:val="00D0435B"/>
    <w:rsid w:val="00D070A9"/>
    <w:rsid w:val="00D11E19"/>
    <w:rsid w:val="00D136CC"/>
    <w:rsid w:val="00D178C0"/>
    <w:rsid w:val="00D250D4"/>
    <w:rsid w:val="00D302E7"/>
    <w:rsid w:val="00D3586E"/>
    <w:rsid w:val="00D41E57"/>
    <w:rsid w:val="00D43F43"/>
    <w:rsid w:val="00D44CDA"/>
    <w:rsid w:val="00D572FE"/>
    <w:rsid w:val="00D60D73"/>
    <w:rsid w:val="00D71851"/>
    <w:rsid w:val="00D85B89"/>
    <w:rsid w:val="00D90DF7"/>
    <w:rsid w:val="00DA784D"/>
    <w:rsid w:val="00DB2FCC"/>
    <w:rsid w:val="00DC58A8"/>
    <w:rsid w:val="00DC61DB"/>
    <w:rsid w:val="00DD270C"/>
    <w:rsid w:val="00DD76FE"/>
    <w:rsid w:val="00DE4432"/>
    <w:rsid w:val="00DF0C27"/>
    <w:rsid w:val="00DF1B94"/>
    <w:rsid w:val="00DF7725"/>
    <w:rsid w:val="00E11626"/>
    <w:rsid w:val="00E25718"/>
    <w:rsid w:val="00E30E96"/>
    <w:rsid w:val="00E34B85"/>
    <w:rsid w:val="00E40800"/>
    <w:rsid w:val="00E624B5"/>
    <w:rsid w:val="00E63983"/>
    <w:rsid w:val="00E66B9D"/>
    <w:rsid w:val="00E7344E"/>
    <w:rsid w:val="00E739C9"/>
    <w:rsid w:val="00E753DC"/>
    <w:rsid w:val="00E81A42"/>
    <w:rsid w:val="00E84D81"/>
    <w:rsid w:val="00E87F0C"/>
    <w:rsid w:val="00E96542"/>
    <w:rsid w:val="00EA0E9F"/>
    <w:rsid w:val="00EA1BCB"/>
    <w:rsid w:val="00EC7A8C"/>
    <w:rsid w:val="00EC7B2F"/>
    <w:rsid w:val="00ED1606"/>
    <w:rsid w:val="00ED6E62"/>
    <w:rsid w:val="00EE1FC3"/>
    <w:rsid w:val="00EE43DF"/>
    <w:rsid w:val="00EF0B30"/>
    <w:rsid w:val="00EF34FC"/>
    <w:rsid w:val="00EF78F1"/>
    <w:rsid w:val="00F00634"/>
    <w:rsid w:val="00F07EC9"/>
    <w:rsid w:val="00F34D54"/>
    <w:rsid w:val="00F40551"/>
    <w:rsid w:val="00F414CF"/>
    <w:rsid w:val="00F81FA8"/>
    <w:rsid w:val="00F87625"/>
    <w:rsid w:val="00F905FF"/>
    <w:rsid w:val="00F95C07"/>
    <w:rsid w:val="00FC241B"/>
    <w:rsid w:val="00FD0686"/>
    <w:rsid w:val="00FD131E"/>
    <w:rsid w:val="00FD5642"/>
    <w:rsid w:val="17A45C75"/>
    <w:rsid w:val="1E2FC71F"/>
    <w:rsid w:val="203DEEB0"/>
    <w:rsid w:val="20E4863C"/>
    <w:rsid w:val="23E6ED7A"/>
    <w:rsid w:val="2B1EA3B1"/>
    <w:rsid w:val="2B7444CD"/>
    <w:rsid w:val="3578BD49"/>
    <w:rsid w:val="36C0F72D"/>
    <w:rsid w:val="3A92AE5A"/>
    <w:rsid w:val="3D1C9562"/>
    <w:rsid w:val="4024F768"/>
    <w:rsid w:val="42BCB4B0"/>
    <w:rsid w:val="433DB9E4"/>
    <w:rsid w:val="48A89516"/>
    <w:rsid w:val="4BC306D4"/>
    <w:rsid w:val="540A3C2E"/>
    <w:rsid w:val="544317B2"/>
    <w:rsid w:val="55F84246"/>
    <w:rsid w:val="57D2BB3A"/>
    <w:rsid w:val="5DD7DFA8"/>
    <w:rsid w:val="6A824C89"/>
    <w:rsid w:val="701C290E"/>
    <w:rsid w:val="71A106B9"/>
    <w:rsid w:val="771E3682"/>
    <w:rsid w:val="7E1B6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82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D0"/>
  </w:style>
  <w:style w:type="paragraph" w:styleId="Heading1">
    <w:name w:val="heading 1"/>
    <w:basedOn w:val="Normal"/>
    <w:next w:val="Normal"/>
    <w:link w:val="Heading1Char"/>
    <w:qFormat/>
    <w:rsid w:val="009A6ED8"/>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9A6E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9A6ED8"/>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aliases w:val="Podnaslov 5"/>
    <w:basedOn w:val="Normal"/>
    <w:next w:val="Normal"/>
    <w:link w:val="Heading5Char"/>
    <w:autoRedefine/>
    <w:qFormat/>
    <w:rsid w:val="009A6ED8"/>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9A6ED8"/>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9A6E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ED8"/>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9A6E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6ED8"/>
    <w:rPr>
      <w:rFonts w:ascii="Times New Roman" w:eastAsia="Times New Roman" w:hAnsi="Times New Roman" w:cs="Times New Roman"/>
      <w:b/>
      <w:sz w:val="24"/>
      <w:szCs w:val="24"/>
      <w:lang w:val="en-GB"/>
    </w:rPr>
  </w:style>
  <w:style w:type="character" w:customStyle="1" w:styleId="Heading5Char">
    <w:name w:val="Heading 5 Char"/>
    <w:aliases w:val="Podnaslov 5 Char"/>
    <w:basedOn w:val="DefaultParagraphFont"/>
    <w:link w:val="Heading5"/>
    <w:rsid w:val="009A6ED8"/>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9A6ED8"/>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9A6ED8"/>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9A6ED8"/>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9A6ED8"/>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9A6ED8"/>
    <w:rPr>
      <w:i/>
      <w:iCs/>
    </w:rPr>
  </w:style>
  <w:style w:type="paragraph" w:styleId="BalloonText">
    <w:name w:val="Balloon Text"/>
    <w:basedOn w:val="Normal"/>
    <w:link w:val="BalloonTextChar"/>
    <w:uiPriority w:val="99"/>
    <w:semiHidden/>
    <w:unhideWhenUsed/>
    <w:rsid w:val="009A6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D8"/>
    <w:rPr>
      <w:rFonts w:ascii="Segoe UI" w:hAnsi="Segoe UI" w:cs="Segoe UI"/>
      <w:sz w:val="18"/>
      <w:szCs w:val="18"/>
    </w:rPr>
  </w:style>
  <w:style w:type="table" w:styleId="TableGrid">
    <w:name w:val="Table Grid"/>
    <w:basedOn w:val="TableNormal"/>
    <w:uiPriority w:val="59"/>
    <w:rsid w:val="009A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List Paragraph1,Akapit z listą BS,WB Para,Lapis Bulleted List,Dot pt,F5 List Paragraph,No Spacing1,List Paragraph Char Char Char,Indicator Text,Numbered Para 1,Bullet 1,List Paragraph12,Bullet Points"/>
    <w:basedOn w:val="Normal"/>
    <w:link w:val="ListParagraphChar"/>
    <w:uiPriority w:val="34"/>
    <w:qFormat/>
    <w:rsid w:val="009A6ED8"/>
    <w:pPr>
      <w:ind w:left="720"/>
      <w:contextualSpacing/>
    </w:pPr>
  </w:style>
  <w:style w:type="character" w:styleId="Hyperlink">
    <w:name w:val="Hyperlink"/>
    <w:basedOn w:val="DefaultParagraphFont"/>
    <w:uiPriority w:val="99"/>
    <w:unhideWhenUsed/>
    <w:rsid w:val="009A6ED8"/>
    <w:rPr>
      <w:color w:val="0563C1" w:themeColor="hyperlink"/>
      <w:u w:val="single"/>
    </w:rPr>
  </w:style>
  <w:style w:type="paragraph" w:styleId="ListBullet2">
    <w:name w:val="List Bullet 2"/>
    <w:basedOn w:val="Normal"/>
    <w:unhideWhenUsed/>
    <w:qFormat/>
    <w:rsid w:val="009A6ED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9A6ED8"/>
    <w:rPr>
      <w:sz w:val="16"/>
      <w:szCs w:val="16"/>
    </w:rPr>
  </w:style>
  <w:style w:type="paragraph" w:styleId="CommentText">
    <w:name w:val="annotation text"/>
    <w:basedOn w:val="Normal"/>
    <w:link w:val="CommentTextChar"/>
    <w:uiPriority w:val="99"/>
    <w:rsid w:val="009A6ED8"/>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9A6ED8"/>
    <w:rPr>
      <w:rFonts w:ascii="Segoe UI" w:eastAsiaTheme="minorEastAsia" w:hAnsi="Segoe UI" w:cs="Times New Roman"/>
      <w:kern w:val="28"/>
      <w:sz w:val="20"/>
      <w:szCs w:val="20"/>
    </w:rPr>
  </w:style>
  <w:style w:type="paragraph" w:customStyle="1" w:styleId="BankNormal">
    <w:name w:val="BankNormal"/>
    <w:basedOn w:val="Normal"/>
    <w:link w:val="BankNormalChar"/>
    <w:rsid w:val="009A6ED8"/>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9A6ED8"/>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9A6ED8"/>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9A6ED8"/>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9A6ED8"/>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9A6ED8"/>
    <w:pPr>
      <w:spacing w:after="0"/>
      <w:ind w:left="440"/>
    </w:pPr>
    <w:rPr>
      <w:i/>
      <w:iCs/>
      <w:sz w:val="20"/>
      <w:szCs w:val="20"/>
    </w:rPr>
  </w:style>
  <w:style w:type="paragraph" w:styleId="TOC6">
    <w:name w:val="toc 6"/>
    <w:basedOn w:val="Normal"/>
    <w:next w:val="Normal"/>
    <w:autoRedefine/>
    <w:uiPriority w:val="39"/>
    <w:unhideWhenUsed/>
    <w:rsid w:val="00097C06"/>
    <w:pPr>
      <w:tabs>
        <w:tab w:val="left" w:pos="1540"/>
        <w:tab w:val="right" w:leader="dot" w:pos="9319"/>
      </w:tabs>
      <w:spacing w:before="60" w:after="60" w:line="240" w:lineRule="auto"/>
      <w:ind w:left="1100"/>
    </w:pPr>
    <w:rPr>
      <w:sz w:val="18"/>
      <w:szCs w:val="18"/>
    </w:rPr>
  </w:style>
  <w:style w:type="paragraph" w:styleId="TOC5">
    <w:name w:val="toc 5"/>
    <w:basedOn w:val="Normal"/>
    <w:next w:val="Normal"/>
    <w:autoRedefine/>
    <w:uiPriority w:val="39"/>
    <w:unhideWhenUsed/>
    <w:rsid w:val="00097C06"/>
    <w:pPr>
      <w:tabs>
        <w:tab w:val="left" w:pos="1170"/>
        <w:tab w:val="right" w:leader="dot" w:pos="10790"/>
      </w:tabs>
      <w:spacing w:before="60" w:after="60" w:line="240" w:lineRule="auto"/>
      <w:ind w:left="880"/>
    </w:pPr>
    <w:rPr>
      <w:rFonts w:asciiTheme="majorHAnsi" w:hAnsiTheme="majorHAnsi"/>
      <w:b/>
      <w:noProof/>
      <w:sz w:val="18"/>
      <w:szCs w:val="18"/>
    </w:rPr>
  </w:style>
  <w:style w:type="paragraph" w:styleId="TOC1">
    <w:name w:val="toc 1"/>
    <w:basedOn w:val="Normal"/>
    <w:next w:val="Normal"/>
    <w:autoRedefine/>
    <w:uiPriority w:val="39"/>
    <w:unhideWhenUsed/>
    <w:rsid w:val="009A6ED8"/>
    <w:pPr>
      <w:spacing w:before="120" w:after="120"/>
    </w:pPr>
    <w:rPr>
      <w:b/>
      <w:bCs/>
      <w:caps/>
      <w:sz w:val="20"/>
      <w:szCs w:val="20"/>
    </w:rPr>
  </w:style>
  <w:style w:type="paragraph" w:styleId="TOC2">
    <w:name w:val="toc 2"/>
    <w:basedOn w:val="Normal"/>
    <w:next w:val="Normal"/>
    <w:autoRedefine/>
    <w:uiPriority w:val="39"/>
    <w:unhideWhenUsed/>
    <w:rsid w:val="009A6ED8"/>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9A6ED8"/>
    <w:pPr>
      <w:spacing w:after="0"/>
      <w:ind w:left="660"/>
    </w:pPr>
    <w:rPr>
      <w:sz w:val="18"/>
      <w:szCs w:val="18"/>
    </w:rPr>
  </w:style>
  <w:style w:type="paragraph" w:styleId="TOC7">
    <w:name w:val="toc 7"/>
    <w:basedOn w:val="Normal"/>
    <w:next w:val="Normal"/>
    <w:autoRedefine/>
    <w:uiPriority w:val="39"/>
    <w:unhideWhenUsed/>
    <w:rsid w:val="009A6ED8"/>
    <w:pPr>
      <w:spacing w:after="0"/>
      <w:ind w:left="1320"/>
    </w:pPr>
    <w:rPr>
      <w:sz w:val="18"/>
      <w:szCs w:val="18"/>
    </w:rPr>
  </w:style>
  <w:style w:type="paragraph" w:styleId="TOC8">
    <w:name w:val="toc 8"/>
    <w:basedOn w:val="Normal"/>
    <w:next w:val="Normal"/>
    <w:autoRedefine/>
    <w:uiPriority w:val="39"/>
    <w:unhideWhenUsed/>
    <w:rsid w:val="009A6ED8"/>
    <w:pPr>
      <w:spacing w:after="0"/>
      <w:ind w:left="1540"/>
    </w:pPr>
    <w:rPr>
      <w:sz w:val="18"/>
      <w:szCs w:val="18"/>
    </w:rPr>
  </w:style>
  <w:style w:type="paragraph" w:styleId="TOC9">
    <w:name w:val="toc 9"/>
    <w:basedOn w:val="Normal"/>
    <w:next w:val="Normal"/>
    <w:autoRedefine/>
    <w:uiPriority w:val="39"/>
    <w:unhideWhenUsed/>
    <w:rsid w:val="009A6ED8"/>
    <w:pPr>
      <w:spacing w:after="0"/>
      <w:ind w:left="1760"/>
    </w:pPr>
    <w:rPr>
      <w:sz w:val="18"/>
      <w:szCs w:val="18"/>
    </w:rPr>
  </w:style>
  <w:style w:type="character" w:customStyle="1" w:styleId="ListParagraphChar">
    <w:name w:val="List Paragraph Char"/>
    <w:aliases w:val="List Paragraph (numbered (a)) Char,Bullets Char,List Paragraph1 Char,Akapit z listą BS Char,WB Para Char,Lapis Bulleted List Char,Dot pt Char,F5 List Paragraph Char,No Spacing1 Char,List Paragraph Char Char Char Char,Bullet 1 Char"/>
    <w:basedOn w:val="DefaultParagraphFont"/>
    <w:link w:val="ListParagraph"/>
    <w:uiPriority w:val="34"/>
    <w:qFormat/>
    <w:locked/>
    <w:rsid w:val="009A6ED8"/>
  </w:style>
  <w:style w:type="paragraph" w:styleId="BodyText">
    <w:name w:val="Body Text"/>
    <w:basedOn w:val="Normal"/>
    <w:link w:val="BodyTextChar"/>
    <w:unhideWhenUsed/>
    <w:rsid w:val="009A6ED8"/>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9A6ED8"/>
    <w:rPr>
      <w:rFonts w:ascii="Segoe UI" w:eastAsiaTheme="minorEastAsia" w:hAnsi="Segoe UI" w:cs="Times New Roman"/>
      <w:kern w:val="28"/>
      <w:sz w:val="20"/>
      <w:szCs w:val="24"/>
    </w:rPr>
  </w:style>
  <w:style w:type="paragraph" w:customStyle="1" w:styleId="Split">
    <w:name w:val="Split"/>
    <w:qFormat/>
    <w:rsid w:val="009A6ED8"/>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Footnote Reference1,16 Point,Superscript 6 Point,Fußnotenzeichen DISS,BVI fnr,Footnote Reference Number,nota pié di pagina,Footnote symbol,Footnote reference number,Times 10 Point,Exposant 3 Point,note TESI,fr,f"/>
    <w:basedOn w:val="DefaultParagraphFont"/>
    <w:link w:val="Char2"/>
    <w:qFormat/>
    <w:rsid w:val="009A6ED8"/>
    <w:rPr>
      <w:vertAlign w:val="superscript"/>
    </w:rPr>
  </w:style>
  <w:style w:type="paragraph" w:styleId="FootnoteText">
    <w:name w:val="footnote text"/>
    <w:basedOn w:val="Normal"/>
    <w:link w:val="FootnoteTextChar"/>
    <w:semiHidden/>
    <w:rsid w:val="009A6ED8"/>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9A6ED8"/>
    <w:rPr>
      <w:rFonts w:ascii="CG Times" w:eastAsia="Times New Roman" w:hAnsi="CG Times" w:cs="Times New Roman"/>
      <w:sz w:val="20"/>
      <w:szCs w:val="20"/>
    </w:rPr>
  </w:style>
  <w:style w:type="character" w:styleId="PlaceholderText">
    <w:name w:val="Placeholder Text"/>
    <w:basedOn w:val="DefaultParagraphFont"/>
    <w:rsid w:val="009A6ED8"/>
    <w:rPr>
      <w:color w:val="808080"/>
    </w:rPr>
  </w:style>
  <w:style w:type="character" w:styleId="FollowedHyperlink">
    <w:name w:val="FollowedHyperlink"/>
    <w:basedOn w:val="DefaultParagraphFont"/>
    <w:uiPriority w:val="99"/>
    <w:semiHidden/>
    <w:unhideWhenUsed/>
    <w:rsid w:val="009A6ED8"/>
    <w:rPr>
      <w:color w:val="954F72" w:themeColor="followedHyperlink"/>
      <w:u w:val="single"/>
    </w:rPr>
  </w:style>
  <w:style w:type="paragraph" w:customStyle="1" w:styleId="p28">
    <w:name w:val="p28"/>
    <w:basedOn w:val="Normal"/>
    <w:rsid w:val="009A6ED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9A6E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9A6ED8"/>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9A6ED8"/>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9A6ED8"/>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9A6ED8"/>
  </w:style>
  <w:style w:type="paragraph" w:styleId="BodyText3">
    <w:name w:val="Body Text 3"/>
    <w:basedOn w:val="Normal"/>
    <w:link w:val="BodyText3Char"/>
    <w:uiPriority w:val="99"/>
    <w:semiHidden/>
    <w:unhideWhenUsed/>
    <w:rsid w:val="009A6ED8"/>
    <w:pPr>
      <w:spacing w:after="120"/>
    </w:pPr>
    <w:rPr>
      <w:sz w:val="16"/>
      <w:szCs w:val="16"/>
    </w:rPr>
  </w:style>
  <w:style w:type="character" w:customStyle="1" w:styleId="BodyText3Char">
    <w:name w:val="Body Text 3 Char"/>
    <w:basedOn w:val="DefaultParagraphFont"/>
    <w:link w:val="BodyText3"/>
    <w:uiPriority w:val="99"/>
    <w:semiHidden/>
    <w:rsid w:val="009A6ED8"/>
    <w:rPr>
      <w:sz w:val="16"/>
      <w:szCs w:val="16"/>
    </w:rPr>
  </w:style>
  <w:style w:type="paragraph" w:styleId="BodyText2">
    <w:name w:val="Body Text 2"/>
    <w:basedOn w:val="Normal"/>
    <w:link w:val="BodyText2Char"/>
    <w:uiPriority w:val="99"/>
    <w:unhideWhenUsed/>
    <w:rsid w:val="009A6ED8"/>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9A6ED8"/>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9A6ED8"/>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9A6ED8"/>
    <w:rPr>
      <w:rFonts w:ascii="Times New Roman" w:eastAsiaTheme="minorEastAsia" w:hAnsi="Times New Roman" w:cs="Times New Roman"/>
      <w:kern w:val="28"/>
      <w:sz w:val="24"/>
      <w:szCs w:val="24"/>
    </w:rPr>
  </w:style>
  <w:style w:type="paragraph" w:customStyle="1" w:styleId="MarginText">
    <w:name w:val="Margin Text"/>
    <w:basedOn w:val="BodyText"/>
    <w:rsid w:val="009A6ED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9A6ED8"/>
    <w:pPr>
      <w:spacing w:line="241" w:lineRule="atLeast"/>
    </w:pPr>
    <w:rPr>
      <w:rFonts w:ascii="AGaramond" w:hAnsi="AGaramond" w:cstheme="minorBidi"/>
      <w:color w:val="auto"/>
    </w:rPr>
  </w:style>
  <w:style w:type="character" w:customStyle="1" w:styleId="A5">
    <w:name w:val="A5"/>
    <w:uiPriority w:val="99"/>
    <w:rsid w:val="009A6ED8"/>
    <w:rPr>
      <w:rFonts w:cs="AGaramond"/>
      <w:color w:val="000000"/>
      <w:sz w:val="22"/>
      <w:szCs w:val="22"/>
    </w:rPr>
  </w:style>
  <w:style w:type="paragraph" w:customStyle="1" w:styleId="Pa2">
    <w:name w:val="Pa2"/>
    <w:basedOn w:val="Default"/>
    <w:next w:val="Default"/>
    <w:uiPriority w:val="99"/>
    <w:rsid w:val="009A6ED8"/>
    <w:pPr>
      <w:spacing w:line="241" w:lineRule="atLeast"/>
    </w:pPr>
    <w:rPr>
      <w:rFonts w:ascii="AGaramond" w:hAnsi="AGaramond" w:cstheme="minorBidi"/>
      <w:color w:val="auto"/>
    </w:rPr>
  </w:style>
  <w:style w:type="paragraph" w:styleId="Revision">
    <w:name w:val="Revision"/>
    <w:hidden/>
    <w:uiPriority w:val="99"/>
    <w:semiHidden/>
    <w:rsid w:val="009A6ED8"/>
    <w:pPr>
      <w:spacing w:after="0" w:line="240" w:lineRule="auto"/>
    </w:pPr>
  </w:style>
  <w:style w:type="paragraph" w:styleId="Footer">
    <w:name w:val="footer"/>
    <w:basedOn w:val="Normal"/>
    <w:link w:val="FooterChar"/>
    <w:uiPriority w:val="99"/>
    <w:unhideWhenUsed/>
    <w:rsid w:val="009A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D8"/>
  </w:style>
  <w:style w:type="paragraph" w:styleId="NormalWeb">
    <w:name w:val="Normal (Web)"/>
    <w:basedOn w:val="Normal"/>
    <w:uiPriority w:val="99"/>
    <w:semiHidden/>
    <w:unhideWhenUsed/>
    <w:rsid w:val="009A6ED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9A6ED8"/>
  </w:style>
  <w:style w:type="paragraph" w:customStyle="1" w:styleId="Outline">
    <w:name w:val="Outline"/>
    <w:basedOn w:val="Normal"/>
    <w:rsid w:val="009A6ED8"/>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9A6ED8"/>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9A6E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6ED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A6E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6ED8"/>
    <w:rPr>
      <w:rFonts w:ascii="Arial" w:eastAsia="Times New Roman" w:hAnsi="Arial" w:cs="Arial"/>
      <w:vanish/>
      <w:sz w:val="16"/>
      <w:szCs w:val="16"/>
    </w:rPr>
  </w:style>
  <w:style w:type="paragraph" w:customStyle="1" w:styleId="Headline">
    <w:name w:val="Headline"/>
    <w:basedOn w:val="Heading1"/>
    <w:link w:val="HeadlineChar"/>
    <w:qFormat/>
    <w:rsid w:val="009A6ED8"/>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9A6ED8"/>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9A6ED8"/>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9A6ED8"/>
    <w:rPr>
      <w:rFonts w:ascii="Segoe UI" w:eastAsia="Times New Roman" w:hAnsi="Segoe UI" w:cs="Times New Roman"/>
      <w:sz w:val="20"/>
      <w:szCs w:val="20"/>
    </w:rPr>
  </w:style>
  <w:style w:type="paragraph" w:styleId="Subtitle">
    <w:name w:val="Subtitle"/>
    <w:basedOn w:val="Normal"/>
    <w:link w:val="SubtitleChar"/>
    <w:qFormat/>
    <w:rsid w:val="009A6ED8"/>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9A6ED8"/>
    <w:rPr>
      <w:rFonts w:ascii="Times New Roman" w:eastAsia="Times New Roman" w:hAnsi="Times New Roman" w:cs="Times New Roman"/>
      <w:b/>
      <w:spacing w:val="-3"/>
      <w:sz w:val="24"/>
      <w:szCs w:val="20"/>
    </w:rPr>
  </w:style>
  <w:style w:type="paragraph" w:customStyle="1" w:styleId="SectionVHeader">
    <w:name w:val="Section V. Header"/>
    <w:basedOn w:val="Normal"/>
    <w:rsid w:val="009A6ED8"/>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9A6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ED8"/>
    <w:rPr>
      <w:rFonts w:asciiTheme="majorHAnsi" w:eastAsiaTheme="majorEastAsia" w:hAnsiTheme="majorHAnsi" w:cstheme="majorBidi"/>
      <w:spacing w:val="-10"/>
      <w:kern w:val="28"/>
      <w:sz w:val="56"/>
      <w:szCs w:val="56"/>
    </w:rPr>
  </w:style>
  <w:style w:type="paragraph" w:customStyle="1" w:styleId="Single">
    <w:name w:val="Single"/>
    <w:basedOn w:val="Normal"/>
    <w:rsid w:val="009A6ED8"/>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9A6ED8"/>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9A6ED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9A6ED8"/>
    <w:rPr>
      <w:color w:val="808080"/>
      <w:shd w:val="clear" w:color="auto" w:fill="E6E6E6"/>
    </w:rPr>
  </w:style>
  <w:style w:type="paragraph" w:styleId="BodyTextIndent">
    <w:name w:val="Body Text Indent"/>
    <w:basedOn w:val="Normal"/>
    <w:link w:val="BodyTextIndentChar"/>
    <w:uiPriority w:val="99"/>
    <w:semiHidden/>
    <w:unhideWhenUsed/>
    <w:rsid w:val="009A6ED8"/>
    <w:pPr>
      <w:spacing w:after="120"/>
      <w:ind w:left="283"/>
    </w:pPr>
  </w:style>
  <w:style w:type="character" w:customStyle="1" w:styleId="BodyTextIndentChar">
    <w:name w:val="Body Text Indent Char"/>
    <w:basedOn w:val="DefaultParagraphFont"/>
    <w:link w:val="BodyTextIndent"/>
    <w:uiPriority w:val="99"/>
    <w:semiHidden/>
    <w:rsid w:val="009A6ED8"/>
  </w:style>
  <w:style w:type="table" w:styleId="GridTable1Light">
    <w:name w:val="Grid Table 1 Light"/>
    <w:basedOn w:val="TableNormal"/>
    <w:uiPriority w:val="46"/>
    <w:rsid w:val="009A6E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2">
    <w:name w:val="Char2"/>
    <w:basedOn w:val="Normal"/>
    <w:link w:val="FootnoteReference"/>
    <w:rsid w:val="009A6ED8"/>
    <w:pPr>
      <w:spacing w:line="240" w:lineRule="exact"/>
      <w:jc w:val="both"/>
    </w:pPr>
    <w:rPr>
      <w:vertAlign w:val="superscript"/>
    </w:rPr>
  </w:style>
  <w:style w:type="character" w:customStyle="1" w:styleId="normaltextrun">
    <w:name w:val="normaltextrun"/>
    <w:basedOn w:val="DefaultParagraphFont"/>
    <w:rsid w:val="009A6ED8"/>
  </w:style>
  <w:style w:type="character" w:customStyle="1" w:styleId="tabchar">
    <w:name w:val="tabchar"/>
    <w:basedOn w:val="DefaultParagraphFont"/>
    <w:rsid w:val="009A6ED8"/>
  </w:style>
  <w:style w:type="character" w:customStyle="1" w:styleId="eop">
    <w:name w:val="eop"/>
    <w:basedOn w:val="DefaultParagraphFont"/>
    <w:rsid w:val="009A6ED8"/>
  </w:style>
  <w:style w:type="paragraph" w:customStyle="1" w:styleId="paragraph">
    <w:name w:val="paragraph"/>
    <w:basedOn w:val="Normal"/>
    <w:rsid w:val="009A6ED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A6E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6ED8"/>
    <w:rPr>
      <w:sz w:val="20"/>
      <w:szCs w:val="20"/>
    </w:rPr>
  </w:style>
  <w:style w:type="character" w:styleId="EndnoteReference">
    <w:name w:val="endnote reference"/>
    <w:basedOn w:val="DefaultParagraphFont"/>
    <w:uiPriority w:val="99"/>
    <w:semiHidden/>
    <w:unhideWhenUsed/>
    <w:rsid w:val="009A6ED8"/>
    <w:rPr>
      <w:vertAlign w:val="superscript"/>
    </w:rPr>
  </w:style>
  <w:style w:type="paragraph" w:styleId="HTMLPreformatted">
    <w:name w:val="HTML Preformatted"/>
    <w:basedOn w:val="Normal"/>
    <w:link w:val="HTMLPreformattedChar"/>
    <w:uiPriority w:val="99"/>
    <w:unhideWhenUsed/>
    <w:rsid w:val="00DD270C"/>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rsid w:val="00DD270C"/>
    <w:rPr>
      <w:rFonts w:ascii="Consolas" w:hAnsi="Consolas"/>
      <w:sz w:val="20"/>
      <w:szCs w:val="20"/>
      <w:lang w:val="en-GB"/>
    </w:rPr>
  </w:style>
  <w:style w:type="paragraph" w:styleId="Caption">
    <w:name w:val="caption"/>
    <w:aliases w:val="Natpis,Tabele i slike,Caption natpisi,nazivi,Caption-icpdr,Abb./Tab.,DRB-Beschriftung,Figure,Char1"/>
    <w:basedOn w:val="Normal"/>
    <w:next w:val="Normal"/>
    <w:link w:val="CaptionChar"/>
    <w:uiPriority w:val="35"/>
    <w:unhideWhenUsed/>
    <w:qFormat/>
    <w:rsid w:val="00DD270C"/>
    <w:pPr>
      <w:spacing w:after="200" w:line="240" w:lineRule="auto"/>
    </w:pPr>
    <w:rPr>
      <w:rFonts w:ascii="Cambria" w:eastAsia="Times New Roman" w:hAnsi="Cambria" w:cs="Times New Roman"/>
      <w:i/>
      <w:iCs/>
      <w:szCs w:val="18"/>
      <w:lang w:val="x-none" w:eastAsia="da-DK"/>
    </w:rPr>
  </w:style>
  <w:style w:type="character" w:customStyle="1" w:styleId="CaptionChar">
    <w:name w:val="Caption Char"/>
    <w:aliases w:val="Natpis Char,Tabele i slike Char,Caption natpisi Char,nazivi Char,Caption-icpdr Char,Abb./Tab. Char,DRB-Beschriftung Char,Figure Char,Char1 Char"/>
    <w:link w:val="Caption"/>
    <w:uiPriority w:val="35"/>
    <w:locked/>
    <w:rsid w:val="00DD270C"/>
    <w:rPr>
      <w:rFonts w:ascii="Cambria" w:eastAsia="Times New Roman" w:hAnsi="Cambria" w:cs="Times New Roman"/>
      <w:i/>
      <w:iCs/>
      <w:szCs w:val="18"/>
      <w:lang w:val="x-none" w:eastAsia="da-DK"/>
    </w:rPr>
  </w:style>
  <w:style w:type="paragraph" w:customStyle="1" w:styleId="Body">
    <w:name w:val="Body"/>
    <w:rsid w:val="00DD270C"/>
    <w:pPr>
      <w:keepLines/>
      <w:spacing w:before="120" w:after="120" w:line="240" w:lineRule="atLeast"/>
      <w:ind w:left="567"/>
      <w:jc w:val="both"/>
    </w:pPr>
    <w:rPr>
      <w:rFonts w:ascii="Times New Roman" w:eastAsia="Times New Roman" w:hAnsi="Times New Roman" w:cs="Times New Roman"/>
      <w:sz w:val="24"/>
      <w:szCs w:val="20"/>
      <w:lang w:val="en-AU" w:eastAsia="hr-HR"/>
    </w:rPr>
  </w:style>
  <w:style w:type="paragraph" w:customStyle="1" w:styleId="I2num1">
    <w:name w:val="I2 num1"/>
    <w:basedOn w:val="Normal"/>
    <w:qFormat/>
    <w:rsid w:val="00911E0A"/>
    <w:pPr>
      <w:numPr>
        <w:numId w:val="47"/>
      </w:numPr>
      <w:spacing w:before="150" w:after="150" w:line="300" w:lineRule="auto"/>
      <w:jc w:val="both"/>
    </w:pPr>
    <w:rPr>
      <w:rFonts w:eastAsiaTheme="minorEastAsia"/>
      <w:sz w:val="20"/>
      <w:szCs w:val="20"/>
      <w:lang w:val="en-GB"/>
    </w:rPr>
  </w:style>
  <w:style w:type="paragraph" w:customStyle="1" w:styleId="yiv3077385641msonormal">
    <w:name w:val="yiv3077385641msonormal"/>
    <w:basedOn w:val="Normal"/>
    <w:rsid w:val="003735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077385641normaltextrun">
    <w:name w:val="yiv3077385641normaltextrun"/>
    <w:basedOn w:val="DefaultParagraphFont"/>
    <w:rsid w:val="00373514"/>
  </w:style>
  <w:style w:type="character" w:customStyle="1" w:styleId="yiv3077385641eop">
    <w:name w:val="yiv3077385641eop"/>
    <w:basedOn w:val="DefaultParagraphFont"/>
    <w:rsid w:val="00373514"/>
  </w:style>
  <w:style w:type="character" w:customStyle="1" w:styleId="findhit">
    <w:name w:val="findhit"/>
    <w:basedOn w:val="DefaultParagraphFont"/>
    <w:rsid w:val="004B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2339">
      <w:bodyDiv w:val="1"/>
      <w:marLeft w:val="0"/>
      <w:marRight w:val="0"/>
      <w:marTop w:val="0"/>
      <w:marBottom w:val="0"/>
      <w:divBdr>
        <w:top w:val="none" w:sz="0" w:space="0" w:color="auto"/>
        <w:left w:val="none" w:sz="0" w:space="0" w:color="auto"/>
        <w:bottom w:val="none" w:sz="0" w:space="0" w:color="auto"/>
        <w:right w:val="none" w:sz="0" w:space="0" w:color="auto"/>
      </w:divBdr>
    </w:div>
    <w:div w:id="424156259">
      <w:bodyDiv w:val="1"/>
      <w:marLeft w:val="0"/>
      <w:marRight w:val="0"/>
      <w:marTop w:val="0"/>
      <w:marBottom w:val="0"/>
      <w:divBdr>
        <w:top w:val="none" w:sz="0" w:space="0" w:color="auto"/>
        <w:left w:val="none" w:sz="0" w:space="0" w:color="auto"/>
        <w:bottom w:val="none" w:sz="0" w:space="0" w:color="auto"/>
        <w:right w:val="none" w:sz="0" w:space="0" w:color="auto"/>
      </w:divBdr>
      <w:divsChild>
        <w:div w:id="1003439783">
          <w:marLeft w:val="0"/>
          <w:marRight w:val="0"/>
          <w:marTop w:val="0"/>
          <w:marBottom w:val="0"/>
          <w:divBdr>
            <w:top w:val="none" w:sz="0" w:space="0" w:color="auto"/>
            <w:left w:val="none" w:sz="0" w:space="0" w:color="auto"/>
            <w:bottom w:val="none" w:sz="0" w:space="0" w:color="auto"/>
            <w:right w:val="none" w:sz="0" w:space="0" w:color="auto"/>
          </w:divBdr>
        </w:div>
        <w:div w:id="1225069424">
          <w:marLeft w:val="0"/>
          <w:marRight w:val="0"/>
          <w:marTop w:val="0"/>
          <w:marBottom w:val="0"/>
          <w:divBdr>
            <w:top w:val="none" w:sz="0" w:space="0" w:color="auto"/>
            <w:left w:val="none" w:sz="0" w:space="0" w:color="auto"/>
            <w:bottom w:val="none" w:sz="0" w:space="0" w:color="auto"/>
            <w:right w:val="none" w:sz="0" w:space="0" w:color="auto"/>
          </w:divBdr>
        </w:div>
      </w:divsChild>
    </w:div>
    <w:div w:id="776019369">
      <w:bodyDiv w:val="1"/>
      <w:marLeft w:val="0"/>
      <w:marRight w:val="0"/>
      <w:marTop w:val="0"/>
      <w:marBottom w:val="0"/>
      <w:divBdr>
        <w:top w:val="none" w:sz="0" w:space="0" w:color="auto"/>
        <w:left w:val="none" w:sz="0" w:space="0" w:color="auto"/>
        <w:bottom w:val="none" w:sz="0" w:space="0" w:color="auto"/>
        <w:right w:val="none" w:sz="0" w:space="0" w:color="auto"/>
      </w:divBdr>
      <w:divsChild>
        <w:div w:id="435097439">
          <w:marLeft w:val="0"/>
          <w:marRight w:val="0"/>
          <w:marTop w:val="0"/>
          <w:marBottom w:val="0"/>
          <w:divBdr>
            <w:top w:val="none" w:sz="0" w:space="0" w:color="auto"/>
            <w:left w:val="none" w:sz="0" w:space="0" w:color="auto"/>
            <w:bottom w:val="none" w:sz="0" w:space="0" w:color="auto"/>
            <w:right w:val="none" w:sz="0" w:space="0" w:color="auto"/>
          </w:divBdr>
        </w:div>
        <w:div w:id="1157770081">
          <w:marLeft w:val="0"/>
          <w:marRight w:val="0"/>
          <w:marTop w:val="0"/>
          <w:marBottom w:val="0"/>
          <w:divBdr>
            <w:top w:val="none" w:sz="0" w:space="0" w:color="auto"/>
            <w:left w:val="none" w:sz="0" w:space="0" w:color="auto"/>
            <w:bottom w:val="none" w:sz="0" w:space="0" w:color="auto"/>
            <w:right w:val="none" w:sz="0" w:space="0" w:color="auto"/>
          </w:divBdr>
        </w:div>
      </w:divsChild>
    </w:div>
    <w:div w:id="912591454">
      <w:bodyDiv w:val="1"/>
      <w:marLeft w:val="0"/>
      <w:marRight w:val="0"/>
      <w:marTop w:val="0"/>
      <w:marBottom w:val="0"/>
      <w:divBdr>
        <w:top w:val="none" w:sz="0" w:space="0" w:color="auto"/>
        <w:left w:val="none" w:sz="0" w:space="0" w:color="auto"/>
        <w:bottom w:val="none" w:sz="0" w:space="0" w:color="auto"/>
        <w:right w:val="none" w:sz="0" w:space="0" w:color="auto"/>
      </w:divBdr>
      <w:divsChild>
        <w:div w:id="379135338">
          <w:marLeft w:val="0"/>
          <w:marRight w:val="0"/>
          <w:marTop w:val="0"/>
          <w:marBottom w:val="0"/>
          <w:divBdr>
            <w:top w:val="none" w:sz="0" w:space="0" w:color="auto"/>
            <w:left w:val="none" w:sz="0" w:space="0" w:color="auto"/>
            <w:bottom w:val="none" w:sz="0" w:space="0" w:color="auto"/>
            <w:right w:val="none" w:sz="0" w:space="0" w:color="auto"/>
          </w:divBdr>
        </w:div>
        <w:div w:id="985090304">
          <w:marLeft w:val="0"/>
          <w:marRight w:val="0"/>
          <w:marTop w:val="0"/>
          <w:marBottom w:val="0"/>
          <w:divBdr>
            <w:top w:val="none" w:sz="0" w:space="0" w:color="auto"/>
            <w:left w:val="none" w:sz="0" w:space="0" w:color="auto"/>
            <w:bottom w:val="none" w:sz="0" w:space="0" w:color="auto"/>
            <w:right w:val="none" w:sz="0" w:space="0" w:color="auto"/>
          </w:divBdr>
        </w:div>
        <w:div w:id="1268582155">
          <w:marLeft w:val="0"/>
          <w:marRight w:val="0"/>
          <w:marTop w:val="0"/>
          <w:marBottom w:val="0"/>
          <w:divBdr>
            <w:top w:val="none" w:sz="0" w:space="0" w:color="auto"/>
            <w:left w:val="none" w:sz="0" w:space="0" w:color="auto"/>
            <w:bottom w:val="none" w:sz="0" w:space="0" w:color="auto"/>
            <w:right w:val="none" w:sz="0" w:space="0" w:color="auto"/>
          </w:divBdr>
        </w:div>
        <w:div w:id="1452624108">
          <w:marLeft w:val="0"/>
          <w:marRight w:val="0"/>
          <w:marTop w:val="0"/>
          <w:marBottom w:val="0"/>
          <w:divBdr>
            <w:top w:val="none" w:sz="0" w:space="0" w:color="auto"/>
            <w:left w:val="none" w:sz="0" w:space="0" w:color="auto"/>
            <w:bottom w:val="none" w:sz="0" w:space="0" w:color="auto"/>
            <w:right w:val="none" w:sz="0" w:space="0" w:color="auto"/>
          </w:divBdr>
        </w:div>
        <w:div w:id="1706910009">
          <w:marLeft w:val="0"/>
          <w:marRight w:val="0"/>
          <w:marTop w:val="0"/>
          <w:marBottom w:val="0"/>
          <w:divBdr>
            <w:top w:val="none" w:sz="0" w:space="0" w:color="auto"/>
            <w:left w:val="none" w:sz="0" w:space="0" w:color="auto"/>
            <w:bottom w:val="none" w:sz="0" w:space="0" w:color="auto"/>
            <w:right w:val="none" w:sz="0" w:space="0" w:color="auto"/>
          </w:divBdr>
        </w:div>
        <w:div w:id="1893151093">
          <w:marLeft w:val="0"/>
          <w:marRight w:val="0"/>
          <w:marTop w:val="0"/>
          <w:marBottom w:val="0"/>
          <w:divBdr>
            <w:top w:val="none" w:sz="0" w:space="0" w:color="auto"/>
            <w:left w:val="none" w:sz="0" w:space="0" w:color="auto"/>
            <w:bottom w:val="none" w:sz="0" w:space="0" w:color="auto"/>
            <w:right w:val="none" w:sz="0" w:space="0" w:color="auto"/>
          </w:divBdr>
        </w:div>
      </w:divsChild>
    </w:div>
    <w:div w:id="1232078990">
      <w:bodyDiv w:val="1"/>
      <w:marLeft w:val="0"/>
      <w:marRight w:val="0"/>
      <w:marTop w:val="0"/>
      <w:marBottom w:val="0"/>
      <w:divBdr>
        <w:top w:val="none" w:sz="0" w:space="0" w:color="auto"/>
        <w:left w:val="none" w:sz="0" w:space="0" w:color="auto"/>
        <w:bottom w:val="none" w:sz="0" w:space="0" w:color="auto"/>
        <w:right w:val="none" w:sz="0" w:space="0" w:color="auto"/>
      </w:divBdr>
      <w:divsChild>
        <w:div w:id="174421669">
          <w:marLeft w:val="0"/>
          <w:marRight w:val="0"/>
          <w:marTop w:val="0"/>
          <w:marBottom w:val="0"/>
          <w:divBdr>
            <w:top w:val="none" w:sz="0" w:space="0" w:color="auto"/>
            <w:left w:val="none" w:sz="0" w:space="0" w:color="auto"/>
            <w:bottom w:val="none" w:sz="0" w:space="0" w:color="auto"/>
            <w:right w:val="none" w:sz="0" w:space="0" w:color="auto"/>
          </w:divBdr>
        </w:div>
        <w:div w:id="825124606">
          <w:marLeft w:val="0"/>
          <w:marRight w:val="0"/>
          <w:marTop w:val="0"/>
          <w:marBottom w:val="0"/>
          <w:divBdr>
            <w:top w:val="none" w:sz="0" w:space="0" w:color="auto"/>
            <w:left w:val="none" w:sz="0" w:space="0" w:color="auto"/>
            <w:bottom w:val="none" w:sz="0" w:space="0" w:color="auto"/>
            <w:right w:val="none" w:sz="0" w:space="0" w:color="auto"/>
          </w:divBdr>
        </w:div>
      </w:divsChild>
    </w:div>
    <w:div w:id="1534221466">
      <w:bodyDiv w:val="1"/>
      <w:marLeft w:val="0"/>
      <w:marRight w:val="0"/>
      <w:marTop w:val="0"/>
      <w:marBottom w:val="0"/>
      <w:divBdr>
        <w:top w:val="none" w:sz="0" w:space="0" w:color="auto"/>
        <w:left w:val="none" w:sz="0" w:space="0" w:color="auto"/>
        <w:bottom w:val="none" w:sz="0" w:space="0" w:color="auto"/>
        <w:right w:val="none" w:sz="0" w:space="0" w:color="auto"/>
      </w:divBdr>
      <w:divsChild>
        <w:div w:id="279537260">
          <w:marLeft w:val="0"/>
          <w:marRight w:val="0"/>
          <w:marTop w:val="0"/>
          <w:marBottom w:val="0"/>
          <w:divBdr>
            <w:top w:val="none" w:sz="0" w:space="0" w:color="auto"/>
            <w:left w:val="none" w:sz="0" w:space="0" w:color="auto"/>
            <w:bottom w:val="none" w:sz="0" w:space="0" w:color="auto"/>
            <w:right w:val="none" w:sz="0" w:space="0" w:color="auto"/>
          </w:divBdr>
        </w:div>
        <w:div w:id="667830562">
          <w:marLeft w:val="0"/>
          <w:marRight w:val="0"/>
          <w:marTop w:val="0"/>
          <w:marBottom w:val="0"/>
          <w:divBdr>
            <w:top w:val="none" w:sz="0" w:space="0" w:color="auto"/>
            <w:left w:val="none" w:sz="0" w:space="0" w:color="auto"/>
            <w:bottom w:val="none" w:sz="0" w:space="0" w:color="auto"/>
            <w:right w:val="none" w:sz="0" w:space="0" w:color="auto"/>
          </w:divBdr>
        </w:div>
        <w:div w:id="1277566007">
          <w:marLeft w:val="0"/>
          <w:marRight w:val="0"/>
          <w:marTop w:val="0"/>
          <w:marBottom w:val="0"/>
          <w:divBdr>
            <w:top w:val="none" w:sz="0" w:space="0" w:color="auto"/>
            <w:left w:val="none" w:sz="0" w:space="0" w:color="auto"/>
            <w:bottom w:val="none" w:sz="0" w:space="0" w:color="auto"/>
            <w:right w:val="none" w:sz="0" w:space="0" w:color="auto"/>
          </w:divBdr>
        </w:div>
        <w:div w:id="1946955390">
          <w:marLeft w:val="0"/>
          <w:marRight w:val="0"/>
          <w:marTop w:val="0"/>
          <w:marBottom w:val="0"/>
          <w:divBdr>
            <w:top w:val="none" w:sz="0" w:space="0" w:color="auto"/>
            <w:left w:val="none" w:sz="0" w:space="0" w:color="auto"/>
            <w:bottom w:val="none" w:sz="0" w:space="0" w:color="auto"/>
            <w:right w:val="none" w:sz="0" w:space="0" w:color="auto"/>
          </w:divBdr>
        </w:div>
        <w:div w:id="2003896014">
          <w:marLeft w:val="0"/>
          <w:marRight w:val="0"/>
          <w:marTop w:val="0"/>
          <w:marBottom w:val="0"/>
          <w:divBdr>
            <w:top w:val="none" w:sz="0" w:space="0" w:color="auto"/>
            <w:left w:val="none" w:sz="0" w:space="0" w:color="auto"/>
            <w:bottom w:val="none" w:sz="0" w:space="0" w:color="auto"/>
            <w:right w:val="none" w:sz="0" w:space="0" w:color="auto"/>
          </w:divBdr>
        </w:div>
      </w:divsChild>
    </w:div>
    <w:div w:id="1881476507">
      <w:bodyDiv w:val="1"/>
      <w:marLeft w:val="0"/>
      <w:marRight w:val="0"/>
      <w:marTop w:val="0"/>
      <w:marBottom w:val="0"/>
      <w:divBdr>
        <w:top w:val="none" w:sz="0" w:space="0" w:color="auto"/>
        <w:left w:val="none" w:sz="0" w:space="0" w:color="auto"/>
        <w:bottom w:val="none" w:sz="0" w:space="0" w:color="auto"/>
        <w:right w:val="none" w:sz="0" w:space="0" w:color="auto"/>
      </w:divBdr>
      <w:divsChild>
        <w:div w:id="949899276">
          <w:marLeft w:val="0"/>
          <w:marRight w:val="0"/>
          <w:marTop w:val="0"/>
          <w:marBottom w:val="0"/>
          <w:divBdr>
            <w:top w:val="none" w:sz="0" w:space="0" w:color="auto"/>
            <w:left w:val="none" w:sz="0" w:space="0" w:color="auto"/>
            <w:bottom w:val="none" w:sz="0" w:space="0" w:color="auto"/>
            <w:right w:val="none" w:sz="0" w:space="0" w:color="auto"/>
          </w:divBdr>
        </w:div>
        <w:div w:id="1222330234">
          <w:marLeft w:val="0"/>
          <w:marRight w:val="0"/>
          <w:marTop w:val="0"/>
          <w:marBottom w:val="0"/>
          <w:divBdr>
            <w:top w:val="none" w:sz="0" w:space="0" w:color="auto"/>
            <w:left w:val="none" w:sz="0" w:space="0" w:color="auto"/>
            <w:bottom w:val="none" w:sz="0" w:space="0" w:color="auto"/>
            <w:right w:val="none" w:sz="0" w:space="0" w:color="auto"/>
          </w:divBdr>
        </w:div>
      </w:divsChild>
    </w:div>
    <w:div w:id="2094425376">
      <w:bodyDiv w:val="1"/>
      <w:marLeft w:val="0"/>
      <w:marRight w:val="0"/>
      <w:marTop w:val="0"/>
      <w:marBottom w:val="0"/>
      <w:divBdr>
        <w:top w:val="none" w:sz="0" w:space="0" w:color="auto"/>
        <w:left w:val="none" w:sz="0" w:space="0" w:color="auto"/>
        <w:bottom w:val="none" w:sz="0" w:space="0" w:color="auto"/>
        <w:right w:val="none" w:sz="0" w:space="0" w:color="auto"/>
      </w:divBdr>
      <w:divsChild>
        <w:div w:id="207650187">
          <w:marLeft w:val="0"/>
          <w:marRight w:val="0"/>
          <w:marTop w:val="0"/>
          <w:marBottom w:val="0"/>
          <w:divBdr>
            <w:top w:val="none" w:sz="0" w:space="0" w:color="auto"/>
            <w:left w:val="none" w:sz="0" w:space="0" w:color="auto"/>
            <w:bottom w:val="none" w:sz="0" w:space="0" w:color="auto"/>
            <w:right w:val="none" w:sz="0" w:space="0" w:color="auto"/>
          </w:divBdr>
          <w:divsChild>
            <w:div w:id="444269558">
              <w:marLeft w:val="0"/>
              <w:marRight w:val="0"/>
              <w:marTop w:val="0"/>
              <w:marBottom w:val="0"/>
              <w:divBdr>
                <w:top w:val="none" w:sz="0" w:space="0" w:color="auto"/>
                <w:left w:val="none" w:sz="0" w:space="0" w:color="auto"/>
                <w:bottom w:val="none" w:sz="0" w:space="0" w:color="auto"/>
                <w:right w:val="none" w:sz="0" w:space="0" w:color="auto"/>
              </w:divBdr>
            </w:div>
          </w:divsChild>
        </w:div>
        <w:div w:id="273439387">
          <w:marLeft w:val="0"/>
          <w:marRight w:val="0"/>
          <w:marTop w:val="0"/>
          <w:marBottom w:val="0"/>
          <w:divBdr>
            <w:top w:val="none" w:sz="0" w:space="0" w:color="auto"/>
            <w:left w:val="none" w:sz="0" w:space="0" w:color="auto"/>
            <w:bottom w:val="none" w:sz="0" w:space="0" w:color="auto"/>
            <w:right w:val="none" w:sz="0" w:space="0" w:color="auto"/>
          </w:divBdr>
          <w:divsChild>
            <w:div w:id="12343346">
              <w:marLeft w:val="0"/>
              <w:marRight w:val="0"/>
              <w:marTop w:val="0"/>
              <w:marBottom w:val="0"/>
              <w:divBdr>
                <w:top w:val="none" w:sz="0" w:space="0" w:color="auto"/>
                <w:left w:val="none" w:sz="0" w:space="0" w:color="auto"/>
                <w:bottom w:val="none" w:sz="0" w:space="0" w:color="auto"/>
                <w:right w:val="none" w:sz="0" w:space="0" w:color="auto"/>
              </w:divBdr>
            </w:div>
          </w:divsChild>
        </w:div>
        <w:div w:id="525869049">
          <w:marLeft w:val="0"/>
          <w:marRight w:val="0"/>
          <w:marTop w:val="0"/>
          <w:marBottom w:val="0"/>
          <w:divBdr>
            <w:top w:val="none" w:sz="0" w:space="0" w:color="auto"/>
            <w:left w:val="none" w:sz="0" w:space="0" w:color="auto"/>
            <w:bottom w:val="none" w:sz="0" w:space="0" w:color="auto"/>
            <w:right w:val="none" w:sz="0" w:space="0" w:color="auto"/>
          </w:divBdr>
          <w:divsChild>
            <w:div w:id="1086809456">
              <w:marLeft w:val="0"/>
              <w:marRight w:val="0"/>
              <w:marTop w:val="0"/>
              <w:marBottom w:val="0"/>
              <w:divBdr>
                <w:top w:val="none" w:sz="0" w:space="0" w:color="auto"/>
                <w:left w:val="none" w:sz="0" w:space="0" w:color="auto"/>
                <w:bottom w:val="none" w:sz="0" w:space="0" w:color="auto"/>
                <w:right w:val="none" w:sz="0" w:space="0" w:color="auto"/>
              </w:divBdr>
            </w:div>
          </w:divsChild>
        </w:div>
        <w:div w:id="577129648">
          <w:marLeft w:val="0"/>
          <w:marRight w:val="0"/>
          <w:marTop w:val="0"/>
          <w:marBottom w:val="0"/>
          <w:divBdr>
            <w:top w:val="none" w:sz="0" w:space="0" w:color="auto"/>
            <w:left w:val="none" w:sz="0" w:space="0" w:color="auto"/>
            <w:bottom w:val="none" w:sz="0" w:space="0" w:color="auto"/>
            <w:right w:val="none" w:sz="0" w:space="0" w:color="auto"/>
          </w:divBdr>
          <w:divsChild>
            <w:div w:id="1605385978">
              <w:marLeft w:val="0"/>
              <w:marRight w:val="0"/>
              <w:marTop w:val="0"/>
              <w:marBottom w:val="0"/>
              <w:divBdr>
                <w:top w:val="none" w:sz="0" w:space="0" w:color="auto"/>
                <w:left w:val="none" w:sz="0" w:space="0" w:color="auto"/>
                <w:bottom w:val="none" w:sz="0" w:space="0" w:color="auto"/>
                <w:right w:val="none" w:sz="0" w:space="0" w:color="auto"/>
              </w:divBdr>
            </w:div>
          </w:divsChild>
        </w:div>
        <w:div w:id="592251212">
          <w:marLeft w:val="0"/>
          <w:marRight w:val="0"/>
          <w:marTop w:val="0"/>
          <w:marBottom w:val="0"/>
          <w:divBdr>
            <w:top w:val="none" w:sz="0" w:space="0" w:color="auto"/>
            <w:left w:val="none" w:sz="0" w:space="0" w:color="auto"/>
            <w:bottom w:val="none" w:sz="0" w:space="0" w:color="auto"/>
            <w:right w:val="none" w:sz="0" w:space="0" w:color="auto"/>
          </w:divBdr>
          <w:divsChild>
            <w:div w:id="415975250">
              <w:marLeft w:val="0"/>
              <w:marRight w:val="0"/>
              <w:marTop w:val="0"/>
              <w:marBottom w:val="0"/>
              <w:divBdr>
                <w:top w:val="none" w:sz="0" w:space="0" w:color="auto"/>
                <w:left w:val="none" w:sz="0" w:space="0" w:color="auto"/>
                <w:bottom w:val="none" w:sz="0" w:space="0" w:color="auto"/>
                <w:right w:val="none" w:sz="0" w:space="0" w:color="auto"/>
              </w:divBdr>
            </w:div>
          </w:divsChild>
        </w:div>
        <w:div w:id="633952741">
          <w:marLeft w:val="0"/>
          <w:marRight w:val="0"/>
          <w:marTop w:val="0"/>
          <w:marBottom w:val="0"/>
          <w:divBdr>
            <w:top w:val="none" w:sz="0" w:space="0" w:color="auto"/>
            <w:left w:val="none" w:sz="0" w:space="0" w:color="auto"/>
            <w:bottom w:val="none" w:sz="0" w:space="0" w:color="auto"/>
            <w:right w:val="none" w:sz="0" w:space="0" w:color="auto"/>
          </w:divBdr>
          <w:divsChild>
            <w:div w:id="1734543455">
              <w:marLeft w:val="0"/>
              <w:marRight w:val="0"/>
              <w:marTop w:val="0"/>
              <w:marBottom w:val="0"/>
              <w:divBdr>
                <w:top w:val="none" w:sz="0" w:space="0" w:color="auto"/>
                <w:left w:val="none" w:sz="0" w:space="0" w:color="auto"/>
                <w:bottom w:val="none" w:sz="0" w:space="0" w:color="auto"/>
                <w:right w:val="none" w:sz="0" w:space="0" w:color="auto"/>
              </w:divBdr>
            </w:div>
            <w:div w:id="2007245253">
              <w:marLeft w:val="0"/>
              <w:marRight w:val="0"/>
              <w:marTop w:val="0"/>
              <w:marBottom w:val="0"/>
              <w:divBdr>
                <w:top w:val="none" w:sz="0" w:space="0" w:color="auto"/>
                <w:left w:val="none" w:sz="0" w:space="0" w:color="auto"/>
                <w:bottom w:val="none" w:sz="0" w:space="0" w:color="auto"/>
                <w:right w:val="none" w:sz="0" w:space="0" w:color="auto"/>
              </w:divBdr>
            </w:div>
          </w:divsChild>
        </w:div>
        <w:div w:id="708728721">
          <w:marLeft w:val="0"/>
          <w:marRight w:val="0"/>
          <w:marTop w:val="0"/>
          <w:marBottom w:val="0"/>
          <w:divBdr>
            <w:top w:val="none" w:sz="0" w:space="0" w:color="auto"/>
            <w:left w:val="none" w:sz="0" w:space="0" w:color="auto"/>
            <w:bottom w:val="none" w:sz="0" w:space="0" w:color="auto"/>
            <w:right w:val="none" w:sz="0" w:space="0" w:color="auto"/>
          </w:divBdr>
          <w:divsChild>
            <w:div w:id="198711022">
              <w:marLeft w:val="0"/>
              <w:marRight w:val="0"/>
              <w:marTop w:val="0"/>
              <w:marBottom w:val="0"/>
              <w:divBdr>
                <w:top w:val="none" w:sz="0" w:space="0" w:color="auto"/>
                <w:left w:val="none" w:sz="0" w:space="0" w:color="auto"/>
                <w:bottom w:val="none" w:sz="0" w:space="0" w:color="auto"/>
                <w:right w:val="none" w:sz="0" w:space="0" w:color="auto"/>
              </w:divBdr>
            </w:div>
          </w:divsChild>
        </w:div>
        <w:div w:id="928080883">
          <w:marLeft w:val="0"/>
          <w:marRight w:val="0"/>
          <w:marTop w:val="0"/>
          <w:marBottom w:val="0"/>
          <w:divBdr>
            <w:top w:val="none" w:sz="0" w:space="0" w:color="auto"/>
            <w:left w:val="none" w:sz="0" w:space="0" w:color="auto"/>
            <w:bottom w:val="none" w:sz="0" w:space="0" w:color="auto"/>
            <w:right w:val="none" w:sz="0" w:space="0" w:color="auto"/>
          </w:divBdr>
          <w:divsChild>
            <w:div w:id="1458720371">
              <w:marLeft w:val="0"/>
              <w:marRight w:val="0"/>
              <w:marTop w:val="0"/>
              <w:marBottom w:val="0"/>
              <w:divBdr>
                <w:top w:val="none" w:sz="0" w:space="0" w:color="auto"/>
                <w:left w:val="none" w:sz="0" w:space="0" w:color="auto"/>
                <w:bottom w:val="none" w:sz="0" w:space="0" w:color="auto"/>
                <w:right w:val="none" w:sz="0" w:space="0" w:color="auto"/>
              </w:divBdr>
            </w:div>
          </w:divsChild>
        </w:div>
        <w:div w:id="1062949165">
          <w:marLeft w:val="0"/>
          <w:marRight w:val="0"/>
          <w:marTop w:val="0"/>
          <w:marBottom w:val="0"/>
          <w:divBdr>
            <w:top w:val="none" w:sz="0" w:space="0" w:color="auto"/>
            <w:left w:val="none" w:sz="0" w:space="0" w:color="auto"/>
            <w:bottom w:val="none" w:sz="0" w:space="0" w:color="auto"/>
            <w:right w:val="none" w:sz="0" w:space="0" w:color="auto"/>
          </w:divBdr>
          <w:divsChild>
            <w:div w:id="2096587728">
              <w:marLeft w:val="0"/>
              <w:marRight w:val="0"/>
              <w:marTop w:val="0"/>
              <w:marBottom w:val="0"/>
              <w:divBdr>
                <w:top w:val="none" w:sz="0" w:space="0" w:color="auto"/>
                <w:left w:val="none" w:sz="0" w:space="0" w:color="auto"/>
                <w:bottom w:val="none" w:sz="0" w:space="0" w:color="auto"/>
                <w:right w:val="none" w:sz="0" w:space="0" w:color="auto"/>
              </w:divBdr>
            </w:div>
          </w:divsChild>
        </w:div>
        <w:div w:id="1151216480">
          <w:marLeft w:val="0"/>
          <w:marRight w:val="0"/>
          <w:marTop w:val="0"/>
          <w:marBottom w:val="0"/>
          <w:divBdr>
            <w:top w:val="none" w:sz="0" w:space="0" w:color="auto"/>
            <w:left w:val="none" w:sz="0" w:space="0" w:color="auto"/>
            <w:bottom w:val="none" w:sz="0" w:space="0" w:color="auto"/>
            <w:right w:val="none" w:sz="0" w:space="0" w:color="auto"/>
          </w:divBdr>
          <w:divsChild>
            <w:div w:id="1193610990">
              <w:marLeft w:val="0"/>
              <w:marRight w:val="0"/>
              <w:marTop w:val="0"/>
              <w:marBottom w:val="0"/>
              <w:divBdr>
                <w:top w:val="none" w:sz="0" w:space="0" w:color="auto"/>
                <w:left w:val="none" w:sz="0" w:space="0" w:color="auto"/>
                <w:bottom w:val="none" w:sz="0" w:space="0" w:color="auto"/>
                <w:right w:val="none" w:sz="0" w:space="0" w:color="auto"/>
              </w:divBdr>
            </w:div>
          </w:divsChild>
        </w:div>
        <w:div w:id="1217856613">
          <w:marLeft w:val="0"/>
          <w:marRight w:val="0"/>
          <w:marTop w:val="0"/>
          <w:marBottom w:val="0"/>
          <w:divBdr>
            <w:top w:val="none" w:sz="0" w:space="0" w:color="auto"/>
            <w:left w:val="none" w:sz="0" w:space="0" w:color="auto"/>
            <w:bottom w:val="none" w:sz="0" w:space="0" w:color="auto"/>
            <w:right w:val="none" w:sz="0" w:space="0" w:color="auto"/>
          </w:divBdr>
          <w:divsChild>
            <w:div w:id="481849474">
              <w:marLeft w:val="0"/>
              <w:marRight w:val="0"/>
              <w:marTop w:val="0"/>
              <w:marBottom w:val="0"/>
              <w:divBdr>
                <w:top w:val="none" w:sz="0" w:space="0" w:color="auto"/>
                <w:left w:val="none" w:sz="0" w:space="0" w:color="auto"/>
                <w:bottom w:val="none" w:sz="0" w:space="0" w:color="auto"/>
                <w:right w:val="none" w:sz="0" w:space="0" w:color="auto"/>
              </w:divBdr>
            </w:div>
          </w:divsChild>
        </w:div>
        <w:div w:id="1309016169">
          <w:marLeft w:val="0"/>
          <w:marRight w:val="0"/>
          <w:marTop w:val="0"/>
          <w:marBottom w:val="0"/>
          <w:divBdr>
            <w:top w:val="none" w:sz="0" w:space="0" w:color="auto"/>
            <w:left w:val="none" w:sz="0" w:space="0" w:color="auto"/>
            <w:bottom w:val="none" w:sz="0" w:space="0" w:color="auto"/>
            <w:right w:val="none" w:sz="0" w:space="0" w:color="auto"/>
          </w:divBdr>
          <w:divsChild>
            <w:div w:id="1442603691">
              <w:marLeft w:val="0"/>
              <w:marRight w:val="0"/>
              <w:marTop w:val="0"/>
              <w:marBottom w:val="0"/>
              <w:divBdr>
                <w:top w:val="none" w:sz="0" w:space="0" w:color="auto"/>
                <w:left w:val="none" w:sz="0" w:space="0" w:color="auto"/>
                <w:bottom w:val="none" w:sz="0" w:space="0" w:color="auto"/>
                <w:right w:val="none" w:sz="0" w:space="0" w:color="auto"/>
              </w:divBdr>
            </w:div>
          </w:divsChild>
        </w:div>
        <w:div w:id="1513182834">
          <w:marLeft w:val="0"/>
          <w:marRight w:val="0"/>
          <w:marTop w:val="0"/>
          <w:marBottom w:val="0"/>
          <w:divBdr>
            <w:top w:val="none" w:sz="0" w:space="0" w:color="auto"/>
            <w:left w:val="none" w:sz="0" w:space="0" w:color="auto"/>
            <w:bottom w:val="none" w:sz="0" w:space="0" w:color="auto"/>
            <w:right w:val="none" w:sz="0" w:space="0" w:color="auto"/>
          </w:divBdr>
          <w:divsChild>
            <w:div w:id="1480222843">
              <w:marLeft w:val="0"/>
              <w:marRight w:val="0"/>
              <w:marTop w:val="0"/>
              <w:marBottom w:val="0"/>
              <w:divBdr>
                <w:top w:val="none" w:sz="0" w:space="0" w:color="auto"/>
                <w:left w:val="none" w:sz="0" w:space="0" w:color="auto"/>
                <w:bottom w:val="none" w:sz="0" w:space="0" w:color="auto"/>
                <w:right w:val="none" w:sz="0" w:space="0" w:color="auto"/>
              </w:divBdr>
            </w:div>
          </w:divsChild>
        </w:div>
        <w:div w:id="1807041950">
          <w:marLeft w:val="0"/>
          <w:marRight w:val="0"/>
          <w:marTop w:val="0"/>
          <w:marBottom w:val="0"/>
          <w:divBdr>
            <w:top w:val="none" w:sz="0" w:space="0" w:color="auto"/>
            <w:left w:val="none" w:sz="0" w:space="0" w:color="auto"/>
            <w:bottom w:val="none" w:sz="0" w:space="0" w:color="auto"/>
            <w:right w:val="none" w:sz="0" w:space="0" w:color="auto"/>
          </w:divBdr>
          <w:divsChild>
            <w:div w:id="665977952">
              <w:marLeft w:val="0"/>
              <w:marRight w:val="0"/>
              <w:marTop w:val="0"/>
              <w:marBottom w:val="0"/>
              <w:divBdr>
                <w:top w:val="none" w:sz="0" w:space="0" w:color="auto"/>
                <w:left w:val="none" w:sz="0" w:space="0" w:color="auto"/>
                <w:bottom w:val="none" w:sz="0" w:space="0" w:color="auto"/>
                <w:right w:val="none" w:sz="0" w:space="0" w:color="auto"/>
              </w:divBdr>
            </w:div>
            <w:div w:id="1408576838">
              <w:marLeft w:val="0"/>
              <w:marRight w:val="0"/>
              <w:marTop w:val="0"/>
              <w:marBottom w:val="0"/>
              <w:divBdr>
                <w:top w:val="none" w:sz="0" w:space="0" w:color="auto"/>
                <w:left w:val="none" w:sz="0" w:space="0" w:color="auto"/>
                <w:bottom w:val="none" w:sz="0" w:space="0" w:color="auto"/>
                <w:right w:val="none" w:sz="0" w:space="0" w:color="auto"/>
              </w:divBdr>
            </w:div>
          </w:divsChild>
        </w:div>
        <w:div w:id="1866939601">
          <w:marLeft w:val="0"/>
          <w:marRight w:val="0"/>
          <w:marTop w:val="0"/>
          <w:marBottom w:val="0"/>
          <w:divBdr>
            <w:top w:val="none" w:sz="0" w:space="0" w:color="auto"/>
            <w:left w:val="none" w:sz="0" w:space="0" w:color="auto"/>
            <w:bottom w:val="none" w:sz="0" w:space="0" w:color="auto"/>
            <w:right w:val="none" w:sz="0" w:space="0" w:color="auto"/>
          </w:divBdr>
          <w:divsChild>
            <w:div w:id="684868716">
              <w:marLeft w:val="0"/>
              <w:marRight w:val="0"/>
              <w:marTop w:val="0"/>
              <w:marBottom w:val="0"/>
              <w:divBdr>
                <w:top w:val="none" w:sz="0" w:space="0" w:color="auto"/>
                <w:left w:val="none" w:sz="0" w:space="0" w:color="auto"/>
                <w:bottom w:val="none" w:sz="0" w:space="0" w:color="auto"/>
                <w:right w:val="none" w:sz="0" w:space="0" w:color="auto"/>
              </w:divBdr>
            </w:div>
          </w:divsChild>
        </w:div>
        <w:div w:id="1954362632">
          <w:marLeft w:val="0"/>
          <w:marRight w:val="0"/>
          <w:marTop w:val="0"/>
          <w:marBottom w:val="0"/>
          <w:divBdr>
            <w:top w:val="none" w:sz="0" w:space="0" w:color="auto"/>
            <w:left w:val="none" w:sz="0" w:space="0" w:color="auto"/>
            <w:bottom w:val="none" w:sz="0" w:space="0" w:color="auto"/>
            <w:right w:val="none" w:sz="0" w:space="0" w:color="auto"/>
          </w:divBdr>
          <w:divsChild>
            <w:div w:id="2079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639">
      <w:bodyDiv w:val="1"/>
      <w:marLeft w:val="0"/>
      <w:marRight w:val="0"/>
      <w:marTop w:val="0"/>
      <w:marBottom w:val="0"/>
      <w:divBdr>
        <w:top w:val="none" w:sz="0" w:space="0" w:color="auto"/>
        <w:left w:val="none" w:sz="0" w:space="0" w:color="auto"/>
        <w:bottom w:val="none" w:sz="0" w:space="0" w:color="auto"/>
        <w:right w:val="none" w:sz="0" w:space="0" w:color="auto"/>
      </w:divBdr>
      <w:divsChild>
        <w:div w:id="748423422">
          <w:marLeft w:val="0"/>
          <w:marRight w:val="0"/>
          <w:marTop w:val="0"/>
          <w:marBottom w:val="0"/>
          <w:divBdr>
            <w:top w:val="none" w:sz="0" w:space="0" w:color="auto"/>
            <w:left w:val="none" w:sz="0" w:space="0" w:color="auto"/>
            <w:bottom w:val="none" w:sz="0" w:space="0" w:color="auto"/>
            <w:right w:val="none" w:sz="0" w:space="0" w:color="auto"/>
          </w:divBdr>
        </w:div>
        <w:div w:id="96045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s://etendering.partneragencies.org" TargetMode="External"/><Relationship Id="rId39" Type="http://schemas.openxmlformats.org/officeDocument/2006/relationships/hyperlink" Target="https://digital-strategy.ec.europa.eu/en/policies/web-accessibility" TargetMode="Externa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image" Target="media/image2.png"/><Relationship Id="rId42" Type="http://schemas.openxmlformats.org/officeDocument/2006/relationships/image" Target="media/image5.png"/><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9" Type="http://schemas.openxmlformats.org/officeDocument/2006/relationships/hyperlink" Target="https://parco.gov.ba/en/dokumenti/rju-dokumenti/" TargetMode="External"/><Relationship Id="rId11" Type="http://schemas.openxmlformats.org/officeDocument/2006/relationships/endnotes" Target="endnotes.xml"/><Relationship Id="rId24" Type="http://schemas.openxmlformats.org/officeDocument/2006/relationships/hyperlink" Target="http://www.ba.undp.org/content/bosnia_and_herzegovina/bs/home/presscenter/vijesti/2019/introductionofetendering.html" TargetMode="External"/><Relationship Id="rId32" Type="http://schemas.openxmlformats.org/officeDocument/2006/relationships/hyperlink" Target="https://www.ba.undp.org/content/bosnia_and_herzegovina/en/home/presscenter/articles/2020/undp-and-british-embassy-launch-programme-to-boost-digital-trans.html" TargetMode="External"/><Relationship Id="rId37" Type="http://schemas.openxmlformats.org/officeDocument/2006/relationships/image" Target="media/image4.jpeg"/><Relationship Id="rId40" Type="http://schemas.openxmlformats.org/officeDocument/2006/relationships/hyperlink" Target="https://ec.europa.eu/isa2/solutions/core-public-service-vocabulary-application-profile-cpsv-ap_en"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registry.ba@undp.org" TargetMode="External"/><Relationship Id="rId28" Type="http://schemas.openxmlformats.org/officeDocument/2006/relationships/hyperlink" Target="http://www.undp.org/content/undp/en/home/procurement/business/how-we-buy.html" TargetMode="External"/><Relationship Id="rId36" Type="http://schemas.openxmlformats.org/officeDocument/2006/relationships/hyperlink" Target="https://medium.com/nyc-design/top-11-web-design-trends-to-rule-in-2020-912e0a5bac8e"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hyperlink" Target="https://www.vladars.net/sr-SP-Cyrl/Vlada/Ministarstva/mnk/Documents/Strategija%20e%20uprave%20pdf.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s://www.undp.org/content/undp/en/home/procurement/business/how-we-buy/" TargetMode="External"/><Relationship Id="rId30" Type="http://schemas.openxmlformats.org/officeDocument/2006/relationships/hyperlink" Target="http://vijeceministara.gov.ba/saopstenja/sjednice/saopstenja_sa_sjednica/default.aspx?id=28581&amp;langTag=en-US" TargetMode="External"/><Relationship Id="rId35" Type="http://schemas.openxmlformats.org/officeDocument/2006/relationships/image" Target="media/image3.png"/><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ba.undp.org/content/bosnia_and_herzegovina/en/home/presscenter/articles/2019/introductionofetendering.html" TargetMode="External"/><Relationship Id="rId33" Type="http://schemas.openxmlformats.org/officeDocument/2006/relationships/hyperlink" Target="https://zis.ks.gov.ba/sites/zis.ks.gov.ba/files/4._vizija_digitalne_uprave_kantona_sarajevo.pdf" TargetMode="External"/><Relationship Id="rId38" Type="http://schemas.openxmlformats.org/officeDocument/2006/relationships/hyperlink" Target="https://www.w3.org/TR/WCAG20/" TargetMode="External"/><Relationship Id="rId46" Type="http://schemas.openxmlformats.org/officeDocument/2006/relationships/header" Target="header2.xm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41" Type="http://schemas.openxmlformats.org/officeDocument/2006/relationships/hyperlink" Target="https://www.ecitizen.ba" TargetMode="Externa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A99BA3D1C240B0834BECB51BE484C2"/>
        <w:category>
          <w:name w:val="General"/>
          <w:gallery w:val="placeholder"/>
        </w:category>
        <w:types>
          <w:type w:val="bbPlcHdr"/>
        </w:types>
        <w:behaviors>
          <w:behavior w:val="content"/>
        </w:behaviors>
        <w:guid w:val="{96A6DF66-871D-48C7-AD18-11A1E72951CC}"/>
      </w:docPartPr>
      <w:docPartBody>
        <w:p w:rsidR="003A6289" w:rsidRDefault="0051243F" w:rsidP="0051243F">
          <w:pPr>
            <w:pStyle w:val="A4A99BA3D1C240B0834BECB51BE484C2"/>
          </w:pPr>
          <w:r w:rsidRPr="00EE45C0">
            <w:rPr>
              <w:rStyle w:val="PlaceholderText"/>
            </w:rPr>
            <w:t>Click here to enter a date.</w:t>
          </w:r>
        </w:p>
      </w:docPartBody>
    </w:docPart>
    <w:docPart>
      <w:docPartPr>
        <w:name w:val="EDEB54BFEA4F470E902B297D7EB53050"/>
        <w:category>
          <w:name w:val="General"/>
          <w:gallery w:val="placeholder"/>
        </w:category>
        <w:types>
          <w:type w:val="bbPlcHdr"/>
        </w:types>
        <w:behaviors>
          <w:behavior w:val="content"/>
        </w:behaviors>
        <w:guid w:val="{B28EB420-40BE-474B-9F89-9BD7E9C420C4}"/>
      </w:docPartPr>
      <w:docPartBody>
        <w:p w:rsidR="003A6289" w:rsidRDefault="0051243F" w:rsidP="0051243F">
          <w:pPr>
            <w:pStyle w:val="EDEB54BFEA4F470E902B297D7EB53050"/>
          </w:pPr>
          <w:r w:rsidRPr="006E2471">
            <w:rPr>
              <w:rStyle w:val="PlaceholderText"/>
              <w:rFonts w:asciiTheme="majorHAnsi" w:hAnsiTheme="majorHAnsi"/>
            </w:rPr>
            <w:t>Choose an item.</w:t>
          </w:r>
        </w:p>
      </w:docPartBody>
    </w:docPart>
    <w:docPart>
      <w:docPartPr>
        <w:name w:val="B70FC0C4017648B690FA5627FA5A4412"/>
        <w:category>
          <w:name w:val="General"/>
          <w:gallery w:val="placeholder"/>
        </w:category>
        <w:types>
          <w:type w:val="bbPlcHdr"/>
        </w:types>
        <w:behaviors>
          <w:behavior w:val="content"/>
        </w:behaviors>
        <w:guid w:val="{A53B5F7C-3F5A-437D-93EB-53A07DDE1E3D}"/>
      </w:docPartPr>
      <w:docPartBody>
        <w:p w:rsidR="003A6289" w:rsidRDefault="0051243F" w:rsidP="0051243F">
          <w:pPr>
            <w:pStyle w:val="B70FC0C4017648B690FA5627FA5A4412"/>
          </w:pPr>
          <w:r w:rsidRPr="005A21A6">
            <w:rPr>
              <w:rStyle w:val="PlaceholderText"/>
            </w:rPr>
            <w:t>Choose an item.</w:t>
          </w:r>
        </w:p>
      </w:docPartBody>
    </w:docPart>
    <w:docPart>
      <w:docPartPr>
        <w:name w:val="A5782C82C1BD44E8A9C2A5342282297A"/>
        <w:category>
          <w:name w:val="General"/>
          <w:gallery w:val="placeholder"/>
        </w:category>
        <w:types>
          <w:type w:val="bbPlcHdr"/>
        </w:types>
        <w:behaviors>
          <w:behavior w:val="content"/>
        </w:behaviors>
        <w:guid w:val="{2566F23C-4CD3-4065-890E-0F4316C26E0B}"/>
      </w:docPartPr>
      <w:docPartBody>
        <w:p w:rsidR="003A6289" w:rsidRDefault="0051243F" w:rsidP="0051243F">
          <w:pPr>
            <w:pStyle w:val="A5782C82C1BD44E8A9C2A5342282297A"/>
          </w:pPr>
          <w:r w:rsidRPr="00956F66">
            <w:rPr>
              <w:rStyle w:val="PlaceholderText"/>
              <w:rFonts w:ascii="Segoe UI" w:hAnsi="Segoe UI" w:cs="Segoe UI"/>
              <w:sz w:val="20"/>
              <w:szCs w:val="20"/>
              <w:highlight w:val="lightGray"/>
            </w:rPr>
            <w:t>Choose an item.</w:t>
          </w:r>
        </w:p>
      </w:docPartBody>
    </w:docPart>
    <w:docPart>
      <w:docPartPr>
        <w:name w:val="CB4CBC2F98B74498A06BC99EA260013F"/>
        <w:category>
          <w:name w:val="General"/>
          <w:gallery w:val="placeholder"/>
        </w:category>
        <w:types>
          <w:type w:val="bbPlcHdr"/>
        </w:types>
        <w:behaviors>
          <w:behavior w:val="content"/>
        </w:behaviors>
        <w:guid w:val="{347ACBDB-BFBB-42AE-9913-CFADE6737AE0}"/>
      </w:docPartPr>
      <w:docPartBody>
        <w:p w:rsidR="003A6289" w:rsidRDefault="0051243F" w:rsidP="0051243F">
          <w:pPr>
            <w:pStyle w:val="CB4CBC2F98B74498A06BC99EA260013F"/>
          </w:pPr>
          <w:r w:rsidRPr="00C31CB5">
            <w:rPr>
              <w:rFonts w:ascii="Segoe UI" w:eastAsia="Times New Roman" w:hAnsi="Segoe UI" w:cs="Segoe UI"/>
              <w:sz w:val="20"/>
              <w:szCs w:val="20"/>
              <w:highlight w:val="lightGray"/>
            </w:rPr>
            <w:t>Choose an item.</w:t>
          </w:r>
        </w:p>
      </w:docPartBody>
    </w:docPart>
    <w:docPart>
      <w:docPartPr>
        <w:name w:val="498E0476A47D497BA95969CC4E2F23D4"/>
        <w:category>
          <w:name w:val="General"/>
          <w:gallery w:val="placeholder"/>
        </w:category>
        <w:types>
          <w:type w:val="bbPlcHdr"/>
        </w:types>
        <w:behaviors>
          <w:behavior w:val="content"/>
        </w:behaviors>
        <w:guid w:val="{3CA58988-F24E-4226-AD71-06694A0C284E}"/>
      </w:docPartPr>
      <w:docPartBody>
        <w:p w:rsidR="003A6289" w:rsidRDefault="0051243F" w:rsidP="0051243F">
          <w:pPr>
            <w:pStyle w:val="498E0476A47D497BA95969CC4E2F23D4"/>
          </w:pPr>
          <w:r w:rsidRPr="00956F66">
            <w:rPr>
              <w:rStyle w:val="PlaceholderText"/>
              <w:rFonts w:cs="Segoe UI"/>
              <w:szCs w:val="20"/>
              <w:highlight w:val="lightGray"/>
            </w:rPr>
            <w:t>Choose an item.</w:t>
          </w:r>
        </w:p>
      </w:docPartBody>
    </w:docPart>
    <w:docPart>
      <w:docPartPr>
        <w:name w:val="0C3C40AC1E29400F8A1C41BBF746D968"/>
        <w:category>
          <w:name w:val="General"/>
          <w:gallery w:val="placeholder"/>
        </w:category>
        <w:types>
          <w:type w:val="bbPlcHdr"/>
        </w:types>
        <w:behaviors>
          <w:behavior w:val="content"/>
        </w:behaviors>
        <w:guid w:val="{9AA8075A-4FAB-451F-A502-6A3EB95EDECA}"/>
      </w:docPartPr>
      <w:docPartBody>
        <w:p w:rsidR="003A6289" w:rsidRDefault="0051243F" w:rsidP="0051243F">
          <w:pPr>
            <w:pStyle w:val="0C3C40AC1E29400F8A1C41BBF746D968"/>
          </w:pPr>
          <w:r w:rsidRPr="0024600E">
            <w:rPr>
              <w:rStyle w:val="PlaceholderText"/>
              <w:rFonts w:cs="Segoe UI"/>
            </w:rPr>
            <w:t>Choose an item.</w:t>
          </w:r>
        </w:p>
      </w:docPartBody>
    </w:docPart>
    <w:docPart>
      <w:docPartPr>
        <w:name w:val="1F9342A7B82645118AEDF92D4097ACA0"/>
        <w:category>
          <w:name w:val="General"/>
          <w:gallery w:val="placeholder"/>
        </w:category>
        <w:types>
          <w:type w:val="bbPlcHdr"/>
        </w:types>
        <w:behaviors>
          <w:behavior w:val="content"/>
        </w:behaviors>
        <w:guid w:val="{B0F81B9F-6135-4A9A-9933-D07FF194AF25}"/>
      </w:docPartPr>
      <w:docPartBody>
        <w:p w:rsidR="003A6289" w:rsidRDefault="0051243F" w:rsidP="0051243F">
          <w:pPr>
            <w:pStyle w:val="1F9342A7B82645118AEDF92D4097ACA0"/>
          </w:pPr>
          <w:r w:rsidRPr="00956F66">
            <w:rPr>
              <w:rStyle w:val="PlaceholderText"/>
              <w:rFonts w:cs="Segoe UI"/>
              <w:highlight w:val="lightGray"/>
            </w:rPr>
            <w:t>Choose an item.</w:t>
          </w:r>
        </w:p>
      </w:docPartBody>
    </w:docPart>
    <w:docPart>
      <w:docPartPr>
        <w:name w:val="B0593D0A3C134A74AAE5441AED07951B"/>
        <w:category>
          <w:name w:val="General"/>
          <w:gallery w:val="placeholder"/>
        </w:category>
        <w:types>
          <w:type w:val="bbPlcHdr"/>
        </w:types>
        <w:behaviors>
          <w:behavior w:val="content"/>
        </w:behaviors>
        <w:guid w:val="{75D9EEC9-AE79-4B89-A5E8-BF82528509BB}"/>
      </w:docPartPr>
      <w:docPartBody>
        <w:p w:rsidR="003A6289" w:rsidRDefault="0051243F" w:rsidP="0051243F">
          <w:pPr>
            <w:pStyle w:val="B0593D0A3C134A74AAE5441AED07951B"/>
          </w:pPr>
          <w:r w:rsidRPr="005A21A6">
            <w:rPr>
              <w:rStyle w:val="PlaceholderText"/>
            </w:rPr>
            <w:t>Choose an item.</w:t>
          </w:r>
        </w:p>
      </w:docPartBody>
    </w:docPart>
    <w:docPart>
      <w:docPartPr>
        <w:name w:val="E65AFCC697AB4B8D8684BF87D3BB5595"/>
        <w:category>
          <w:name w:val="General"/>
          <w:gallery w:val="placeholder"/>
        </w:category>
        <w:types>
          <w:type w:val="bbPlcHdr"/>
        </w:types>
        <w:behaviors>
          <w:behavior w:val="content"/>
        </w:behaviors>
        <w:guid w:val="{642B53B6-7267-48A4-8CA1-2DA31830E950}"/>
      </w:docPartPr>
      <w:docPartBody>
        <w:p w:rsidR="003A6289" w:rsidRDefault="0051243F" w:rsidP="0051243F">
          <w:pPr>
            <w:pStyle w:val="E65AFCC697AB4B8D8684BF87D3BB5595"/>
          </w:pPr>
          <w:r w:rsidRPr="00956F66">
            <w:rPr>
              <w:rFonts w:cs="Segoe UI"/>
              <w:color w:val="000000" w:themeColor="text1"/>
              <w:szCs w:val="20"/>
              <w:highlight w:val="lightGray"/>
              <w:lang w:val="en-GB"/>
            </w:rPr>
            <w:t>[Insert number]</w:t>
          </w:r>
        </w:p>
      </w:docPartBody>
    </w:docPart>
    <w:docPart>
      <w:docPartPr>
        <w:name w:val="1FA45826C065479EA641D624D6CB8484"/>
        <w:category>
          <w:name w:val="General"/>
          <w:gallery w:val="placeholder"/>
        </w:category>
        <w:types>
          <w:type w:val="bbPlcHdr"/>
        </w:types>
        <w:behaviors>
          <w:behavior w:val="content"/>
        </w:behaviors>
        <w:guid w:val="{6C744D00-C595-40A9-A505-60CA02F58770}"/>
      </w:docPartPr>
      <w:docPartBody>
        <w:p w:rsidR="003A6289" w:rsidRDefault="0051243F" w:rsidP="0051243F">
          <w:pPr>
            <w:pStyle w:val="1FA45826C065479EA641D624D6CB8484"/>
          </w:pPr>
          <w:r w:rsidRPr="005A21A6">
            <w:rPr>
              <w:rStyle w:val="PlaceholderText"/>
            </w:rPr>
            <w:t>Choose an item.</w:t>
          </w:r>
        </w:p>
      </w:docPartBody>
    </w:docPart>
    <w:docPart>
      <w:docPartPr>
        <w:name w:val="E28B60AD2C36422E8A2AB2F0A0AD4FA2"/>
        <w:category>
          <w:name w:val="General"/>
          <w:gallery w:val="placeholder"/>
        </w:category>
        <w:types>
          <w:type w:val="bbPlcHdr"/>
        </w:types>
        <w:behaviors>
          <w:behavior w:val="content"/>
        </w:behaviors>
        <w:guid w:val="{B76096C1-E68A-4865-ACD6-84BDBF089AE3}"/>
      </w:docPartPr>
      <w:docPartBody>
        <w:p w:rsidR="003A6289" w:rsidRDefault="0051243F" w:rsidP="0051243F">
          <w:pPr>
            <w:pStyle w:val="E28B60AD2C36422E8A2AB2F0A0AD4FA2"/>
          </w:pPr>
          <w:r w:rsidRPr="005A21A6">
            <w:rPr>
              <w:rStyle w:val="PlaceholderText"/>
            </w:rPr>
            <w:t>Choose an item.</w:t>
          </w:r>
        </w:p>
      </w:docPartBody>
    </w:docPart>
    <w:docPart>
      <w:docPartPr>
        <w:name w:val="5831224BAC8E4D2895E1AE03A3FE83CC"/>
        <w:category>
          <w:name w:val="General"/>
          <w:gallery w:val="placeholder"/>
        </w:category>
        <w:types>
          <w:type w:val="bbPlcHdr"/>
        </w:types>
        <w:behaviors>
          <w:behavior w:val="content"/>
        </w:behaviors>
        <w:guid w:val="{5191A9F7-6086-4D44-85EC-BF8EBE47E7F5}"/>
      </w:docPartPr>
      <w:docPartBody>
        <w:p w:rsidR="003A6289" w:rsidRDefault="0051243F" w:rsidP="0051243F">
          <w:pPr>
            <w:pStyle w:val="5831224BAC8E4D2895E1AE03A3FE83CC"/>
          </w:pPr>
          <w:r w:rsidRPr="00824B1E">
            <w:rPr>
              <w:rFonts w:cs="Segoe UI"/>
              <w:color w:val="808080"/>
              <w:kern w:val="28"/>
            </w:rPr>
            <w:t>Click here to enter text.</w:t>
          </w:r>
        </w:p>
      </w:docPartBody>
    </w:docPart>
    <w:docPart>
      <w:docPartPr>
        <w:name w:val="6A2083F5A5634CB2B6CE4D761D34645C"/>
        <w:category>
          <w:name w:val="General"/>
          <w:gallery w:val="placeholder"/>
        </w:category>
        <w:types>
          <w:type w:val="bbPlcHdr"/>
        </w:types>
        <w:behaviors>
          <w:behavior w:val="content"/>
        </w:behaviors>
        <w:guid w:val="{E7F666A4-456C-45BD-A321-1D1D579C4A8D}"/>
      </w:docPartPr>
      <w:docPartBody>
        <w:p w:rsidR="003A6289" w:rsidRDefault="0051243F" w:rsidP="0051243F">
          <w:pPr>
            <w:pStyle w:val="6A2083F5A5634CB2B6CE4D761D34645C"/>
          </w:pPr>
          <w:r w:rsidRPr="00956F66">
            <w:rPr>
              <w:rStyle w:val="PlaceholderText"/>
              <w:rFonts w:cs="Segoe UI"/>
            </w:rPr>
            <w:t>Choose an item.</w:t>
          </w:r>
        </w:p>
      </w:docPartBody>
    </w:docPart>
    <w:docPart>
      <w:docPartPr>
        <w:name w:val="C6291047D21048FE8C16E5ED2B60AA25"/>
        <w:category>
          <w:name w:val="General"/>
          <w:gallery w:val="placeholder"/>
        </w:category>
        <w:types>
          <w:type w:val="bbPlcHdr"/>
        </w:types>
        <w:behaviors>
          <w:behavior w:val="content"/>
        </w:behaviors>
        <w:guid w:val="{8D66F902-887E-4645-96F4-967095A77C16}"/>
      </w:docPartPr>
      <w:docPartBody>
        <w:p w:rsidR="003A6289" w:rsidRDefault="0051243F" w:rsidP="0051243F">
          <w:pPr>
            <w:pStyle w:val="C6291047D21048FE8C16E5ED2B60AA25"/>
          </w:pPr>
          <w:r w:rsidRPr="0066317D">
            <w:rPr>
              <w:rStyle w:val="PlaceholderText"/>
              <w:rFonts w:cs="Segoe UI"/>
              <w:highlight w:val="yellow"/>
            </w:rPr>
            <w:t>Choose an item.</w:t>
          </w:r>
        </w:p>
      </w:docPartBody>
    </w:docPart>
    <w:docPart>
      <w:docPartPr>
        <w:name w:val="FCC12CC2D4984394B81D2DD2918960F4"/>
        <w:category>
          <w:name w:val="General"/>
          <w:gallery w:val="placeholder"/>
        </w:category>
        <w:types>
          <w:type w:val="bbPlcHdr"/>
        </w:types>
        <w:behaviors>
          <w:behavior w:val="content"/>
        </w:behaviors>
        <w:guid w:val="{C6DA492A-A2A2-4455-A7E2-8F2CC9E5D3BE}"/>
      </w:docPartPr>
      <w:docPartBody>
        <w:p w:rsidR="003A6289" w:rsidRDefault="0051243F" w:rsidP="0051243F">
          <w:pPr>
            <w:pStyle w:val="FCC12CC2D4984394B81D2DD2918960F4"/>
          </w:pPr>
          <w:r w:rsidRPr="0066317D">
            <w:rPr>
              <w:rStyle w:val="PlaceholderText"/>
              <w:rFonts w:cs="Segoe UI"/>
              <w:highlight w:val="yellow"/>
            </w:rPr>
            <w:t>Choose an item.</w:t>
          </w:r>
        </w:p>
      </w:docPartBody>
    </w:docPart>
    <w:docPart>
      <w:docPartPr>
        <w:name w:val="2DD04AD72FDC47A890F08DE91EE963D7"/>
        <w:category>
          <w:name w:val="General"/>
          <w:gallery w:val="placeholder"/>
        </w:category>
        <w:types>
          <w:type w:val="bbPlcHdr"/>
        </w:types>
        <w:behaviors>
          <w:behavior w:val="content"/>
        </w:behaviors>
        <w:guid w:val="{E1FA2CAA-8A0A-4EB7-BEFD-1C707152CE96}"/>
      </w:docPartPr>
      <w:docPartBody>
        <w:p w:rsidR="003A6289" w:rsidRDefault="0051243F" w:rsidP="0051243F">
          <w:pPr>
            <w:pStyle w:val="2DD04AD72FDC47A890F08DE91EE963D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04E39693DA64A04BF1B1E1BE069EDD3"/>
        <w:category>
          <w:name w:val="General"/>
          <w:gallery w:val="placeholder"/>
        </w:category>
        <w:types>
          <w:type w:val="bbPlcHdr"/>
        </w:types>
        <w:behaviors>
          <w:behavior w:val="content"/>
        </w:behaviors>
        <w:guid w:val="{29A50E23-7FB7-4484-8C3B-B54252039A95}"/>
      </w:docPartPr>
      <w:docPartBody>
        <w:p w:rsidR="003A6289" w:rsidRDefault="0051243F" w:rsidP="0051243F">
          <w:pPr>
            <w:pStyle w:val="704E39693DA64A04BF1B1E1BE069EDD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EA5434168884329BAC97C739BC7DBD6"/>
        <w:category>
          <w:name w:val="General"/>
          <w:gallery w:val="placeholder"/>
        </w:category>
        <w:types>
          <w:type w:val="bbPlcHdr"/>
        </w:types>
        <w:behaviors>
          <w:behavior w:val="content"/>
        </w:behaviors>
        <w:guid w:val="{541CCCFC-3183-4997-9458-B9DF87B291B8}"/>
      </w:docPartPr>
      <w:docPartBody>
        <w:p w:rsidR="003A6289" w:rsidRDefault="0051243F" w:rsidP="0051243F">
          <w:pPr>
            <w:pStyle w:val="7EA5434168884329BAC97C739BC7DBD6"/>
          </w:pPr>
          <w:r w:rsidRPr="00BD32D0">
            <w:rPr>
              <w:rStyle w:val="PlaceholderText"/>
              <w:rFonts w:ascii="Segoe UI" w:hAnsi="Segoe UI" w:cs="Segoe UI"/>
              <w:sz w:val="20"/>
              <w:shd w:val="clear" w:color="auto" w:fill="BFBFBF" w:themeFill="background1" w:themeFillShade="BF"/>
            </w:rPr>
            <w:t>Select date</w:t>
          </w:r>
        </w:p>
      </w:docPartBody>
    </w:docPart>
    <w:docPart>
      <w:docPartPr>
        <w:name w:val="D8B08EC42934491D8FFE1447B1DDAA0E"/>
        <w:category>
          <w:name w:val="General"/>
          <w:gallery w:val="placeholder"/>
        </w:category>
        <w:types>
          <w:type w:val="bbPlcHdr"/>
        </w:types>
        <w:behaviors>
          <w:behavior w:val="content"/>
        </w:behaviors>
        <w:guid w:val="{A543F13B-C750-495D-B2F8-47386C08C960}"/>
      </w:docPartPr>
      <w:docPartBody>
        <w:p w:rsidR="003A6289" w:rsidRDefault="0051243F" w:rsidP="0051243F">
          <w:pPr>
            <w:pStyle w:val="D8B08EC42934491D8FFE1447B1DDAA0E"/>
          </w:pPr>
          <w:r w:rsidRPr="00BD32D0">
            <w:rPr>
              <w:rStyle w:val="PlaceholderText"/>
              <w:rFonts w:ascii="Segoe UI" w:hAnsi="Segoe UI" w:cs="Segoe UI"/>
              <w:sz w:val="20"/>
              <w:shd w:val="clear" w:color="auto" w:fill="BFBFBF" w:themeFill="background1" w:themeFillShade="BF"/>
            </w:rPr>
            <w:t>Select date</w:t>
          </w:r>
        </w:p>
      </w:docPartBody>
    </w:docPart>
    <w:docPart>
      <w:docPartPr>
        <w:name w:val="436F23E6FC6248658AD3961875AABB9A"/>
        <w:category>
          <w:name w:val="General"/>
          <w:gallery w:val="placeholder"/>
        </w:category>
        <w:types>
          <w:type w:val="bbPlcHdr"/>
        </w:types>
        <w:behaviors>
          <w:behavior w:val="content"/>
        </w:behaviors>
        <w:guid w:val="{FEF37692-C3AA-4DCF-A115-FA1131788737}"/>
      </w:docPartPr>
      <w:docPartBody>
        <w:p w:rsidR="003A6289" w:rsidRDefault="0051243F" w:rsidP="0051243F">
          <w:pPr>
            <w:pStyle w:val="436F23E6FC6248658AD3961875AABB9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87539E4A6204BC6A207C7823320B497"/>
        <w:category>
          <w:name w:val="General"/>
          <w:gallery w:val="placeholder"/>
        </w:category>
        <w:types>
          <w:type w:val="bbPlcHdr"/>
        </w:types>
        <w:behaviors>
          <w:behavior w:val="content"/>
        </w:behaviors>
        <w:guid w:val="{0332E766-565D-49DD-9E5D-4B039A1C3DF8}"/>
      </w:docPartPr>
      <w:docPartBody>
        <w:p w:rsidR="003A6289" w:rsidRDefault="0051243F" w:rsidP="0051243F">
          <w:pPr>
            <w:pStyle w:val="E87539E4A6204BC6A207C7823320B49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3F"/>
    <w:rsid w:val="000469A8"/>
    <w:rsid w:val="000E57D6"/>
    <w:rsid w:val="0010577D"/>
    <w:rsid w:val="001426E3"/>
    <w:rsid w:val="0016326B"/>
    <w:rsid w:val="001F0C14"/>
    <w:rsid w:val="002347EB"/>
    <w:rsid w:val="002453B3"/>
    <w:rsid w:val="00247B79"/>
    <w:rsid w:val="002F6B63"/>
    <w:rsid w:val="00306FF2"/>
    <w:rsid w:val="003A6289"/>
    <w:rsid w:val="00425D18"/>
    <w:rsid w:val="004E7B89"/>
    <w:rsid w:val="004F093F"/>
    <w:rsid w:val="0051243F"/>
    <w:rsid w:val="00621D80"/>
    <w:rsid w:val="006273DA"/>
    <w:rsid w:val="00686D67"/>
    <w:rsid w:val="00694435"/>
    <w:rsid w:val="006E1975"/>
    <w:rsid w:val="00761E52"/>
    <w:rsid w:val="0076502E"/>
    <w:rsid w:val="008521E7"/>
    <w:rsid w:val="008E19EA"/>
    <w:rsid w:val="008F0485"/>
    <w:rsid w:val="00931919"/>
    <w:rsid w:val="00934CE5"/>
    <w:rsid w:val="00940AF9"/>
    <w:rsid w:val="009E5096"/>
    <w:rsid w:val="00A47979"/>
    <w:rsid w:val="00A80224"/>
    <w:rsid w:val="00B06E26"/>
    <w:rsid w:val="00B10E9F"/>
    <w:rsid w:val="00B11091"/>
    <w:rsid w:val="00C655DF"/>
    <w:rsid w:val="00CA4C04"/>
    <w:rsid w:val="00D96A87"/>
    <w:rsid w:val="00DB1970"/>
    <w:rsid w:val="00DD454F"/>
    <w:rsid w:val="00E15B41"/>
    <w:rsid w:val="00E5681C"/>
    <w:rsid w:val="00EB6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1243F"/>
    <w:rPr>
      <w:color w:val="808080"/>
    </w:rPr>
  </w:style>
  <w:style w:type="paragraph" w:customStyle="1" w:styleId="A4A99BA3D1C240B0834BECB51BE484C2">
    <w:name w:val="A4A99BA3D1C240B0834BECB51BE484C2"/>
    <w:rsid w:val="0051243F"/>
  </w:style>
  <w:style w:type="paragraph" w:customStyle="1" w:styleId="EDEB54BFEA4F470E902B297D7EB53050">
    <w:name w:val="EDEB54BFEA4F470E902B297D7EB53050"/>
    <w:rsid w:val="0051243F"/>
  </w:style>
  <w:style w:type="paragraph" w:customStyle="1" w:styleId="B70FC0C4017648B690FA5627FA5A4412">
    <w:name w:val="B70FC0C4017648B690FA5627FA5A4412"/>
    <w:rsid w:val="0051243F"/>
  </w:style>
  <w:style w:type="paragraph" w:customStyle="1" w:styleId="A5782C82C1BD44E8A9C2A5342282297A">
    <w:name w:val="A5782C82C1BD44E8A9C2A5342282297A"/>
    <w:rsid w:val="0051243F"/>
  </w:style>
  <w:style w:type="paragraph" w:customStyle="1" w:styleId="CB4CBC2F98B74498A06BC99EA260013F">
    <w:name w:val="CB4CBC2F98B74498A06BC99EA260013F"/>
    <w:rsid w:val="0051243F"/>
  </w:style>
  <w:style w:type="paragraph" w:customStyle="1" w:styleId="498E0476A47D497BA95969CC4E2F23D4">
    <w:name w:val="498E0476A47D497BA95969CC4E2F23D4"/>
    <w:rsid w:val="0051243F"/>
  </w:style>
  <w:style w:type="paragraph" w:customStyle="1" w:styleId="0C3C40AC1E29400F8A1C41BBF746D968">
    <w:name w:val="0C3C40AC1E29400F8A1C41BBF746D968"/>
    <w:rsid w:val="0051243F"/>
  </w:style>
  <w:style w:type="paragraph" w:customStyle="1" w:styleId="1F9342A7B82645118AEDF92D4097ACA0">
    <w:name w:val="1F9342A7B82645118AEDF92D4097ACA0"/>
    <w:rsid w:val="0051243F"/>
  </w:style>
  <w:style w:type="paragraph" w:customStyle="1" w:styleId="B0593D0A3C134A74AAE5441AED07951B">
    <w:name w:val="B0593D0A3C134A74AAE5441AED07951B"/>
    <w:rsid w:val="0051243F"/>
  </w:style>
  <w:style w:type="paragraph" w:customStyle="1" w:styleId="E65AFCC697AB4B8D8684BF87D3BB5595">
    <w:name w:val="E65AFCC697AB4B8D8684BF87D3BB5595"/>
    <w:rsid w:val="0051243F"/>
  </w:style>
  <w:style w:type="paragraph" w:customStyle="1" w:styleId="1FA45826C065479EA641D624D6CB8484">
    <w:name w:val="1FA45826C065479EA641D624D6CB8484"/>
    <w:rsid w:val="0051243F"/>
  </w:style>
  <w:style w:type="paragraph" w:customStyle="1" w:styleId="E28B60AD2C36422E8A2AB2F0A0AD4FA2">
    <w:name w:val="E28B60AD2C36422E8A2AB2F0A0AD4FA2"/>
    <w:rsid w:val="0051243F"/>
  </w:style>
  <w:style w:type="paragraph" w:customStyle="1" w:styleId="5831224BAC8E4D2895E1AE03A3FE83CC">
    <w:name w:val="5831224BAC8E4D2895E1AE03A3FE83CC"/>
    <w:rsid w:val="0051243F"/>
  </w:style>
  <w:style w:type="paragraph" w:customStyle="1" w:styleId="6A2083F5A5634CB2B6CE4D761D34645C">
    <w:name w:val="6A2083F5A5634CB2B6CE4D761D34645C"/>
    <w:rsid w:val="0051243F"/>
  </w:style>
  <w:style w:type="paragraph" w:customStyle="1" w:styleId="C6291047D21048FE8C16E5ED2B60AA25">
    <w:name w:val="C6291047D21048FE8C16E5ED2B60AA25"/>
    <w:rsid w:val="0051243F"/>
  </w:style>
  <w:style w:type="paragraph" w:customStyle="1" w:styleId="FCC12CC2D4984394B81D2DD2918960F4">
    <w:name w:val="FCC12CC2D4984394B81D2DD2918960F4"/>
    <w:rsid w:val="0051243F"/>
  </w:style>
  <w:style w:type="paragraph" w:customStyle="1" w:styleId="2DD04AD72FDC47A890F08DE91EE963D7">
    <w:name w:val="2DD04AD72FDC47A890F08DE91EE963D7"/>
    <w:rsid w:val="0051243F"/>
  </w:style>
  <w:style w:type="paragraph" w:customStyle="1" w:styleId="704E39693DA64A04BF1B1E1BE069EDD3">
    <w:name w:val="704E39693DA64A04BF1B1E1BE069EDD3"/>
    <w:rsid w:val="0051243F"/>
  </w:style>
  <w:style w:type="paragraph" w:customStyle="1" w:styleId="7EA5434168884329BAC97C739BC7DBD6">
    <w:name w:val="7EA5434168884329BAC97C739BC7DBD6"/>
    <w:rsid w:val="0051243F"/>
  </w:style>
  <w:style w:type="paragraph" w:customStyle="1" w:styleId="D8B08EC42934491D8FFE1447B1DDAA0E">
    <w:name w:val="D8B08EC42934491D8FFE1447B1DDAA0E"/>
    <w:rsid w:val="0051243F"/>
  </w:style>
  <w:style w:type="paragraph" w:customStyle="1" w:styleId="436F23E6FC6248658AD3961875AABB9A">
    <w:name w:val="436F23E6FC6248658AD3961875AABB9A"/>
    <w:rsid w:val="0051243F"/>
  </w:style>
  <w:style w:type="paragraph" w:customStyle="1" w:styleId="E87539E4A6204BC6A207C7823320B497">
    <w:name w:val="E87539E4A6204BC6A207C7823320B497"/>
    <w:rsid w:val="00512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32JKWRRJAUXM-998274524-3765</_dlc_DocId>
    <_dlc_DocIdUrl xmlns="de777af5-75c5-4059-8842-b3ca2d118c77">
      <Url>https://undp.sharepoint.com/teams/BIH/GS/_layouts/15/DocIdRedir.aspx?ID=32JKWRRJAUXM-998274524-3765</Url>
      <Description>32JKWRRJAUXM-998274524-3765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2C2E-BF53-471A-BAE0-072C02D2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dbd56bf6-bf48-461f-918b-aafd7f8c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229C9-6FF0-413E-8FFF-F9D9E882E1F4}">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F8EE0D94-4A5A-4F3B-A29F-3BD08F2DCFE6}">
  <ds:schemaRefs>
    <ds:schemaRef ds:uri="http://schemas.microsoft.com/sharepoint/events"/>
  </ds:schemaRefs>
</ds:datastoreItem>
</file>

<file path=customXml/itemProps4.xml><?xml version="1.0" encoding="utf-8"?>
<ds:datastoreItem xmlns:ds="http://schemas.openxmlformats.org/officeDocument/2006/customXml" ds:itemID="{E7EA7BE3-B332-4792-84BB-249331E4209A}">
  <ds:schemaRefs>
    <ds:schemaRef ds:uri="http://schemas.microsoft.com/sharepoint/v3/contenttype/forms"/>
  </ds:schemaRefs>
</ds:datastoreItem>
</file>

<file path=customXml/itemProps5.xml><?xml version="1.0" encoding="utf-8"?>
<ds:datastoreItem xmlns:ds="http://schemas.openxmlformats.org/officeDocument/2006/customXml" ds:itemID="{FD8D94D5-CBFF-4C10-91C3-70DDD3E0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20467</Words>
  <Characters>116664</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2022-04-21T12:50:00Z</dcterms:created>
  <dcterms:modified xsi:type="dcterms:W3CDTF">2022-05-26T09:02:00Z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0x010100D4AB67CEA357854EB8EB33AC192816B0</vt:lpwstr>
  </property>
  <property fmtid="{D5CDD505-2E9C-101B-9397-08002B2CF9AE}" pid="3" name="_dlc_DocIdItemGuid">
    <vt:lpwstr>19489cb6-ec50-4198-ba4b-c5cd59206cd1</vt:lpwstr>
  </property>
</Properties>
</file>