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CF2A" w14:textId="77777777" w:rsidR="002F104C" w:rsidRPr="00D27376" w:rsidRDefault="002F104C" w:rsidP="002F104C">
      <w:pPr>
        <w:jc w:val="right"/>
        <w:rPr>
          <w:rFonts w:ascii="Myriad Pro" w:hAnsi="Myriad Pro" w:cs="Calibri"/>
          <w:b/>
          <w:sz w:val="22"/>
          <w:szCs w:val="22"/>
        </w:rPr>
      </w:pPr>
      <w:r w:rsidRPr="00D27376">
        <w:rPr>
          <w:rFonts w:ascii="Myriad Pro" w:hAnsi="Myriad Pro" w:cs="Calibri"/>
          <w:b/>
          <w:sz w:val="22"/>
          <w:szCs w:val="22"/>
        </w:rPr>
        <w:t>Annex 2</w:t>
      </w:r>
    </w:p>
    <w:p w14:paraId="7A445F10" w14:textId="77777777" w:rsidR="002F104C" w:rsidRPr="00D27376" w:rsidRDefault="002F104C" w:rsidP="002F104C">
      <w:pPr>
        <w:jc w:val="right"/>
        <w:rPr>
          <w:rFonts w:ascii="Myriad Pro" w:hAnsi="Myriad Pro" w:cs="Calibri"/>
          <w:sz w:val="22"/>
          <w:szCs w:val="22"/>
        </w:rPr>
      </w:pPr>
    </w:p>
    <w:p w14:paraId="2BFFDCBA" w14:textId="77777777" w:rsidR="002F104C" w:rsidRPr="00D27376" w:rsidRDefault="002F104C" w:rsidP="002F104C">
      <w:pPr>
        <w:jc w:val="center"/>
        <w:rPr>
          <w:rFonts w:ascii="Myriad Pro" w:hAnsi="Myriad Pro" w:cs="Calibri"/>
          <w:b/>
          <w:sz w:val="22"/>
          <w:szCs w:val="22"/>
        </w:rPr>
      </w:pPr>
      <w:r w:rsidRPr="00D27376">
        <w:rPr>
          <w:rFonts w:ascii="Myriad Pro" w:hAnsi="Myriad Pro" w:cs="Calibri"/>
          <w:b/>
          <w:sz w:val="22"/>
          <w:szCs w:val="22"/>
        </w:rPr>
        <w:t xml:space="preserve">FORM FOR SUBMITTING SERVICE </w:t>
      </w:r>
      <w:proofErr w:type="gramStart"/>
      <w:r w:rsidRPr="00D27376">
        <w:rPr>
          <w:rFonts w:ascii="Myriad Pro" w:hAnsi="Myriad Pro" w:cs="Calibri"/>
          <w:b/>
          <w:sz w:val="22"/>
          <w:szCs w:val="22"/>
        </w:rPr>
        <w:t>PROVIDER’S  PROPOSAL</w:t>
      </w:r>
      <w:proofErr w:type="gramEnd"/>
    </w:p>
    <w:p w14:paraId="11C3A56A" w14:textId="77777777" w:rsidR="002F104C" w:rsidRPr="00D27376" w:rsidRDefault="002F104C" w:rsidP="002F104C">
      <w:pPr>
        <w:jc w:val="center"/>
        <w:rPr>
          <w:rFonts w:ascii="Myriad Pro" w:hAnsi="Myriad Pro" w:cs="Calibri"/>
          <w:b/>
          <w:i/>
          <w:color w:val="FF0000"/>
          <w:sz w:val="22"/>
          <w:szCs w:val="22"/>
        </w:rPr>
      </w:pPr>
    </w:p>
    <w:p w14:paraId="19AD7ED2" w14:textId="77777777" w:rsidR="002F104C" w:rsidRPr="00D27376" w:rsidRDefault="002F104C" w:rsidP="002F104C">
      <w:pPr>
        <w:jc w:val="center"/>
        <w:rPr>
          <w:rFonts w:ascii="Myriad Pro" w:hAnsi="Myriad Pro" w:cs="Calibri"/>
          <w:b/>
          <w:i/>
          <w:color w:val="FF0000"/>
          <w:sz w:val="22"/>
          <w:szCs w:val="22"/>
        </w:rPr>
      </w:pPr>
      <w:r w:rsidRPr="00D27376">
        <w:rPr>
          <w:rFonts w:ascii="Myriad Pro" w:hAnsi="Myriad Pro" w:cs="Calibri"/>
          <w:b/>
          <w:i/>
          <w:color w:val="FF0000"/>
          <w:sz w:val="22"/>
          <w:szCs w:val="22"/>
        </w:rPr>
        <w:t>(This Form must be submitted only using the Service Provider’s Official Letterhead/Stationery)</w:t>
      </w:r>
    </w:p>
    <w:p w14:paraId="2FE6F151" w14:textId="77777777" w:rsidR="002F104C" w:rsidRPr="00D27376" w:rsidRDefault="002F104C" w:rsidP="002F104C">
      <w:pPr>
        <w:pBdr>
          <w:bottom w:val="single" w:sz="6" w:space="1" w:color="auto"/>
        </w:pBdr>
        <w:jc w:val="center"/>
        <w:rPr>
          <w:rFonts w:ascii="Myriad Pro" w:hAnsi="Myriad Pro" w:cs="Calibri"/>
          <w:b/>
          <w:sz w:val="22"/>
          <w:szCs w:val="22"/>
        </w:rPr>
      </w:pPr>
    </w:p>
    <w:p w14:paraId="49C47EA7" w14:textId="77777777" w:rsidR="002F104C" w:rsidRPr="00D27376" w:rsidRDefault="002F104C" w:rsidP="002F104C">
      <w:pPr>
        <w:jc w:val="center"/>
        <w:rPr>
          <w:rFonts w:ascii="Myriad Pro" w:hAnsi="Myriad Pro" w:cs="Calibri"/>
          <w:b/>
          <w:sz w:val="22"/>
          <w:szCs w:val="22"/>
        </w:rPr>
      </w:pPr>
    </w:p>
    <w:p w14:paraId="123B986C" w14:textId="77777777" w:rsidR="002F104C" w:rsidRPr="00D27376" w:rsidRDefault="002F104C" w:rsidP="002F104C">
      <w:pPr>
        <w:jc w:val="right"/>
        <w:rPr>
          <w:rFonts w:ascii="Myriad Pro" w:hAnsi="Myriad Pro" w:cs="Calibri"/>
          <w:color w:val="FF0000"/>
          <w:sz w:val="22"/>
          <w:szCs w:val="22"/>
          <w:lang w:val="en-GB"/>
        </w:rPr>
      </w:pPr>
      <w:r w:rsidRPr="00D27376">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Content>
          <w:r w:rsidRPr="00D27376">
            <w:rPr>
              <w:rFonts w:ascii="Myriad Pro" w:hAnsi="Myriad Pro" w:cs="Calibri"/>
              <w:color w:val="000000" w:themeColor="text1"/>
              <w:sz w:val="22"/>
              <w:szCs w:val="22"/>
              <w:lang w:val="en-GB"/>
            </w:rPr>
            <w:t xml:space="preserve">[insert: </w:t>
          </w:r>
          <w:r w:rsidRPr="00D27376">
            <w:rPr>
              <w:rFonts w:ascii="Myriad Pro" w:hAnsi="Myriad Pro" w:cs="Calibri"/>
              <w:i/>
              <w:color w:val="000000" w:themeColor="text1"/>
              <w:sz w:val="22"/>
              <w:szCs w:val="22"/>
              <w:lang w:val="en-GB"/>
            </w:rPr>
            <w:t>Location]</w:t>
          </w:r>
          <w:r w:rsidRPr="00D27376">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Content>
        <w:p w14:paraId="13533337" w14:textId="77777777" w:rsidR="002F104C" w:rsidRPr="00D27376" w:rsidRDefault="002F104C" w:rsidP="002F104C">
          <w:pPr>
            <w:jc w:val="right"/>
            <w:rPr>
              <w:rFonts w:ascii="Myriad Pro" w:hAnsi="Myriad Pro" w:cs="Calibri"/>
              <w:color w:val="FF0000"/>
              <w:sz w:val="22"/>
              <w:szCs w:val="22"/>
              <w:lang w:val="en-GB"/>
            </w:rPr>
          </w:pPr>
          <w:r w:rsidRPr="00D27376">
            <w:rPr>
              <w:rFonts w:ascii="Myriad Pro" w:hAnsi="Myriad Pro" w:cs="Calibri"/>
              <w:color w:val="000000" w:themeColor="text1"/>
              <w:sz w:val="22"/>
              <w:szCs w:val="22"/>
              <w:lang w:val="en-GB"/>
            </w:rPr>
            <w:t xml:space="preserve">[insert: </w:t>
          </w:r>
          <w:r w:rsidRPr="00D27376">
            <w:rPr>
              <w:rFonts w:ascii="Myriad Pro" w:hAnsi="Myriad Pro" w:cs="Calibri"/>
              <w:i/>
              <w:color w:val="000000" w:themeColor="text1"/>
              <w:sz w:val="22"/>
              <w:szCs w:val="22"/>
              <w:lang w:val="en-GB"/>
            </w:rPr>
            <w:t>Date]</w:t>
          </w:r>
        </w:p>
      </w:sdtContent>
    </w:sdt>
    <w:p w14:paraId="79E07F7F" w14:textId="77777777" w:rsidR="002F104C" w:rsidRPr="00D27376" w:rsidRDefault="002F104C" w:rsidP="002F104C">
      <w:pPr>
        <w:rPr>
          <w:rFonts w:ascii="Myriad Pro" w:hAnsi="Myriad Pro" w:cs="Calibri"/>
          <w:sz w:val="22"/>
          <w:szCs w:val="22"/>
          <w:lang w:val="en-GB"/>
        </w:rPr>
      </w:pPr>
      <w:r w:rsidRPr="00D27376">
        <w:rPr>
          <w:rFonts w:ascii="Myriad Pro" w:hAnsi="Myriad Pro" w:cs="Calibri"/>
          <w:sz w:val="22"/>
          <w:szCs w:val="22"/>
          <w:lang w:val="en-GB"/>
        </w:rPr>
        <w:t>To:</w:t>
      </w:r>
      <w:r w:rsidRPr="00D27376">
        <w:rPr>
          <w:rFonts w:ascii="Myriad Pro" w:hAnsi="Myriad Pro" w:cs="Calibri"/>
          <w:sz w:val="22"/>
          <w:szCs w:val="22"/>
          <w:lang w:val="en-GB"/>
        </w:rPr>
        <w:tab/>
      </w:r>
      <w:sdt>
        <w:sdtPr>
          <w:rPr>
            <w:rFonts w:ascii="Myriad Pro" w:hAnsi="Myriad Pro" w:cs="Calibri"/>
            <w:sz w:val="22"/>
            <w:szCs w:val="22"/>
            <w:lang w:val="en-GB"/>
          </w:rPr>
          <w:id w:val="2037852039"/>
          <w:showingPlcHdr/>
          <w:text/>
        </w:sdtPr>
        <w:sdtContent>
          <w:r w:rsidRPr="00D27376">
            <w:rPr>
              <w:rFonts w:ascii="Myriad Pro" w:hAnsi="Myriad Pro" w:cs="Calibri"/>
              <w:color w:val="000000" w:themeColor="text1"/>
              <w:sz w:val="22"/>
              <w:szCs w:val="22"/>
              <w:lang w:val="en-GB"/>
            </w:rPr>
            <w:t>[</w:t>
          </w:r>
          <w:r w:rsidRPr="00D27376">
            <w:rPr>
              <w:rFonts w:ascii="Myriad Pro" w:hAnsi="Myriad Pro" w:cs="Calibri"/>
              <w:i/>
              <w:color w:val="000000" w:themeColor="text1"/>
              <w:sz w:val="22"/>
              <w:szCs w:val="22"/>
              <w:lang w:val="en-GB"/>
            </w:rPr>
            <w:t>insert: Name and Address of UNDP focal point]</w:t>
          </w:r>
        </w:sdtContent>
      </w:sdt>
    </w:p>
    <w:p w14:paraId="34882605" w14:textId="77777777" w:rsidR="002F104C" w:rsidRPr="00D27376" w:rsidRDefault="002F104C" w:rsidP="002F104C">
      <w:pPr>
        <w:rPr>
          <w:rFonts w:ascii="Myriad Pro" w:hAnsi="Myriad Pro" w:cs="Calibri"/>
          <w:sz w:val="22"/>
          <w:szCs w:val="22"/>
          <w:lang w:val="en-GB"/>
        </w:rPr>
      </w:pPr>
    </w:p>
    <w:p w14:paraId="66276375" w14:textId="77777777" w:rsidR="002F104C" w:rsidRPr="00D27376" w:rsidRDefault="002F104C" w:rsidP="002F104C">
      <w:pPr>
        <w:rPr>
          <w:rFonts w:ascii="Myriad Pro" w:hAnsi="Myriad Pro" w:cs="Calibri"/>
          <w:sz w:val="22"/>
          <w:szCs w:val="22"/>
          <w:lang w:val="en-GB"/>
        </w:rPr>
      </w:pPr>
      <w:r w:rsidRPr="00D27376">
        <w:rPr>
          <w:rFonts w:ascii="Myriad Pro" w:hAnsi="Myriad Pro" w:cs="Calibri"/>
          <w:sz w:val="22"/>
          <w:szCs w:val="22"/>
          <w:lang w:val="en-GB"/>
        </w:rPr>
        <w:t>Dear Sir/Madam:</w:t>
      </w:r>
    </w:p>
    <w:p w14:paraId="101F70F3" w14:textId="77777777" w:rsidR="002F104C" w:rsidRPr="00D27376" w:rsidRDefault="002F104C" w:rsidP="002F104C">
      <w:pPr>
        <w:rPr>
          <w:rFonts w:ascii="Myriad Pro" w:hAnsi="Myriad Pro" w:cs="Calibri"/>
          <w:sz w:val="22"/>
          <w:szCs w:val="22"/>
          <w:lang w:val="en-GB"/>
        </w:rPr>
      </w:pPr>
    </w:p>
    <w:p w14:paraId="213CCDE8" w14:textId="77777777" w:rsidR="002F104C" w:rsidRPr="00D27376" w:rsidRDefault="002F104C" w:rsidP="002F104C">
      <w:pPr>
        <w:spacing w:before="120"/>
        <w:ind w:right="630" w:firstLine="720"/>
        <w:jc w:val="both"/>
        <w:rPr>
          <w:rFonts w:ascii="Myriad Pro" w:hAnsi="Myriad Pro" w:cs="Calibri"/>
          <w:snapToGrid w:val="0"/>
          <w:sz w:val="22"/>
          <w:szCs w:val="22"/>
        </w:rPr>
      </w:pPr>
      <w:r w:rsidRPr="00D27376">
        <w:rPr>
          <w:rFonts w:ascii="Myriad Pro" w:hAnsi="Myriad Pro" w:cs="Calibri"/>
          <w:snapToGrid w:val="0"/>
          <w:sz w:val="22"/>
          <w:szCs w:val="22"/>
        </w:rPr>
        <w:t xml:space="preserve">We, the undersigned, hereby offer to render the following services to UNDP in conformity with the requirements defined in the RFP dated </w:t>
      </w:r>
      <w:sdt>
        <w:sdtPr>
          <w:rPr>
            <w:rFonts w:ascii="Myriad Pro" w:hAnsi="Myriad Pro" w:cs="Calibri"/>
            <w:snapToGrid w:val="0"/>
            <w:sz w:val="22"/>
            <w:szCs w:val="22"/>
          </w:rPr>
          <w:id w:val="-855193029"/>
          <w:showingPlcHdr/>
          <w:date>
            <w:dateFormat w:val="M/d/yyyy"/>
            <w:lid w:val="en-US"/>
            <w:storeMappedDataAs w:val="dateTime"/>
            <w:calendar w:val="gregorian"/>
          </w:date>
        </w:sdtPr>
        <w:sdtContent>
          <w:r w:rsidRPr="00D27376">
            <w:rPr>
              <w:rFonts w:ascii="Myriad Pro" w:hAnsi="Myriad Pro" w:cs="Calibri"/>
              <w:i/>
              <w:snapToGrid w:val="0"/>
              <w:color w:val="000000" w:themeColor="text1"/>
              <w:sz w:val="22"/>
              <w:szCs w:val="22"/>
            </w:rPr>
            <w:t>[specify date]</w:t>
          </w:r>
        </w:sdtContent>
      </w:sdt>
      <w:r w:rsidRPr="00D27376">
        <w:rPr>
          <w:rFonts w:ascii="Myriad Pro" w:hAnsi="Myriad Pro" w:cs="Calibri"/>
          <w:snapToGrid w:val="0"/>
          <w:sz w:val="22"/>
          <w:szCs w:val="22"/>
        </w:rPr>
        <w:t xml:space="preserve"> </w:t>
      </w:r>
      <w:r w:rsidRPr="00D27376">
        <w:rPr>
          <w:rFonts w:ascii="Myriad Pro" w:hAnsi="Myriad Pro" w:cs="Calibri"/>
          <w:snapToGrid w:val="0"/>
          <w:color w:val="000000" w:themeColor="text1"/>
          <w:sz w:val="22"/>
          <w:szCs w:val="22"/>
        </w:rPr>
        <w:t xml:space="preserve">, </w:t>
      </w:r>
      <w:r w:rsidRPr="00D27376">
        <w:rPr>
          <w:rFonts w:ascii="Myriad Pro" w:hAnsi="Myriad Pro" w:cs="Calibri"/>
          <w:snapToGrid w:val="0"/>
          <w:sz w:val="22"/>
          <w:szCs w:val="22"/>
        </w:rPr>
        <w:t xml:space="preserve">and all of its attachments, as well as the provisions of the UNDP General Contract Terms and </w:t>
      </w:r>
      <w:proofErr w:type="gramStart"/>
      <w:r w:rsidRPr="00D27376">
        <w:rPr>
          <w:rFonts w:ascii="Myriad Pro" w:hAnsi="Myriad Pro" w:cs="Calibri"/>
          <w:snapToGrid w:val="0"/>
          <w:sz w:val="22"/>
          <w:szCs w:val="22"/>
        </w:rPr>
        <w:t>Conditions :</w:t>
      </w:r>
      <w:proofErr w:type="gramEnd"/>
    </w:p>
    <w:p w14:paraId="34B3F687" w14:textId="77777777" w:rsidR="002F104C" w:rsidRPr="00D27376" w:rsidRDefault="002F104C" w:rsidP="002F104C">
      <w:pPr>
        <w:spacing w:before="120"/>
        <w:ind w:right="630" w:firstLine="720"/>
        <w:jc w:val="both"/>
        <w:rPr>
          <w:rFonts w:ascii="Myriad Pro" w:hAnsi="Myriad Pro"/>
          <w:snapToGrid w:val="0"/>
          <w:sz w:val="22"/>
          <w:szCs w:val="22"/>
        </w:rPr>
      </w:pPr>
    </w:p>
    <w:p w14:paraId="77056A30" w14:textId="77777777" w:rsidR="002F104C" w:rsidRPr="00D27376" w:rsidRDefault="002F104C" w:rsidP="002F104C">
      <w:pPr>
        <w:pStyle w:val="ListParagraph"/>
        <w:numPr>
          <w:ilvl w:val="0"/>
          <w:numId w:val="1"/>
        </w:numPr>
        <w:spacing w:line="240" w:lineRule="auto"/>
        <w:ind w:left="540" w:hanging="540"/>
        <w:rPr>
          <w:rFonts w:ascii="Myriad Pro" w:hAnsi="Myriad Pro" w:cs="Calibri"/>
          <w:b/>
          <w:snapToGrid w:val="0"/>
          <w:szCs w:val="22"/>
        </w:rPr>
      </w:pPr>
      <w:r w:rsidRPr="00D27376">
        <w:rPr>
          <w:rFonts w:ascii="Myriad Pro" w:hAnsi="Myriad Pro" w:cs="Calibri"/>
          <w:b/>
          <w:snapToGrid w:val="0"/>
          <w:szCs w:val="22"/>
        </w:rPr>
        <w:t>Qualifications of the Service Provider</w:t>
      </w:r>
    </w:p>
    <w:p w14:paraId="25C7A8C7" w14:textId="77777777" w:rsidR="002F104C" w:rsidRPr="00D27376" w:rsidRDefault="002F104C" w:rsidP="002F104C">
      <w:pPr>
        <w:pStyle w:val="ListParagraph"/>
        <w:spacing w:line="240" w:lineRule="auto"/>
        <w:ind w:left="630"/>
        <w:rPr>
          <w:rFonts w:ascii="Myriad Pro" w:hAnsi="Myriad Pro" w:cs="Calibri"/>
          <w:b/>
          <w:snapToGrid w:val="0"/>
          <w:szCs w:val="22"/>
        </w:rPr>
      </w:pPr>
    </w:p>
    <w:p w14:paraId="77A29F26" w14:textId="77777777" w:rsidR="002F104C" w:rsidRPr="00D27376" w:rsidRDefault="002F104C" w:rsidP="002F104C">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b/>
          <w:snapToGrid w:val="0"/>
          <w:szCs w:val="22"/>
        </w:rPr>
      </w:pPr>
    </w:p>
    <w:p w14:paraId="34C0723C" w14:textId="77777777" w:rsidR="002F104C" w:rsidRPr="00D27376" w:rsidRDefault="002F104C" w:rsidP="002F104C">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r w:rsidRPr="00D27376">
        <w:rPr>
          <w:rFonts w:ascii="Myriad Pro" w:hAnsi="Myriad Pro" w:cs="Calibri"/>
          <w:snapToGrid w:val="0"/>
          <w:kern w:val="0"/>
          <w:szCs w:val="22"/>
        </w:rPr>
        <w:t xml:space="preserve">The Service Provider must describe and explain how and why they are the best entity that can deliver the requirements of UNDP by indicating the </w:t>
      </w:r>
      <w:proofErr w:type="gramStart"/>
      <w:r w:rsidRPr="00D27376">
        <w:rPr>
          <w:rFonts w:ascii="Myriad Pro" w:hAnsi="Myriad Pro" w:cs="Calibri"/>
          <w:snapToGrid w:val="0"/>
          <w:kern w:val="0"/>
          <w:szCs w:val="22"/>
        </w:rPr>
        <w:t>following :</w:t>
      </w:r>
      <w:proofErr w:type="gramEnd"/>
      <w:r w:rsidRPr="00D27376">
        <w:rPr>
          <w:rFonts w:ascii="Myriad Pro" w:hAnsi="Myriad Pro" w:cs="Calibri"/>
          <w:snapToGrid w:val="0"/>
          <w:kern w:val="0"/>
          <w:szCs w:val="22"/>
        </w:rPr>
        <w:t xml:space="preserve"> </w:t>
      </w:r>
    </w:p>
    <w:p w14:paraId="55EB4455" w14:textId="77777777" w:rsidR="002F104C" w:rsidRPr="00D27376" w:rsidRDefault="002F104C" w:rsidP="002F104C">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p>
    <w:p w14:paraId="3DA9573B" w14:textId="77777777" w:rsidR="002F104C" w:rsidRPr="00D27376" w:rsidRDefault="002F104C" w:rsidP="002F104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kern w:val="0"/>
          <w:szCs w:val="22"/>
        </w:rPr>
      </w:pPr>
      <w:r w:rsidRPr="00D27376">
        <w:rPr>
          <w:rFonts w:ascii="Myriad Pro" w:hAnsi="Myriad Pro" w:cs="Calibri"/>
          <w:snapToGrid w:val="0"/>
          <w:kern w:val="0"/>
          <w:szCs w:val="22"/>
        </w:rPr>
        <w:t xml:space="preserve">Profile – describing the nature of business, field of expertise, licenses, certifications, </w:t>
      </w:r>
      <w:proofErr w:type="gramStart"/>
      <w:r w:rsidRPr="00D27376">
        <w:rPr>
          <w:rFonts w:ascii="Myriad Pro" w:hAnsi="Myriad Pro" w:cs="Calibri"/>
          <w:snapToGrid w:val="0"/>
          <w:kern w:val="0"/>
          <w:szCs w:val="22"/>
        </w:rPr>
        <w:t>accreditations;</w:t>
      </w:r>
      <w:proofErr w:type="gramEnd"/>
    </w:p>
    <w:p w14:paraId="248450EC" w14:textId="77777777" w:rsidR="002F104C" w:rsidRPr="00D27376" w:rsidRDefault="002F104C" w:rsidP="002F104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kern w:val="0"/>
          <w:szCs w:val="22"/>
        </w:rPr>
      </w:pPr>
      <w:r w:rsidRPr="00D27376">
        <w:rPr>
          <w:rFonts w:ascii="Myriad Pro" w:hAnsi="Myriad Pro" w:cs="Calibri"/>
          <w:snapToGrid w:val="0"/>
          <w:kern w:val="0"/>
          <w:szCs w:val="22"/>
        </w:rPr>
        <w:t>Business Licenses – Registration Papers, Tax Payment Certification, etc.</w:t>
      </w:r>
    </w:p>
    <w:p w14:paraId="03212316" w14:textId="77777777" w:rsidR="002F104C" w:rsidRPr="00D27376" w:rsidRDefault="002F104C" w:rsidP="002F104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D27376">
        <w:rPr>
          <w:rFonts w:ascii="Myriad Pro" w:hAnsi="Myriad Pro" w:cs="Calibri"/>
          <w:snapToGrid w:val="0"/>
          <w:kern w:val="0"/>
          <w:szCs w:val="22"/>
        </w:rPr>
        <w:t xml:space="preserve">Latest Audited Financial Statement – income statement and balance sheet to indicate Its financial stability, liquidity, credit standing, and market reputation, </w:t>
      </w:r>
      <w:proofErr w:type="gramStart"/>
      <w:r w:rsidRPr="00D27376">
        <w:rPr>
          <w:rFonts w:ascii="Myriad Pro" w:hAnsi="Myriad Pro" w:cs="Calibri"/>
          <w:snapToGrid w:val="0"/>
          <w:kern w:val="0"/>
          <w:szCs w:val="22"/>
        </w:rPr>
        <w:t>etc. ;</w:t>
      </w:r>
      <w:proofErr w:type="gramEnd"/>
    </w:p>
    <w:p w14:paraId="294BC30F" w14:textId="77777777" w:rsidR="002F104C" w:rsidRPr="00D27376" w:rsidRDefault="002F104C" w:rsidP="002F104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D27376">
        <w:rPr>
          <w:rFonts w:ascii="Myriad Pro" w:hAnsi="Myriad Pro" w:cs="Calibri"/>
          <w:snapToGrid w:val="0"/>
          <w:kern w:val="0"/>
          <w:szCs w:val="22"/>
        </w:rPr>
        <w:t xml:space="preserve">Track Record – list of clients for similar services as those required by UNDP, indicating description of contract scope, contract duration, contract value, contact </w:t>
      </w:r>
      <w:proofErr w:type="gramStart"/>
      <w:r w:rsidRPr="00D27376">
        <w:rPr>
          <w:rFonts w:ascii="Myriad Pro" w:hAnsi="Myriad Pro" w:cs="Calibri"/>
          <w:snapToGrid w:val="0"/>
          <w:kern w:val="0"/>
          <w:szCs w:val="22"/>
        </w:rPr>
        <w:t>references;</w:t>
      </w:r>
      <w:proofErr w:type="gramEnd"/>
    </w:p>
    <w:p w14:paraId="5A86D58A" w14:textId="77777777" w:rsidR="002F104C" w:rsidRPr="00D27376" w:rsidRDefault="002F104C" w:rsidP="002F104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D27376">
        <w:rPr>
          <w:rFonts w:ascii="Myriad Pro" w:hAnsi="Myriad Pro" w:cs="Calibri"/>
          <w:snapToGrid w:val="0"/>
          <w:kern w:val="0"/>
          <w:szCs w:val="22"/>
        </w:rPr>
        <w:t xml:space="preserve">Certificates and Accreditation – including Quality Certificates, Patent Registrations, Environmental Sustainability Certificates, etc.  </w:t>
      </w:r>
    </w:p>
    <w:p w14:paraId="01BAFDBB" w14:textId="77777777" w:rsidR="002F104C" w:rsidRPr="00D27376" w:rsidRDefault="002F104C" w:rsidP="002F104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D27376">
        <w:rPr>
          <w:rFonts w:ascii="Myriad Pro" w:hAnsi="Myriad Pro" w:cs="Calibri"/>
          <w:snapToGrid w:val="0"/>
          <w:kern w:val="0"/>
          <w:szCs w:val="22"/>
        </w:rPr>
        <w:t>Written Self-Declaration that the company is not in the UN Security Council 1267/1989 List, UN Procurement Division List or Other UN Ineligibility List.</w:t>
      </w:r>
    </w:p>
    <w:p w14:paraId="7DA4A64D" w14:textId="77777777" w:rsidR="002F104C" w:rsidRPr="00D27376" w:rsidRDefault="002F104C" w:rsidP="002F104C">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D27376">
        <w:rPr>
          <w:rFonts w:ascii="Myriad Pro" w:hAnsi="Myriad Pro" w:cs="Calibri"/>
          <w:snapToGrid w:val="0"/>
          <w:kern w:val="0"/>
          <w:szCs w:val="22"/>
        </w:rPr>
        <w:t xml:space="preserve">Include all the documents mentioned in the </w:t>
      </w:r>
      <w:r w:rsidRPr="00D27376">
        <w:rPr>
          <w:rFonts w:ascii="Myriad Pro" w:hAnsi="Myriad Pro" w:cs="Calibri"/>
          <w:b/>
          <w:snapToGrid w:val="0"/>
          <w:kern w:val="0"/>
          <w:szCs w:val="22"/>
        </w:rPr>
        <w:t>Minimum Eligibility Criteria</w:t>
      </w:r>
      <w:r w:rsidRPr="00D27376">
        <w:rPr>
          <w:rFonts w:ascii="Myriad Pro" w:hAnsi="Myriad Pro" w:cs="Calibri"/>
          <w:snapToGrid w:val="0"/>
          <w:kern w:val="0"/>
          <w:szCs w:val="22"/>
        </w:rPr>
        <w:t xml:space="preserve"> mentioned in Annex 1. </w:t>
      </w:r>
    </w:p>
    <w:p w14:paraId="308CE118" w14:textId="77777777" w:rsidR="002F104C" w:rsidRPr="00D27376" w:rsidRDefault="002F104C" w:rsidP="002F104C">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Myriad Pro" w:hAnsi="Myriad Pro" w:cs="Calibri"/>
          <w:i/>
          <w:snapToGrid w:val="0"/>
          <w:szCs w:val="22"/>
        </w:rPr>
      </w:pPr>
    </w:p>
    <w:p w14:paraId="27A42FB6" w14:textId="77777777" w:rsidR="002F104C" w:rsidRPr="00D27376" w:rsidRDefault="002F104C" w:rsidP="002F104C">
      <w:pPr>
        <w:pStyle w:val="ListParagraph"/>
        <w:tabs>
          <w:tab w:val="left" w:pos="990"/>
        </w:tabs>
        <w:spacing w:line="240" w:lineRule="auto"/>
        <w:ind w:left="990" w:hanging="450"/>
        <w:rPr>
          <w:rFonts w:ascii="Myriad Pro" w:hAnsi="Myriad Pro" w:cs="Calibri"/>
          <w:b/>
          <w:snapToGrid w:val="0"/>
          <w:szCs w:val="22"/>
        </w:rPr>
      </w:pPr>
    </w:p>
    <w:p w14:paraId="60C7125C" w14:textId="77777777" w:rsidR="002F104C" w:rsidRPr="00D27376" w:rsidRDefault="002F104C" w:rsidP="002F104C">
      <w:pPr>
        <w:pStyle w:val="ListParagraph"/>
        <w:numPr>
          <w:ilvl w:val="0"/>
          <w:numId w:val="1"/>
        </w:numPr>
        <w:spacing w:line="240" w:lineRule="auto"/>
        <w:ind w:left="540" w:hanging="540"/>
        <w:rPr>
          <w:rFonts w:ascii="Myriad Pro" w:hAnsi="Myriad Pro" w:cs="Calibri"/>
          <w:b/>
          <w:snapToGrid w:val="0"/>
          <w:szCs w:val="22"/>
        </w:rPr>
      </w:pPr>
      <w:r w:rsidRPr="00D27376">
        <w:rPr>
          <w:rFonts w:ascii="Myriad Pro" w:hAnsi="Myriad Pro" w:cs="Calibri"/>
          <w:b/>
          <w:snapToGrid w:val="0"/>
          <w:szCs w:val="22"/>
        </w:rPr>
        <w:t>Proposed Methodology for the Completion of Services</w:t>
      </w:r>
    </w:p>
    <w:p w14:paraId="50184AEF" w14:textId="77777777" w:rsidR="002F104C" w:rsidRPr="00D27376" w:rsidRDefault="002F104C" w:rsidP="002F104C">
      <w:pPr>
        <w:spacing w:before="120"/>
        <w:ind w:right="630" w:firstLine="720"/>
        <w:jc w:val="both"/>
        <w:rPr>
          <w:rFonts w:ascii="Myriad Pro" w:hAnsi="Myriad Pro"/>
          <w:snapToGrid w:val="0"/>
          <w:sz w:val="22"/>
          <w:szCs w:val="22"/>
        </w:rPr>
      </w:pP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2F104C" w:rsidRPr="00D27376" w14:paraId="56478634" w14:textId="77777777" w:rsidTr="009C701E">
        <w:tc>
          <w:tcPr>
            <w:tcW w:w="8910" w:type="dxa"/>
            <w:tcBorders>
              <w:top w:val="single" w:sz="4" w:space="0" w:color="auto"/>
              <w:bottom w:val="single" w:sz="4" w:space="0" w:color="auto"/>
            </w:tcBorders>
          </w:tcPr>
          <w:p w14:paraId="4EFF81CC" w14:textId="77777777" w:rsidR="002F104C" w:rsidRPr="00D27376" w:rsidRDefault="002F104C" w:rsidP="009C701E">
            <w:pPr>
              <w:pStyle w:val="ListParagraph"/>
              <w:spacing w:line="240" w:lineRule="auto"/>
              <w:ind w:left="630"/>
              <w:rPr>
                <w:rFonts w:ascii="Myriad Pro" w:hAnsi="Myriad Pro" w:cs="Calibri"/>
                <w:snapToGrid w:val="0"/>
                <w:szCs w:val="22"/>
              </w:rPr>
            </w:pPr>
          </w:p>
          <w:p w14:paraId="3B235A2F" w14:textId="77777777" w:rsidR="002F104C" w:rsidRPr="00D27376" w:rsidRDefault="002F104C" w:rsidP="009C701E">
            <w:pPr>
              <w:pStyle w:val="ListParagraph"/>
              <w:spacing w:line="240" w:lineRule="auto"/>
              <w:ind w:left="630"/>
              <w:rPr>
                <w:rFonts w:ascii="Myriad Pro" w:hAnsi="Myriad Pro" w:cs="Calibri"/>
                <w:b/>
                <w:bCs/>
                <w:szCs w:val="22"/>
                <w:lang w:val="en-CA"/>
              </w:rPr>
            </w:pPr>
            <w:r w:rsidRPr="00D27376">
              <w:rPr>
                <w:rFonts w:ascii="Myriad Pro" w:hAnsi="Myriad Pro" w:cs="Calibri"/>
                <w:snapToGrid w:val="0"/>
                <w:kern w:val="0"/>
                <w:szCs w:val="22"/>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tc>
      </w:tr>
    </w:tbl>
    <w:p w14:paraId="10F45D86" w14:textId="77777777" w:rsidR="002F104C" w:rsidRPr="00D27376" w:rsidRDefault="002F104C" w:rsidP="002F104C">
      <w:pPr>
        <w:pStyle w:val="BodyText2"/>
        <w:spacing w:after="0" w:line="240" w:lineRule="auto"/>
        <w:ind w:left="540"/>
        <w:rPr>
          <w:rFonts w:ascii="Myriad Pro" w:hAnsi="Myriad Pro" w:cs="Calibri"/>
          <w:b/>
          <w:sz w:val="22"/>
          <w:szCs w:val="22"/>
          <w:lang w:val="en-CA"/>
        </w:rPr>
      </w:pPr>
    </w:p>
    <w:p w14:paraId="09B48EFC" w14:textId="77777777" w:rsidR="002F104C" w:rsidRPr="00D27376" w:rsidRDefault="002F104C" w:rsidP="002F104C">
      <w:pPr>
        <w:pStyle w:val="BodyText2"/>
        <w:spacing w:after="0" w:line="240" w:lineRule="auto"/>
        <w:ind w:left="540"/>
        <w:rPr>
          <w:rFonts w:ascii="Myriad Pro" w:hAnsi="Myriad Pro" w:cs="Calibri"/>
          <w:b/>
          <w:sz w:val="22"/>
          <w:szCs w:val="22"/>
          <w:lang w:val="en-CA"/>
        </w:rPr>
      </w:pPr>
    </w:p>
    <w:p w14:paraId="6EDE20F3" w14:textId="77777777" w:rsidR="002F104C" w:rsidRPr="00D27376" w:rsidRDefault="002F104C" w:rsidP="002F104C">
      <w:pPr>
        <w:pStyle w:val="BodyText2"/>
        <w:spacing w:after="0" w:line="240" w:lineRule="auto"/>
        <w:ind w:left="540"/>
        <w:rPr>
          <w:rFonts w:ascii="Myriad Pro" w:hAnsi="Myriad Pro" w:cs="Calibri"/>
          <w:b/>
          <w:sz w:val="22"/>
          <w:szCs w:val="22"/>
          <w:lang w:val="en-CA"/>
        </w:rPr>
      </w:pPr>
    </w:p>
    <w:p w14:paraId="5AA30E73" w14:textId="77777777" w:rsidR="002F104C" w:rsidRPr="00D27376" w:rsidRDefault="002F104C" w:rsidP="002F104C">
      <w:pPr>
        <w:pStyle w:val="BodyText2"/>
        <w:spacing w:after="0" w:line="240" w:lineRule="auto"/>
        <w:ind w:left="540"/>
        <w:rPr>
          <w:rFonts w:ascii="Myriad Pro" w:hAnsi="Myriad Pro" w:cs="Calibri"/>
          <w:b/>
          <w:sz w:val="22"/>
          <w:szCs w:val="22"/>
          <w:lang w:val="en-CA"/>
        </w:rPr>
      </w:pPr>
    </w:p>
    <w:p w14:paraId="3C6E3B80" w14:textId="77777777" w:rsidR="002F104C" w:rsidRPr="00D27376" w:rsidRDefault="002F104C" w:rsidP="002F104C">
      <w:pPr>
        <w:pStyle w:val="BodyText2"/>
        <w:numPr>
          <w:ilvl w:val="0"/>
          <w:numId w:val="1"/>
        </w:numPr>
        <w:spacing w:after="0" w:line="240" w:lineRule="auto"/>
        <w:ind w:left="540" w:hanging="540"/>
        <w:rPr>
          <w:rFonts w:ascii="Myriad Pro" w:hAnsi="Myriad Pro" w:cs="Calibri"/>
          <w:b/>
          <w:sz w:val="22"/>
          <w:szCs w:val="22"/>
          <w:lang w:val="en-CA"/>
        </w:rPr>
      </w:pPr>
      <w:r w:rsidRPr="00D27376">
        <w:rPr>
          <w:rFonts w:ascii="Myriad Pro" w:hAnsi="Myriad Pro" w:cs="Calibri"/>
          <w:b/>
          <w:sz w:val="22"/>
          <w:szCs w:val="22"/>
          <w:lang w:val="en-CA"/>
        </w:rPr>
        <w:t xml:space="preserve">Qualifications of Key Personnel </w:t>
      </w:r>
    </w:p>
    <w:p w14:paraId="6BED82A7" w14:textId="77777777" w:rsidR="002F104C" w:rsidRPr="00D27376" w:rsidRDefault="002F104C" w:rsidP="002F104C">
      <w:pPr>
        <w:pStyle w:val="BodyText2"/>
        <w:spacing w:after="0" w:line="240" w:lineRule="auto"/>
        <w:ind w:left="540"/>
        <w:rPr>
          <w:rFonts w:ascii="Myriad Pro" w:hAnsi="Myriad Pro" w:cs="Calibri"/>
          <w:b/>
          <w:sz w:val="22"/>
          <w:szCs w:val="22"/>
          <w:lang w:val="en-CA"/>
        </w:rPr>
      </w:pPr>
    </w:p>
    <w:p w14:paraId="11BA22C1" w14:textId="77777777" w:rsidR="002F104C" w:rsidRPr="00D27376" w:rsidRDefault="002F104C" w:rsidP="002F104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2CD3F0C0" w14:textId="77777777" w:rsidR="002F104C" w:rsidRPr="00D27376" w:rsidRDefault="002F104C" w:rsidP="002F104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r w:rsidRPr="00D27376">
        <w:rPr>
          <w:rFonts w:ascii="Myriad Pro" w:hAnsi="Myriad Pro" w:cs="Calibri"/>
          <w:i/>
          <w:sz w:val="22"/>
          <w:szCs w:val="22"/>
          <w:lang w:val="en-CA"/>
        </w:rPr>
        <w:t xml:space="preserve">If </w:t>
      </w:r>
      <w:r w:rsidRPr="00D27376">
        <w:rPr>
          <w:rFonts w:ascii="Myriad Pro" w:hAnsi="Myriad Pro" w:cs="Calibri"/>
          <w:sz w:val="22"/>
          <w:szCs w:val="22"/>
          <w:lang w:val="en-CA"/>
        </w:rPr>
        <w:t xml:space="preserve">required by the RFP, the Service Provider must </w:t>
      </w:r>
      <w:proofErr w:type="gramStart"/>
      <w:r w:rsidRPr="00D27376">
        <w:rPr>
          <w:rFonts w:ascii="Myriad Pro" w:hAnsi="Myriad Pro" w:cs="Calibri"/>
          <w:sz w:val="22"/>
          <w:szCs w:val="22"/>
          <w:lang w:val="en-CA"/>
        </w:rPr>
        <w:t>provide :</w:t>
      </w:r>
      <w:proofErr w:type="gramEnd"/>
    </w:p>
    <w:p w14:paraId="59C7B6C9" w14:textId="77777777" w:rsidR="002F104C" w:rsidRPr="00D27376" w:rsidRDefault="002F104C" w:rsidP="002F104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5DBC3055" w14:textId="77777777" w:rsidR="002F104C" w:rsidRPr="00D27376" w:rsidRDefault="002F104C" w:rsidP="002F104C">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lang w:val="en-CA"/>
        </w:rPr>
      </w:pPr>
      <w:r w:rsidRPr="00D27376">
        <w:rPr>
          <w:rFonts w:ascii="Myriad Pro" w:hAnsi="Myriad Pro" w:cs="Calibri"/>
          <w:sz w:val="22"/>
          <w:szCs w:val="22"/>
          <w:lang w:val="en-CA"/>
        </w:rPr>
        <w:t>Names and qualifications of the</w:t>
      </w:r>
      <w:r w:rsidRPr="00D27376">
        <w:rPr>
          <w:rFonts w:ascii="Myriad Pro" w:hAnsi="Myriad Pro" w:cs="Calibri"/>
          <w:iCs/>
          <w:sz w:val="22"/>
          <w:szCs w:val="22"/>
          <w:lang w:val="en-CA"/>
        </w:rPr>
        <w:t xml:space="preserve"> key personnel that will perform the services indicating who is Team Leader, who are supporting, </w:t>
      </w:r>
      <w:proofErr w:type="gramStart"/>
      <w:r w:rsidRPr="00D27376">
        <w:rPr>
          <w:rFonts w:ascii="Myriad Pro" w:hAnsi="Myriad Pro" w:cs="Calibri"/>
          <w:iCs/>
          <w:sz w:val="22"/>
          <w:szCs w:val="22"/>
          <w:lang w:val="en-CA"/>
        </w:rPr>
        <w:t>etc.;</w:t>
      </w:r>
      <w:proofErr w:type="gramEnd"/>
    </w:p>
    <w:p w14:paraId="17971BA0" w14:textId="77777777" w:rsidR="002F104C" w:rsidRPr="00D27376" w:rsidRDefault="002F104C" w:rsidP="002F104C">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rPr>
      </w:pPr>
      <w:r w:rsidRPr="00D27376">
        <w:rPr>
          <w:rFonts w:ascii="Myriad Pro" w:hAnsi="Myriad Pro" w:cs="Calibri"/>
          <w:iCs/>
          <w:sz w:val="22"/>
          <w:szCs w:val="22"/>
        </w:rPr>
        <w:t xml:space="preserve">CVs demonstrating qualifications must be submitted if required by the RFP; and </w:t>
      </w:r>
    </w:p>
    <w:p w14:paraId="1B0B8E70" w14:textId="77777777" w:rsidR="002F104C" w:rsidRPr="00D27376" w:rsidRDefault="002F104C" w:rsidP="002F104C">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D27376">
        <w:rPr>
          <w:rFonts w:ascii="Myriad Pro" w:hAnsi="Myriad Pro" w:cs="Calibri"/>
          <w:iCs/>
          <w:sz w:val="22"/>
          <w:szCs w:val="22"/>
        </w:rPr>
        <w:t>Written confirmation from each personnel that they are available for the entire duration of the contract.</w:t>
      </w:r>
    </w:p>
    <w:p w14:paraId="256412D7" w14:textId="77777777" w:rsidR="002F104C" w:rsidRPr="00D27376" w:rsidRDefault="002F104C" w:rsidP="002F104C">
      <w:pPr>
        <w:pBdr>
          <w:top w:val="single" w:sz="4" w:space="1" w:color="auto"/>
          <w:left w:val="single" w:sz="4" w:space="4" w:color="auto"/>
          <w:bottom w:val="single" w:sz="4" w:space="1" w:color="auto"/>
          <w:right w:val="single" w:sz="4" w:space="4" w:color="auto"/>
        </w:pBdr>
        <w:ind w:left="540"/>
        <w:rPr>
          <w:rFonts w:ascii="Myriad Pro" w:hAnsi="Myriad Pro" w:cs="Calibri"/>
          <w:b/>
          <w:sz w:val="22"/>
          <w:szCs w:val="22"/>
          <w:lang w:val="en-CA"/>
        </w:rPr>
      </w:pPr>
    </w:p>
    <w:p w14:paraId="0B3385C5" w14:textId="77777777" w:rsidR="002F104C" w:rsidRPr="00D27376" w:rsidRDefault="002F104C" w:rsidP="002F104C">
      <w:pPr>
        <w:rPr>
          <w:rFonts w:ascii="Myriad Pro" w:hAnsi="Myriad Pro" w:cs="Calibri"/>
          <w:b/>
          <w:sz w:val="22"/>
          <w:szCs w:val="22"/>
          <w:lang w:val="en-CA"/>
        </w:rPr>
      </w:pPr>
    </w:p>
    <w:p w14:paraId="529F8ADE" w14:textId="77777777" w:rsidR="002F104C" w:rsidRPr="00D27376" w:rsidRDefault="002F104C" w:rsidP="002F104C">
      <w:pPr>
        <w:rPr>
          <w:rFonts w:ascii="Myriad Pro" w:hAnsi="Myriad Pro" w:cs="Calibri"/>
          <w:b/>
          <w:snapToGrid w:val="0"/>
          <w:sz w:val="22"/>
          <w:szCs w:val="22"/>
        </w:rPr>
      </w:pPr>
    </w:p>
    <w:p w14:paraId="4D9F383F" w14:textId="77777777" w:rsidR="002F104C" w:rsidRPr="00D27376" w:rsidRDefault="002F104C" w:rsidP="002F104C">
      <w:pPr>
        <w:rPr>
          <w:rFonts w:ascii="Myriad Pro" w:hAnsi="Myriad Pro" w:cs="Calibri"/>
          <w:b/>
          <w:snapToGrid w:val="0"/>
          <w:sz w:val="22"/>
          <w:szCs w:val="22"/>
        </w:rPr>
      </w:pPr>
    </w:p>
    <w:p w14:paraId="703D9B4E" w14:textId="77777777" w:rsidR="002F104C" w:rsidRPr="00D27376" w:rsidRDefault="002F104C" w:rsidP="002F104C">
      <w:pPr>
        <w:ind w:left="4320"/>
        <w:rPr>
          <w:rFonts w:ascii="Myriad Pro" w:hAnsi="Myriad Pro"/>
          <w:i/>
          <w:sz w:val="22"/>
          <w:szCs w:val="22"/>
        </w:rPr>
      </w:pPr>
      <w:r w:rsidRPr="00D27376">
        <w:rPr>
          <w:rFonts w:ascii="Myriad Pro" w:hAnsi="Myriad Pro"/>
          <w:i/>
          <w:sz w:val="22"/>
          <w:szCs w:val="22"/>
        </w:rPr>
        <w:t>[Name and Signature of the Service Provider’s Authorized Person]</w:t>
      </w:r>
    </w:p>
    <w:p w14:paraId="067BF80D" w14:textId="77777777" w:rsidR="002F104C" w:rsidRPr="00D27376" w:rsidRDefault="002F104C" w:rsidP="002F104C">
      <w:pPr>
        <w:ind w:left="4320"/>
        <w:rPr>
          <w:rFonts w:ascii="Myriad Pro" w:hAnsi="Myriad Pro"/>
          <w:i/>
          <w:sz w:val="22"/>
          <w:szCs w:val="22"/>
        </w:rPr>
      </w:pPr>
      <w:r w:rsidRPr="00D27376">
        <w:rPr>
          <w:rFonts w:ascii="Myriad Pro" w:hAnsi="Myriad Pro"/>
          <w:i/>
          <w:sz w:val="22"/>
          <w:szCs w:val="22"/>
        </w:rPr>
        <w:t>[Designation]</w:t>
      </w:r>
    </w:p>
    <w:p w14:paraId="5CE7AFD0" w14:textId="77777777" w:rsidR="002F104C" w:rsidRPr="00D27376" w:rsidRDefault="002F104C" w:rsidP="002F104C">
      <w:pPr>
        <w:ind w:left="4320"/>
        <w:rPr>
          <w:rFonts w:ascii="Myriad Pro" w:hAnsi="Myriad Pro"/>
          <w:i/>
          <w:sz w:val="22"/>
          <w:szCs w:val="22"/>
        </w:rPr>
      </w:pPr>
      <w:r w:rsidRPr="00D27376">
        <w:rPr>
          <w:rFonts w:ascii="Myriad Pro" w:hAnsi="Myriad Pro"/>
          <w:i/>
          <w:sz w:val="22"/>
          <w:szCs w:val="22"/>
        </w:rPr>
        <w:t>[Date]</w:t>
      </w:r>
    </w:p>
    <w:p w14:paraId="3F509508" w14:textId="77777777" w:rsidR="002F104C" w:rsidRPr="00D27376" w:rsidRDefault="002F104C" w:rsidP="002F104C">
      <w:pPr>
        <w:jc w:val="center"/>
        <w:rPr>
          <w:rFonts w:ascii="Myriad Pro" w:hAnsi="Myriad Pro"/>
          <w:b/>
          <w:sz w:val="22"/>
          <w:szCs w:val="22"/>
        </w:rPr>
      </w:pPr>
    </w:p>
    <w:p w14:paraId="11721EEA" w14:textId="77777777" w:rsidR="002F104C" w:rsidRPr="00D27376" w:rsidRDefault="002F104C" w:rsidP="002F104C">
      <w:pPr>
        <w:jc w:val="center"/>
        <w:rPr>
          <w:rFonts w:ascii="Myriad Pro" w:hAnsi="Myriad Pro"/>
          <w:b/>
          <w:sz w:val="22"/>
          <w:szCs w:val="22"/>
        </w:rPr>
      </w:pPr>
    </w:p>
    <w:p w14:paraId="6218A3AA" w14:textId="77777777" w:rsidR="002F104C" w:rsidRPr="00D27376" w:rsidRDefault="002F104C" w:rsidP="002F104C">
      <w:pPr>
        <w:jc w:val="center"/>
        <w:rPr>
          <w:rFonts w:ascii="Myriad Pro" w:hAnsi="Myriad Pro"/>
          <w:b/>
          <w:sz w:val="22"/>
          <w:szCs w:val="22"/>
        </w:rPr>
      </w:pPr>
    </w:p>
    <w:p w14:paraId="664B947C" w14:textId="77777777" w:rsidR="002F104C" w:rsidRPr="00D27376" w:rsidRDefault="002F104C" w:rsidP="002F104C">
      <w:pPr>
        <w:jc w:val="center"/>
        <w:rPr>
          <w:rFonts w:ascii="Myriad Pro" w:hAnsi="Myriad Pro"/>
          <w:b/>
          <w:sz w:val="22"/>
          <w:szCs w:val="22"/>
        </w:rPr>
      </w:pPr>
    </w:p>
    <w:p w14:paraId="7C8C502E" w14:textId="77777777" w:rsidR="002F104C" w:rsidRPr="00D27376" w:rsidRDefault="002F104C" w:rsidP="002F104C">
      <w:pPr>
        <w:jc w:val="center"/>
        <w:rPr>
          <w:rFonts w:ascii="Myriad Pro" w:hAnsi="Myriad Pro"/>
          <w:b/>
          <w:sz w:val="22"/>
          <w:szCs w:val="22"/>
        </w:rPr>
      </w:pPr>
    </w:p>
    <w:p w14:paraId="2DECED92" w14:textId="77777777" w:rsidR="002F104C" w:rsidRPr="00D27376" w:rsidRDefault="002F104C" w:rsidP="002F104C">
      <w:pPr>
        <w:jc w:val="center"/>
        <w:rPr>
          <w:rFonts w:ascii="Myriad Pro" w:hAnsi="Myriad Pro"/>
          <w:b/>
          <w:sz w:val="22"/>
          <w:szCs w:val="22"/>
        </w:rPr>
      </w:pPr>
    </w:p>
    <w:p w14:paraId="7562D36D" w14:textId="77777777" w:rsidR="002F104C" w:rsidRPr="00D27376" w:rsidRDefault="002F104C" w:rsidP="002F104C">
      <w:pPr>
        <w:rPr>
          <w:rFonts w:ascii="Myriad Pro" w:hAnsi="Myriad Pro"/>
          <w:b/>
          <w:sz w:val="22"/>
          <w:szCs w:val="22"/>
        </w:rPr>
      </w:pPr>
      <w:r w:rsidRPr="00D27376">
        <w:rPr>
          <w:rFonts w:ascii="Myriad Pro" w:hAnsi="Myriad Pro"/>
          <w:b/>
          <w:sz w:val="22"/>
          <w:szCs w:val="22"/>
        </w:rPr>
        <w:br w:type="page"/>
      </w:r>
    </w:p>
    <w:p w14:paraId="6B55F12F" w14:textId="77777777" w:rsidR="002F104C" w:rsidRPr="00D27376" w:rsidRDefault="002F104C" w:rsidP="002F104C">
      <w:pPr>
        <w:jc w:val="right"/>
        <w:rPr>
          <w:rFonts w:ascii="Myriad Pro" w:hAnsi="Myriad Pro" w:cs="Calibri"/>
          <w:b/>
          <w:sz w:val="22"/>
          <w:szCs w:val="22"/>
        </w:rPr>
      </w:pPr>
      <w:r w:rsidRPr="00D27376">
        <w:rPr>
          <w:rFonts w:ascii="Myriad Pro" w:hAnsi="Myriad Pro" w:cs="Calibri"/>
          <w:b/>
          <w:sz w:val="22"/>
          <w:szCs w:val="22"/>
        </w:rPr>
        <w:lastRenderedPageBreak/>
        <w:t>Annex 3</w:t>
      </w:r>
    </w:p>
    <w:p w14:paraId="5B128A30" w14:textId="77777777" w:rsidR="002F104C" w:rsidRPr="00D27376" w:rsidRDefault="002F104C" w:rsidP="002F104C">
      <w:pPr>
        <w:jc w:val="center"/>
        <w:rPr>
          <w:rFonts w:ascii="Myriad Pro" w:hAnsi="Myriad Pro" w:cs="Calibri"/>
          <w:b/>
          <w:color w:val="FF0000"/>
          <w:sz w:val="30"/>
          <w:szCs w:val="30"/>
        </w:rPr>
      </w:pPr>
      <w:r w:rsidRPr="00D27376">
        <w:rPr>
          <w:rFonts w:ascii="Myriad Pro" w:hAnsi="Myriad Pro" w:cs="Calibri"/>
          <w:b/>
          <w:color w:val="FF0000"/>
          <w:sz w:val="30"/>
          <w:szCs w:val="30"/>
        </w:rPr>
        <w:t>(Financial Proposal Must be Password Protected)</w:t>
      </w:r>
    </w:p>
    <w:p w14:paraId="714C45DA" w14:textId="77777777" w:rsidR="002F104C" w:rsidRPr="00D27376" w:rsidRDefault="002F104C" w:rsidP="002F104C">
      <w:pPr>
        <w:jc w:val="center"/>
        <w:rPr>
          <w:rFonts w:ascii="Myriad Pro" w:hAnsi="Myriad Pro" w:cs="Calibri"/>
          <w:b/>
          <w:sz w:val="22"/>
          <w:szCs w:val="22"/>
        </w:rPr>
      </w:pPr>
    </w:p>
    <w:p w14:paraId="1620A40C" w14:textId="77777777" w:rsidR="002F104C" w:rsidRPr="00D27376" w:rsidRDefault="002F104C" w:rsidP="002F104C">
      <w:pPr>
        <w:jc w:val="center"/>
        <w:rPr>
          <w:rFonts w:ascii="Myriad Pro" w:hAnsi="Myriad Pro" w:cs="Calibri"/>
          <w:b/>
          <w:sz w:val="22"/>
          <w:szCs w:val="22"/>
        </w:rPr>
      </w:pPr>
      <w:r w:rsidRPr="00D27376">
        <w:rPr>
          <w:rFonts w:ascii="Myriad Pro" w:hAnsi="Myriad Pro" w:cs="Calibri"/>
          <w:b/>
          <w:sz w:val="22"/>
          <w:szCs w:val="22"/>
        </w:rPr>
        <w:t>FORM FOR SUBMITTING SERVICE PROVIDER’S FINANCIAL PROPOSAL</w:t>
      </w:r>
    </w:p>
    <w:p w14:paraId="7D4230E7" w14:textId="77777777" w:rsidR="002F104C" w:rsidRPr="00D27376" w:rsidRDefault="002F104C" w:rsidP="002F104C">
      <w:pPr>
        <w:jc w:val="center"/>
        <w:rPr>
          <w:rFonts w:ascii="Myriad Pro" w:hAnsi="Myriad Pro"/>
          <w:sz w:val="22"/>
          <w:szCs w:val="22"/>
        </w:rPr>
      </w:pPr>
      <w:r w:rsidRPr="00D27376">
        <w:rPr>
          <w:rFonts w:ascii="Myriad Pro" w:hAnsi="Myriad Pro"/>
          <w:sz w:val="22"/>
          <w:szCs w:val="22"/>
        </w:rPr>
        <w:t>(This Form must be submitted only using the Service Provider’s Official Letterhead/Stationery)</w:t>
      </w:r>
    </w:p>
    <w:p w14:paraId="6F5B183C" w14:textId="77777777" w:rsidR="002F104C" w:rsidRPr="00D27376" w:rsidRDefault="002F104C" w:rsidP="002F104C">
      <w:pPr>
        <w:rPr>
          <w:rFonts w:ascii="Myriad Pro" w:hAnsi="Myriad Pro" w:cs="Calibri"/>
          <w:b/>
          <w:snapToGrid w:val="0"/>
          <w:sz w:val="6"/>
          <w:szCs w:val="22"/>
        </w:rPr>
      </w:pPr>
    </w:p>
    <w:p w14:paraId="14BD9BA1" w14:textId="77777777" w:rsidR="002F104C" w:rsidRPr="00D27376" w:rsidRDefault="002F104C" w:rsidP="002F104C">
      <w:pPr>
        <w:pStyle w:val="ListParagraph"/>
        <w:numPr>
          <w:ilvl w:val="0"/>
          <w:numId w:val="4"/>
        </w:numPr>
        <w:rPr>
          <w:rFonts w:ascii="Myriad Pro" w:hAnsi="Myriad Pro" w:cs="Calibri"/>
          <w:b/>
          <w:snapToGrid w:val="0"/>
          <w:szCs w:val="22"/>
        </w:rPr>
      </w:pPr>
      <w:r w:rsidRPr="00D27376">
        <w:rPr>
          <w:rFonts w:ascii="Myriad Pro" w:hAnsi="Myriad Pro" w:cs="Calibri"/>
          <w:b/>
          <w:snapToGrid w:val="0"/>
          <w:szCs w:val="22"/>
        </w:rPr>
        <w:t>Cost Breakdown per Deliverable*</w:t>
      </w:r>
    </w:p>
    <w:tbl>
      <w:tblPr>
        <w:tblStyle w:val="TableGrid"/>
        <w:tblW w:w="9634" w:type="dxa"/>
        <w:jc w:val="center"/>
        <w:tblLook w:val="04A0" w:firstRow="1" w:lastRow="0" w:firstColumn="1" w:lastColumn="0" w:noHBand="0" w:noVBand="1"/>
      </w:tblPr>
      <w:tblGrid>
        <w:gridCol w:w="3823"/>
        <w:gridCol w:w="1348"/>
        <w:gridCol w:w="1330"/>
        <w:gridCol w:w="1593"/>
        <w:gridCol w:w="1540"/>
      </w:tblGrid>
      <w:tr w:rsidR="002F104C" w:rsidRPr="00D27376" w14:paraId="5E3116A0" w14:textId="77777777" w:rsidTr="009C701E">
        <w:trPr>
          <w:jc w:val="center"/>
        </w:trPr>
        <w:tc>
          <w:tcPr>
            <w:tcW w:w="3823" w:type="dxa"/>
            <w:tcBorders>
              <w:top w:val="single" w:sz="4" w:space="0" w:color="auto"/>
              <w:left w:val="single" w:sz="4" w:space="0" w:color="auto"/>
              <w:bottom w:val="single" w:sz="4" w:space="0" w:color="auto"/>
              <w:right w:val="single" w:sz="4" w:space="0" w:color="auto"/>
            </w:tcBorders>
          </w:tcPr>
          <w:p w14:paraId="49081D45" w14:textId="77777777" w:rsidR="002F104C" w:rsidRPr="00D27376" w:rsidRDefault="002F104C" w:rsidP="009C701E">
            <w:pPr>
              <w:tabs>
                <w:tab w:val="left" w:pos="450"/>
              </w:tabs>
              <w:jc w:val="center"/>
              <w:rPr>
                <w:rFonts w:ascii="Myriad Pro" w:hAnsi="Myriad Pro" w:cs="Calibri"/>
                <w:b/>
                <w:bCs/>
                <w:iCs/>
                <w:kern w:val="28"/>
                <w:sz w:val="22"/>
                <w:szCs w:val="22"/>
                <w:lang w:val="en-CA"/>
              </w:rPr>
            </w:pPr>
          </w:p>
          <w:p w14:paraId="5757B93B" w14:textId="77777777" w:rsidR="002F104C" w:rsidRPr="00D27376" w:rsidRDefault="002F104C" w:rsidP="009C701E">
            <w:pPr>
              <w:tabs>
                <w:tab w:val="left" w:pos="450"/>
              </w:tabs>
              <w:jc w:val="center"/>
              <w:rPr>
                <w:rFonts w:ascii="Myriad Pro" w:hAnsi="Myriad Pro" w:cs="Calibri"/>
                <w:b/>
                <w:bCs/>
                <w:iCs/>
                <w:kern w:val="28"/>
                <w:sz w:val="22"/>
                <w:szCs w:val="22"/>
                <w:lang w:val="en-CA"/>
              </w:rPr>
            </w:pPr>
            <w:r w:rsidRPr="00D27376">
              <w:rPr>
                <w:rFonts w:ascii="Myriad Pro" w:hAnsi="Myriad Pro" w:cs="Calibri"/>
                <w:b/>
                <w:bCs/>
                <w:iCs/>
                <w:kern w:val="28"/>
                <w:sz w:val="22"/>
                <w:szCs w:val="22"/>
                <w:lang w:val="en-CA"/>
              </w:rPr>
              <w:t>Deliverables/ Outputs</w:t>
            </w:r>
          </w:p>
        </w:tc>
        <w:tc>
          <w:tcPr>
            <w:tcW w:w="1348" w:type="dxa"/>
            <w:tcBorders>
              <w:top w:val="single" w:sz="4" w:space="0" w:color="auto"/>
              <w:left w:val="single" w:sz="4" w:space="0" w:color="auto"/>
              <w:bottom w:val="single" w:sz="4" w:space="0" w:color="auto"/>
              <w:right w:val="single" w:sz="4" w:space="0" w:color="auto"/>
            </w:tcBorders>
            <w:hideMark/>
          </w:tcPr>
          <w:p w14:paraId="5B69EC1E" w14:textId="77777777" w:rsidR="002F104C" w:rsidRPr="00D27376" w:rsidRDefault="002F104C" w:rsidP="009C701E">
            <w:pPr>
              <w:tabs>
                <w:tab w:val="left" w:pos="450"/>
              </w:tabs>
              <w:jc w:val="center"/>
              <w:rPr>
                <w:rFonts w:ascii="Myriad Pro" w:hAnsi="Myriad Pro" w:cs="Calibri"/>
                <w:b/>
                <w:bCs/>
                <w:iCs/>
                <w:kern w:val="28"/>
                <w:sz w:val="22"/>
                <w:szCs w:val="22"/>
                <w:lang w:val="en-CA"/>
              </w:rPr>
            </w:pPr>
            <w:r w:rsidRPr="00D27376">
              <w:rPr>
                <w:rFonts w:ascii="Myriad Pro" w:hAnsi="Myriad Pro" w:cs="Calibri"/>
                <w:b/>
                <w:bCs/>
                <w:iCs/>
                <w:kern w:val="28"/>
                <w:sz w:val="22"/>
                <w:szCs w:val="22"/>
                <w:lang w:val="en-CA"/>
              </w:rPr>
              <w:t>Estimated Duration to Complete</w:t>
            </w:r>
          </w:p>
        </w:tc>
        <w:tc>
          <w:tcPr>
            <w:tcW w:w="1330" w:type="dxa"/>
            <w:tcBorders>
              <w:top w:val="single" w:sz="4" w:space="0" w:color="auto"/>
              <w:left w:val="single" w:sz="4" w:space="0" w:color="auto"/>
              <w:bottom w:val="single" w:sz="4" w:space="0" w:color="auto"/>
              <w:right w:val="single" w:sz="4" w:space="0" w:color="auto"/>
            </w:tcBorders>
            <w:hideMark/>
          </w:tcPr>
          <w:p w14:paraId="09941305" w14:textId="77777777" w:rsidR="002F104C" w:rsidRPr="00D27376" w:rsidRDefault="002F104C" w:rsidP="009C701E">
            <w:pPr>
              <w:tabs>
                <w:tab w:val="left" w:pos="450"/>
              </w:tabs>
              <w:jc w:val="center"/>
              <w:rPr>
                <w:rFonts w:ascii="Myriad Pro" w:hAnsi="Myriad Pro" w:cs="Calibri"/>
                <w:b/>
                <w:bCs/>
                <w:iCs/>
                <w:kern w:val="28"/>
                <w:sz w:val="22"/>
                <w:szCs w:val="22"/>
                <w:lang w:val="en-CA"/>
              </w:rPr>
            </w:pPr>
            <w:r w:rsidRPr="00D27376">
              <w:rPr>
                <w:rFonts w:ascii="Myriad Pro" w:hAnsi="Myriad Pro" w:cs="Calibri"/>
                <w:b/>
                <w:bCs/>
                <w:iCs/>
                <w:kern w:val="28"/>
                <w:sz w:val="22"/>
                <w:szCs w:val="22"/>
                <w:lang w:val="en-CA"/>
              </w:rPr>
              <w:t xml:space="preserve">Percentage for payment </w:t>
            </w:r>
          </w:p>
        </w:tc>
        <w:tc>
          <w:tcPr>
            <w:tcW w:w="1593" w:type="dxa"/>
            <w:tcBorders>
              <w:top w:val="single" w:sz="4" w:space="0" w:color="auto"/>
              <w:left w:val="single" w:sz="4" w:space="0" w:color="auto"/>
              <w:bottom w:val="single" w:sz="4" w:space="0" w:color="auto"/>
              <w:right w:val="single" w:sz="4" w:space="0" w:color="auto"/>
            </w:tcBorders>
            <w:hideMark/>
          </w:tcPr>
          <w:p w14:paraId="10AA4B4F" w14:textId="77777777" w:rsidR="002F104C" w:rsidRPr="00D27376" w:rsidRDefault="002F104C" w:rsidP="009C701E">
            <w:pPr>
              <w:tabs>
                <w:tab w:val="left" w:pos="450"/>
              </w:tabs>
              <w:jc w:val="center"/>
              <w:rPr>
                <w:rFonts w:ascii="Myriad Pro" w:hAnsi="Myriad Pro" w:cs="Calibri"/>
                <w:b/>
                <w:bCs/>
                <w:iCs/>
                <w:kern w:val="28"/>
                <w:sz w:val="22"/>
                <w:szCs w:val="22"/>
                <w:lang w:val="en-CA"/>
              </w:rPr>
            </w:pPr>
            <w:r w:rsidRPr="00D27376">
              <w:rPr>
                <w:rFonts w:ascii="Myriad Pro" w:hAnsi="Myriad Pro" w:cs="Calibri"/>
                <w:b/>
                <w:bCs/>
                <w:iCs/>
                <w:kern w:val="28"/>
                <w:sz w:val="22"/>
                <w:szCs w:val="22"/>
                <w:lang w:val="en-CA"/>
              </w:rPr>
              <w:t xml:space="preserve">Review and Approvals Required </w:t>
            </w:r>
          </w:p>
        </w:tc>
        <w:tc>
          <w:tcPr>
            <w:tcW w:w="1540" w:type="dxa"/>
            <w:tcBorders>
              <w:top w:val="single" w:sz="4" w:space="0" w:color="auto"/>
              <w:left w:val="single" w:sz="4" w:space="0" w:color="auto"/>
              <w:bottom w:val="single" w:sz="4" w:space="0" w:color="auto"/>
              <w:right w:val="single" w:sz="4" w:space="0" w:color="auto"/>
            </w:tcBorders>
          </w:tcPr>
          <w:p w14:paraId="7017DAC8" w14:textId="77777777" w:rsidR="002F104C" w:rsidRPr="00D27376" w:rsidRDefault="002F104C" w:rsidP="009C701E">
            <w:pPr>
              <w:tabs>
                <w:tab w:val="left" w:pos="450"/>
              </w:tabs>
              <w:jc w:val="center"/>
              <w:rPr>
                <w:rFonts w:ascii="Myriad Pro" w:hAnsi="Myriad Pro" w:cs="Calibri"/>
                <w:b/>
                <w:bCs/>
                <w:iCs/>
                <w:kern w:val="28"/>
                <w:sz w:val="22"/>
                <w:szCs w:val="22"/>
                <w:lang w:val="en-CA"/>
              </w:rPr>
            </w:pPr>
            <w:r w:rsidRPr="00D27376">
              <w:rPr>
                <w:rFonts w:ascii="Myriad Pro" w:hAnsi="Myriad Pro" w:cs="Calibri"/>
                <w:b/>
                <w:bCs/>
                <w:iCs/>
                <w:kern w:val="28"/>
                <w:sz w:val="22"/>
                <w:szCs w:val="22"/>
                <w:lang w:val="en-CA"/>
              </w:rPr>
              <w:t>Amount in PKR</w:t>
            </w:r>
          </w:p>
        </w:tc>
      </w:tr>
      <w:tr w:rsidR="002F104C" w:rsidRPr="00D27376" w14:paraId="4AB1A84B" w14:textId="77777777" w:rsidTr="009C701E">
        <w:trPr>
          <w:trHeight w:val="1805"/>
          <w:jc w:val="center"/>
        </w:trPr>
        <w:tc>
          <w:tcPr>
            <w:tcW w:w="3823" w:type="dxa"/>
            <w:tcBorders>
              <w:top w:val="single" w:sz="4" w:space="0" w:color="auto"/>
              <w:left w:val="single" w:sz="4" w:space="0" w:color="auto"/>
              <w:bottom w:val="single" w:sz="4" w:space="0" w:color="auto"/>
              <w:right w:val="single" w:sz="4" w:space="0" w:color="auto"/>
            </w:tcBorders>
          </w:tcPr>
          <w:p w14:paraId="1C3DEE97" w14:textId="77777777" w:rsidR="002F104C" w:rsidRPr="00D27376" w:rsidRDefault="002F104C" w:rsidP="009C701E">
            <w:pPr>
              <w:tabs>
                <w:tab w:val="left" w:pos="450"/>
              </w:tabs>
              <w:ind w:right="34"/>
              <w:jc w:val="both"/>
              <w:rPr>
                <w:rFonts w:ascii="Myriad Pro" w:hAnsi="Myriad Pro" w:cs="Calibri"/>
                <w:iCs/>
                <w:kern w:val="28"/>
                <w:sz w:val="22"/>
                <w:szCs w:val="22"/>
                <w:lang w:val="en-CA"/>
              </w:rPr>
            </w:pPr>
            <w:r w:rsidRPr="00D27376">
              <w:rPr>
                <w:rFonts w:ascii="Myriad Pro" w:hAnsi="Myriad Pro"/>
                <w:sz w:val="22"/>
                <w:szCs w:val="22"/>
              </w:rPr>
              <w:t xml:space="preserve">Concept Paper on assignment parameters with functional and non-functional </w:t>
            </w:r>
            <w:proofErr w:type="gramStart"/>
            <w:r w:rsidRPr="00D27376">
              <w:rPr>
                <w:rFonts w:ascii="Myriad Pro" w:hAnsi="Myriad Pro"/>
                <w:sz w:val="22"/>
                <w:szCs w:val="22"/>
              </w:rPr>
              <w:t>requirements  including</w:t>
            </w:r>
            <w:proofErr w:type="gramEnd"/>
            <w:r w:rsidRPr="00D27376">
              <w:rPr>
                <w:rFonts w:ascii="Myriad Pro" w:hAnsi="Myriad Pro"/>
                <w:sz w:val="22"/>
                <w:szCs w:val="22"/>
              </w:rPr>
              <w:t xml:space="preserve"> stakeholders consultations and recommendations </w:t>
            </w:r>
          </w:p>
        </w:tc>
        <w:tc>
          <w:tcPr>
            <w:tcW w:w="1348" w:type="dxa"/>
            <w:vMerge w:val="restart"/>
            <w:tcBorders>
              <w:top w:val="single" w:sz="4" w:space="0" w:color="auto"/>
              <w:left w:val="single" w:sz="4" w:space="0" w:color="auto"/>
              <w:right w:val="single" w:sz="4" w:space="0" w:color="auto"/>
            </w:tcBorders>
            <w:hideMark/>
          </w:tcPr>
          <w:p w14:paraId="0EF6D101" w14:textId="77777777" w:rsidR="002F104C" w:rsidRPr="00D27376" w:rsidRDefault="002F104C" w:rsidP="009C701E">
            <w:pPr>
              <w:spacing w:before="240"/>
              <w:jc w:val="center"/>
              <w:rPr>
                <w:rFonts w:ascii="Myriad Pro" w:hAnsi="Myriad Pro"/>
                <w:sz w:val="22"/>
                <w:szCs w:val="22"/>
              </w:rPr>
            </w:pPr>
            <w:r w:rsidRPr="00D27376">
              <w:rPr>
                <w:rFonts w:ascii="Myriad Pro" w:hAnsi="Myriad Pro"/>
                <w:sz w:val="22"/>
                <w:szCs w:val="22"/>
              </w:rPr>
              <w:t xml:space="preserve"> 1 month </w:t>
            </w:r>
          </w:p>
        </w:tc>
        <w:tc>
          <w:tcPr>
            <w:tcW w:w="1330" w:type="dxa"/>
            <w:vMerge w:val="restart"/>
            <w:tcBorders>
              <w:top w:val="single" w:sz="4" w:space="0" w:color="auto"/>
              <w:left w:val="single" w:sz="4" w:space="0" w:color="auto"/>
              <w:right w:val="single" w:sz="4" w:space="0" w:color="auto"/>
            </w:tcBorders>
            <w:hideMark/>
          </w:tcPr>
          <w:p w14:paraId="2DBCC50B" w14:textId="77777777" w:rsidR="002F104C" w:rsidRPr="00D27376" w:rsidRDefault="002F104C" w:rsidP="009C701E">
            <w:pPr>
              <w:spacing w:before="240"/>
              <w:jc w:val="center"/>
              <w:rPr>
                <w:rFonts w:ascii="Myriad Pro" w:hAnsi="Myriad Pro" w:cs="Calibri"/>
                <w:iCs/>
                <w:kern w:val="28"/>
                <w:sz w:val="22"/>
                <w:szCs w:val="22"/>
                <w:lang w:val="en-CA"/>
              </w:rPr>
            </w:pPr>
            <w:r w:rsidRPr="00D27376">
              <w:rPr>
                <w:rFonts w:ascii="Myriad Pro" w:hAnsi="Myriad Pro"/>
                <w:sz w:val="22"/>
                <w:szCs w:val="22"/>
              </w:rPr>
              <w:t>25%</w:t>
            </w:r>
          </w:p>
          <w:p w14:paraId="3DDFFAE2" w14:textId="77777777" w:rsidR="002F104C" w:rsidRPr="00D27376" w:rsidRDefault="002F104C" w:rsidP="009C701E">
            <w:pPr>
              <w:spacing w:before="240"/>
              <w:jc w:val="center"/>
              <w:rPr>
                <w:rFonts w:ascii="Myriad Pro" w:hAnsi="Myriad Pro" w:cs="Calibri"/>
                <w:iCs/>
                <w:kern w:val="28"/>
                <w:sz w:val="22"/>
                <w:szCs w:val="22"/>
                <w:lang w:val="en-CA"/>
              </w:rPr>
            </w:pPr>
          </w:p>
        </w:tc>
        <w:tc>
          <w:tcPr>
            <w:tcW w:w="1593" w:type="dxa"/>
            <w:vMerge w:val="restart"/>
            <w:tcBorders>
              <w:top w:val="single" w:sz="4" w:space="0" w:color="auto"/>
              <w:left w:val="single" w:sz="4" w:space="0" w:color="auto"/>
              <w:right w:val="single" w:sz="4" w:space="0" w:color="auto"/>
            </w:tcBorders>
            <w:hideMark/>
          </w:tcPr>
          <w:p w14:paraId="54A8794E" w14:textId="77777777" w:rsidR="002F104C" w:rsidRPr="00D27376" w:rsidRDefault="002F104C" w:rsidP="009C701E">
            <w:pPr>
              <w:tabs>
                <w:tab w:val="left" w:pos="450"/>
              </w:tabs>
              <w:jc w:val="center"/>
              <w:rPr>
                <w:rFonts w:ascii="Myriad Pro" w:hAnsi="Myriad Pro" w:cs="Calibri"/>
                <w:iCs/>
                <w:kern w:val="28"/>
                <w:sz w:val="22"/>
                <w:szCs w:val="22"/>
                <w:lang w:val="en-CA"/>
              </w:rPr>
            </w:pPr>
            <w:r w:rsidRPr="00D27376">
              <w:rPr>
                <w:rFonts w:ascii="Myriad Pro" w:hAnsi="Myriad Pro" w:cs="Calibri"/>
                <w:iCs/>
                <w:kern w:val="28"/>
                <w:sz w:val="22"/>
                <w:szCs w:val="22"/>
                <w:lang w:val="en-CA"/>
              </w:rPr>
              <w:t xml:space="preserve">Assistant Resident Representative Development Policy Unit </w:t>
            </w:r>
          </w:p>
          <w:p w14:paraId="5E4290EE" w14:textId="77777777" w:rsidR="002F104C" w:rsidRPr="00D27376" w:rsidRDefault="002F104C" w:rsidP="009C701E">
            <w:pPr>
              <w:tabs>
                <w:tab w:val="left" w:pos="450"/>
              </w:tabs>
              <w:jc w:val="center"/>
              <w:rPr>
                <w:rFonts w:ascii="Myriad Pro" w:hAnsi="Myriad Pro" w:cs="Calibri"/>
                <w:iCs/>
                <w:kern w:val="28"/>
                <w:sz w:val="22"/>
                <w:szCs w:val="22"/>
                <w:lang w:val="en-CA"/>
              </w:rPr>
            </w:pPr>
          </w:p>
        </w:tc>
        <w:tc>
          <w:tcPr>
            <w:tcW w:w="1540" w:type="dxa"/>
            <w:tcBorders>
              <w:top w:val="single" w:sz="4" w:space="0" w:color="auto"/>
              <w:left w:val="single" w:sz="4" w:space="0" w:color="auto"/>
              <w:right w:val="single" w:sz="4" w:space="0" w:color="auto"/>
            </w:tcBorders>
          </w:tcPr>
          <w:p w14:paraId="3ABEF45F" w14:textId="77777777" w:rsidR="002F104C" w:rsidRPr="00D27376" w:rsidRDefault="002F104C" w:rsidP="009C701E">
            <w:pPr>
              <w:tabs>
                <w:tab w:val="left" w:pos="450"/>
              </w:tabs>
              <w:jc w:val="center"/>
              <w:rPr>
                <w:rFonts w:ascii="Myriad Pro" w:hAnsi="Myriad Pro" w:cs="Calibri"/>
                <w:iCs/>
                <w:kern w:val="28"/>
                <w:sz w:val="22"/>
                <w:szCs w:val="22"/>
                <w:lang w:val="en-CA"/>
              </w:rPr>
            </w:pPr>
          </w:p>
        </w:tc>
      </w:tr>
      <w:tr w:rsidR="002F104C" w:rsidRPr="00D27376" w14:paraId="08D075D0" w14:textId="77777777" w:rsidTr="009C701E">
        <w:trPr>
          <w:trHeight w:val="1405"/>
          <w:jc w:val="center"/>
        </w:trPr>
        <w:tc>
          <w:tcPr>
            <w:tcW w:w="3823" w:type="dxa"/>
            <w:tcBorders>
              <w:top w:val="single" w:sz="4" w:space="0" w:color="auto"/>
              <w:left w:val="single" w:sz="4" w:space="0" w:color="auto"/>
              <w:bottom w:val="single" w:sz="4" w:space="0" w:color="auto"/>
              <w:right w:val="single" w:sz="4" w:space="0" w:color="auto"/>
            </w:tcBorders>
          </w:tcPr>
          <w:p w14:paraId="1C921F8A" w14:textId="77777777" w:rsidR="002F104C" w:rsidRPr="00D27376" w:rsidRDefault="002F104C" w:rsidP="009C701E">
            <w:pPr>
              <w:tabs>
                <w:tab w:val="left" w:pos="450"/>
              </w:tabs>
              <w:jc w:val="both"/>
              <w:rPr>
                <w:rFonts w:ascii="Myriad Pro" w:hAnsi="Myriad Pro" w:cs="Calibri"/>
                <w:iCs/>
                <w:kern w:val="28"/>
                <w:sz w:val="22"/>
                <w:szCs w:val="22"/>
                <w:lang w:val="en-CA"/>
              </w:rPr>
            </w:pPr>
            <w:r w:rsidRPr="00D27376">
              <w:rPr>
                <w:rFonts w:ascii="Myriad Pro" w:hAnsi="Myriad Pro"/>
                <w:sz w:val="22"/>
                <w:szCs w:val="22"/>
              </w:rPr>
              <w:t xml:space="preserve">Presentation on agreed outlay of proposed architecture of pilot including process-flow diagrams (outputs/targets/activities) </w:t>
            </w:r>
          </w:p>
        </w:tc>
        <w:tc>
          <w:tcPr>
            <w:tcW w:w="1348" w:type="dxa"/>
            <w:vMerge/>
            <w:tcBorders>
              <w:left w:val="single" w:sz="4" w:space="0" w:color="auto"/>
              <w:bottom w:val="single" w:sz="4" w:space="0" w:color="auto"/>
              <w:right w:val="single" w:sz="4" w:space="0" w:color="auto"/>
            </w:tcBorders>
            <w:hideMark/>
          </w:tcPr>
          <w:p w14:paraId="2CD09FE4" w14:textId="77777777" w:rsidR="002F104C" w:rsidRPr="00D27376" w:rsidRDefault="002F104C" w:rsidP="009C701E">
            <w:pPr>
              <w:spacing w:before="240"/>
              <w:jc w:val="center"/>
              <w:rPr>
                <w:rFonts w:ascii="Myriad Pro" w:hAnsi="Myriad Pro"/>
                <w:sz w:val="22"/>
                <w:szCs w:val="22"/>
              </w:rPr>
            </w:pPr>
          </w:p>
        </w:tc>
        <w:tc>
          <w:tcPr>
            <w:tcW w:w="1330" w:type="dxa"/>
            <w:vMerge/>
            <w:tcBorders>
              <w:left w:val="single" w:sz="4" w:space="0" w:color="auto"/>
              <w:bottom w:val="single" w:sz="4" w:space="0" w:color="auto"/>
              <w:right w:val="single" w:sz="4" w:space="0" w:color="auto"/>
            </w:tcBorders>
            <w:hideMark/>
          </w:tcPr>
          <w:p w14:paraId="5A92AE7D" w14:textId="77777777" w:rsidR="002F104C" w:rsidRPr="00D27376" w:rsidRDefault="002F104C" w:rsidP="009C701E">
            <w:pPr>
              <w:spacing w:before="240"/>
              <w:jc w:val="center"/>
              <w:rPr>
                <w:rFonts w:ascii="Myriad Pro" w:hAnsi="Myriad Pro" w:cs="Calibri"/>
                <w:iCs/>
                <w:kern w:val="28"/>
                <w:sz w:val="22"/>
                <w:szCs w:val="22"/>
                <w:lang w:val="en-CA"/>
              </w:rPr>
            </w:pPr>
          </w:p>
        </w:tc>
        <w:tc>
          <w:tcPr>
            <w:tcW w:w="1593" w:type="dxa"/>
            <w:vMerge/>
            <w:tcBorders>
              <w:left w:val="single" w:sz="4" w:space="0" w:color="auto"/>
              <w:right w:val="single" w:sz="4" w:space="0" w:color="auto"/>
            </w:tcBorders>
            <w:hideMark/>
          </w:tcPr>
          <w:p w14:paraId="483CE83F" w14:textId="77777777" w:rsidR="002F104C" w:rsidRPr="00D27376" w:rsidRDefault="002F104C" w:rsidP="009C701E">
            <w:pPr>
              <w:tabs>
                <w:tab w:val="left" w:pos="450"/>
              </w:tabs>
              <w:jc w:val="center"/>
              <w:rPr>
                <w:rFonts w:ascii="Myriad Pro" w:hAnsi="Myriad Pro" w:cs="Calibri"/>
                <w:iCs/>
                <w:kern w:val="28"/>
                <w:sz w:val="22"/>
                <w:szCs w:val="22"/>
                <w:lang w:val="en-CA"/>
              </w:rPr>
            </w:pPr>
          </w:p>
        </w:tc>
        <w:tc>
          <w:tcPr>
            <w:tcW w:w="1540" w:type="dxa"/>
            <w:tcBorders>
              <w:left w:val="single" w:sz="4" w:space="0" w:color="auto"/>
              <w:right w:val="single" w:sz="4" w:space="0" w:color="auto"/>
            </w:tcBorders>
          </w:tcPr>
          <w:p w14:paraId="63A695DF" w14:textId="77777777" w:rsidR="002F104C" w:rsidRPr="00D27376" w:rsidRDefault="002F104C" w:rsidP="009C701E">
            <w:pPr>
              <w:tabs>
                <w:tab w:val="left" w:pos="450"/>
              </w:tabs>
              <w:jc w:val="center"/>
              <w:rPr>
                <w:rFonts w:ascii="Myriad Pro" w:hAnsi="Myriad Pro" w:cs="Calibri"/>
                <w:iCs/>
                <w:kern w:val="28"/>
                <w:sz w:val="22"/>
                <w:szCs w:val="22"/>
                <w:lang w:val="en-CA"/>
              </w:rPr>
            </w:pPr>
          </w:p>
        </w:tc>
      </w:tr>
      <w:tr w:rsidR="002F104C" w:rsidRPr="00D27376" w14:paraId="6573FB6F" w14:textId="77777777" w:rsidTr="009C701E">
        <w:trPr>
          <w:jc w:val="center"/>
        </w:trPr>
        <w:tc>
          <w:tcPr>
            <w:tcW w:w="3823" w:type="dxa"/>
            <w:tcBorders>
              <w:top w:val="single" w:sz="4" w:space="0" w:color="auto"/>
              <w:left w:val="single" w:sz="4" w:space="0" w:color="auto"/>
              <w:bottom w:val="single" w:sz="4" w:space="0" w:color="auto"/>
              <w:right w:val="single" w:sz="4" w:space="0" w:color="auto"/>
            </w:tcBorders>
          </w:tcPr>
          <w:p w14:paraId="40447252" w14:textId="77777777" w:rsidR="002F104C" w:rsidRPr="00D27376" w:rsidRDefault="002F104C" w:rsidP="009C701E">
            <w:pPr>
              <w:tabs>
                <w:tab w:val="left" w:pos="450"/>
              </w:tabs>
              <w:jc w:val="both"/>
              <w:rPr>
                <w:rFonts w:ascii="Myriad Pro" w:hAnsi="Myriad Pro" w:cs="Calibri"/>
                <w:iCs/>
                <w:kern w:val="28"/>
                <w:sz w:val="22"/>
                <w:szCs w:val="22"/>
                <w:lang w:val="en-CA"/>
              </w:rPr>
            </w:pPr>
            <w:r w:rsidRPr="00D27376">
              <w:rPr>
                <w:rFonts w:ascii="Myriad Pro" w:hAnsi="Myriad Pro"/>
                <w:sz w:val="22"/>
                <w:szCs w:val="22"/>
              </w:rPr>
              <w:t xml:space="preserve">Set up a Water treatment plant for </w:t>
            </w:r>
            <w:proofErr w:type="gramStart"/>
            <w:r w:rsidRPr="00D27376">
              <w:rPr>
                <w:rFonts w:ascii="Myriad Pro" w:hAnsi="Myriad Pro"/>
                <w:sz w:val="22"/>
                <w:szCs w:val="22"/>
              </w:rPr>
              <w:t>waste water</w:t>
            </w:r>
            <w:proofErr w:type="gramEnd"/>
            <w:r w:rsidRPr="00D27376">
              <w:rPr>
                <w:rFonts w:ascii="Myriad Pro" w:hAnsi="Myriad Pro"/>
                <w:sz w:val="22"/>
                <w:szCs w:val="22"/>
              </w:rPr>
              <w:t xml:space="preserve"> reuse (</w:t>
            </w:r>
            <w:proofErr w:type="spellStart"/>
            <w:r w:rsidRPr="00D27376">
              <w:rPr>
                <w:rFonts w:ascii="Myriad Pro" w:hAnsi="Myriad Pro"/>
                <w:sz w:val="22"/>
                <w:szCs w:val="22"/>
              </w:rPr>
              <w:t>approx</w:t>
            </w:r>
            <w:proofErr w:type="spellEnd"/>
            <w:r w:rsidRPr="00D27376">
              <w:rPr>
                <w:rFonts w:ascii="Myriad Pro" w:hAnsi="Myriad Pro"/>
                <w:sz w:val="22"/>
                <w:szCs w:val="22"/>
              </w:rPr>
              <w:t xml:space="preserve"> supplying 4000 </w:t>
            </w:r>
            <w:proofErr w:type="spellStart"/>
            <w:r w:rsidRPr="00D27376">
              <w:rPr>
                <w:rFonts w:ascii="Myriad Pro" w:hAnsi="Myriad Pro"/>
                <w:sz w:val="22"/>
                <w:szCs w:val="22"/>
              </w:rPr>
              <w:t>gl</w:t>
            </w:r>
            <w:proofErr w:type="spellEnd"/>
            <w:r w:rsidRPr="00D27376">
              <w:rPr>
                <w:rFonts w:ascii="Myriad Pro" w:hAnsi="Myriad Pro"/>
                <w:sz w:val="22"/>
                <w:szCs w:val="22"/>
              </w:rPr>
              <w:t xml:space="preserve">/day Development of pilot) (As per approved prototype design) </w:t>
            </w:r>
          </w:p>
        </w:tc>
        <w:tc>
          <w:tcPr>
            <w:tcW w:w="1348" w:type="dxa"/>
            <w:tcBorders>
              <w:top w:val="single" w:sz="4" w:space="0" w:color="auto"/>
              <w:left w:val="single" w:sz="4" w:space="0" w:color="auto"/>
              <w:bottom w:val="single" w:sz="4" w:space="0" w:color="auto"/>
              <w:right w:val="single" w:sz="4" w:space="0" w:color="auto"/>
            </w:tcBorders>
            <w:hideMark/>
          </w:tcPr>
          <w:p w14:paraId="1CE291C0" w14:textId="77777777" w:rsidR="002F104C" w:rsidRPr="00D27376" w:rsidRDefault="002F104C" w:rsidP="009C701E">
            <w:pPr>
              <w:spacing w:before="240"/>
              <w:jc w:val="center"/>
              <w:rPr>
                <w:rFonts w:ascii="Myriad Pro" w:hAnsi="Myriad Pro"/>
                <w:sz w:val="22"/>
                <w:szCs w:val="22"/>
              </w:rPr>
            </w:pPr>
            <w:r w:rsidRPr="00D27376">
              <w:rPr>
                <w:rFonts w:ascii="Myriad Pro" w:hAnsi="Myriad Pro"/>
                <w:sz w:val="22"/>
                <w:szCs w:val="22"/>
              </w:rPr>
              <w:t>3 Months</w:t>
            </w:r>
          </w:p>
        </w:tc>
        <w:tc>
          <w:tcPr>
            <w:tcW w:w="1330" w:type="dxa"/>
            <w:tcBorders>
              <w:top w:val="single" w:sz="4" w:space="0" w:color="auto"/>
              <w:left w:val="single" w:sz="4" w:space="0" w:color="auto"/>
              <w:bottom w:val="single" w:sz="4" w:space="0" w:color="auto"/>
              <w:right w:val="single" w:sz="4" w:space="0" w:color="auto"/>
            </w:tcBorders>
            <w:hideMark/>
          </w:tcPr>
          <w:p w14:paraId="3AFE440C" w14:textId="77777777" w:rsidR="002F104C" w:rsidRPr="00D27376" w:rsidRDefault="002F104C" w:rsidP="009C701E">
            <w:pPr>
              <w:spacing w:before="240"/>
              <w:jc w:val="center"/>
              <w:rPr>
                <w:rFonts w:ascii="Myriad Pro" w:hAnsi="Myriad Pro" w:cs="Calibri"/>
                <w:iCs/>
                <w:kern w:val="28"/>
                <w:sz w:val="22"/>
                <w:szCs w:val="22"/>
                <w:lang w:val="en-CA"/>
              </w:rPr>
            </w:pPr>
            <w:r w:rsidRPr="00D27376">
              <w:rPr>
                <w:rFonts w:ascii="Myriad Pro" w:hAnsi="Myriad Pro"/>
                <w:sz w:val="22"/>
                <w:szCs w:val="22"/>
              </w:rPr>
              <w:t>30 %</w:t>
            </w:r>
          </w:p>
        </w:tc>
        <w:tc>
          <w:tcPr>
            <w:tcW w:w="1593" w:type="dxa"/>
            <w:vMerge/>
            <w:tcBorders>
              <w:left w:val="single" w:sz="4" w:space="0" w:color="auto"/>
              <w:right w:val="single" w:sz="4" w:space="0" w:color="auto"/>
            </w:tcBorders>
            <w:hideMark/>
          </w:tcPr>
          <w:p w14:paraId="47855D45" w14:textId="77777777" w:rsidR="002F104C" w:rsidRPr="00D27376" w:rsidRDefault="002F104C" w:rsidP="009C701E">
            <w:pPr>
              <w:tabs>
                <w:tab w:val="left" w:pos="450"/>
              </w:tabs>
              <w:jc w:val="center"/>
              <w:rPr>
                <w:rFonts w:ascii="Myriad Pro" w:hAnsi="Myriad Pro" w:cs="Calibri"/>
                <w:iCs/>
                <w:kern w:val="28"/>
                <w:sz w:val="22"/>
                <w:szCs w:val="22"/>
                <w:lang w:val="en-CA"/>
              </w:rPr>
            </w:pPr>
          </w:p>
        </w:tc>
        <w:tc>
          <w:tcPr>
            <w:tcW w:w="1540" w:type="dxa"/>
            <w:tcBorders>
              <w:left w:val="single" w:sz="4" w:space="0" w:color="auto"/>
              <w:right w:val="single" w:sz="4" w:space="0" w:color="auto"/>
            </w:tcBorders>
          </w:tcPr>
          <w:p w14:paraId="625802E5" w14:textId="77777777" w:rsidR="002F104C" w:rsidRPr="00D27376" w:rsidRDefault="002F104C" w:rsidP="009C701E">
            <w:pPr>
              <w:tabs>
                <w:tab w:val="left" w:pos="450"/>
              </w:tabs>
              <w:jc w:val="center"/>
              <w:rPr>
                <w:rFonts w:ascii="Myriad Pro" w:hAnsi="Myriad Pro" w:cs="Calibri"/>
                <w:iCs/>
                <w:kern w:val="28"/>
                <w:sz w:val="22"/>
                <w:szCs w:val="22"/>
                <w:lang w:val="en-CA"/>
              </w:rPr>
            </w:pPr>
          </w:p>
        </w:tc>
      </w:tr>
      <w:tr w:rsidR="002F104C" w:rsidRPr="00D27376" w14:paraId="5C9F5435" w14:textId="77777777" w:rsidTr="009C701E">
        <w:trPr>
          <w:jc w:val="center"/>
        </w:trPr>
        <w:tc>
          <w:tcPr>
            <w:tcW w:w="3823" w:type="dxa"/>
            <w:tcBorders>
              <w:top w:val="single" w:sz="4" w:space="0" w:color="auto"/>
              <w:left w:val="single" w:sz="4" w:space="0" w:color="auto"/>
              <w:bottom w:val="single" w:sz="4" w:space="0" w:color="auto"/>
              <w:right w:val="single" w:sz="4" w:space="0" w:color="auto"/>
            </w:tcBorders>
          </w:tcPr>
          <w:p w14:paraId="2D81AEE9" w14:textId="77777777" w:rsidR="002F104C" w:rsidRPr="00D27376" w:rsidRDefault="002F104C" w:rsidP="009C701E">
            <w:pPr>
              <w:tabs>
                <w:tab w:val="left" w:pos="450"/>
              </w:tabs>
              <w:jc w:val="both"/>
              <w:rPr>
                <w:rFonts w:ascii="Myriad Pro" w:hAnsi="Myriad Pro" w:cs="Calibri"/>
                <w:iCs/>
                <w:kern w:val="28"/>
                <w:sz w:val="22"/>
                <w:szCs w:val="22"/>
                <w:lang w:val="en-CA"/>
              </w:rPr>
            </w:pPr>
            <w:r w:rsidRPr="00D27376">
              <w:rPr>
                <w:rFonts w:ascii="Myriad Pro" w:eastAsia="Calibri" w:hAnsi="Myriad Pro" w:cs="Calibri"/>
                <w:snapToGrid w:val="0"/>
                <w:sz w:val="22"/>
                <w:szCs w:val="22"/>
              </w:rPr>
              <w:t xml:space="preserve">Establishing Urban forest in a selected public park (including procurement and plantation of plants </w:t>
            </w:r>
            <w:proofErr w:type="spellStart"/>
            <w:r w:rsidRPr="00D27376">
              <w:rPr>
                <w:rFonts w:ascii="Myriad Pro" w:eastAsia="Calibri" w:hAnsi="Myriad Pro" w:cs="Calibri"/>
                <w:snapToGrid w:val="0"/>
                <w:sz w:val="22"/>
                <w:szCs w:val="22"/>
              </w:rPr>
              <w:t>forexample</w:t>
            </w:r>
            <w:proofErr w:type="spellEnd"/>
            <w:r w:rsidRPr="00D27376">
              <w:rPr>
                <w:rFonts w:ascii="Myriad Pro" w:eastAsia="Calibri" w:hAnsi="Myriad Pro" w:cs="Calibri"/>
                <w:snapToGrid w:val="0"/>
                <w:sz w:val="22"/>
                <w:szCs w:val="22"/>
              </w:rPr>
              <w:t xml:space="preserve"> neem, </w:t>
            </w:r>
            <w:proofErr w:type="spellStart"/>
            <w:r w:rsidRPr="00D27376">
              <w:rPr>
                <w:rFonts w:ascii="Myriad Pro" w:eastAsia="Calibri" w:hAnsi="Myriad Pro" w:cs="Calibri"/>
                <w:snapToGrid w:val="0"/>
                <w:sz w:val="22"/>
                <w:szCs w:val="22"/>
              </w:rPr>
              <w:t>conocarpus</w:t>
            </w:r>
            <w:proofErr w:type="spellEnd"/>
            <w:r w:rsidRPr="00D27376">
              <w:rPr>
                <w:rFonts w:ascii="Myriad Pro" w:eastAsia="Calibri" w:hAnsi="Myriad Pro" w:cs="Calibri"/>
                <w:snapToGrid w:val="0"/>
                <w:sz w:val="22"/>
                <w:szCs w:val="22"/>
              </w:rPr>
              <w:t xml:space="preserve">, deodara, chinar, </w:t>
            </w:r>
            <w:proofErr w:type="spellStart"/>
            <w:r w:rsidRPr="00D27376">
              <w:rPr>
                <w:rFonts w:ascii="Myriad Pro" w:eastAsia="Calibri" w:hAnsi="Myriad Pro" w:cs="Calibri"/>
                <w:snapToGrid w:val="0"/>
                <w:sz w:val="22"/>
                <w:szCs w:val="22"/>
              </w:rPr>
              <w:t>bharch</w:t>
            </w:r>
            <w:proofErr w:type="spellEnd"/>
            <w:r w:rsidRPr="00D27376">
              <w:rPr>
                <w:rFonts w:ascii="Myriad Pro" w:eastAsia="Calibri" w:hAnsi="Myriad Pro" w:cs="Calibri"/>
                <w:snapToGrid w:val="0"/>
                <w:sz w:val="22"/>
                <w:szCs w:val="22"/>
              </w:rPr>
              <w:t xml:space="preserve"> </w:t>
            </w:r>
            <w:proofErr w:type="spellStart"/>
            <w:r w:rsidRPr="00D27376">
              <w:rPr>
                <w:rFonts w:ascii="Myriad Pro" w:eastAsia="Calibri" w:hAnsi="Myriad Pro" w:cs="Calibri"/>
                <w:snapToGrid w:val="0"/>
                <w:sz w:val="22"/>
                <w:szCs w:val="22"/>
              </w:rPr>
              <w:t>patr</w:t>
            </w:r>
            <w:proofErr w:type="spellEnd"/>
            <w:r w:rsidRPr="00D27376">
              <w:rPr>
                <w:rFonts w:ascii="Myriad Pro" w:eastAsia="Calibri" w:hAnsi="Myriad Pro" w:cs="Calibri"/>
                <w:snapToGrid w:val="0"/>
                <w:sz w:val="22"/>
                <w:szCs w:val="22"/>
              </w:rPr>
              <w:t xml:space="preserve">, </w:t>
            </w:r>
            <w:proofErr w:type="spellStart"/>
            <w:r w:rsidRPr="00D27376">
              <w:rPr>
                <w:rFonts w:ascii="Myriad Pro" w:eastAsia="Calibri" w:hAnsi="Myriad Pro" w:cs="Calibri"/>
                <w:snapToGrid w:val="0"/>
                <w:sz w:val="22"/>
                <w:szCs w:val="22"/>
              </w:rPr>
              <w:t>Sheesham</w:t>
            </w:r>
            <w:proofErr w:type="spellEnd"/>
            <w:r w:rsidRPr="00D27376">
              <w:rPr>
                <w:rFonts w:ascii="Myriad Pro" w:eastAsia="Calibri" w:hAnsi="Myriad Pro" w:cs="Calibri"/>
                <w:snapToGrid w:val="0"/>
                <w:sz w:val="22"/>
                <w:szCs w:val="22"/>
              </w:rPr>
              <w:t xml:space="preserve">, Cheer, hibiscus, dahlia, aster or any other relevant local </w:t>
            </w:r>
            <w:proofErr w:type="gramStart"/>
            <w:r w:rsidRPr="00D27376">
              <w:rPr>
                <w:rFonts w:ascii="Myriad Pro" w:eastAsia="Calibri" w:hAnsi="Myriad Pro" w:cs="Calibri"/>
                <w:snapToGrid w:val="0"/>
                <w:sz w:val="22"/>
                <w:szCs w:val="22"/>
              </w:rPr>
              <w:t>variety)  -</w:t>
            </w:r>
            <w:proofErr w:type="gramEnd"/>
            <w:r w:rsidRPr="00D27376">
              <w:rPr>
                <w:rFonts w:ascii="Myriad Pro" w:eastAsia="Calibri" w:hAnsi="Myriad Pro" w:cs="Calibri"/>
                <w:snapToGrid w:val="0"/>
                <w:sz w:val="22"/>
                <w:szCs w:val="22"/>
              </w:rPr>
              <w:t xml:space="preserve">  1 acre </w:t>
            </w:r>
            <w:proofErr w:type="spellStart"/>
            <w:r w:rsidRPr="00D27376">
              <w:rPr>
                <w:rFonts w:ascii="Myriad Pro" w:eastAsia="Calibri" w:hAnsi="Myriad Pro" w:cs="Calibri"/>
                <w:snapToGrid w:val="0"/>
                <w:sz w:val="22"/>
                <w:szCs w:val="22"/>
              </w:rPr>
              <w:t>approx</w:t>
            </w:r>
            <w:proofErr w:type="spellEnd"/>
            <w:r w:rsidRPr="00D27376">
              <w:rPr>
                <w:rFonts w:ascii="Myriad Pro" w:eastAsia="Calibri" w:hAnsi="Myriad Pro" w:cs="Calibri"/>
                <w:snapToGrid w:val="0"/>
                <w:sz w:val="22"/>
                <w:szCs w:val="22"/>
              </w:rPr>
              <w:t xml:space="preserve"> 10,000 trees</w:t>
            </w:r>
          </w:p>
        </w:tc>
        <w:tc>
          <w:tcPr>
            <w:tcW w:w="1348" w:type="dxa"/>
            <w:tcBorders>
              <w:top w:val="single" w:sz="4" w:space="0" w:color="auto"/>
              <w:left w:val="single" w:sz="4" w:space="0" w:color="auto"/>
              <w:bottom w:val="single" w:sz="4" w:space="0" w:color="auto"/>
              <w:right w:val="single" w:sz="4" w:space="0" w:color="auto"/>
            </w:tcBorders>
          </w:tcPr>
          <w:p w14:paraId="631FF576" w14:textId="77777777" w:rsidR="002F104C" w:rsidRPr="00D27376" w:rsidRDefault="002F104C" w:rsidP="009C701E">
            <w:pPr>
              <w:spacing w:before="240"/>
              <w:jc w:val="center"/>
              <w:rPr>
                <w:rFonts w:ascii="Myriad Pro" w:hAnsi="Myriad Pro"/>
                <w:sz w:val="22"/>
                <w:szCs w:val="22"/>
              </w:rPr>
            </w:pPr>
            <w:r w:rsidRPr="00D27376">
              <w:rPr>
                <w:rFonts w:ascii="Myriad Pro" w:hAnsi="Myriad Pro"/>
                <w:sz w:val="22"/>
                <w:szCs w:val="22"/>
              </w:rPr>
              <w:t>3 Months</w:t>
            </w:r>
          </w:p>
        </w:tc>
        <w:tc>
          <w:tcPr>
            <w:tcW w:w="1330" w:type="dxa"/>
            <w:tcBorders>
              <w:top w:val="single" w:sz="4" w:space="0" w:color="auto"/>
              <w:left w:val="single" w:sz="4" w:space="0" w:color="auto"/>
              <w:bottom w:val="single" w:sz="4" w:space="0" w:color="auto"/>
              <w:right w:val="single" w:sz="4" w:space="0" w:color="auto"/>
            </w:tcBorders>
          </w:tcPr>
          <w:p w14:paraId="5C18A162" w14:textId="77777777" w:rsidR="002F104C" w:rsidRPr="00D27376" w:rsidRDefault="002F104C" w:rsidP="009C701E">
            <w:pPr>
              <w:spacing w:before="240"/>
              <w:jc w:val="center"/>
              <w:rPr>
                <w:rFonts w:ascii="Myriad Pro" w:hAnsi="Myriad Pro" w:cs="Calibri"/>
                <w:iCs/>
                <w:kern w:val="28"/>
                <w:sz w:val="22"/>
                <w:szCs w:val="22"/>
                <w:lang w:val="en-CA"/>
              </w:rPr>
            </w:pPr>
            <w:r w:rsidRPr="00D27376">
              <w:rPr>
                <w:rFonts w:ascii="Myriad Pro" w:hAnsi="Myriad Pro"/>
                <w:sz w:val="22"/>
                <w:szCs w:val="22"/>
              </w:rPr>
              <w:t>30 %</w:t>
            </w:r>
          </w:p>
        </w:tc>
        <w:tc>
          <w:tcPr>
            <w:tcW w:w="1593" w:type="dxa"/>
            <w:vMerge/>
            <w:tcBorders>
              <w:left w:val="single" w:sz="4" w:space="0" w:color="auto"/>
              <w:right w:val="single" w:sz="4" w:space="0" w:color="auto"/>
            </w:tcBorders>
          </w:tcPr>
          <w:p w14:paraId="37F40D8F" w14:textId="77777777" w:rsidR="002F104C" w:rsidRPr="00D27376" w:rsidRDefault="002F104C" w:rsidP="009C701E">
            <w:pPr>
              <w:tabs>
                <w:tab w:val="left" w:pos="450"/>
              </w:tabs>
              <w:jc w:val="center"/>
              <w:rPr>
                <w:rFonts w:ascii="Myriad Pro" w:hAnsi="Myriad Pro" w:cs="Calibri"/>
                <w:iCs/>
                <w:kern w:val="28"/>
                <w:sz w:val="22"/>
                <w:szCs w:val="22"/>
                <w:lang w:val="en-CA"/>
              </w:rPr>
            </w:pPr>
          </w:p>
        </w:tc>
        <w:tc>
          <w:tcPr>
            <w:tcW w:w="1540" w:type="dxa"/>
            <w:tcBorders>
              <w:left w:val="single" w:sz="4" w:space="0" w:color="auto"/>
              <w:right w:val="single" w:sz="4" w:space="0" w:color="auto"/>
            </w:tcBorders>
          </w:tcPr>
          <w:p w14:paraId="28B90270" w14:textId="77777777" w:rsidR="002F104C" w:rsidRPr="00D27376" w:rsidRDefault="002F104C" w:rsidP="009C701E">
            <w:pPr>
              <w:tabs>
                <w:tab w:val="left" w:pos="450"/>
              </w:tabs>
              <w:jc w:val="center"/>
              <w:rPr>
                <w:rFonts w:ascii="Myriad Pro" w:hAnsi="Myriad Pro" w:cs="Calibri"/>
                <w:iCs/>
                <w:kern w:val="28"/>
                <w:sz w:val="22"/>
                <w:szCs w:val="22"/>
                <w:lang w:val="en-CA"/>
              </w:rPr>
            </w:pPr>
          </w:p>
        </w:tc>
      </w:tr>
      <w:tr w:rsidR="002F104C" w:rsidRPr="00D27376" w14:paraId="5CFE9A03" w14:textId="77777777" w:rsidTr="009C701E">
        <w:trPr>
          <w:jc w:val="center"/>
        </w:trPr>
        <w:tc>
          <w:tcPr>
            <w:tcW w:w="3823" w:type="dxa"/>
            <w:tcBorders>
              <w:top w:val="single" w:sz="4" w:space="0" w:color="auto"/>
              <w:left w:val="single" w:sz="4" w:space="0" w:color="auto"/>
              <w:bottom w:val="single" w:sz="4" w:space="0" w:color="auto"/>
              <w:right w:val="single" w:sz="4" w:space="0" w:color="auto"/>
            </w:tcBorders>
          </w:tcPr>
          <w:p w14:paraId="676E6711" w14:textId="77777777" w:rsidR="002F104C" w:rsidRPr="00D27376" w:rsidRDefault="002F104C" w:rsidP="009C701E">
            <w:pPr>
              <w:tabs>
                <w:tab w:val="left" w:pos="450"/>
              </w:tabs>
              <w:jc w:val="both"/>
              <w:rPr>
                <w:rFonts w:ascii="Myriad Pro" w:hAnsi="Myriad Pro"/>
                <w:sz w:val="22"/>
                <w:szCs w:val="22"/>
              </w:rPr>
            </w:pPr>
            <w:r w:rsidRPr="00D27376">
              <w:rPr>
                <w:rFonts w:ascii="Myriad Pro" w:hAnsi="Myriad Pro"/>
                <w:sz w:val="22"/>
                <w:szCs w:val="22"/>
              </w:rPr>
              <w:t xml:space="preserve">Knowledge sharing, outreach advocacy and capacity building including </w:t>
            </w:r>
          </w:p>
          <w:p w14:paraId="1174F402" w14:textId="77777777" w:rsidR="002F104C" w:rsidRPr="00D27376" w:rsidRDefault="002F104C" w:rsidP="002F104C">
            <w:pPr>
              <w:pStyle w:val="ListParagraph"/>
              <w:numPr>
                <w:ilvl w:val="0"/>
                <w:numId w:val="6"/>
              </w:numPr>
              <w:tabs>
                <w:tab w:val="left" w:pos="450"/>
              </w:tabs>
              <w:spacing w:line="240" w:lineRule="auto"/>
              <w:jc w:val="both"/>
              <w:rPr>
                <w:rFonts w:ascii="Myriad Pro" w:hAnsi="Myriad Pro"/>
                <w:szCs w:val="22"/>
              </w:rPr>
            </w:pPr>
            <w:r w:rsidRPr="00D27376">
              <w:rPr>
                <w:rFonts w:ascii="Myriad Pro" w:hAnsi="Myriad Pro"/>
                <w:szCs w:val="22"/>
              </w:rPr>
              <w:t xml:space="preserve">1 day training of relevant staff at the project </w:t>
            </w:r>
            <w:proofErr w:type="gramStart"/>
            <w:r w:rsidRPr="00D27376">
              <w:rPr>
                <w:rFonts w:ascii="Myriad Pro" w:hAnsi="Myriad Pro"/>
                <w:szCs w:val="22"/>
              </w:rPr>
              <w:t>site  for</w:t>
            </w:r>
            <w:proofErr w:type="gramEnd"/>
            <w:r w:rsidRPr="00D27376">
              <w:rPr>
                <w:rFonts w:ascii="Myriad Pro" w:hAnsi="Myriad Pro"/>
                <w:szCs w:val="22"/>
              </w:rPr>
              <w:t xml:space="preserve"> sustainable management of the pilot (50 people)</w:t>
            </w:r>
          </w:p>
          <w:p w14:paraId="4EC1BBBB" w14:textId="77777777" w:rsidR="002F104C" w:rsidRPr="00D27376" w:rsidRDefault="002F104C" w:rsidP="002F104C">
            <w:pPr>
              <w:pStyle w:val="ListParagraph"/>
              <w:numPr>
                <w:ilvl w:val="0"/>
                <w:numId w:val="6"/>
              </w:numPr>
              <w:tabs>
                <w:tab w:val="left" w:pos="450"/>
              </w:tabs>
              <w:spacing w:line="240" w:lineRule="auto"/>
              <w:jc w:val="both"/>
              <w:rPr>
                <w:rFonts w:ascii="Myriad Pro" w:hAnsi="Myriad Pro"/>
                <w:szCs w:val="22"/>
              </w:rPr>
            </w:pPr>
            <w:r w:rsidRPr="00D27376">
              <w:rPr>
                <w:rFonts w:ascii="Myriad Pro" w:hAnsi="Myriad Pro"/>
                <w:szCs w:val="22"/>
              </w:rPr>
              <w:t>Conduct 4 stakeholder capacity building activities (1 day each) for communities and civil society (30 - 40 people)</w:t>
            </w:r>
          </w:p>
          <w:p w14:paraId="794BC7F3" w14:textId="77777777" w:rsidR="002F104C" w:rsidRPr="00D27376" w:rsidRDefault="002F104C" w:rsidP="002F104C">
            <w:pPr>
              <w:pStyle w:val="ListParagraph"/>
              <w:numPr>
                <w:ilvl w:val="0"/>
                <w:numId w:val="6"/>
              </w:numPr>
              <w:tabs>
                <w:tab w:val="left" w:pos="450"/>
              </w:tabs>
              <w:spacing w:line="240" w:lineRule="auto"/>
              <w:jc w:val="both"/>
              <w:rPr>
                <w:rFonts w:ascii="Myriad Pro" w:hAnsi="Myriad Pro"/>
                <w:szCs w:val="22"/>
              </w:rPr>
            </w:pPr>
            <w:proofErr w:type="spellStart"/>
            <w:r w:rsidRPr="00D27376">
              <w:rPr>
                <w:rFonts w:ascii="Myriad Pro" w:hAnsi="Myriad Pro"/>
                <w:szCs w:val="22"/>
              </w:rPr>
              <w:t>Prodcue</w:t>
            </w:r>
            <w:proofErr w:type="spellEnd"/>
            <w:r w:rsidRPr="00D27376">
              <w:rPr>
                <w:rFonts w:ascii="Myriad Pro" w:hAnsi="Myriad Pro"/>
                <w:szCs w:val="22"/>
              </w:rPr>
              <w:t xml:space="preserve"> video documentaries (HD to be shared by We-transfer -</w:t>
            </w:r>
            <w:proofErr w:type="spellStart"/>
            <w:r w:rsidRPr="00D27376">
              <w:rPr>
                <w:rFonts w:ascii="Myriad Pro" w:hAnsi="Myriad Pro"/>
                <w:szCs w:val="22"/>
              </w:rPr>
              <w:t>atleast</w:t>
            </w:r>
            <w:proofErr w:type="spellEnd"/>
            <w:r w:rsidRPr="00D27376">
              <w:rPr>
                <w:rFonts w:ascii="Myriad Pro" w:hAnsi="Myriad Pro"/>
                <w:szCs w:val="22"/>
              </w:rPr>
              <w:t xml:space="preserve"> 1) for greater advocacy and outreach of the pilot </w:t>
            </w:r>
            <w:proofErr w:type="spellStart"/>
            <w:r w:rsidRPr="00D27376">
              <w:rPr>
                <w:rFonts w:ascii="Myriad Pro" w:hAnsi="Myriad Pro"/>
                <w:szCs w:val="22"/>
              </w:rPr>
              <w:t>initaitve</w:t>
            </w:r>
            <w:proofErr w:type="spellEnd"/>
            <w:r w:rsidRPr="00D27376">
              <w:rPr>
                <w:rFonts w:ascii="Myriad Pro" w:hAnsi="Myriad Pro"/>
                <w:szCs w:val="22"/>
              </w:rPr>
              <w:t xml:space="preserve">.  </w:t>
            </w:r>
          </w:p>
          <w:p w14:paraId="6B42BF5E" w14:textId="77777777" w:rsidR="002F104C" w:rsidRPr="00D27376" w:rsidRDefault="002F104C" w:rsidP="009C701E">
            <w:pPr>
              <w:tabs>
                <w:tab w:val="left" w:pos="450"/>
              </w:tabs>
              <w:jc w:val="both"/>
              <w:rPr>
                <w:rFonts w:ascii="Myriad Pro" w:hAnsi="Myriad Pro"/>
                <w:sz w:val="22"/>
                <w:szCs w:val="22"/>
              </w:rPr>
            </w:pPr>
          </w:p>
        </w:tc>
        <w:tc>
          <w:tcPr>
            <w:tcW w:w="1348" w:type="dxa"/>
            <w:tcBorders>
              <w:top w:val="single" w:sz="4" w:space="0" w:color="auto"/>
              <w:left w:val="single" w:sz="4" w:space="0" w:color="auto"/>
              <w:bottom w:val="single" w:sz="4" w:space="0" w:color="auto"/>
              <w:right w:val="single" w:sz="4" w:space="0" w:color="auto"/>
            </w:tcBorders>
          </w:tcPr>
          <w:p w14:paraId="7AB4705B" w14:textId="77777777" w:rsidR="002F104C" w:rsidRPr="00D27376" w:rsidRDefault="002F104C" w:rsidP="009C701E">
            <w:pPr>
              <w:spacing w:before="240"/>
              <w:jc w:val="center"/>
              <w:rPr>
                <w:rFonts w:ascii="Myriad Pro" w:hAnsi="Myriad Pro"/>
                <w:sz w:val="22"/>
                <w:szCs w:val="22"/>
              </w:rPr>
            </w:pPr>
            <w:r w:rsidRPr="00D27376">
              <w:rPr>
                <w:rFonts w:ascii="Myriad Pro" w:hAnsi="Myriad Pro"/>
                <w:sz w:val="22"/>
                <w:szCs w:val="22"/>
              </w:rPr>
              <w:t>7 Months</w:t>
            </w:r>
          </w:p>
        </w:tc>
        <w:tc>
          <w:tcPr>
            <w:tcW w:w="1330" w:type="dxa"/>
            <w:tcBorders>
              <w:top w:val="single" w:sz="4" w:space="0" w:color="auto"/>
              <w:left w:val="single" w:sz="4" w:space="0" w:color="auto"/>
              <w:right w:val="single" w:sz="4" w:space="0" w:color="auto"/>
            </w:tcBorders>
          </w:tcPr>
          <w:p w14:paraId="774752F5" w14:textId="77777777" w:rsidR="002F104C" w:rsidRPr="00D27376" w:rsidRDefault="002F104C" w:rsidP="009C701E">
            <w:pPr>
              <w:spacing w:before="240"/>
              <w:jc w:val="center"/>
              <w:rPr>
                <w:rFonts w:ascii="Myriad Pro" w:hAnsi="Myriad Pro"/>
                <w:sz w:val="22"/>
                <w:szCs w:val="22"/>
              </w:rPr>
            </w:pPr>
            <w:r w:rsidRPr="00D27376">
              <w:rPr>
                <w:rFonts w:ascii="Myriad Pro" w:hAnsi="Myriad Pro"/>
                <w:sz w:val="22"/>
                <w:szCs w:val="22"/>
              </w:rPr>
              <w:t>15%</w:t>
            </w:r>
          </w:p>
          <w:p w14:paraId="0646839C" w14:textId="77777777" w:rsidR="002F104C" w:rsidRPr="00D27376" w:rsidRDefault="002F104C" w:rsidP="009C701E">
            <w:pPr>
              <w:spacing w:before="240"/>
              <w:jc w:val="center"/>
              <w:rPr>
                <w:rFonts w:ascii="Myriad Pro" w:hAnsi="Myriad Pro"/>
                <w:sz w:val="22"/>
                <w:szCs w:val="22"/>
              </w:rPr>
            </w:pPr>
          </w:p>
        </w:tc>
        <w:tc>
          <w:tcPr>
            <w:tcW w:w="1593" w:type="dxa"/>
            <w:vMerge/>
            <w:tcBorders>
              <w:left w:val="single" w:sz="4" w:space="0" w:color="auto"/>
              <w:right w:val="single" w:sz="4" w:space="0" w:color="auto"/>
            </w:tcBorders>
          </w:tcPr>
          <w:p w14:paraId="5A339BDC" w14:textId="77777777" w:rsidR="002F104C" w:rsidRPr="00D27376" w:rsidRDefault="002F104C" w:rsidP="009C701E">
            <w:pPr>
              <w:tabs>
                <w:tab w:val="left" w:pos="450"/>
              </w:tabs>
              <w:jc w:val="center"/>
              <w:rPr>
                <w:rFonts w:ascii="Myriad Pro" w:hAnsi="Myriad Pro" w:cs="Calibri"/>
                <w:iCs/>
                <w:kern w:val="28"/>
                <w:sz w:val="22"/>
                <w:szCs w:val="22"/>
                <w:lang w:val="en-CA"/>
              </w:rPr>
            </w:pPr>
          </w:p>
        </w:tc>
        <w:tc>
          <w:tcPr>
            <w:tcW w:w="1540" w:type="dxa"/>
            <w:tcBorders>
              <w:left w:val="single" w:sz="4" w:space="0" w:color="auto"/>
              <w:right w:val="single" w:sz="4" w:space="0" w:color="auto"/>
            </w:tcBorders>
          </w:tcPr>
          <w:p w14:paraId="08EF3CDD" w14:textId="77777777" w:rsidR="002F104C" w:rsidRPr="00D27376" w:rsidRDefault="002F104C" w:rsidP="009C701E">
            <w:pPr>
              <w:tabs>
                <w:tab w:val="left" w:pos="450"/>
              </w:tabs>
              <w:jc w:val="center"/>
              <w:rPr>
                <w:rFonts w:ascii="Myriad Pro" w:hAnsi="Myriad Pro" w:cs="Calibri"/>
                <w:iCs/>
                <w:kern w:val="28"/>
                <w:sz w:val="22"/>
                <w:szCs w:val="22"/>
                <w:lang w:val="en-CA"/>
              </w:rPr>
            </w:pPr>
          </w:p>
        </w:tc>
      </w:tr>
    </w:tbl>
    <w:p w14:paraId="2E6759FB" w14:textId="77777777" w:rsidR="002F104C" w:rsidRPr="00D27376" w:rsidRDefault="002F104C" w:rsidP="002F104C">
      <w:pPr>
        <w:tabs>
          <w:tab w:val="left" w:pos="540"/>
        </w:tabs>
        <w:rPr>
          <w:rFonts w:ascii="Myriad Pro" w:hAnsi="Myriad Pro" w:cs="Calibri"/>
          <w:i/>
          <w:snapToGrid w:val="0"/>
          <w:sz w:val="22"/>
          <w:szCs w:val="22"/>
        </w:rPr>
      </w:pPr>
      <w:r w:rsidRPr="00D27376">
        <w:rPr>
          <w:rFonts w:ascii="Myriad Pro" w:hAnsi="Myriad Pro" w:cs="Calibri"/>
          <w:i/>
          <w:snapToGrid w:val="0"/>
          <w:sz w:val="22"/>
          <w:szCs w:val="22"/>
        </w:rPr>
        <w:t>This shall be the basis of the payment tranches</w:t>
      </w:r>
    </w:p>
    <w:p w14:paraId="4DF3B372" w14:textId="77777777" w:rsidR="002F104C" w:rsidRPr="00D27376" w:rsidRDefault="002F104C" w:rsidP="002F104C">
      <w:pPr>
        <w:tabs>
          <w:tab w:val="left" w:pos="540"/>
        </w:tabs>
        <w:ind w:left="540"/>
        <w:rPr>
          <w:rFonts w:ascii="Myriad Pro" w:hAnsi="Myriad Pro" w:cs="Calibri"/>
          <w:b/>
          <w:bCs/>
          <w:i/>
          <w:snapToGrid w:val="0"/>
          <w:sz w:val="14"/>
          <w:szCs w:val="14"/>
        </w:rPr>
      </w:pPr>
    </w:p>
    <w:p w14:paraId="1937FE46" w14:textId="77777777" w:rsidR="002F104C" w:rsidRPr="00D27376" w:rsidRDefault="002F104C" w:rsidP="002F104C">
      <w:pPr>
        <w:rPr>
          <w:rFonts w:ascii="Myriad Pro" w:hAnsi="Myriad Pro"/>
          <w:b/>
          <w:bCs/>
          <w:sz w:val="22"/>
          <w:szCs w:val="22"/>
        </w:rPr>
      </w:pPr>
      <w:r w:rsidRPr="00D27376">
        <w:rPr>
          <w:rFonts w:ascii="Myriad Pro" w:hAnsi="Myriad Pro"/>
          <w:b/>
          <w:bCs/>
          <w:sz w:val="22"/>
          <w:szCs w:val="22"/>
        </w:rPr>
        <w:lastRenderedPageBreak/>
        <w:t xml:space="preserve">Cost breakdown by Cost Component: </w:t>
      </w:r>
    </w:p>
    <w:p w14:paraId="14227F73" w14:textId="77777777" w:rsidR="002F104C" w:rsidRPr="00D27376" w:rsidRDefault="002F104C" w:rsidP="002F104C">
      <w:pPr>
        <w:rPr>
          <w:rFonts w:ascii="Myriad Pro" w:hAnsi="Myriad Pro"/>
          <w:sz w:val="22"/>
          <w:szCs w:val="22"/>
        </w:rPr>
      </w:pPr>
    </w:p>
    <w:tbl>
      <w:tblPr>
        <w:tblW w:w="10491"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109"/>
        <w:gridCol w:w="994"/>
        <w:gridCol w:w="1299"/>
        <w:gridCol w:w="1843"/>
      </w:tblGrid>
      <w:tr w:rsidR="002F104C" w:rsidRPr="00D27376" w14:paraId="761F95D4" w14:textId="77777777" w:rsidTr="009C701E">
        <w:trPr>
          <w:trHeight w:val="786"/>
        </w:trPr>
        <w:tc>
          <w:tcPr>
            <w:tcW w:w="5246" w:type="dxa"/>
            <w:shd w:val="clear" w:color="auto" w:fill="auto"/>
            <w:vAlign w:val="center"/>
            <w:hideMark/>
          </w:tcPr>
          <w:p w14:paraId="0A802537" w14:textId="77777777" w:rsidR="002F104C" w:rsidRPr="00701FCA" w:rsidRDefault="002F104C" w:rsidP="009C701E">
            <w:pPr>
              <w:jc w:val="cente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Description of Activity</w:t>
            </w:r>
          </w:p>
        </w:tc>
        <w:tc>
          <w:tcPr>
            <w:tcW w:w="1109" w:type="dxa"/>
            <w:shd w:val="clear" w:color="auto" w:fill="auto"/>
            <w:vAlign w:val="center"/>
            <w:hideMark/>
          </w:tcPr>
          <w:p w14:paraId="71205890"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Days</w:t>
            </w:r>
          </w:p>
        </w:tc>
        <w:tc>
          <w:tcPr>
            <w:tcW w:w="994" w:type="dxa"/>
            <w:shd w:val="clear" w:color="auto" w:fill="auto"/>
            <w:vAlign w:val="center"/>
            <w:hideMark/>
          </w:tcPr>
          <w:p w14:paraId="00F28540"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QTY</w:t>
            </w:r>
          </w:p>
        </w:tc>
        <w:tc>
          <w:tcPr>
            <w:tcW w:w="1299" w:type="dxa"/>
            <w:shd w:val="clear" w:color="auto" w:fill="auto"/>
            <w:vAlign w:val="center"/>
            <w:hideMark/>
          </w:tcPr>
          <w:p w14:paraId="72EEA251" w14:textId="77777777" w:rsidR="002F104C" w:rsidRPr="00701FCA" w:rsidRDefault="002F104C" w:rsidP="009C701E">
            <w:pPr>
              <w:jc w:val="cente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Unit Price PKR</w:t>
            </w:r>
          </w:p>
        </w:tc>
        <w:tc>
          <w:tcPr>
            <w:tcW w:w="1843" w:type="dxa"/>
            <w:shd w:val="clear" w:color="auto" w:fill="auto"/>
            <w:vAlign w:val="center"/>
            <w:hideMark/>
          </w:tcPr>
          <w:p w14:paraId="47D5F4DD" w14:textId="77777777" w:rsidR="002F104C" w:rsidRPr="00701FCA" w:rsidRDefault="002F104C" w:rsidP="009C701E">
            <w:pPr>
              <w:jc w:val="cente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Total Price in PKR</w:t>
            </w:r>
          </w:p>
        </w:tc>
      </w:tr>
      <w:tr w:rsidR="002F104C" w:rsidRPr="00D27376" w14:paraId="2AD8C902" w14:textId="77777777" w:rsidTr="009C701E">
        <w:trPr>
          <w:trHeight w:val="786"/>
        </w:trPr>
        <w:tc>
          <w:tcPr>
            <w:tcW w:w="5246" w:type="dxa"/>
            <w:shd w:val="clear" w:color="auto" w:fill="auto"/>
            <w:vAlign w:val="center"/>
            <w:hideMark/>
          </w:tcPr>
          <w:p w14:paraId="34C3D429"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 xml:space="preserve">I. Personnel Services </w:t>
            </w:r>
          </w:p>
        </w:tc>
        <w:tc>
          <w:tcPr>
            <w:tcW w:w="1109" w:type="dxa"/>
            <w:shd w:val="clear" w:color="auto" w:fill="auto"/>
            <w:vAlign w:val="center"/>
            <w:hideMark/>
          </w:tcPr>
          <w:p w14:paraId="57AF0355"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994" w:type="dxa"/>
            <w:shd w:val="clear" w:color="auto" w:fill="auto"/>
            <w:vAlign w:val="center"/>
            <w:hideMark/>
          </w:tcPr>
          <w:p w14:paraId="701FB6EE"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299" w:type="dxa"/>
            <w:shd w:val="clear" w:color="auto" w:fill="auto"/>
            <w:vAlign w:val="center"/>
            <w:hideMark/>
          </w:tcPr>
          <w:p w14:paraId="0BB9CD9D"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7211AAF7"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 xml:space="preserve">                                     -   </w:t>
            </w:r>
          </w:p>
        </w:tc>
      </w:tr>
      <w:tr w:rsidR="002F104C" w:rsidRPr="00D27376" w14:paraId="7B4E52EB" w14:textId="77777777" w:rsidTr="009C701E">
        <w:trPr>
          <w:trHeight w:val="786"/>
        </w:trPr>
        <w:tc>
          <w:tcPr>
            <w:tcW w:w="5246" w:type="dxa"/>
            <w:shd w:val="clear" w:color="auto" w:fill="auto"/>
            <w:vAlign w:val="center"/>
            <w:hideMark/>
          </w:tcPr>
          <w:p w14:paraId="59A40E31" w14:textId="77777777" w:rsidR="002F104C" w:rsidRPr="00701FCA" w:rsidRDefault="002F104C" w:rsidP="009C701E">
            <w:pPr>
              <w:jc w:val="both"/>
              <w:rPr>
                <w:rFonts w:ascii="Arial" w:hAnsi="Arial" w:cs="Arial"/>
                <w:color w:val="000000"/>
                <w:sz w:val="22"/>
                <w:szCs w:val="22"/>
                <w:lang w:val="en-PK" w:eastAsia="en-PK"/>
              </w:rPr>
            </w:pPr>
            <w:r w:rsidRPr="00701FCA">
              <w:rPr>
                <w:rFonts w:ascii="Arial" w:hAnsi="Arial" w:cs="Arial"/>
                <w:color w:val="000000"/>
                <w:sz w:val="22"/>
                <w:szCs w:val="22"/>
                <w:lang w:val="en-PK" w:eastAsia="en-PK"/>
              </w:rPr>
              <w:t>Project Manager</w:t>
            </w:r>
          </w:p>
        </w:tc>
        <w:tc>
          <w:tcPr>
            <w:tcW w:w="1109" w:type="dxa"/>
            <w:shd w:val="clear" w:color="auto" w:fill="auto"/>
            <w:vAlign w:val="center"/>
            <w:hideMark/>
          </w:tcPr>
          <w:p w14:paraId="05C15E0C" w14:textId="77777777" w:rsidR="002F104C" w:rsidRPr="00701FCA" w:rsidRDefault="002F104C" w:rsidP="009C701E">
            <w:pPr>
              <w:jc w:val="center"/>
              <w:rPr>
                <w:rFonts w:ascii="Arial" w:hAnsi="Arial" w:cs="Arial"/>
                <w:color w:val="000000"/>
                <w:sz w:val="22"/>
                <w:szCs w:val="22"/>
                <w:lang w:val="en-PK" w:eastAsia="en-PK"/>
              </w:rPr>
            </w:pPr>
            <w:r w:rsidRPr="00701FCA">
              <w:rPr>
                <w:rFonts w:ascii="Arial" w:hAnsi="Arial" w:cs="Arial"/>
                <w:color w:val="000000"/>
                <w:sz w:val="22"/>
                <w:szCs w:val="22"/>
                <w:lang w:val="en-PK" w:eastAsia="en-PK"/>
              </w:rPr>
              <w:t>56</w:t>
            </w:r>
          </w:p>
        </w:tc>
        <w:tc>
          <w:tcPr>
            <w:tcW w:w="994" w:type="dxa"/>
            <w:shd w:val="clear" w:color="auto" w:fill="auto"/>
            <w:vAlign w:val="center"/>
            <w:hideMark/>
          </w:tcPr>
          <w:p w14:paraId="6641A994" w14:textId="77777777" w:rsidR="002F104C" w:rsidRPr="00701FCA" w:rsidRDefault="002F104C" w:rsidP="009C701E">
            <w:pPr>
              <w:jc w:val="center"/>
              <w:rPr>
                <w:rFonts w:ascii="Arial" w:hAnsi="Arial" w:cs="Arial"/>
                <w:color w:val="000000"/>
                <w:sz w:val="22"/>
                <w:szCs w:val="22"/>
                <w:lang w:val="en-PK" w:eastAsia="en-PK"/>
              </w:rPr>
            </w:pPr>
            <w:r w:rsidRPr="00701FCA">
              <w:rPr>
                <w:rFonts w:ascii="Arial" w:hAnsi="Arial" w:cs="Arial"/>
                <w:color w:val="000000"/>
                <w:sz w:val="22"/>
                <w:szCs w:val="22"/>
                <w:lang w:val="en-PK" w:eastAsia="en-PK"/>
              </w:rPr>
              <w:t>1</w:t>
            </w:r>
          </w:p>
        </w:tc>
        <w:tc>
          <w:tcPr>
            <w:tcW w:w="1299" w:type="dxa"/>
            <w:shd w:val="clear" w:color="auto" w:fill="auto"/>
            <w:vAlign w:val="center"/>
            <w:hideMark/>
          </w:tcPr>
          <w:p w14:paraId="00138DF4"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09396E6F"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r w:rsidR="002F104C" w:rsidRPr="00D27376" w14:paraId="3136BC51" w14:textId="77777777" w:rsidTr="009C701E">
        <w:trPr>
          <w:trHeight w:val="786"/>
        </w:trPr>
        <w:tc>
          <w:tcPr>
            <w:tcW w:w="5246" w:type="dxa"/>
            <w:shd w:val="clear" w:color="auto" w:fill="auto"/>
            <w:vAlign w:val="center"/>
            <w:hideMark/>
          </w:tcPr>
          <w:p w14:paraId="06CFEA85" w14:textId="77777777" w:rsidR="002F104C" w:rsidRPr="00701FCA" w:rsidRDefault="002F104C" w:rsidP="009C701E">
            <w:pPr>
              <w:jc w:val="both"/>
              <w:rPr>
                <w:rFonts w:ascii="Arial" w:hAnsi="Arial" w:cs="Arial"/>
                <w:color w:val="000000"/>
                <w:sz w:val="22"/>
                <w:szCs w:val="22"/>
                <w:lang w:val="en-PK" w:eastAsia="en-PK"/>
              </w:rPr>
            </w:pPr>
            <w:proofErr w:type="spellStart"/>
            <w:r w:rsidRPr="00701FCA">
              <w:rPr>
                <w:rFonts w:ascii="Arial" w:hAnsi="Arial" w:cs="Arial"/>
                <w:color w:val="000000"/>
                <w:sz w:val="22"/>
                <w:szCs w:val="22"/>
                <w:lang w:val="en-PK" w:eastAsia="en-PK"/>
              </w:rPr>
              <w:t>Communicton</w:t>
            </w:r>
            <w:proofErr w:type="spellEnd"/>
            <w:r w:rsidRPr="00701FCA">
              <w:rPr>
                <w:rFonts w:ascii="Arial" w:hAnsi="Arial" w:cs="Arial"/>
                <w:color w:val="000000"/>
                <w:sz w:val="22"/>
                <w:szCs w:val="22"/>
                <w:lang w:val="en-PK" w:eastAsia="en-PK"/>
              </w:rPr>
              <w:t xml:space="preserve"> and Advocacy expert</w:t>
            </w:r>
          </w:p>
        </w:tc>
        <w:tc>
          <w:tcPr>
            <w:tcW w:w="1109" w:type="dxa"/>
            <w:shd w:val="clear" w:color="auto" w:fill="auto"/>
            <w:vAlign w:val="center"/>
            <w:hideMark/>
          </w:tcPr>
          <w:p w14:paraId="71649601" w14:textId="77777777" w:rsidR="002F104C" w:rsidRPr="00701FCA" w:rsidRDefault="002F104C" w:rsidP="009C701E">
            <w:pPr>
              <w:jc w:val="center"/>
              <w:rPr>
                <w:rFonts w:ascii="Arial" w:hAnsi="Arial" w:cs="Arial"/>
                <w:color w:val="000000"/>
                <w:sz w:val="22"/>
                <w:szCs w:val="22"/>
                <w:lang w:val="en-PK" w:eastAsia="en-PK"/>
              </w:rPr>
            </w:pPr>
            <w:r w:rsidRPr="00701FCA">
              <w:rPr>
                <w:rFonts w:ascii="Arial" w:hAnsi="Arial" w:cs="Arial"/>
                <w:color w:val="000000"/>
                <w:sz w:val="22"/>
                <w:szCs w:val="22"/>
                <w:lang w:val="en-PK" w:eastAsia="en-PK"/>
              </w:rPr>
              <w:t>15</w:t>
            </w:r>
          </w:p>
        </w:tc>
        <w:tc>
          <w:tcPr>
            <w:tcW w:w="994" w:type="dxa"/>
            <w:shd w:val="clear" w:color="auto" w:fill="auto"/>
            <w:vAlign w:val="center"/>
            <w:hideMark/>
          </w:tcPr>
          <w:p w14:paraId="3ADB8C37" w14:textId="77777777" w:rsidR="002F104C" w:rsidRPr="00701FCA" w:rsidRDefault="002F104C" w:rsidP="009C701E">
            <w:pPr>
              <w:jc w:val="center"/>
              <w:rPr>
                <w:rFonts w:ascii="Arial" w:hAnsi="Arial" w:cs="Arial"/>
                <w:color w:val="000000"/>
                <w:sz w:val="22"/>
                <w:szCs w:val="22"/>
                <w:lang w:val="en-PK" w:eastAsia="en-PK"/>
              </w:rPr>
            </w:pPr>
            <w:r w:rsidRPr="00701FCA">
              <w:rPr>
                <w:rFonts w:ascii="Arial" w:hAnsi="Arial" w:cs="Arial"/>
                <w:color w:val="000000"/>
                <w:sz w:val="22"/>
                <w:szCs w:val="22"/>
                <w:lang w:val="en-PK" w:eastAsia="en-PK"/>
              </w:rPr>
              <w:t>1</w:t>
            </w:r>
          </w:p>
        </w:tc>
        <w:tc>
          <w:tcPr>
            <w:tcW w:w="1299" w:type="dxa"/>
            <w:shd w:val="clear" w:color="auto" w:fill="auto"/>
            <w:vAlign w:val="center"/>
            <w:hideMark/>
          </w:tcPr>
          <w:p w14:paraId="139EEA88"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529820FF"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r w:rsidR="002F104C" w:rsidRPr="00D27376" w14:paraId="244AD059" w14:textId="77777777" w:rsidTr="009C701E">
        <w:trPr>
          <w:trHeight w:val="786"/>
        </w:trPr>
        <w:tc>
          <w:tcPr>
            <w:tcW w:w="5246" w:type="dxa"/>
            <w:shd w:val="clear" w:color="auto" w:fill="auto"/>
            <w:vAlign w:val="center"/>
            <w:hideMark/>
          </w:tcPr>
          <w:p w14:paraId="1BE33590" w14:textId="77777777" w:rsidR="002F104C" w:rsidRPr="00701FCA" w:rsidRDefault="002F104C" w:rsidP="009C701E">
            <w:pPr>
              <w:jc w:val="both"/>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 xml:space="preserve">Total of </w:t>
            </w:r>
            <w:proofErr w:type="spellStart"/>
            <w:r w:rsidRPr="00701FCA">
              <w:rPr>
                <w:rFonts w:ascii="Arial" w:hAnsi="Arial" w:cs="Arial"/>
                <w:b/>
                <w:bCs/>
                <w:color w:val="000000"/>
                <w:sz w:val="22"/>
                <w:szCs w:val="22"/>
                <w:lang w:val="en-PK" w:eastAsia="en-PK"/>
              </w:rPr>
              <w:t>personell</w:t>
            </w:r>
            <w:proofErr w:type="spellEnd"/>
            <w:r w:rsidRPr="00701FCA">
              <w:rPr>
                <w:rFonts w:ascii="Arial" w:hAnsi="Arial" w:cs="Arial"/>
                <w:b/>
                <w:bCs/>
                <w:color w:val="000000"/>
                <w:sz w:val="22"/>
                <w:szCs w:val="22"/>
                <w:lang w:val="en-PK" w:eastAsia="en-PK"/>
              </w:rPr>
              <w:t xml:space="preserve"> services</w:t>
            </w:r>
          </w:p>
        </w:tc>
        <w:tc>
          <w:tcPr>
            <w:tcW w:w="1109" w:type="dxa"/>
            <w:shd w:val="clear" w:color="auto" w:fill="auto"/>
            <w:vAlign w:val="center"/>
            <w:hideMark/>
          </w:tcPr>
          <w:p w14:paraId="768A8962" w14:textId="77777777" w:rsidR="002F104C" w:rsidRPr="00701FCA" w:rsidRDefault="002F104C" w:rsidP="009C701E">
            <w:pPr>
              <w:jc w:val="cente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994" w:type="dxa"/>
            <w:shd w:val="clear" w:color="auto" w:fill="auto"/>
            <w:vAlign w:val="center"/>
            <w:hideMark/>
          </w:tcPr>
          <w:p w14:paraId="3BC57E05" w14:textId="77777777" w:rsidR="002F104C" w:rsidRPr="00701FCA" w:rsidRDefault="002F104C" w:rsidP="009C701E">
            <w:pPr>
              <w:jc w:val="cente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299" w:type="dxa"/>
            <w:shd w:val="clear" w:color="auto" w:fill="auto"/>
            <w:vAlign w:val="center"/>
            <w:hideMark/>
          </w:tcPr>
          <w:p w14:paraId="228064C1"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32A5F8E9"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r w:rsidR="002F104C" w:rsidRPr="00D27376" w14:paraId="03949735" w14:textId="77777777" w:rsidTr="009C701E">
        <w:trPr>
          <w:trHeight w:val="786"/>
        </w:trPr>
        <w:tc>
          <w:tcPr>
            <w:tcW w:w="5246" w:type="dxa"/>
            <w:shd w:val="clear" w:color="auto" w:fill="auto"/>
            <w:vAlign w:val="center"/>
            <w:hideMark/>
          </w:tcPr>
          <w:p w14:paraId="6527A7AB"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II. Cost and Breakup of Equipment and Capital Costs</w:t>
            </w:r>
          </w:p>
        </w:tc>
        <w:tc>
          <w:tcPr>
            <w:tcW w:w="1109" w:type="dxa"/>
            <w:shd w:val="clear" w:color="auto" w:fill="auto"/>
            <w:vAlign w:val="center"/>
            <w:hideMark/>
          </w:tcPr>
          <w:p w14:paraId="3D5833F2"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994" w:type="dxa"/>
            <w:shd w:val="clear" w:color="auto" w:fill="auto"/>
            <w:vAlign w:val="center"/>
            <w:hideMark/>
          </w:tcPr>
          <w:p w14:paraId="7BCDA92C"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299" w:type="dxa"/>
            <w:shd w:val="clear" w:color="auto" w:fill="auto"/>
            <w:vAlign w:val="center"/>
            <w:hideMark/>
          </w:tcPr>
          <w:p w14:paraId="1BDFEA28"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7826CD08"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 </w:t>
            </w:r>
          </w:p>
        </w:tc>
      </w:tr>
      <w:tr w:rsidR="002F104C" w:rsidRPr="00D27376" w14:paraId="6EB5CC4A" w14:textId="77777777" w:rsidTr="009C701E">
        <w:trPr>
          <w:trHeight w:val="1590"/>
        </w:trPr>
        <w:tc>
          <w:tcPr>
            <w:tcW w:w="5246" w:type="dxa"/>
            <w:shd w:val="clear" w:color="auto" w:fill="auto"/>
            <w:vAlign w:val="center"/>
            <w:hideMark/>
          </w:tcPr>
          <w:p w14:paraId="767983EC"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xml:space="preserve">Urban forest plantation (including procurement of plants for example neem, </w:t>
            </w:r>
            <w:proofErr w:type="spellStart"/>
            <w:r w:rsidRPr="00701FCA">
              <w:rPr>
                <w:rFonts w:ascii="Arial" w:hAnsi="Arial" w:cs="Arial"/>
                <w:color w:val="000000"/>
                <w:sz w:val="22"/>
                <w:szCs w:val="22"/>
                <w:lang w:val="en-PK" w:eastAsia="en-PK"/>
              </w:rPr>
              <w:t>conocarpus</w:t>
            </w:r>
            <w:proofErr w:type="spellEnd"/>
            <w:r w:rsidRPr="00701FCA">
              <w:rPr>
                <w:rFonts w:ascii="Arial" w:hAnsi="Arial" w:cs="Arial"/>
                <w:color w:val="000000"/>
                <w:sz w:val="22"/>
                <w:szCs w:val="22"/>
                <w:lang w:val="en-PK" w:eastAsia="en-PK"/>
              </w:rPr>
              <w:t xml:space="preserve">, deodara, chinar, </w:t>
            </w:r>
            <w:proofErr w:type="spellStart"/>
            <w:r w:rsidRPr="00701FCA">
              <w:rPr>
                <w:rFonts w:ascii="Arial" w:hAnsi="Arial" w:cs="Arial"/>
                <w:color w:val="000000"/>
                <w:sz w:val="22"/>
                <w:szCs w:val="22"/>
                <w:lang w:val="en-PK" w:eastAsia="en-PK"/>
              </w:rPr>
              <w:t>bharch</w:t>
            </w:r>
            <w:proofErr w:type="spellEnd"/>
            <w:r w:rsidRPr="00701FCA">
              <w:rPr>
                <w:rFonts w:ascii="Arial" w:hAnsi="Arial" w:cs="Arial"/>
                <w:color w:val="000000"/>
                <w:sz w:val="22"/>
                <w:szCs w:val="22"/>
                <w:lang w:val="en-PK" w:eastAsia="en-PK"/>
              </w:rPr>
              <w:t xml:space="preserve"> </w:t>
            </w:r>
            <w:proofErr w:type="spellStart"/>
            <w:r w:rsidRPr="00701FCA">
              <w:rPr>
                <w:rFonts w:ascii="Arial" w:hAnsi="Arial" w:cs="Arial"/>
                <w:color w:val="000000"/>
                <w:sz w:val="22"/>
                <w:szCs w:val="22"/>
                <w:lang w:val="en-PK" w:eastAsia="en-PK"/>
              </w:rPr>
              <w:t>patr</w:t>
            </w:r>
            <w:proofErr w:type="spellEnd"/>
            <w:r w:rsidRPr="00701FCA">
              <w:rPr>
                <w:rFonts w:ascii="Arial" w:hAnsi="Arial" w:cs="Arial"/>
                <w:color w:val="000000"/>
                <w:sz w:val="22"/>
                <w:szCs w:val="22"/>
                <w:lang w:val="en-PK" w:eastAsia="en-PK"/>
              </w:rPr>
              <w:t xml:space="preserve">, </w:t>
            </w:r>
            <w:proofErr w:type="spellStart"/>
            <w:r w:rsidRPr="00701FCA">
              <w:rPr>
                <w:rFonts w:ascii="Arial" w:hAnsi="Arial" w:cs="Arial"/>
                <w:color w:val="000000"/>
                <w:sz w:val="22"/>
                <w:szCs w:val="22"/>
                <w:lang w:val="en-PK" w:eastAsia="en-PK"/>
              </w:rPr>
              <w:t>Sheesham</w:t>
            </w:r>
            <w:proofErr w:type="spellEnd"/>
            <w:r w:rsidRPr="00701FCA">
              <w:rPr>
                <w:rFonts w:ascii="Arial" w:hAnsi="Arial" w:cs="Arial"/>
                <w:color w:val="000000"/>
                <w:sz w:val="22"/>
                <w:szCs w:val="22"/>
                <w:lang w:val="en-PK" w:eastAsia="en-PK"/>
              </w:rPr>
              <w:t xml:space="preserve">, Cheer, hibiscus, dahlia, aster or any other relevant local variety) </w:t>
            </w:r>
            <w:proofErr w:type="gramStart"/>
            <w:r w:rsidRPr="00701FCA">
              <w:rPr>
                <w:rFonts w:ascii="Arial" w:hAnsi="Arial" w:cs="Arial"/>
                <w:color w:val="000000"/>
                <w:sz w:val="22"/>
                <w:szCs w:val="22"/>
                <w:lang w:val="en-PK" w:eastAsia="en-PK"/>
              </w:rPr>
              <w:t>1 acre</w:t>
            </w:r>
            <w:proofErr w:type="gramEnd"/>
            <w:r w:rsidRPr="00701FCA">
              <w:rPr>
                <w:rFonts w:ascii="Arial" w:hAnsi="Arial" w:cs="Arial"/>
                <w:color w:val="000000"/>
                <w:sz w:val="22"/>
                <w:szCs w:val="22"/>
                <w:lang w:val="en-PK" w:eastAsia="en-PK"/>
              </w:rPr>
              <w:t xml:space="preserve"> </w:t>
            </w:r>
            <w:proofErr w:type="spellStart"/>
            <w:r w:rsidRPr="00701FCA">
              <w:rPr>
                <w:rFonts w:ascii="Arial" w:hAnsi="Arial" w:cs="Arial"/>
                <w:color w:val="000000"/>
                <w:sz w:val="22"/>
                <w:szCs w:val="22"/>
                <w:lang w:val="en-PK" w:eastAsia="en-PK"/>
              </w:rPr>
              <w:t>approx</w:t>
            </w:r>
            <w:proofErr w:type="spellEnd"/>
            <w:r w:rsidRPr="00701FCA">
              <w:rPr>
                <w:rFonts w:ascii="Arial" w:hAnsi="Arial" w:cs="Arial"/>
                <w:color w:val="000000"/>
                <w:sz w:val="22"/>
                <w:szCs w:val="22"/>
                <w:lang w:val="en-PK" w:eastAsia="en-PK"/>
              </w:rPr>
              <w:t xml:space="preserve"> 10k trees </w:t>
            </w:r>
          </w:p>
        </w:tc>
        <w:tc>
          <w:tcPr>
            <w:tcW w:w="1109" w:type="dxa"/>
            <w:shd w:val="clear" w:color="auto" w:fill="auto"/>
            <w:vAlign w:val="center"/>
            <w:hideMark/>
          </w:tcPr>
          <w:p w14:paraId="2EC6F35D" w14:textId="77777777" w:rsidR="002F104C" w:rsidRPr="00701FCA" w:rsidRDefault="002F104C" w:rsidP="009C701E">
            <w:pPr>
              <w:jc w:val="right"/>
              <w:rPr>
                <w:rFonts w:ascii="Arial" w:hAnsi="Arial" w:cs="Arial"/>
                <w:color w:val="000000"/>
                <w:sz w:val="22"/>
                <w:szCs w:val="22"/>
                <w:lang w:val="en-PK" w:eastAsia="en-PK"/>
              </w:rPr>
            </w:pPr>
            <w:r w:rsidRPr="00701FCA">
              <w:rPr>
                <w:rFonts w:ascii="Arial" w:hAnsi="Arial" w:cs="Arial"/>
                <w:color w:val="000000"/>
                <w:sz w:val="22"/>
                <w:szCs w:val="22"/>
                <w:lang w:val="en-PK" w:eastAsia="en-PK"/>
              </w:rPr>
              <w:t>1</w:t>
            </w:r>
          </w:p>
        </w:tc>
        <w:tc>
          <w:tcPr>
            <w:tcW w:w="994" w:type="dxa"/>
            <w:shd w:val="clear" w:color="auto" w:fill="auto"/>
            <w:vAlign w:val="center"/>
            <w:hideMark/>
          </w:tcPr>
          <w:p w14:paraId="21730FBA" w14:textId="77777777" w:rsidR="002F104C" w:rsidRPr="00701FCA" w:rsidRDefault="002F104C" w:rsidP="009C701E">
            <w:pPr>
              <w:jc w:val="right"/>
              <w:rPr>
                <w:rFonts w:ascii="Arial" w:hAnsi="Arial" w:cs="Arial"/>
                <w:color w:val="000000"/>
                <w:sz w:val="22"/>
                <w:szCs w:val="22"/>
                <w:lang w:val="en-PK" w:eastAsia="en-PK"/>
              </w:rPr>
            </w:pPr>
            <w:r w:rsidRPr="00701FCA">
              <w:rPr>
                <w:rFonts w:ascii="Arial" w:hAnsi="Arial" w:cs="Arial"/>
                <w:color w:val="000000"/>
                <w:sz w:val="22"/>
                <w:szCs w:val="22"/>
                <w:lang w:val="en-PK" w:eastAsia="en-PK"/>
              </w:rPr>
              <w:t>10,000</w:t>
            </w:r>
          </w:p>
        </w:tc>
        <w:tc>
          <w:tcPr>
            <w:tcW w:w="1299" w:type="dxa"/>
            <w:shd w:val="clear" w:color="auto" w:fill="auto"/>
            <w:vAlign w:val="center"/>
            <w:hideMark/>
          </w:tcPr>
          <w:p w14:paraId="562F1D59"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6885C3CF"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r w:rsidR="002F104C" w:rsidRPr="00D27376" w14:paraId="7C5FB476" w14:textId="77777777" w:rsidTr="009C701E">
        <w:trPr>
          <w:trHeight w:val="1092"/>
        </w:trPr>
        <w:tc>
          <w:tcPr>
            <w:tcW w:w="5246" w:type="dxa"/>
            <w:shd w:val="clear" w:color="000000" w:fill="FFFFFF"/>
            <w:vAlign w:val="center"/>
            <w:hideMark/>
          </w:tcPr>
          <w:p w14:paraId="4F6B28E5"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xml:space="preserve">Water treatment </w:t>
            </w:r>
            <w:proofErr w:type="gramStart"/>
            <w:r w:rsidRPr="00701FCA">
              <w:rPr>
                <w:rFonts w:ascii="Arial" w:hAnsi="Arial" w:cs="Arial"/>
                <w:color w:val="000000"/>
                <w:sz w:val="22"/>
                <w:szCs w:val="22"/>
                <w:lang w:val="en-PK" w:eastAsia="en-PK"/>
              </w:rPr>
              <w:t>( including</w:t>
            </w:r>
            <w:proofErr w:type="gramEnd"/>
            <w:r w:rsidRPr="00701FCA">
              <w:rPr>
                <w:rFonts w:ascii="Arial" w:hAnsi="Arial" w:cs="Arial"/>
                <w:color w:val="000000"/>
                <w:sz w:val="22"/>
                <w:szCs w:val="22"/>
                <w:lang w:val="en-PK" w:eastAsia="en-PK"/>
              </w:rPr>
              <w:t xml:space="preserve"> procurement of treatment plant, all civil work, technical supervision and maintenance) </w:t>
            </w:r>
            <w:proofErr w:type="spellStart"/>
            <w:r w:rsidRPr="00701FCA">
              <w:rPr>
                <w:rFonts w:ascii="Arial" w:hAnsi="Arial" w:cs="Arial"/>
                <w:color w:val="000000"/>
                <w:sz w:val="22"/>
                <w:szCs w:val="22"/>
                <w:lang w:val="en-PK" w:eastAsia="en-PK"/>
              </w:rPr>
              <w:t>approx</w:t>
            </w:r>
            <w:proofErr w:type="spellEnd"/>
            <w:r w:rsidRPr="00701FCA">
              <w:rPr>
                <w:rFonts w:ascii="Arial" w:hAnsi="Arial" w:cs="Arial"/>
                <w:color w:val="000000"/>
                <w:sz w:val="22"/>
                <w:szCs w:val="22"/>
                <w:lang w:val="en-PK" w:eastAsia="en-PK"/>
              </w:rPr>
              <w:t xml:space="preserve"> supplying 4000 </w:t>
            </w:r>
            <w:proofErr w:type="spellStart"/>
            <w:r w:rsidRPr="00701FCA">
              <w:rPr>
                <w:rFonts w:ascii="Arial" w:hAnsi="Arial" w:cs="Arial"/>
                <w:color w:val="000000"/>
                <w:sz w:val="22"/>
                <w:szCs w:val="22"/>
                <w:lang w:val="en-PK" w:eastAsia="en-PK"/>
              </w:rPr>
              <w:t>gl</w:t>
            </w:r>
            <w:proofErr w:type="spellEnd"/>
            <w:r w:rsidRPr="00701FCA">
              <w:rPr>
                <w:rFonts w:ascii="Arial" w:hAnsi="Arial" w:cs="Arial"/>
                <w:color w:val="000000"/>
                <w:sz w:val="22"/>
                <w:szCs w:val="22"/>
                <w:lang w:val="en-PK" w:eastAsia="en-PK"/>
              </w:rPr>
              <w:t xml:space="preserve">/day </w:t>
            </w:r>
          </w:p>
        </w:tc>
        <w:tc>
          <w:tcPr>
            <w:tcW w:w="1109" w:type="dxa"/>
            <w:vMerge w:val="restart"/>
            <w:shd w:val="clear" w:color="auto" w:fill="auto"/>
            <w:vAlign w:val="center"/>
            <w:hideMark/>
          </w:tcPr>
          <w:p w14:paraId="5D0CB653" w14:textId="77777777" w:rsidR="002F104C" w:rsidRPr="00701FCA" w:rsidRDefault="002F104C" w:rsidP="009C701E">
            <w:pPr>
              <w:jc w:val="center"/>
              <w:rPr>
                <w:rFonts w:ascii="Arial" w:hAnsi="Arial" w:cs="Arial"/>
                <w:color w:val="000000"/>
                <w:sz w:val="22"/>
                <w:szCs w:val="22"/>
                <w:lang w:val="en-PK" w:eastAsia="en-PK"/>
              </w:rPr>
            </w:pPr>
            <w:r w:rsidRPr="00701FCA">
              <w:rPr>
                <w:rFonts w:ascii="Arial" w:hAnsi="Arial" w:cs="Arial"/>
                <w:color w:val="000000"/>
                <w:sz w:val="22"/>
                <w:szCs w:val="22"/>
                <w:lang w:val="en-PK" w:eastAsia="en-PK"/>
              </w:rPr>
              <w:t>1</w:t>
            </w:r>
          </w:p>
        </w:tc>
        <w:tc>
          <w:tcPr>
            <w:tcW w:w="994" w:type="dxa"/>
            <w:vMerge w:val="restart"/>
            <w:shd w:val="clear" w:color="auto" w:fill="auto"/>
            <w:vAlign w:val="center"/>
            <w:hideMark/>
          </w:tcPr>
          <w:p w14:paraId="4BBB85E3" w14:textId="77777777" w:rsidR="002F104C" w:rsidRPr="00701FCA" w:rsidRDefault="002F104C" w:rsidP="009C701E">
            <w:pPr>
              <w:jc w:val="center"/>
              <w:rPr>
                <w:rFonts w:ascii="Arial" w:hAnsi="Arial" w:cs="Arial"/>
                <w:color w:val="000000"/>
                <w:sz w:val="22"/>
                <w:szCs w:val="22"/>
                <w:lang w:val="en-PK" w:eastAsia="en-PK"/>
              </w:rPr>
            </w:pPr>
            <w:r w:rsidRPr="00701FCA">
              <w:rPr>
                <w:rFonts w:ascii="Arial" w:hAnsi="Arial" w:cs="Arial"/>
                <w:color w:val="000000"/>
                <w:sz w:val="22"/>
                <w:szCs w:val="22"/>
                <w:lang w:val="en-PK" w:eastAsia="en-PK"/>
              </w:rPr>
              <w:t>1</w:t>
            </w:r>
          </w:p>
        </w:tc>
        <w:tc>
          <w:tcPr>
            <w:tcW w:w="1299" w:type="dxa"/>
            <w:vMerge w:val="restart"/>
            <w:shd w:val="clear" w:color="auto" w:fill="auto"/>
            <w:vAlign w:val="center"/>
            <w:hideMark/>
          </w:tcPr>
          <w:p w14:paraId="740C3957" w14:textId="77777777" w:rsidR="002F104C" w:rsidRPr="00701FCA" w:rsidRDefault="002F104C" w:rsidP="009C701E">
            <w:pPr>
              <w:jc w:val="cente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vMerge w:val="restart"/>
            <w:shd w:val="clear" w:color="auto" w:fill="auto"/>
            <w:vAlign w:val="center"/>
            <w:hideMark/>
          </w:tcPr>
          <w:p w14:paraId="1400C3AE" w14:textId="77777777" w:rsidR="002F104C" w:rsidRPr="00701FCA" w:rsidRDefault="002F104C" w:rsidP="009C701E">
            <w:pPr>
              <w:jc w:val="cente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r w:rsidR="002F104C" w:rsidRPr="00701FCA" w14:paraId="66EA9C67" w14:textId="77777777" w:rsidTr="009C701E">
        <w:trPr>
          <w:trHeight w:val="1776"/>
        </w:trPr>
        <w:tc>
          <w:tcPr>
            <w:tcW w:w="5246" w:type="dxa"/>
            <w:shd w:val="clear" w:color="auto" w:fill="auto"/>
            <w:vAlign w:val="center"/>
            <w:hideMark/>
          </w:tcPr>
          <w:p w14:paraId="7E9B134A"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xml:space="preserve">2 * Motor DC 1 HP, 3 Drums </w:t>
            </w:r>
            <w:proofErr w:type="spellStart"/>
            <w:r w:rsidRPr="00701FCA">
              <w:rPr>
                <w:rFonts w:ascii="Arial" w:hAnsi="Arial" w:cs="Arial"/>
                <w:color w:val="000000"/>
                <w:sz w:val="22"/>
                <w:szCs w:val="22"/>
                <w:lang w:val="en-PK" w:eastAsia="en-PK"/>
              </w:rPr>
              <w:t>Polyethlene</w:t>
            </w:r>
            <w:proofErr w:type="spellEnd"/>
            <w:r w:rsidRPr="00701FCA">
              <w:rPr>
                <w:rFonts w:ascii="Arial" w:hAnsi="Arial" w:cs="Arial"/>
                <w:color w:val="000000"/>
                <w:sz w:val="22"/>
                <w:szCs w:val="22"/>
                <w:lang w:val="en-PK" w:eastAsia="en-PK"/>
              </w:rPr>
              <w:t xml:space="preserve"> (1000 </w:t>
            </w:r>
            <w:proofErr w:type="spellStart"/>
            <w:r w:rsidRPr="00701FCA">
              <w:rPr>
                <w:rFonts w:ascii="Arial" w:hAnsi="Arial" w:cs="Arial"/>
                <w:color w:val="000000"/>
                <w:sz w:val="22"/>
                <w:szCs w:val="22"/>
                <w:lang w:val="en-PK" w:eastAsia="en-PK"/>
              </w:rPr>
              <w:t>gl</w:t>
            </w:r>
            <w:proofErr w:type="spellEnd"/>
            <w:r w:rsidRPr="00701FCA">
              <w:rPr>
                <w:rFonts w:ascii="Arial" w:hAnsi="Arial" w:cs="Arial"/>
                <w:color w:val="000000"/>
                <w:sz w:val="22"/>
                <w:szCs w:val="22"/>
                <w:lang w:val="en-PK" w:eastAsia="en-PK"/>
              </w:rPr>
              <w:t xml:space="preserve">) </w:t>
            </w:r>
            <w:proofErr w:type="gramStart"/>
            <w:r w:rsidRPr="00701FCA">
              <w:rPr>
                <w:rFonts w:ascii="Arial" w:hAnsi="Arial" w:cs="Arial"/>
                <w:color w:val="000000"/>
                <w:sz w:val="22"/>
                <w:szCs w:val="22"/>
                <w:lang w:val="en-PK" w:eastAsia="en-PK"/>
              </w:rPr>
              <w:t>- ,</w:t>
            </w:r>
            <w:proofErr w:type="gramEnd"/>
            <w:r w:rsidRPr="00701FCA">
              <w:rPr>
                <w:rFonts w:ascii="Arial" w:hAnsi="Arial" w:cs="Arial"/>
                <w:color w:val="000000"/>
                <w:sz w:val="22"/>
                <w:szCs w:val="22"/>
                <w:lang w:val="en-PK" w:eastAsia="en-PK"/>
              </w:rPr>
              <w:t xml:space="preserve"> 2 underground brick tanks (</w:t>
            </w:r>
            <w:proofErr w:type="spellStart"/>
            <w:r w:rsidRPr="00701FCA">
              <w:rPr>
                <w:rFonts w:ascii="Arial" w:hAnsi="Arial" w:cs="Arial"/>
                <w:color w:val="000000"/>
                <w:sz w:val="22"/>
                <w:szCs w:val="22"/>
                <w:lang w:val="en-PK" w:eastAsia="en-PK"/>
              </w:rPr>
              <w:t>approx</w:t>
            </w:r>
            <w:proofErr w:type="spellEnd"/>
            <w:r w:rsidRPr="00701FCA">
              <w:rPr>
                <w:rFonts w:ascii="Arial" w:hAnsi="Arial" w:cs="Arial"/>
                <w:color w:val="000000"/>
                <w:sz w:val="22"/>
                <w:szCs w:val="22"/>
                <w:lang w:val="en-PK" w:eastAsia="en-PK"/>
              </w:rPr>
              <w:t xml:space="preserve"> 2500 </w:t>
            </w:r>
            <w:proofErr w:type="spellStart"/>
            <w:r w:rsidRPr="00701FCA">
              <w:rPr>
                <w:rFonts w:ascii="Arial" w:hAnsi="Arial" w:cs="Arial"/>
                <w:color w:val="000000"/>
                <w:sz w:val="22"/>
                <w:szCs w:val="22"/>
                <w:lang w:val="en-PK" w:eastAsia="en-PK"/>
              </w:rPr>
              <w:t>gl</w:t>
            </w:r>
            <w:proofErr w:type="spellEnd"/>
            <w:r w:rsidRPr="00701FCA">
              <w:rPr>
                <w:rFonts w:ascii="Arial" w:hAnsi="Arial" w:cs="Arial"/>
                <w:color w:val="000000"/>
                <w:sz w:val="22"/>
                <w:szCs w:val="22"/>
                <w:lang w:val="en-PK" w:eastAsia="en-PK"/>
              </w:rPr>
              <w:t xml:space="preserve"> each) - , piping  labour  electric wiring/controls etc  Engineer (plus </w:t>
            </w:r>
            <w:proofErr w:type="spellStart"/>
            <w:r w:rsidRPr="00701FCA">
              <w:rPr>
                <w:rFonts w:ascii="Arial" w:hAnsi="Arial" w:cs="Arial"/>
                <w:color w:val="000000"/>
                <w:sz w:val="22"/>
                <w:szCs w:val="22"/>
                <w:lang w:val="en-PK" w:eastAsia="en-PK"/>
              </w:rPr>
              <w:t>servailance</w:t>
            </w:r>
            <w:proofErr w:type="spellEnd"/>
            <w:r w:rsidRPr="00701FCA">
              <w:rPr>
                <w:rFonts w:ascii="Arial" w:hAnsi="Arial" w:cs="Arial"/>
                <w:color w:val="000000"/>
                <w:sz w:val="22"/>
                <w:szCs w:val="22"/>
                <w:lang w:val="en-PK" w:eastAsia="en-PK"/>
              </w:rPr>
              <w:t xml:space="preserve">/maintenance) </w:t>
            </w:r>
          </w:p>
        </w:tc>
        <w:tc>
          <w:tcPr>
            <w:tcW w:w="1109" w:type="dxa"/>
            <w:vMerge/>
            <w:vAlign w:val="center"/>
            <w:hideMark/>
          </w:tcPr>
          <w:p w14:paraId="1E400AFA" w14:textId="77777777" w:rsidR="002F104C" w:rsidRPr="00701FCA" w:rsidRDefault="002F104C" w:rsidP="009C701E">
            <w:pPr>
              <w:rPr>
                <w:rFonts w:ascii="Arial" w:hAnsi="Arial" w:cs="Arial"/>
                <w:color w:val="000000"/>
                <w:sz w:val="22"/>
                <w:szCs w:val="22"/>
                <w:lang w:val="en-PK" w:eastAsia="en-PK"/>
              </w:rPr>
            </w:pPr>
          </w:p>
        </w:tc>
        <w:tc>
          <w:tcPr>
            <w:tcW w:w="994" w:type="dxa"/>
            <w:vMerge/>
            <w:vAlign w:val="center"/>
            <w:hideMark/>
          </w:tcPr>
          <w:p w14:paraId="19F1CD7F" w14:textId="77777777" w:rsidR="002F104C" w:rsidRPr="00701FCA" w:rsidRDefault="002F104C" w:rsidP="009C701E">
            <w:pPr>
              <w:rPr>
                <w:rFonts w:ascii="Arial" w:hAnsi="Arial" w:cs="Arial"/>
                <w:color w:val="000000"/>
                <w:sz w:val="22"/>
                <w:szCs w:val="22"/>
                <w:lang w:val="en-PK" w:eastAsia="en-PK"/>
              </w:rPr>
            </w:pPr>
          </w:p>
        </w:tc>
        <w:tc>
          <w:tcPr>
            <w:tcW w:w="1299" w:type="dxa"/>
            <w:vMerge/>
            <w:vAlign w:val="center"/>
            <w:hideMark/>
          </w:tcPr>
          <w:p w14:paraId="6C654F36" w14:textId="77777777" w:rsidR="002F104C" w:rsidRPr="00701FCA" w:rsidRDefault="002F104C" w:rsidP="009C701E">
            <w:pPr>
              <w:rPr>
                <w:rFonts w:ascii="Arial" w:hAnsi="Arial" w:cs="Arial"/>
                <w:color w:val="000000"/>
                <w:sz w:val="22"/>
                <w:szCs w:val="22"/>
                <w:lang w:val="en-PK" w:eastAsia="en-PK"/>
              </w:rPr>
            </w:pPr>
          </w:p>
        </w:tc>
        <w:tc>
          <w:tcPr>
            <w:tcW w:w="1843" w:type="dxa"/>
            <w:vMerge/>
            <w:vAlign w:val="center"/>
            <w:hideMark/>
          </w:tcPr>
          <w:p w14:paraId="059CAECD" w14:textId="77777777" w:rsidR="002F104C" w:rsidRPr="00701FCA" w:rsidRDefault="002F104C" w:rsidP="009C701E">
            <w:pPr>
              <w:rPr>
                <w:rFonts w:ascii="Arial" w:hAnsi="Arial" w:cs="Arial"/>
                <w:color w:val="000000"/>
                <w:sz w:val="22"/>
                <w:szCs w:val="22"/>
                <w:lang w:val="en-PK" w:eastAsia="en-PK"/>
              </w:rPr>
            </w:pPr>
          </w:p>
        </w:tc>
      </w:tr>
      <w:tr w:rsidR="002F104C" w:rsidRPr="00D27376" w14:paraId="0F91BD8D" w14:textId="77777777" w:rsidTr="009C701E">
        <w:trPr>
          <w:trHeight w:val="786"/>
        </w:trPr>
        <w:tc>
          <w:tcPr>
            <w:tcW w:w="5246" w:type="dxa"/>
            <w:shd w:val="clear" w:color="auto" w:fill="auto"/>
            <w:vAlign w:val="center"/>
            <w:hideMark/>
          </w:tcPr>
          <w:p w14:paraId="517F0285"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III. Knowledge sharing, outreach advocacy and capacity building</w:t>
            </w:r>
          </w:p>
        </w:tc>
        <w:tc>
          <w:tcPr>
            <w:tcW w:w="1109" w:type="dxa"/>
            <w:shd w:val="clear" w:color="auto" w:fill="auto"/>
            <w:vAlign w:val="center"/>
            <w:hideMark/>
          </w:tcPr>
          <w:p w14:paraId="10907FC3"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994" w:type="dxa"/>
            <w:shd w:val="clear" w:color="auto" w:fill="auto"/>
            <w:vAlign w:val="center"/>
            <w:hideMark/>
          </w:tcPr>
          <w:p w14:paraId="12820E58"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299" w:type="dxa"/>
            <w:shd w:val="clear" w:color="auto" w:fill="auto"/>
            <w:vAlign w:val="center"/>
            <w:hideMark/>
          </w:tcPr>
          <w:p w14:paraId="226D09C8"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4C1CFFE4"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 </w:t>
            </w:r>
          </w:p>
        </w:tc>
      </w:tr>
      <w:tr w:rsidR="002F104C" w:rsidRPr="00D27376" w14:paraId="4CC9850C" w14:textId="77777777" w:rsidTr="009C701E">
        <w:trPr>
          <w:trHeight w:val="786"/>
        </w:trPr>
        <w:tc>
          <w:tcPr>
            <w:tcW w:w="5246" w:type="dxa"/>
            <w:vMerge w:val="restart"/>
            <w:shd w:val="clear" w:color="auto" w:fill="auto"/>
            <w:vAlign w:val="center"/>
            <w:hideMark/>
          </w:tcPr>
          <w:p w14:paraId="65217707" w14:textId="77777777" w:rsidR="002F104C" w:rsidRPr="00701FCA" w:rsidRDefault="002F104C" w:rsidP="009C701E">
            <w:pPr>
              <w:jc w:val="both"/>
              <w:rPr>
                <w:rFonts w:ascii="Arial" w:hAnsi="Arial" w:cs="Arial"/>
                <w:color w:val="000000"/>
                <w:sz w:val="22"/>
                <w:szCs w:val="22"/>
                <w:lang w:val="en-PK" w:eastAsia="en-PK"/>
              </w:rPr>
            </w:pPr>
            <w:r w:rsidRPr="00701FCA">
              <w:rPr>
                <w:rFonts w:ascii="Arial" w:hAnsi="Arial" w:cs="Arial"/>
                <w:color w:val="000000"/>
                <w:sz w:val="22"/>
                <w:szCs w:val="22"/>
                <w:lang w:val="en-PK" w:eastAsia="en-PK"/>
              </w:rPr>
              <w:t>1 day training of relevant staff at the project site for sustainable management of the pilot (50 people)</w:t>
            </w:r>
          </w:p>
        </w:tc>
        <w:tc>
          <w:tcPr>
            <w:tcW w:w="1109" w:type="dxa"/>
            <w:vMerge w:val="restart"/>
            <w:shd w:val="clear" w:color="auto" w:fill="auto"/>
            <w:vAlign w:val="center"/>
            <w:hideMark/>
          </w:tcPr>
          <w:p w14:paraId="4FE03935" w14:textId="77777777" w:rsidR="002F104C" w:rsidRPr="00701FCA" w:rsidRDefault="002F104C" w:rsidP="009C701E">
            <w:pPr>
              <w:jc w:val="right"/>
              <w:rPr>
                <w:rFonts w:ascii="Arial" w:hAnsi="Arial" w:cs="Arial"/>
                <w:color w:val="000000"/>
                <w:sz w:val="22"/>
                <w:szCs w:val="22"/>
                <w:lang w:val="en-PK" w:eastAsia="en-PK"/>
              </w:rPr>
            </w:pPr>
            <w:r w:rsidRPr="00701FCA">
              <w:rPr>
                <w:rFonts w:ascii="Arial" w:hAnsi="Arial" w:cs="Arial"/>
                <w:color w:val="000000"/>
                <w:sz w:val="22"/>
                <w:szCs w:val="22"/>
                <w:lang w:val="en-PK" w:eastAsia="en-PK"/>
              </w:rPr>
              <w:t>1</w:t>
            </w:r>
          </w:p>
        </w:tc>
        <w:tc>
          <w:tcPr>
            <w:tcW w:w="994" w:type="dxa"/>
            <w:vMerge w:val="restart"/>
            <w:shd w:val="clear" w:color="auto" w:fill="auto"/>
            <w:vAlign w:val="center"/>
            <w:hideMark/>
          </w:tcPr>
          <w:p w14:paraId="67FF9525" w14:textId="77777777" w:rsidR="002F104C" w:rsidRPr="00701FCA" w:rsidRDefault="002F104C" w:rsidP="009C701E">
            <w:pPr>
              <w:jc w:val="center"/>
              <w:rPr>
                <w:rFonts w:ascii="Arial" w:hAnsi="Arial" w:cs="Arial"/>
                <w:color w:val="000000"/>
                <w:sz w:val="22"/>
                <w:szCs w:val="22"/>
                <w:lang w:val="en-PK" w:eastAsia="en-PK"/>
              </w:rPr>
            </w:pPr>
            <w:r w:rsidRPr="00701FCA">
              <w:rPr>
                <w:rFonts w:ascii="Arial" w:hAnsi="Arial" w:cs="Arial"/>
                <w:color w:val="000000"/>
                <w:sz w:val="22"/>
                <w:szCs w:val="22"/>
                <w:lang w:val="en-PK" w:eastAsia="en-PK"/>
              </w:rPr>
              <w:t>50</w:t>
            </w:r>
          </w:p>
        </w:tc>
        <w:tc>
          <w:tcPr>
            <w:tcW w:w="1299" w:type="dxa"/>
            <w:vMerge w:val="restart"/>
            <w:shd w:val="clear" w:color="auto" w:fill="auto"/>
            <w:vAlign w:val="center"/>
            <w:hideMark/>
          </w:tcPr>
          <w:p w14:paraId="5309A60D"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vMerge w:val="restart"/>
            <w:shd w:val="clear" w:color="auto" w:fill="auto"/>
            <w:vAlign w:val="center"/>
            <w:hideMark/>
          </w:tcPr>
          <w:p w14:paraId="343412FF"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r w:rsidR="002F104C" w:rsidRPr="00D27376" w14:paraId="713991FC" w14:textId="77777777" w:rsidTr="009C701E">
        <w:trPr>
          <w:trHeight w:val="786"/>
        </w:trPr>
        <w:tc>
          <w:tcPr>
            <w:tcW w:w="5246" w:type="dxa"/>
            <w:vMerge/>
            <w:vAlign w:val="center"/>
            <w:hideMark/>
          </w:tcPr>
          <w:p w14:paraId="6A01F0FA" w14:textId="77777777" w:rsidR="002F104C" w:rsidRPr="00701FCA" w:rsidRDefault="002F104C" w:rsidP="009C701E">
            <w:pPr>
              <w:rPr>
                <w:rFonts w:ascii="Arial" w:hAnsi="Arial" w:cs="Arial"/>
                <w:color w:val="000000"/>
                <w:sz w:val="22"/>
                <w:szCs w:val="22"/>
                <w:lang w:val="en-PK" w:eastAsia="en-PK"/>
              </w:rPr>
            </w:pPr>
          </w:p>
        </w:tc>
        <w:tc>
          <w:tcPr>
            <w:tcW w:w="1109" w:type="dxa"/>
            <w:vMerge/>
            <w:vAlign w:val="center"/>
            <w:hideMark/>
          </w:tcPr>
          <w:p w14:paraId="67869BEE" w14:textId="77777777" w:rsidR="002F104C" w:rsidRPr="00701FCA" w:rsidRDefault="002F104C" w:rsidP="009C701E">
            <w:pPr>
              <w:rPr>
                <w:rFonts w:ascii="Arial" w:hAnsi="Arial" w:cs="Arial"/>
                <w:color w:val="000000"/>
                <w:sz w:val="22"/>
                <w:szCs w:val="22"/>
                <w:lang w:val="en-PK" w:eastAsia="en-PK"/>
              </w:rPr>
            </w:pPr>
          </w:p>
        </w:tc>
        <w:tc>
          <w:tcPr>
            <w:tcW w:w="994" w:type="dxa"/>
            <w:vMerge/>
            <w:vAlign w:val="center"/>
            <w:hideMark/>
          </w:tcPr>
          <w:p w14:paraId="3218F5FE" w14:textId="77777777" w:rsidR="002F104C" w:rsidRPr="00701FCA" w:rsidRDefault="002F104C" w:rsidP="009C701E">
            <w:pPr>
              <w:rPr>
                <w:rFonts w:ascii="Arial" w:hAnsi="Arial" w:cs="Arial"/>
                <w:color w:val="000000"/>
                <w:sz w:val="22"/>
                <w:szCs w:val="22"/>
                <w:lang w:val="en-PK" w:eastAsia="en-PK"/>
              </w:rPr>
            </w:pPr>
          </w:p>
        </w:tc>
        <w:tc>
          <w:tcPr>
            <w:tcW w:w="1299" w:type="dxa"/>
            <w:vMerge/>
            <w:vAlign w:val="center"/>
            <w:hideMark/>
          </w:tcPr>
          <w:p w14:paraId="02A1E6C5" w14:textId="77777777" w:rsidR="002F104C" w:rsidRPr="00701FCA" w:rsidRDefault="002F104C" w:rsidP="009C701E">
            <w:pPr>
              <w:rPr>
                <w:rFonts w:ascii="Arial" w:hAnsi="Arial" w:cs="Arial"/>
                <w:color w:val="000000"/>
                <w:sz w:val="22"/>
                <w:szCs w:val="22"/>
                <w:lang w:val="en-PK" w:eastAsia="en-PK"/>
              </w:rPr>
            </w:pPr>
          </w:p>
        </w:tc>
        <w:tc>
          <w:tcPr>
            <w:tcW w:w="1843" w:type="dxa"/>
            <w:vMerge/>
            <w:vAlign w:val="center"/>
            <w:hideMark/>
          </w:tcPr>
          <w:p w14:paraId="181ED0B6" w14:textId="77777777" w:rsidR="002F104C" w:rsidRPr="00701FCA" w:rsidRDefault="002F104C" w:rsidP="009C701E">
            <w:pPr>
              <w:rPr>
                <w:rFonts w:ascii="Arial" w:hAnsi="Arial" w:cs="Arial"/>
                <w:color w:val="000000"/>
                <w:sz w:val="22"/>
                <w:szCs w:val="22"/>
                <w:lang w:val="en-PK" w:eastAsia="en-PK"/>
              </w:rPr>
            </w:pPr>
          </w:p>
        </w:tc>
      </w:tr>
      <w:tr w:rsidR="002F104C" w:rsidRPr="00D27376" w14:paraId="488C1D09" w14:textId="77777777" w:rsidTr="009C701E">
        <w:trPr>
          <w:trHeight w:val="786"/>
        </w:trPr>
        <w:tc>
          <w:tcPr>
            <w:tcW w:w="5246" w:type="dxa"/>
            <w:shd w:val="clear" w:color="auto" w:fill="auto"/>
            <w:vAlign w:val="center"/>
            <w:hideMark/>
          </w:tcPr>
          <w:p w14:paraId="48A26669"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4 stakeholder policy capacity building activities (1 day each) for communities and civil society (30 - 40 people)</w:t>
            </w:r>
          </w:p>
        </w:tc>
        <w:tc>
          <w:tcPr>
            <w:tcW w:w="1109" w:type="dxa"/>
            <w:shd w:val="clear" w:color="auto" w:fill="auto"/>
            <w:vAlign w:val="center"/>
            <w:hideMark/>
          </w:tcPr>
          <w:p w14:paraId="193F9959" w14:textId="77777777" w:rsidR="002F104C" w:rsidRPr="00701FCA" w:rsidRDefault="002F104C" w:rsidP="009C701E">
            <w:pPr>
              <w:jc w:val="right"/>
              <w:rPr>
                <w:rFonts w:ascii="Arial" w:hAnsi="Arial" w:cs="Arial"/>
                <w:color w:val="000000"/>
                <w:sz w:val="22"/>
                <w:szCs w:val="22"/>
                <w:lang w:val="en-PK" w:eastAsia="en-PK"/>
              </w:rPr>
            </w:pPr>
            <w:r w:rsidRPr="00701FCA">
              <w:rPr>
                <w:rFonts w:ascii="Arial" w:hAnsi="Arial" w:cs="Arial"/>
                <w:color w:val="000000"/>
                <w:sz w:val="22"/>
                <w:szCs w:val="22"/>
                <w:lang w:val="en-PK" w:eastAsia="en-PK"/>
              </w:rPr>
              <w:t>4</w:t>
            </w:r>
          </w:p>
        </w:tc>
        <w:tc>
          <w:tcPr>
            <w:tcW w:w="994" w:type="dxa"/>
            <w:shd w:val="clear" w:color="auto" w:fill="auto"/>
            <w:vAlign w:val="center"/>
            <w:hideMark/>
          </w:tcPr>
          <w:p w14:paraId="37EA9E95" w14:textId="77777777" w:rsidR="002F104C" w:rsidRPr="00701FCA" w:rsidRDefault="002F104C" w:rsidP="009C701E">
            <w:pPr>
              <w:jc w:val="right"/>
              <w:rPr>
                <w:rFonts w:ascii="Arial" w:hAnsi="Arial" w:cs="Arial"/>
                <w:color w:val="000000"/>
                <w:sz w:val="22"/>
                <w:szCs w:val="22"/>
                <w:lang w:val="en-PK" w:eastAsia="en-PK"/>
              </w:rPr>
            </w:pPr>
            <w:r w:rsidRPr="00701FCA">
              <w:rPr>
                <w:rFonts w:ascii="Arial" w:hAnsi="Arial" w:cs="Arial"/>
                <w:color w:val="000000"/>
                <w:sz w:val="22"/>
                <w:szCs w:val="22"/>
                <w:lang w:val="en-PK" w:eastAsia="en-PK"/>
              </w:rPr>
              <w:t>40</w:t>
            </w:r>
          </w:p>
        </w:tc>
        <w:tc>
          <w:tcPr>
            <w:tcW w:w="1299" w:type="dxa"/>
            <w:shd w:val="clear" w:color="auto" w:fill="auto"/>
            <w:vAlign w:val="center"/>
            <w:hideMark/>
          </w:tcPr>
          <w:p w14:paraId="3ED29D42"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30E7D2BB"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r w:rsidR="002F104C" w:rsidRPr="00D27376" w14:paraId="638A6252" w14:textId="77777777" w:rsidTr="009C701E">
        <w:trPr>
          <w:trHeight w:val="786"/>
        </w:trPr>
        <w:tc>
          <w:tcPr>
            <w:tcW w:w="5246" w:type="dxa"/>
            <w:shd w:val="clear" w:color="auto" w:fill="auto"/>
            <w:vAlign w:val="center"/>
            <w:hideMark/>
          </w:tcPr>
          <w:p w14:paraId="4242B896" w14:textId="77777777" w:rsidR="002F104C" w:rsidRPr="00701FCA" w:rsidRDefault="002F104C" w:rsidP="009C701E">
            <w:pPr>
              <w:rPr>
                <w:rFonts w:ascii="Arial" w:hAnsi="Arial" w:cs="Arial"/>
                <w:color w:val="000000"/>
                <w:sz w:val="22"/>
                <w:szCs w:val="22"/>
                <w:lang w:val="en-PK" w:eastAsia="en-PK"/>
              </w:rPr>
            </w:pPr>
            <w:proofErr w:type="spellStart"/>
            <w:r w:rsidRPr="00701FCA">
              <w:rPr>
                <w:rFonts w:ascii="Arial" w:hAnsi="Arial" w:cs="Arial"/>
                <w:color w:val="000000"/>
                <w:sz w:val="22"/>
                <w:szCs w:val="22"/>
                <w:lang w:val="en-PK" w:eastAsia="en-PK"/>
              </w:rPr>
              <w:lastRenderedPageBreak/>
              <w:t>Prodcue</w:t>
            </w:r>
            <w:proofErr w:type="spellEnd"/>
            <w:r w:rsidRPr="00701FCA">
              <w:rPr>
                <w:rFonts w:ascii="Arial" w:hAnsi="Arial" w:cs="Arial"/>
                <w:color w:val="000000"/>
                <w:sz w:val="22"/>
                <w:szCs w:val="22"/>
                <w:lang w:val="en-PK" w:eastAsia="en-PK"/>
              </w:rPr>
              <w:t xml:space="preserve"> 1 video documentary (HD to be shared by We-transfer (3 - 4 minutes) for greater advocacy and outreach of the pilot </w:t>
            </w:r>
            <w:proofErr w:type="spellStart"/>
            <w:r w:rsidRPr="00701FCA">
              <w:rPr>
                <w:rFonts w:ascii="Arial" w:hAnsi="Arial" w:cs="Arial"/>
                <w:color w:val="000000"/>
                <w:sz w:val="22"/>
                <w:szCs w:val="22"/>
                <w:lang w:val="en-PK" w:eastAsia="en-PK"/>
              </w:rPr>
              <w:t>initaitve</w:t>
            </w:r>
            <w:proofErr w:type="spellEnd"/>
          </w:p>
        </w:tc>
        <w:tc>
          <w:tcPr>
            <w:tcW w:w="1109" w:type="dxa"/>
            <w:shd w:val="clear" w:color="auto" w:fill="auto"/>
            <w:vAlign w:val="center"/>
            <w:hideMark/>
          </w:tcPr>
          <w:p w14:paraId="14B035ED" w14:textId="77777777" w:rsidR="002F104C" w:rsidRPr="00701FCA" w:rsidRDefault="002F104C" w:rsidP="009C701E">
            <w:pPr>
              <w:jc w:val="right"/>
              <w:rPr>
                <w:rFonts w:ascii="Arial" w:hAnsi="Arial" w:cs="Arial"/>
                <w:color w:val="000000"/>
                <w:sz w:val="22"/>
                <w:szCs w:val="22"/>
                <w:lang w:val="en-PK" w:eastAsia="en-PK"/>
              </w:rPr>
            </w:pPr>
            <w:r w:rsidRPr="00701FCA">
              <w:rPr>
                <w:rFonts w:ascii="Arial" w:hAnsi="Arial" w:cs="Arial"/>
                <w:color w:val="000000"/>
                <w:sz w:val="22"/>
                <w:szCs w:val="22"/>
                <w:lang w:val="en-PK" w:eastAsia="en-PK"/>
              </w:rPr>
              <w:t>1</w:t>
            </w:r>
          </w:p>
        </w:tc>
        <w:tc>
          <w:tcPr>
            <w:tcW w:w="994" w:type="dxa"/>
            <w:shd w:val="clear" w:color="auto" w:fill="auto"/>
            <w:vAlign w:val="center"/>
            <w:hideMark/>
          </w:tcPr>
          <w:p w14:paraId="471179FF" w14:textId="77777777" w:rsidR="002F104C" w:rsidRPr="00701FCA" w:rsidRDefault="002F104C" w:rsidP="009C701E">
            <w:pPr>
              <w:jc w:val="right"/>
              <w:rPr>
                <w:rFonts w:ascii="Arial" w:hAnsi="Arial" w:cs="Arial"/>
                <w:color w:val="000000"/>
                <w:sz w:val="22"/>
                <w:szCs w:val="22"/>
                <w:lang w:val="en-PK" w:eastAsia="en-PK"/>
              </w:rPr>
            </w:pPr>
            <w:r w:rsidRPr="00701FCA">
              <w:rPr>
                <w:rFonts w:ascii="Arial" w:hAnsi="Arial" w:cs="Arial"/>
                <w:color w:val="000000"/>
                <w:sz w:val="22"/>
                <w:szCs w:val="22"/>
                <w:lang w:val="en-PK" w:eastAsia="en-PK"/>
              </w:rPr>
              <w:t>1</w:t>
            </w:r>
          </w:p>
        </w:tc>
        <w:tc>
          <w:tcPr>
            <w:tcW w:w="1299" w:type="dxa"/>
            <w:shd w:val="clear" w:color="auto" w:fill="auto"/>
            <w:vAlign w:val="center"/>
            <w:hideMark/>
          </w:tcPr>
          <w:p w14:paraId="04820E9F"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0C779B38"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r w:rsidR="002F104C" w:rsidRPr="00D27376" w14:paraId="421EA9A3" w14:textId="77777777" w:rsidTr="009C701E">
        <w:trPr>
          <w:trHeight w:val="786"/>
        </w:trPr>
        <w:tc>
          <w:tcPr>
            <w:tcW w:w="5246" w:type="dxa"/>
            <w:shd w:val="clear" w:color="auto" w:fill="auto"/>
            <w:vAlign w:val="center"/>
            <w:hideMark/>
          </w:tcPr>
          <w:p w14:paraId="4EEADFB8"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 xml:space="preserve">II. Other </w:t>
            </w:r>
            <w:proofErr w:type="spellStart"/>
            <w:r w:rsidRPr="00701FCA">
              <w:rPr>
                <w:rFonts w:ascii="Arial" w:hAnsi="Arial" w:cs="Arial"/>
                <w:b/>
                <w:bCs/>
                <w:color w:val="000000"/>
                <w:sz w:val="22"/>
                <w:szCs w:val="22"/>
                <w:lang w:val="en-PK" w:eastAsia="en-PK"/>
              </w:rPr>
              <w:t>experidtures</w:t>
            </w:r>
            <w:proofErr w:type="spellEnd"/>
            <w:r w:rsidRPr="00701FCA">
              <w:rPr>
                <w:rFonts w:ascii="Arial" w:hAnsi="Arial" w:cs="Arial"/>
                <w:b/>
                <w:bCs/>
                <w:color w:val="000000"/>
                <w:sz w:val="22"/>
                <w:szCs w:val="22"/>
                <w:lang w:val="en-PK" w:eastAsia="en-PK"/>
              </w:rPr>
              <w:t xml:space="preserve"> and Out of Pocket Expenses</w:t>
            </w:r>
          </w:p>
        </w:tc>
        <w:tc>
          <w:tcPr>
            <w:tcW w:w="1109" w:type="dxa"/>
            <w:shd w:val="clear" w:color="auto" w:fill="auto"/>
            <w:vAlign w:val="center"/>
            <w:hideMark/>
          </w:tcPr>
          <w:p w14:paraId="23958052"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994" w:type="dxa"/>
            <w:shd w:val="clear" w:color="auto" w:fill="auto"/>
            <w:vAlign w:val="center"/>
            <w:hideMark/>
          </w:tcPr>
          <w:p w14:paraId="39688189"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299" w:type="dxa"/>
            <w:shd w:val="clear" w:color="auto" w:fill="auto"/>
            <w:vAlign w:val="center"/>
            <w:hideMark/>
          </w:tcPr>
          <w:p w14:paraId="793E4400"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64C3AF08"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 </w:t>
            </w:r>
          </w:p>
        </w:tc>
      </w:tr>
      <w:tr w:rsidR="002F104C" w:rsidRPr="00D27376" w14:paraId="2B89E64A" w14:textId="77777777" w:rsidTr="009C701E">
        <w:trPr>
          <w:trHeight w:val="786"/>
        </w:trPr>
        <w:tc>
          <w:tcPr>
            <w:tcW w:w="5246" w:type="dxa"/>
            <w:shd w:val="clear" w:color="auto" w:fill="auto"/>
            <w:vAlign w:val="center"/>
            <w:hideMark/>
          </w:tcPr>
          <w:p w14:paraId="2D5EA2FD"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xml:space="preserve"> Miscellaneous Cost (transportation, internet, telephone, office space,  </w:t>
            </w:r>
          </w:p>
        </w:tc>
        <w:tc>
          <w:tcPr>
            <w:tcW w:w="1109" w:type="dxa"/>
            <w:shd w:val="clear" w:color="auto" w:fill="auto"/>
            <w:vAlign w:val="center"/>
            <w:hideMark/>
          </w:tcPr>
          <w:p w14:paraId="229F9669"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xml:space="preserve"> lumpsum </w:t>
            </w:r>
          </w:p>
        </w:tc>
        <w:tc>
          <w:tcPr>
            <w:tcW w:w="994" w:type="dxa"/>
            <w:shd w:val="clear" w:color="auto" w:fill="auto"/>
            <w:vAlign w:val="center"/>
            <w:hideMark/>
          </w:tcPr>
          <w:p w14:paraId="5F59ED18"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299" w:type="dxa"/>
            <w:shd w:val="clear" w:color="auto" w:fill="auto"/>
            <w:vAlign w:val="center"/>
            <w:hideMark/>
          </w:tcPr>
          <w:p w14:paraId="17E99F57"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78929C7A"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r w:rsidR="002F104C" w:rsidRPr="00D27376" w14:paraId="43966EE4" w14:textId="77777777" w:rsidTr="009C701E">
        <w:trPr>
          <w:trHeight w:val="786"/>
        </w:trPr>
        <w:tc>
          <w:tcPr>
            <w:tcW w:w="5246" w:type="dxa"/>
            <w:shd w:val="clear" w:color="auto" w:fill="auto"/>
            <w:vAlign w:val="center"/>
            <w:hideMark/>
          </w:tcPr>
          <w:p w14:paraId="645462FF"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Total-PKR</w:t>
            </w:r>
          </w:p>
        </w:tc>
        <w:tc>
          <w:tcPr>
            <w:tcW w:w="1109" w:type="dxa"/>
            <w:shd w:val="clear" w:color="auto" w:fill="auto"/>
            <w:vAlign w:val="center"/>
            <w:hideMark/>
          </w:tcPr>
          <w:p w14:paraId="1466C0BC"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994" w:type="dxa"/>
            <w:shd w:val="clear" w:color="auto" w:fill="auto"/>
            <w:vAlign w:val="center"/>
            <w:hideMark/>
          </w:tcPr>
          <w:p w14:paraId="44FC9595"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299" w:type="dxa"/>
            <w:shd w:val="clear" w:color="auto" w:fill="auto"/>
            <w:vAlign w:val="center"/>
            <w:hideMark/>
          </w:tcPr>
          <w:p w14:paraId="29035231"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7F74EC33"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r w:rsidR="002F104C" w:rsidRPr="00D27376" w14:paraId="1E2BE81C" w14:textId="77777777" w:rsidTr="009C701E">
        <w:trPr>
          <w:trHeight w:val="786"/>
        </w:trPr>
        <w:tc>
          <w:tcPr>
            <w:tcW w:w="5246" w:type="dxa"/>
            <w:shd w:val="clear" w:color="auto" w:fill="auto"/>
            <w:vAlign w:val="center"/>
            <w:hideMark/>
          </w:tcPr>
          <w:p w14:paraId="7D28FF29"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Applicable Tax%</w:t>
            </w:r>
          </w:p>
        </w:tc>
        <w:tc>
          <w:tcPr>
            <w:tcW w:w="1109" w:type="dxa"/>
            <w:shd w:val="clear" w:color="auto" w:fill="auto"/>
            <w:vAlign w:val="center"/>
            <w:hideMark/>
          </w:tcPr>
          <w:p w14:paraId="28D1BC09"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994" w:type="dxa"/>
            <w:shd w:val="clear" w:color="auto" w:fill="auto"/>
            <w:vAlign w:val="center"/>
            <w:hideMark/>
          </w:tcPr>
          <w:p w14:paraId="11276DBA"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299" w:type="dxa"/>
            <w:shd w:val="clear" w:color="auto" w:fill="auto"/>
            <w:vAlign w:val="center"/>
            <w:hideMark/>
          </w:tcPr>
          <w:p w14:paraId="30A944D9"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68C30F39"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r w:rsidR="002F104C" w:rsidRPr="00D27376" w14:paraId="09E2B722" w14:textId="77777777" w:rsidTr="009C701E">
        <w:trPr>
          <w:trHeight w:val="786"/>
        </w:trPr>
        <w:tc>
          <w:tcPr>
            <w:tcW w:w="5246" w:type="dxa"/>
            <w:shd w:val="clear" w:color="auto" w:fill="auto"/>
            <w:vAlign w:val="center"/>
            <w:hideMark/>
          </w:tcPr>
          <w:p w14:paraId="15742AF4" w14:textId="77777777" w:rsidR="002F104C" w:rsidRPr="00701FCA" w:rsidRDefault="002F104C" w:rsidP="009C701E">
            <w:pPr>
              <w:rPr>
                <w:rFonts w:ascii="Arial" w:hAnsi="Arial" w:cs="Arial"/>
                <w:b/>
                <w:bCs/>
                <w:color w:val="000000"/>
                <w:sz w:val="22"/>
                <w:szCs w:val="22"/>
                <w:lang w:val="en-PK" w:eastAsia="en-PK"/>
              </w:rPr>
            </w:pPr>
            <w:r w:rsidRPr="00701FCA">
              <w:rPr>
                <w:rFonts w:ascii="Arial" w:hAnsi="Arial" w:cs="Arial"/>
                <w:b/>
                <w:bCs/>
                <w:color w:val="000000"/>
                <w:sz w:val="22"/>
                <w:szCs w:val="22"/>
                <w:lang w:val="en-PK" w:eastAsia="en-PK"/>
              </w:rPr>
              <w:t>Total amount inclusive of TAX- PKR</w:t>
            </w:r>
          </w:p>
        </w:tc>
        <w:tc>
          <w:tcPr>
            <w:tcW w:w="1109" w:type="dxa"/>
            <w:shd w:val="clear" w:color="auto" w:fill="auto"/>
            <w:vAlign w:val="center"/>
            <w:hideMark/>
          </w:tcPr>
          <w:p w14:paraId="24A08FA2"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994" w:type="dxa"/>
            <w:shd w:val="clear" w:color="auto" w:fill="auto"/>
            <w:vAlign w:val="center"/>
            <w:hideMark/>
          </w:tcPr>
          <w:p w14:paraId="3EB30E25"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299" w:type="dxa"/>
            <w:shd w:val="clear" w:color="auto" w:fill="auto"/>
            <w:vAlign w:val="center"/>
            <w:hideMark/>
          </w:tcPr>
          <w:p w14:paraId="7632888A"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c>
          <w:tcPr>
            <w:tcW w:w="1843" w:type="dxa"/>
            <w:shd w:val="clear" w:color="auto" w:fill="auto"/>
            <w:vAlign w:val="center"/>
            <w:hideMark/>
          </w:tcPr>
          <w:p w14:paraId="0BAD13F1" w14:textId="77777777" w:rsidR="002F104C" w:rsidRPr="00701FCA" w:rsidRDefault="002F104C" w:rsidP="009C701E">
            <w:pPr>
              <w:rPr>
                <w:rFonts w:ascii="Arial" w:hAnsi="Arial" w:cs="Arial"/>
                <w:color w:val="000000"/>
                <w:sz w:val="22"/>
                <w:szCs w:val="22"/>
                <w:lang w:val="en-PK" w:eastAsia="en-PK"/>
              </w:rPr>
            </w:pPr>
            <w:r w:rsidRPr="00701FCA">
              <w:rPr>
                <w:rFonts w:ascii="Arial" w:hAnsi="Arial" w:cs="Arial"/>
                <w:color w:val="000000"/>
                <w:sz w:val="22"/>
                <w:szCs w:val="22"/>
                <w:lang w:val="en-PK" w:eastAsia="en-PK"/>
              </w:rPr>
              <w:t> </w:t>
            </w:r>
          </w:p>
        </w:tc>
      </w:tr>
    </w:tbl>
    <w:p w14:paraId="599837C4" w14:textId="77777777" w:rsidR="002F104C" w:rsidRPr="00D27376" w:rsidRDefault="002F104C" w:rsidP="002F104C">
      <w:pPr>
        <w:rPr>
          <w:rFonts w:ascii="Myriad Pro" w:hAnsi="Myriad Pro"/>
          <w:sz w:val="22"/>
          <w:szCs w:val="22"/>
        </w:rPr>
      </w:pPr>
    </w:p>
    <w:p w14:paraId="3FA03EAF" w14:textId="77777777" w:rsidR="002F104C" w:rsidRPr="00D27376" w:rsidRDefault="002F104C" w:rsidP="002F104C">
      <w:pPr>
        <w:rPr>
          <w:rFonts w:ascii="Myriad Pro" w:hAnsi="Myriad Pro"/>
          <w:sz w:val="22"/>
          <w:szCs w:val="22"/>
        </w:rPr>
      </w:pPr>
    </w:p>
    <w:p w14:paraId="0191894F" w14:textId="77777777" w:rsidR="002F104C" w:rsidRPr="00D27376" w:rsidRDefault="002F104C" w:rsidP="002F104C">
      <w:pPr>
        <w:rPr>
          <w:rFonts w:ascii="Myriad Pro" w:hAnsi="Myriad Pro"/>
          <w:sz w:val="22"/>
          <w:szCs w:val="22"/>
        </w:rPr>
      </w:pPr>
    </w:p>
    <w:p w14:paraId="474D44FC" w14:textId="77777777" w:rsidR="002F104C" w:rsidRPr="00D27376" w:rsidRDefault="002F104C" w:rsidP="002F104C">
      <w:pPr>
        <w:ind w:left="4320"/>
        <w:rPr>
          <w:rFonts w:ascii="Myriad Pro" w:hAnsi="Myriad Pro"/>
          <w:i/>
          <w:sz w:val="22"/>
          <w:szCs w:val="22"/>
        </w:rPr>
      </w:pPr>
    </w:p>
    <w:p w14:paraId="7A5C549B" w14:textId="77777777" w:rsidR="002F104C" w:rsidRPr="00D27376" w:rsidRDefault="002F104C" w:rsidP="002F104C">
      <w:pPr>
        <w:ind w:left="4320"/>
        <w:rPr>
          <w:rFonts w:ascii="Myriad Pro" w:hAnsi="Myriad Pro"/>
          <w:i/>
          <w:sz w:val="22"/>
          <w:szCs w:val="22"/>
        </w:rPr>
      </w:pPr>
      <w:r w:rsidRPr="00D27376">
        <w:rPr>
          <w:rFonts w:ascii="Myriad Pro" w:hAnsi="Myriad Pro"/>
          <w:i/>
          <w:sz w:val="22"/>
          <w:szCs w:val="22"/>
        </w:rPr>
        <w:t>[Name and Signature of the Service Provider’s Authorized Person]</w:t>
      </w:r>
    </w:p>
    <w:p w14:paraId="4326BA8A" w14:textId="77777777" w:rsidR="002F104C" w:rsidRPr="00D27376" w:rsidRDefault="002F104C" w:rsidP="002F104C">
      <w:pPr>
        <w:ind w:left="4320"/>
        <w:rPr>
          <w:rFonts w:ascii="Myriad Pro" w:hAnsi="Myriad Pro"/>
          <w:i/>
          <w:sz w:val="22"/>
          <w:szCs w:val="22"/>
        </w:rPr>
      </w:pPr>
      <w:r w:rsidRPr="00D27376">
        <w:rPr>
          <w:rFonts w:ascii="Myriad Pro" w:hAnsi="Myriad Pro"/>
          <w:i/>
          <w:sz w:val="22"/>
          <w:szCs w:val="22"/>
        </w:rPr>
        <w:t>[Designation]</w:t>
      </w:r>
    </w:p>
    <w:p w14:paraId="3FCF2044" w14:textId="77777777" w:rsidR="002F104C" w:rsidRPr="00D27376" w:rsidRDefault="002F104C" w:rsidP="002F104C">
      <w:pPr>
        <w:ind w:left="4320"/>
        <w:rPr>
          <w:rFonts w:ascii="Myriad Pro" w:hAnsi="Myriad Pro"/>
          <w:i/>
          <w:sz w:val="22"/>
          <w:szCs w:val="22"/>
        </w:rPr>
      </w:pPr>
      <w:r w:rsidRPr="00D27376">
        <w:rPr>
          <w:rFonts w:ascii="Myriad Pro" w:hAnsi="Myriad Pro"/>
          <w:i/>
          <w:sz w:val="22"/>
          <w:szCs w:val="22"/>
        </w:rPr>
        <w:t>[Date]</w:t>
      </w:r>
    </w:p>
    <w:p w14:paraId="0815AC45" w14:textId="77777777" w:rsidR="002F104C" w:rsidRPr="00D27376" w:rsidRDefault="002F104C" w:rsidP="002F104C">
      <w:pPr>
        <w:pStyle w:val="Heading8"/>
        <w:jc w:val="right"/>
        <w:rPr>
          <w:rFonts w:ascii="Myriad Pro" w:hAnsi="Myriad Pro"/>
          <w:b/>
          <w:i w:val="0"/>
          <w:sz w:val="22"/>
          <w:szCs w:val="22"/>
        </w:rPr>
      </w:pPr>
    </w:p>
    <w:p w14:paraId="427E8532" w14:textId="77777777" w:rsidR="002F104C" w:rsidRPr="00D27376" w:rsidRDefault="002F104C" w:rsidP="002F104C">
      <w:pPr>
        <w:pStyle w:val="Heading8"/>
        <w:jc w:val="right"/>
        <w:rPr>
          <w:rFonts w:ascii="Myriad Pro" w:hAnsi="Myriad Pro"/>
          <w:b/>
          <w:i w:val="0"/>
          <w:sz w:val="22"/>
          <w:szCs w:val="22"/>
        </w:rPr>
      </w:pPr>
    </w:p>
    <w:p w14:paraId="0AC89680" w14:textId="77777777" w:rsidR="002F104C" w:rsidRPr="00D27376" w:rsidRDefault="002F104C" w:rsidP="002F104C">
      <w:pPr>
        <w:pStyle w:val="Heading8"/>
        <w:tabs>
          <w:tab w:val="left" w:pos="2145"/>
        </w:tabs>
        <w:rPr>
          <w:rFonts w:ascii="Myriad Pro" w:hAnsi="Myriad Pro"/>
          <w:b/>
          <w:i w:val="0"/>
          <w:color w:val="FF0000"/>
          <w:sz w:val="22"/>
          <w:szCs w:val="22"/>
        </w:rPr>
      </w:pPr>
      <w:r w:rsidRPr="00D27376">
        <w:rPr>
          <w:rFonts w:ascii="Myriad Pro" w:hAnsi="Myriad Pro"/>
          <w:b/>
          <w:color w:val="FF0000"/>
          <w:sz w:val="22"/>
          <w:szCs w:val="22"/>
        </w:rPr>
        <w:t xml:space="preserve">Note: </w:t>
      </w:r>
    </w:p>
    <w:p w14:paraId="4C425CFA" w14:textId="77777777" w:rsidR="002F104C" w:rsidRPr="00D27376" w:rsidRDefault="002F104C" w:rsidP="002F104C">
      <w:pPr>
        <w:pStyle w:val="ListParagraph"/>
        <w:numPr>
          <w:ilvl w:val="0"/>
          <w:numId w:val="5"/>
        </w:numPr>
        <w:jc w:val="both"/>
        <w:rPr>
          <w:rFonts w:ascii="Myriad Pro" w:hAnsi="Myriad Pro"/>
          <w:b/>
          <w:i/>
          <w:color w:val="FF0000"/>
          <w:szCs w:val="22"/>
        </w:rPr>
      </w:pPr>
      <w:r w:rsidRPr="00D27376">
        <w:rPr>
          <w:rFonts w:ascii="Myriad Pro" w:hAnsi="Myriad Pro"/>
          <w:b/>
          <w:i/>
          <w:color w:val="FF0000"/>
          <w:szCs w:val="22"/>
        </w:rPr>
        <w:t xml:space="preserve">Please mention the currency of your proposal. Local vendors are paid in PKR hence their proposal should be in PKR. </w:t>
      </w:r>
    </w:p>
    <w:p w14:paraId="28F5D0AB" w14:textId="77777777" w:rsidR="002F104C" w:rsidRPr="00D27376" w:rsidRDefault="002F104C" w:rsidP="002F104C">
      <w:pPr>
        <w:jc w:val="both"/>
        <w:rPr>
          <w:rFonts w:ascii="Myriad Pro" w:hAnsi="Myriad Pro" w:cs="Calibri"/>
          <w:b/>
          <w:snapToGrid w:val="0"/>
          <w:color w:val="FF0000"/>
          <w:sz w:val="22"/>
          <w:szCs w:val="22"/>
        </w:rPr>
      </w:pPr>
    </w:p>
    <w:p w14:paraId="7952EE88" w14:textId="77777777" w:rsidR="002F104C" w:rsidRPr="00D27376" w:rsidRDefault="002F104C" w:rsidP="002F104C">
      <w:pPr>
        <w:pStyle w:val="ListParagraph"/>
        <w:numPr>
          <w:ilvl w:val="0"/>
          <w:numId w:val="5"/>
        </w:numPr>
        <w:jc w:val="both"/>
        <w:rPr>
          <w:rFonts w:ascii="Myriad Pro" w:hAnsi="Myriad Pro" w:cs="Calibri"/>
          <w:b/>
          <w:snapToGrid w:val="0"/>
          <w:color w:val="FF0000"/>
          <w:szCs w:val="22"/>
        </w:rPr>
      </w:pPr>
      <w:r w:rsidRPr="00D27376">
        <w:rPr>
          <w:rFonts w:ascii="Myriad Pro" w:hAnsi="Myriad Pro" w:cs="Calibri"/>
          <w:b/>
          <w:snapToGrid w:val="0"/>
          <w:color w:val="FF0000"/>
          <w:szCs w:val="22"/>
        </w:rPr>
        <w:t xml:space="preserve">Note: The Price of proposal should be inclusive of all applicable tax, UNDP will not provide any exemption to the bidder. </w:t>
      </w:r>
    </w:p>
    <w:p w14:paraId="7D95E35E" w14:textId="77777777" w:rsidR="002F104C" w:rsidRPr="00B90193" w:rsidRDefault="002F104C" w:rsidP="002F104C">
      <w:pPr>
        <w:jc w:val="both"/>
        <w:rPr>
          <w:rFonts w:ascii="Myriad Pro" w:hAnsi="Myriad Pro"/>
          <w:b/>
          <w:i/>
          <w:sz w:val="22"/>
          <w:szCs w:val="22"/>
        </w:rPr>
      </w:pPr>
    </w:p>
    <w:p w14:paraId="7A409909" w14:textId="77777777" w:rsidR="002F104C" w:rsidRDefault="002F104C" w:rsidP="002F104C">
      <w:pPr>
        <w:rPr>
          <w:rFonts w:ascii="Myriad Pro" w:hAnsi="Myriad Pro"/>
          <w:b/>
          <w:iCs/>
          <w:sz w:val="22"/>
          <w:szCs w:val="22"/>
        </w:rPr>
      </w:pPr>
    </w:p>
    <w:p w14:paraId="1B3BF345" w14:textId="77777777" w:rsidR="002F104C" w:rsidRDefault="002F104C" w:rsidP="002F104C">
      <w:pPr>
        <w:pStyle w:val="Heading8"/>
        <w:jc w:val="right"/>
        <w:rPr>
          <w:rFonts w:ascii="Myriad Pro" w:hAnsi="Myriad Pro"/>
          <w:b/>
          <w:i w:val="0"/>
          <w:sz w:val="22"/>
          <w:szCs w:val="22"/>
        </w:rPr>
      </w:pPr>
    </w:p>
    <w:p w14:paraId="65F0616D" w14:textId="77777777" w:rsidR="002F104C" w:rsidRDefault="002F104C" w:rsidP="002F104C"/>
    <w:p w14:paraId="71C9A398" w14:textId="77777777" w:rsidR="002A35F3" w:rsidRDefault="002A35F3"/>
    <w:sectPr w:rsidR="002A35F3" w:rsidSect="007C1B82">
      <w:footerReference w:type="even" r:id="rId5"/>
      <w:footerReference w:type="default" r:id="rId6"/>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7C0" w14:textId="77777777" w:rsidR="001E0961" w:rsidRDefault="002F1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CE2D5" w14:textId="77777777" w:rsidR="001E0961" w:rsidRDefault="002F10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2869" w14:textId="77777777" w:rsidR="001E0961" w:rsidRDefault="002F1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4E2EEDA" w14:textId="77777777" w:rsidR="001E0961" w:rsidRDefault="002F104C">
    <w:pPr>
      <w:pStyle w:val="Footer"/>
      <w:ind w:right="360"/>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93369BA"/>
    <w:multiLevelType w:val="hybridMultilevel"/>
    <w:tmpl w:val="D22A2D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FF1E96"/>
    <w:multiLevelType w:val="hybridMultilevel"/>
    <w:tmpl w:val="E2A4354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426"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AF56D8F"/>
    <w:multiLevelType w:val="hybridMultilevel"/>
    <w:tmpl w:val="A39C4B14"/>
    <w:lvl w:ilvl="0" w:tplc="D61A63A8">
      <w:start w:val="1"/>
      <w:numFmt w:val="upp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290138684">
    <w:abstractNumId w:val="4"/>
  </w:num>
  <w:num w:numId="2" w16cid:durableId="1931347881">
    <w:abstractNumId w:val="3"/>
  </w:num>
  <w:num w:numId="3" w16cid:durableId="139273041">
    <w:abstractNumId w:val="0"/>
  </w:num>
  <w:num w:numId="4" w16cid:durableId="80680420">
    <w:abstractNumId w:val="5"/>
  </w:num>
  <w:num w:numId="5" w16cid:durableId="2052463328">
    <w:abstractNumId w:val="2"/>
  </w:num>
  <w:num w:numId="6" w16cid:durableId="719398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4C"/>
    <w:rsid w:val="002A35F3"/>
    <w:rsid w:val="002F104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0ADD"/>
  <w15:chartTrackingRefBased/>
  <w15:docId w15:val="{CB927242-9877-4E24-BE70-E3F52060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4C"/>
    <w:pPr>
      <w:spacing w:after="0" w:line="240" w:lineRule="auto"/>
    </w:pPr>
    <w:rPr>
      <w:rFonts w:ascii="Times New Roman" w:eastAsia="Times New Roman" w:hAnsi="Times New Roman" w:cs="Times New Roman"/>
      <w:sz w:val="20"/>
      <w:szCs w:val="20"/>
      <w:lang w:val="en-US"/>
    </w:rPr>
  </w:style>
  <w:style w:type="paragraph" w:styleId="Heading8">
    <w:name w:val="heading 8"/>
    <w:basedOn w:val="Normal"/>
    <w:next w:val="Normal"/>
    <w:link w:val="Heading8Char"/>
    <w:uiPriority w:val="9"/>
    <w:qFormat/>
    <w:rsid w:val="002F104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2F104C"/>
    <w:rPr>
      <w:rFonts w:ascii="Calibri" w:eastAsia="Times New Roman" w:hAnsi="Calibri" w:cs="Times New Roman"/>
      <w:i/>
      <w:iCs/>
      <w:sz w:val="24"/>
      <w:szCs w:val="24"/>
      <w:lang w:val="en-US"/>
    </w:rPr>
  </w:style>
  <w:style w:type="paragraph" w:styleId="Footer">
    <w:name w:val="footer"/>
    <w:basedOn w:val="Normal"/>
    <w:link w:val="FooterChar"/>
    <w:semiHidden/>
    <w:rsid w:val="002F104C"/>
    <w:pPr>
      <w:tabs>
        <w:tab w:val="center" w:pos="4320"/>
        <w:tab w:val="right" w:pos="8640"/>
      </w:tabs>
    </w:pPr>
  </w:style>
  <w:style w:type="character" w:customStyle="1" w:styleId="FooterChar">
    <w:name w:val="Footer Char"/>
    <w:basedOn w:val="DefaultParagraphFont"/>
    <w:link w:val="Footer"/>
    <w:semiHidden/>
    <w:rsid w:val="002F104C"/>
    <w:rPr>
      <w:rFonts w:ascii="Times New Roman" w:eastAsia="Times New Roman" w:hAnsi="Times New Roman" w:cs="Times New Roman"/>
      <w:sz w:val="20"/>
      <w:szCs w:val="20"/>
      <w:lang w:val="en-US"/>
    </w:rPr>
  </w:style>
  <w:style w:type="character" w:styleId="PageNumber">
    <w:name w:val="page number"/>
    <w:basedOn w:val="DefaultParagraphFont"/>
    <w:semiHidden/>
    <w:rsid w:val="002F104C"/>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2F104C"/>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2F10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2F104C"/>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2F104C"/>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2F104C"/>
    <w:rPr>
      <w:color w:val="808080"/>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2F104C"/>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cp:revision>
  <dcterms:created xsi:type="dcterms:W3CDTF">2022-05-28T16:38:00Z</dcterms:created>
  <dcterms:modified xsi:type="dcterms:W3CDTF">2022-05-28T16:39:00Z</dcterms:modified>
</cp:coreProperties>
</file>