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4C11C61E" w:rsidR="00D62E27" w:rsidRPr="0072792C" w:rsidRDefault="00737AEB" w:rsidP="00D62E27">
      <w:pPr>
        <w:spacing w:after="0" w:line="240" w:lineRule="auto"/>
        <w:rPr>
          <w:rFonts w:ascii="Arial" w:eastAsia="Times New Roman" w:hAnsi="Arial" w:cs="Arial"/>
          <w:iCs/>
          <w:sz w:val="20"/>
          <w:szCs w:val="20"/>
          <w:lang w:eastAsia="en-PH"/>
        </w:rPr>
      </w:pPr>
      <w:r w:rsidRPr="0072792C">
        <w:rPr>
          <w:rFonts w:ascii="Arial" w:eastAsia="Times New Roman" w:hAnsi="Arial" w:cs="Arial"/>
          <w:iCs/>
          <w:sz w:val="20"/>
          <w:szCs w:val="20"/>
          <w:lang w:eastAsia="en-PH"/>
        </w:rPr>
        <w:t>Yaku</w:t>
      </w:r>
      <w:r w:rsidR="00B324ED" w:rsidRPr="0072792C">
        <w:rPr>
          <w:rFonts w:ascii="Arial" w:eastAsia="Times New Roman" w:hAnsi="Arial" w:cs="Arial"/>
          <w:iCs/>
          <w:sz w:val="20"/>
          <w:szCs w:val="20"/>
          <w:lang w:eastAsia="en-PH"/>
        </w:rPr>
        <w:t>p</w:t>
      </w:r>
      <w:r w:rsidRPr="0072792C">
        <w:rPr>
          <w:rFonts w:ascii="Arial" w:eastAsia="Times New Roman" w:hAnsi="Arial" w:cs="Arial"/>
          <w:iCs/>
          <w:sz w:val="20"/>
          <w:szCs w:val="20"/>
          <w:lang w:eastAsia="en-PH"/>
        </w:rPr>
        <w:t xml:space="preserve"> </w:t>
      </w:r>
      <w:r w:rsidR="00B324ED" w:rsidRPr="0072792C">
        <w:rPr>
          <w:rFonts w:ascii="Arial" w:eastAsia="Times New Roman" w:hAnsi="Arial" w:cs="Arial"/>
          <w:iCs/>
          <w:sz w:val="20"/>
          <w:szCs w:val="20"/>
          <w:lang w:eastAsia="en-PH"/>
        </w:rPr>
        <w:t>Beris</w:t>
      </w:r>
    </w:p>
    <w:p w14:paraId="6057CF19" w14:textId="77777777" w:rsidR="00D62E27" w:rsidRPr="0072792C" w:rsidRDefault="00D62E27" w:rsidP="00D62E27">
      <w:pPr>
        <w:spacing w:after="0" w:line="240" w:lineRule="auto"/>
        <w:rPr>
          <w:rFonts w:ascii="Arial" w:eastAsia="Times New Roman" w:hAnsi="Arial" w:cs="Arial"/>
          <w:iCs/>
          <w:sz w:val="20"/>
          <w:szCs w:val="20"/>
          <w:lang w:eastAsia="en-PH"/>
        </w:rPr>
      </w:pPr>
      <w:r w:rsidRPr="0072792C">
        <w:rPr>
          <w:rFonts w:ascii="Arial" w:eastAsia="Times New Roman" w:hAnsi="Arial" w:cs="Arial"/>
          <w:iCs/>
          <w:sz w:val="20"/>
          <w:szCs w:val="20"/>
          <w:lang w:eastAsia="en-PH"/>
        </w:rPr>
        <w:t xml:space="preserve">United Nations Development Programme </w:t>
      </w:r>
    </w:p>
    <w:p w14:paraId="23B0E77F" w14:textId="24082294" w:rsidR="00D62E27" w:rsidRPr="000F482B" w:rsidRDefault="00E343EE" w:rsidP="00D62E27">
      <w:pPr>
        <w:spacing w:after="0" w:line="240" w:lineRule="auto"/>
        <w:rPr>
          <w:rFonts w:ascii="Arial" w:eastAsia="Times New Roman" w:hAnsi="Arial" w:cs="Arial"/>
          <w:i/>
          <w:color w:val="FF0000"/>
          <w:sz w:val="20"/>
          <w:szCs w:val="20"/>
          <w:lang w:eastAsia="en-PH"/>
        </w:rPr>
      </w:pPr>
      <w:r w:rsidRPr="0072792C">
        <w:rPr>
          <w:rFonts w:ascii="Arial" w:eastAsia="Times New Roman" w:hAnsi="Arial" w:cs="Arial"/>
          <w:iCs/>
          <w:sz w:val="20"/>
          <w:szCs w:val="20"/>
          <w:lang w:eastAsia="en-PH"/>
        </w:rPr>
        <w:t>Nu</w:t>
      </w:r>
      <w:r w:rsidR="0072792C" w:rsidRPr="0072792C">
        <w:rPr>
          <w:rFonts w:ascii="Arial" w:eastAsia="Times New Roman" w:hAnsi="Arial" w:cs="Arial"/>
          <w:iCs/>
          <w:sz w:val="20"/>
          <w:szCs w:val="20"/>
          <w:lang w:eastAsia="en-PH"/>
        </w:rPr>
        <w:t>r-</w:t>
      </w:r>
      <w:r w:rsidRPr="0072792C">
        <w:rPr>
          <w:rFonts w:ascii="Arial" w:eastAsia="Times New Roman" w:hAnsi="Arial" w:cs="Arial"/>
          <w:iCs/>
          <w:sz w:val="20"/>
          <w:szCs w:val="20"/>
          <w:lang w:eastAsia="en-PH"/>
        </w:rPr>
        <w:t>Sultan</w:t>
      </w:r>
      <w:r w:rsidR="0072792C" w:rsidRPr="0072792C">
        <w:rPr>
          <w:rFonts w:ascii="Arial" w:eastAsia="Times New Roman" w:hAnsi="Arial" w:cs="Arial"/>
          <w:iCs/>
          <w:sz w:val="20"/>
          <w:szCs w:val="20"/>
          <w:lang w:eastAsia="en-PH"/>
        </w:rPr>
        <w:t>, Kazakhstan</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910" w:type="dxa"/>
        <w:tblInd w:w="445" w:type="dxa"/>
        <w:tblLook w:val="04A0" w:firstRow="1" w:lastRow="0" w:firstColumn="1" w:lastColumn="0" w:noHBand="0" w:noVBand="1"/>
      </w:tblPr>
      <w:tblGrid>
        <w:gridCol w:w="2970"/>
        <w:gridCol w:w="3070"/>
        <w:gridCol w:w="2870"/>
      </w:tblGrid>
      <w:tr w:rsidR="00D62E27" w:rsidRPr="000F482B" w14:paraId="2BFFEA14" w14:textId="77777777" w:rsidTr="007F151C">
        <w:trPr>
          <w:trHeight w:val="350"/>
        </w:trPr>
        <w:tc>
          <w:tcPr>
            <w:tcW w:w="2970"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3070" w:type="dxa"/>
          </w:tcPr>
          <w:p w14:paraId="6EFAA00C" w14:textId="08158E9E" w:rsidR="00D62E27" w:rsidRPr="007F151C" w:rsidRDefault="00D62E27" w:rsidP="00396C6B">
            <w:pPr>
              <w:tabs>
                <w:tab w:val="left" w:pos="1890"/>
              </w:tabs>
              <w:jc w:val="center"/>
              <w:rPr>
                <w:rFonts w:ascii="Arial" w:hAnsi="Arial" w:cs="Arial"/>
                <w:b/>
                <w:sz w:val="20"/>
                <w:szCs w:val="20"/>
                <w:lang w:val="en-US"/>
              </w:rPr>
            </w:pPr>
            <w:r w:rsidRPr="00B5541D">
              <w:rPr>
                <w:rFonts w:ascii="Arial" w:hAnsi="Arial" w:cs="Arial"/>
                <w:b/>
                <w:sz w:val="20"/>
                <w:szCs w:val="20"/>
              </w:rPr>
              <w:t>Full Address</w:t>
            </w:r>
            <w:r w:rsidR="007F151C" w:rsidRPr="007F151C">
              <w:rPr>
                <w:rFonts w:ascii="Arial" w:hAnsi="Arial" w:cs="Arial"/>
                <w:b/>
                <w:sz w:val="20"/>
                <w:szCs w:val="20"/>
                <w:lang w:val="en-US"/>
              </w:rPr>
              <w:t xml:space="preserve"> (incl. </w:t>
            </w:r>
            <w:r w:rsidR="007F151C">
              <w:rPr>
                <w:rFonts w:ascii="Arial" w:hAnsi="Arial" w:cs="Arial"/>
                <w:b/>
                <w:sz w:val="20"/>
                <w:szCs w:val="20"/>
                <w:lang w:val="en-US"/>
              </w:rPr>
              <w:t>e</w:t>
            </w:r>
            <w:r w:rsidR="007F151C" w:rsidRPr="007F151C">
              <w:rPr>
                <w:rFonts w:ascii="Arial" w:hAnsi="Arial" w:cs="Arial"/>
                <w:b/>
                <w:sz w:val="20"/>
                <w:szCs w:val="20"/>
                <w:lang w:val="en-US"/>
              </w:rPr>
              <w:t>-m</w:t>
            </w:r>
            <w:r w:rsidR="007F151C" w:rsidRPr="00F32269">
              <w:rPr>
                <w:rFonts w:ascii="Arial" w:hAnsi="Arial" w:cs="Arial"/>
                <w:b/>
                <w:sz w:val="20"/>
                <w:szCs w:val="20"/>
                <w:lang w:val="en-US"/>
              </w:rPr>
              <w:t>ail</w:t>
            </w:r>
            <w:r w:rsidR="007F151C">
              <w:rPr>
                <w:rFonts w:ascii="Arial" w:hAnsi="Arial" w:cs="Arial"/>
                <w:b/>
                <w:sz w:val="20"/>
                <w:szCs w:val="20"/>
                <w:lang w:val="en-US"/>
              </w:rPr>
              <w:t>)</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7F151C">
        <w:trPr>
          <w:trHeight w:val="267"/>
        </w:trPr>
        <w:tc>
          <w:tcPr>
            <w:tcW w:w="2970" w:type="dxa"/>
          </w:tcPr>
          <w:p w14:paraId="13C3D497" w14:textId="77777777" w:rsidR="00D62E27" w:rsidRPr="000F482B" w:rsidRDefault="00D62E27" w:rsidP="00396C6B">
            <w:pPr>
              <w:tabs>
                <w:tab w:val="left" w:pos="1890"/>
              </w:tabs>
              <w:rPr>
                <w:rFonts w:ascii="Arial" w:hAnsi="Arial" w:cs="Arial"/>
                <w:sz w:val="18"/>
                <w:szCs w:val="18"/>
              </w:rPr>
            </w:pPr>
          </w:p>
        </w:tc>
        <w:tc>
          <w:tcPr>
            <w:tcW w:w="3070"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7F151C">
        <w:trPr>
          <w:trHeight w:val="267"/>
        </w:trPr>
        <w:tc>
          <w:tcPr>
            <w:tcW w:w="2970" w:type="dxa"/>
          </w:tcPr>
          <w:p w14:paraId="4898DBB7" w14:textId="77777777" w:rsidR="00D62E27" w:rsidRPr="000F482B" w:rsidRDefault="00D62E27" w:rsidP="00396C6B">
            <w:pPr>
              <w:tabs>
                <w:tab w:val="left" w:pos="1890"/>
              </w:tabs>
              <w:rPr>
                <w:rFonts w:ascii="Arial" w:hAnsi="Arial" w:cs="Arial"/>
                <w:sz w:val="18"/>
                <w:szCs w:val="18"/>
              </w:rPr>
            </w:pPr>
          </w:p>
        </w:tc>
        <w:tc>
          <w:tcPr>
            <w:tcW w:w="3070"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7F151C">
        <w:trPr>
          <w:trHeight w:val="267"/>
        </w:trPr>
        <w:tc>
          <w:tcPr>
            <w:tcW w:w="2970" w:type="dxa"/>
          </w:tcPr>
          <w:p w14:paraId="50D46791" w14:textId="77777777" w:rsidR="00D62E27" w:rsidRPr="000F482B" w:rsidRDefault="00D62E27" w:rsidP="00396C6B">
            <w:pPr>
              <w:tabs>
                <w:tab w:val="left" w:pos="1890"/>
              </w:tabs>
              <w:rPr>
                <w:rFonts w:ascii="Arial" w:hAnsi="Arial" w:cs="Arial"/>
                <w:sz w:val="18"/>
                <w:szCs w:val="18"/>
              </w:rPr>
            </w:pPr>
          </w:p>
        </w:tc>
        <w:tc>
          <w:tcPr>
            <w:tcW w:w="3070"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7F151C">
        <w:trPr>
          <w:trHeight w:val="267"/>
        </w:trPr>
        <w:tc>
          <w:tcPr>
            <w:tcW w:w="2970" w:type="dxa"/>
          </w:tcPr>
          <w:p w14:paraId="20C59ED2" w14:textId="77777777" w:rsidR="00D62E27" w:rsidRPr="000F482B" w:rsidRDefault="00D62E27" w:rsidP="00396C6B">
            <w:pPr>
              <w:tabs>
                <w:tab w:val="left" w:pos="1890"/>
              </w:tabs>
              <w:rPr>
                <w:rFonts w:ascii="Arial" w:hAnsi="Arial" w:cs="Arial"/>
                <w:sz w:val="18"/>
                <w:szCs w:val="18"/>
              </w:rPr>
            </w:pPr>
          </w:p>
        </w:tc>
        <w:tc>
          <w:tcPr>
            <w:tcW w:w="3070"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72E3490A" w14:textId="77777777" w:rsidR="002731B1" w:rsidRDefault="002731B1"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p>
    <w:p w14:paraId="13B6FBA8" w14:textId="756305D2"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02AAA385" w:rsidR="00D62E27" w:rsidRPr="000F482B" w:rsidRDefault="00CD648A"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Detailed personal </w:t>
      </w:r>
      <w:r w:rsidR="00D62E27" w:rsidRPr="000F482B">
        <w:rPr>
          <w:rFonts w:ascii="Arial" w:eastAsia="Times New Roman" w:hAnsi="Arial" w:cs="Arial"/>
          <w:color w:val="000000"/>
          <w:sz w:val="20"/>
          <w:szCs w:val="20"/>
          <w:lang w:eastAsia="en-PH"/>
        </w:rPr>
        <w:t xml:space="preserve">CV </w:t>
      </w:r>
      <w:r w:rsidR="00D62E27">
        <w:rPr>
          <w:rFonts w:ascii="Arial" w:eastAsia="Times New Roman" w:hAnsi="Arial" w:cs="Arial"/>
          <w:color w:val="000000"/>
          <w:sz w:val="20"/>
          <w:szCs w:val="20"/>
          <w:lang w:eastAsia="en-PH"/>
        </w:rPr>
        <w:t>shall include Education/Qualification, Pro</w:t>
      </w:r>
      <w:r w:rsidR="007B2C53">
        <w:rPr>
          <w:rFonts w:ascii="Arial" w:eastAsia="Times New Roman" w:hAnsi="Arial" w:cs="Arial"/>
          <w:color w:val="000000"/>
          <w:sz w:val="20"/>
          <w:szCs w:val="20"/>
          <w:lang w:eastAsia="en-PH"/>
        </w:rPr>
        <w:t>f</w:t>
      </w:r>
      <w:r w:rsidR="00D62E27">
        <w:rPr>
          <w:rFonts w:ascii="Arial" w:eastAsia="Times New Roman" w:hAnsi="Arial" w:cs="Arial"/>
          <w:color w:val="000000"/>
          <w:sz w:val="20"/>
          <w:szCs w:val="20"/>
          <w:lang w:eastAsia="en-PH"/>
        </w:rPr>
        <w:t xml:space="preserve">essional Certification, Employment Records /Experience </w:t>
      </w:r>
    </w:p>
    <w:p w14:paraId="42998B50" w14:textId="127ABC1D" w:rsidR="00D62E27" w:rsidRPr="000C4CA1" w:rsidRDefault="000C4CA1"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C4CA1">
        <w:rPr>
          <w:rFonts w:ascii="Arial" w:eastAsia="Times New Roman" w:hAnsi="Arial" w:cs="Arial"/>
          <w:color w:val="000000"/>
          <w:sz w:val="20"/>
          <w:szCs w:val="20"/>
          <w:lang w:eastAsia="en-PH"/>
        </w:rPr>
        <w:t>Financial proposal</w:t>
      </w:r>
      <w:r>
        <w:rPr>
          <w:rFonts w:ascii="Arial" w:eastAsia="Times New Roman" w:hAnsi="Arial" w:cs="Arial"/>
          <w:color w:val="000000"/>
          <w:sz w:val="20"/>
          <w:szCs w:val="20"/>
          <w:lang w:eastAsia="en-PH"/>
        </w:rPr>
        <w:t xml:space="preserve"> </w:t>
      </w:r>
      <w:r w:rsidRPr="000C4CA1">
        <w:rPr>
          <w:rFonts w:ascii="Arial" w:eastAsia="Times New Roman" w:hAnsi="Arial" w:cs="Arial"/>
          <w:color w:val="000000"/>
          <w:sz w:val="20"/>
          <w:szCs w:val="20"/>
          <w:lang w:eastAsia="en-PH"/>
        </w:rPr>
        <w:t>in local currency (Kazakhstani tenge)</w:t>
      </w:r>
      <w:r>
        <w:rPr>
          <w:rFonts w:ascii="Arial" w:eastAsia="Times New Roman" w:hAnsi="Arial" w:cs="Arial"/>
          <w:color w:val="000000"/>
          <w:sz w:val="20"/>
          <w:szCs w:val="20"/>
          <w:lang w:eastAsia="en-PH"/>
        </w:rPr>
        <w:t xml:space="preserve">: </w:t>
      </w:r>
      <w:r w:rsidR="00D62E27" w:rsidRPr="000F482B">
        <w:rPr>
          <w:rFonts w:ascii="Arial" w:eastAsia="Times New Roman" w:hAnsi="Arial" w:cs="Arial"/>
          <w:color w:val="000000"/>
          <w:sz w:val="20"/>
          <w:szCs w:val="20"/>
          <w:lang w:eastAsia="en-PH"/>
        </w:rPr>
        <w:t>Breakdown of Costs Suppo</w:t>
      </w:r>
      <w:r w:rsidR="00D62E27" w:rsidRPr="000C4CA1">
        <w:rPr>
          <w:rFonts w:ascii="Arial" w:eastAsia="Times New Roman" w:hAnsi="Arial" w:cs="Arial"/>
          <w:color w:val="000000"/>
          <w:sz w:val="20"/>
          <w:szCs w:val="20"/>
          <w:lang w:eastAsia="en-PH"/>
        </w:rPr>
        <w:t>rting the Final All-Inclusive Price as per Template</w:t>
      </w:r>
    </w:p>
    <w:p w14:paraId="178257DA" w14:textId="5A079F36" w:rsidR="00D62E27" w:rsidRDefault="002731B1" w:rsidP="002731B1">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2731B1">
        <w:rPr>
          <w:rFonts w:ascii="Arial" w:eastAsia="Times New Roman" w:hAnsi="Arial" w:cs="Arial"/>
          <w:color w:val="000000"/>
          <w:sz w:val="20"/>
          <w:szCs w:val="20"/>
          <w:lang w:eastAsia="en-PH"/>
        </w:rPr>
        <w:t>Copies of higher education diplomas and other documents confirming work experience, knowledge and skills (certificates of advanced training, awards, etc.)</w:t>
      </w:r>
    </w:p>
    <w:p w14:paraId="2AAEF13A" w14:textId="5ACC9452" w:rsidR="002731B1" w:rsidRPr="007074A5" w:rsidRDefault="002731B1" w:rsidP="002731B1">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2731B1">
        <w:rPr>
          <w:rFonts w:ascii="Arial" w:eastAsia="Times New Roman" w:hAnsi="Arial" w:cs="Arial"/>
          <w:color w:val="000000"/>
          <w:sz w:val="20"/>
          <w:szCs w:val="20"/>
          <w:lang w:eastAsia="en-PH"/>
        </w:rPr>
        <w:lastRenderedPageBreak/>
        <w:t>Brief essay explaining why the applicant considers himself the most suitable candidate for the proposed position.</w:t>
      </w:r>
    </w:p>
    <w:sectPr w:rsidR="002731B1" w:rsidRPr="007074A5"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D454" w14:textId="77777777" w:rsidR="00CA6516" w:rsidRDefault="00CA6516" w:rsidP="005F5227">
      <w:pPr>
        <w:spacing w:after="0" w:line="240" w:lineRule="auto"/>
      </w:pPr>
      <w:r>
        <w:separator/>
      </w:r>
    </w:p>
  </w:endnote>
  <w:endnote w:type="continuationSeparator" w:id="0">
    <w:p w14:paraId="19621940" w14:textId="77777777" w:rsidR="00CA6516" w:rsidRDefault="00CA651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A38E" w14:textId="77777777" w:rsidR="00CA6516" w:rsidRDefault="00CA6516" w:rsidP="005F5227">
      <w:pPr>
        <w:spacing w:after="0" w:line="240" w:lineRule="auto"/>
      </w:pPr>
      <w:r>
        <w:separator/>
      </w:r>
    </w:p>
  </w:footnote>
  <w:footnote w:type="continuationSeparator" w:id="0">
    <w:p w14:paraId="10A82692" w14:textId="77777777" w:rsidR="00CA6516" w:rsidRDefault="00CA6516"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890" w:hanging="360"/>
      </w:pPr>
      <w:rPr>
        <w:rFonts w:ascii="Webdings" w:hAnsi="Webdings" w:hint="default"/>
        <w:sz w:val="40"/>
      </w:rPr>
    </w:lvl>
    <w:lvl w:ilvl="1" w:tplc="34090003" w:tentative="1">
      <w:start w:val="1"/>
      <w:numFmt w:val="bullet"/>
      <w:lvlText w:val="o"/>
      <w:lvlJc w:val="left"/>
      <w:pPr>
        <w:ind w:left="2610" w:hanging="360"/>
      </w:pPr>
      <w:rPr>
        <w:rFonts w:ascii="Courier New" w:hAnsi="Courier New" w:cs="Courier New" w:hint="default"/>
      </w:rPr>
    </w:lvl>
    <w:lvl w:ilvl="2" w:tplc="34090005" w:tentative="1">
      <w:start w:val="1"/>
      <w:numFmt w:val="bullet"/>
      <w:lvlText w:val=""/>
      <w:lvlJc w:val="left"/>
      <w:pPr>
        <w:ind w:left="3330" w:hanging="360"/>
      </w:pPr>
      <w:rPr>
        <w:rFonts w:ascii="Wingdings" w:hAnsi="Wingdings" w:hint="default"/>
      </w:rPr>
    </w:lvl>
    <w:lvl w:ilvl="3" w:tplc="34090001" w:tentative="1">
      <w:start w:val="1"/>
      <w:numFmt w:val="bullet"/>
      <w:lvlText w:val=""/>
      <w:lvlJc w:val="left"/>
      <w:pPr>
        <w:ind w:left="4050" w:hanging="360"/>
      </w:pPr>
      <w:rPr>
        <w:rFonts w:ascii="Symbol" w:hAnsi="Symbol" w:hint="default"/>
      </w:rPr>
    </w:lvl>
    <w:lvl w:ilvl="4" w:tplc="34090003" w:tentative="1">
      <w:start w:val="1"/>
      <w:numFmt w:val="bullet"/>
      <w:lvlText w:val="o"/>
      <w:lvlJc w:val="left"/>
      <w:pPr>
        <w:ind w:left="4770" w:hanging="360"/>
      </w:pPr>
      <w:rPr>
        <w:rFonts w:ascii="Courier New" w:hAnsi="Courier New" w:cs="Courier New" w:hint="default"/>
      </w:rPr>
    </w:lvl>
    <w:lvl w:ilvl="5" w:tplc="34090005" w:tentative="1">
      <w:start w:val="1"/>
      <w:numFmt w:val="bullet"/>
      <w:lvlText w:val=""/>
      <w:lvlJc w:val="left"/>
      <w:pPr>
        <w:ind w:left="5490" w:hanging="360"/>
      </w:pPr>
      <w:rPr>
        <w:rFonts w:ascii="Wingdings" w:hAnsi="Wingdings" w:hint="default"/>
      </w:rPr>
    </w:lvl>
    <w:lvl w:ilvl="6" w:tplc="34090001" w:tentative="1">
      <w:start w:val="1"/>
      <w:numFmt w:val="bullet"/>
      <w:lvlText w:val=""/>
      <w:lvlJc w:val="left"/>
      <w:pPr>
        <w:ind w:left="6210" w:hanging="360"/>
      </w:pPr>
      <w:rPr>
        <w:rFonts w:ascii="Symbol" w:hAnsi="Symbol" w:hint="default"/>
      </w:rPr>
    </w:lvl>
    <w:lvl w:ilvl="7" w:tplc="34090003" w:tentative="1">
      <w:start w:val="1"/>
      <w:numFmt w:val="bullet"/>
      <w:lvlText w:val="o"/>
      <w:lvlJc w:val="left"/>
      <w:pPr>
        <w:ind w:left="6930" w:hanging="360"/>
      </w:pPr>
      <w:rPr>
        <w:rFonts w:ascii="Courier New" w:hAnsi="Courier New" w:cs="Courier New" w:hint="default"/>
      </w:rPr>
    </w:lvl>
    <w:lvl w:ilvl="8" w:tplc="34090005" w:tentative="1">
      <w:start w:val="1"/>
      <w:numFmt w:val="bullet"/>
      <w:lvlText w:val=""/>
      <w:lvlJc w:val="left"/>
      <w:pPr>
        <w:ind w:left="765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2A15"/>
    <w:rsid w:val="00024E69"/>
    <w:rsid w:val="00030B0F"/>
    <w:rsid w:val="000326A6"/>
    <w:rsid w:val="000C0177"/>
    <w:rsid w:val="000C4CA1"/>
    <w:rsid w:val="000D26DF"/>
    <w:rsid w:val="000E611D"/>
    <w:rsid w:val="000F53CE"/>
    <w:rsid w:val="00120E7D"/>
    <w:rsid w:val="001334FA"/>
    <w:rsid w:val="0014409B"/>
    <w:rsid w:val="00172D1E"/>
    <w:rsid w:val="00182727"/>
    <w:rsid w:val="00182FE6"/>
    <w:rsid w:val="0018515C"/>
    <w:rsid w:val="001A12CE"/>
    <w:rsid w:val="001D1E99"/>
    <w:rsid w:val="002155D7"/>
    <w:rsid w:val="0022574B"/>
    <w:rsid w:val="00242AB6"/>
    <w:rsid w:val="00263221"/>
    <w:rsid w:val="00263677"/>
    <w:rsid w:val="0027060A"/>
    <w:rsid w:val="002731B1"/>
    <w:rsid w:val="002940C3"/>
    <w:rsid w:val="002B08B1"/>
    <w:rsid w:val="002E5FB8"/>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2792C"/>
    <w:rsid w:val="00730C8D"/>
    <w:rsid w:val="00737AEB"/>
    <w:rsid w:val="00747462"/>
    <w:rsid w:val="007B1ECF"/>
    <w:rsid w:val="007B2C53"/>
    <w:rsid w:val="007C3902"/>
    <w:rsid w:val="007D5391"/>
    <w:rsid w:val="007E2056"/>
    <w:rsid w:val="007F151C"/>
    <w:rsid w:val="00802478"/>
    <w:rsid w:val="00823BB0"/>
    <w:rsid w:val="0089480E"/>
    <w:rsid w:val="00897BC1"/>
    <w:rsid w:val="008C21A5"/>
    <w:rsid w:val="008D6243"/>
    <w:rsid w:val="008F373C"/>
    <w:rsid w:val="0090658D"/>
    <w:rsid w:val="009230C7"/>
    <w:rsid w:val="00954DFC"/>
    <w:rsid w:val="00982932"/>
    <w:rsid w:val="0099180E"/>
    <w:rsid w:val="009A018B"/>
    <w:rsid w:val="009D7C41"/>
    <w:rsid w:val="00A001E1"/>
    <w:rsid w:val="00A42330"/>
    <w:rsid w:val="00A42DA9"/>
    <w:rsid w:val="00A461A6"/>
    <w:rsid w:val="00A72DF2"/>
    <w:rsid w:val="00A73062"/>
    <w:rsid w:val="00A8202E"/>
    <w:rsid w:val="00A82042"/>
    <w:rsid w:val="00B07396"/>
    <w:rsid w:val="00B2460D"/>
    <w:rsid w:val="00B324ED"/>
    <w:rsid w:val="00B367DD"/>
    <w:rsid w:val="00B4199B"/>
    <w:rsid w:val="00B574E9"/>
    <w:rsid w:val="00B86CEF"/>
    <w:rsid w:val="00BB7871"/>
    <w:rsid w:val="00BD2ED6"/>
    <w:rsid w:val="00BD49AB"/>
    <w:rsid w:val="00BE6DC3"/>
    <w:rsid w:val="00BF11BF"/>
    <w:rsid w:val="00BF3D0B"/>
    <w:rsid w:val="00C256FF"/>
    <w:rsid w:val="00C34399"/>
    <w:rsid w:val="00C51732"/>
    <w:rsid w:val="00C7398D"/>
    <w:rsid w:val="00C865FF"/>
    <w:rsid w:val="00CA6516"/>
    <w:rsid w:val="00CD648A"/>
    <w:rsid w:val="00CF5B39"/>
    <w:rsid w:val="00D0425F"/>
    <w:rsid w:val="00D409F4"/>
    <w:rsid w:val="00D416D6"/>
    <w:rsid w:val="00D4346E"/>
    <w:rsid w:val="00D50297"/>
    <w:rsid w:val="00D62E27"/>
    <w:rsid w:val="00DA111B"/>
    <w:rsid w:val="00E165D4"/>
    <w:rsid w:val="00E20F34"/>
    <w:rsid w:val="00E343EE"/>
    <w:rsid w:val="00E867D7"/>
    <w:rsid w:val="00E93413"/>
    <w:rsid w:val="00EA4584"/>
    <w:rsid w:val="00EC5259"/>
    <w:rsid w:val="00EF006E"/>
    <w:rsid w:val="00EF4D9E"/>
    <w:rsid w:val="00EF5136"/>
    <w:rsid w:val="00F030C5"/>
    <w:rsid w:val="00F21E8C"/>
    <w:rsid w:val="00F32269"/>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6" ma:contentTypeDescription="Create a new document." ma:contentTypeScope="" ma:versionID="170e5174f3c25272e85574c952e687a8">
  <xsd:schema xmlns:xsd="http://www.w3.org/2001/XMLSchema" xmlns:xs="http://www.w3.org/2001/XMLSchema" xmlns:p="http://schemas.microsoft.com/office/2006/metadata/properties" xmlns:ns2="3ea087af-1c23-4306-9291-eb51e9a0e73c" xmlns:ns3="a2229a38-e62c-484d-83d8-204164f3b924" xmlns:ns4="7c045128-c737-4ffd-85a8-8cc6874b1d2e" targetNamespace="http://schemas.microsoft.com/office/2006/metadata/properties" ma:root="true" ma:fieldsID="97d0228b5e7f3e7f4959b9a7217b01aa" ns2:_="" ns3:_="" ns4:_="">
    <xsd:import namespace="3ea087af-1c23-4306-9291-eb51e9a0e73c"/>
    <xsd:import namespace="a2229a38-e62c-484d-83d8-204164f3b924"/>
    <xsd:import namespace="7c045128-c737-4ffd-85a8-8cc6874b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45128-c737-4ffd-85a8-8cc6874b1d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792e20-fd88-485f-a9f3-bbed395cc619}" ma:internalName="TaxCatchAll" ma:showField="CatchAllData" ma:web="7c045128-c737-4ffd-85a8-8cc6874b1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a087af-1c23-4306-9291-eb51e9a0e73c">
      <Terms xmlns="http://schemas.microsoft.com/office/infopath/2007/PartnerControls"/>
    </lcf76f155ced4ddcb4097134ff3c332f>
    <TaxCatchAll xmlns="7c045128-c737-4ffd-85a8-8cc6874b1d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07863-ED53-415C-8CCD-88E92016366E}">
  <ds:schemaRefs>
    <ds:schemaRef ds:uri="http://schemas.openxmlformats.org/officeDocument/2006/bibliography"/>
  </ds:schemaRefs>
</ds:datastoreItem>
</file>

<file path=customXml/itemProps2.xml><?xml version="1.0" encoding="utf-8"?>
<ds:datastoreItem xmlns:ds="http://schemas.openxmlformats.org/officeDocument/2006/customXml" ds:itemID="{1E9E8C0C-1A9E-495E-83F6-19491B85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7c045128-c737-4ffd-85a8-8cc6874b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3ea087af-1c23-4306-9291-eb51e9a0e73c"/>
    <ds:schemaRef ds:uri="7c045128-c737-4ffd-85a8-8cc6874b1d2e"/>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Gyulnara Karpisheva</cp:lastModifiedBy>
  <cp:revision>16</cp:revision>
  <dcterms:created xsi:type="dcterms:W3CDTF">2018-08-14T04:45:00Z</dcterms:created>
  <dcterms:modified xsi:type="dcterms:W3CDTF">2022-06-01T09:50:00Z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ies>
</file>