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text/>
          </w:sdtPr>
          <w:sdtEndPr/>
          <w:sdtContent>
            <w:tc>
              <w:tcPr>
                <w:tcW w:w="3552" w:type="dxa"/>
                <w:shd w:val="clear" w:color="auto" w:fill="auto"/>
                <w:vAlign w:val="center"/>
              </w:tcPr>
              <w:p w14:paraId="5CD47E18" w14:textId="3AC385A0" w:rsidR="0003549D" w:rsidRPr="005E5F03" w:rsidRDefault="00DB2834" w:rsidP="00D642BC">
                <w:pPr>
                  <w:spacing w:before="120" w:after="120"/>
                  <w:rPr>
                    <w:rFonts w:cstheme="minorHAnsi"/>
                    <w:sz w:val="20"/>
                    <w:szCs w:val="20"/>
                  </w:rPr>
                </w:pPr>
                <w:r w:rsidRPr="00DB2834">
                  <w:rPr>
                    <w:rFonts w:cstheme="minorHAnsi"/>
                    <w:sz w:val="20"/>
                    <w:szCs w:val="20"/>
                  </w:rPr>
                  <w:t>RFQMUS2022-006 – Procurement of A24 Good Nature Traps for National Park and Conservation Service and Forestry Service</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1389"/>
        <w:gridCol w:w="1559"/>
        <w:gridCol w:w="1385"/>
      </w:tblGrid>
      <w:tr w:rsidR="0071500A" w:rsidRPr="005E5F03" w14:paraId="7C1A262F" w14:textId="77777777" w:rsidTr="00002895">
        <w:trPr>
          <w:cantSplit/>
          <w:trHeight w:val="454"/>
        </w:trPr>
        <w:tc>
          <w:tcPr>
            <w:tcW w:w="9720" w:type="dxa"/>
            <w:gridSpan w:val="5"/>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382F0C" w:rsidRPr="005E5F03" w14:paraId="1E893426" w14:textId="77777777" w:rsidTr="00D20FF3">
        <w:trPr>
          <w:cantSplit/>
          <w:trHeight w:val="454"/>
        </w:trPr>
        <w:tc>
          <w:tcPr>
            <w:tcW w:w="851" w:type="dxa"/>
            <w:shd w:val="clear" w:color="auto" w:fill="D9D9D9" w:themeFill="background1" w:themeFillShade="D9"/>
            <w:vAlign w:val="center"/>
          </w:tcPr>
          <w:p w14:paraId="1237E485" w14:textId="77777777" w:rsidR="00382F0C" w:rsidRPr="005E5F03" w:rsidRDefault="00382F0C"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382F0C" w:rsidRPr="005E5F03" w:rsidRDefault="00382F0C" w:rsidP="00D642BC">
            <w:pPr>
              <w:jc w:val="center"/>
              <w:rPr>
                <w:rFonts w:cstheme="minorHAnsi"/>
                <w:b/>
                <w:sz w:val="20"/>
                <w:szCs w:val="20"/>
              </w:rPr>
            </w:pPr>
            <w:r w:rsidRPr="005E5F03">
              <w:rPr>
                <w:rFonts w:cstheme="minorHAnsi"/>
                <w:b/>
                <w:sz w:val="20"/>
                <w:szCs w:val="20"/>
              </w:rPr>
              <w:t>Description</w:t>
            </w:r>
          </w:p>
        </w:tc>
        <w:tc>
          <w:tcPr>
            <w:tcW w:w="1389" w:type="dxa"/>
            <w:shd w:val="clear" w:color="auto" w:fill="D9D9D9" w:themeFill="background1" w:themeFillShade="D9"/>
            <w:vAlign w:val="center"/>
          </w:tcPr>
          <w:p w14:paraId="19865A4C" w14:textId="77777777" w:rsidR="00382F0C" w:rsidRPr="005E5F03" w:rsidRDefault="00382F0C"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382F0C" w:rsidRPr="005E5F03" w:rsidRDefault="00382F0C"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382F0C" w:rsidRPr="005E5F03" w:rsidRDefault="00382F0C" w:rsidP="00D642BC">
            <w:pPr>
              <w:jc w:val="center"/>
              <w:rPr>
                <w:rFonts w:cstheme="minorHAnsi"/>
                <w:b/>
                <w:sz w:val="20"/>
                <w:szCs w:val="20"/>
              </w:rPr>
            </w:pPr>
            <w:r w:rsidRPr="005E5F03">
              <w:rPr>
                <w:rFonts w:cstheme="minorHAnsi"/>
                <w:b/>
                <w:sz w:val="20"/>
                <w:szCs w:val="20"/>
              </w:rPr>
              <w:t xml:space="preserve">Total price </w:t>
            </w:r>
          </w:p>
        </w:tc>
      </w:tr>
      <w:tr w:rsidR="0076120E" w:rsidRPr="005E5F03" w14:paraId="639E75FE" w14:textId="77777777" w:rsidTr="00D478C0">
        <w:trPr>
          <w:cantSplit/>
          <w:trHeight w:val="486"/>
        </w:trPr>
        <w:tc>
          <w:tcPr>
            <w:tcW w:w="851" w:type="dxa"/>
            <w:vAlign w:val="center"/>
          </w:tcPr>
          <w:p w14:paraId="10A24C0E" w14:textId="77777777" w:rsidR="0076120E" w:rsidRPr="005E5F03" w:rsidRDefault="0076120E" w:rsidP="0076120E">
            <w:pPr>
              <w:rPr>
                <w:rFonts w:cstheme="minorHAnsi"/>
                <w:sz w:val="20"/>
                <w:szCs w:val="20"/>
              </w:rPr>
            </w:pPr>
            <w:r w:rsidRPr="005E5F03">
              <w:rPr>
                <w:rFonts w:cstheme="minorHAnsi"/>
                <w:sz w:val="20"/>
                <w:szCs w:val="20"/>
              </w:rPr>
              <w:t>1.</w:t>
            </w:r>
          </w:p>
        </w:tc>
        <w:tc>
          <w:tcPr>
            <w:tcW w:w="4536" w:type="dxa"/>
          </w:tcPr>
          <w:p w14:paraId="3D4C7C0B" w14:textId="28D10796" w:rsidR="0076120E" w:rsidRPr="0034463F" w:rsidRDefault="0076120E" w:rsidP="0076120E">
            <w:pPr>
              <w:rPr>
                <w:rFonts w:cstheme="minorHAnsi"/>
                <w:sz w:val="20"/>
                <w:szCs w:val="20"/>
                <w:highlight w:val="yellow"/>
              </w:rPr>
            </w:pPr>
            <w:r w:rsidRPr="0034463F">
              <w:rPr>
                <w:sz w:val="20"/>
                <w:szCs w:val="20"/>
              </w:rPr>
              <w:t xml:space="preserve">A24 Good Nature Trap - Chocolate ALP </w:t>
            </w:r>
          </w:p>
        </w:tc>
        <w:tc>
          <w:tcPr>
            <w:tcW w:w="1389" w:type="dxa"/>
            <w:vAlign w:val="bottom"/>
          </w:tcPr>
          <w:p w14:paraId="32F88183" w14:textId="761CE0AD" w:rsidR="0076120E" w:rsidRPr="0034463F" w:rsidRDefault="0076120E" w:rsidP="0076120E">
            <w:pPr>
              <w:jc w:val="center"/>
              <w:rPr>
                <w:rFonts w:cstheme="minorHAnsi"/>
                <w:sz w:val="20"/>
                <w:szCs w:val="20"/>
                <w:highlight w:val="yellow"/>
              </w:rPr>
            </w:pPr>
            <w:r w:rsidRPr="0034463F">
              <w:rPr>
                <w:rFonts w:ascii="Calibri" w:hAnsi="Calibri" w:cs="Calibri"/>
                <w:color w:val="000000"/>
                <w:sz w:val="20"/>
                <w:szCs w:val="20"/>
              </w:rPr>
              <w:t>700</w:t>
            </w:r>
          </w:p>
        </w:tc>
        <w:tc>
          <w:tcPr>
            <w:tcW w:w="1559" w:type="dxa"/>
            <w:vAlign w:val="center"/>
          </w:tcPr>
          <w:p w14:paraId="028D3B23" w14:textId="77777777" w:rsidR="0076120E" w:rsidRPr="005E5F03" w:rsidRDefault="0076120E" w:rsidP="0076120E">
            <w:pPr>
              <w:jc w:val="center"/>
              <w:rPr>
                <w:rFonts w:cstheme="minorHAnsi"/>
                <w:sz w:val="20"/>
                <w:szCs w:val="20"/>
              </w:rPr>
            </w:pPr>
          </w:p>
        </w:tc>
        <w:tc>
          <w:tcPr>
            <w:tcW w:w="1385" w:type="dxa"/>
            <w:vAlign w:val="center"/>
          </w:tcPr>
          <w:p w14:paraId="7F225832" w14:textId="77777777" w:rsidR="0076120E" w:rsidRPr="005E5F03" w:rsidRDefault="0076120E" w:rsidP="0076120E">
            <w:pPr>
              <w:jc w:val="center"/>
              <w:rPr>
                <w:rFonts w:cstheme="minorHAnsi"/>
                <w:sz w:val="20"/>
                <w:szCs w:val="20"/>
              </w:rPr>
            </w:pPr>
          </w:p>
        </w:tc>
      </w:tr>
      <w:tr w:rsidR="0076120E" w:rsidRPr="005E5F03" w14:paraId="471FB413" w14:textId="77777777" w:rsidTr="00D478C0">
        <w:trPr>
          <w:cantSplit/>
          <w:trHeight w:val="227"/>
        </w:trPr>
        <w:tc>
          <w:tcPr>
            <w:tcW w:w="851" w:type="dxa"/>
            <w:vAlign w:val="center"/>
          </w:tcPr>
          <w:p w14:paraId="51217D8B" w14:textId="77777777" w:rsidR="0076120E" w:rsidRPr="005E5F03" w:rsidRDefault="0076120E" w:rsidP="0076120E">
            <w:pPr>
              <w:rPr>
                <w:rFonts w:cstheme="minorHAnsi"/>
                <w:sz w:val="20"/>
                <w:szCs w:val="20"/>
              </w:rPr>
            </w:pPr>
            <w:r w:rsidRPr="005E5F03">
              <w:rPr>
                <w:rFonts w:cstheme="minorHAnsi"/>
                <w:sz w:val="20"/>
                <w:szCs w:val="20"/>
              </w:rPr>
              <w:t>2.</w:t>
            </w:r>
          </w:p>
        </w:tc>
        <w:tc>
          <w:tcPr>
            <w:tcW w:w="4536" w:type="dxa"/>
          </w:tcPr>
          <w:p w14:paraId="0CDA2965" w14:textId="4CE44F39" w:rsidR="0076120E" w:rsidRPr="0034463F" w:rsidRDefault="0076120E" w:rsidP="0076120E">
            <w:pPr>
              <w:rPr>
                <w:rFonts w:cstheme="minorHAnsi"/>
                <w:sz w:val="20"/>
                <w:szCs w:val="20"/>
                <w:highlight w:val="lightGray"/>
              </w:rPr>
            </w:pPr>
            <w:r w:rsidRPr="0034463F">
              <w:rPr>
                <w:sz w:val="20"/>
                <w:szCs w:val="20"/>
              </w:rPr>
              <w:t>Consumable - CO2 Canister</w:t>
            </w:r>
          </w:p>
        </w:tc>
        <w:tc>
          <w:tcPr>
            <w:tcW w:w="1389" w:type="dxa"/>
            <w:vAlign w:val="bottom"/>
          </w:tcPr>
          <w:p w14:paraId="57BF0D0C" w14:textId="6DC019A4" w:rsidR="0076120E" w:rsidRPr="0034463F" w:rsidRDefault="0076120E" w:rsidP="0076120E">
            <w:pPr>
              <w:jc w:val="center"/>
              <w:rPr>
                <w:rFonts w:cstheme="minorHAnsi"/>
                <w:sz w:val="20"/>
                <w:szCs w:val="20"/>
              </w:rPr>
            </w:pPr>
            <w:r w:rsidRPr="0034463F">
              <w:rPr>
                <w:rFonts w:ascii="Calibri" w:hAnsi="Calibri" w:cs="Calibri"/>
                <w:color w:val="000000"/>
                <w:sz w:val="20"/>
                <w:szCs w:val="20"/>
              </w:rPr>
              <w:t>11200</w:t>
            </w:r>
          </w:p>
        </w:tc>
        <w:tc>
          <w:tcPr>
            <w:tcW w:w="1559" w:type="dxa"/>
            <w:vAlign w:val="center"/>
          </w:tcPr>
          <w:p w14:paraId="57646125" w14:textId="77777777" w:rsidR="0076120E" w:rsidRPr="005E5F03" w:rsidRDefault="0076120E" w:rsidP="0076120E">
            <w:pPr>
              <w:jc w:val="center"/>
              <w:rPr>
                <w:rFonts w:cstheme="minorHAnsi"/>
                <w:sz w:val="20"/>
                <w:szCs w:val="20"/>
              </w:rPr>
            </w:pPr>
          </w:p>
        </w:tc>
        <w:tc>
          <w:tcPr>
            <w:tcW w:w="1385" w:type="dxa"/>
            <w:vAlign w:val="center"/>
          </w:tcPr>
          <w:p w14:paraId="40EFB5D6" w14:textId="77777777" w:rsidR="0076120E" w:rsidRPr="005E5F03" w:rsidRDefault="0076120E" w:rsidP="0076120E">
            <w:pPr>
              <w:jc w:val="center"/>
              <w:rPr>
                <w:rFonts w:cstheme="minorHAnsi"/>
                <w:sz w:val="20"/>
                <w:szCs w:val="20"/>
              </w:rPr>
            </w:pPr>
          </w:p>
        </w:tc>
      </w:tr>
      <w:tr w:rsidR="0076120E" w:rsidRPr="005E5F03" w14:paraId="5DB146D4" w14:textId="77777777" w:rsidTr="00D478C0">
        <w:trPr>
          <w:cantSplit/>
          <w:trHeight w:val="227"/>
        </w:trPr>
        <w:tc>
          <w:tcPr>
            <w:tcW w:w="851" w:type="dxa"/>
            <w:vAlign w:val="center"/>
          </w:tcPr>
          <w:p w14:paraId="264C14DF" w14:textId="77777777" w:rsidR="0076120E" w:rsidRPr="005E5F03" w:rsidRDefault="0076120E" w:rsidP="0076120E">
            <w:pPr>
              <w:rPr>
                <w:rFonts w:cstheme="minorHAnsi"/>
                <w:sz w:val="20"/>
                <w:szCs w:val="20"/>
              </w:rPr>
            </w:pPr>
            <w:r w:rsidRPr="005E5F03">
              <w:rPr>
                <w:rFonts w:cstheme="minorHAnsi"/>
                <w:sz w:val="20"/>
                <w:szCs w:val="20"/>
              </w:rPr>
              <w:t>3.</w:t>
            </w:r>
          </w:p>
        </w:tc>
        <w:tc>
          <w:tcPr>
            <w:tcW w:w="4536" w:type="dxa"/>
          </w:tcPr>
          <w:p w14:paraId="4FC96BEE" w14:textId="7DA4A3E8" w:rsidR="0076120E" w:rsidRPr="0034463F" w:rsidRDefault="0076120E" w:rsidP="0076120E">
            <w:pPr>
              <w:rPr>
                <w:rFonts w:cstheme="minorHAnsi"/>
                <w:sz w:val="20"/>
                <w:szCs w:val="20"/>
                <w:highlight w:val="lightGray"/>
              </w:rPr>
            </w:pPr>
            <w:r w:rsidRPr="0034463F">
              <w:rPr>
                <w:sz w:val="20"/>
                <w:szCs w:val="20"/>
              </w:rPr>
              <w:t xml:space="preserve">Lure - ALP Chocolate </w:t>
            </w:r>
          </w:p>
        </w:tc>
        <w:tc>
          <w:tcPr>
            <w:tcW w:w="1389" w:type="dxa"/>
            <w:vAlign w:val="bottom"/>
          </w:tcPr>
          <w:p w14:paraId="5B94483E" w14:textId="3030FAE3" w:rsidR="0076120E" w:rsidRPr="0034463F" w:rsidRDefault="0076120E" w:rsidP="0076120E">
            <w:pPr>
              <w:jc w:val="center"/>
              <w:rPr>
                <w:rFonts w:cstheme="minorHAnsi"/>
                <w:sz w:val="20"/>
                <w:szCs w:val="20"/>
              </w:rPr>
            </w:pPr>
            <w:r w:rsidRPr="0034463F">
              <w:rPr>
                <w:rFonts w:ascii="Calibri" w:hAnsi="Calibri" w:cs="Calibri"/>
                <w:color w:val="000000"/>
                <w:sz w:val="20"/>
                <w:szCs w:val="20"/>
              </w:rPr>
              <w:t>3500</w:t>
            </w:r>
          </w:p>
        </w:tc>
        <w:tc>
          <w:tcPr>
            <w:tcW w:w="1559" w:type="dxa"/>
            <w:vAlign w:val="center"/>
          </w:tcPr>
          <w:p w14:paraId="62A449AA" w14:textId="77777777" w:rsidR="0076120E" w:rsidRPr="005E5F03" w:rsidRDefault="0076120E" w:rsidP="0076120E">
            <w:pPr>
              <w:jc w:val="center"/>
              <w:rPr>
                <w:rFonts w:cstheme="minorHAnsi"/>
                <w:sz w:val="20"/>
                <w:szCs w:val="20"/>
              </w:rPr>
            </w:pPr>
          </w:p>
        </w:tc>
        <w:tc>
          <w:tcPr>
            <w:tcW w:w="1385" w:type="dxa"/>
            <w:vAlign w:val="center"/>
          </w:tcPr>
          <w:p w14:paraId="53AAE21D" w14:textId="77777777" w:rsidR="0076120E" w:rsidRPr="005E5F03" w:rsidRDefault="0076120E" w:rsidP="0076120E">
            <w:pPr>
              <w:jc w:val="center"/>
              <w:rPr>
                <w:rFonts w:cstheme="minorHAnsi"/>
                <w:sz w:val="20"/>
                <w:szCs w:val="20"/>
              </w:rPr>
            </w:pPr>
          </w:p>
        </w:tc>
      </w:tr>
      <w:tr w:rsidR="0076120E" w:rsidRPr="005E5F03" w14:paraId="2425EC58" w14:textId="77777777" w:rsidTr="00D478C0">
        <w:trPr>
          <w:cantSplit/>
          <w:trHeight w:val="227"/>
        </w:trPr>
        <w:tc>
          <w:tcPr>
            <w:tcW w:w="851" w:type="dxa"/>
            <w:vAlign w:val="center"/>
          </w:tcPr>
          <w:p w14:paraId="74F71A1D" w14:textId="77777777" w:rsidR="0076120E" w:rsidRPr="005E5F03" w:rsidRDefault="0076120E" w:rsidP="0076120E">
            <w:pPr>
              <w:rPr>
                <w:rFonts w:cstheme="minorHAnsi"/>
                <w:sz w:val="20"/>
                <w:szCs w:val="20"/>
              </w:rPr>
            </w:pPr>
            <w:r w:rsidRPr="005E5F03">
              <w:rPr>
                <w:rFonts w:cstheme="minorHAnsi"/>
                <w:sz w:val="20"/>
                <w:szCs w:val="20"/>
              </w:rPr>
              <w:t>4.</w:t>
            </w:r>
          </w:p>
        </w:tc>
        <w:tc>
          <w:tcPr>
            <w:tcW w:w="4536" w:type="dxa"/>
          </w:tcPr>
          <w:p w14:paraId="46B1C857" w14:textId="621596D4" w:rsidR="0076120E" w:rsidRPr="0034463F" w:rsidRDefault="0076120E" w:rsidP="0076120E">
            <w:pPr>
              <w:rPr>
                <w:rFonts w:cstheme="minorHAnsi"/>
                <w:sz w:val="20"/>
                <w:szCs w:val="20"/>
              </w:rPr>
            </w:pPr>
            <w:r w:rsidRPr="0034463F">
              <w:rPr>
                <w:sz w:val="20"/>
                <w:szCs w:val="20"/>
              </w:rPr>
              <w:t>Chirp for A24</w:t>
            </w:r>
          </w:p>
        </w:tc>
        <w:tc>
          <w:tcPr>
            <w:tcW w:w="1389" w:type="dxa"/>
            <w:vAlign w:val="bottom"/>
          </w:tcPr>
          <w:p w14:paraId="4552E7A3" w14:textId="71481DFA" w:rsidR="0076120E" w:rsidRPr="0034463F" w:rsidRDefault="0076120E" w:rsidP="0076120E">
            <w:pPr>
              <w:jc w:val="center"/>
              <w:rPr>
                <w:rFonts w:cstheme="minorHAnsi"/>
                <w:sz w:val="20"/>
                <w:szCs w:val="20"/>
              </w:rPr>
            </w:pPr>
            <w:r w:rsidRPr="0034463F">
              <w:rPr>
                <w:rFonts w:ascii="Calibri" w:hAnsi="Calibri" w:cs="Calibri"/>
                <w:color w:val="000000"/>
                <w:sz w:val="20"/>
                <w:szCs w:val="20"/>
              </w:rPr>
              <w:t>50</w:t>
            </w:r>
          </w:p>
        </w:tc>
        <w:tc>
          <w:tcPr>
            <w:tcW w:w="1559" w:type="dxa"/>
            <w:vAlign w:val="center"/>
          </w:tcPr>
          <w:p w14:paraId="188D3CB2" w14:textId="77777777" w:rsidR="0076120E" w:rsidRPr="005E5F03" w:rsidRDefault="0076120E" w:rsidP="0076120E">
            <w:pPr>
              <w:jc w:val="center"/>
              <w:rPr>
                <w:rFonts w:cstheme="minorHAnsi"/>
                <w:sz w:val="20"/>
                <w:szCs w:val="20"/>
              </w:rPr>
            </w:pPr>
          </w:p>
        </w:tc>
        <w:tc>
          <w:tcPr>
            <w:tcW w:w="1385" w:type="dxa"/>
            <w:vAlign w:val="center"/>
          </w:tcPr>
          <w:p w14:paraId="7D5E4264" w14:textId="77777777" w:rsidR="0076120E" w:rsidRPr="005E5F03" w:rsidRDefault="0076120E" w:rsidP="0076120E">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4"/>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4"/>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4"/>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4"/>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4"/>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4"/>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4"/>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3E21D71" w14:textId="4AD12585" w:rsidR="00867572" w:rsidRDefault="00867572" w:rsidP="0094032E">
      <w:pPr>
        <w:pStyle w:val="Heading2"/>
        <w:rPr>
          <w:rFonts w:asciiTheme="minorHAnsi" w:hAnsiTheme="minorHAnsi" w:cstheme="minorHAnsi"/>
          <w:b/>
          <w:color w:val="auto"/>
          <w:sz w:val="20"/>
          <w:szCs w:val="20"/>
        </w:rPr>
      </w:pPr>
    </w:p>
    <w:sectPr w:rsidR="00867572" w:rsidSect="000D2175">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D68B" w14:textId="77777777" w:rsidR="008122F9" w:rsidRDefault="008122F9" w:rsidP="00E56798">
      <w:pPr>
        <w:spacing w:after="0" w:line="240" w:lineRule="auto"/>
      </w:pPr>
      <w:r>
        <w:separator/>
      </w:r>
    </w:p>
  </w:endnote>
  <w:endnote w:type="continuationSeparator" w:id="0">
    <w:p w14:paraId="75D4E29D" w14:textId="77777777" w:rsidR="008122F9" w:rsidRDefault="008122F9" w:rsidP="00E56798">
      <w:pPr>
        <w:spacing w:after="0" w:line="240" w:lineRule="auto"/>
      </w:pPr>
      <w:r>
        <w:continuationSeparator/>
      </w:r>
    </w:p>
  </w:endnote>
  <w:endnote w:type="continuationNotice" w:id="1">
    <w:p w14:paraId="30CECE0C" w14:textId="77777777" w:rsidR="008122F9" w:rsidRDefault="00812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5B3A" w14:textId="77777777" w:rsidR="008122F9" w:rsidRDefault="008122F9" w:rsidP="00E56798">
      <w:pPr>
        <w:spacing w:after="0" w:line="240" w:lineRule="auto"/>
      </w:pPr>
      <w:r>
        <w:separator/>
      </w:r>
    </w:p>
  </w:footnote>
  <w:footnote w:type="continuationSeparator" w:id="0">
    <w:p w14:paraId="77E8769E" w14:textId="77777777" w:rsidR="008122F9" w:rsidRDefault="008122F9" w:rsidP="00E56798">
      <w:pPr>
        <w:spacing w:after="0" w:line="240" w:lineRule="auto"/>
      </w:pPr>
      <w:r>
        <w:continuationSeparator/>
      </w:r>
    </w:p>
  </w:footnote>
  <w:footnote w:type="continuationNotice" w:id="1">
    <w:p w14:paraId="34496CD7" w14:textId="77777777" w:rsidR="008122F9" w:rsidRDefault="008122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1CDE"/>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02FB"/>
    <w:rsid w:val="00152204"/>
    <w:rsid w:val="0015484F"/>
    <w:rsid w:val="0015714E"/>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28C4"/>
    <w:rsid w:val="001E7187"/>
    <w:rsid w:val="001E7628"/>
    <w:rsid w:val="001F7BC2"/>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62CEB"/>
    <w:rsid w:val="00262FB0"/>
    <w:rsid w:val="00271524"/>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463F"/>
    <w:rsid w:val="00345536"/>
    <w:rsid w:val="003573AD"/>
    <w:rsid w:val="00377EAE"/>
    <w:rsid w:val="00381D37"/>
    <w:rsid w:val="003826B3"/>
    <w:rsid w:val="00382F0C"/>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2F25"/>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00BB"/>
    <w:rsid w:val="00602B0B"/>
    <w:rsid w:val="006051E1"/>
    <w:rsid w:val="006055EF"/>
    <w:rsid w:val="00606A53"/>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26FC"/>
    <w:rsid w:val="00683C77"/>
    <w:rsid w:val="0068598A"/>
    <w:rsid w:val="00686453"/>
    <w:rsid w:val="006964A1"/>
    <w:rsid w:val="006A1AFC"/>
    <w:rsid w:val="006A3F16"/>
    <w:rsid w:val="006A50F5"/>
    <w:rsid w:val="006A55D1"/>
    <w:rsid w:val="006B37E9"/>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120E"/>
    <w:rsid w:val="0076411F"/>
    <w:rsid w:val="0076677F"/>
    <w:rsid w:val="007734BD"/>
    <w:rsid w:val="007762AB"/>
    <w:rsid w:val="00777CAC"/>
    <w:rsid w:val="007807C6"/>
    <w:rsid w:val="007807D0"/>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2F9"/>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032E"/>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C458B"/>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13AA0"/>
    <w:rsid w:val="00A227EC"/>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164D"/>
    <w:rsid w:val="00B5325A"/>
    <w:rsid w:val="00B559A7"/>
    <w:rsid w:val="00B55D03"/>
    <w:rsid w:val="00B57303"/>
    <w:rsid w:val="00B60750"/>
    <w:rsid w:val="00B62C09"/>
    <w:rsid w:val="00B9544A"/>
    <w:rsid w:val="00B95852"/>
    <w:rsid w:val="00B96CE1"/>
    <w:rsid w:val="00BA0480"/>
    <w:rsid w:val="00BA183B"/>
    <w:rsid w:val="00BA2BFA"/>
    <w:rsid w:val="00BA450E"/>
    <w:rsid w:val="00BC12D1"/>
    <w:rsid w:val="00BC3B10"/>
    <w:rsid w:val="00BC7D73"/>
    <w:rsid w:val="00BD60A2"/>
    <w:rsid w:val="00BE2305"/>
    <w:rsid w:val="00BE3EF7"/>
    <w:rsid w:val="00BF01D9"/>
    <w:rsid w:val="00BF2F90"/>
    <w:rsid w:val="00C0603E"/>
    <w:rsid w:val="00C0726F"/>
    <w:rsid w:val="00C204CF"/>
    <w:rsid w:val="00C22FD9"/>
    <w:rsid w:val="00C230AB"/>
    <w:rsid w:val="00C25F1E"/>
    <w:rsid w:val="00C266DD"/>
    <w:rsid w:val="00C33E5B"/>
    <w:rsid w:val="00C41374"/>
    <w:rsid w:val="00C41444"/>
    <w:rsid w:val="00C428BD"/>
    <w:rsid w:val="00C44EA3"/>
    <w:rsid w:val="00C52A79"/>
    <w:rsid w:val="00C625BE"/>
    <w:rsid w:val="00C63F51"/>
    <w:rsid w:val="00C64116"/>
    <w:rsid w:val="00C71E02"/>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0BC8"/>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26183"/>
    <w:rsid w:val="00D31F1D"/>
    <w:rsid w:val="00D335DD"/>
    <w:rsid w:val="00D421C6"/>
    <w:rsid w:val="00D42BC9"/>
    <w:rsid w:val="00D456F2"/>
    <w:rsid w:val="00D47099"/>
    <w:rsid w:val="00D527E1"/>
    <w:rsid w:val="00D52BD5"/>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834"/>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179E"/>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C44E1"/>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styleId="Revision">
    <w:name w:val="Revision"/>
    <w:hidden/>
    <w:uiPriority w:val="99"/>
    <w:semiHidden/>
    <w:rsid w:val="00357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D0265"/>
    <w:rsid w:val="00241828"/>
    <w:rsid w:val="00472739"/>
    <w:rsid w:val="004F5DE9"/>
    <w:rsid w:val="0057352C"/>
    <w:rsid w:val="00700DE1"/>
    <w:rsid w:val="007109F5"/>
    <w:rsid w:val="00A420B6"/>
    <w:rsid w:val="00A44D36"/>
    <w:rsid w:val="00C34E94"/>
    <w:rsid w:val="00CF2343"/>
    <w:rsid w:val="00DB0186"/>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109F5"/>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AB6D54E9A1CC40D8801C345C88664456">
    <w:name w:val="AB6D54E9A1CC40D8801C345C88664456"/>
    <w:rsid w:val="007109F5"/>
  </w:style>
  <w:style w:type="paragraph" w:customStyle="1" w:styleId="CA4456CBE6BF4BD6A86B715DEC6FA0CD">
    <w:name w:val="CA4456CBE6BF4BD6A86B715DEC6FA0CD"/>
    <w:rsid w:val="007109F5"/>
  </w:style>
  <w:style w:type="paragraph" w:customStyle="1" w:styleId="4E5EB2EC1C314C68803B89E8AF4BFA84">
    <w:name w:val="4E5EB2EC1C314C68803B89E8AF4BFA84"/>
    <w:rsid w:val="007109F5"/>
  </w:style>
  <w:style w:type="paragraph" w:customStyle="1" w:styleId="B787953FEBED44B7AFAB256CC59E080C">
    <w:name w:val="B787953FEBED44B7AFAB256CC59E080C"/>
    <w:rsid w:val="007109F5"/>
  </w:style>
  <w:style w:type="paragraph" w:customStyle="1" w:styleId="D5E99506E69E41B18117D70194E977C1">
    <w:name w:val="D5E99506E69E41B18117D70194E977C1"/>
    <w:rsid w:val="007109F5"/>
  </w:style>
  <w:style w:type="paragraph" w:customStyle="1" w:styleId="8FBB87AF996C44F59A36943BD0C53AB6">
    <w:name w:val="8FBB87AF996C44F59A36943BD0C53AB6"/>
    <w:rsid w:val="007109F5"/>
  </w:style>
  <w:style w:type="paragraph" w:customStyle="1" w:styleId="D8E27FC50DD640BDAA757C243E179431">
    <w:name w:val="D8E27FC50DD640BDAA757C243E179431"/>
    <w:rsid w:val="007109F5"/>
  </w:style>
  <w:style w:type="paragraph" w:customStyle="1" w:styleId="74D7EE4009F14BBA9D4CBC6363B86E1F">
    <w:name w:val="74D7EE4009F14BBA9D4CBC6363B86E1F"/>
    <w:rsid w:val="007109F5"/>
  </w:style>
  <w:style w:type="paragraph" w:customStyle="1" w:styleId="4A812BECCCA0453EBDB46D287E68426C">
    <w:name w:val="4A812BECCCA0453EBDB46D287E68426C"/>
    <w:rsid w:val="007109F5"/>
  </w:style>
  <w:style w:type="paragraph" w:customStyle="1" w:styleId="80982F6FC943455EBE2A4A00978DF575">
    <w:name w:val="80982F6FC943455EBE2A4A00978DF575"/>
    <w:rsid w:val="007109F5"/>
  </w:style>
  <w:style w:type="paragraph" w:customStyle="1" w:styleId="C5566FB396CB4CAEA2C1B41299F505F2">
    <w:name w:val="C5566FB396CB4CAEA2C1B41299F505F2"/>
    <w:rsid w:val="007109F5"/>
  </w:style>
  <w:style w:type="paragraph" w:customStyle="1" w:styleId="6E55350B403F4210A3DE7D6C9AEE753B">
    <w:name w:val="6E55350B403F4210A3DE7D6C9AEE753B"/>
    <w:rsid w:val="007109F5"/>
  </w:style>
  <w:style w:type="paragraph" w:customStyle="1" w:styleId="09225251C39C4C5885595E813628BEF4">
    <w:name w:val="09225251C39C4C5885595E813628BEF4"/>
    <w:rsid w:val="007109F5"/>
  </w:style>
  <w:style w:type="paragraph" w:customStyle="1" w:styleId="2BD0C71B307A405E8C7400E44BB57241">
    <w:name w:val="2BD0C71B307A405E8C7400E44BB57241"/>
    <w:rsid w:val="007109F5"/>
  </w:style>
  <w:style w:type="paragraph" w:customStyle="1" w:styleId="B8999CBB43BB4A3BAFA197102AF7C2FC">
    <w:name w:val="B8999CBB43BB4A3BAFA197102AF7C2FC"/>
    <w:rsid w:val="007109F5"/>
  </w:style>
  <w:style w:type="paragraph" w:customStyle="1" w:styleId="D8CBE79A648D4232AC332FD4ED5B05E4">
    <w:name w:val="D8CBE79A648D4232AC332FD4ED5B05E4"/>
    <w:rsid w:val="007109F5"/>
  </w:style>
  <w:style w:type="paragraph" w:customStyle="1" w:styleId="392D057FA11E4930A1F7F61493F3552D">
    <w:name w:val="392D057FA11E4930A1F7F61493F3552D"/>
    <w:rsid w:val="007109F5"/>
  </w:style>
  <w:style w:type="paragraph" w:customStyle="1" w:styleId="87040EA6D5A74FF7A128A5B4452D5DE3">
    <w:name w:val="87040EA6D5A74FF7A128A5B4452D5DE3"/>
    <w:rsid w:val="007109F5"/>
  </w:style>
  <w:style w:type="paragraph" w:customStyle="1" w:styleId="1AE38AA72E714826AEE6873C8DB9DC1C">
    <w:name w:val="1AE38AA72E714826AEE6873C8DB9DC1C"/>
    <w:rsid w:val="007109F5"/>
  </w:style>
  <w:style w:type="paragraph" w:customStyle="1" w:styleId="40646EF649894AE88DCD3C402352892A">
    <w:name w:val="40646EF649894AE88DCD3C402352892A"/>
    <w:rsid w:val="007109F5"/>
  </w:style>
  <w:style w:type="paragraph" w:customStyle="1" w:styleId="6D33C6A2162A42049E4A13AFB410EEAF">
    <w:name w:val="6D33C6A2162A42049E4A13AFB410EEAF"/>
    <w:rsid w:val="007109F5"/>
  </w:style>
  <w:style w:type="paragraph" w:customStyle="1" w:styleId="832DCE692AA4493883616C485097B63A">
    <w:name w:val="832DCE692AA4493883616C485097B63A"/>
    <w:rsid w:val="00710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122B9E4-9A50-4736-AF58-683E944C88B2}">
  <ds:schemaRefs>
    <ds:schemaRef ds:uri="office.server.policy"/>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109C77-0B6A-4456-BC51-3883C0167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4</TotalTime>
  <Pages>2</Pages>
  <Words>386</Words>
  <Characters>2203</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Kamini Beedasee</cp:lastModifiedBy>
  <cp:revision>3</cp:revision>
  <cp:lastPrinted>2019-03-29T10:15:00Z</cp:lastPrinted>
  <dcterms:created xsi:type="dcterms:W3CDTF">2022-06-06T06:37:00Z</dcterms:created>
  <dcterms:modified xsi:type="dcterms:W3CDTF">2022-06-06T06:40:00Z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