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4"/>
      </w:tblGrid>
      <w:tr w:rsidR="00623B24" w:rsidRPr="00F85CFB" w14:paraId="24544D36" w14:textId="77777777">
        <w:trPr>
          <w:cantSplit/>
          <w:jc w:val="center"/>
        </w:trPr>
        <w:tc>
          <w:tcPr>
            <w:tcW w:w="11114" w:type="dxa"/>
          </w:tcPr>
          <w:tbl>
            <w:tblPr>
              <w:tblW w:w="11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118"/>
              <w:gridCol w:w="1422"/>
            </w:tblGrid>
            <w:tr w:rsidR="00623B24" w:rsidRPr="00F85CFB" w14:paraId="24544CF9" w14:textId="77777777" w:rsidTr="00D34F57">
              <w:trPr>
                <w:cantSplit/>
              </w:trPr>
              <w:tc>
                <w:tcPr>
                  <w:tcW w:w="9640" w:type="dxa"/>
                  <w:gridSpan w:val="2"/>
                </w:tcPr>
                <w:p w14:paraId="24544CF7" w14:textId="77777777" w:rsidR="00623B24" w:rsidRPr="00F85CFB" w:rsidRDefault="00BF4A8A">
                  <w:pPr>
                    <w:rPr>
                      <w:b/>
                      <w:bCs/>
                      <w:szCs w:val="20"/>
                    </w:rPr>
                  </w:pPr>
                  <w:r w:rsidRPr="00F85CFB"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422" w:type="dxa"/>
                </w:tcPr>
                <w:p w14:paraId="24544CF8" w14:textId="77777777" w:rsidR="00623B24" w:rsidRPr="00F85CFB" w:rsidRDefault="00623B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CFC" w14:textId="77777777" w:rsidTr="00D34F57">
              <w:trPr>
                <w:cantSplit/>
                <w:trHeight w:val="1021"/>
              </w:trPr>
              <w:tc>
                <w:tcPr>
                  <w:tcW w:w="9640" w:type="dxa"/>
                  <w:gridSpan w:val="2"/>
                </w:tcPr>
                <w:p w14:paraId="24544CFA" w14:textId="77777777" w:rsidR="00602A94" w:rsidRPr="00DA7902" w:rsidRDefault="00602A94" w:rsidP="00602A94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DA7902">
                    <w:rPr>
                      <w:sz w:val="20"/>
                      <w:szCs w:val="20"/>
                    </w:rPr>
                    <w:t>United Nations Development Programme</w:t>
                  </w:r>
                </w:p>
              </w:tc>
              <w:tc>
                <w:tcPr>
                  <w:tcW w:w="1422" w:type="dxa"/>
                  <w:vMerge w:val="restart"/>
                </w:tcPr>
                <w:p w14:paraId="24544CFB" w14:textId="259DCBCC" w:rsidR="00602A94" w:rsidRPr="00DA7902" w:rsidRDefault="00CD3B35" w:rsidP="00602A94">
                  <w:pPr>
                    <w:jc w:val="center"/>
                    <w:rPr>
                      <w:b/>
                      <w:bCs/>
                      <w:spacing w:val="-4"/>
                      <w:szCs w:val="20"/>
                    </w:rPr>
                  </w:pPr>
                  <w:r w:rsidRPr="001C436A"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1A012E6" wp14:editId="6501C77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-1270</wp:posOffset>
                        </wp:positionV>
                        <wp:extent cx="563269" cy="1140691"/>
                        <wp:effectExtent l="0" t="0" r="0" b="2540"/>
                        <wp:wrapNone/>
                        <wp:docPr id="118" name="Picture 118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DP_Log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269" cy="1140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02A94" w:rsidRPr="00DA7902" w14:paraId="24544D00" w14:textId="77777777" w:rsidTr="00374AB8">
              <w:trPr>
                <w:cantSplit/>
                <w:trHeight w:val="983"/>
              </w:trPr>
              <w:tc>
                <w:tcPr>
                  <w:tcW w:w="9640" w:type="dxa"/>
                  <w:gridSpan w:val="2"/>
                  <w:vAlign w:val="bottom"/>
                </w:tcPr>
                <w:p w14:paraId="24544CFD" w14:textId="77777777" w:rsidR="00602A94" w:rsidRPr="00DA7902" w:rsidRDefault="00602A94" w:rsidP="00602A94">
                  <w:pPr>
                    <w:pStyle w:val="Heading1"/>
                    <w:jc w:val="center"/>
                    <w:rPr>
                      <w:bCs w:val="0"/>
                      <w:szCs w:val="20"/>
                    </w:rPr>
                  </w:pPr>
                  <w:r w:rsidRPr="00DA7902">
                    <w:rPr>
                      <w:bCs w:val="0"/>
                      <w:szCs w:val="20"/>
                      <w:lang w:val="hr-HR"/>
                    </w:rPr>
                    <w:t xml:space="preserve">       REQUEST FOR PROPOSAL -</w:t>
                  </w:r>
                  <w:r w:rsidRPr="00DA7902">
                    <w:rPr>
                      <w:bCs w:val="0"/>
                      <w:szCs w:val="20"/>
                    </w:rPr>
                    <w:t xml:space="preserve">  POZIV </w:t>
                  </w:r>
                  <w:r w:rsidRPr="00DA7902">
                    <w:rPr>
                      <w:szCs w:val="20"/>
                      <w:lang w:val="bs-Latn-BA"/>
                    </w:rPr>
                    <w:t>NA DOSTAVLJANJE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 xml:space="preserve"> </w:t>
                  </w:r>
                  <w:r w:rsidRPr="00DA7902">
                    <w:rPr>
                      <w:szCs w:val="20"/>
                      <w:lang w:val="bs-Latn-BA"/>
                    </w:rPr>
                    <w:t>PONUD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>A</w:t>
                  </w:r>
                </w:p>
                <w:p w14:paraId="6521660A" w14:textId="52387D60" w:rsidR="00602A94" w:rsidRDefault="001D6D9C" w:rsidP="001D6D9C">
                  <w:pPr>
                    <w:jc w:val="center"/>
                    <w:rPr>
                      <w:b/>
                      <w:szCs w:val="20"/>
                      <w:lang w:val="hr-HR"/>
                    </w:rPr>
                  </w:pPr>
                  <w:r>
                    <w:t>(</w:t>
                  </w:r>
                  <w:r w:rsidRPr="00AF6789">
                    <w:rPr>
                      <w:b/>
                      <w:szCs w:val="20"/>
                      <w:lang w:val="hr-HR"/>
                    </w:rPr>
                    <w:t>E-tendering)</w:t>
                  </w:r>
                </w:p>
                <w:p w14:paraId="5C2EB78C" w14:textId="77777777" w:rsidR="00DE3DEB" w:rsidRDefault="00DE3DEB" w:rsidP="001D6D9C">
                  <w:pPr>
                    <w:jc w:val="center"/>
                    <w:rPr>
                      <w:b/>
                      <w:szCs w:val="20"/>
                      <w:lang w:val="hr-HR"/>
                    </w:rPr>
                  </w:pPr>
                </w:p>
                <w:p w14:paraId="62CC3689" w14:textId="587D6F7C" w:rsidR="001D6D9C" w:rsidRPr="00DE3DEB" w:rsidRDefault="00DE3DEB" w:rsidP="001D6D9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E3DEB">
                    <w:rPr>
                      <w:b/>
                      <w:bCs/>
                      <w:sz w:val="32"/>
                      <w:szCs w:val="32"/>
                    </w:rPr>
                    <w:t>BIH</w:t>
                  </w:r>
                  <w:r w:rsidRPr="003D4854">
                    <w:rPr>
                      <w:b/>
                      <w:bCs/>
                      <w:sz w:val="32"/>
                      <w:szCs w:val="32"/>
                    </w:rPr>
                    <w:t>/RFP/</w:t>
                  </w:r>
                  <w:r w:rsidR="00EB4EDE">
                    <w:rPr>
                      <w:b/>
                      <w:bCs/>
                      <w:sz w:val="32"/>
                      <w:szCs w:val="32"/>
                    </w:rPr>
                    <w:t>019</w:t>
                  </w:r>
                  <w:r w:rsidRPr="003D4854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="006427B2">
                    <w:rPr>
                      <w:b/>
                      <w:bCs/>
                      <w:sz w:val="32"/>
                      <w:szCs w:val="32"/>
                    </w:rPr>
                    <w:t>22</w:t>
                  </w:r>
                </w:p>
                <w:p w14:paraId="24544CFE" w14:textId="07445060" w:rsidR="00DE3DEB" w:rsidRPr="00DA7902" w:rsidRDefault="00DE3DEB" w:rsidP="001D6D9C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14:paraId="24544CFF" w14:textId="77777777" w:rsidR="00602A94" w:rsidRPr="00DA7902" w:rsidRDefault="00602A94" w:rsidP="00602A9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D06" w14:textId="77777777" w:rsidTr="00D34F57">
              <w:tc>
                <w:tcPr>
                  <w:tcW w:w="964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581F3F4C" w14:textId="3FD30A47" w:rsidR="003D7D47" w:rsidRPr="003D7D47" w:rsidRDefault="003D7D47" w:rsidP="005857D5">
                  <w:pPr>
                    <w:tabs>
                      <w:tab w:val="left" w:pos="1350"/>
                      <w:tab w:val="left" w:pos="1530"/>
                      <w:tab w:val="center" w:pos="5400"/>
                    </w:tabs>
                    <w:ind w:left="1170"/>
                    <w:jc w:val="center"/>
                    <w:rPr>
                      <w:rFonts w:cs="Segoe UI"/>
                      <w:b/>
                      <w:bCs/>
                      <w:szCs w:val="20"/>
                    </w:rPr>
                  </w:pPr>
                  <w:r w:rsidRPr="003D7D47">
                    <w:rPr>
                      <w:rFonts w:cs="Segoe UI"/>
                      <w:b/>
                      <w:bCs/>
                      <w:szCs w:val="20"/>
                    </w:rPr>
                    <w:t>T</w:t>
                  </w:r>
                  <w:r w:rsidR="00671515">
                    <w:rPr>
                      <w:rFonts w:cs="Segoe UI"/>
                      <w:b/>
                      <w:bCs/>
                      <w:szCs w:val="20"/>
                    </w:rPr>
                    <w:t>ECHNICAL ASSISTANCE IN DEVELOPMENT OF STR</w:t>
                  </w:r>
                  <w:r w:rsidR="002E7CDA">
                    <w:rPr>
                      <w:rFonts w:cs="Segoe UI"/>
                      <w:b/>
                      <w:bCs/>
                      <w:szCs w:val="20"/>
                    </w:rPr>
                    <w:t>A</w:t>
                  </w:r>
                  <w:r w:rsidR="00671515">
                    <w:rPr>
                      <w:rFonts w:cs="Segoe UI"/>
                      <w:b/>
                      <w:bCs/>
                      <w:szCs w:val="20"/>
                    </w:rPr>
                    <w:t xml:space="preserve">TEGIC BASIS FOR </w:t>
                  </w:r>
                  <w:r w:rsidR="00E50C01">
                    <w:rPr>
                      <w:rFonts w:cs="Segoe UI"/>
                      <w:b/>
                      <w:bCs/>
                      <w:szCs w:val="20"/>
                    </w:rPr>
                    <w:t xml:space="preserve">JUST TRANSITION TOWARDS LOW-CARBON ECONOMY AND BUILDING </w:t>
                  </w:r>
                  <w:r w:rsidR="002E7CDA">
                    <w:rPr>
                      <w:rFonts w:cs="Segoe UI"/>
                      <w:b/>
                      <w:bCs/>
                      <w:szCs w:val="20"/>
                    </w:rPr>
                    <w:t>CAPACITIES OF VULNERABLE GROUPS</w:t>
                  </w:r>
                </w:p>
                <w:p w14:paraId="74FBCE00" w14:textId="77777777" w:rsidR="005857D5" w:rsidRDefault="00FA6609" w:rsidP="005857D5">
                  <w:pPr>
                    <w:ind w:left="1150" w:right="-1397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T</w:t>
                  </w:r>
                  <w:r w:rsidR="002E7CDA">
                    <w:rPr>
                      <w:b/>
                      <w:bCs/>
                      <w:szCs w:val="20"/>
                    </w:rPr>
                    <w:t xml:space="preserve">EHNIČKA ASISTENCIJA U RAZVOJU STRATEŠKE OSNOVE </w:t>
                  </w:r>
                  <w:r w:rsidR="00374AB8">
                    <w:rPr>
                      <w:b/>
                      <w:bCs/>
                      <w:szCs w:val="20"/>
                    </w:rPr>
                    <w:t xml:space="preserve">ZA PRAVEDNU TRANZICIJU </w:t>
                  </w:r>
                </w:p>
                <w:p w14:paraId="7F4A7EFF" w14:textId="5EB985BC" w:rsidR="008F7BA2" w:rsidRPr="00DA7902" w:rsidRDefault="005857D5" w:rsidP="005857D5">
                  <w:pPr>
                    <w:ind w:left="1150" w:right="-1397"/>
                    <w:rPr>
                      <w:b/>
                      <w:bCs/>
                      <w:cap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    </w:t>
                  </w:r>
                  <w:r w:rsidR="00374AB8">
                    <w:rPr>
                      <w:b/>
                      <w:bCs/>
                      <w:szCs w:val="20"/>
                    </w:rPr>
                    <w:t>KA</w:t>
                  </w:r>
                  <w:r>
                    <w:rPr>
                      <w:b/>
                      <w:bCs/>
                      <w:szCs w:val="20"/>
                    </w:rPr>
                    <w:t xml:space="preserve"> </w:t>
                  </w:r>
                  <w:r w:rsidR="00374AB8">
                    <w:rPr>
                      <w:b/>
                      <w:bCs/>
                      <w:szCs w:val="20"/>
                    </w:rPr>
                    <w:t xml:space="preserve">NISKOKARBONSKOJ EKONOMIJI I </w:t>
                  </w:r>
                  <w:r>
                    <w:rPr>
                      <w:b/>
                      <w:bCs/>
                      <w:szCs w:val="20"/>
                    </w:rPr>
                    <w:t>IZGRADNJI KAPACITETA RANJIVIH GRUPA</w:t>
                  </w:r>
                </w:p>
                <w:p w14:paraId="24544D02" w14:textId="7BC81A4D" w:rsidR="00C93EE7" w:rsidRPr="00DA7902" w:rsidRDefault="00C93EE7" w:rsidP="00953095">
                  <w:pPr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bottom w:val="double" w:sz="4" w:space="0" w:color="auto"/>
                  </w:tcBorders>
                </w:tcPr>
                <w:p w14:paraId="24544D05" w14:textId="421CAE1F" w:rsidR="00602A94" w:rsidRPr="00DA7902" w:rsidRDefault="00602A94" w:rsidP="00602A9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28"/>
                    <w:jc w:val="center"/>
                    <w:rPr>
                      <w:rFonts w:ascii="Myriad Pro" w:hAnsi="Myriad Pro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23B24" w:rsidRPr="00F85CFB" w14:paraId="24544D34" w14:textId="77777777" w:rsidTr="00331982">
              <w:trPr>
                <w:trHeight w:val="9435"/>
              </w:trPr>
              <w:tc>
                <w:tcPr>
                  <w:tcW w:w="55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4544D07" w14:textId="77777777" w:rsidR="00623B24" w:rsidRPr="00DA7902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08" w14:textId="77777777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 xml:space="preserve">REQUEST FOR </w:t>
                  </w:r>
                  <w:r w:rsidR="00484838" w:rsidRPr="00DA7902">
                    <w:rPr>
                      <w:szCs w:val="20"/>
                    </w:rPr>
                    <w:t>PROPOSAL</w:t>
                  </w:r>
                </w:p>
                <w:p w14:paraId="24544D09" w14:textId="6D97397A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>BIH/RF</w:t>
                  </w:r>
                  <w:r w:rsidR="000431DF" w:rsidRPr="00DA7902">
                    <w:rPr>
                      <w:szCs w:val="20"/>
                    </w:rPr>
                    <w:t>P</w:t>
                  </w:r>
                  <w:r w:rsidRPr="003D4854">
                    <w:rPr>
                      <w:szCs w:val="20"/>
                    </w:rPr>
                    <w:t>/</w:t>
                  </w:r>
                  <w:r w:rsidR="00EB4EDE">
                    <w:rPr>
                      <w:szCs w:val="20"/>
                    </w:rPr>
                    <w:t>019</w:t>
                  </w:r>
                  <w:r w:rsidRPr="003D4854">
                    <w:rPr>
                      <w:szCs w:val="20"/>
                    </w:rPr>
                    <w:t>/</w:t>
                  </w:r>
                  <w:r w:rsidR="00CE0E56" w:rsidRPr="003D4854">
                    <w:rPr>
                      <w:szCs w:val="20"/>
                    </w:rPr>
                    <w:t>2</w:t>
                  </w:r>
                  <w:r w:rsidR="006427B2">
                    <w:rPr>
                      <w:szCs w:val="20"/>
                    </w:rPr>
                    <w:t>2</w:t>
                  </w:r>
                </w:p>
                <w:p w14:paraId="24544D0A" w14:textId="1157D762" w:rsidR="00484838" w:rsidRPr="00EF4DCF" w:rsidRDefault="00484838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rFonts w:cs="Segoe UI"/>
                      <w:bCs/>
                      <w:szCs w:val="20"/>
                    </w:rPr>
                  </w:pPr>
                  <w:r w:rsidRPr="00EF4DCF">
                    <w:rPr>
                      <w:bCs/>
                      <w:szCs w:val="20"/>
                    </w:rPr>
                    <w:t>T</w:t>
                  </w:r>
                  <w:r w:rsidRPr="00EF4DCF">
                    <w:rPr>
                      <w:rFonts w:cs="Segoe UI"/>
                      <w:bCs/>
                      <w:szCs w:val="20"/>
                    </w:rPr>
                    <w:t>he UNDP Bosnia and Herzegovina seeks service providers for</w:t>
                  </w:r>
                  <w:r w:rsidR="001938F2" w:rsidRPr="00EF4DCF">
                    <w:rPr>
                      <w:rFonts w:cs="Segoe UI"/>
                      <w:bCs/>
                      <w:szCs w:val="20"/>
                    </w:rPr>
                    <w:t xml:space="preserve"> technical assistance in development of strategic basis for just transition towards low-carbon economy and building capacities of vulnerable groups</w:t>
                  </w:r>
                  <w:r w:rsidRPr="00EF4DCF">
                    <w:rPr>
                      <w:rFonts w:cs="Segoe UI"/>
                      <w:bCs/>
                      <w:szCs w:val="20"/>
                    </w:rPr>
                    <w:t xml:space="preserve">. This service will be delivered within </w:t>
                  </w:r>
                  <w:r w:rsidR="00EF4DCF" w:rsidRPr="00EF4DCF">
                    <w:rPr>
                      <w:rFonts w:eastAsia="Calibri" w:cs="Segoe UI"/>
                      <w:szCs w:val="20"/>
                    </w:rPr>
                    <w:t xml:space="preserve">the Inclusive Decarbonization Activity (IDA) </w:t>
                  </w:r>
                  <w:r w:rsidR="001A5964" w:rsidRPr="00EF4DCF">
                    <w:rPr>
                      <w:rFonts w:cs="Segoe UI"/>
                      <w:bCs/>
                      <w:szCs w:val="20"/>
                    </w:rPr>
                    <w:t>Project</w:t>
                  </w:r>
                  <w:r w:rsidR="00A617D6" w:rsidRPr="00EF4DCF">
                    <w:rPr>
                      <w:rFonts w:cs="Segoe UI"/>
                      <w:bCs/>
                      <w:szCs w:val="20"/>
                    </w:rPr>
                    <w:t>, i</w:t>
                  </w:r>
                  <w:r w:rsidRPr="00EF4DCF">
                    <w:rPr>
                      <w:rFonts w:cs="Segoe UI"/>
                      <w:bCs/>
                      <w:szCs w:val="20"/>
                    </w:rPr>
                    <w:t xml:space="preserve">mplemented by the United Nations Development Programme of </w:t>
                  </w:r>
                  <w:r w:rsidR="00C74ED8" w:rsidRPr="00EF4DCF">
                    <w:rPr>
                      <w:rFonts w:cs="Segoe UI"/>
                      <w:bCs/>
                      <w:szCs w:val="20"/>
                    </w:rPr>
                    <w:t>BiH</w:t>
                  </w:r>
                  <w:r w:rsidRPr="00EF4DCF">
                    <w:rPr>
                      <w:rFonts w:cs="Segoe UI"/>
                      <w:bCs/>
                      <w:szCs w:val="20"/>
                    </w:rPr>
                    <w:t xml:space="preserve"> (UNDP BiH).</w:t>
                  </w:r>
                </w:p>
                <w:p w14:paraId="3C63C1B8" w14:textId="77777777" w:rsidR="001D7F0F" w:rsidRDefault="001D7F0F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24544D0B" w14:textId="1A940A81" w:rsidR="00F85CFB" w:rsidRDefault="00F85CFB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All legal entities that are registered and interested in the provision of the </w:t>
                  </w:r>
                  <w:r w:rsidR="00315D64" w:rsidRPr="00DA7902">
                    <w:rPr>
                      <w:bCs/>
                      <w:szCs w:val="20"/>
                    </w:rPr>
                    <w:t>above-mentioned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  <w:r w:rsidR="000B3A68" w:rsidRPr="00DA7902">
                    <w:rPr>
                      <w:bCs/>
                      <w:szCs w:val="20"/>
                    </w:rPr>
                    <w:t>services</w:t>
                  </w:r>
                  <w:r w:rsidR="00E54168" w:rsidRPr="00DA7902">
                    <w:rPr>
                      <w:bCs/>
                      <w:szCs w:val="20"/>
                    </w:rPr>
                    <w:t xml:space="preserve"> </w:t>
                  </w:r>
                  <w:r w:rsidRPr="00DA7902">
                    <w:rPr>
                      <w:bCs/>
                      <w:szCs w:val="20"/>
                    </w:rPr>
                    <w:t xml:space="preserve">are invited to obtain </w:t>
                  </w:r>
                  <w:r w:rsidR="00C74ED8" w:rsidRPr="00DA7902">
                    <w:rPr>
                      <w:bCs/>
                      <w:szCs w:val="20"/>
                    </w:rPr>
                    <w:t>RFP</w:t>
                  </w:r>
                  <w:r w:rsidR="00E54168" w:rsidRPr="00DA7902">
                    <w:rPr>
                      <w:bCs/>
                      <w:szCs w:val="20"/>
                    </w:rPr>
                    <w:t xml:space="preserve"> d</w:t>
                  </w:r>
                  <w:r w:rsidRPr="00DA7902">
                    <w:rPr>
                      <w:bCs/>
                      <w:szCs w:val="20"/>
                    </w:rPr>
                    <w:t>ocuments</w:t>
                  </w:r>
                  <w:r w:rsidR="007B3D75" w:rsidRPr="00DA7902">
                    <w:rPr>
                      <w:bCs/>
                      <w:szCs w:val="20"/>
                    </w:rPr>
                    <w:t xml:space="preserve"> </w:t>
                  </w:r>
                  <w:r w:rsidR="00B36316" w:rsidRPr="00DA7902">
                    <w:rPr>
                      <w:bCs/>
                      <w:szCs w:val="20"/>
                    </w:rPr>
                    <w:t>for</w:t>
                  </w:r>
                  <w:r w:rsidR="00315D64">
                    <w:rPr>
                      <w:bCs/>
                      <w:szCs w:val="20"/>
                    </w:rPr>
                    <w:t>: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</w:p>
                <w:p w14:paraId="7B86B03D" w14:textId="5A0B74ED" w:rsidR="00315D64" w:rsidRDefault="00315D64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04919413" w14:textId="77777777" w:rsidR="001D7F0F" w:rsidRDefault="001D7F0F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449EF536" w14:textId="380ABD7F" w:rsidR="00824E40" w:rsidRDefault="00372FBE" w:rsidP="00353A8B">
                  <w:pPr>
                    <w:tabs>
                      <w:tab w:val="left" w:pos="1230"/>
                      <w:tab w:val="left" w:pos="1350"/>
                      <w:tab w:val="center" w:pos="5400"/>
                    </w:tabs>
                    <w:ind w:left="150"/>
                    <w:rPr>
                      <w:bCs/>
                      <w:szCs w:val="20"/>
                    </w:rPr>
                  </w:pPr>
                  <w:r w:rsidRPr="000A1846">
                    <w:rPr>
                      <w:b/>
                      <w:bCs/>
                    </w:rPr>
                    <w:t>“</w:t>
                  </w:r>
                  <w:r w:rsidR="00F017D5" w:rsidRPr="003D7D47">
                    <w:rPr>
                      <w:rFonts w:cs="Segoe UI"/>
                      <w:b/>
                      <w:bCs/>
                      <w:szCs w:val="20"/>
                    </w:rPr>
                    <w:t>T</w:t>
                  </w:r>
                  <w:r w:rsidR="00F017D5">
                    <w:rPr>
                      <w:rFonts w:cs="Segoe UI"/>
                      <w:b/>
                      <w:bCs/>
                      <w:szCs w:val="20"/>
                    </w:rPr>
                    <w:t>ECHNICAL ASSISTANCE IN DEVELOPMENT OF STRATEGIC BASIS FOR JUST TRANSITION TOWARDS LOW-CARBON ECONOMY AND BUILDING CAPACITIES OF VULNERABLE GROUPS</w:t>
                  </w:r>
                  <w:r w:rsidRPr="000A1846">
                    <w:rPr>
                      <w:b/>
                      <w:bCs/>
                    </w:rPr>
                    <w:t>”</w:t>
                  </w:r>
                </w:p>
                <w:p w14:paraId="13AA522E" w14:textId="0FC4C9FF" w:rsidR="00824E40" w:rsidRDefault="00824E40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0B8601A9" w14:textId="77777777" w:rsidR="00421611" w:rsidRDefault="00421611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15361409" w14:textId="523E7929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Detailed instructions on how to download the </w:t>
                  </w:r>
                  <w:r>
                    <w:rPr>
                      <w:b w:val="0"/>
                      <w:szCs w:val="20"/>
                    </w:rPr>
                    <w:t>RFP</w:t>
                  </w:r>
                  <w:r w:rsidRPr="00B23E86">
                    <w:rPr>
                      <w:b w:val="0"/>
                      <w:szCs w:val="20"/>
                    </w:rPr>
                    <w:t xml:space="preserve"> documentation, register and submit a </w:t>
                  </w:r>
                  <w:r>
                    <w:rPr>
                      <w:b w:val="0"/>
                      <w:szCs w:val="20"/>
                    </w:rPr>
                    <w:t>proposal</w:t>
                  </w:r>
                  <w:r w:rsidRPr="00B23E86">
                    <w:rPr>
                      <w:b w:val="0"/>
                      <w:szCs w:val="20"/>
                    </w:rPr>
                    <w:t xml:space="preserve"> in the e-Tendering system are provided on following web address:</w:t>
                  </w:r>
                </w:p>
                <w:p w14:paraId="56AB4C8C" w14:textId="77777777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04A4884E" w14:textId="77777777" w:rsidR="00DE3DEB" w:rsidRPr="00B23E86" w:rsidRDefault="00557D9D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hyperlink r:id="rId11" w:history="1">
                    <w:r w:rsidR="00DE3DEB" w:rsidRPr="00106EDC">
                      <w:rPr>
                        <w:rStyle w:val="Hyperlink"/>
                        <w:b w:val="0"/>
                        <w:szCs w:val="20"/>
                      </w:rPr>
                      <w:t>http://www.ba.undp.org/content/bosnia_and_herzegovina/en/home/presscenter/articles/2019/introductionofetendering.html</w:t>
                    </w:r>
                  </w:hyperlink>
                  <w:r w:rsidR="00DE3DEB" w:rsidRPr="00B23E86">
                    <w:rPr>
                      <w:b w:val="0"/>
                      <w:szCs w:val="20"/>
                    </w:rPr>
                    <w:t xml:space="preserve"> </w:t>
                  </w:r>
                </w:p>
                <w:p w14:paraId="370DCBF6" w14:textId="77777777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7567BFA" w14:textId="77777777" w:rsidR="00DE3DEB" w:rsidRPr="00B23E86" w:rsidRDefault="00DE3DEB" w:rsidP="00DE3DEB">
                  <w:pPr>
                    <w:pStyle w:val="Heading1"/>
                    <w:ind w:left="199" w:right="135"/>
                    <w:rPr>
                      <w:b w:val="0"/>
                      <w:szCs w:val="20"/>
                    </w:rPr>
                  </w:pPr>
                </w:p>
                <w:p w14:paraId="3BDEF6F8" w14:textId="77777777" w:rsidR="00DE3DEB" w:rsidRDefault="00DE3DEB" w:rsidP="00DE3DEB">
                  <w:pPr>
                    <w:pStyle w:val="Heading1"/>
                    <w:ind w:left="199" w:right="135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All bids must be submitted through e-tendering system by </w:t>
                  </w:r>
                </w:p>
                <w:p w14:paraId="73B55711" w14:textId="7BC2C031" w:rsidR="00DE3DEB" w:rsidRPr="00B23E86" w:rsidRDefault="00DE3DEB" w:rsidP="00DE3DEB">
                  <w:pPr>
                    <w:pStyle w:val="Heading1"/>
                    <w:ind w:left="199" w:right="135"/>
                    <w:rPr>
                      <w:b w:val="0"/>
                      <w:szCs w:val="20"/>
                    </w:rPr>
                  </w:pPr>
                  <w:r w:rsidRPr="00E01E4C">
                    <w:rPr>
                      <w:szCs w:val="20"/>
                    </w:rPr>
                    <w:t>1</w:t>
                  </w:r>
                  <w:r w:rsidR="00EB74DB">
                    <w:rPr>
                      <w:szCs w:val="20"/>
                    </w:rPr>
                    <w:t>2</w:t>
                  </w:r>
                  <w:r w:rsidRPr="00E01E4C">
                    <w:rPr>
                      <w:szCs w:val="20"/>
                    </w:rPr>
                    <w:t xml:space="preserve">:00 hours on </w:t>
                  </w:r>
                  <w:r w:rsidR="00A919BD">
                    <w:rPr>
                      <w:szCs w:val="20"/>
                    </w:rPr>
                    <w:t>07</w:t>
                  </w:r>
                  <w:r w:rsidR="00EB74DB">
                    <w:rPr>
                      <w:szCs w:val="20"/>
                    </w:rPr>
                    <w:t xml:space="preserve"> </w:t>
                  </w:r>
                  <w:r w:rsidR="009F325A">
                    <w:rPr>
                      <w:szCs w:val="20"/>
                    </w:rPr>
                    <w:t>July</w:t>
                  </w:r>
                  <w:r w:rsidR="001A2127">
                    <w:rPr>
                      <w:szCs w:val="20"/>
                    </w:rPr>
                    <w:t xml:space="preserve"> </w:t>
                  </w:r>
                  <w:r w:rsidRPr="00E01E4C">
                    <w:rPr>
                      <w:szCs w:val="20"/>
                    </w:rPr>
                    <w:t>20</w:t>
                  </w:r>
                  <w:r w:rsidR="00CE0E56">
                    <w:rPr>
                      <w:szCs w:val="20"/>
                    </w:rPr>
                    <w:t>2</w:t>
                  </w:r>
                  <w:r w:rsidR="009F325A">
                    <w:rPr>
                      <w:szCs w:val="20"/>
                    </w:rPr>
                    <w:t>2</w:t>
                  </w:r>
                  <w:r w:rsidRPr="00E01E4C">
                    <w:rPr>
                      <w:b w:val="0"/>
                      <w:bCs w:val="0"/>
                      <w:szCs w:val="20"/>
                    </w:rPr>
                    <w:t xml:space="preserve"> </w:t>
                  </w:r>
                  <w:r w:rsidRPr="00B23E86">
                    <w:rPr>
                      <w:b w:val="0"/>
                      <w:szCs w:val="20"/>
                    </w:rPr>
                    <w:t xml:space="preserve">at website: </w:t>
                  </w:r>
                </w:p>
                <w:p w14:paraId="0EDA1240" w14:textId="77777777" w:rsidR="00DE3DEB" w:rsidRPr="00B23E86" w:rsidRDefault="00DE3DEB" w:rsidP="00DE3DEB">
                  <w:pPr>
                    <w:pStyle w:val="Heading1"/>
                    <w:ind w:left="199" w:right="135"/>
                    <w:rPr>
                      <w:rStyle w:val="Hyperlink"/>
                      <w:b w:val="0"/>
                      <w:bCs w:val="0"/>
                      <w:noProof/>
                      <w:szCs w:val="20"/>
                      <w:lang w:val="bs-Latn-BA"/>
                    </w:rPr>
                  </w:pPr>
                </w:p>
                <w:p w14:paraId="3D93DC0C" w14:textId="77777777" w:rsidR="005025A6" w:rsidRPr="00711DAF" w:rsidRDefault="00557D9D" w:rsidP="005025A6">
                  <w:pPr>
                    <w:pStyle w:val="Heading1"/>
                    <w:ind w:left="199" w:right="135"/>
                    <w:rPr>
                      <w:rFonts w:ascii="Segoe UI" w:hAnsi="Segoe UI" w:cs="Segoe UI"/>
                      <w:szCs w:val="20"/>
                    </w:rPr>
                  </w:pPr>
                  <w:hyperlink r:id="rId12" w:history="1">
                    <w:r w:rsidR="005025A6" w:rsidRPr="00711DAF">
                      <w:rPr>
                        <w:rStyle w:val="Hyperlink"/>
                        <w:b w:val="0"/>
                        <w:bCs w:val="0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5025A6" w:rsidRPr="00711DAF">
                    <w:rPr>
                      <w:rStyle w:val="Hyperlink"/>
                      <w:b w:val="0"/>
                      <w:bCs w:val="0"/>
                      <w:noProof/>
                      <w:lang w:val="bs-Latn-BA"/>
                    </w:rPr>
                    <w:t>.</w:t>
                  </w:r>
                  <w:r w:rsidR="005025A6" w:rsidRPr="00711DAF">
                    <w:rPr>
                      <w:rFonts w:ascii="Segoe UI" w:hAnsi="Segoe UI" w:cs="Segoe UI"/>
                      <w:szCs w:val="20"/>
                    </w:rPr>
                    <w:t xml:space="preserve"> </w:t>
                  </w:r>
                </w:p>
                <w:p w14:paraId="6C6D9FD5" w14:textId="77777777" w:rsidR="005025A6" w:rsidRPr="00711DAF" w:rsidRDefault="005025A6" w:rsidP="005025A6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4499A8A9" w14:textId="1915CA7A" w:rsidR="005025A6" w:rsidRPr="00711DAF" w:rsidRDefault="005025A6" w:rsidP="005025A6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711DAF">
                    <w:rPr>
                      <w:b w:val="0"/>
                      <w:szCs w:val="20"/>
                    </w:rPr>
                    <w:t>All questions concerning this RFP should be sent in writing (Ref. RFP 01</w:t>
                  </w:r>
                  <w:r>
                    <w:rPr>
                      <w:b w:val="0"/>
                      <w:szCs w:val="20"/>
                    </w:rPr>
                    <w:t>9</w:t>
                  </w:r>
                  <w:r w:rsidRPr="00711DAF">
                    <w:rPr>
                      <w:b w:val="0"/>
                      <w:szCs w:val="20"/>
                    </w:rPr>
                    <w:t>-22) to:</w:t>
                  </w:r>
                </w:p>
                <w:p w14:paraId="6254F622" w14:textId="77777777" w:rsidR="00DE3DEB" w:rsidRPr="00DE3DEB" w:rsidRDefault="00DE3DEB" w:rsidP="00DE3DEB"/>
                <w:p w14:paraId="24544D1B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Registry / UNDP BiH </w:t>
                  </w:r>
                </w:p>
                <w:p w14:paraId="24544D1C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E-mail: </w:t>
                  </w:r>
                  <w:hyperlink r:id="rId13" w:history="1">
                    <w:r w:rsidR="00B67157" w:rsidRPr="00DA7902">
                      <w:rPr>
                        <w:rStyle w:val="Hyperlink"/>
                        <w:b w:val="0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b w:val="0"/>
                      <w:szCs w:val="20"/>
                    </w:rPr>
                    <w:t xml:space="preserve">   </w:t>
                  </w:r>
                </w:p>
                <w:p w14:paraId="24544D1D" w14:textId="77777777" w:rsidR="00623B24" w:rsidRPr="00DA7902" w:rsidRDefault="00623B24" w:rsidP="00331982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>Fax: +38733 552330</w:t>
                  </w:r>
                </w:p>
              </w:tc>
              <w:tc>
                <w:tcPr>
                  <w:tcW w:w="554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544D1E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1F" w14:textId="77777777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 xml:space="preserve">POZIV NA 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 xml:space="preserve">DOSTAVLJANJE </w:t>
                  </w:r>
                  <w:r w:rsidRPr="00DA7902">
                    <w:rPr>
                      <w:b/>
                      <w:szCs w:val="20"/>
                      <w:lang w:val="bs-Latn-BA"/>
                    </w:rPr>
                    <w:t>PONUD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>A</w:t>
                  </w:r>
                </w:p>
                <w:p w14:paraId="24544D20" w14:textId="2CABD265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>BIH/RF</w:t>
                  </w:r>
                  <w:r w:rsidR="000431DF" w:rsidRPr="00DA7902">
                    <w:rPr>
                      <w:b/>
                      <w:szCs w:val="20"/>
                      <w:lang w:val="bs-Latn-BA"/>
                    </w:rPr>
                    <w:t>P</w:t>
                  </w:r>
                  <w:r w:rsidRPr="003D4854">
                    <w:rPr>
                      <w:b/>
                      <w:szCs w:val="20"/>
                      <w:lang w:val="bs-Latn-BA"/>
                    </w:rPr>
                    <w:t>/</w:t>
                  </w:r>
                  <w:r w:rsidR="00EB4EDE">
                    <w:rPr>
                      <w:b/>
                      <w:szCs w:val="20"/>
                      <w:lang w:val="bs-Latn-BA"/>
                    </w:rPr>
                    <w:t>019</w:t>
                  </w:r>
                  <w:r w:rsidRPr="003D4854">
                    <w:rPr>
                      <w:b/>
                      <w:szCs w:val="20"/>
                      <w:lang w:val="bs-Latn-BA"/>
                    </w:rPr>
                    <w:t>/</w:t>
                  </w:r>
                  <w:r w:rsidR="00CE0E56" w:rsidRPr="003D4854">
                    <w:rPr>
                      <w:b/>
                      <w:szCs w:val="20"/>
                      <w:lang w:val="bs-Latn-BA"/>
                    </w:rPr>
                    <w:t>2</w:t>
                  </w:r>
                  <w:r w:rsidR="006427B2">
                    <w:rPr>
                      <w:b/>
                      <w:szCs w:val="20"/>
                      <w:lang w:val="bs-Latn-BA"/>
                    </w:rPr>
                    <w:t>2</w:t>
                  </w:r>
                </w:p>
                <w:p w14:paraId="24544D21" w14:textId="70A71B48" w:rsidR="00C74ED8" w:rsidRPr="00DA7902" w:rsidRDefault="00331982" w:rsidP="00FF5EEA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1A5964">
                    <w:rPr>
                      <w:bCs/>
                      <w:szCs w:val="20"/>
                    </w:rPr>
                    <w:t>U</w:t>
                  </w:r>
                  <w:r w:rsidR="00C74ED8" w:rsidRPr="001A5964">
                    <w:rPr>
                      <w:bCs/>
                      <w:szCs w:val="20"/>
                    </w:rPr>
                    <w:t>NDP u Bosni i Hercegovini traži davaoce usluga</w:t>
                  </w:r>
                  <w:r w:rsidR="00AA4260" w:rsidRPr="001A5964">
                    <w:rPr>
                      <w:bCs/>
                      <w:szCs w:val="20"/>
                    </w:rPr>
                    <w:t xml:space="preserve"> za</w:t>
                  </w:r>
                  <w:r w:rsidR="00A617D6">
                    <w:rPr>
                      <w:bCs/>
                      <w:szCs w:val="20"/>
                    </w:rPr>
                    <w:t xml:space="preserve"> </w:t>
                  </w:r>
                  <w:r w:rsidR="00057EA0">
                    <w:rPr>
                      <w:bCs/>
                      <w:szCs w:val="20"/>
                    </w:rPr>
                    <w:t xml:space="preserve">pružanje </w:t>
                  </w:r>
                  <w:r w:rsidR="005B4016">
                    <w:rPr>
                      <w:bCs/>
                      <w:szCs w:val="20"/>
                    </w:rPr>
                    <w:t>tehničk</w:t>
                  </w:r>
                  <w:r w:rsidR="00057EA0">
                    <w:rPr>
                      <w:bCs/>
                      <w:szCs w:val="20"/>
                    </w:rPr>
                    <w:t>e</w:t>
                  </w:r>
                  <w:r w:rsidR="005B4016">
                    <w:rPr>
                      <w:bCs/>
                      <w:szCs w:val="20"/>
                    </w:rPr>
                    <w:t xml:space="preserve"> asistencij</w:t>
                  </w:r>
                  <w:r w:rsidR="00057EA0">
                    <w:rPr>
                      <w:bCs/>
                      <w:szCs w:val="20"/>
                    </w:rPr>
                    <w:t>e</w:t>
                  </w:r>
                  <w:r w:rsidR="005B4016">
                    <w:rPr>
                      <w:bCs/>
                      <w:szCs w:val="20"/>
                    </w:rPr>
                    <w:t xml:space="preserve"> </w:t>
                  </w:r>
                  <w:r w:rsidR="00E90F6A">
                    <w:rPr>
                      <w:bCs/>
                      <w:szCs w:val="20"/>
                    </w:rPr>
                    <w:t xml:space="preserve">u razvoju strateške osnove za </w:t>
                  </w:r>
                  <w:r w:rsidR="00856D2A">
                    <w:rPr>
                      <w:bCs/>
                      <w:szCs w:val="20"/>
                    </w:rPr>
                    <w:t>p</w:t>
                  </w:r>
                  <w:r w:rsidR="00E90F6A">
                    <w:rPr>
                      <w:bCs/>
                      <w:szCs w:val="20"/>
                    </w:rPr>
                    <w:t>ravednu tran</w:t>
                  </w:r>
                  <w:r w:rsidR="00856D2A">
                    <w:rPr>
                      <w:bCs/>
                      <w:szCs w:val="20"/>
                    </w:rPr>
                    <w:t>z</w:t>
                  </w:r>
                  <w:r w:rsidR="00E90F6A">
                    <w:rPr>
                      <w:bCs/>
                      <w:szCs w:val="20"/>
                    </w:rPr>
                    <w:t xml:space="preserve">iciju ka nikokarbonskoj ekonomiji </w:t>
                  </w:r>
                  <w:r w:rsidR="00856D2A">
                    <w:rPr>
                      <w:bCs/>
                      <w:szCs w:val="20"/>
                    </w:rPr>
                    <w:t xml:space="preserve">i </w:t>
                  </w:r>
                  <w:r w:rsidR="00E90F6A">
                    <w:rPr>
                      <w:bCs/>
                      <w:szCs w:val="20"/>
                    </w:rPr>
                    <w:t>izgradnji kapaciteta ranjivih grupa.</w:t>
                  </w:r>
                  <w:r w:rsidR="00C74ED8" w:rsidRPr="001A5964">
                    <w:rPr>
                      <w:bCs/>
                      <w:szCs w:val="20"/>
                    </w:rPr>
                    <w:t xml:space="preserve"> Ova podrška će se pružiti u sklopu </w:t>
                  </w:r>
                  <w:r w:rsidR="000C1237">
                    <w:rPr>
                      <w:bCs/>
                      <w:szCs w:val="20"/>
                    </w:rPr>
                    <w:t>p</w:t>
                  </w:r>
                  <w:r w:rsidR="00C74ED8" w:rsidRPr="001A5964">
                    <w:rPr>
                      <w:bCs/>
                      <w:szCs w:val="20"/>
                    </w:rPr>
                    <w:t xml:space="preserve">rojekta </w:t>
                  </w:r>
                  <w:r w:rsidR="00E90F6A">
                    <w:rPr>
                      <w:bCs/>
                      <w:szCs w:val="20"/>
                    </w:rPr>
                    <w:t>Inkluzivna dekarbonizacija</w:t>
                  </w:r>
                  <w:r w:rsidR="00530E78" w:rsidRPr="00530E78">
                    <w:rPr>
                      <w:bCs/>
                      <w:szCs w:val="20"/>
                    </w:rPr>
                    <w:t xml:space="preserve"> (</w:t>
                  </w:r>
                  <w:r w:rsidR="00E90F6A">
                    <w:rPr>
                      <w:bCs/>
                      <w:szCs w:val="20"/>
                    </w:rPr>
                    <w:t>IDA</w:t>
                  </w:r>
                  <w:r w:rsidR="00530E78" w:rsidRPr="00530E78">
                    <w:rPr>
                      <w:bCs/>
                      <w:szCs w:val="20"/>
                    </w:rPr>
                    <w:t>)</w:t>
                  </w:r>
                  <w:r w:rsidR="002C7CE9" w:rsidRPr="001A5964">
                    <w:rPr>
                      <w:bCs/>
                      <w:szCs w:val="20"/>
                    </w:rPr>
                    <w:t xml:space="preserve">, </w:t>
                  </w:r>
                  <w:r w:rsidR="001A5964" w:rsidRPr="001A5964">
                    <w:rPr>
                      <w:bCs/>
                      <w:szCs w:val="20"/>
                    </w:rPr>
                    <w:t>koj</w:t>
                  </w:r>
                  <w:r w:rsidR="000C1237">
                    <w:rPr>
                      <w:bCs/>
                      <w:szCs w:val="20"/>
                    </w:rPr>
                    <w:t>i</w:t>
                  </w:r>
                  <w:r w:rsidR="001A5964" w:rsidRPr="001A5964">
                    <w:rPr>
                      <w:bCs/>
                      <w:szCs w:val="20"/>
                    </w:rPr>
                    <w:t xml:space="preserve"> </w:t>
                  </w:r>
                  <w:r w:rsidR="00315D64" w:rsidRPr="001A5964">
                    <w:rPr>
                      <w:bCs/>
                      <w:szCs w:val="20"/>
                    </w:rPr>
                    <w:t>p</w:t>
                  </w:r>
                  <w:r w:rsidR="00C74ED8" w:rsidRPr="001A5964">
                    <w:rPr>
                      <w:bCs/>
                      <w:szCs w:val="20"/>
                    </w:rPr>
                    <w:t>rovodi Razvojni program Ujedinjenih naroda u BiH (UNDP BiH).</w:t>
                  </w:r>
                </w:p>
                <w:p w14:paraId="11045A80" w14:textId="77777777" w:rsidR="00672662" w:rsidRDefault="00672662" w:rsidP="00FF5EEA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24544D22" w14:textId="7611F9B5" w:rsidR="00484838" w:rsidRDefault="00484838" w:rsidP="00FF5EEA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Sve </w:t>
                  </w:r>
                  <w:r w:rsidR="00DE3DEB">
                    <w:rPr>
                      <w:bCs/>
                      <w:szCs w:val="20"/>
                    </w:rPr>
                    <w:t xml:space="preserve">pravna lica registrovana </w:t>
                  </w:r>
                  <w:r w:rsidR="008A7612">
                    <w:rPr>
                      <w:bCs/>
                      <w:szCs w:val="20"/>
                    </w:rPr>
                    <w:t>i</w:t>
                  </w:r>
                  <w:r w:rsidR="00DE3DEB">
                    <w:rPr>
                      <w:bCs/>
                      <w:szCs w:val="20"/>
                    </w:rPr>
                    <w:t xml:space="preserve"> zainteresovana za </w:t>
                  </w:r>
                  <w:r w:rsidRPr="00DA7902">
                    <w:rPr>
                      <w:bCs/>
                      <w:szCs w:val="20"/>
                    </w:rPr>
                    <w:t xml:space="preserve">pružanje </w:t>
                  </w:r>
                  <w:r w:rsidR="00DE3DEB">
                    <w:rPr>
                      <w:bCs/>
                      <w:szCs w:val="20"/>
                    </w:rPr>
                    <w:t>navedenih u</w:t>
                  </w:r>
                  <w:r w:rsidRPr="00DA7902">
                    <w:rPr>
                      <w:bCs/>
                      <w:szCs w:val="20"/>
                    </w:rPr>
                    <w:t xml:space="preserve">sluga pozivaju </w:t>
                  </w:r>
                  <w:r w:rsidR="00DE3DEB">
                    <w:rPr>
                      <w:bCs/>
                      <w:szCs w:val="20"/>
                    </w:rPr>
                    <w:t xml:space="preserve">se </w:t>
                  </w:r>
                  <w:r w:rsidRPr="00DA7902">
                    <w:rPr>
                      <w:bCs/>
                      <w:szCs w:val="20"/>
                    </w:rPr>
                    <w:t>da preuzmu dokumenta</w:t>
                  </w:r>
                  <w:r w:rsidR="00DE3DEB">
                    <w:rPr>
                      <w:bCs/>
                      <w:szCs w:val="20"/>
                    </w:rPr>
                    <w:t xml:space="preserve"> poziva na ponudu</w:t>
                  </w:r>
                  <w:r w:rsidR="00C74ED8" w:rsidRPr="00DA7902">
                    <w:rPr>
                      <w:bCs/>
                      <w:szCs w:val="20"/>
                    </w:rPr>
                    <w:t xml:space="preserve"> za</w:t>
                  </w:r>
                  <w:r w:rsidRPr="00DA7902">
                    <w:rPr>
                      <w:bCs/>
                      <w:szCs w:val="20"/>
                    </w:rPr>
                    <w:t>:</w:t>
                  </w:r>
                </w:p>
                <w:p w14:paraId="2AA592A3" w14:textId="77777777" w:rsidR="001A5964" w:rsidRPr="00DA7902" w:rsidRDefault="001A5964" w:rsidP="00FF5EEA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46292DC6" w14:textId="77777777" w:rsidR="00E90F6A" w:rsidRDefault="00E90F6A" w:rsidP="00FF5EEA">
                  <w:pPr>
                    <w:ind w:left="142" w:right="-1397"/>
                    <w:rPr>
                      <w:b/>
                      <w:bCs/>
                    </w:rPr>
                  </w:pPr>
                </w:p>
                <w:p w14:paraId="24A356F7" w14:textId="05486A78" w:rsidR="00E90F6A" w:rsidRDefault="00B67157" w:rsidP="00FF5EEA">
                  <w:pPr>
                    <w:ind w:left="142" w:right="-1397"/>
                    <w:rPr>
                      <w:b/>
                      <w:bCs/>
                      <w:szCs w:val="20"/>
                    </w:rPr>
                  </w:pPr>
                  <w:r w:rsidRPr="000A1846">
                    <w:rPr>
                      <w:b/>
                      <w:bCs/>
                    </w:rPr>
                    <w:t>“</w:t>
                  </w:r>
                  <w:r w:rsidR="00E90F6A">
                    <w:rPr>
                      <w:b/>
                      <w:bCs/>
                      <w:szCs w:val="20"/>
                    </w:rPr>
                    <w:t>TEHNIČKA ASISTENCIJA U RAZVOJU STRATEŠKE OSNOVE</w:t>
                  </w:r>
                </w:p>
                <w:p w14:paraId="0121B5CF" w14:textId="77777777" w:rsidR="00E90F6A" w:rsidRDefault="00E90F6A" w:rsidP="00FF5EEA">
                  <w:pPr>
                    <w:ind w:left="142" w:right="-1397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ZA PRAVEDNU TRANZICIJU KA NISKOKARBONSKOJ </w:t>
                  </w:r>
                </w:p>
                <w:p w14:paraId="24544D23" w14:textId="338B46A3" w:rsidR="00B67157" w:rsidRPr="00530E78" w:rsidRDefault="00E90F6A" w:rsidP="00FF5EEA">
                  <w:pPr>
                    <w:ind w:left="142" w:right="-1397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EKONOMIJI I IZGRADNJI KAPACITETA RANJIVIH GRUPA</w:t>
                  </w:r>
                  <w:r w:rsidR="00B67157" w:rsidRPr="000A1846">
                    <w:rPr>
                      <w:b/>
                      <w:bCs/>
                    </w:rPr>
                    <w:t>”</w:t>
                  </w:r>
                </w:p>
                <w:p w14:paraId="74033C63" w14:textId="77777777" w:rsidR="0080348D" w:rsidRDefault="0080348D" w:rsidP="00FF5EEA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6A14B84F" w14:textId="77777777" w:rsidR="00E90F6A" w:rsidRDefault="00E90F6A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</w:p>
                <w:p w14:paraId="247B67AA" w14:textId="66446CF4" w:rsidR="00DE3DEB" w:rsidRPr="00B23E86" w:rsidRDefault="00DE3DEB" w:rsidP="00FF5EEA">
                  <w:pPr>
                    <w:ind w:left="142"/>
                    <w:rPr>
                      <w:lang w:val="bs-Latn-BA"/>
                    </w:rPr>
                  </w:pPr>
                  <w:r w:rsidRPr="00B23E86">
                    <w:rPr>
                      <w:szCs w:val="20"/>
                      <w:lang w:val="bs-Latn-BA"/>
                    </w:rPr>
                    <w:t>Detaljne instrukcije kako preuzeti tendersku dokumentaciju,  registrovati se i dati ponudu u e-tendering sistemu se nalaze n</w:t>
                  </w:r>
                  <w:r w:rsidRPr="00B23E86">
                    <w:rPr>
                      <w:lang w:val="bs-Latn-BA"/>
                    </w:rPr>
                    <w:t xml:space="preserve">a web adresi: </w:t>
                  </w:r>
                </w:p>
                <w:p w14:paraId="2D44B289" w14:textId="77777777" w:rsidR="00DE3DEB" w:rsidRPr="00B23E86" w:rsidRDefault="00DE3DEB" w:rsidP="00FF5EEA">
                  <w:pPr>
                    <w:ind w:left="142"/>
                    <w:rPr>
                      <w:lang w:val="bs-Latn-BA"/>
                    </w:rPr>
                  </w:pPr>
                </w:p>
                <w:p w14:paraId="0A5A0EBC" w14:textId="77777777" w:rsidR="008C25A2" w:rsidRDefault="008C25A2" w:rsidP="00FF5EEA">
                  <w:pPr>
                    <w:ind w:left="142"/>
                  </w:pPr>
                </w:p>
                <w:p w14:paraId="3F81FA13" w14:textId="0936CA8A" w:rsidR="00DE3DEB" w:rsidRPr="00106EDC" w:rsidRDefault="00557D9D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  <w:hyperlink r:id="rId14" w:history="1">
                    <w:r w:rsidR="008C25A2" w:rsidRPr="00A42F4F">
                      <w:rPr>
                        <w:rStyle w:val="Hyperlink"/>
                        <w:szCs w:val="20"/>
                        <w:lang w:val="bs-Latn-BA"/>
                      </w:rPr>
                      <w:t>http://www.ba.undp.org/content/bosnia_and_herzegovina/bs/home/presscenter/vijesti/2019/introductionofetendering.html</w:t>
                    </w:r>
                  </w:hyperlink>
                  <w:r w:rsidR="00DE3DEB" w:rsidRPr="00106EDC">
                    <w:rPr>
                      <w:szCs w:val="20"/>
                      <w:lang w:val="bs-Latn-BA"/>
                    </w:rPr>
                    <w:t xml:space="preserve"> </w:t>
                  </w:r>
                </w:p>
                <w:p w14:paraId="78638F9A" w14:textId="77777777" w:rsidR="00DE3DEB" w:rsidRPr="00106EDC" w:rsidRDefault="00DE3DEB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</w:p>
                <w:p w14:paraId="1E890BF2" w14:textId="77777777" w:rsidR="00DE3DEB" w:rsidRPr="00106EDC" w:rsidRDefault="00DE3DEB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</w:p>
                <w:p w14:paraId="0A9C0647" w14:textId="2FF95CA6" w:rsidR="00DE3DEB" w:rsidRPr="00106EDC" w:rsidRDefault="00DE3DEB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  <w:r w:rsidRPr="00106EDC">
                    <w:rPr>
                      <w:szCs w:val="20"/>
                      <w:lang w:val="bs-Latn-BA"/>
                    </w:rPr>
                    <w:t xml:space="preserve">Krajnji rok za predaju ponuda putem e-tendering sistema je  </w:t>
                  </w:r>
                  <w:r w:rsidR="00A919BD">
                    <w:rPr>
                      <w:b/>
                      <w:bCs/>
                      <w:szCs w:val="20"/>
                      <w:lang w:val="bs-Latn-BA"/>
                    </w:rPr>
                    <w:t>07</w:t>
                  </w:r>
                  <w:r w:rsidR="00530E78" w:rsidRPr="008C25A2">
                    <w:rPr>
                      <w:b/>
                      <w:bCs/>
                      <w:szCs w:val="20"/>
                      <w:lang w:val="bs-Latn-BA"/>
                    </w:rPr>
                    <w:t>.</w:t>
                  </w:r>
                  <w:r w:rsidR="00530E78" w:rsidRPr="00FF5EEA">
                    <w:rPr>
                      <w:b/>
                      <w:bCs/>
                      <w:szCs w:val="20"/>
                      <w:lang w:val="bs-Latn-BA"/>
                    </w:rPr>
                    <w:t xml:space="preserve"> </w:t>
                  </w:r>
                  <w:r w:rsidR="00C47A3F" w:rsidRPr="00FF5EEA">
                    <w:rPr>
                      <w:b/>
                      <w:bCs/>
                      <w:szCs w:val="20"/>
                      <w:lang w:val="bs-Latn-BA"/>
                    </w:rPr>
                    <w:t>juli</w:t>
                  </w:r>
                  <w:r w:rsidRPr="00FF5EEA">
                    <w:rPr>
                      <w:b/>
                      <w:bCs/>
                      <w:szCs w:val="20"/>
                      <w:lang w:val="bs-Latn-BA"/>
                    </w:rPr>
                    <w:t>, 20</w:t>
                  </w:r>
                  <w:r w:rsidR="00CE0E56" w:rsidRPr="00FF5EEA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="00C47A3F" w:rsidRPr="00FF5EEA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Pr="00106EDC">
                    <w:rPr>
                      <w:b/>
                      <w:bCs/>
                      <w:szCs w:val="20"/>
                      <w:lang w:val="bs-Latn-BA"/>
                    </w:rPr>
                    <w:t xml:space="preserve"> 1</w:t>
                  </w:r>
                  <w:r w:rsidR="008C25A2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Pr="00106EDC">
                    <w:rPr>
                      <w:b/>
                      <w:bCs/>
                      <w:szCs w:val="20"/>
                      <w:lang w:val="bs-Latn-BA"/>
                    </w:rPr>
                    <w:t xml:space="preserve">:00 </w:t>
                  </w:r>
                  <w:r w:rsidRPr="00106EDC">
                    <w:rPr>
                      <w:szCs w:val="20"/>
                      <w:lang w:val="bs-Latn-BA"/>
                    </w:rPr>
                    <w:t>na web stranici:</w:t>
                  </w:r>
                </w:p>
                <w:p w14:paraId="1EA99096" w14:textId="77777777" w:rsidR="00DE3DEB" w:rsidRPr="00106EDC" w:rsidRDefault="00DE3DEB" w:rsidP="00FF5EEA">
                  <w:pPr>
                    <w:ind w:left="142"/>
                    <w:rPr>
                      <w:szCs w:val="20"/>
                      <w:lang w:val="bs-Latn-BA"/>
                    </w:rPr>
                  </w:pPr>
                </w:p>
                <w:p w14:paraId="78993103" w14:textId="77777777" w:rsidR="005025A6" w:rsidRPr="00711DAF" w:rsidRDefault="00557D9D" w:rsidP="005025A6">
                  <w:pPr>
                    <w:pStyle w:val="Heading1"/>
                    <w:ind w:left="199" w:right="135"/>
                    <w:rPr>
                      <w:rFonts w:ascii="Segoe UI" w:hAnsi="Segoe UI" w:cs="Segoe UI"/>
                      <w:szCs w:val="20"/>
                    </w:rPr>
                  </w:pPr>
                  <w:hyperlink r:id="rId15" w:history="1">
                    <w:r w:rsidR="005025A6" w:rsidRPr="00711DAF">
                      <w:rPr>
                        <w:rStyle w:val="Hyperlink"/>
                        <w:b w:val="0"/>
                        <w:bCs w:val="0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5025A6" w:rsidRPr="00711DAF">
                    <w:rPr>
                      <w:rStyle w:val="Hyperlink"/>
                      <w:b w:val="0"/>
                      <w:bCs w:val="0"/>
                      <w:noProof/>
                      <w:lang w:val="bs-Latn-BA"/>
                    </w:rPr>
                    <w:t>.</w:t>
                  </w:r>
                  <w:r w:rsidR="005025A6" w:rsidRPr="00711DAF">
                    <w:rPr>
                      <w:rFonts w:ascii="Segoe UI" w:hAnsi="Segoe UI" w:cs="Segoe UI"/>
                      <w:szCs w:val="20"/>
                    </w:rPr>
                    <w:t xml:space="preserve"> </w:t>
                  </w:r>
                </w:p>
                <w:p w14:paraId="24544D2F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30" w14:textId="7A039CD7" w:rsidR="00E54168" w:rsidRDefault="00623B24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>Sva pitanj</w:t>
                  </w:r>
                  <w:r w:rsidRPr="003D4854">
                    <w:rPr>
                      <w:szCs w:val="20"/>
                      <w:lang w:val="bs-Latn-BA"/>
                    </w:rPr>
                    <w:t>a se mogu proslijediti u pisanoj formi (Ref. RF</w:t>
                  </w:r>
                  <w:r w:rsidR="008D2E6D" w:rsidRPr="003D4854">
                    <w:rPr>
                      <w:szCs w:val="20"/>
                      <w:lang w:val="bs-Latn-BA"/>
                    </w:rPr>
                    <w:t>P</w:t>
                  </w:r>
                  <w:r w:rsidRPr="003D4854">
                    <w:rPr>
                      <w:szCs w:val="20"/>
                      <w:lang w:val="bs-Latn-BA"/>
                    </w:rPr>
                    <w:t xml:space="preserve"> </w:t>
                  </w:r>
                  <w:r w:rsidR="005025A6">
                    <w:rPr>
                      <w:szCs w:val="20"/>
                      <w:lang w:val="bs-Latn-BA"/>
                    </w:rPr>
                    <w:t>019</w:t>
                  </w:r>
                  <w:r w:rsidRPr="003D4854">
                    <w:rPr>
                      <w:szCs w:val="20"/>
                      <w:lang w:val="bs-Latn-BA"/>
                    </w:rPr>
                    <w:t>-</w:t>
                  </w:r>
                  <w:r w:rsidR="00CE0E56" w:rsidRPr="003D4854">
                    <w:rPr>
                      <w:szCs w:val="20"/>
                      <w:lang w:val="bs-Latn-BA"/>
                    </w:rPr>
                    <w:t>2</w:t>
                  </w:r>
                  <w:r w:rsidR="009F325A">
                    <w:rPr>
                      <w:szCs w:val="20"/>
                      <w:lang w:val="bs-Latn-BA"/>
                    </w:rPr>
                    <w:t>2</w:t>
                  </w:r>
                  <w:r w:rsidR="007B54D8" w:rsidRPr="003D4854">
                    <w:rPr>
                      <w:szCs w:val="20"/>
                      <w:lang w:val="bs-Latn-BA"/>
                    </w:rPr>
                    <w:t>)</w:t>
                  </w:r>
                  <w:r w:rsidR="000156BA" w:rsidRPr="003D4854">
                    <w:rPr>
                      <w:szCs w:val="20"/>
                      <w:lang w:val="bs-Latn-BA"/>
                    </w:rPr>
                    <w:t>,</w:t>
                  </w:r>
                  <w:r w:rsidR="000156BA" w:rsidRPr="00DA7902">
                    <w:rPr>
                      <w:szCs w:val="20"/>
                      <w:lang w:val="bs-Latn-BA"/>
                    </w:rPr>
                    <w:t xml:space="preserve"> </w:t>
                  </w:r>
                  <w:r w:rsidR="00022A2C" w:rsidRPr="00DA7902">
                    <w:rPr>
                      <w:szCs w:val="20"/>
                      <w:lang w:val="bs-Latn-BA"/>
                    </w:rPr>
                    <w:t>n</w:t>
                  </w:r>
                  <w:r w:rsidRPr="00DA7902">
                    <w:rPr>
                      <w:szCs w:val="20"/>
                      <w:lang w:val="bs-Latn-BA"/>
                    </w:rPr>
                    <w:t>a:</w:t>
                  </w:r>
                </w:p>
                <w:p w14:paraId="718B7B8C" w14:textId="77777777" w:rsidR="009B6E2C" w:rsidRPr="00DA7902" w:rsidRDefault="009B6E2C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</w:p>
                <w:p w14:paraId="24544D31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Registry / UNDP BiH </w:t>
                  </w:r>
                </w:p>
                <w:p w14:paraId="24544D32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E-mail: </w:t>
                  </w:r>
                  <w:hyperlink r:id="rId16" w:history="1">
                    <w:r w:rsidR="0017729C" w:rsidRPr="00DA7902">
                      <w:rPr>
                        <w:rStyle w:val="Hyperlink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szCs w:val="20"/>
                      <w:lang w:val="bs-Latn-BA"/>
                    </w:rPr>
                    <w:t xml:space="preserve">   </w:t>
                  </w:r>
                </w:p>
                <w:p w14:paraId="62B4CAE8" w14:textId="77777777" w:rsidR="00623B24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>Fax: +38733 552330</w:t>
                  </w:r>
                </w:p>
                <w:p w14:paraId="24544D33" w14:textId="0F0F8D84" w:rsidR="009B6E2C" w:rsidRPr="00E54168" w:rsidRDefault="009B6E2C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</w:p>
              </w:tc>
            </w:tr>
          </w:tbl>
          <w:p w14:paraId="24544D35" w14:textId="77777777" w:rsidR="00623B24" w:rsidRPr="00F85CFB" w:rsidRDefault="00623B24">
            <w:pPr>
              <w:jc w:val="left"/>
              <w:rPr>
                <w:szCs w:val="20"/>
                <w:lang w:val="hr-HR"/>
              </w:rPr>
            </w:pPr>
          </w:p>
        </w:tc>
      </w:tr>
    </w:tbl>
    <w:p w14:paraId="24544D37" w14:textId="77777777" w:rsidR="00623B24" w:rsidRDefault="00623B24">
      <w:pPr>
        <w:ind w:left="0"/>
        <w:rPr>
          <w:szCs w:val="20"/>
          <w:lang w:val="hr-HR"/>
        </w:rPr>
      </w:pPr>
    </w:p>
    <w:p w14:paraId="24544D38" w14:textId="77777777" w:rsidR="00E54168" w:rsidRDefault="00E54168">
      <w:pPr>
        <w:ind w:left="0"/>
        <w:rPr>
          <w:szCs w:val="20"/>
          <w:lang w:val="hr-HR"/>
        </w:rPr>
      </w:pPr>
    </w:p>
    <w:p w14:paraId="24544D39" w14:textId="77777777" w:rsidR="00E54168" w:rsidRDefault="00E54168">
      <w:pPr>
        <w:ind w:left="0"/>
        <w:rPr>
          <w:szCs w:val="20"/>
          <w:lang w:val="hr-HR"/>
        </w:rPr>
      </w:pPr>
    </w:p>
    <w:sectPr w:rsidR="00E54168" w:rsidSect="00BF1A6E">
      <w:type w:val="continuous"/>
      <w:pgSz w:w="11907" w:h="16840" w:code="9"/>
      <w:pgMar w:top="709" w:right="2665" w:bottom="709" w:left="2665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52EF60"/>
    <w:lvl w:ilvl="0">
      <w:numFmt w:val="decimal"/>
      <w:lvlText w:val="*"/>
      <w:lvlJc w:val="left"/>
    </w:lvl>
  </w:abstractNum>
  <w:abstractNum w:abstractNumId="1" w15:restartNumberingAfterBreak="0">
    <w:nsid w:val="098909A0"/>
    <w:multiLevelType w:val="hybridMultilevel"/>
    <w:tmpl w:val="9A424AA4"/>
    <w:lvl w:ilvl="0" w:tplc="616E4CB2">
      <w:start w:val="710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AD0C8A"/>
    <w:multiLevelType w:val="hybridMultilevel"/>
    <w:tmpl w:val="2A04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678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7733189"/>
    <w:multiLevelType w:val="hybridMultilevel"/>
    <w:tmpl w:val="F50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7085"/>
    <w:multiLevelType w:val="hybridMultilevel"/>
    <w:tmpl w:val="B91CD876"/>
    <w:lvl w:ilvl="0" w:tplc="1958AA3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3B0B5A75"/>
    <w:multiLevelType w:val="hybridMultilevel"/>
    <w:tmpl w:val="FC00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C383E"/>
    <w:multiLevelType w:val="hybridMultilevel"/>
    <w:tmpl w:val="E416E242"/>
    <w:lvl w:ilvl="0" w:tplc="83B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5B63"/>
    <w:multiLevelType w:val="hybridMultilevel"/>
    <w:tmpl w:val="5448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D6A57"/>
    <w:multiLevelType w:val="hybridMultilevel"/>
    <w:tmpl w:val="B464E50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 w15:restartNumberingAfterBreak="0">
    <w:nsid w:val="6EE524CF"/>
    <w:multiLevelType w:val="hybridMultilevel"/>
    <w:tmpl w:val="98B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4D59"/>
    <w:multiLevelType w:val="hybridMultilevel"/>
    <w:tmpl w:val="2A3C8CF4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75C66F56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E973D77"/>
    <w:multiLevelType w:val="hybridMultilevel"/>
    <w:tmpl w:val="819CAA3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784234431">
    <w:abstractNumId w:val="3"/>
  </w:num>
  <w:num w:numId="2" w16cid:durableId="254535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050568772">
    <w:abstractNumId w:val="12"/>
  </w:num>
  <w:num w:numId="4" w16cid:durableId="1990547857">
    <w:abstractNumId w:val="1"/>
  </w:num>
  <w:num w:numId="5" w16cid:durableId="1351953680">
    <w:abstractNumId w:val="5"/>
  </w:num>
  <w:num w:numId="6" w16cid:durableId="972321395">
    <w:abstractNumId w:val="8"/>
  </w:num>
  <w:num w:numId="7" w16cid:durableId="271940112">
    <w:abstractNumId w:val="11"/>
  </w:num>
  <w:num w:numId="8" w16cid:durableId="544485727">
    <w:abstractNumId w:val="9"/>
  </w:num>
  <w:num w:numId="9" w16cid:durableId="355619974">
    <w:abstractNumId w:val="2"/>
  </w:num>
  <w:num w:numId="10" w16cid:durableId="1740327051">
    <w:abstractNumId w:val="7"/>
  </w:num>
  <w:num w:numId="11" w16cid:durableId="1481459542">
    <w:abstractNumId w:val="6"/>
  </w:num>
  <w:num w:numId="12" w16cid:durableId="664480279">
    <w:abstractNumId w:val="4"/>
  </w:num>
  <w:num w:numId="13" w16cid:durableId="1847556912">
    <w:abstractNumId w:val="10"/>
  </w:num>
  <w:num w:numId="14" w16cid:durableId="4501740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3"/>
    <w:rsid w:val="000156BA"/>
    <w:rsid w:val="00022A2C"/>
    <w:rsid w:val="00031B35"/>
    <w:rsid w:val="000431DF"/>
    <w:rsid w:val="00057EA0"/>
    <w:rsid w:val="00086013"/>
    <w:rsid w:val="00093837"/>
    <w:rsid w:val="000A1846"/>
    <w:rsid w:val="000A2B29"/>
    <w:rsid w:val="000B3A68"/>
    <w:rsid w:val="000B3BAD"/>
    <w:rsid w:val="000C1237"/>
    <w:rsid w:val="000C2698"/>
    <w:rsid w:val="000C67A6"/>
    <w:rsid w:val="000F086E"/>
    <w:rsid w:val="001040B5"/>
    <w:rsid w:val="00106EDC"/>
    <w:rsid w:val="00114209"/>
    <w:rsid w:val="00167080"/>
    <w:rsid w:val="0017186C"/>
    <w:rsid w:val="0017729C"/>
    <w:rsid w:val="0019379D"/>
    <w:rsid w:val="001938F2"/>
    <w:rsid w:val="001A2127"/>
    <w:rsid w:val="001A5964"/>
    <w:rsid w:val="001D1582"/>
    <w:rsid w:val="001D6773"/>
    <w:rsid w:val="001D6820"/>
    <w:rsid w:val="001D6D9C"/>
    <w:rsid w:val="001D7F0F"/>
    <w:rsid w:val="001F6642"/>
    <w:rsid w:val="00231752"/>
    <w:rsid w:val="00253FCF"/>
    <w:rsid w:val="00265B90"/>
    <w:rsid w:val="00267B47"/>
    <w:rsid w:val="0027498A"/>
    <w:rsid w:val="002844FD"/>
    <w:rsid w:val="002910B5"/>
    <w:rsid w:val="002A2D5D"/>
    <w:rsid w:val="002A3B26"/>
    <w:rsid w:val="002C7CE9"/>
    <w:rsid w:val="002D7DAE"/>
    <w:rsid w:val="002E1DA9"/>
    <w:rsid w:val="002E7CDA"/>
    <w:rsid w:val="00302AE2"/>
    <w:rsid w:val="003107ED"/>
    <w:rsid w:val="00315818"/>
    <w:rsid w:val="00315D64"/>
    <w:rsid w:val="0031656D"/>
    <w:rsid w:val="00316935"/>
    <w:rsid w:val="00331982"/>
    <w:rsid w:val="003333AE"/>
    <w:rsid w:val="00334505"/>
    <w:rsid w:val="003374C8"/>
    <w:rsid w:val="0034112E"/>
    <w:rsid w:val="00343098"/>
    <w:rsid w:val="00346498"/>
    <w:rsid w:val="00353A8B"/>
    <w:rsid w:val="00361EC5"/>
    <w:rsid w:val="00372FBE"/>
    <w:rsid w:val="00374AB8"/>
    <w:rsid w:val="003764F4"/>
    <w:rsid w:val="0038203B"/>
    <w:rsid w:val="003948C6"/>
    <w:rsid w:val="003A6B7C"/>
    <w:rsid w:val="003D4854"/>
    <w:rsid w:val="003D56AE"/>
    <w:rsid w:val="003D763C"/>
    <w:rsid w:val="003D7D47"/>
    <w:rsid w:val="003E1FD9"/>
    <w:rsid w:val="00417A48"/>
    <w:rsid w:val="00417F0A"/>
    <w:rsid w:val="00421611"/>
    <w:rsid w:val="0048248F"/>
    <w:rsid w:val="00484838"/>
    <w:rsid w:val="00484CFA"/>
    <w:rsid w:val="004D3B9B"/>
    <w:rsid w:val="005025A6"/>
    <w:rsid w:val="00530E78"/>
    <w:rsid w:val="00557F6C"/>
    <w:rsid w:val="00560EC1"/>
    <w:rsid w:val="005857D5"/>
    <w:rsid w:val="005976FA"/>
    <w:rsid w:val="005B050A"/>
    <w:rsid w:val="005B4016"/>
    <w:rsid w:val="005B78E4"/>
    <w:rsid w:val="005C1F5E"/>
    <w:rsid w:val="005C37DA"/>
    <w:rsid w:val="005C46CD"/>
    <w:rsid w:val="005E47BF"/>
    <w:rsid w:val="00602A94"/>
    <w:rsid w:val="00620433"/>
    <w:rsid w:val="00623B24"/>
    <w:rsid w:val="006320A7"/>
    <w:rsid w:val="00637AB3"/>
    <w:rsid w:val="006427B2"/>
    <w:rsid w:val="006610CB"/>
    <w:rsid w:val="00661AD0"/>
    <w:rsid w:val="006649CE"/>
    <w:rsid w:val="00665C28"/>
    <w:rsid w:val="00670324"/>
    <w:rsid w:val="00671515"/>
    <w:rsid w:val="00672662"/>
    <w:rsid w:val="00675BF7"/>
    <w:rsid w:val="00681FEE"/>
    <w:rsid w:val="00683777"/>
    <w:rsid w:val="006A2E2E"/>
    <w:rsid w:val="006B47C7"/>
    <w:rsid w:val="006E5AC7"/>
    <w:rsid w:val="006F39E7"/>
    <w:rsid w:val="006F43B9"/>
    <w:rsid w:val="007320EE"/>
    <w:rsid w:val="00765A16"/>
    <w:rsid w:val="0076631B"/>
    <w:rsid w:val="00777338"/>
    <w:rsid w:val="007A345D"/>
    <w:rsid w:val="007B3D75"/>
    <w:rsid w:val="007B54D8"/>
    <w:rsid w:val="007D509D"/>
    <w:rsid w:val="0080348D"/>
    <w:rsid w:val="00806841"/>
    <w:rsid w:val="00807D69"/>
    <w:rsid w:val="00824E40"/>
    <w:rsid w:val="00845215"/>
    <w:rsid w:val="008522E0"/>
    <w:rsid w:val="00856D2A"/>
    <w:rsid w:val="00857CCA"/>
    <w:rsid w:val="0087047A"/>
    <w:rsid w:val="00885E19"/>
    <w:rsid w:val="008A7612"/>
    <w:rsid w:val="008C25A2"/>
    <w:rsid w:val="008D2E6D"/>
    <w:rsid w:val="008D5536"/>
    <w:rsid w:val="008F4570"/>
    <w:rsid w:val="008F7BA2"/>
    <w:rsid w:val="009327CD"/>
    <w:rsid w:val="00953095"/>
    <w:rsid w:val="0095319D"/>
    <w:rsid w:val="0096069C"/>
    <w:rsid w:val="009821D7"/>
    <w:rsid w:val="0099771F"/>
    <w:rsid w:val="009B6E2C"/>
    <w:rsid w:val="009F325A"/>
    <w:rsid w:val="009F3C66"/>
    <w:rsid w:val="009F677D"/>
    <w:rsid w:val="009F6CE0"/>
    <w:rsid w:val="00A00396"/>
    <w:rsid w:val="00A00537"/>
    <w:rsid w:val="00A24BD2"/>
    <w:rsid w:val="00A26A0D"/>
    <w:rsid w:val="00A46CEC"/>
    <w:rsid w:val="00A617D6"/>
    <w:rsid w:val="00A665BF"/>
    <w:rsid w:val="00A919BD"/>
    <w:rsid w:val="00AA4260"/>
    <w:rsid w:val="00AC2A82"/>
    <w:rsid w:val="00AC4D29"/>
    <w:rsid w:val="00AD3DFB"/>
    <w:rsid w:val="00B07AE1"/>
    <w:rsid w:val="00B243CE"/>
    <w:rsid w:val="00B36316"/>
    <w:rsid w:val="00B41532"/>
    <w:rsid w:val="00B45C63"/>
    <w:rsid w:val="00B56AA9"/>
    <w:rsid w:val="00B61622"/>
    <w:rsid w:val="00B67157"/>
    <w:rsid w:val="00B83705"/>
    <w:rsid w:val="00B86089"/>
    <w:rsid w:val="00BB35E7"/>
    <w:rsid w:val="00BF1A6E"/>
    <w:rsid w:val="00BF4A8A"/>
    <w:rsid w:val="00C05AD6"/>
    <w:rsid w:val="00C17B1E"/>
    <w:rsid w:val="00C46878"/>
    <w:rsid w:val="00C47990"/>
    <w:rsid w:val="00C47A3F"/>
    <w:rsid w:val="00C62D01"/>
    <w:rsid w:val="00C74ED8"/>
    <w:rsid w:val="00C77505"/>
    <w:rsid w:val="00C779EA"/>
    <w:rsid w:val="00C93EE7"/>
    <w:rsid w:val="00C96FE0"/>
    <w:rsid w:val="00C97F6B"/>
    <w:rsid w:val="00CA143B"/>
    <w:rsid w:val="00CA6F1D"/>
    <w:rsid w:val="00CC209F"/>
    <w:rsid w:val="00CD3B35"/>
    <w:rsid w:val="00CE0E56"/>
    <w:rsid w:val="00CF13F2"/>
    <w:rsid w:val="00D07586"/>
    <w:rsid w:val="00D13DE4"/>
    <w:rsid w:val="00D34F57"/>
    <w:rsid w:val="00D419FA"/>
    <w:rsid w:val="00D472E8"/>
    <w:rsid w:val="00D546A0"/>
    <w:rsid w:val="00D567A6"/>
    <w:rsid w:val="00D71271"/>
    <w:rsid w:val="00D718CB"/>
    <w:rsid w:val="00D90147"/>
    <w:rsid w:val="00DA7902"/>
    <w:rsid w:val="00DD4DA2"/>
    <w:rsid w:val="00DE3DEB"/>
    <w:rsid w:val="00DF5622"/>
    <w:rsid w:val="00E23A64"/>
    <w:rsid w:val="00E5042C"/>
    <w:rsid w:val="00E50C01"/>
    <w:rsid w:val="00E54168"/>
    <w:rsid w:val="00E67C62"/>
    <w:rsid w:val="00E73043"/>
    <w:rsid w:val="00E77E72"/>
    <w:rsid w:val="00E90F6A"/>
    <w:rsid w:val="00EB4EDE"/>
    <w:rsid w:val="00EB74DB"/>
    <w:rsid w:val="00EC64C1"/>
    <w:rsid w:val="00EC758E"/>
    <w:rsid w:val="00EE5075"/>
    <w:rsid w:val="00EF4DCF"/>
    <w:rsid w:val="00EF5209"/>
    <w:rsid w:val="00EF6054"/>
    <w:rsid w:val="00F017D5"/>
    <w:rsid w:val="00F34E01"/>
    <w:rsid w:val="00F51DA6"/>
    <w:rsid w:val="00F74856"/>
    <w:rsid w:val="00F85CFB"/>
    <w:rsid w:val="00F9026D"/>
    <w:rsid w:val="00F92757"/>
    <w:rsid w:val="00FA618A"/>
    <w:rsid w:val="00FA6609"/>
    <w:rsid w:val="00FC0C44"/>
    <w:rsid w:val="00FD76E1"/>
    <w:rsid w:val="00FF0E07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4CF7"/>
  <w15:docId w15:val="{9CBE7573-523D-4FF7-BB9E-B7BF892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F6A"/>
    <w:pPr>
      <w:ind w:left="284" w:right="227"/>
      <w:jc w:val="both"/>
    </w:pPr>
    <w:rPr>
      <w:rFonts w:ascii="Myriad Pro" w:hAnsi="Myriad Pr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6E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1A6E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F1A6E"/>
    <w:rPr>
      <w:sz w:val="16"/>
    </w:rPr>
  </w:style>
  <w:style w:type="paragraph" w:styleId="CommentText">
    <w:name w:val="annotation text"/>
    <w:basedOn w:val="Normal"/>
    <w:semiHidden/>
    <w:rsid w:val="00BF1A6E"/>
  </w:style>
  <w:style w:type="paragraph" w:styleId="Header">
    <w:name w:val="header"/>
    <w:basedOn w:val="Normal"/>
    <w:rsid w:val="00BF1A6E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InterofficeMemorandumheading">
    <w:name w:val="Interoffice Memorandum heading"/>
    <w:basedOn w:val="Normal"/>
    <w:rsid w:val="00BF1A6E"/>
    <w:pPr>
      <w:tabs>
        <w:tab w:val="left" w:pos="6840"/>
        <w:tab w:val="left" w:pos="8368"/>
      </w:tabs>
      <w:ind w:left="0" w:right="0"/>
      <w:jc w:val="left"/>
    </w:pPr>
    <w:rPr>
      <w:rFonts w:ascii="Times New Roman" w:hAnsi="Times New Roman"/>
      <w:b/>
      <w:noProof/>
      <w:sz w:val="22"/>
      <w:szCs w:val="20"/>
      <w:lang w:val="en-US"/>
    </w:rPr>
  </w:style>
  <w:style w:type="paragraph" w:customStyle="1" w:styleId="Memoheading">
    <w:name w:val="Memo heading"/>
    <w:rsid w:val="00BF1A6E"/>
    <w:rPr>
      <w:noProof/>
    </w:rPr>
  </w:style>
  <w:style w:type="paragraph" w:customStyle="1" w:styleId="Arialtight">
    <w:name w:val="Arial tight"/>
    <w:basedOn w:val="Normal"/>
    <w:rsid w:val="00BF1A6E"/>
    <w:pPr>
      <w:tabs>
        <w:tab w:val="left" w:pos="360"/>
      </w:tabs>
      <w:overflowPunct w:val="0"/>
      <w:autoSpaceDE w:val="0"/>
      <w:autoSpaceDN w:val="0"/>
      <w:adjustRightInd w:val="0"/>
      <w:ind w:left="360" w:right="0" w:hanging="360"/>
      <w:jc w:val="left"/>
      <w:textAlignment w:val="baseline"/>
    </w:pPr>
    <w:rPr>
      <w:rFonts w:ascii="Arial" w:hAnsi="Arial"/>
      <w:sz w:val="24"/>
      <w:szCs w:val="20"/>
      <w:lang w:val="en-US"/>
    </w:rPr>
  </w:style>
  <w:style w:type="paragraph" w:styleId="BlockText">
    <w:name w:val="Block Text"/>
    <w:basedOn w:val="Normal"/>
    <w:rsid w:val="00BF1A6E"/>
    <w:pPr>
      <w:overflowPunct w:val="0"/>
      <w:autoSpaceDE w:val="0"/>
      <w:autoSpaceDN w:val="0"/>
      <w:adjustRightInd w:val="0"/>
      <w:ind w:left="227" w:right="284"/>
      <w:textAlignment w:val="baseline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1A6E"/>
    <w:pPr>
      <w:ind w:left="0" w:right="0"/>
      <w:jc w:val="center"/>
    </w:pPr>
    <w:rPr>
      <w:b/>
      <w:lang w:val="en-US"/>
    </w:rPr>
  </w:style>
  <w:style w:type="character" w:styleId="Hyperlink">
    <w:name w:val="Hyperlink"/>
    <w:basedOn w:val="DefaultParagraphFont"/>
    <w:rsid w:val="00BF1A6E"/>
    <w:rPr>
      <w:color w:val="0000FF"/>
      <w:u w:val="single"/>
    </w:rPr>
  </w:style>
  <w:style w:type="character" w:customStyle="1" w:styleId="mediumtext1">
    <w:name w:val="medium_text1"/>
    <w:basedOn w:val="DefaultParagraphFont"/>
    <w:rsid w:val="00093837"/>
    <w:rPr>
      <w:sz w:val="19"/>
      <w:szCs w:val="19"/>
    </w:rPr>
  </w:style>
  <w:style w:type="character" w:customStyle="1" w:styleId="Heading1Char">
    <w:name w:val="Heading 1 Char"/>
    <w:link w:val="Heading1"/>
    <w:rsid w:val="00F85CFB"/>
    <w:rPr>
      <w:rFonts w:ascii="Myriad Pro" w:hAnsi="Myriad Pro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rsid w:val="00B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57"/>
    <w:rPr>
      <w:rFonts w:ascii="Tahoma" w:hAnsi="Tahoma" w:cs="Tahoma"/>
      <w:sz w:val="16"/>
      <w:szCs w:val="16"/>
      <w:lang w:val="en-GB"/>
    </w:rPr>
  </w:style>
  <w:style w:type="paragraph" w:customStyle="1" w:styleId="BankNormal">
    <w:name w:val="BankNormal"/>
    <w:basedOn w:val="Normal"/>
    <w:rsid w:val="00484838"/>
    <w:pPr>
      <w:spacing w:after="240"/>
      <w:ind w:left="0" w:right="0"/>
      <w:jc w:val="left"/>
    </w:pPr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aliases w:val="List Paragraph (numbered (a)),List Paragraph Char Char Char,Use Case List Paragraph,List Paragraph2,List Paragraph1,Table/Figure Heading,En tête 1,Lapis Bulleted List,Dot pt,F5 List Paragraph,Indicator Text,Numbered Para 1,L,6"/>
    <w:basedOn w:val="Normal"/>
    <w:link w:val="ListParagraphChar"/>
    <w:qFormat/>
    <w:rsid w:val="00315D64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List Paragraph1 Char,Table/Figure Heading Char,En tête 1 Char,Lapis Bulleted List Char,Dot pt Char,L Char,6 Char"/>
    <w:basedOn w:val="DefaultParagraphFont"/>
    <w:link w:val="ListParagraph"/>
    <w:qFormat/>
    <w:locked/>
    <w:rsid w:val="00315D64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3165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ndering.partneragenci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a.undp.org/content/bosnia_and_herzegovina/en/home/presscenter/articles/2019/introductionofetendering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tendering.partneragencies.org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/content/bosnia_and_herzegovina/bs/home/presscenter/vijesti/2019/introductionofetend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32JKWRRJAUXM-998274524-4004</_dlc_DocId>
    <_dlc_DocIdUrl xmlns="de777af5-75c5-4059-8842-b3ca2d118c77">
      <Url>https://undp.sharepoint.com/teams/BIH/GS/_layouts/15/DocIdRedir.aspx?ID=32JKWRRJAUXM-998274524-4004</Url>
      <Description>32JKWRRJAUXM-998274524-4004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AB8E-7405-4046-833A-D52EDA0331F5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771762b5-bbe6-4500-a381-c2143414abbc"/>
  </ds:schemaRefs>
</ds:datastoreItem>
</file>

<file path=customXml/itemProps2.xml><?xml version="1.0" encoding="utf-8"?>
<ds:datastoreItem xmlns:ds="http://schemas.openxmlformats.org/officeDocument/2006/customXml" ds:itemID="{2C429FF8-0898-4CC9-8A2C-CBDBB1041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29429-6EE1-4BFA-B51F-AD47C14C70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423100-7562-4BB7-9E6E-290AC27E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CBA046-9CC7-4570-98FE-A190F89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 (UNDP) a leading UN organization in sustainable human development recruits qualified personnel for the following posts in Sarajevo</vt:lpstr>
    </vt:vector>
  </TitlesOfParts>
  <Company>UNDP Bosnia and Herzegovina</Company>
  <LinksUpToDate>false</LinksUpToDate>
  <CharactersWithSpaces>3398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http://www.ba.undp.org/content/bosnia_and_herzegovina/bs/home/presscenter/vijesti/2019/introductionofetendering.html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http://www.ba.undp.org/content/bosnia_and_herzegovina/en/home/presscenter/articles/2019/introductionofetendering.html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 (UNDP) a leading UN organization in sustainable human development recruits qualified personnel for the following posts in Sarajevo</dc:title>
  <dc:subject/>
  <dc:creator>nandrijic</dc:creator>
  <cp:keywords/>
  <dc:description>For SRRP revised by rradic</dc:description>
  <cp:lastModifiedBy>Neven Andrijic</cp:lastModifiedBy>
  <cp:revision>39</cp:revision>
  <cp:lastPrinted>2003-06-06T01:40:00Z</cp:lastPrinted>
  <dcterms:created xsi:type="dcterms:W3CDTF">2021-07-16T21:11:00Z</dcterms:created>
  <dcterms:modified xsi:type="dcterms:W3CDTF">2022-06-15T11:51:00Z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ac9c1b4e-479b-4612-a32b-ffcab61f600a</vt:lpwstr>
  </property>
  <property fmtid="{D5CDD505-2E9C-101B-9397-08002B2CF9AE}" pid="4" name="MediaServiceImageTags">
    <vt:lpwstr/>
  </property>
</Properties>
</file>