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4276" w14:textId="2BE9CCE2" w:rsidR="00904CF7" w:rsidRPr="00BE3DBF" w:rsidRDefault="00904CF7" w:rsidP="00BE1C41">
      <w:pPr>
        <w:jc w:val="right"/>
        <w:rPr>
          <w:rFonts w:ascii="Calibri" w:hAnsi="Calibri" w:cs="Calibri"/>
        </w:rPr>
      </w:pPr>
    </w:p>
    <w:p w14:paraId="62B5D768" w14:textId="77777777" w:rsidR="00904CF7" w:rsidRPr="00BE3DBF" w:rsidRDefault="00E146C2" w:rsidP="00904CF7">
      <w:pPr>
        <w:jc w:val="center"/>
        <w:rPr>
          <w:rFonts w:ascii="Calibri" w:hAnsi="Calibri" w:cs="Calibri"/>
          <w:b/>
          <w:sz w:val="32"/>
          <w:szCs w:val="32"/>
        </w:rPr>
      </w:pPr>
      <w:r w:rsidRPr="00BE3DBF">
        <w:rPr>
          <w:rFonts w:ascii="Calibri" w:hAnsi="Calibri" w:cs="Calibri"/>
          <w:b/>
          <w:sz w:val="32"/>
          <w:szCs w:val="32"/>
        </w:rPr>
        <w:t>INVITATION A SOUMISSIONNER</w:t>
      </w:r>
      <w:r w:rsidR="00904CF7" w:rsidRPr="00BE3DBF">
        <w:rPr>
          <w:rFonts w:ascii="Calibri" w:hAnsi="Calibri" w:cs="Calibri"/>
          <w:b/>
          <w:sz w:val="32"/>
          <w:szCs w:val="32"/>
        </w:rPr>
        <w:t xml:space="preserve"> (RFP) </w:t>
      </w:r>
    </w:p>
    <w:p w14:paraId="7ED21F16" w14:textId="4DE0153D" w:rsidR="004E76CB" w:rsidRDefault="00F7591E" w:rsidP="00F7591E">
      <w:pPr>
        <w:jc w:val="center"/>
        <w:rPr>
          <w:rFonts w:asciiTheme="minorHAnsi" w:hAnsiTheme="minorHAnsi" w:cstheme="minorHAnsi"/>
          <w:b/>
          <w:bCs/>
          <w:color w:val="000000"/>
          <w:sz w:val="24"/>
          <w:szCs w:val="24"/>
        </w:rPr>
      </w:pPr>
      <w:r w:rsidRPr="00C9201C">
        <w:rPr>
          <w:rFonts w:asciiTheme="minorHAnsi" w:hAnsiTheme="minorHAnsi" w:cstheme="minorHAnsi"/>
          <w:b/>
          <w:bCs/>
          <w:color w:val="000000"/>
          <w:sz w:val="24"/>
          <w:szCs w:val="24"/>
        </w:rPr>
        <w:t>Recrutement d’un bureau d’études pour l’appui à l’élaboration de plans communaux de développement (PCD) dans cinq (05) communes des Régions du Centre-Nord et de l’Est</w:t>
      </w:r>
      <w:r w:rsidR="006669AD">
        <w:rPr>
          <w:rFonts w:asciiTheme="minorHAnsi" w:hAnsiTheme="minorHAnsi" w:cstheme="minorHAnsi"/>
          <w:b/>
          <w:bCs/>
          <w:color w:val="000000"/>
          <w:sz w:val="24"/>
          <w:szCs w:val="24"/>
        </w:rPr>
        <w:t xml:space="preserve"> en deux lots</w:t>
      </w:r>
    </w:p>
    <w:p w14:paraId="3DEFE0C3" w14:textId="77777777" w:rsidR="00F7591E" w:rsidRPr="00BE3DBF" w:rsidRDefault="00F7591E" w:rsidP="00F7591E">
      <w:pPr>
        <w:jc w:val="center"/>
        <w:rPr>
          <w:rFonts w:ascii="Calibri" w:hAnsi="Calibri" w:cs="Calibr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4370"/>
      </w:tblGrid>
      <w:tr w:rsidR="002850B8" w:rsidRPr="002850B8" w14:paraId="118B6F8B" w14:textId="77777777" w:rsidTr="005E10B3">
        <w:trPr>
          <w:cantSplit/>
          <w:trHeight w:val="336"/>
        </w:trPr>
        <w:tc>
          <w:tcPr>
            <w:tcW w:w="4990" w:type="dxa"/>
            <w:vMerge w:val="restart"/>
            <w:vAlign w:val="center"/>
          </w:tcPr>
          <w:p w14:paraId="072E75FB" w14:textId="77777777" w:rsidR="002339E8" w:rsidRPr="002850B8" w:rsidRDefault="002339E8" w:rsidP="00CB5319">
            <w:pPr>
              <w:jc w:val="center"/>
              <w:rPr>
                <w:rFonts w:ascii="Calibri" w:hAnsi="Calibri" w:cs="Calibri"/>
                <w:sz w:val="22"/>
                <w:szCs w:val="22"/>
              </w:rPr>
            </w:pPr>
            <w:r w:rsidRPr="002850B8">
              <w:rPr>
                <w:rFonts w:ascii="Calibri" w:hAnsi="Calibri" w:cs="Calibri"/>
                <w:sz w:val="22"/>
                <w:szCs w:val="22"/>
              </w:rPr>
              <w:t>NOM &amp; ADRESSE DE L’ENTREPRISE</w:t>
            </w:r>
          </w:p>
        </w:tc>
        <w:tc>
          <w:tcPr>
            <w:tcW w:w="4370" w:type="dxa"/>
            <w:vAlign w:val="center"/>
          </w:tcPr>
          <w:p w14:paraId="306443D8" w14:textId="120B735F" w:rsidR="002339E8" w:rsidRPr="002850B8" w:rsidRDefault="002339E8" w:rsidP="002850B8">
            <w:pPr>
              <w:rPr>
                <w:rFonts w:ascii="Calibri" w:hAnsi="Calibri" w:cs="Calibri"/>
                <w:sz w:val="22"/>
                <w:szCs w:val="22"/>
              </w:rPr>
            </w:pPr>
            <w:r w:rsidRPr="002850B8">
              <w:rPr>
                <w:rFonts w:ascii="Calibri" w:eastAsia="Calibri" w:hAnsi="Calibri" w:cs="Calibri"/>
                <w:sz w:val="22"/>
                <w:szCs w:val="22"/>
              </w:rPr>
              <w:t>DATE :</w:t>
            </w:r>
            <w:r w:rsidR="004E76CB">
              <w:rPr>
                <w:rFonts w:ascii="Calibri" w:eastAsia="Calibri" w:hAnsi="Calibri" w:cs="Calibri"/>
                <w:sz w:val="22"/>
                <w:szCs w:val="22"/>
              </w:rPr>
              <w:t>1</w:t>
            </w:r>
            <w:r w:rsidR="00F7591E">
              <w:rPr>
                <w:rFonts w:ascii="Calibri" w:eastAsia="Calibri" w:hAnsi="Calibri" w:cs="Calibri"/>
                <w:sz w:val="22"/>
                <w:szCs w:val="22"/>
              </w:rPr>
              <w:t>6</w:t>
            </w:r>
            <w:r w:rsidR="00BE1C41" w:rsidRPr="002850B8">
              <w:rPr>
                <w:rFonts w:ascii="Calibri" w:eastAsia="Calibri" w:hAnsi="Calibri" w:cs="Calibri"/>
                <w:sz w:val="22"/>
                <w:szCs w:val="22"/>
              </w:rPr>
              <w:t>/</w:t>
            </w:r>
            <w:r w:rsidR="004E76CB">
              <w:rPr>
                <w:rFonts w:ascii="Calibri" w:eastAsia="Calibri" w:hAnsi="Calibri" w:cs="Calibri"/>
                <w:sz w:val="22"/>
                <w:szCs w:val="22"/>
              </w:rPr>
              <w:t>0</w:t>
            </w:r>
            <w:r w:rsidR="00F7591E">
              <w:rPr>
                <w:rFonts w:ascii="Calibri" w:eastAsia="Calibri" w:hAnsi="Calibri" w:cs="Calibri"/>
                <w:sz w:val="22"/>
                <w:szCs w:val="22"/>
              </w:rPr>
              <w:t>6</w:t>
            </w:r>
            <w:r w:rsidR="00BE1C41" w:rsidRPr="002850B8">
              <w:rPr>
                <w:rFonts w:ascii="Calibri" w:eastAsia="Calibri" w:hAnsi="Calibri" w:cs="Calibri"/>
                <w:sz w:val="22"/>
                <w:szCs w:val="22"/>
              </w:rPr>
              <w:t>/202</w:t>
            </w:r>
            <w:r w:rsidR="00F7591E">
              <w:rPr>
                <w:rFonts w:ascii="Calibri" w:eastAsia="Calibri" w:hAnsi="Calibri" w:cs="Calibri"/>
                <w:sz w:val="22"/>
                <w:szCs w:val="22"/>
              </w:rPr>
              <w:t>2</w:t>
            </w:r>
          </w:p>
        </w:tc>
      </w:tr>
      <w:tr w:rsidR="002850B8" w:rsidRPr="00487A6E" w14:paraId="18E862BE" w14:textId="77777777" w:rsidTr="005E10B3">
        <w:trPr>
          <w:cantSplit/>
          <w:trHeight w:val="460"/>
        </w:trPr>
        <w:tc>
          <w:tcPr>
            <w:tcW w:w="4990" w:type="dxa"/>
            <w:vMerge/>
            <w:vAlign w:val="center"/>
          </w:tcPr>
          <w:p w14:paraId="2D42D235" w14:textId="77777777" w:rsidR="00904CF7" w:rsidRPr="002850B8" w:rsidRDefault="00904CF7" w:rsidP="002850B8">
            <w:pPr>
              <w:rPr>
                <w:rFonts w:ascii="Calibri" w:hAnsi="Calibri" w:cs="Calibri"/>
                <w:sz w:val="22"/>
                <w:szCs w:val="22"/>
              </w:rPr>
            </w:pPr>
          </w:p>
        </w:tc>
        <w:tc>
          <w:tcPr>
            <w:tcW w:w="4370" w:type="dxa"/>
            <w:tcBorders>
              <w:bottom w:val="single" w:sz="4" w:space="0" w:color="auto"/>
            </w:tcBorders>
            <w:vAlign w:val="center"/>
          </w:tcPr>
          <w:p w14:paraId="1194EA2C" w14:textId="1AD6FB4F" w:rsidR="00904CF7" w:rsidRPr="00487A6E" w:rsidRDefault="008B5810" w:rsidP="002850B8">
            <w:pPr>
              <w:rPr>
                <w:rFonts w:ascii="Calibri" w:hAnsi="Calibri" w:cs="Calibri"/>
                <w:sz w:val="22"/>
                <w:szCs w:val="22"/>
                <w:lang w:val="pt-PT"/>
              </w:rPr>
            </w:pPr>
            <w:r w:rsidRPr="00487A6E">
              <w:rPr>
                <w:rFonts w:ascii="Calibri" w:hAnsi="Calibri" w:cs="Calibri"/>
                <w:sz w:val="22"/>
                <w:szCs w:val="22"/>
                <w:lang w:val="pt-PT"/>
              </w:rPr>
              <w:t>REFERENCE:</w:t>
            </w:r>
            <w:r w:rsidR="00904CF7" w:rsidRPr="00487A6E">
              <w:rPr>
                <w:rFonts w:ascii="Calibri" w:eastAsia="Calibri" w:hAnsi="Calibri" w:cs="Calibri"/>
                <w:sz w:val="22"/>
                <w:szCs w:val="22"/>
                <w:lang w:val="pt-PT"/>
              </w:rPr>
              <w:t xml:space="preserve"> </w:t>
            </w:r>
            <w:r w:rsidR="17DD408C" w:rsidRPr="008B5810">
              <w:rPr>
                <w:rFonts w:ascii="Calibri" w:eastAsia="Calibri" w:hAnsi="Calibri" w:cs="Calibri"/>
                <w:b/>
                <w:bCs/>
                <w:sz w:val="22"/>
                <w:szCs w:val="22"/>
                <w:lang w:val="pt-PT"/>
              </w:rPr>
              <w:t>RFP</w:t>
            </w:r>
            <w:r w:rsidR="002850B8" w:rsidRPr="008B5810">
              <w:rPr>
                <w:rFonts w:ascii="Calibri" w:eastAsia="Calibri" w:hAnsi="Calibri" w:cs="Calibri"/>
                <w:b/>
                <w:bCs/>
                <w:sz w:val="22"/>
                <w:szCs w:val="22"/>
                <w:lang w:val="pt-PT"/>
              </w:rPr>
              <w:t xml:space="preserve"> N°</w:t>
            </w:r>
            <w:r w:rsidR="00F7591E" w:rsidRPr="008B5810">
              <w:rPr>
                <w:rFonts w:ascii="Calibri" w:eastAsia="Calibri" w:hAnsi="Calibri" w:cs="Calibri"/>
                <w:b/>
                <w:bCs/>
                <w:sz w:val="22"/>
                <w:szCs w:val="22"/>
                <w:lang w:val="pt-PT"/>
              </w:rPr>
              <w:t>13</w:t>
            </w:r>
            <w:r w:rsidR="001900A1">
              <w:rPr>
                <w:rFonts w:ascii="Calibri" w:eastAsia="Calibri" w:hAnsi="Calibri" w:cs="Calibri"/>
                <w:b/>
                <w:bCs/>
                <w:sz w:val="22"/>
                <w:szCs w:val="22"/>
                <w:lang w:val="pt-PT"/>
              </w:rPr>
              <w:t>6</w:t>
            </w:r>
            <w:r w:rsidR="17DD408C" w:rsidRPr="008B5810">
              <w:rPr>
                <w:rFonts w:ascii="Calibri" w:eastAsia="Calibri" w:hAnsi="Calibri" w:cs="Calibri"/>
                <w:b/>
                <w:bCs/>
                <w:sz w:val="22"/>
                <w:szCs w:val="22"/>
                <w:lang w:val="pt-PT"/>
              </w:rPr>
              <w:t>/</w:t>
            </w:r>
            <w:r w:rsidR="00EF21F6" w:rsidRPr="008B5810">
              <w:rPr>
                <w:rFonts w:ascii="Calibri" w:eastAsia="Calibri" w:hAnsi="Calibri" w:cs="Calibri"/>
                <w:b/>
                <w:bCs/>
                <w:sz w:val="22"/>
                <w:szCs w:val="22"/>
                <w:lang w:val="pt-PT"/>
              </w:rPr>
              <w:t>RFP/GOLCOS</w:t>
            </w:r>
            <w:r w:rsidR="002850B8" w:rsidRPr="008B5810">
              <w:rPr>
                <w:rFonts w:ascii="Calibri" w:eastAsia="Calibri" w:hAnsi="Calibri" w:cs="Calibri"/>
                <w:b/>
                <w:bCs/>
                <w:sz w:val="22"/>
                <w:szCs w:val="22"/>
                <w:lang w:val="pt-PT"/>
              </w:rPr>
              <w:t>/2021</w:t>
            </w:r>
          </w:p>
        </w:tc>
      </w:tr>
    </w:tbl>
    <w:p w14:paraId="2620D4D0" w14:textId="77777777" w:rsidR="00904CF7" w:rsidRPr="00487A6E" w:rsidRDefault="00904CF7" w:rsidP="00904CF7">
      <w:pPr>
        <w:rPr>
          <w:rFonts w:ascii="Calibri" w:hAnsi="Calibri" w:cs="Calibri"/>
          <w:color w:val="FF0000"/>
          <w:sz w:val="22"/>
          <w:szCs w:val="22"/>
          <w:lang w:val="pt-PT"/>
        </w:rPr>
      </w:pPr>
    </w:p>
    <w:p w14:paraId="5490F578" w14:textId="77777777" w:rsidR="00904CF7" w:rsidRPr="00487A6E" w:rsidRDefault="00904CF7" w:rsidP="00904CF7">
      <w:pPr>
        <w:rPr>
          <w:rFonts w:ascii="Calibri" w:hAnsi="Calibri" w:cs="Calibri"/>
          <w:sz w:val="22"/>
          <w:szCs w:val="22"/>
          <w:lang w:val="pt-PT"/>
        </w:rPr>
      </w:pPr>
    </w:p>
    <w:p w14:paraId="5825E87D" w14:textId="77777777" w:rsidR="002339E8" w:rsidRPr="00BE3DBF" w:rsidRDefault="002339E8" w:rsidP="002339E8">
      <w:pPr>
        <w:rPr>
          <w:rFonts w:ascii="Calibri" w:hAnsi="Calibri" w:cs="Calibri"/>
          <w:sz w:val="22"/>
          <w:szCs w:val="22"/>
        </w:rPr>
      </w:pPr>
      <w:r w:rsidRPr="00BE3DBF">
        <w:rPr>
          <w:rFonts w:ascii="Calibri" w:hAnsi="Calibri" w:cs="Calibri"/>
          <w:sz w:val="22"/>
          <w:szCs w:val="22"/>
        </w:rPr>
        <w:t>Chère Madame/Cher Monsieur,</w:t>
      </w:r>
    </w:p>
    <w:p w14:paraId="72F48CAC" w14:textId="77777777" w:rsidR="002339E8" w:rsidRPr="00BE3DBF" w:rsidRDefault="002339E8" w:rsidP="002339E8">
      <w:pPr>
        <w:rPr>
          <w:rFonts w:ascii="Calibri" w:hAnsi="Calibri" w:cs="Calibri"/>
          <w:sz w:val="22"/>
          <w:szCs w:val="22"/>
        </w:rPr>
      </w:pPr>
    </w:p>
    <w:p w14:paraId="3BFDC09F" w14:textId="19B5FCFC" w:rsidR="004E76CB" w:rsidRDefault="002339E8" w:rsidP="00D55880">
      <w:pPr>
        <w:jc w:val="both"/>
        <w:rPr>
          <w:rFonts w:ascii="Calibri" w:hAnsi="Calibri" w:cs="Calibri"/>
          <w:b/>
          <w:bCs/>
          <w:color w:val="000000"/>
          <w:sz w:val="24"/>
          <w:szCs w:val="24"/>
        </w:rPr>
      </w:pPr>
      <w:r w:rsidRPr="00BE3DBF">
        <w:rPr>
          <w:rFonts w:ascii="Calibri" w:hAnsi="Calibri" w:cs="Calibri"/>
          <w:sz w:val="22"/>
          <w:szCs w:val="22"/>
        </w:rPr>
        <w:t xml:space="preserve">Nous vous demandons de bien vouloir nous adresser votre soumission au titre </w:t>
      </w:r>
      <w:r w:rsidR="002850B8">
        <w:rPr>
          <w:rFonts w:ascii="Calibri" w:hAnsi="Calibri" w:cs="Calibri"/>
          <w:sz w:val="22"/>
          <w:szCs w:val="22"/>
        </w:rPr>
        <w:t xml:space="preserve">du </w:t>
      </w:r>
      <w:r w:rsidR="004E76CB" w:rsidRPr="004E76CB">
        <w:rPr>
          <w:rFonts w:ascii="Calibri" w:hAnsi="Calibri" w:cs="Calibri"/>
          <w:b/>
          <w:bCs/>
          <w:color w:val="000000"/>
          <w:sz w:val="24"/>
          <w:szCs w:val="24"/>
        </w:rPr>
        <w:t xml:space="preserve">Recrutement d’un bureau d’études pour l’appui à l’élaboration de plans communaux de développement (PCD) </w:t>
      </w:r>
      <w:r w:rsidR="00517FB9" w:rsidRPr="004E76CB">
        <w:rPr>
          <w:rFonts w:ascii="Calibri" w:hAnsi="Calibri" w:cs="Calibri"/>
          <w:b/>
          <w:bCs/>
          <w:color w:val="000000"/>
          <w:sz w:val="24"/>
          <w:szCs w:val="24"/>
        </w:rPr>
        <w:t xml:space="preserve">dans </w:t>
      </w:r>
      <w:r w:rsidR="00517FB9">
        <w:rPr>
          <w:rFonts w:ascii="Calibri" w:hAnsi="Calibri" w:cs="Calibri"/>
          <w:b/>
          <w:bCs/>
          <w:color w:val="000000"/>
          <w:sz w:val="24"/>
          <w:szCs w:val="24"/>
        </w:rPr>
        <w:t>cinq</w:t>
      </w:r>
      <w:r w:rsidR="00914533">
        <w:rPr>
          <w:rFonts w:ascii="Calibri" w:hAnsi="Calibri" w:cs="Calibri"/>
          <w:b/>
          <w:bCs/>
          <w:color w:val="000000"/>
          <w:sz w:val="24"/>
          <w:szCs w:val="24"/>
        </w:rPr>
        <w:t xml:space="preserve"> (05</w:t>
      </w:r>
      <w:r w:rsidR="004E76CB" w:rsidRPr="004E76CB">
        <w:rPr>
          <w:rFonts w:ascii="Calibri" w:hAnsi="Calibri" w:cs="Calibri"/>
          <w:b/>
          <w:bCs/>
          <w:color w:val="000000"/>
          <w:sz w:val="24"/>
          <w:szCs w:val="24"/>
        </w:rPr>
        <w:t>) communes des régions du Centre- Nord</w:t>
      </w:r>
      <w:r w:rsidR="00914533">
        <w:rPr>
          <w:rFonts w:ascii="Calibri" w:hAnsi="Calibri" w:cs="Calibri"/>
          <w:b/>
          <w:bCs/>
          <w:color w:val="000000"/>
          <w:sz w:val="24"/>
          <w:szCs w:val="24"/>
        </w:rPr>
        <w:t xml:space="preserve"> et de l’</w:t>
      </w:r>
      <w:r w:rsidR="004E76CB" w:rsidRPr="004E76CB">
        <w:rPr>
          <w:rFonts w:ascii="Calibri" w:hAnsi="Calibri" w:cs="Calibri"/>
          <w:b/>
          <w:bCs/>
          <w:color w:val="000000"/>
          <w:sz w:val="24"/>
          <w:szCs w:val="24"/>
        </w:rPr>
        <w:t>Est</w:t>
      </w:r>
      <w:r w:rsidR="006669AD">
        <w:rPr>
          <w:rFonts w:ascii="Calibri" w:hAnsi="Calibri" w:cs="Calibri"/>
          <w:b/>
          <w:bCs/>
          <w:color w:val="000000"/>
          <w:sz w:val="24"/>
          <w:szCs w:val="24"/>
        </w:rPr>
        <w:t xml:space="preserve"> en deux lots :</w:t>
      </w:r>
    </w:p>
    <w:p w14:paraId="75B71ED1" w14:textId="1ED809A4" w:rsidR="006669AD" w:rsidRDefault="006669AD" w:rsidP="006669AD">
      <w:pPr>
        <w:jc w:val="center"/>
        <w:rPr>
          <w:rFonts w:ascii="Calibri" w:hAnsi="Calibri" w:cs="Calibri"/>
          <w:b/>
          <w:bCs/>
          <w:color w:val="000000"/>
          <w:sz w:val="24"/>
          <w:szCs w:val="24"/>
        </w:rPr>
      </w:pPr>
      <w:r>
        <w:rPr>
          <w:rFonts w:ascii="Calibri" w:hAnsi="Calibri" w:cs="Calibri"/>
          <w:b/>
          <w:bCs/>
          <w:color w:val="000000"/>
          <w:sz w:val="24"/>
          <w:szCs w:val="24"/>
        </w:rPr>
        <w:t xml:space="preserve">Lot 1 : </w:t>
      </w:r>
      <w:r w:rsidRPr="004E76CB">
        <w:rPr>
          <w:rFonts w:ascii="Calibri" w:hAnsi="Calibri" w:cs="Calibri"/>
          <w:b/>
          <w:bCs/>
          <w:color w:val="000000"/>
          <w:sz w:val="24"/>
          <w:szCs w:val="24"/>
        </w:rPr>
        <w:t>Centre- Nord</w:t>
      </w:r>
    </w:p>
    <w:p w14:paraId="60F6AA9F" w14:textId="1BEC8520" w:rsidR="006669AD" w:rsidRPr="004E76CB" w:rsidRDefault="006669AD" w:rsidP="006669AD">
      <w:pPr>
        <w:jc w:val="center"/>
        <w:rPr>
          <w:rFonts w:ascii="Calibri" w:hAnsi="Calibri" w:cs="Calibri"/>
          <w:b/>
          <w:bCs/>
          <w:color w:val="000000"/>
          <w:sz w:val="24"/>
          <w:szCs w:val="24"/>
        </w:rPr>
      </w:pPr>
      <w:r>
        <w:rPr>
          <w:rFonts w:ascii="Calibri" w:hAnsi="Calibri" w:cs="Calibri"/>
          <w:b/>
          <w:bCs/>
          <w:color w:val="000000"/>
          <w:sz w:val="24"/>
          <w:szCs w:val="24"/>
        </w:rPr>
        <w:t>Lot 2 : Région de l’Est</w:t>
      </w:r>
    </w:p>
    <w:p w14:paraId="7B49C852" w14:textId="10D36177" w:rsidR="00904CF7" w:rsidRPr="00BE3DBF" w:rsidRDefault="00904CF7" w:rsidP="004E76CB">
      <w:pPr>
        <w:ind w:firstLine="720"/>
        <w:jc w:val="both"/>
        <w:outlineLvl w:val="0"/>
        <w:rPr>
          <w:rFonts w:ascii="Calibri" w:hAnsi="Calibri" w:cs="Calibri"/>
          <w:sz w:val="22"/>
          <w:szCs w:val="22"/>
        </w:rPr>
      </w:pPr>
    </w:p>
    <w:p w14:paraId="5896DA17" w14:textId="77777777" w:rsidR="00904CF7" w:rsidRPr="00BE3DBF" w:rsidRDefault="002339E8" w:rsidP="00904CF7">
      <w:pPr>
        <w:ind w:firstLine="720"/>
        <w:outlineLvl w:val="0"/>
        <w:rPr>
          <w:rFonts w:ascii="Calibri" w:hAnsi="Calibri" w:cs="Calibri"/>
          <w:sz w:val="22"/>
          <w:szCs w:val="22"/>
        </w:rPr>
      </w:pPr>
      <w:r w:rsidRPr="00BE3DBF">
        <w:rPr>
          <w:rFonts w:ascii="Calibri" w:hAnsi="Calibri" w:cs="Calibri"/>
          <w:sz w:val="22"/>
          <w:szCs w:val="22"/>
        </w:rPr>
        <w:t>Veuillez utiliser le formulaire figurant dans l’annexe 2 jointe aux présentes pour les besoins de la préparation de votre soumission.</w:t>
      </w:r>
    </w:p>
    <w:p w14:paraId="2E397834" w14:textId="77777777" w:rsidR="00904CF7" w:rsidRPr="00BE3DBF" w:rsidRDefault="00904CF7" w:rsidP="00904CF7">
      <w:pPr>
        <w:ind w:firstLine="720"/>
        <w:outlineLvl w:val="0"/>
        <w:rPr>
          <w:rFonts w:ascii="Calibri" w:hAnsi="Calibri" w:cs="Calibri"/>
          <w:sz w:val="22"/>
          <w:szCs w:val="22"/>
        </w:rPr>
      </w:pPr>
    </w:p>
    <w:p w14:paraId="6DC5202E" w14:textId="1B90BD41" w:rsidR="003C5D0B" w:rsidRPr="00BE3DBF" w:rsidRDefault="003C5D0B" w:rsidP="003C5D0B">
      <w:pPr>
        <w:ind w:firstLine="720"/>
        <w:outlineLvl w:val="0"/>
        <w:rPr>
          <w:rFonts w:ascii="Calibri" w:hAnsi="Calibri" w:cs="Calibri"/>
          <w:sz w:val="22"/>
          <w:szCs w:val="22"/>
        </w:rPr>
      </w:pPr>
      <w:r w:rsidRPr="17DD408C">
        <w:rPr>
          <w:rFonts w:ascii="Calibri" w:eastAsia="Calibri" w:hAnsi="Calibri" w:cs="Calibri"/>
          <w:sz w:val="22"/>
          <w:szCs w:val="22"/>
        </w:rPr>
        <w:t xml:space="preserve">Les soumissions </w:t>
      </w:r>
      <w:r w:rsidR="17DD408C" w:rsidRPr="17DD408C">
        <w:rPr>
          <w:rFonts w:ascii="Calibri" w:eastAsia="Calibri" w:hAnsi="Calibri" w:cs="Calibri"/>
          <w:sz w:val="22"/>
          <w:szCs w:val="22"/>
        </w:rPr>
        <w:t xml:space="preserve">technique et financières </w:t>
      </w:r>
      <w:r w:rsidRPr="17DD408C">
        <w:rPr>
          <w:rFonts w:ascii="Calibri" w:eastAsia="Calibri" w:hAnsi="Calibri" w:cs="Calibri"/>
          <w:sz w:val="22"/>
          <w:szCs w:val="22"/>
        </w:rPr>
        <w:t xml:space="preserve">peuvent être </w:t>
      </w:r>
      <w:r w:rsidR="002850B8">
        <w:rPr>
          <w:rFonts w:ascii="Calibri" w:eastAsia="Calibri" w:hAnsi="Calibri" w:cs="Calibri"/>
          <w:sz w:val="22"/>
          <w:szCs w:val="22"/>
        </w:rPr>
        <w:t xml:space="preserve">envoyées jusqu’au </w:t>
      </w:r>
      <w:proofErr w:type="gramStart"/>
      <w:r w:rsidR="00D55880">
        <w:rPr>
          <w:rFonts w:ascii="Calibri" w:eastAsia="Calibri" w:hAnsi="Calibri" w:cs="Calibri"/>
          <w:b/>
          <w:bCs/>
          <w:sz w:val="22"/>
          <w:szCs w:val="22"/>
        </w:rPr>
        <w:t>Vendredi</w:t>
      </w:r>
      <w:proofErr w:type="gramEnd"/>
      <w:r w:rsidR="00D55880">
        <w:rPr>
          <w:rFonts w:ascii="Calibri" w:eastAsia="Calibri" w:hAnsi="Calibri" w:cs="Calibri"/>
          <w:b/>
          <w:bCs/>
          <w:sz w:val="22"/>
          <w:szCs w:val="22"/>
        </w:rPr>
        <w:t xml:space="preserve"> 1</w:t>
      </w:r>
      <w:r w:rsidR="00D55880" w:rsidRPr="00D55880">
        <w:rPr>
          <w:rFonts w:ascii="Calibri" w:eastAsia="Calibri" w:hAnsi="Calibri" w:cs="Calibri"/>
          <w:b/>
          <w:bCs/>
          <w:sz w:val="22"/>
          <w:szCs w:val="22"/>
          <w:vertAlign w:val="superscript"/>
        </w:rPr>
        <w:t>er</w:t>
      </w:r>
      <w:r w:rsidR="00D55880">
        <w:rPr>
          <w:rFonts w:ascii="Calibri" w:eastAsia="Calibri" w:hAnsi="Calibri" w:cs="Calibri"/>
          <w:b/>
          <w:bCs/>
          <w:sz w:val="22"/>
          <w:szCs w:val="22"/>
        </w:rPr>
        <w:t xml:space="preserve"> juillet</w:t>
      </w:r>
      <w:r w:rsidR="002850B8" w:rsidRPr="002850B8">
        <w:rPr>
          <w:rFonts w:ascii="Calibri" w:eastAsia="Calibri" w:hAnsi="Calibri" w:cs="Calibri"/>
          <w:b/>
          <w:bCs/>
          <w:sz w:val="22"/>
          <w:szCs w:val="22"/>
        </w:rPr>
        <w:t xml:space="preserve"> 202</w:t>
      </w:r>
      <w:r w:rsidR="00D55880">
        <w:rPr>
          <w:rFonts w:ascii="Calibri" w:eastAsia="Calibri" w:hAnsi="Calibri" w:cs="Calibri"/>
          <w:b/>
          <w:bCs/>
          <w:sz w:val="22"/>
          <w:szCs w:val="22"/>
        </w:rPr>
        <w:t>2 à 10h</w:t>
      </w:r>
      <w:r w:rsidR="002850B8">
        <w:rPr>
          <w:rFonts w:ascii="Calibri" w:eastAsia="Calibri" w:hAnsi="Calibri" w:cs="Calibri"/>
          <w:sz w:val="22"/>
          <w:szCs w:val="22"/>
        </w:rPr>
        <w:t xml:space="preserve"> </w:t>
      </w:r>
      <w:r w:rsidRPr="17DD408C">
        <w:rPr>
          <w:rFonts w:ascii="Calibri" w:eastAsia="Calibri" w:hAnsi="Calibri" w:cs="Calibri"/>
          <w:sz w:val="22"/>
          <w:szCs w:val="22"/>
        </w:rPr>
        <w:t xml:space="preserve">à l’adresse </w:t>
      </w:r>
      <w:r w:rsidR="002850B8">
        <w:rPr>
          <w:rFonts w:ascii="Calibri" w:eastAsia="Calibri" w:hAnsi="Calibri" w:cs="Calibri"/>
          <w:sz w:val="22"/>
          <w:szCs w:val="22"/>
        </w:rPr>
        <w:t xml:space="preserve">e-mail </w:t>
      </w:r>
      <w:r w:rsidRPr="17DD408C">
        <w:rPr>
          <w:rFonts w:ascii="Calibri" w:eastAsia="Calibri" w:hAnsi="Calibri" w:cs="Calibri"/>
          <w:sz w:val="22"/>
          <w:szCs w:val="22"/>
        </w:rPr>
        <w:t>suivante :</w:t>
      </w:r>
      <w:r w:rsidR="002850B8">
        <w:rPr>
          <w:rFonts w:ascii="Calibri" w:eastAsia="Calibri" w:hAnsi="Calibri" w:cs="Calibri"/>
          <w:sz w:val="22"/>
          <w:szCs w:val="22"/>
        </w:rPr>
        <w:t xml:space="preserve"> </w:t>
      </w:r>
      <w:hyperlink r:id="rId13" w:history="1">
        <w:r w:rsidR="008B5810" w:rsidRPr="00205A7F">
          <w:rPr>
            <w:rStyle w:val="Lienhypertexte"/>
            <w:rFonts w:ascii="Calibri" w:eastAsia="Calibri" w:hAnsi="Calibri" w:cs="Calibri"/>
            <w:b/>
            <w:bCs/>
            <w:sz w:val="22"/>
            <w:szCs w:val="22"/>
          </w:rPr>
          <w:t>offres.burkina@undp.org</w:t>
        </w:r>
      </w:hyperlink>
      <w:r w:rsidR="008B5810">
        <w:rPr>
          <w:rFonts w:ascii="Calibri" w:eastAsia="Calibri" w:hAnsi="Calibri" w:cs="Calibri"/>
          <w:b/>
          <w:bCs/>
          <w:sz w:val="22"/>
          <w:szCs w:val="22"/>
        </w:rPr>
        <w:t xml:space="preserve"> .</w:t>
      </w:r>
    </w:p>
    <w:p w14:paraId="3E7074E1" w14:textId="77777777" w:rsidR="003C5D0B" w:rsidRPr="00BE3DBF" w:rsidRDefault="003C5D0B" w:rsidP="003C5D0B">
      <w:pPr>
        <w:ind w:firstLine="720"/>
        <w:outlineLvl w:val="0"/>
        <w:rPr>
          <w:rFonts w:ascii="Calibri" w:hAnsi="Calibri" w:cs="Calibri"/>
          <w:sz w:val="22"/>
          <w:szCs w:val="22"/>
        </w:rPr>
      </w:pPr>
    </w:p>
    <w:p w14:paraId="09B42ED8" w14:textId="3DCD40EC" w:rsidR="00904CF7" w:rsidRPr="00123744" w:rsidRDefault="00904CF7" w:rsidP="00904CF7">
      <w:pPr>
        <w:jc w:val="both"/>
        <w:rPr>
          <w:rFonts w:ascii="Calibri" w:hAnsi="Calibri" w:cs="Calibri"/>
          <w:sz w:val="22"/>
          <w:szCs w:val="22"/>
        </w:rPr>
      </w:pPr>
      <w:r w:rsidRPr="00BE3DBF">
        <w:rPr>
          <w:rFonts w:ascii="Calibri" w:hAnsi="Calibri" w:cs="Calibri"/>
          <w:sz w:val="22"/>
          <w:szCs w:val="22"/>
        </w:rPr>
        <w:tab/>
      </w:r>
      <w:r w:rsidR="00F70D90" w:rsidRPr="00123744">
        <w:rPr>
          <w:rFonts w:ascii="Calibri" w:hAnsi="Calibri" w:cs="Calibri"/>
          <w:sz w:val="22"/>
          <w:szCs w:val="22"/>
        </w:rPr>
        <w:t xml:space="preserve">Votre soumission doit être rédigée en </w:t>
      </w:r>
      <w:r w:rsidR="00123744" w:rsidRPr="00123744">
        <w:rPr>
          <w:rFonts w:ascii="Calibri" w:hAnsi="Calibri" w:cs="Calibri"/>
          <w:i/>
          <w:sz w:val="22"/>
          <w:szCs w:val="22"/>
        </w:rPr>
        <w:t>Français</w:t>
      </w:r>
      <w:r w:rsidRPr="00123744">
        <w:rPr>
          <w:rFonts w:ascii="Calibri" w:hAnsi="Calibri" w:cs="Calibri"/>
          <w:sz w:val="22"/>
          <w:szCs w:val="22"/>
        </w:rPr>
        <w:t xml:space="preserve"> </w:t>
      </w:r>
      <w:r w:rsidR="00A76EB2" w:rsidRPr="00123744">
        <w:rPr>
          <w:rFonts w:ascii="Calibri" w:hAnsi="Calibri" w:cs="Calibri"/>
          <w:sz w:val="22"/>
          <w:szCs w:val="22"/>
        </w:rPr>
        <w:t xml:space="preserve">et assortie d’une durée de validité minimum de </w:t>
      </w:r>
      <w:r w:rsidR="00123744" w:rsidRPr="00123744">
        <w:rPr>
          <w:rFonts w:ascii="Calibri" w:hAnsi="Calibri" w:cs="Calibri"/>
          <w:i/>
          <w:sz w:val="22"/>
          <w:szCs w:val="22"/>
        </w:rPr>
        <w:t>90 jours.</w:t>
      </w:r>
    </w:p>
    <w:p w14:paraId="6075CD6A" w14:textId="77777777" w:rsidR="00904CF7" w:rsidRPr="00123744" w:rsidRDefault="00904CF7" w:rsidP="00904CF7">
      <w:pPr>
        <w:jc w:val="both"/>
        <w:rPr>
          <w:rFonts w:ascii="Calibri" w:hAnsi="Calibri" w:cs="Calibri"/>
          <w:sz w:val="22"/>
          <w:szCs w:val="22"/>
        </w:rPr>
      </w:pPr>
    </w:p>
    <w:p w14:paraId="22563726" w14:textId="77777777" w:rsidR="00123550" w:rsidRPr="00BE3DBF" w:rsidRDefault="00123550" w:rsidP="00904CF7">
      <w:pPr>
        <w:ind w:firstLine="720"/>
        <w:jc w:val="both"/>
        <w:rPr>
          <w:rFonts w:ascii="Calibri" w:hAnsi="Calibri" w:cs="Calibri"/>
          <w:sz w:val="22"/>
          <w:szCs w:val="22"/>
        </w:rPr>
      </w:pPr>
      <w:r w:rsidRPr="00BE3DBF">
        <w:rPr>
          <w:rFonts w:ascii="Calibri" w:hAnsi="Calibri" w:cs="Calibri"/>
          <w:sz w:val="22"/>
          <w:szCs w:val="22"/>
        </w:rPr>
        <w:t>Dans le cadre de la préparation de votre soumission, il vous appartiendra de vous assurer qu</w:t>
      </w:r>
      <w:r w:rsidR="00B019A9" w:rsidRPr="00BE3DBF">
        <w:rPr>
          <w:rFonts w:ascii="Calibri" w:hAnsi="Calibri" w:cs="Calibri"/>
          <w:sz w:val="22"/>
          <w:szCs w:val="22"/>
        </w:rPr>
        <w:t>’elle</w:t>
      </w:r>
      <w:r w:rsidRPr="00BE3DBF">
        <w:rPr>
          <w:rFonts w:ascii="Calibri" w:hAnsi="Calibri" w:cs="Calibri"/>
          <w:sz w:val="22"/>
          <w:szCs w:val="22"/>
        </w:rPr>
        <w:t xml:space="preserve"> parviendra à l’adresse indiquée ci-dessus au plus tard à la date-limite. Les </w:t>
      </w:r>
      <w:r w:rsidR="00B73667" w:rsidRPr="00BE3DBF">
        <w:rPr>
          <w:rFonts w:ascii="Calibri" w:hAnsi="Calibri" w:cs="Calibri"/>
          <w:sz w:val="22"/>
          <w:szCs w:val="22"/>
        </w:rPr>
        <w:t xml:space="preserve">soumissions </w:t>
      </w:r>
      <w:r w:rsidRPr="00BE3DBF">
        <w:rPr>
          <w:rFonts w:ascii="Calibri" w:hAnsi="Calibri" w:cs="Calibri"/>
          <w:sz w:val="22"/>
          <w:szCs w:val="22"/>
        </w:rPr>
        <w:t xml:space="preserve">qui seront reçues par le PNUD postérieurement à la date-limite indiquée ci-dessus, pour quelque raison que ce soit, ne seront pas prises en compte. </w:t>
      </w:r>
      <w:r w:rsidR="00EA7309" w:rsidRPr="00BE3DBF">
        <w:rPr>
          <w:rFonts w:ascii="Calibri" w:hAnsi="Calibri" w:cs="Calibri"/>
          <w:sz w:val="22"/>
          <w:szCs w:val="22"/>
        </w:rPr>
        <w:t>Si vous transmettez votre soumission</w:t>
      </w:r>
      <w:r w:rsidRPr="00BE3DBF">
        <w:rPr>
          <w:rFonts w:ascii="Calibri" w:hAnsi="Calibri" w:cs="Calibri"/>
          <w:sz w:val="22"/>
          <w:szCs w:val="22"/>
        </w:rPr>
        <w:t xml:space="preserve"> par courrier électronique, </w:t>
      </w:r>
      <w:proofErr w:type="spellStart"/>
      <w:r w:rsidRPr="00BE3DBF">
        <w:rPr>
          <w:rFonts w:ascii="Calibri" w:hAnsi="Calibri" w:cs="Calibri"/>
          <w:sz w:val="22"/>
          <w:szCs w:val="22"/>
        </w:rPr>
        <w:t>veuillez vous</w:t>
      </w:r>
      <w:proofErr w:type="spellEnd"/>
      <w:r w:rsidRPr="00BE3DBF">
        <w:rPr>
          <w:rFonts w:ascii="Calibri" w:hAnsi="Calibri" w:cs="Calibri"/>
          <w:sz w:val="22"/>
          <w:szCs w:val="22"/>
        </w:rPr>
        <w:t xml:space="preserve"> assurer qu’elle est signée, en format .</w:t>
      </w:r>
      <w:proofErr w:type="spellStart"/>
      <w:r w:rsidRPr="00BE3DBF">
        <w:rPr>
          <w:rFonts w:ascii="Calibri" w:hAnsi="Calibri" w:cs="Calibri"/>
          <w:sz w:val="22"/>
          <w:szCs w:val="22"/>
        </w:rPr>
        <w:t>pdf</w:t>
      </w:r>
      <w:proofErr w:type="spellEnd"/>
      <w:r w:rsidRPr="00BE3DBF">
        <w:rPr>
          <w:rFonts w:ascii="Calibri" w:hAnsi="Calibri" w:cs="Calibri"/>
          <w:sz w:val="22"/>
          <w:szCs w:val="22"/>
        </w:rPr>
        <w:t xml:space="preserve"> et exempte de virus ou fichiers corrompus.</w:t>
      </w:r>
    </w:p>
    <w:p w14:paraId="608E65E6" w14:textId="77777777" w:rsidR="00904CF7" w:rsidRPr="00BE3DBF" w:rsidRDefault="00904CF7" w:rsidP="00904CF7">
      <w:pPr>
        <w:jc w:val="both"/>
        <w:rPr>
          <w:rFonts w:ascii="Calibri" w:hAnsi="Calibri" w:cs="Calibri"/>
          <w:sz w:val="22"/>
          <w:szCs w:val="22"/>
        </w:rPr>
      </w:pPr>
    </w:p>
    <w:p w14:paraId="51E81221" w14:textId="77777777" w:rsidR="00904CF7" w:rsidRPr="00BE3DBF" w:rsidRDefault="00785CEA" w:rsidP="00904CF7">
      <w:pPr>
        <w:ind w:firstLine="720"/>
        <w:jc w:val="both"/>
        <w:rPr>
          <w:rFonts w:ascii="Calibri" w:hAnsi="Calibri" w:cs="Calibri"/>
          <w:sz w:val="22"/>
          <w:szCs w:val="22"/>
        </w:rPr>
      </w:pPr>
      <w:r w:rsidRPr="00BE3DBF">
        <w:rPr>
          <w:rFonts w:ascii="Calibri" w:hAnsi="Calibri" w:cs="Calibri"/>
          <w:sz w:val="22"/>
          <w:szCs w:val="22"/>
        </w:rPr>
        <w:t>Les services proposés seront examinés et évalués en fonction de l’exhaustivité et de la conformité de la soumission</w:t>
      </w:r>
      <w:r w:rsidR="00461C99" w:rsidRPr="00BE3DBF">
        <w:rPr>
          <w:rFonts w:ascii="Calibri" w:hAnsi="Calibri" w:cs="Calibri"/>
          <w:sz w:val="22"/>
          <w:szCs w:val="22"/>
        </w:rPr>
        <w:t xml:space="preserve"> et</w:t>
      </w:r>
      <w:r w:rsidRPr="00BE3DBF">
        <w:rPr>
          <w:rFonts w:ascii="Calibri" w:hAnsi="Calibri" w:cs="Calibri"/>
          <w:sz w:val="22"/>
          <w:szCs w:val="22"/>
        </w:rPr>
        <w:t xml:space="preserve"> du respect des exigences indiqué</w:t>
      </w:r>
      <w:r w:rsidR="00461C99" w:rsidRPr="00BE3DBF">
        <w:rPr>
          <w:rFonts w:ascii="Calibri" w:hAnsi="Calibri" w:cs="Calibri"/>
          <w:sz w:val="22"/>
          <w:szCs w:val="22"/>
        </w:rPr>
        <w:t>e</w:t>
      </w:r>
      <w:r w:rsidRPr="00BE3DBF">
        <w:rPr>
          <w:rFonts w:ascii="Calibri" w:hAnsi="Calibri" w:cs="Calibri"/>
          <w:sz w:val="22"/>
          <w:szCs w:val="22"/>
        </w:rPr>
        <w:t xml:space="preserve">s dans la RFP et </w:t>
      </w:r>
      <w:r w:rsidR="00461C99" w:rsidRPr="00BE3DBF">
        <w:rPr>
          <w:rFonts w:ascii="Calibri" w:hAnsi="Calibri" w:cs="Calibri"/>
          <w:sz w:val="22"/>
          <w:szCs w:val="22"/>
        </w:rPr>
        <w:t xml:space="preserve">dans </w:t>
      </w:r>
      <w:r w:rsidRPr="00BE3DBF">
        <w:rPr>
          <w:rFonts w:ascii="Calibri" w:hAnsi="Calibri" w:cs="Calibri"/>
          <w:sz w:val="22"/>
          <w:szCs w:val="22"/>
        </w:rPr>
        <w:t>l’ensemble des autres annexes fournissant des détails sur les exigences du PNUD.</w:t>
      </w:r>
      <w:r w:rsidR="00904CF7" w:rsidRPr="00BE3DBF">
        <w:rPr>
          <w:rFonts w:ascii="Calibri" w:hAnsi="Calibri" w:cs="Calibri"/>
          <w:sz w:val="22"/>
          <w:szCs w:val="22"/>
        </w:rPr>
        <w:t xml:space="preserve"> </w:t>
      </w:r>
    </w:p>
    <w:p w14:paraId="4F0C5334" w14:textId="77777777" w:rsidR="00904CF7" w:rsidRPr="00BE3DBF" w:rsidRDefault="00904CF7" w:rsidP="00904CF7">
      <w:pPr>
        <w:rPr>
          <w:rFonts w:ascii="Calibri" w:hAnsi="Calibri" w:cs="Calibri"/>
          <w:sz w:val="22"/>
          <w:szCs w:val="22"/>
        </w:rPr>
      </w:pPr>
    </w:p>
    <w:p w14:paraId="26E0DC37" w14:textId="77777777" w:rsidR="00461C99" w:rsidRPr="00BE3DBF" w:rsidRDefault="00461C99" w:rsidP="00904CF7">
      <w:pPr>
        <w:ind w:firstLine="720"/>
        <w:jc w:val="both"/>
        <w:rPr>
          <w:rFonts w:ascii="Calibri" w:hAnsi="Calibri" w:cs="Calibri"/>
          <w:sz w:val="22"/>
          <w:szCs w:val="22"/>
        </w:rPr>
      </w:pPr>
      <w:r w:rsidRPr="00BE3DBF">
        <w:rPr>
          <w:rFonts w:ascii="Calibri" w:hAnsi="Calibri" w:cs="Calibri"/>
          <w:sz w:val="22"/>
          <w:szCs w:val="22"/>
        </w:rPr>
        <w:t xml:space="preserve">La soumission qui répondra à l’ensemble des exigences, satisfera l’ensemble des critères d’évaluation et possèdera le meilleur rapport qualité/prix sera sélectionnée aux fins d’attribution du contrat. </w:t>
      </w:r>
      <w:r w:rsidR="00764D0A" w:rsidRPr="00BE3DBF">
        <w:rPr>
          <w:rFonts w:ascii="Calibri" w:hAnsi="Calibri" w:cs="Calibri"/>
          <w:sz w:val="22"/>
          <w:szCs w:val="22"/>
        </w:rPr>
        <w:t>Toute offre qui ne répondra pas aux exigences sera rejetée.</w:t>
      </w:r>
    </w:p>
    <w:p w14:paraId="1B6CFA28" w14:textId="77777777" w:rsidR="00904CF7" w:rsidRPr="00BE3DBF" w:rsidRDefault="00904CF7" w:rsidP="00904CF7">
      <w:pPr>
        <w:rPr>
          <w:rFonts w:ascii="Calibri" w:hAnsi="Calibri" w:cs="Calibri"/>
          <w:sz w:val="22"/>
          <w:szCs w:val="22"/>
        </w:rPr>
      </w:pPr>
    </w:p>
    <w:p w14:paraId="3EC591A5" w14:textId="77777777" w:rsidR="00904CF7" w:rsidRPr="00BE3DBF" w:rsidRDefault="00D37955" w:rsidP="00904CF7">
      <w:pPr>
        <w:ind w:firstLine="720"/>
        <w:jc w:val="both"/>
        <w:rPr>
          <w:rFonts w:ascii="Calibri" w:hAnsi="Calibri" w:cs="Calibri"/>
          <w:sz w:val="22"/>
          <w:szCs w:val="22"/>
        </w:rPr>
      </w:pPr>
      <w:r w:rsidRPr="00BE3DBF">
        <w:rPr>
          <w:rFonts w:ascii="Calibri" w:hAnsi="Calibri" w:cs="Calibri"/>
          <w:sz w:val="22"/>
          <w:szCs w:val="22"/>
        </w:rPr>
        <w:lastRenderedPageBreak/>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BE3DBF">
        <w:rPr>
          <w:rFonts w:ascii="Calibri" w:hAnsi="Calibri" w:cs="Calibri"/>
          <w:sz w:val="22"/>
          <w:szCs w:val="22"/>
        </w:rPr>
        <w:t>sa soumission</w:t>
      </w:r>
      <w:r w:rsidRPr="00BE3DBF">
        <w:rPr>
          <w:rFonts w:ascii="Calibri" w:hAnsi="Calibri" w:cs="Calibri"/>
          <w:sz w:val="22"/>
          <w:szCs w:val="22"/>
        </w:rPr>
        <w:t xml:space="preserve"> sera rejetée.</w:t>
      </w:r>
    </w:p>
    <w:p w14:paraId="3C713ADD" w14:textId="77777777" w:rsidR="00904CF7" w:rsidRPr="00BE3DBF" w:rsidRDefault="00904CF7" w:rsidP="00904CF7">
      <w:pPr>
        <w:ind w:firstLine="720"/>
        <w:jc w:val="both"/>
        <w:rPr>
          <w:rFonts w:ascii="Calibri" w:hAnsi="Calibri" w:cs="Calibri"/>
          <w:sz w:val="22"/>
          <w:szCs w:val="22"/>
        </w:rPr>
      </w:pPr>
    </w:p>
    <w:p w14:paraId="5EEBF48B" w14:textId="77777777" w:rsidR="0087570F" w:rsidRPr="00BE3DBF" w:rsidRDefault="001618E3" w:rsidP="0087570F">
      <w:pPr>
        <w:pStyle w:val="ColorfulList-Accent11"/>
        <w:tabs>
          <w:tab w:val="left" w:pos="0"/>
        </w:tabs>
        <w:spacing w:line="240" w:lineRule="auto"/>
        <w:ind w:left="0" w:firstLine="720"/>
        <w:jc w:val="both"/>
        <w:rPr>
          <w:rFonts w:ascii="Calibri" w:hAnsi="Calibri" w:cs="Calibri"/>
          <w:bCs/>
          <w:szCs w:val="22"/>
        </w:rPr>
      </w:pPr>
      <w:r w:rsidRPr="00BE3DBF">
        <w:rPr>
          <w:rFonts w:ascii="Calibri" w:hAnsi="Calibri" w:cs="Calibri"/>
          <w:bCs/>
          <w:szCs w:val="22"/>
        </w:rPr>
        <w:t>A</w:t>
      </w:r>
      <w:r w:rsidR="0087570F" w:rsidRPr="00BE3DBF">
        <w:rPr>
          <w:rFonts w:ascii="Calibri" w:hAnsi="Calibri" w:cs="Calibri"/>
          <w:bCs/>
          <w:szCs w:val="22"/>
        </w:rPr>
        <w:t>ucune</w:t>
      </w:r>
      <w:r w:rsidRPr="00BE3DBF">
        <w:rPr>
          <w:rFonts w:ascii="Calibri" w:hAnsi="Calibri" w:cs="Calibri"/>
          <w:bCs/>
          <w:szCs w:val="22"/>
        </w:rPr>
        <w:t xml:space="preserve"> </w:t>
      </w:r>
      <w:r w:rsidR="0087570F" w:rsidRPr="00BE3DBF">
        <w:rPr>
          <w:rFonts w:ascii="Calibri" w:hAnsi="Calibri" w:cs="Calibri"/>
          <w:bCs/>
          <w:szCs w:val="22"/>
        </w:rPr>
        <w:t>modification du prix résultant de la hausse des coûts, de l’inflation, de la fluctuation des taux de change ou de tout autre facteur de marché ne sera acceptée par le PNUD après réception de l</w:t>
      </w:r>
      <w:r w:rsidRPr="00BE3DBF">
        <w:rPr>
          <w:rFonts w:ascii="Calibri" w:hAnsi="Calibri" w:cs="Calibri"/>
          <w:bCs/>
          <w:szCs w:val="22"/>
        </w:rPr>
        <w:t>a soumission</w:t>
      </w:r>
      <w:r w:rsidR="0087570F" w:rsidRPr="00BE3DBF">
        <w:rPr>
          <w:rFonts w:ascii="Calibri" w:hAnsi="Calibri" w:cs="Calibri"/>
          <w:bCs/>
          <w:szCs w:val="22"/>
        </w:rPr>
        <w:t xml:space="preserve">. Lors de l’attribution du contrat ou du bon de commande, le PNUD se réserve le droit de modifier (à la hausse ou à la baisse) la quantité des services et/ou </w:t>
      </w:r>
      <w:r w:rsidR="00B019A9" w:rsidRPr="00BE3DBF">
        <w:rPr>
          <w:rFonts w:ascii="Calibri" w:hAnsi="Calibri" w:cs="Calibri"/>
          <w:bCs/>
          <w:szCs w:val="22"/>
        </w:rPr>
        <w:t xml:space="preserve">des </w:t>
      </w:r>
      <w:r w:rsidR="0087570F" w:rsidRPr="00BE3DBF">
        <w:rPr>
          <w:rFonts w:ascii="Calibri" w:hAnsi="Calibri" w:cs="Calibri"/>
          <w:bCs/>
          <w:szCs w:val="22"/>
        </w:rPr>
        <w:t>biens, dans la limite de vingt-cinq pour cent (25 %) du montant total de l’offre, sans modification du prix unitaire ou des autres conditions.</w:t>
      </w:r>
    </w:p>
    <w:p w14:paraId="1D11648C" w14:textId="77777777" w:rsidR="0087570F" w:rsidRPr="00BE3DBF" w:rsidRDefault="0087570F" w:rsidP="0087570F">
      <w:pPr>
        <w:jc w:val="both"/>
        <w:rPr>
          <w:rStyle w:val="lev"/>
          <w:rFonts w:ascii="Calibri" w:hAnsi="Calibri" w:cs="Calibri"/>
          <w:b w:val="0"/>
          <w:iCs/>
          <w:sz w:val="22"/>
          <w:szCs w:val="22"/>
        </w:rPr>
      </w:pPr>
    </w:p>
    <w:p w14:paraId="3F4AFF7D" w14:textId="77777777" w:rsidR="0087570F" w:rsidRPr="00BE3DBF" w:rsidRDefault="0087570F" w:rsidP="0087570F">
      <w:pPr>
        <w:ind w:firstLine="720"/>
        <w:jc w:val="both"/>
        <w:rPr>
          <w:rFonts w:ascii="Calibri" w:hAnsi="Calibri" w:cs="Calibri"/>
          <w:sz w:val="22"/>
          <w:szCs w:val="22"/>
        </w:rPr>
      </w:pPr>
      <w:r w:rsidRPr="00BE3DBF">
        <w:rPr>
          <w:rFonts w:ascii="Calibri" w:hAnsi="Calibri" w:cs="Calibri"/>
          <w:sz w:val="22"/>
          <w:szCs w:val="22"/>
        </w:rPr>
        <w:t xml:space="preserve">Tout </w:t>
      </w:r>
      <w:r w:rsidR="009E2DE2" w:rsidRPr="00BE3DBF">
        <w:rPr>
          <w:rFonts w:ascii="Calibri" w:hAnsi="Calibri" w:cs="Calibri"/>
          <w:sz w:val="22"/>
          <w:szCs w:val="22"/>
        </w:rPr>
        <w:t xml:space="preserve">contrat ou </w:t>
      </w:r>
      <w:r w:rsidRPr="00BE3DBF">
        <w:rPr>
          <w:rFonts w:ascii="Calibri" w:hAnsi="Calibri" w:cs="Calibri"/>
          <w:sz w:val="22"/>
          <w:szCs w:val="22"/>
        </w:rPr>
        <w:t xml:space="preserve">bon de commande qui sera </w:t>
      </w:r>
      <w:r w:rsidR="00966760" w:rsidRPr="00BE3DBF">
        <w:rPr>
          <w:rFonts w:ascii="Calibri" w:hAnsi="Calibri" w:cs="Calibri"/>
          <w:sz w:val="22"/>
          <w:szCs w:val="22"/>
        </w:rPr>
        <w:t>délivré</w:t>
      </w:r>
      <w:r w:rsidRPr="00BE3DBF">
        <w:rPr>
          <w:rFonts w:ascii="Calibri" w:hAnsi="Calibri" w:cs="Calibri"/>
          <w:sz w:val="22"/>
          <w:szCs w:val="22"/>
        </w:rPr>
        <w:t xml:space="preserve"> au titre de la présente RF</w:t>
      </w:r>
      <w:r w:rsidR="00966760" w:rsidRPr="00BE3DBF">
        <w:rPr>
          <w:rFonts w:ascii="Calibri" w:hAnsi="Calibri" w:cs="Calibri"/>
          <w:sz w:val="22"/>
          <w:szCs w:val="22"/>
        </w:rPr>
        <w:t>P</w:t>
      </w:r>
      <w:r w:rsidRPr="00BE3DBF">
        <w:rPr>
          <w:rFonts w:ascii="Calibri" w:hAnsi="Calibri" w:cs="Calibri"/>
          <w:sz w:val="22"/>
          <w:szCs w:val="22"/>
        </w:rPr>
        <w:t xml:space="preserve"> sera soumis aux conditions gén</w:t>
      </w:r>
      <w:r w:rsidR="00B019A9" w:rsidRPr="00BE3DBF">
        <w:rPr>
          <w:rFonts w:ascii="Calibri" w:hAnsi="Calibri" w:cs="Calibri"/>
          <w:sz w:val="22"/>
          <w:szCs w:val="22"/>
        </w:rPr>
        <w:t>érales jointes aux présentes. Le</w:t>
      </w:r>
      <w:r w:rsidRPr="00BE3DBF">
        <w:rPr>
          <w:rFonts w:ascii="Calibri" w:hAnsi="Calibri" w:cs="Calibri"/>
          <w:sz w:val="22"/>
          <w:szCs w:val="22"/>
        </w:rPr>
        <w:t xml:space="preserve"> simple </w:t>
      </w:r>
      <w:r w:rsidR="00B019A9" w:rsidRPr="00BE3DBF">
        <w:rPr>
          <w:rFonts w:ascii="Calibri" w:hAnsi="Calibri" w:cs="Calibri"/>
          <w:sz w:val="22"/>
          <w:szCs w:val="22"/>
        </w:rPr>
        <w:t xml:space="preserve">dépôt </w:t>
      </w:r>
      <w:r w:rsidRPr="00BE3DBF">
        <w:rPr>
          <w:rFonts w:ascii="Calibri" w:hAnsi="Calibri" w:cs="Calibri"/>
          <w:sz w:val="22"/>
          <w:szCs w:val="22"/>
        </w:rPr>
        <w:t xml:space="preserve">d’une </w:t>
      </w:r>
      <w:r w:rsidR="00966760" w:rsidRPr="00BE3DBF">
        <w:rPr>
          <w:rFonts w:ascii="Calibri" w:hAnsi="Calibri" w:cs="Calibri"/>
          <w:sz w:val="22"/>
          <w:szCs w:val="22"/>
        </w:rPr>
        <w:t xml:space="preserve">soumission </w:t>
      </w:r>
      <w:r w:rsidRPr="00BE3DBF">
        <w:rPr>
          <w:rFonts w:ascii="Calibri" w:hAnsi="Calibri" w:cs="Calibri"/>
          <w:sz w:val="22"/>
          <w:szCs w:val="22"/>
        </w:rPr>
        <w:t>emporte acceptation sans r</w:t>
      </w:r>
      <w:r w:rsidR="0011703D" w:rsidRPr="00BE3DBF">
        <w:rPr>
          <w:rFonts w:ascii="Calibri" w:hAnsi="Calibri" w:cs="Calibri"/>
          <w:sz w:val="22"/>
          <w:szCs w:val="22"/>
        </w:rPr>
        <w:t>éserve</w:t>
      </w:r>
      <w:r w:rsidRPr="00BE3DBF">
        <w:rPr>
          <w:rFonts w:ascii="Calibri" w:hAnsi="Calibri" w:cs="Calibri"/>
          <w:sz w:val="22"/>
          <w:szCs w:val="22"/>
        </w:rPr>
        <w:t xml:space="preserve"> par le </w:t>
      </w:r>
      <w:r w:rsidR="00552A39" w:rsidRPr="00BE3DBF">
        <w:rPr>
          <w:rFonts w:ascii="Calibri" w:hAnsi="Calibri" w:cs="Calibri"/>
          <w:sz w:val="22"/>
          <w:szCs w:val="22"/>
        </w:rPr>
        <w:t xml:space="preserve">prestataire de services </w:t>
      </w:r>
      <w:r w:rsidRPr="00BE3DBF">
        <w:rPr>
          <w:rFonts w:ascii="Calibri" w:hAnsi="Calibri" w:cs="Calibri"/>
          <w:sz w:val="22"/>
          <w:szCs w:val="22"/>
        </w:rPr>
        <w:t>des conditions générales du PNUD figurant à l’annexe 3 des présentes.</w:t>
      </w:r>
    </w:p>
    <w:p w14:paraId="3B3833D4" w14:textId="77777777" w:rsidR="0087570F" w:rsidRPr="00BE3DBF" w:rsidRDefault="0087570F" w:rsidP="0087570F">
      <w:pPr>
        <w:ind w:firstLine="720"/>
        <w:rPr>
          <w:rFonts w:ascii="Calibri" w:hAnsi="Calibri" w:cs="Calibri"/>
          <w:sz w:val="22"/>
          <w:szCs w:val="22"/>
        </w:rPr>
      </w:pPr>
    </w:p>
    <w:p w14:paraId="7629288D" w14:textId="77777777" w:rsidR="0087570F" w:rsidRPr="00BE3DBF" w:rsidRDefault="006910DB" w:rsidP="0087570F">
      <w:pPr>
        <w:ind w:firstLine="720"/>
        <w:jc w:val="both"/>
        <w:rPr>
          <w:rFonts w:ascii="Calibri" w:hAnsi="Calibri" w:cs="Calibri"/>
          <w:sz w:val="22"/>
          <w:szCs w:val="22"/>
        </w:rPr>
      </w:pPr>
      <w:r w:rsidRPr="00BE3DBF">
        <w:rPr>
          <w:rFonts w:ascii="Calibri" w:hAnsi="Calibri" w:cs="Calibri"/>
          <w:snapToGrid w:val="0"/>
          <w:sz w:val="22"/>
          <w:szCs w:val="22"/>
        </w:rPr>
        <w:t>Veuillez noter que l</w:t>
      </w:r>
      <w:r w:rsidR="0087570F" w:rsidRPr="00BE3DBF">
        <w:rPr>
          <w:rFonts w:ascii="Calibri" w:hAnsi="Calibri" w:cs="Calibri"/>
          <w:snapToGrid w:val="0"/>
          <w:sz w:val="22"/>
          <w:szCs w:val="22"/>
        </w:rPr>
        <w:t xml:space="preserve">e PNUD n’est pas tenu d’accepter une quelconque </w:t>
      </w:r>
      <w:r w:rsidR="00554973" w:rsidRPr="00BE3DBF">
        <w:rPr>
          <w:rFonts w:ascii="Calibri" w:hAnsi="Calibri" w:cs="Calibri"/>
          <w:snapToGrid w:val="0"/>
          <w:sz w:val="22"/>
          <w:szCs w:val="22"/>
        </w:rPr>
        <w:t xml:space="preserve">soumission </w:t>
      </w:r>
      <w:r w:rsidR="0087570F" w:rsidRPr="00BE3DBF">
        <w:rPr>
          <w:rFonts w:ascii="Calibri" w:hAnsi="Calibri" w:cs="Calibri"/>
          <w:snapToGrid w:val="0"/>
          <w:sz w:val="22"/>
          <w:szCs w:val="22"/>
        </w:rPr>
        <w:t xml:space="preserve">ou d’attribuer un contrat/bon de commande et n’est pas responsable des coûts liés à la préparation et </w:t>
      </w:r>
      <w:r w:rsidR="002D50EB" w:rsidRPr="00BE3DBF">
        <w:rPr>
          <w:rFonts w:ascii="Calibri" w:hAnsi="Calibri" w:cs="Calibri"/>
          <w:snapToGrid w:val="0"/>
          <w:sz w:val="22"/>
          <w:szCs w:val="22"/>
        </w:rPr>
        <w:t>au dépôt</w:t>
      </w:r>
      <w:r w:rsidR="0087570F" w:rsidRPr="00BE3DBF">
        <w:rPr>
          <w:rFonts w:ascii="Calibri" w:hAnsi="Calibri" w:cs="Calibri"/>
          <w:snapToGrid w:val="0"/>
          <w:sz w:val="22"/>
          <w:szCs w:val="22"/>
        </w:rPr>
        <w:t xml:space="preserve"> </w:t>
      </w:r>
      <w:r w:rsidR="008C6EBB" w:rsidRPr="00BE3DBF">
        <w:rPr>
          <w:rFonts w:ascii="Calibri" w:hAnsi="Calibri" w:cs="Calibri"/>
          <w:snapToGrid w:val="0"/>
          <w:sz w:val="22"/>
          <w:szCs w:val="22"/>
        </w:rPr>
        <w:t xml:space="preserve">d’une soumission </w:t>
      </w:r>
      <w:r w:rsidR="0087570F" w:rsidRPr="00BE3DBF">
        <w:rPr>
          <w:rFonts w:ascii="Calibri" w:hAnsi="Calibri" w:cs="Calibri"/>
          <w:snapToGrid w:val="0"/>
          <w:sz w:val="22"/>
          <w:szCs w:val="22"/>
        </w:rPr>
        <w:t xml:space="preserve">par le </w:t>
      </w:r>
      <w:r w:rsidR="000F622B" w:rsidRPr="00BE3DBF">
        <w:rPr>
          <w:rFonts w:ascii="Calibri" w:hAnsi="Calibri" w:cs="Calibri"/>
          <w:snapToGrid w:val="0"/>
          <w:sz w:val="22"/>
          <w:szCs w:val="22"/>
        </w:rPr>
        <w:t>prestataire de services</w:t>
      </w:r>
      <w:r w:rsidR="0087570F" w:rsidRPr="00BE3DBF">
        <w:rPr>
          <w:rFonts w:ascii="Calibri" w:hAnsi="Calibri" w:cs="Calibri"/>
          <w:snapToGrid w:val="0"/>
          <w:sz w:val="22"/>
          <w:szCs w:val="22"/>
        </w:rPr>
        <w:t>, quels que soient le résultat ou les modalités du processus de sélection.</w:t>
      </w:r>
    </w:p>
    <w:p w14:paraId="24058F94" w14:textId="77777777" w:rsidR="0087570F" w:rsidRPr="00BE3DBF" w:rsidRDefault="0087570F" w:rsidP="0087570F">
      <w:pPr>
        <w:ind w:firstLine="720"/>
        <w:jc w:val="both"/>
        <w:rPr>
          <w:rFonts w:ascii="Calibri" w:hAnsi="Calibri" w:cs="Calibri"/>
          <w:sz w:val="22"/>
          <w:szCs w:val="22"/>
        </w:rPr>
      </w:pPr>
    </w:p>
    <w:p w14:paraId="0461D90A" w14:textId="77777777" w:rsidR="00B26DD5" w:rsidRDefault="0087570F" w:rsidP="0087570F">
      <w:pPr>
        <w:jc w:val="both"/>
        <w:rPr>
          <w:rFonts w:ascii="Calibri" w:hAnsi="Calibri" w:cs="Calibri"/>
          <w:iCs/>
          <w:sz w:val="22"/>
          <w:szCs w:val="22"/>
        </w:rPr>
      </w:pPr>
      <w:r w:rsidRPr="00BE3DBF">
        <w:rPr>
          <w:rFonts w:ascii="Calibri" w:hAnsi="Calibri" w:cs="Calibri"/>
          <w:iCs/>
          <w:sz w:val="22"/>
          <w:szCs w:val="22"/>
        </w:rPr>
        <w:tab/>
      </w:r>
      <w:r w:rsidR="005439BE" w:rsidRPr="00BE3DBF">
        <w:rPr>
          <w:rFonts w:ascii="Calibri" w:hAnsi="Calibri" w:cs="Calibri"/>
          <w:iCs/>
          <w:sz w:val="22"/>
          <w:szCs w:val="22"/>
        </w:rPr>
        <w:t>L</w:t>
      </w:r>
      <w:r w:rsidRPr="00BE3DBF">
        <w:rPr>
          <w:rFonts w:ascii="Calibri" w:hAnsi="Calibri" w:cs="Calibri"/>
          <w:iCs/>
          <w:sz w:val="22"/>
          <w:szCs w:val="22"/>
        </w:rPr>
        <w:t xml:space="preserve">a procédure de contestation </w:t>
      </w:r>
      <w:r w:rsidR="00770875" w:rsidRPr="00BE3DBF">
        <w:rPr>
          <w:rFonts w:ascii="Calibri" w:hAnsi="Calibri" w:cs="Calibri"/>
          <w:iCs/>
          <w:sz w:val="22"/>
          <w:szCs w:val="22"/>
        </w:rPr>
        <w:t>que le</w:t>
      </w:r>
      <w:r w:rsidRPr="00BE3DBF">
        <w:rPr>
          <w:rFonts w:ascii="Calibri" w:hAnsi="Calibri" w:cs="Calibri"/>
          <w:iCs/>
          <w:sz w:val="22"/>
          <w:szCs w:val="22"/>
        </w:rPr>
        <w:t xml:space="preserve"> PNUD </w:t>
      </w:r>
      <w:r w:rsidR="00770875" w:rsidRPr="00BE3DBF">
        <w:rPr>
          <w:rFonts w:ascii="Calibri" w:hAnsi="Calibri" w:cs="Calibri"/>
          <w:iCs/>
          <w:sz w:val="22"/>
          <w:szCs w:val="22"/>
        </w:rPr>
        <w:t>met à la disposition des</w:t>
      </w:r>
      <w:r w:rsidRPr="00BE3DBF">
        <w:rPr>
          <w:rFonts w:ascii="Calibri" w:hAnsi="Calibri" w:cs="Calibri"/>
          <w:iCs/>
          <w:sz w:val="22"/>
          <w:szCs w:val="22"/>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BE3DBF">
        <w:rPr>
          <w:rFonts w:ascii="Calibri" w:hAnsi="Calibri" w:cs="Calibri"/>
          <w:iCs/>
          <w:sz w:val="22"/>
          <w:szCs w:val="22"/>
        </w:rPr>
        <w:t xml:space="preserve">détaillées </w:t>
      </w:r>
      <w:r w:rsidRPr="00BE3DBF">
        <w:rPr>
          <w:rFonts w:ascii="Calibri" w:hAnsi="Calibri" w:cs="Calibri"/>
          <w:iCs/>
          <w:sz w:val="22"/>
          <w:szCs w:val="22"/>
        </w:rPr>
        <w:t>sur les procédures de contestation ouvertes aux fournisseurs à l’adresse suivante :</w:t>
      </w:r>
    </w:p>
    <w:p w14:paraId="38D017EB" w14:textId="77777777" w:rsidR="00B26DD5" w:rsidRPr="003439E7" w:rsidRDefault="00E90100" w:rsidP="0087570F">
      <w:pPr>
        <w:jc w:val="both"/>
        <w:rPr>
          <w:rFonts w:ascii="Calibri" w:hAnsi="Calibri" w:cs="Calibri"/>
          <w:sz w:val="22"/>
          <w:szCs w:val="22"/>
        </w:rPr>
      </w:pPr>
      <w:hyperlink r:id="rId14" w:history="1">
        <w:r w:rsidR="00B26DD5" w:rsidRPr="003439E7">
          <w:rPr>
            <w:rStyle w:val="Lienhypertexte"/>
            <w:rFonts w:ascii="Calibri" w:hAnsi="Calibri" w:cs="Calibri"/>
            <w:sz w:val="22"/>
            <w:szCs w:val="22"/>
          </w:rPr>
          <w:t>http://www.undp.org/content/undp/en/home/operations/procurement/protestandsanctions/</w:t>
        </w:r>
      </w:hyperlink>
      <w:r w:rsidR="00B26DD5" w:rsidRPr="003439E7">
        <w:rPr>
          <w:rFonts w:ascii="Calibri" w:hAnsi="Calibri" w:cs="Calibri"/>
          <w:sz w:val="22"/>
          <w:szCs w:val="22"/>
        </w:rPr>
        <w:t>.</w:t>
      </w:r>
    </w:p>
    <w:p w14:paraId="2232708F" w14:textId="77777777" w:rsidR="0087570F" w:rsidRPr="00CD2FD4" w:rsidRDefault="0087570F" w:rsidP="0087570F">
      <w:pPr>
        <w:jc w:val="both"/>
        <w:rPr>
          <w:rStyle w:val="lev"/>
          <w:rFonts w:ascii="Calibri" w:hAnsi="Calibri" w:cs="Calibri"/>
          <w:b w:val="0"/>
          <w:iCs/>
          <w:sz w:val="22"/>
          <w:szCs w:val="22"/>
        </w:rPr>
      </w:pPr>
      <w:r w:rsidRPr="00CD2FD4">
        <w:rPr>
          <w:rStyle w:val="lev"/>
          <w:rFonts w:ascii="Calibri" w:hAnsi="Calibri" w:cs="Calibri"/>
          <w:b w:val="0"/>
          <w:iCs/>
          <w:sz w:val="22"/>
          <w:szCs w:val="22"/>
        </w:rPr>
        <w:tab/>
      </w:r>
    </w:p>
    <w:p w14:paraId="0414DDCB" w14:textId="77777777" w:rsidR="0087570F" w:rsidRPr="00BE3DBF" w:rsidRDefault="0087570F" w:rsidP="0087570F">
      <w:pPr>
        <w:ind w:firstLine="720"/>
        <w:jc w:val="both"/>
        <w:rPr>
          <w:rStyle w:val="lev"/>
          <w:rFonts w:ascii="Calibri" w:hAnsi="Calibri" w:cs="Calibri"/>
          <w:b w:val="0"/>
          <w:iCs/>
          <w:sz w:val="22"/>
          <w:szCs w:val="22"/>
        </w:rPr>
      </w:pPr>
      <w:r w:rsidRPr="00BE3DBF">
        <w:rPr>
          <w:rStyle w:val="lev"/>
          <w:rFonts w:ascii="Calibri" w:hAnsi="Calibri" w:cs="Calibri"/>
          <w:b w:val="0"/>
          <w:iCs/>
          <w:sz w:val="22"/>
          <w:szCs w:val="22"/>
        </w:rPr>
        <w:t xml:space="preserve">Le PNUD encourage chaque </w:t>
      </w:r>
      <w:r w:rsidR="00525DBB" w:rsidRPr="00BE3DBF">
        <w:rPr>
          <w:rStyle w:val="lev"/>
          <w:rFonts w:ascii="Calibri" w:hAnsi="Calibri" w:cs="Calibri"/>
          <w:b w:val="0"/>
          <w:iCs/>
          <w:sz w:val="22"/>
          <w:szCs w:val="22"/>
        </w:rPr>
        <w:t xml:space="preserve">prestataire de services </w:t>
      </w:r>
      <w:r w:rsidRPr="00BE3DBF">
        <w:rPr>
          <w:rStyle w:val="lev"/>
          <w:rFonts w:ascii="Calibri" w:hAnsi="Calibri" w:cs="Calibri"/>
          <w:b w:val="0"/>
          <w:iCs/>
          <w:sz w:val="22"/>
          <w:szCs w:val="22"/>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BE3DBF">
        <w:rPr>
          <w:rStyle w:val="lev"/>
          <w:rFonts w:ascii="Calibri" w:hAnsi="Calibri" w:cs="Calibri"/>
          <w:b w:val="0"/>
          <w:iCs/>
          <w:sz w:val="22"/>
          <w:szCs w:val="22"/>
        </w:rPr>
        <w:t>P</w:t>
      </w:r>
      <w:r w:rsidRPr="00BE3DBF">
        <w:rPr>
          <w:rStyle w:val="lev"/>
          <w:rFonts w:ascii="Calibri" w:hAnsi="Calibri" w:cs="Calibri"/>
          <w:b w:val="0"/>
          <w:iCs/>
          <w:sz w:val="22"/>
          <w:szCs w:val="22"/>
        </w:rPr>
        <w:t>.</w:t>
      </w:r>
    </w:p>
    <w:p w14:paraId="2F8D5EEF" w14:textId="77777777" w:rsidR="0087570F" w:rsidRPr="00BE3DBF" w:rsidRDefault="0087570F" w:rsidP="0087570F">
      <w:pPr>
        <w:jc w:val="both"/>
        <w:rPr>
          <w:rFonts w:ascii="Calibri" w:hAnsi="Calibri" w:cs="Calibri"/>
          <w:sz w:val="22"/>
          <w:szCs w:val="22"/>
        </w:rPr>
      </w:pPr>
    </w:p>
    <w:p w14:paraId="5D7FB46A" w14:textId="77777777" w:rsidR="0087570F" w:rsidRPr="00BE3DBF" w:rsidRDefault="0087570F" w:rsidP="0087570F">
      <w:pPr>
        <w:ind w:firstLine="720"/>
        <w:jc w:val="both"/>
        <w:rPr>
          <w:rFonts w:ascii="Calibri" w:hAnsi="Calibri" w:cs="Calibri"/>
          <w:sz w:val="22"/>
          <w:szCs w:val="22"/>
        </w:rPr>
      </w:pPr>
      <w:r w:rsidRPr="00BE3DBF">
        <w:rPr>
          <w:rFonts w:ascii="Calibri" w:hAnsi="Calibri" w:cs="Calibri"/>
          <w:sz w:val="22"/>
          <w:szCs w:val="22"/>
        </w:rPr>
        <w:t xml:space="preserve">Le PNUD applique une politique de tolérance zéro vis-à-vis des fraudes et autres pratiques interdites et s’est engagé à </w:t>
      </w:r>
      <w:r w:rsidR="0051308D" w:rsidRPr="00BE3DBF">
        <w:rPr>
          <w:rFonts w:ascii="Calibri" w:hAnsi="Calibri" w:cs="Calibri"/>
          <w:sz w:val="22"/>
          <w:szCs w:val="22"/>
        </w:rPr>
        <w:t xml:space="preserve">prévenir, </w:t>
      </w:r>
      <w:r w:rsidRPr="00BE3DBF">
        <w:rPr>
          <w:rFonts w:ascii="Calibri" w:hAnsi="Calibri" w:cs="Calibri"/>
          <w:sz w:val="22"/>
          <w:szCs w:val="22"/>
        </w:rPr>
        <w:t xml:space="preserve">identifier et </w:t>
      </w:r>
      <w:r w:rsidR="00563777" w:rsidRPr="00BE3DBF">
        <w:rPr>
          <w:rFonts w:ascii="Calibri" w:hAnsi="Calibri" w:cs="Calibri"/>
          <w:sz w:val="22"/>
          <w:szCs w:val="22"/>
        </w:rPr>
        <w:t>sanctionner</w:t>
      </w:r>
      <w:r w:rsidRPr="00BE3DBF">
        <w:rPr>
          <w:rFonts w:ascii="Calibri" w:hAnsi="Calibri" w:cs="Calibri"/>
          <w:sz w:val="22"/>
          <w:szCs w:val="22"/>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5" w:history="1">
        <w:r w:rsidRPr="00BE3DBF">
          <w:rPr>
            <w:rStyle w:val="Lienhypertexte"/>
            <w:rFonts w:ascii="Calibri" w:hAnsi="Calibri" w:cs="Calibri"/>
            <w:sz w:val="22"/>
            <w:szCs w:val="22"/>
          </w:rPr>
          <w:t>http://www.un.org/depts/ptd/pdf/conduct_english.pdf</w:t>
        </w:r>
      </w:hyperlink>
      <w:r w:rsidRPr="00BE3DBF">
        <w:rPr>
          <w:rFonts w:ascii="Calibri" w:hAnsi="Calibri" w:cs="Calibri"/>
          <w:sz w:val="22"/>
          <w:szCs w:val="22"/>
        </w:rPr>
        <w:t xml:space="preserve"> </w:t>
      </w:r>
    </w:p>
    <w:p w14:paraId="07392C30" w14:textId="77777777" w:rsidR="0087570F" w:rsidRPr="00BE3DBF" w:rsidRDefault="0087570F" w:rsidP="0087570F">
      <w:pPr>
        <w:rPr>
          <w:rFonts w:ascii="Calibri" w:hAnsi="Calibri" w:cs="Calibri"/>
          <w:sz w:val="22"/>
          <w:szCs w:val="22"/>
        </w:rPr>
      </w:pPr>
    </w:p>
    <w:p w14:paraId="3760F392" w14:textId="77777777" w:rsidR="0087570F" w:rsidRPr="00BE3DBF" w:rsidRDefault="0087570F" w:rsidP="0087570F">
      <w:pPr>
        <w:ind w:left="720"/>
        <w:rPr>
          <w:rStyle w:val="lev"/>
          <w:rFonts w:ascii="Calibri" w:hAnsi="Calibri" w:cs="Calibri"/>
          <w:b w:val="0"/>
          <w:iCs/>
          <w:sz w:val="22"/>
          <w:szCs w:val="22"/>
        </w:rPr>
      </w:pPr>
      <w:r w:rsidRPr="00BE3DBF">
        <w:rPr>
          <w:rStyle w:val="lev"/>
          <w:rFonts w:ascii="Calibri" w:hAnsi="Calibri" w:cs="Calibri"/>
          <w:b w:val="0"/>
          <w:iCs/>
          <w:sz w:val="22"/>
          <w:szCs w:val="22"/>
        </w:rPr>
        <w:t>Nous vous remercions et attendons avec intérêt votre</w:t>
      </w:r>
      <w:r w:rsidR="00692233" w:rsidRPr="00BE3DBF">
        <w:rPr>
          <w:rStyle w:val="lev"/>
          <w:rFonts w:ascii="Calibri" w:hAnsi="Calibri" w:cs="Calibri"/>
          <w:b w:val="0"/>
          <w:iCs/>
          <w:sz w:val="22"/>
          <w:szCs w:val="22"/>
        </w:rPr>
        <w:t xml:space="preserve"> soumission</w:t>
      </w:r>
      <w:r w:rsidRPr="00BE3DBF">
        <w:rPr>
          <w:rStyle w:val="lev"/>
          <w:rFonts w:ascii="Calibri" w:hAnsi="Calibri" w:cs="Calibri"/>
          <w:b w:val="0"/>
          <w:iCs/>
          <w:sz w:val="22"/>
          <w:szCs w:val="22"/>
        </w:rPr>
        <w:t>.</w:t>
      </w:r>
    </w:p>
    <w:p w14:paraId="6FD259E1" w14:textId="77777777" w:rsidR="008B5810" w:rsidRDefault="008B5810" w:rsidP="008B5810">
      <w:pPr>
        <w:jc w:val="both"/>
        <w:rPr>
          <w:rStyle w:val="lev"/>
          <w:rFonts w:ascii="Calibri" w:hAnsi="Calibri" w:cs="Calibri"/>
          <w:b w:val="0"/>
          <w:iCs/>
          <w:sz w:val="22"/>
          <w:szCs w:val="22"/>
        </w:rPr>
      </w:pPr>
    </w:p>
    <w:p w14:paraId="1D6D027B" w14:textId="4ADBDDA2" w:rsidR="0087570F" w:rsidRPr="00BE3DBF" w:rsidRDefault="0087570F" w:rsidP="008B5810">
      <w:pPr>
        <w:jc w:val="both"/>
        <w:rPr>
          <w:rFonts w:ascii="Calibri" w:hAnsi="Calibri" w:cs="Calibri"/>
          <w:iCs/>
          <w:snapToGrid w:val="0"/>
          <w:sz w:val="22"/>
          <w:szCs w:val="22"/>
        </w:rPr>
      </w:pPr>
      <w:r w:rsidRPr="00BE3DBF">
        <w:rPr>
          <w:rStyle w:val="lev"/>
          <w:rFonts w:ascii="Calibri" w:hAnsi="Calibri" w:cs="Calibri"/>
          <w:b w:val="0"/>
          <w:iCs/>
          <w:sz w:val="22"/>
          <w:szCs w:val="22"/>
        </w:rPr>
        <w:t>Cordialement,</w:t>
      </w:r>
    </w:p>
    <w:p w14:paraId="675F3C3D" w14:textId="77777777" w:rsidR="008B5810" w:rsidRDefault="008B5810" w:rsidP="008B5810">
      <w:pPr>
        <w:ind w:left="2552" w:firstLine="720"/>
        <w:rPr>
          <w:rFonts w:ascii="Calibri" w:hAnsi="Calibri" w:cs="Calibri"/>
          <w:i/>
          <w:iCs/>
          <w:snapToGrid w:val="0"/>
          <w:sz w:val="22"/>
          <w:szCs w:val="22"/>
        </w:rPr>
      </w:pPr>
    </w:p>
    <w:p w14:paraId="7A04E55F" w14:textId="589BAD96" w:rsidR="0087570F" w:rsidRPr="00123744" w:rsidRDefault="00123744" w:rsidP="008B5810">
      <w:pPr>
        <w:ind w:left="2552" w:firstLine="720"/>
        <w:rPr>
          <w:rFonts w:ascii="Calibri" w:hAnsi="Calibri" w:cs="Calibri"/>
          <w:i/>
          <w:iCs/>
          <w:snapToGrid w:val="0"/>
          <w:sz w:val="22"/>
          <w:szCs w:val="22"/>
        </w:rPr>
      </w:pPr>
      <w:r w:rsidRPr="00123744">
        <w:rPr>
          <w:rFonts w:ascii="Calibri" w:hAnsi="Calibri" w:cs="Calibri"/>
          <w:i/>
          <w:iCs/>
          <w:snapToGrid w:val="0"/>
          <w:sz w:val="22"/>
          <w:szCs w:val="22"/>
        </w:rPr>
        <w:t>Léon Badibanga</w:t>
      </w:r>
    </w:p>
    <w:p w14:paraId="28E072A9" w14:textId="5995E5B6" w:rsidR="0087570F" w:rsidRPr="00123744" w:rsidRDefault="00123744" w:rsidP="008B5810">
      <w:pPr>
        <w:ind w:left="2552" w:firstLine="720"/>
        <w:rPr>
          <w:rFonts w:ascii="Calibri" w:hAnsi="Calibri" w:cs="Calibri"/>
          <w:i/>
          <w:iCs/>
          <w:snapToGrid w:val="0"/>
          <w:sz w:val="22"/>
          <w:szCs w:val="22"/>
        </w:rPr>
      </w:pPr>
      <w:r w:rsidRPr="00123744">
        <w:rPr>
          <w:rFonts w:ascii="Calibri" w:hAnsi="Calibri" w:cs="Calibri"/>
          <w:i/>
          <w:iCs/>
          <w:snapToGrid w:val="0"/>
          <w:sz w:val="22"/>
          <w:szCs w:val="22"/>
        </w:rPr>
        <w:t>Operations Manager</w:t>
      </w:r>
    </w:p>
    <w:p w14:paraId="47C40A19" w14:textId="46C43142" w:rsidR="00123744" w:rsidRPr="00123744" w:rsidRDefault="00123744" w:rsidP="0087570F">
      <w:pPr>
        <w:ind w:left="5760" w:firstLine="720"/>
        <w:jc w:val="both"/>
        <w:rPr>
          <w:rFonts w:ascii="Calibri" w:hAnsi="Calibri" w:cs="Calibri"/>
          <w:i/>
          <w:iCs/>
          <w:snapToGrid w:val="0"/>
          <w:sz w:val="22"/>
          <w:szCs w:val="22"/>
        </w:rPr>
      </w:pPr>
    </w:p>
    <w:p w14:paraId="6FA27D8D" w14:textId="47B77C7D" w:rsidR="00123744" w:rsidRDefault="00123744" w:rsidP="0087570F">
      <w:pPr>
        <w:ind w:left="5760" w:firstLine="720"/>
        <w:jc w:val="both"/>
        <w:rPr>
          <w:rFonts w:ascii="Calibri" w:hAnsi="Calibri" w:cs="Calibri"/>
          <w:i/>
          <w:iCs/>
          <w:snapToGrid w:val="0"/>
          <w:color w:val="FF0000"/>
          <w:sz w:val="22"/>
          <w:szCs w:val="22"/>
        </w:rPr>
      </w:pPr>
    </w:p>
    <w:p w14:paraId="7BE5CD88" w14:textId="15B2D288" w:rsidR="00F47428" w:rsidRDefault="00F47428" w:rsidP="004E76CB">
      <w:pPr>
        <w:jc w:val="both"/>
        <w:rPr>
          <w:rFonts w:ascii="Calibri" w:hAnsi="Calibri" w:cs="Calibri"/>
          <w:i/>
          <w:iCs/>
          <w:snapToGrid w:val="0"/>
          <w:color w:val="FF0000"/>
          <w:sz w:val="22"/>
          <w:szCs w:val="22"/>
        </w:rPr>
      </w:pPr>
    </w:p>
    <w:p w14:paraId="084374FD" w14:textId="1EEBCFA0" w:rsidR="008B5810" w:rsidRDefault="008B5810" w:rsidP="004E76CB">
      <w:pPr>
        <w:jc w:val="both"/>
        <w:rPr>
          <w:rFonts w:ascii="Calibri" w:hAnsi="Calibri" w:cs="Calibri"/>
          <w:i/>
          <w:iCs/>
          <w:snapToGrid w:val="0"/>
          <w:color w:val="FF0000"/>
          <w:sz w:val="22"/>
          <w:szCs w:val="22"/>
        </w:rPr>
      </w:pPr>
    </w:p>
    <w:p w14:paraId="5788EC10" w14:textId="77777777" w:rsidR="008B5810" w:rsidRPr="00BE3DBF" w:rsidRDefault="008B5810" w:rsidP="004E76CB">
      <w:pPr>
        <w:jc w:val="both"/>
        <w:rPr>
          <w:rFonts w:ascii="Calibri" w:hAnsi="Calibri" w:cs="Calibri"/>
          <w:i/>
          <w:iCs/>
          <w:snapToGrid w:val="0"/>
          <w:color w:val="FF0000"/>
          <w:sz w:val="22"/>
          <w:szCs w:val="22"/>
        </w:rPr>
      </w:pPr>
    </w:p>
    <w:p w14:paraId="11612F64" w14:textId="77777777" w:rsidR="004E76CB" w:rsidRDefault="004E76CB" w:rsidP="004E76CB">
      <w:pPr>
        <w:rPr>
          <w:rFonts w:ascii="Calibri" w:hAnsi="Calibri" w:cs="Calibri"/>
          <w:b/>
          <w:sz w:val="22"/>
          <w:szCs w:val="22"/>
        </w:rPr>
      </w:pPr>
    </w:p>
    <w:p w14:paraId="48FBA61C" w14:textId="7419B4BB" w:rsidR="00904CF7" w:rsidRPr="001900A1" w:rsidRDefault="00904CF7" w:rsidP="001900A1">
      <w:pPr>
        <w:rPr>
          <w:rFonts w:ascii="Calibri" w:hAnsi="Calibri" w:cs="Calibri"/>
          <w:b/>
          <w:sz w:val="24"/>
          <w:szCs w:val="24"/>
          <w:u w:val="single"/>
        </w:rPr>
      </w:pPr>
      <w:r w:rsidRPr="001900A1">
        <w:rPr>
          <w:rFonts w:ascii="Calibri" w:hAnsi="Calibri" w:cs="Calibri"/>
          <w:b/>
          <w:sz w:val="24"/>
          <w:szCs w:val="24"/>
          <w:u w:val="single"/>
        </w:rPr>
        <w:t>Annex</w:t>
      </w:r>
      <w:r w:rsidR="00B043BB" w:rsidRPr="001900A1">
        <w:rPr>
          <w:rFonts w:ascii="Calibri" w:hAnsi="Calibri" w:cs="Calibri"/>
          <w:b/>
          <w:sz w:val="24"/>
          <w:szCs w:val="24"/>
          <w:u w:val="single"/>
        </w:rPr>
        <w:t>e</w:t>
      </w:r>
      <w:r w:rsidRPr="001900A1">
        <w:rPr>
          <w:rFonts w:ascii="Calibri" w:hAnsi="Calibri" w:cs="Calibri"/>
          <w:b/>
          <w:sz w:val="24"/>
          <w:szCs w:val="24"/>
          <w:u w:val="single"/>
        </w:rPr>
        <w:t xml:space="preserve"> 1</w:t>
      </w:r>
      <w:r w:rsidR="001900A1">
        <w:rPr>
          <w:rFonts w:ascii="Calibri" w:hAnsi="Calibri" w:cs="Calibri"/>
          <w:b/>
          <w:sz w:val="24"/>
          <w:szCs w:val="24"/>
          <w:u w:val="single"/>
        </w:rPr>
        <w:t xml:space="preserve"> : </w:t>
      </w:r>
      <w:r w:rsidRPr="004E76CB">
        <w:rPr>
          <w:rFonts w:ascii="Calibri" w:hAnsi="Calibri" w:cs="Calibri"/>
          <w:b/>
          <w:sz w:val="22"/>
          <w:szCs w:val="22"/>
        </w:rPr>
        <w:t xml:space="preserve">Description </w:t>
      </w:r>
      <w:r w:rsidR="00B043BB" w:rsidRPr="004E76CB">
        <w:rPr>
          <w:rFonts w:ascii="Calibri" w:hAnsi="Calibri" w:cs="Calibri"/>
          <w:b/>
          <w:sz w:val="22"/>
          <w:szCs w:val="22"/>
        </w:rPr>
        <w:t>des exigences</w:t>
      </w:r>
      <w:r w:rsidRPr="004E76CB">
        <w:rPr>
          <w:rFonts w:ascii="Calibri" w:hAnsi="Calibri" w:cs="Calibri"/>
          <w:b/>
          <w:sz w:val="22"/>
          <w:szCs w:val="22"/>
        </w:rPr>
        <w:t xml:space="preserve"> </w:t>
      </w:r>
    </w:p>
    <w:p w14:paraId="3AD8CD51" w14:textId="77777777" w:rsidR="004E76CB" w:rsidRPr="004E76CB" w:rsidRDefault="004E76CB" w:rsidP="004E76CB">
      <w:pPr>
        <w:jc w:val="center"/>
        <w:rPr>
          <w:rFonts w:ascii="Calibri" w:hAnsi="Calibri" w:cs="Calibr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6365"/>
      </w:tblGrid>
      <w:tr w:rsidR="00904CF7" w:rsidRPr="00BE3DBF" w14:paraId="43636F30" w14:textId="77777777" w:rsidTr="00727CF8">
        <w:tc>
          <w:tcPr>
            <w:tcW w:w="2985" w:type="dxa"/>
            <w:shd w:val="clear" w:color="auto" w:fill="auto"/>
          </w:tcPr>
          <w:p w14:paraId="79204BB2" w14:textId="77777777" w:rsidR="00904CF7" w:rsidRPr="004E76CB" w:rsidRDefault="001B50C4" w:rsidP="001B50C4">
            <w:pPr>
              <w:rPr>
                <w:rFonts w:ascii="Calibri" w:hAnsi="Calibri" w:cs="Calibri"/>
                <w:bCs/>
              </w:rPr>
            </w:pPr>
            <w:r w:rsidRPr="004E76CB">
              <w:rPr>
                <w:rFonts w:ascii="Calibri" w:hAnsi="Calibri" w:cs="Calibri"/>
                <w:bCs/>
              </w:rPr>
              <w:t>Contexte</w:t>
            </w:r>
          </w:p>
        </w:tc>
        <w:tc>
          <w:tcPr>
            <w:tcW w:w="6365" w:type="dxa"/>
            <w:shd w:val="clear" w:color="auto" w:fill="auto"/>
          </w:tcPr>
          <w:p w14:paraId="7C89809F" w14:textId="77777777" w:rsidR="00DE44FE" w:rsidRPr="00C81681" w:rsidRDefault="00DE44FE" w:rsidP="00DE44FE">
            <w:pPr>
              <w:jc w:val="both"/>
              <w:rPr>
                <w:rFonts w:asciiTheme="minorHAnsi" w:hAnsiTheme="minorHAnsi" w:cstheme="minorHAnsi"/>
                <w:color w:val="000000" w:themeColor="text1"/>
                <w:lang w:eastAsia="fr-FR"/>
              </w:rPr>
            </w:pPr>
            <w:r w:rsidRPr="00C81681">
              <w:rPr>
                <w:rFonts w:asciiTheme="minorHAnsi" w:hAnsiTheme="minorHAnsi" w:cstheme="minorHAnsi"/>
                <w:color w:val="000000" w:themeColor="text1"/>
                <w:lang w:eastAsia="fr-FR"/>
              </w:rPr>
              <w:t>Au Burkina Faso, le Code général des collectivités territoriales confère aux régions et aux communes, la compétence d’élaborer et de mettre en œuvre leur politique et plan de développement dans le respect des grandes orientations de l’Etat. Ces plans locaux de développement sont formulés sur la base de guides méthodologiques de planification locale mis à la disposition des acteurs locaux. Une fois disponibles, ces outils sont considérés comme les principaux référentiels de base de l’orientation du développement local. À ce titre, les Plans locaux de développement issus du processus de la planification locale ont essentiellement pour finalités de permettre aux acteurs locaux d’assurer de manière efficace les missions de :</w:t>
            </w:r>
          </w:p>
          <w:p w14:paraId="4218431B" w14:textId="77777777" w:rsidR="00DE44FE" w:rsidRPr="00C81681" w:rsidRDefault="00DE44FE" w:rsidP="00DE44FE">
            <w:pPr>
              <w:numPr>
                <w:ilvl w:val="0"/>
                <w:numId w:val="14"/>
              </w:numPr>
              <w:contextualSpacing/>
              <w:jc w:val="both"/>
              <w:rPr>
                <w:rFonts w:asciiTheme="minorHAnsi" w:hAnsiTheme="minorHAnsi" w:cstheme="minorHAnsi"/>
                <w:color w:val="000000" w:themeColor="text1"/>
                <w:lang w:eastAsia="fr-FR"/>
              </w:rPr>
            </w:pPr>
            <w:r w:rsidRPr="00C81681">
              <w:rPr>
                <w:rFonts w:asciiTheme="minorHAnsi" w:hAnsiTheme="minorHAnsi" w:cstheme="minorHAnsi"/>
                <w:color w:val="000000" w:themeColor="text1"/>
                <w:lang w:eastAsia="fr-FR"/>
              </w:rPr>
              <w:t>Orientation, de pilotage et de coordination du développement local (communal et régional) ;</w:t>
            </w:r>
          </w:p>
          <w:p w14:paraId="37D339A7" w14:textId="77777777" w:rsidR="00DE44FE" w:rsidRPr="00C81681" w:rsidRDefault="00DE44FE" w:rsidP="00DE44FE">
            <w:pPr>
              <w:numPr>
                <w:ilvl w:val="0"/>
                <w:numId w:val="14"/>
              </w:numPr>
              <w:contextualSpacing/>
              <w:jc w:val="both"/>
              <w:rPr>
                <w:rFonts w:asciiTheme="minorHAnsi" w:hAnsiTheme="minorHAnsi" w:cstheme="minorHAnsi"/>
                <w:color w:val="000000" w:themeColor="text1"/>
                <w:lang w:eastAsia="fr-FR"/>
              </w:rPr>
            </w:pPr>
            <w:r w:rsidRPr="00C81681">
              <w:rPr>
                <w:rFonts w:asciiTheme="minorHAnsi" w:hAnsiTheme="minorHAnsi" w:cstheme="minorHAnsi"/>
                <w:color w:val="000000" w:themeColor="text1"/>
                <w:lang w:eastAsia="fr-FR"/>
              </w:rPr>
              <w:t>Promotion de la concertation et de synergie d’action entre les acteurs du développement local ;</w:t>
            </w:r>
          </w:p>
          <w:p w14:paraId="3D578326" w14:textId="77777777" w:rsidR="00DE44FE" w:rsidRPr="00C81681" w:rsidRDefault="00DE44FE" w:rsidP="00DE44FE">
            <w:pPr>
              <w:numPr>
                <w:ilvl w:val="0"/>
                <w:numId w:val="14"/>
              </w:numPr>
              <w:contextualSpacing/>
              <w:jc w:val="both"/>
              <w:rPr>
                <w:rFonts w:asciiTheme="minorHAnsi" w:hAnsiTheme="minorHAnsi" w:cstheme="minorHAnsi"/>
                <w:color w:val="000000" w:themeColor="text1"/>
                <w:lang w:eastAsia="fr-FR"/>
              </w:rPr>
            </w:pPr>
            <w:r w:rsidRPr="00C81681">
              <w:rPr>
                <w:rFonts w:asciiTheme="minorHAnsi" w:hAnsiTheme="minorHAnsi" w:cstheme="minorHAnsi"/>
                <w:color w:val="000000" w:themeColor="text1"/>
                <w:lang w:eastAsia="fr-FR"/>
              </w:rPr>
              <w:t>Territorialisation des politiques publiques (nationales et sectorielles) de développement ;</w:t>
            </w:r>
          </w:p>
          <w:p w14:paraId="614F2D95" w14:textId="77777777" w:rsidR="00DE44FE" w:rsidRPr="00C81681" w:rsidRDefault="00DE44FE" w:rsidP="00DE44FE">
            <w:pPr>
              <w:numPr>
                <w:ilvl w:val="0"/>
                <w:numId w:val="14"/>
              </w:numPr>
              <w:contextualSpacing/>
              <w:jc w:val="both"/>
              <w:rPr>
                <w:rFonts w:asciiTheme="minorHAnsi" w:hAnsiTheme="minorHAnsi" w:cstheme="minorHAnsi"/>
                <w:color w:val="000000" w:themeColor="text1"/>
                <w:lang w:eastAsia="fr-FR"/>
              </w:rPr>
            </w:pPr>
            <w:r w:rsidRPr="00C81681">
              <w:rPr>
                <w:rFonts w:asciiTheme="minorHAnsi" w:hAnsiTheme="minorHAnsi" w:cstheme="minorHAnsi"/>
                <w:color w:val="000000" w:themeColor="text1"/>
                <w:lang w:eastAsia="fr-FR"/>
              </w:rPr>
              <w:t>Mobilisation des ressources humaines, techniques et financières nécessaires à la promotion du développement local ;</w:t>
            </w:r>
          </w:p>
          <w:p w14:paraId="359492BC" w14:textId="77777777" w:rsidR="00DE44FE" w:rsidRPr="00C81681" w:rsidRDefault="00DE44FE" w:rsidP="00DE44FE">
            <w:pPr>
              <w:pStyle w:val="Paragraphedeliste"/>
              <w:numPr>
                <w:ilvl w:val="0"/>
                <w:numId w:val="14"/>
              </w:numPr>
              <w:jc w:val="both"/>
              <w:rPr>
                <w:rFonts w:asciiTheme="minorHAnsi" w:hAnsiTheme="minorHAnsi" w:cstheme="minorHAnsi"/>
                <w:color w:val="000000" w:themeColor="text1"/>
                <w:sz w:val="20"/>
                <w:szCs w:val="20"/>
              </w:rPr>
            </w:pPr>
            <w:r w:rsidRPr="00C81681">
              <w:rPr>
                <w:rFonts w:asciiTheme="minorHAnsi" w:hAnsiTheme="minorHAnsi" w:cstheme="minorHAnsi"/>
                <w:color w:val="000000" w:themeColor="text1"/>
                <w:sz w:val="20"/>
                <w:szCs w:val="20"/>
              </w:rPr>
              <w:t>Promotion et de renforcement de la gouvernance locale.</w:t>
            </w:r>
          </w:p>
          <w:p w14:paraId="1FCDF577" w14:textId="77777777" w:rsidR="00DE44FE" w:rsidRPr="00C81681" w:rsidRDefault="00DE44FE" w:rsidP="00DE44FE">
            <w:pPr>
              <w:jc w:val="both"/>
              <w:rPr>
                <w:rFonts w:asciiTheme="minorHAnsi" w:hAnsiTheme="minorHAnsi" w:cstheme="minorHAnsi"/>
                <w:color w:val="000000" w:themeColor="text1"/>
                <w:lang w:eastAsia="fr-FR"/>
              </w:rPr>
            </w:pPr>
          </w:p>
          <w:p w14:paraId="3B4E8E6D" w14:textId="77777777" w:rsidR="00DE44FE" w:rsidRPr="00C81681" w:rsidRDefault="00DE44FE" w:rsidP="00DE44FE">
            <w:pPr>
              <w:jc w:val="both"/>
              <w:rPr>
                <w:rFonts w:asciiTheme="minorHAnsi" w:hAnsiTheme="minorHAnsi" w:cstheme="minorHAnsi"/>
                <w:color w:val="000000" w:themeColor="text1"/>
                <w:lang w:eastAsia="fr-FR"/>
              </w:rPr>
            </w:pPr>
            <w:r w:rsidRPr="00C81681">
              <w:rPr>
                <w:rFonts w:asciiTheme="minorHAnsi" w:eastAsia="Calibri" w:hAnsiTheme="minorHAnsi" w:cstheme="minorHAnsi"/>
                <w:color w:val="000000" w:themeColor="text1"/>
                <w:lang w:eastAsia="fr-FR" w:bidi="fr-FR"/>
              </w:rPr>
              <w:t xml:space="preserve">Dans sa mise en œuvre, le projet </w:t>
            </w:r>
            <w:proofErr w:type="spellStart"/>
            <w:r w:rsidRPr="00C81681">
              <w:rPr>
                <w:rFonts w:asciiTheme="minorHAnsi" w:eastAsia="Calibri" w:hAnsiTheme="minorHAnsi" w:cstheme="minorHAnsi"/>
                <w:color w:val="000000" w:themeColor="text1"/>
                <w:lang w:eastAsia="fr-FR" w:bidi="fr-FR"/>
              </w:rPr>
              <w:t>GoLCoS</w:t>
            </w:r>
            <w:proofErr w:type="spellEnd"/>
            <w:r w:rsidRPr="00C81681">
              <w:rPr>
                <w:rFonts w:asciiTheme="minorHAnsi" w:eastAsia="Calibri" w:hAnsiTheme="minorHAnsi" w:cstheme="minorHAnsi"/>
                <w:color w:val="000000" w:themeColor="text1"/>
                <w:lang w:eastAsia="fr-FR" w:bidi="fr-FR"/>
              </w:rPr>
              <w:t xml:space="preserve"> se fixe pour principal objectif de contribuer à </w:t>
            </w:r>
            <w:r w:rsidRPr="00C81681">
              <w:rPr>
                <w:rFonts w:asciiTheme="minorHAnsi" w:eastAsia="Calibri" w:hAnsiTheme="minorHAnsi" w:cstheme="minorHAnsi"/>
                <w:b/>
                <w:color w:val="000000" w:themeColor="text1"/>
                <w:lang w:eastAsia="fr-FR" w:bidi="fr-FR"/>
              </w:rPr>
              <w:t>renforcer la cohésion sociale par une gouvernance inclusive et participative dans les collectivités territoriales cibles</w:t>
            </w:r>
          </w:p>
          <w:p w14:paraId="4FBACE47" w14:textId="77777777" w:rsidR="00DE44FE" w:rsidRPr="00C81681" w:rsidRDefault="00DE44FE" w:rsidP="00DE44FE">
            <w:pPr>
              <w:jc w:val="both"/>
              <w:rPr>
                <w:rFonts w:asciiTheme="minorHAnsi" w:hAnsiTheme="minorHAnsi" w:cstheme="minorHAnsi"/>
                <w:b/>
                <w:iCs/>
                <w:color w:val="000000" w:themeColor="text1"/>
                <w:u w:val="single"/>
              </w:rPr>
            </w:pPr>
          </w:p>
          <w:p w14:paraId="4C885C19" w14:textId="77777777" w:rsidR="00DE44FE" w:rsidRPr="00C81681" w:rsidRDefault="00DE44FE" w:rsidP="00DE44FE">
            <w:pPr>
              <w:jc w:val="both"/>
              <w:rPr>
                <w:rFonts w:asciiTheme="minorHAnsi" w:eastAsia="Calibri" w:hAnsiTheme="minorHAnsi" w:cstheme="minorHAnsi"/>
                <w:color w:val="000000" w:themeColor="text1"/>
                <w:lang w:eastAsia="fr-FR"/>
              </w:rPr>
            </w:pPr>
            <w:r w:rsidRPr="00C81681">
              <w:rPr>
                <w:rFonts w:asciiTheme="minorHAnsi" w:hAnsiTheme="minorHAnsi" w:cstheme="minorHAnsi"/>
                <w:color w:val="000000" w:themeColor="text1"/>
              </w:rPr>
              <w:t xml:space="preserve">C’est dans ce cadre que se situe la présente mission d’appui à l’élaboration de </w:t>
            </w:r>
            <w:bookmarkStart w:id="0" w:name="_Hlk78059064"/>
            <w:r w:rsidRPr="00C81681">
              <w:rPr>
                <w:rFonts w:asciiTheme="minorHAnsi" w:hAnsiTheme="minorHAnsi" w:cstheme="minorHAnsi"/>
                <w:b/>
                <w:color w:val="000000" w:themeColor="text1"/>
              </w:rPr>
              <w:t xml:space="preserve">cinq (05) plans communaux de développement </w:t>
            </w:r>
            <w:r w:rsidRPr="00C81681">
              <w:rPr>
                <w:rFonts w:asciiTheme="minorHAnsi" w:eastAsia="Calibri" w:hAnsiTheme="minorHAnsi" w:cstheme="minorHAnsi"/>
                <w:b/>
                <w:bCs/>
                <w:color w:val="000000" w:themeColor="text1"/>
              </w:rPr>
              <w:t>réalistes, prenant en compte les ODD, les priorités des bénéficiaires, les orientations et schémas nationaux et la cohésion sociale</w:t>
            </w:r>
            <w:r w:rsidRPr="00C81681">
              <w:rPr>
                <w:rFonts w:asciiTheme="minorHAnsi" w:hAnsiTheme="minorHAnsi" w:cstheme="minorHAnsi"/>
                <w:color w:val="000000" w:themeColor="text1"/>
              </w:rPr>
              <w:t xml:space="preserve"> </w:t>
            </w:r>
            <w:bookmarkEnd w:id="0"/>
            <w:r w:rsidRPr="00C81681">
              <w:rPr>
                <w:rFonts w:asciiTheme="minorHAnsi" w:hAnsiTheme="minorHAnsi" w:cstheme="minorHAnsi"/>
                <w:color w:val="000000" w:themeColor="text1"/>
              </w:rPr>
              <w:t xml:space="preserve">dans les régions </w:t>
            </w:r>
            <w:bookmarkStart w:id="1" w:name="_Hlk77547701"/>
            <w:r w:rsidRPr="00C81681">
              <w:rPr>
                <w:rFonts w:asciiTheme="minorHAnsi" w:hAnsiTheme="minorHAnsi" w:cstheme="minorHAnsi"/>
                <w:color w:val="000000" w:themeColor="text1"/>
              </w:rPr>
              <w:t xml:space="preserve">du </w:t>
            </w:r>
            <w:r w:rsidRPr="00C81681">
              <w:rPr>
                <w:rFonts w:asciiTheme="minorHAnsi" w:hAnsiTheme="minorHAnsi" w:cstheme="minorHAnsi"/>
                <w:b/>
                <w:bCs/>
                <w:i/>
                <w:iCs/>
                <w:color w:val="000000" w:themeColor="text1"/>
              </w:rPr>
              <w:t xml:space="preserve">Centre-Nord et de l’Est. </w:t>
            </w:r>
            <w:bookmarkEnd w:id="1"/>
          </w:p>
          <w:p w14:paraId="6704EF76" w14:textId="35F69FEB" w:rsidR="00904CF7" w:rsidRPr="00DF1930" w:rsidRDefault="00904CF7" w:rsidP="00123744">
            <w:pPr>
              <w:jc w:val="both"/>
              <w:rPr>
                <w:rFonts w:ascii="Calibri" w:hAnsi="Calibri" w:cs="Calibri"/>
                <w:bCs/>
                <w:iCs/>
                <w:color w:val="FF0000"/>
              </w:rPr>
            </w:pPr>
          </w:p>
        </w:tc>
      </w:tr>
      <w:tr w:rsidR="00904CF7" w:rsidRPr="00C012E9" w14:paraId="22D2BC69" w14:textId="77777777" w:rsidTr="00727CF8">
        <w:tc>
          <w:tcPr>
            <w:tcW w:w="2985" w:type="dxa"/>
            <w:shd w:val="clear" w:color="auto" w:fill="auto"/>
          </w:tcPr>
          <w:p w14:paraId="58AD5ECD" w14:textId="77777777" w:rsidR="00904CF7" w:rsidRPr="004E76CB" w:rsidRDefault="006A5D93" w:rsidP="006A5D93">
            <w:pPr>
              <w:rPr>
                <w:rFonts w:ascii="Calibri" w:hAnsi="Calibri" w:cs="Calibri"/>
                <w:bCs/>
              </w:rPr>
            </w:pPr>
            <w:r w:rsidRPr="004E76CB">
              <w:rPr>
                <w:rFonts w:ascii="Calibri" w:hAnsi="Calibri" w:cs="Calibri"/>
                <w:bCs/>
              </w:rPr>
              <w:t>Partenaire de réalisation du PNUD</w:t>
            </w:r>
          </w:p>
        </w:tc>
        <w:tc>
          <w:tcPr>
            <w:tcW w:w="6365" w:type="dxa"/>
            <w:shd w:val="clear" w:color="auto" w:fill="auto"/>
          </w:tcPr>
          <w:p w14:paraId="0E1ABA90" w14:textId="3B5C428F" w:rsidR="00904CF7" w:rsidRPr="00DF1930" w:rsidRDefault="00123744" w:rsidP="00EF0762">
            <w:pPr>
              <w:rPr>
                <w:rFonts w:ascii="Calibri" w:hAnsi="Calibri" w:cs="Calibri"/>
                <w:bCs/>
              </w:rPr>
            </w:pPr>
            <w:r w:rsidRPr="00DF1930">
              <w:rPr>
                <w:rFonts w:ascii="Calibri" w:hAnsi="Calibri" w:cs="Calibri"/>
                <w:bCs/>
              </w:rPr>
              <w:t>NA</w:t>
            </w:r>
          </w:p>
          <w:p w14:paraId="3273E2DB" w14:textId="77777777" w:rsidR="00904CF7" w:rsidRPr="00DF1930" w:rsidRDefault="00904CF7" w:rsidP="00EF0762">
            <w:pPr>
              <w:rPr>
                <w:rFonts w:ascii="Calibri" w:hAnsi="Calibri" w:cs="Calibri"/>
                <w:bCs/>
              </w:rPr>
            </w:pPr>
          </w:p>
        </w:tc>
      </w:tr>
      <w:tr w:rsidR="00904CF7" w:rsidRPr="00BE3DBF" w14:paraId="302E8CB1" w14:textId="77777777" w:rsidTr="00727CF8">
        <w:tc>
          <w:tcPr>
            <w:tcW w:w="2985" w:type="dxa"/>
            <w:shd w:val="clear" w:color="auto" w:fill="auto"/>
          </w:tcPr>
          <w:p w14:paraId="0992BB40" w14:textId="77777777" w:rsidR="00904CF7" w:rsidRPr="004E76CB" w:rsidRDefault="001A10DE" w:rsidP="001A10DE">
            <w:pPr>
              <w:rPr>
                <w:rFonts w:ascii="Calibri" w:hAnsi="Calibri" w:cs="Calibri"/>
                <w:bCs/>
              </w:rPr>
            </w:pPr>
            <w:r w:rsidRPr="004E76CB">
              <w:rPr>
                <w:rFonts w:ascii="Calibri" w:hAnsi="Calibri" w:cs="Calibri"/>
                <w:bCs/>
              </w:rPr>
              <w:t>Brève description des services requis</w:t>
            </w:r>
            <w:r w:rsidR="00904CF7" w:rsidRPr="004E76CB">
              <w:rPr>
                <w:rStyle w:val="Appelnotedebasdep"/>
                <w:rFonts w:ascii="Calibri" w:hAnsi="Calibri" w:cs="Calibri"/>
                <w:bCs/>
              </w:rPr>
              <w:footnoteReference w:id="1"/>
            </w:r>
          </w:p>
        </w:tc>
        <w:tc>
          <w:tcPr>
            <w:tcW w:w="6365" w:type="dxa"/>
            <w:shd w:val="clear" w:color="auto" w:fill="auto"/>
          </w:tcPr>
          <w:p w14:paraId="2FC9D388" w14:textId="77777777" w:rsidR="00DE0B21" w:rsidRPr="00C81681" w:rsidRDefault="00DE0B21" w:rsidP="00DE0B21">
            <w:pPr>
              <w:jc w:val="both"/>
              <w:rPr>
                <w:rFonts w:asciiTheme="minorHAnsi" w:eastAsia="Calibri" w:hAnsiTheme="minorHAnsi" w:cstheme="minorHAnsi"/>
                <w:color w:val="000000" w:themeColor="text1"/>
                <w:lang w:eastAsia="fr-FR"/>
              </w:rPr>
            </w:pPr>
            <w:r w:rsidRPr="00C81681">
              <w:rPr>
                <w:rFonts w:asciiTheme="minorHAnsi" w:hAnsiTheme="minorHAnsi" w:cstheme="minorHAnsi"/>
                <w:color w:val="000000" w:themeColor="text1"/>
              </w:rPr>
              <w:t xml:space="preserve">L’objectif principal est d’accompagner </w:t>
            </w:r>
            <w:r w:rsidRPr="00C81681">
              <w:rPr>
                <w:rFonts w:asciiTheme="minorHAnsi" w:hAnsiTheme="minorHAnsi" w:cstheme="minorHAnsi"/>
                <w:b/>
                <w:bCs/>
                <w:color w:val="000000" w:themeColor="text1"/>
              </w:rPr>
              <w:t>cinq (05) communes</w:t>
            </w:r>
            <w:r w:rsidRPr="00C81681">
              <w:rPr>
                <w:rFonts w:asciiTheme="minorHAnsi" w:hAnsiTheme="minorHAnsi" w:cstheme="minorHAnsi"/>
                <w:color w:val="000000" w:themeColor="text1"/>
              </w:rPr>
              <w:t xml:space="preserve"> des régions</w:t>
            </w:r>
            <w:r w:rsidRPr="00C81681">
              <w:rPr>
                <w:rFonts w:asciiTheme="minorHAnsi" w:hAnsiTheme="minorHAnsi" w:cstheme="minorHAnsi"/>
                <w:b/>
                <w:bCs/>
                <w:i/>
                <w:iCs/>
                <w:color w:val="000000" w:themeColor="text1"/>
              </w:rPr>
              <w:t xml:space="preserve"> du Centre-Nord de l’Est </w:t>
            </w:r>
            <w:r w:rsidRPr="00C81681">
              <w:rPr>
                <w:rFonts w:asciiTheme="minorHAnsi" w:hAnsiTheme="minorHAnsi" w:cstheme="minorHAnsi"/>
                <w:color w:val="000000" w:themeColor="text1"/>
              </w:rPr>
              <w:t>à se doter de PCD performants</w:t>
            </w:r>
            <w:r w:rsidRPr="00C81681">
              <w:rPr>
                <w:rFonts w:asciiTheme="minorHAnsi" w:eastAsia="Calibri" w:hAnsiTheme="minorHAnsi" w:cstheme="minorHAnsi"/>
                <w:b/>
                <w:bCs/>
                <w:color w:val="000000" w:themeColor="text1"/>
              </w:rPr>
              <w:t xml:space="preserve"> réalistes, prenant en compte les ODD, les priorités des populations, les orientations et schémas nationaux et la cohésion sociale.</w:t>
            </w:r>
          </w:p>
          <w:p w14:paraId="1DCF2E43" w14:textId="7F93BF20" w:rsidR="004E76CB" w:rsidRPr="00DF1930" w:rsidRDefault="004E76CB" w:rsidP="00F47428">
            <w:pPr>
              <w:rPr>
                <w:rFonts w:ascii="Calibri" w:eastAsia="Calibri" w:hAnsi="Calibri" w:cs="Calibri"/>
                <w:b/>
                <w:bCs/>
                <w:color w:val="000000" w:themeColor="text1"/>
              </w:rPr>
            </w:pPr>
          </w:p>
        </w:tc>
      </w:tr>
      <w:tr w:rsidR="00904CF7" w:rsidRPr="00BE3DBF" w14:paraId="43176E6E" w14:textId="77777777" w:rsidTr="00727CF8">
        <w:trPr>
          <w:trHeight w:val="519"/>
        </w:trPr>
        <w:tc>
          <w:tcPr>
            <w:tcW w:w="2985" w:type="dxa"/>
            <w:shd w:val="clear" w:color="auto" w:fill="auto"/>
          </w:tcPr>
          <w:p w14:paraId="04D83FAA" w14:textId="77777777" w:rsidR="00904CF7" w:rsidRPr="004E76CB" w:rsidRDefault="001A10DE" w:rsidP="001A10DE">
            <w:pPr>
              <w:rPr>
                <w:rFonts w:ascii="Calibri" w:hAnsi="Calibri" w:cs="Calibri"/>
                <w:bCs/>
              </w:rPr>
            </w:pPr>
            <w:r w:rsidRPr="004E76CB">
              <w:rPr>
                <w:rFonts w:ascii="Calibri" w:hAnsi="Calibri" w:cs="Calibri"/>
                <w:bCs/>
              </w:rPr>
              <w:lastRenderedPageBreak/>
              <w:t>Liste et description des prestations attendues</w:t>
            </w:r>
          </w:p>
        </w:tc>
        <w:tc>
          <w:tcPr>
            <w:tcW w:w="6365" w:type="dxa"/>
            <w:shd w:val="clear" w:color="auto" w:fill="auto"/>
          </w:tcPr>
          <w:p w14:paraId="770F1CAB" w14:textId="77777777" w:rsidR="00904CF7" w:rsidRPr="00C925DD" w:rsidRDefault="00904CF7" w:rsidP="00EF0762">
            <w:pPr>
              <w:rPr>
                <w:rFonts w:asciiTheme="minorHAnsi" w:hAnsiTheme="minorHAnsi" w:cstheme="minorHAnsi"/>
                <w:bCs/>
              </w:rPr>
            </w:pPr>
          </w:p>
          <w:p w14:paraId="166C1CE9" w14:textId="77777777" w:rsidR="00C925DD" w:rsidRPr="00C925DD" w:rsidRDefault="00123744" w:rsidP="00C925DD">
            <w:pPr>
              <w:jc w:val="both"/>
              <w:rPr>
                <w:rFonts w:asciiTheme="minorHAnsi" w:hAnsiTheme="minorHAnsi" w:cstheme="minorHAnsi"/>
                <w:color w:val="000000" w:themeColor="text1"/>
                <w:lang w:eastAsia="fr-FR"/>
              </w:rPr>
            </w:pPr>
            <w:r w:rsidRPr="00C925DD">
              <w:rPr>
                <w:rFonts w:asciiTheme="minorHAnsi" w:hAnsiTheme="minorHAnsi" w:cstheme="minorHAnsi"/>
                <w:bCs/>
              </w:rPr>
              <w:t xml:space="preserve"> </w:t>
            </w:r>
            <w:r w:rsidR="00C925DD" w:rsidRPr="00C925DD">
              <w:rPr>
                <w:rFonts w:asciiTheme="minorHAnsi" w:hAnsiTheme="minorHAnsi" w:cstheme="minorHAnsi"/>
                <w:color w:val="000000" w:themeColor="text1"/>
                <w:lang w:eastAsia="fr-FR"/>
              </w:rPr>
              <w:t>Les livrables attendus de l’étude sont les suivants :</w:t>
            </w:r>
          </w:p>
          <w:p w14:paraId="4C9DE146" w14:textId="77777777" w:rsidR="00C925DD" w:rsidRPr="00C925DD" w:rsidRDefault="00C925DD" w:rsidP="00C925DD">
            <w:pPr>
              <w:jc w:val="both"/>
              <w:rPr>
                <w:rFonts w:asciiTheme="minorHAnsi" w:hAnsiTheme="minorHAnsi" w:cstheme="minorHAnsi"/>
                <w:color w:val="000000" w:themeColor="text1"/>
                <w:lang w:eastAsia="fr-FR"/>
              </w:rPr>
            </w:pPr>
          </w:p>
          <w:p w14:paraId="5FD810F8" w14:textId="77777777" w:rsidR="00C925DD" w:rsidRPr="00C925DD" w:rsidRDefault="00C925DD" w:rsidP="00C925DD">
            <w:pPr>
              <w:numPr>
                <w:ilvl w:val="0"/>
                <w:numId w:val="15"/>
              </w:numPr>
              <w:jc w:val="both"/>
              <w:rPr>
                <w:rFonts w:asciiTheme="minorHAnsi" w:hAnsiTheme="minorHAnsi" w:cstheme="minorHAnsi"/>
                <w:color w:val="000000" w:themeColor="text1"/>
                <w:lang w:eastAsia="fr-FR"/>
              </w:rPr>
            </w:pPr>
            <w:bookmarkStart w:id="2" w:name="_Hlk106269642"/>
            <w:proofErr w:type="gramStart"/>
            <w:r w:rsidRPr="00C925DD">
              <w:rPr>
                <w:rFonts w:asciiTheme="minorHAnsi" w:hAnsiTheme="minorHAnsi" w:cstheme="minorHAnsi"/>
                <w:color w:val="000000" w:themeColor="text1"/>
                <w:lang w:eastAsia="fr-FR"/>
              </w:rPr>
              <w:t>un</w:t>
            </w:r>
            <w:proofErr w:type="gramEnd"/>
            <w:r w:rsidRPr="00C925DD">
              <w:rPr>
                <w:rFonts w:asciiTheme="minorHAnsi" w:hAnsiTheme="minorHAnsi" w:cstheme="minorHAnsi"/>
                <w:color w:val="000000" w:themeColor="text1"/>
                <w:lang w:eastAsia="fr-FR"/>
              </w:rPr>
              <w:t xml:space="preserve"> rapport diagnostic (50 pages au plus) des problématiques de développement y compris le bilan de l’élaboration, de mise en œuvre et de suivi du plan local échu pour chacune des </w:t>
            </w:r>
            <w:r w:rsidRPr="00C925DD">
              <w:rPr>
                <w:rFonts w:asciiTheme="minorHAnsi" w:hAnsiTheme="minorHAnsi" w:cstheme="minorHAnsi"/>
                <w:b/>
                <w:bCs/>
                <w:color w:val="000000" w:themeColor="text1"/>
              </w:rPr>
              <w:t>cinq (05)</w:t>
            </w:r>
            <w:r w:rsidRPr="00C925DD">
              <w:rPr>
                <w:rFonts w:asciiTheme="minorHAnsi" w:hAnsiTheme="minorHAnsi" w:cstheme="minorHAnsi"/>
                <w:b/>
                <w:color w:val="000000" w:themeColor="text1"/>
              </w:rPr>
              <w:t xml:space="preserve"> </w:t>
            </w:r>
            <w:r w:rsidRPr="00C925DD">
              <w:rPr>
                <w:rFonts w:asciiTheme="minorHAnsi" w:hAnsiTheme="minorHAnsi" w:cstheme="minorHAnsi"/>
                <w:color w:val="000000" w:themeColor="text1"/>
              </w:rPr>
              <w:t>communes</w:t>
            </w:r>
            <w:r w:rsidRPr="00C925DD">
              <w:rPr>
                <w:rFonts w:asciiTheme="minorHAnsi" w:hAnsiTheme="minorHAnsi" w:cstheme="minorHAnsi"/>
                <w:color w:val="000000" w:themeColor="text1"/>
                <w:lang w:eastAsia="fr-FR"/>
              </w:rPr>
              <w:t xml:space="preserve"> bénéficiaires ;</w:t>
            </w:r>
          </w:p>
          <w:p w14:paraId="7F0FF26D" w14:textId="77777777" w:rsidR="00C925DD" w:rsidRPr="00C925DD" w:rsidRDefault="00C925DD" w:rsidP="00C925DD">
            <w:pPr>
              <w:ind w:left="720"/>
              <w:jc w:val="both"/>
              <w:rPr>
                <w:rFonts w:asciiTheme="minorHAnsi" w:hAnsiTheme="minorHAnsi" w:cstheme="minorHAnsi"/>
                <w:color w:val="000000" w:themeColor="text1"/>
                <w:lang w:eastAsia="fr-FR"/>
              </w:rPr>
            </w:pPr>
          </w:p>
          <w:p w14:paraId="21D434DD" w14:textId="77777777" w:rsidR="00C925DD" w:rsidRPr="00C925DD" w:rsidRDefault="00C925DD" w:rsidP="00C925DD">
            <w:pPr>
              <w:numPr>
                <w:ilvl w:val="0"/>
                <w:numId w:val="15"/>
              </w:numPr>
              <w:jc w:val="both"/>
              <w:rPr>
                <w:rFonts w:asciiTheme="minorHAnsi" w:hAnsiTheme="minorHAnsi" w:cstheme="minorHAnsi"/>
                <w:color w:val="000000" w:themeColor="text1"/>
                <w:lang w:eastAsia="fr-FR"/>
              </w:rPr>
            </w:pPr>
            <w:proofErr w:type="gramStart"/>
            <w:r w:rsidRPr="00C925DD">
              <w:rPr>
                <w:rFonts w:asciiTheme="minorHAnsi" w:hAnsiTheme="minorHAnsi" w:cstheme="minorHAnsi"/>
                <w:color w:val="000000" w:themeColor="text1"/>
                <w:lang w:eastAsia="fr-FR"/>
              </w:rPr>
              <w:t>un</w:t>
            </w:r>
            <w:proofErr w:type="gramEnd"/>
            <w:r w:rsidRPr="00C925DD">
              <w:rPr>
                <w:rFonts w:asciiTheme="minorHAnsi" w:hAnsiTheme="minorHAnsi" w:cstheme="minorHAnsi"/>
                <w:color w:val="000000" w:themeColor="text1"/>
                <w:lang w:eastAsia="fr-FR"/>
              </w:rPr>
              <w:t xml:space="preserve"> Plan Communal de Développement élaboré et répondant aux critères de qualité ci-dessus mentionnés pour chacune des </w:t>
            </w:r>
            <w:r w:rsidRPr="00C925DD">
              <w:rPr>
                <w:rFonts w:asciiTheme="minorHAnsi" w:hAnsiTheme="minorHAnsi" w:cstheme="minorHAnsi"/>
                <w:b/>
                <w:bCs/>
                <w:color w:val="000000" w:themeColor="text1"/>
              </w:rPr>
              <w:t xml:space="preserve">cinq (05) </w:t>
            </w:r>
            <w:r w:rsidRPr="00C925DD">
              <w:rPr>
                <w:rFonts w:asciiTheme="minorHAnsi" w:hAnsiTheme="minorHAnsi" w:cstheme="minorHAnsi"/>
                <w:b/>
                <w:color w:val="000000" w:themeColor="text1"/>
              </w:rPr>
              <w:t>communes</w:t>
            </w:r>
            <w:r w:rsidRPr="00C925DD">
              <w:rPr>
                <w:rFonts w:asciiTheme="minorHAnsi" w:hAnsiTheme="minorHAnsi" w:cstheme="minorHAnsi"/>
                <w:color w:val="000000" w:themeColor="text1"/>
                <w:lang w:eastAsia="fr-FR"/>
              </w:rPr>
              <w:t xml:space="preserve"> bénéficiaires ;</w:t>
            </w:r>
          </w:p>
          <w:p w14:paraId="64FCC019" w14:textId="77777777" w:rsidR="00C925DD" w:rsidRPr="00C925DD" w:rsidRDefault="00C925DD" w:rsidP="00C925DD">
            <w:pPr>
              <w:pStyle w:val="Paragraphedeliste"/>
              <w:jc w:val="both"/>
              <w:rPr>
                <w:rFonts w:asciiTheme="minorHAnsi" w:hAnsiTheme="minorHAnsi" w:cstheme="minorHAnsi"/>
                <w:color w:val="000000" w:themeColor="text1"/>
                <w:sz w:val="20"/>
                <w:szCs w:val="20"/>
              </w:rPr>
            </w:pPr>
          </w:p>
          <w:p w14:paraId="4F6279AA" w14:textId="77777777" w:rsidR="00C925DD" w:rsidRPr="00C925DD" w:rsidRDefault="00C925DD" w:rsidP="00C925DD">
            <w:pPr>
              <w:numPr>
                <w:ilvl w:val="0"/>
                <w:numId w:val="15"/>
              </w:numPr>
              <w:jc w:val="both"/>
              <w:rPr>
                <w:rFonts w:asciiTheme="minorHAnsi" w:hAnsiTheme="minorHAnsi" w:cstheme="minorHAnsi"/>
                <w:color w:val="000000" w:themeColor="text1"/>
                <w:lang w:eastAsia="fr-FR"/>
              </w:rPr>
            </w:pPr>
            <w:proofErr w:type="gramStart"/>
            <w:r w:rsidRPr="00C925DD">
              <w:rPr>
                <w:rFonts w:asciiTheme="minorHAnsi" w:hAnsiTheme="minorHAnsi" w:cstheme="minorHAnsi"/>
                <w:color w:val="000000" w:themeColor="text1"/>
                <w:lang w:eastAsia="fr-FR"/>
              </w:rPr>
              <w:t>une</w:t>
            </w:r>
            <w:proofErr w:type="gramEnd"/>
            <w:r w:rsidRPr="00C925DD">
              <w:rPr>
                <w:rFonts w:asciiTheme="minorHAnsi" w:hAnsiTheme="minorHAnsi" w:cstheme="minorHAnsi"/>
                <w:color w:val="000000" w:themeColor="text1"/>
                <w:lang w:eastAsia="fr-FR"/>
              </w:rPr>
              <w:t xml:space="preserve"> synthèse de chaque Plan Communal de Développement élaboré et répondant aux critères de qualité ci-dessus mentionnés pour chacune des </w:t>
            </w:r>
            <w:r w:rsidRPr="00C925DD">
              <w:rPr>
                <w:rFonts w:asciiTheme="minorHAnsi" w:hAnsiTheme="minorHAnsi" w:cstheme="minorHAnsi"/>
                <w:b/>
                <w:bCs/>
                <w:color w:val="000000" w:themeColor="text1"/>
              </w:rPr>
              <w:t xml:space="preserve">cinq (05) </w:t>
            </w:r>
            <w:r w:rsidRPr="00C925DD">
              <w:rPr>
                <w:rFonts w:asciiTheme="minorHAnsi" w:hAnsiTheme="minorHAnsi" w:cstheme="minorHAnsi"/>
                <w:b/>
                <w:color w:val="000000" w:themeColor="text1"/>
              </w:rPr>
              <w:t>communes</w:t>
            </w:r>
            <w:r w:rsidRPr="00C925DD">
              <w:rPr>
                <w:rFonts w:asciiTheme="minorHAnsi" w:hAnsiTheme="minorHAnsi" w:cstheme="minorHAnsi"/>
                <w:color w:val="000000" w:themeColor="text1"/>
                <w:lang w:eastAsia="fr-FR"/>
              </w:rPr>
              <w:t xml:space="preserve"> bénéficiaires.</w:t>
            </w:r>
          </w:p>
          <w:p w14:paraId="0FE24EE5" w14:textId="77777777" w:rsidR="00C925DD" w:rsidRPr="00C925DD" w:rsidRDefault="00C925DD" w:rsidP="00C925DD">
            <w:pPr>
              <w:jc w:val="both"/>
              <w:rPr>
                <w:rFonts w:asciiTheme="minorHAnsi" w:hAnsiTheme="minorHAnsi" w:cstheme="minorHAnsi"/>
                <w:color w:val="000000" w:themeColor="text1"/>
              </w:rPr>
            </w:pPr>
          </w:p>
          <w:p w14:paraId="19CBCA01" w14:textId="77F95C63" w:rsidR="00904CF7" w:rsidRPr="00C925DD" w:rsidRDefault="00C925DD" w:rsidP="00C925DD">
            <w:pPr>
              <w:rPr>
                <w:rFonts w:asciiTheme="minorHAnsi" w:hAnsiTheme="minorHAnsi" w:cstheme="minorHAnsi"/>
                <w:bCs/>
              </w:rPr>
            </w:pPr>
            <w:r w:rsidRPr="00C925DD">
              <w:rPr>
                <w:rFonts w:asciiTheme="minorHAnsi" w:hAnsiTheme="minorHAnsi" w:cstheme="minorHAnsi"/>
                <w:color w:val="000000" w:themeColor="text1"/>
              </w:rPr>
              <w:t>Ces différents livrables devront être déposés en cinq (5) exemplaires chacun sous format analogique et en version numérique auprès du commanditaire</w:t>
            </w:r>
            <w:bookmarkEnd w:id="2"/>
          </w:p>
          <w:p w14:paraId="3A1141D5" w14:textId="77777777" w:rsidR="00904CF7" w:rsidRPr="004E76CB" w:rsidRDefault="00904CF7" w:rsidP="00EF0762">
            <w:pPr>
              <w:rPr>
                <w:rFonts w:ascii="Calibri" w:hAnsi="Calibri" w:cs="Calibri"/>
                <w:bCs/>
              </w:rPr>
            </w:pPr>
          </w:p>
        </w:tc>
      </w:tr>
      <w:tr w:rsidR="00904CF7" w:rsidRPr="00C012E9" w14:paraId="2A592791" w14:textId="77777777" w:rsidTr="00727CF8">
        <w:tc>
          <w:tcPr>
            <w:tcW w:w="2985" w:type="dxa"/>
            <w:shd w:val="clear" w:color="auto" w:fill="auto"/>
          </w:tcPr>
          <w:p w14:paraId="74F45AEF" w14:textId="77777777" w:rsidR="00904CF7" w:rsidRPr="004E76CB" w:rsidRDefault="001A10DE" w:rsidP="00EF0762">
            <w:pPr>
              <w:rPr>
                <w:rFonts w:ascii="Calibri" w:hAnsi="Calibri" w:cs="Calibri"/>
                <w:bCs/>
              </w:rPr>
            </w:pPr>
            <w:r w:rsidRPr="004E76CB">
              <w:rPr>
                <w:rFonts w:ascii="Calibri" w:hAnsi="Calibri" w:cs="Calibri"/>
                <w:bCs/>
              </w:rPr>
              <w:t>Personne devant superviser le travail/les prestations du prestataire de services</w:t>
            </w:r>
          </w:p>
        </w:tc>
        <w:tc>
          <w:tcPr>
            <w:tcW w:w="6365" w:type="dxa"/>
            <w:shd w:val="clear" w:color="auto" w:fill="auto"/>
          </w:tcPr>
          <w:p w14:paraId="5D516F05" w14:textId="77777777" w:rsidR="00904CF7" w:rsidRPr="004E76CB" w:rsidRDefault="00904CF7" w:rsidP="00EF0762">
            <w:pPr>
              <w:rPr>
                <w:rFonts w:ascii="Calibri" w:hAnsi="Calibri" w:cs="Calibri"/>
                <w:bCs/>
              </w:rPr>
            </w:pPr>
          </w:p>
          <w:p w14:paraId="181CF7BF" w14:textId="49FC76FB" w:rsidR="00904CF7" w:rsidRPr="004E76CB" w:rsidRDefault="00123744" w:rsidP="001A10DE">
            <w:pPr>
              <w:rPr>
                <w:rFonts w:ascii="Calibri" w:hAnsi="Calibri" w:cs="Calibri"/>
                <w:bCs/>
                <w:iCs/>
                <w:color w:val="FF0000"/>
              </w:rPr>
            </w:pPr>
            <w:r w:rsidRPr="004E76CB">
              <w:rPr>
                <w:rFonts w:ascii="Calibri" w:hAnsi="Calibri" w:cs="Calibri"/>
                <w:bCs/>
                <w:iCs/>
              </w:rPr>
              <w:t xml:space="preserve">Coordonnateur </w:t>
            </w:r>
            <w:r w:rsidR="004E76CB" w:rsidRPr="004E76CB">
              <w:rPr>
                <w:rFonts w:ascii="Calibri" w:hAnsi="Calibri" w:cs="Calibri"/>
                <w:bCs/>
                <w:iCs/>
              </w:rPr>
              <w:t>GOLCOS</w:t>
            </w:r>
          </w:p>
        </w:tc>
      </w:tr>
      <w:tr w:rsidR="00904CF7" w:rsidRPr="00C012E9" w14:paraId="71259E76" w14:textId="77777777" w:rsidTr="00727CF8">
        <w:trPr>
          <w:trHeight w:val="243"/>
        </w:trPr>
        <w:tc>
          <w:tcPr>
            <w:tcW w:w="2985" w:type="dxa"/>
            <w:shd w:val="clear" w:color="auto" w:fill="auto"/>
          </w:tcPr>
          <w:p w14:paraId="394F9C99" w14:textId="77777777" w:rsidR="00904CF7" w:rsidRPr="004E76CB" w:rsidRDefault="001A10DE" w:rsidP="001A10DE">
            <w:pPr>
              <w:rPr>
                <w:rFonts w:ascii="Calibri" w:hAnsi="Calibri" w:cs="Calibri"/>
                <w:bCs/>
              </w:rPr>
            </w:pPr>
            <w:r w:rsidRPr="004E76CB">
              <w:rPr>
                <w:rFonts w:ascii="Calibri" w:hAnsi="Calibri" w:cs="Calibri"/>
                <w:bCs/>
              </w:rPr>
              <w:t>Fréquence des rapports</w:t>
            </w:r>
          </w:p>
        </w:tc>
        <w:tc>
          <w:tcPr>
            <w:tcW w:w="6365" w:type="dxa"/>
            <w:shd w:val="clear" w:color="auto" w:fill="auto"/>
          </w:tcPr>
          <w:p w14:paraId="12E200E5" w14:textId="77777777" w:rsidR="00904CF7" w:rsidRPr="004E76CB" w:rsidRDefault="00123744" w:rsidP="00263248">
            <w:pPr>
              <w:rPr>
                <w:rFonts w:ascii="Calibri" w:hAnsi="Calibri" w:cs="Calibri"/>
                <w:bCs/>
                <w:iCs/>
              </w:rPr>
            </w:pPr>
            <w:r w:rsidRPr="004E76CB">
              <w:rPr>
                <w:rFonts w:ascii="Calibri" w:hAnsi="Calibri" w:cs="Calibri"/>
                <w:bCs/>
                <w:iCs/>
              </w:rPr>
              <w:t>NA</w:t>
            </w:r>
          </w:p>
          <w:p w14:paraId="3E3778E4" w14:textId="2A3A1FC8" w:rsidR="00556A52" w:rsidRPr="004E76CB" w:rsidRDefault="00556A52" w:rsidP="00263248">
            <w:pPr>
              <w:rPr>
                <w:rFonts w:ascii="Calibri" w:hAnsi="Calibri" w:cs="Calibri"/>
                <w:bCs/>
                <w:iCs/>
                <w:color w:val="FF0000"/>
              </w:rPr>
            </w:pPr>
          </w:p>
        </w:tc>
      </w:tr>
      <w:tr w:rsidR="00904CF7" w:rsidRPr="00C012E9" w14:paraId="109307F2" w14:textId="77777777" w:rsidTr="00727CF8">
        <w:trPr>
          <w:trHeight w:val="251"/>
        </w:trPr>
        <w:tc>
          <w:tcPr>
            <w:tcW w:w="2985" w:type="dxa"/>
            <w:shd w:val="clear" w:color="auto" w:fill="auto"/>
          </w:tcPr>
          <w:p w14:paraId="4B3D1AB0" w14:textId="77777777" w:rsidR="00904CF7" w:rsidRPr="004E76CB" w:rsidRDefault="00EB67C6" w:rsidP="00EF0762">
            <w:pPr>
              <w:rPr>
                <w:rFonts w:ascii="Calibri" w:hAnsi="Calibri" w:cs="Calibri"/>
                <w:bCs/>
              </w:rPr>
            </w:pPr>
            <w:r w:rsidRPr="004E76CB">
              <w:rPr>
                <w:rFonts w:ascii="Calibri" w:hAnsi="Calibri" w:cs="Calibri"/>
                <w:bCs/>
              </w:rPr>
              <w:t>Exigences en matière de rapport d’avancement</w:t>
            </w:r>
          </w:p>
        </w:tc>
        <w:tc>
          <w:tcPr>
            <w:tcW w:w="6365" w:type="dxa"/>
            <w:shd w:val="clear" w:color="auto" w:fill="auto"/>
          </w:tcPr>
          <w:p w14:paraId="0235BBAA" w14:textId="128B1F91" w:rsidR="00904CF7" w:rsidRPr="004E76CB" w:rsidRDefault="00123744" w:rsidP="00EF0762">
            <w:pPr>
              <w:rPr>
                <w:rFonts w:ascii="Calibri" w:hAnsi="Calibri" w:cs="Calibri"/>
                <w:bCs/>
              </w:rPr>
            </w:pPr>
            <w:r w:rsidRPr="004E76CB">
              <w:rPr>
                <w:rFonts w:ascii="Calibri" w:hAnsi="Calibri" w:cs="Calibri"/>
                <w:bCs/>
                <w:iCs/>
              </w:rPr>
              <w:t>NA</w:t>
            </w:r>
          </w:p>
          <w:p w14:paraId="626D278C" w14:textId="77777777" w:rsidR="00904CF7" w:rsidRPr="004E76CB" w:rsidRDefault="00904CF7" w:rsidP="00EF0762">
            <w:pPr>
              <w:rPr>
                <w:rFonts w:ascii="Calibri" w:hAnsi="Calibri" w:cs="Calibri"/>
                <w:bCs/>
              </w:rPr>
            </w:pPr>
          </w:p>
        </w:tc>
      </w:tr>
      <w:tr w:rsidR="00904CF7" w:rsidRPr="00BE3DBF" w14:paraId="32BE8D6A" w14:textId="77777777" w:rsidTr="00727CF8">
        <w:tc>
          <w:tcPr>
            <w:tcW w:w="2985" w:type="dxa"/>
            <w:shd w:val="clear" w:color="auto" w:fill="auto"/>
          </w:tcPr>
          <w:p w14:paraId="73A49079" w14:textId="77777777" w:rsidR="00904CF7" w:rsidRPr="004E76CB" w:rsidRDefault="00EB67C6" w:rsidP="00EB67C6">
            <w:pPr>
              <w:rPr>
                <w:rFonts w:ascii="Calibri" w:hAnsi="Calibri" w:cs="Calibri"/>
                <w:bCs/>
              </w:rPr>
            </w:pPr>
            <w:r w:rsidRPr="004E76CB">
              <w:rPr>
                <w:rFonts w:ascii="Calibri" w:hAnsi="Calibri" w:cs="Calibri"/>
                <w:bCs/>
              </w:rPr>
              <w:t>Lieu des prestations</w:t>
            </w:r>
          </w:p>
        </w:tc>
        <w:tc>
          <w:tcPr>
            <w:tcW w:w="6365" w:type="dxa"/>
            <w:shd w:val="clear" w:color="auto" w:fill="auto"/>
          </w:tcPr>
          <w:p w14:paraId="00F0F55B" w14:textId="77777777" w:rsidR="00CE6D68" w:rsidRPr="00CE6D68" w:rsidRDefault="00EB67C6" w:rsidP="00C925DD">
            <w:pPr>
              <w:pStyle w:val="BankNormal"/>
              <w:numPr>
                <w:ilvl w:val="2"/>
                <w:numId w:val="5"/>
              </w:numPr>
              <w:spacing w:after="0"/>
              <w:ind w:left="342" w:hanging="342"/>
              <w:rPr>
                <w:rFonts w:ascii="Calibri" w:hAnsi="Calibri" w:cs="Calibri"/>
                <w:snapToGrid w:val="0"/>
                <w:sz w:val="20"/>
              </w:rPr>
            </w:pPr>
            <w:r w:rsidRPr="004E76CB">
              <w:rPr>
                <w:rFonts w:ascii="Calibri" w:hAnsi="Calibri" w:cs="Calibri"/>
                <w:snapToGrid w:val="0"/>
                <w:sz w:val="20"/>
              </w:rPr>
              <w:t>Adresse(s) exacte(s)</w:t>
            </w:r>
            <w:r w:rsidR="00123744" w:rsidRPr="004E76CB">
              <w:rPr>
                <w:rFonts w:ascii="Calibri" w:hAnsi="Calibri" w:cs="Calibri"/>
                <w:snapToGrid w:val="0"/>
                <w:sz w:val="20"/>
              </w:rPr>
              <w:t xml:space="preserve"> : </w:t>
            </w:r>
            <w:r w:rsidR="004E76CB" w:rsidRPr="004E76CB">
              <w:rPr>
                <w:rFonts w:ascii="Calibri" w:hAnsi="Calibri" w:cs="Calibri"/>
                <w:snapToGrid w:val="0"/>
                <w:sz w:val="20"/>
              </w:rPr>
              <w:t>R</w:t>
            </w:r>
            <w:r w:rsidR="004E76CB" w:rsidRPr="004E76CB">
              <w:rPr>
                <w:rFonts w:ascii="Calibri" w:hAnsi="Calibri" w:cs="Calibri"/>
                <w:b/>
                <w:bCs/>
                <w:color w:val="000000"/>
                <w:sz w:val="20"/>
              </w:rPr>
              <w:t>égions du Centre-nord</w:t>
            </w:r>
            <w:r w:rsidR="00C925DD">
              <w:rPr>
                <w:rFonts w:ascii="Calibri" w:hAnsi="Calibri" w:cs="Calibri"/>
                <w:b/>
                <w:bCs/>
                <w:color w:val="000000"/>
                <w:sz w:val="20"/>
              </w:rPr>
              <w:t xml:space="preserve"> et de l’</w:t>
            </w:r>
            <w:r w:rsidR="004E76CB" w:rsidRPr="004E76CB">
              <w:rPr>
                <w:rFonts w:ascii="Calibri" w:hAnsi="Calibri" w:cs="Calibri"/>
                <w:b/>
                <w:bCs/>
                <w:color w:val="000000"/>
                <w:sz w:val="20"/>
              </w:rPr>
              <w:t>Est</w:t>
            </w:r>
          </w:p>
          <w:p w14:paraId="4E9484FC" w14:textId="788AD3EC" w:rsidR="00904CF7" w:rsidRPr="004E76CB" w:rsidRDefault="00940979" w:rsidP="00C925DD">
            <w:pPr>
              <w:pStyle w:val="BankNormal"/>
              <w:numPr>
                <w:ilvl w:val="2"/>
                <w:numId w:val="5"/>
              </w:numPr>
              <w:spacing w:after="0"/>
              <w:ind w:left="342" w:hanging="342"/>
              <w:rPr>
                <w:rFonts w:ascii="Calibri" w:hAnsi="Calibri" w:cs="Calibri"/>
                <w:snapToGrid w:val="0"/>
                <w:sz w:val="20"/>
              </w:rPr>
            </w:pPr>
            <w:r w:rsidRPr="004E76CB">
              <w:rPr>
                <w:rFonts w:ascii="Calibri" w:hAnsi="Calibri" w:cs="Calibri"/>
                <w:snapToGrid w:val="0"/>
                <w:sz w:val="20"/>
              </w:rPr>
              <w:t>Au siège du prestataire</w:t>
            </w:r>
            <w:r w:rsidR="00904CF7" w:rsidRPr="004E76CB">
              <w:rPr>
                <w:rFonts w:ascii="Calibri" w:hAnsi="Calibri" w:cs="Calibri"/>
                <w:snapToGrid w:val="0"/>
                <w:sz w:val="20"/>
              </w:rPr>
              <w:t xml:space="preserve"> </w:t>
            </w:r>
          </w:p>
        </w:tc>
      </w:tr>
      <w:tr w:rsidR="00904CF7" w:rsidRPr="00BE3DBF" w14:paraId="7F47CFC9" w14:textId="77777777" w:rsidTr="00727CF8">
        <w:tc>
          <w:tcPr>
            <w:tcW w:w="2985" w:type="dxa"/>
            <w:shd w:val="clear" w:color="auto" w:fill="auto"/>
          </w:tcPr>
          <w:p w14:paraId="5343FB7D" w14:textId="77777777" w:rsidR="00904CF7" w:rsidRPr="004E76CB" w:rsidRDefault="00884D49" w:rsidP="00EF0762">
            <w:pPr>
              <w:rPr>
                <w:rFonts w:ascii="Calibri" w:hAnsi="Calibri" w:cs="Calibri"/>
                <w:bCs/>
              </w:rPr>
            </w:pPr>
            <w:r w:rsidRPr="004E76CB">
              <w:rPr>
                <w:rFonts w:ascii="Calibri" w:hAnsi="Calibri" w:cs="Calibri"/>
                <w:bCs/>
              </w:rPr>
              <w:t>Durée prévue des prestations</w:t>
            </w:r>
          </w:p>
        </w:tc>
        <w:tc>
          <w:tcPr>
            <w:tcW w:w="6365" w:type="dxa"/>
            <w:shd w:val="clear" w:color="auto" w:fill="auto"/>
          </w:tcPr>
          <w:p w14:paraId="7213DE65" w14:textId="4D71BAC4" w:rsidR="00904CF7" w:rsidRPr="004E76CB" w:rsidRDefault="001D1FF1" w:rsidP="00EF0762">
            <w:pPr>
              <w:rPr>
                <w:rFonts w:ascii="Calibri" w:hAnsi="Calibri" w:cs="Calibri"/>
                <w:bCs/>
              </w:rPr>
            </w:pPr>
            <w:r w:rsidRPr="004E76CB">
              <w:rPr>
                <w:rFonts w:ascii="Calibri" w:hAnsi="Calibri" w:cs="Calibri"/>
                <w:bCs/>
              </w:rPr>
              <w:t>30</w:t>
            </w:r>
            <w:r w:rsidR="00123744" w:rsidRPr="004E76CB">
              <w:rPr>
                <w:rFonts w:ascii="Calibri" w:hAnsi="Calibri" w:cs="Calibri"/>
                <w:bCs/>
              </w:rPr>
              <w:t xml:space="preserve"> jours ouvrables</w:t>
            </w:r>
          </w:p>
        </w:tc>
      </w:tr>
      <w:tr w:rsidR="00904CF7" w:rsidRPr="00BE3DBF" w14:paraId="55FC2C7D" w14:textId="77777777" w:rsidTr="00727CF8">
        <w:trPr>
          <w:trHeight w:val="147"/>
        </w:trPr>
        <w:tc>
          <w:tcPr>
            <w:tcW w:w="2985" w:type="dxa"/>
            <w:shd w:val="clear" w:color="auto" w:fill="auto"/>
          </w:tcPr>
          <w:p w14:paraId="00FB3F0B" w14:textId="77777777" w:rsidR="00904CF7" w:rsidRPr="004E76CB" w:rsidRDefault="00884D49" w:rsidP="00563777">
            <w:pPr>
              <w:rPr>
                <w:rFonts w:ascii="Calibri" w:hAnsi="Calibri" w:cs="Calibri"/>
                <w:bCs/>
              </w:rPr>
            </w:pPr>
            <w:r w:rsidRPr="004E76CB">
              <w:rPr>
                <w:rFonts w:ascii="Calibri" w:hAnsi="Calibri" w:cs="Calibri"/>
                <w:bCs/>
              </w:rPr>
              <w:t>Date</w:t>
            </w:r>
            <w:r w:rsidR="00563777" w:rsidRPr="004E76CB">
              <w:rPr>
                <w:rFonts w:ascii="Calibri" w:hAnsi="Calibri" w:cs="Calibri"/>
                <w:bCs/>
              </w:rPr>
              <w:t xml:space="preserve"> </w:t>
            </w:r>
            <w:r w:rsidRPr="004E76CB">
              <w:rPr>
                <w:rFonts w:ascii="Calibri" w:hAnsi="Calibri" w:cs="Calibri"/>
                <w:bCs/>
              </w:rPr>
              <w:t>de commencement</w:t>
            </w:r>
            <w:r w:rsidR="00563777" w:rsidRPr="004E76CB">
              <w:rPr>
                <w:rFonts w:ascii="Calibri" w:hAnsi="Calibri" w:cs="Calibri"/>
                <w:bCs/>
              </w:rPr>
              <w:t xml:space="preserve"> prévue</w:t>
            </w:r>
          </w:p>
        </w:tc>
        <w:tc>
          <w:tcPr>
            <w:tcW w:w="6365" w:type="dxa"/>
            <w:shd w:val="clear" w:color="auto" w:fill="auto"/>
          </w:tcPr>
          <w:p w14:paraId="41AE4790" w14:textId="0B33A879" w:rsidR="00904CF7" w:rsidRPr="004E76CB" w:rsidRDefault="00123744" w:rsidP="00EF0762">
            <w:pPr>
              <w:rPr>
                <w:rFonts w:ascii="Calibri" w:hAnsi="Calibri" w:cs="Calibri"/>
                <w:bCs/>
              </w:rPr>
            </w:pPr>
            <w:r w:rsidRPr="004E76CB">
              <w:rPr>
                <w:rFonts w:ascii="Calibri" w:hAnsi="Calibri" w:cs="Calibri"/>
                <w:bCs/>
              </w:rPr>
              <w:t>Sur notification, après signature du contrat</w:t>
            </w:r>
          </w:p>
        </w:tc>
      </w:tr>
      <w:tr w:rsidR="00904CF7" w:rsidRPr="00BE3DBF" w14:paraId="3A9A285E" w14:textId="77777777" w:rsidTr="00727CF8">
        <w:tc>
          <w:tcPr>
            <w:tcW w:w="2985" w:type="dxa"/>
            <w:shd w:val="clear" w:color="auto" w:fill="auto"/>
          </w:tcPr>
          <w:p w14:paraId="4643A029" w14:textId="77777777" w:rsidR="00904CF7" w:rsidRPr="004E76CB" w:rsidRDefault="00884D49" w:rsidP="00EF0762">
            <w:pPr>
              <w:rPr>
                <w:rFonts w:ascii="Calibri" w:hAnsi="Calibri" w:cs="Calibri"/>
                <w:bCs/>
              </w:rPr>
            </w:pPr>
            <w:r w:rsidRPr="004E76CB">
              <w:rPr>
                <w:rFonts w:ascii="Calibri" w:hAnsi="Calibri" w:cs="Calibri"/>
                <w:bCs/>
              </w:rPr>
              <w:t>Date-limite d’achèvement</w:t>
            </w:r>
          </w:p>
        </w:tc>
        <w:tc>
          <w:tcPr>
            <w:tcW w:w="6365" w:type="dxa"/>
            <w:shd w:val="clear" w:color="auto" w:fill="auto"/>
          </w:tcPr>
          <w:p w14:paraId="2B641C30" w14:textId="77777777" w:rsidR="00904CF7" w:rsidRPr="004E76CB" w:rsidRDefault="00904CF7" w:rsidP="00EF0762">
            <w:pPr>
              <w:rPr>
                <w:rFonts w:ascii="Calibri" w:hAnsi="Calibri" w:cs="Calibri"/>
                <w:bCs/>
              </w:rPr>
            </w:pPr>
          </w:p>
        </w:tc>
      </w:tr>
      <w:tr w:rsidR="00904CF7" w:rsidRPr="00BE3DBF" w14:paraId="5553D00B" w14:textId="77777777" w:rsidTr="00727CF8">
        <w:tc>
          <w:tcPr>
            <w:tcW w:w="2985" w:type="dxa"/>
            <w:shd w:val="clear" w:color="auto" w:fill="auto"/>
          </w:tcPr>
          <w:p w14:paraId="470B6A33" w14:textId="77777777" w:rsidR="00904CF7" w:rsidRPr="004E76CB" w:rsidRDefault="00884D49" w:rsidP="00884D49">
            <w:pPr>
              <w:rPr>
                <w:rFonts w:ascii="Calibri" w:hAnsi="Calibri" w:cs="Calibri"/>
                <w:bCs/>
              </w:rPr>
            </w:pPr>
            <w:r w:rsidRPr="004E76CB">
              <w:rPr>
                <w:rFonts w:ascii="Calibri" w:hAnsi="Calibri" w:cs="Calibri"/>
                <w:bCs/>
              </w:rPr>
              <w:t>Déplacements prévus</w:t>
            </w:r>
            <w:r w:rsidR="00904CF7" w:rsidRPr="004E76CB">
              <w:rPr>
                <w:rFonts w:ascii="Calibri" w:hAnsi="Calibri" w:cs="Calibri"/>
                <w:bCs/>
              </w:rPr>
              <w:t xml:space="preserve"> </w:t>
            </w:r>
          </w:p>
        </w:tc>
        <w:tc>
          <w:tcPr>
            <w:tcW w:w="636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742"/>
              <w:gridCol w:w="1698"/>
              <w:gridCol w:w="1260"/>
            </w:tblGrid>
            <w:tr w:rsidR="00904CF7" w:rsidRPr="004E76CB" w14:paraId="4823CE4F" w14:textId="77777777" w:rsidTr="00182884">
              <w:tc>
                <w:tcPr>
                  <w:tcW w:w="1450" w:type="dxa"/>
                  <w:shd w:val="clear" w:color="auto" w:fill="auto"/>
                </w:tcPr>
                <w:p w14:paraId="1BF60E61" w14:textId="77777777" w:rsidR="00904CF7" w:rsidRPr="004E76CB" w:rsidRDefault="00904CF7" w:rsidP="00EF0762">
                  <w:pPr>
                    <w:jc w:val="center"/>
                    <w:rPr>
                      <w:rFonts w:ascii="Calibri" w:hAnsi="Calibri" w:cs="Calibri"/>
                      <w:b/>
                      <w:bCs/>
                    </w:rPr>
                  </w:pPr>
                </w:p>
                <w:p w14:paraId="49926FA3" w14:textId="77777777" w:rsidR="00904CF7" w:rsidRPr="004E76CB" w:rsidRDefault="00904CF7" w:rsidP="00EF0762">
                  <w:pPr>
                    <w:jc w:val="center"/>
                    <w:rPr>
                      <w:rFonts w:ascii="Calibri" w:hAnsi="Calibri" w:cs="Calibri"/>
                      <w:b/>
                      <w:bCs/>
                    </w:rPr>
                  </w:pPr>
                  <w:r w:rsidRPr="004E76CB">
                    <w:rPr>
                      <w:rFonts w:ascii="Calibri" w:hAnsi="Calibri" w:cs="Calibri"/>
                      <w:b/>
                      <w:bCs/>
                    </w:rPr>
                    <w:t>Destination/s</w:t>
                  </w:r>
                </w:p>
              </w:tc>
              <w:tc>
                <w:tcPr>
                  <w:tcW w:w="1860" w:type="dxa"/>
                  <w:shd w:val="clear" w:color="auto" w:fill="auto"/>
                </w:tcPr>
                <w:p w14:paraId="11D1963C" w14:textId="77777777" w:rsidR="00904CF7" w:rsidRPr="004E76CB" w:rsidRDefault="00904CF7" w:rsidP="00EF0762">
                  <w:pPr>
                    <w:jc w:val="center"/>
                    <w:rPr>
                      <w:rFonts w:ascii="Calibri" w:hAnsi="Calibri" w:cs="Calibri"/>
                      <w:b/>
                      <w:bCs/>
                    </w:rPr>
                  </w:pPr>
                </w:p>
                <w:p w14:paraId="307D435B" w14:textId="77777777" w:rsidR="00904CF7" w:rsidRPr="004E76CB" w:rsidRDefault="00884D49" w:rsidP="00884D49">
                  <w:pPr>
                    <w:jc w:val="center"/>
                    <w:rPr>
                      <w:rFonts w:ascii="Calibri" w:hAnsi="Calibri" w:cs="Calibri"/>
                      <w:b/>
                      <w:bCs/>
                    </w:rPr>
                  </w:pPr>
                  <w:r w:rsidRPr="004E76CB">
                    <w:rPr>
                      <w:rFonts w:ascii="Calibri" w:hAnsi="Calibri" w:cs="Calibri"/>
                      <w:b/>
                      <w:bCs/>
                    </w:rPr>
                    <w:t>Durée prévue</w:t>
                  </w:r>
                </w:p>
              </w:tc>
              <w:tc>
                <w:tcPr>
                  <w:tcW w:w="1747" w:type="dxa"/>
                </w:tcPr>
                <w:p w14:paraId="508DBF71" w14:textId="77777777" w:rsidR="00904CF7" w:rsidRPr="004E76CB" w:rsidRDefault="00884D49" w:rsidP="00EF0762">
                  <w:pPr>
                    <w:jc w:val="center"/>
                    <w:rPr>
                      <w:rFonts w:ascii="Calibri" w:hAnsi="Calibri" w:cs="Calibri"/>
                      <w:b/>
                      <w:bCs/>
                    </w:rPr>
                  </w:pPr>
                  <w:r w:rsidRPr="004E76CB">
                    <w:rPr>
                      <w:rFonts w:ascii="Calibri" w:hAnsi="Calibri" w:cs="Calibri"/>
                      <w:b/>
                      <w:bCs/>
                    </w:rPr>
                    <w:t>Brève description de l’objet du déplacement</w:t>
                  </w:r>
                </w:p>
              </w:tc>
              <w:tc>
                <w:tcPr>
                  <w:tcW w:w="1308" w:type="dxa"/>
                  <w:shd w:val="clear" w:color="auto" w:fill="auto"/>
                </w:tcPr>
                <w:p w14:paraId="68F63388" w14:textId="77777777" w:rsidR="00904CF7" w:rsidRPr="004E76CB" w:rsidRDefault="00884D49" w:rsidP="00563777">
                  <w:pPr>
                    <w:jc w:val="center"/>
                    <w:rPr>
                      <w:rFonts w:ascii="Calibri" w:hAnsi="Calibri" w:cs="Calibri"/>
                      <w:b/>
                      <w:bCs/>
                    </w:rPr>
                  </w:pPr>
                  <w:r w:rsidRPr="004E76CB">
                    <w:rPr>
                      <w:rFonts w:ascii="Calibri" w:hAnsi="Calibri" w:cs="Calibri"/>
                      <w:b/>
                      <w:bCs/>
                    </w:rPr>
                    <w:t>Date(s)-</w:t>
                  </w:r>
                  <w:r w:rsidR="00563777" w:rsidRPr="004E76CB">
                    <w:rPr>
                      <w:rFonts w:ascii="Calibri" w:hAnsi="Calibri" w:cs="Calibri"/>
                      <w:b/>
                      <w:bCs/>
                    </w:rPr>
                    <w:t>prévues</w:t>
                  </w:r>
                </w:p>
              </w:tc>
            </w:tr>
            <w:tr w:rsidR="00904CF7" w:rsidRPr="004E76CB" w14:paraId="773F2143" w14:textId="77777777" w:rsidTr="00182884">
              <w:tc>
                <w:tcPr>
                  <w:tcW w:w="1450" w:type="dxa"/>
                  <w:shd w:val="clear" w:color="auto" w:fill="auto"/>
                </w:tcPr>
                <w:p w14:paraId="20AE87BD" w14:textId="77777777" w:rsidR="00904CF7" w:rsidRPr="004E76CB" w:rsidRDefault="00904CF7" w:rsidP="00EF0762">
                  <w:pPr>
                    <w:rPr>
                      <w:rFonts w:ascii="Calibri" w:hAnsi="Calibri" w:cs="Calibri"/>
                      <w:bCs/>
                    </w:rPr>
                  </w:pPr>
                </w:p>
              </w:tc>
              <w:tc>
                <w:tcPr>
                  <w:tcW w:w="1860" w:type="dxa"/>
                  <w:shd w:val="clear" w:color="auto" w:fill="auto"/>
                </w:tcPr>
                <w:p w14:paraId="629A2BBC" w14:textId="77777777" w:rsidR="00904CF7" w:rsidRPr="004E76CB" w:rsidRDefault="00904CF7" w:rsidP="00EF0762">
                  <w:pPr>
                    <w:rPr>
                      <w:rFonts w:ascii="Calibri" w:hAnsi="Calibri" w:cs="Calibri"/>
                      <w:bCs/>
                    </w:rPr>
                  </w:pPr>
                </w:p>
              </w:tc>
              <w:tc>
                <w:tcPr>
                  <w:tcW w:w="1747" w:type="dxa"/>
                </w:tcPr>
                <w:p w14:paraId="4F8CAF7A" w14:textId="77777777" w:rsidR="00904CF7" w:rsidRPr="004E76CB" w:rsidRDefault="00904CF7" w:rsidP="00EF0762">
                  <w:pPr>
                    <w:rPr>
                      <w:rFonts w:ascii="Calibri" w:hAnsi="Calibri" w:cs="Calibri"/>
                      <w:bCs/>
                    </w:rPr>
                  </w:pPr>
                </w:p>
              </w:tc>
              <w:tc>
                <w:tcPr>
                  <w:tcW w:w="1308" w:type="dxa"/>
                  <w:shd w:val="clear" w:color="auto" w:fill="auto"/>
                </w:tcPr>
                <w:p w14:paraId="6334AF8A" w14:textId="77777777" w:rsidR="00904CF7" w:rsidRPr="004E76CB" w:rsidRDefault="00904CF7" w:rsidP="00EF0762">
                  <w:pPr>
                    <w:rPr>
                      <w:rFonts w:ascii="Calibri" w:hAnsi="Calibri" w:cs="Calibri"/>
                      <w:bCs/>
                    </w:rPr>
                  </w:pPr>
                </w:p>
              </w:tc>
            </w:tr>
            <w:tr w:rsidR="00904CF7" w:rsidRPr="004E76CB" w14:paraId="70FB5E25" w14:textId="77777777" w:rsidTr="00182884">
              <w:tc>
                <w:tcPr>
                  <w:tcW w:w="1450" w:type="dxa"/>
                  <w:shd w:val="clear" w:color="auto" w:fill="auto"/>
                </w:tcPr>
                <w:p w14:paraId="4BEC0944" w14:textId="77777777" w:rsidR="00904CF7" w:rsidRPr="004E76CB" w:rsidRDefault="00904CF7" w:rsidP="00EF0762">
                  <w:pPr>
                    <w:rPr>
                      <w:rFonts w:ascii="Calibri" w:hAnsi="Calibri" w:cs="Calibri"/>
                      <w:bCs/>
                    </w:rPr>
                  </w:pPr>
                </w:p>
              </w:tc>
              <w:tc>
                <w:tcPr>
                  <w:tcW w:w="1860" w:type="dxa"/>
                  <w:shd w:val="clear" w:color="auto" w:fill="auto"/>
                </w:tcPr>
                <w:p w14:paraId="392C4E58" w14:textId="77777777" w:rsidR="00904CF7" w:rsidRPr="004E76CB" w:rsidRDefault="00904CF7" w:rsidP="00EF0762">
                  <w:pPr>
                    <w:rPr>
                      <w:rFonts w:ascii="Calibri" w:hAnsi="Calibri" w:cs="Calibri"/>
                      <w:bCs/>
                    </w:rPr>
                  </w:pPr>
                </w:p>
              </w:tc>
              <w:tc>
                <w:tcPr>
                  <w:tcW w:w="1747" w:type="dxa"/>
                </w:tcPr>
                <w:p w14:paraId="73C65B3C" w14:textId="77777777" w:rsidR="00904CF7" w:rsidRPr="004E76CB" w:rsidRDefault="00904CF7" w:rsidP="00EF0762">
                  <w:pPr>
                    <w:rPr>
                      <w:rFonts w:ascii="Calibri" w:hAnsi="Calibri" w:cs="Calibri"/>
                      <w:bCs/>
                    </w:rPr>
                  </w:pPr>
                </w:p>
              </w:tc>
              <w:tc>
                <w:tcPr>
                  <w:tcW w:w="1308" w:type="dxa"/>
                  <w:shd w:val="clear" w:color="auto" w:fill="auto"/>
                </w:tcPr>
                <w:p w14:paraId="1BA701C3" w14:textId="77777777" w:rsidR="00904CF7" w:rsidRPr="004E76CB" w:rsidRDefault="00904CF7" w:rsidP="00EF0762">
                  <w:pPr>
                    <w:rPr>
                      <w:rFonts w:ascii="Calibri" w:hAnsi="Calibri" w:cs="Calibri"/>
                      <w:bCs/>
                    </w:rPr>
                  </w:pPr>
                </w:p>
              </w:tc>
            </w:tr>
            <w:tr w:rsidR="00904CF7" w:rsidRPr="004E76CB" w14:paraId="733762DF" w14:textId="77777777" w:rsidTr="00182884">
              <w:tc>
                <w:tcPr>
                  <w:tcW w:w="1450" w:type="dxa"/>
                  <w:shd w:val="clear" w:color="auto" w:fill="auto"/>
                </w:tcPr>
                <w:p w14:paraId="76579624" w14:textId="77777777" w:rsidR="00904CF7" w:rsidRPr="004E76CB" w:rsidRDefault="00904CF7" w:rsidP="00EF0762">
                  <w:pPr>
                    <w:rPr>
                      <w:rFonts w:ascii="Calibri" w:hAnsi="Calibri" w:cs="Calibri"/>
                      <w:bCs/>
                    </w:rPr>
                  </w:pPr>
                </w:p>
              </w:tc>
              <w:tc>
                <w:tcPr>
                  <w:tcW w:w="1860" w:type="dxa"/>
                  <w:shd w:val="clear" w:color="auto" w:fill="auto"/>
                </w:tcPr>
                <w:p w14:paraId="1927E814" w14:textId="77777777" w:rsidR="00904CF7" w:rsidRPr="004E76CB" w:rsidRDefault="00904CF7" w:rsidP="00EF0762">
                  <w:pPr>
                    <w:rPr>
                      <w:rFonts w:ascii="Calibri" w:hAnsi="Calibri" w:cs="Calibri"/>
                      <w:bCs/>
                    </w:rPr>
                  </w:pPr>
                </w:p>
              </w:tc>
              <w:tc>
                <w:tcPr>
                  <w:tcW w:w="1747" w:type="dxa"/>
                </w:tcPr>
                <w:p w14:paraId="2AFF0AA1" w14:textId="77777777" w:rsidR="00904CF7" w:rsidRPr="004E76CB" w:rsidRDefault="00904CF7" w:rsidP="00EF0762">
                  <w:pPr>
                    <w:rPr>
                      <w:rFonts w:ascii="Calibri" w:hAnsi="Calibri" w:cs="Calibri"/>
                      <w:bCs/>
                    </w:rPr>
                  </w:pPr>
                </w:p>
              </w:tc>
              <w:tc>
                <w:tcPr>
                  <w:tcW w:w="1308" w:type="dxa"/>
                  <w:shd w:val="clear" w:color="auto" w:fill="auto"/>
                </w:tcPr>
                <w:p w14:paraId="15478148" w14:textId="77777777" w:rsidR="00904CF7" w:rsidRPr="004E76CB" w:rsidRDefault="00904CF7" w:rsidP="00EF0762">
                  <w:pPr>
                    <w:rPr>
                      <w:rFonts w:ascii="Calibri" w:hAnsi="Calibri" w:cs="Calibri"/>
                      <w:bCs/>
                    </w:rPr>
                  </w:pPr>
                </w:p>
              </w:tc>
            </w:tr>
          </w:tbl>
          <w:p w14:paraId="2ED8FC4D" w14:textId="77777777" w:rsidR="00904CF7" w:rsidRPr="004E76CB" w:rsidRDefault="00904CF7" w:rsidP="00EF0762">
            <w:pPr>
              <w:rPr>
                <w:rFonts w:ascii="Calibri" w:hAnsi="Calibri" w:cs="Calibri"/>
                <w:bCs/>
              </w:rPr>
            </w:pPr>
          </w:p>
        </w:tc>
      </w:tr>
      <w:tr w:rsidR="00904CF7" w:rsidRPr="00BE3DBF" w14:paraId="30903238" w14:textId="77777777" w:rsidTr="00727CF8">
        <w:tblPrEx>
          <w:tblLook w:val="0000" w:firstRow="0" w:lastRow="0" w:firstColumn="0" w:lastColumn="0" w:noHBand="0" w:noVBand="0"/>
        </w:tblPrEx>
        <w:tc>
          <w:tcPr>
            <w:tcW w:w="2985" w:type="dxa"/>
          </w:tcPr>
          <w:p w14:paraId="0B610712" w14:textId="77777777" w:rsidR="00904CF7" w:rsidRPr="004E76CB" w:rsidRDefault="00884D49" w:rsidP="00884D49">
            <w:pPr>
              <w:rPr>
                <w:rFonts w:ascii="Calibri" w:hAnsi="Calibri" w:cs="Calibri"/>
              </w:rPr>
            </w:pPr>
            <w:r w:rsidRPr="004E76CB">
              <w:rPr>
                <w:rFonts w:ascii="Calibri" w:hAnsi="Calibri" w:cs="Calibri"/>
              </w:rPr>
              <w:t>Exigences particulières en matière de sécurité</w:t>
            </w:r>
            <w:r w:rsidR="00904CF7" w:rsidRPr="004E76CB">
              <w:rPr>
                <w:rFonts w:ascii="Calibri" w:hAnsi="Calibri" w:cs="Calibri"/>
              </w:rPr>
              <w:t xml:space="preserve"> </w:t>
            </w:r>
          </w:p>
        </w:tc>
        <w:tc>
          <w:tcPr>
            <w:tcW w:w="6365" w:type="dxa"/>
          </w:tcPr>
          <w:p w14:paraId="2459058C" w14:textId="075FE72D" w:rsidR="00904CF7" w:rsidRPr="004E76CB" w:rsidRDefault="00E50EC3" w:rsidP="00EF0762">
            <w:pPr>
              <w:numPr>
                <w:ilvl w:val="0"/>
                <w:numId w:val="7"/>
              </w:numPr>
              <w:ind w:left="432"/>
              <w:rPr>
                <w:rFonts w:ascii="Calibri" w:hAnsi="Calibri" w:cs="Calibri"/>
              </w:rPr>
            </w:pPr>
            <w:r w:rsidRPr="004E76CB">
              <w:rPr>
                <w:rFonts w:ascii="Calibri" w:hAnsi="Calibri" w:cs="Calibri"/>
              </w:rPr>
              <w:t>Habilitation de sécurité de l’ONU avant tout déplacement</w:t>
            </w:r>
          </w:p>
          <w:p w14:paraId="662EE83C" w14:textId="22DD8B4C" w:rsidR="00904CF7" w:rsidRPr="004E76CB" w:rsidRDefault="00904CF7" w:rsidP="00CE6D68">
            <w:pPr>
              <w:ind w:left="432"/>
              <w:rPr>
                <w:rFonts w:ascii="Calibri" w:hAnsi="Calibri" w:cs="Calibri"/>
              </w:rPr>
            </w:pPr>
          </w:p>
        </w:tc>
      </w:tr>
      <w:tr w:rsidR="00904CF7" w:rsidRPr="00BE3DBF" w14:paraId="30DFC3B5" w14:textId="77777777" w:rsidTr="00727CF8">
        <w:tblPrEx>
          <w:tblLook w:val="0000" w:firstRow="0" w:lastRow="0" w:firstColumn="0" w:lastColumn="0" w:noHBand="0" w:noVBand="0"/>
        </w:tblPrEx>
        <w:tc>
          <w:tcPr>
            <w:tcW w:w="2985" w:type="dxa"/>
          </w:tcPr>
          <w:p w14:paraId="26E361D1" w14:textId="77777777" w:rsidR="00904CF7" w:rsidRPr="00BE3DBF" w:rsidRDefault="00D51200" w:rsidP="00D51200">
            <w:pPr>
              <w:rPr>
                <w:rFonts w:ascii="Calibri" w:hAnsi="Calibri" w:cs="Calibri"/>
                <w:sz w:val="22"/>
                <w:szCs w:val="22"/>
              </w:rPr>
            </w:pPr>
            <w:r w:rsidRPr="00BE3DBF">
              <w:rPr>
                <w:rFonts w:ascii="Calibri" w:hAnsi="Calibri" w:cs="Calibri"/>
                <w:sz w:val="22"/>
                <w:szCs w:val="22"/>
              </w:rPr>
              <w:t>Equipements à fournir par le PNUD</w:t>
            </w:r>
            <w:r w:rsidR="00904CF7" w:rsidRPr="00BE3DBF">
              <w:rPr>
                <w:rFonts w:ascii="Calibri" w:hAnsi="Calibri" w:cs="Calibri"/>
                <w:sz w:val="22"/>
                <w:szCs w:val="22"/>
              </w:rPr>
              <w:t xml:space="preserve"> (</w:t>
            </w:r>
            <w:r w:rsidRPr="00BE3DBF">
              <w:rPr>
                <w:rFonts w:ascii="Calibri" w:hAnsi="Calibri" w:cs="Calibri"/>
                <w:sz w:val="22"/>
                <w:szCs w:val="22"/>
              </w:rPr>
              <w:t>doivent être exclus du prix offert</w:t>
            </w:r>
            <w:r w:rsidR="00904CF7" w:rsidRPr="00BE3DBF">
              <w:rPr>
                <w:rFonts w:ascii="Calibri" w:hAnsi="Calibri" w:cs="Calibri"/>
                <w:sz w:val="22"/>
                <w:szCs w:val="22"/>
              </w:rPr>
              <w:t>)</w:t>
            </w:r>
          </w:p>
        </w:tc>
        <w:tc>
          <w:tcPr>
            <w:tcW w:w="6365" w:type="dxa"/>
          </w:tcPr>
          <w:p w14:paraId="3C695B49" w14:textId="2B9F2C61" w:rsidR="00904CF7" w:rsidRPr="00BE3DBF" w:rsidRDefault="00123744" w:rsidP="00123744">
            <w:pPr>
              <w:rPr>
                <w:rFonts w:ascii="Calibri" w:hAnsi="Calibri" w:cs="Calibri"/>
                <w:sz w:val="22"/>
                <w:szCs w:val="22"/>
              </w:rPr>
            </w:pPr>
            <w:r>
              <w:rPr>
                <w:rFonts w:ascii="Calibri" w:hAnsi="Calibri" w:cs="Calibri"/>
                <w:sz w:val="22"/>
                <w:szCs w:val="22"/>
              </w:rPr>
              <w:t>NA</w:t>
            </w:r>
          </w:p>
        </w:tc>
      </w:tr>
      <w:tr w:rsidR="00904CF7" w:rsidRPr="00BE3DBF" w14:paraId="1575A53F" w14:textId="77777777" w:rsidTr="00727CF8">
        <w:tblPrEx>
          <w:tblLook w:val="0000" w:firstRow="0" w:lastRow="0" w:firstColumn="0" w:lastColumn="0" w:noHBand="0" w:noVBand="0"/>
        </w:tblPrEx>
        <w:tc>
          <w:tcPr>
            <w:tcW w:w="2985" w:type="dxa"/>
          </w:tcPr>
          <w:p w14:paraId="1363B579" w14:textId="77777777" w:rsidR="00904CF7" w:rsidRPr="00BE3DBF" w:rsidRDefault="006C4970" w:rsidP="006C4970">
            <w:pPr>
              <w:rPr>
                <w:rFonts w:ascii="Calibri" w:hAnsi="Calibri" w:cs="Calibri"/>
                <w:sz w:val="22"/>
                <w:szCs w:val="22"/>
              </w:rPr>
            </w:pPr>
            <w:r w:rsidRPr="00BE3DBF">
              <w:rPr>
                <w:rFonts w:ascii="Calibri" w:hAnsi="Calibri" w:cs="Calibri"/>
                <w:sz w:val="22"/>
                <w:szCs w:val="22"/>
              </w:rPr>
              <w:t xml:space="preserve">Calendrier d’exécution indiquant </w:t>
            </w:r>
            <w:r w:rsidR="00A077FC" w:rsidRPr="00BE3DBF">
              <w:rPr>
                <w:rFonts w:ascii="Calibri" w:hAnsi="Calibri" w:cs="Calibri"/>
                <w:sz w:val="22"/>
                <w:szCs w:val="22"/>
              </w:rPr>
              <w:t xml:space="preserve">la composition et </w:t>
            </w:r>
            <w:r w:rsidRPr="00BE3DBF">
              <w:rPr>
                <w:rFonts w:ascii="Calibri" w:hAnsi="Calibri" w:cs="Calibri"/>
                <w:sz w:val="22"/>
                <w:szCs w:val="22"/>
              </w:rPr>
              <w:t>la chronologie des activités/sous-activités</w:t>
            </w:r>
          </w:p>
        </w:tc>
        <w:tc>
          <w:tcPr>
            <w:tcW w:w="6365" w:type="dxa"/>
          </w:tcPr>
          <w:p w14:paraId="733597B4" w14:textId="77777777" w:rsidR="00904CF7" w:rsidRPr="00BE3DBF" w:rsidRDefault="006C4970" w:rsidP="00DF1930">
            <w:pPr>
              <w:rPr>
                <w:rFonts w:ascii="Calibri" w:hAnsi="Calibri" w:cs="Calibri"/>
                <w:sz w:val="22"/>
                <w:szCs w:val="22"/>
              </w:rPr>
            </w:pPr>
            <w:r w:rsidRPr="00BE3DBF">
              <w:rPr>
                <w:rFonts w:ascii="Calibri" w:hAnsi="Calibri" w:cs="Calibri"/>
                <w:sz w:val="22"/>
                <w:szCs w:val="22"/>
              </w:rPr>
              <w:t>Requis</w:t>
            </w:r>
          </w:p>
          <w:p w14:paraId="6A09CFCC" w14:textId="39B5FC45" w:rsidR="00904CF7" w:rsidRPr="00BE3DBF" w:rsidRDefault="00904CF7" w:rsidP="00DF1930">
            <w:pPr>
              <w:ind w:left="432"/>
              <w:rPr>
                <w:rFonts w:ascii="Calibri" w:hAnsi="Calibri" w:cs="Calibri"/>
                <w:sz w:val="22"/>
                <w:szCs w:val="22"/>
              </w:rPr>
            </w:pPr>
          </w:p>
        </w:tc>
      </w:tr>
      <w:tr w:rsidR="00904CF7" w:rsidRPr="00BE3DBF" w14:paraId="44F58315" w14:textId="77777777" w:rsidTr="00727CF8">
        <w:tblPrEx>
          <w:tblLook w:val="0000" w:firstRow="0" w:lastRow="0" w:firstColumn="0" w:lastColumn="0" w:noHBand="0" w:noVBand="0"/>
        </w:tblPrEx>
        <w:tc>
          <w:tcPr>
            <w:tcW w:w="2985" w:type="dxa"/>
          </w:tcPr>
          <w:p w14:paraId="5D511716" w14:textId="77777777" w:rsidR="00904CF7" w:rsidRPr="00BE3DBF" w:rsidRDefault="00904CF7" w:rsidP="0039673B">
            <w:pPr>
              <w:rPr>
                <w:rFonts w:ascii="Calibri" w:hAnsi="Calibri" w:cs="Calibri"/>
                <w:sz w:val="22"/>
                <w:szCs w:val="22"/>
              </w:rPr>
            </w:pPr>
            <w:r w:rsidRPr="00BE3DBF">
              <w:rPr>
                <w:rFonts w:ascii="Calibri" w:hAnsi="Calibri" w:cs="Calibri"/>
                <w:sz w:val="22"/>
                <w:szCs w:val="22"/>
              </w:rPr>
              <w:lastRenderedPageBreak/>
              <w:t>N</w:t>
            </w:r>
            <w:r w:rsidR="0039673B" w:rsidRPr="00BE3DBF">
              <w:rPr>
                <w:rFonts w:ascii="Calibri" w:hAnsi="Calibri" w:cs="Calibri"/>
                <w:sz w:val="22"/>
                <w:szCs w:val="22"/>
              </w:rPr>
              <w:t>om</w:t>
            </w:r>
            <w:r w:rsidRPr="00BE3DBF">
              <w:rPr>
                <w:rFonts w:ascii="Calibri" w:hAnsi="Calibri" w:cs="Calibri"/>
                <w:sz w:val="22"/>
                <w:szCs w:val="22"/>
              </w:rPr>
              <w:t xml:space="preserve">s </w:t>
            </w:r>
            <w:r w:rsidR="0039673B" w:rsidRPr="00BE3DBF">
              <w:rPr>
                <w:rFonts w:ascii="Calibri" w:hAnsi="Calibri" w:cs="Calibri"/>
                <w:sz w:val="22"/>
                <w:szCs w:val="22"/>
              </w:rPr>
              <w:t>et</w:t>
            </w:r>
            <w:r w:rsidRPr="00BE3DBF">
              <w:rPr>
                <w:rFonts w:ascii="Calibri" w:hAnsi="Calibri" w:cs="Calibri"/>
                <w:sz w:val="22"/>
                <w:szCs w:val="22"/>
              </w:rPr>
              <w:t xml:space="preserve"> curriculum vitae </w:t>
            </w:r>
            <w:r w:rsidR="0039673B" w:rsidRPr="00BE3DBF">
              <w:rPr>
                <w:rFonts w:ascii="Calibri" w:hAnsi="Calibri" w:cs="Calibri"/>
                <w:sz w:val="22"/>
                <w:szCs w:val="22"/>
              </w:rPr>
              <w:t>des personnes qui participeront à la fourniture des services</w:t>
            </w:r>
          </w:p>
        </w:tc>
        <w:tc>
          <w:tcPr>
            <w:tcW w:w="6365" w:type="dxa"/>
          </w:tcPr>
          <w:p w14:paraId="0AEF7F7C" w14:textId="77777777" w:rsidR="00904CF7" w:rsidRPr="00BE3DBF" w:rsidRDefault="00904CF7" w:rsidP="00DF1930">
            <w:pPr>
              <w:rPr>
                <w:rFonts w:ascii="Calibri" w:hAnsi="Calibri" w:cs="Calibri"/>
                <w:sz w:val="22"/>
                <w:szCs w:val="22"/>
              </w:rPr>
            </w:pPr>
            <w:r w:rsidRPr="00BE3DBF">
              <w:rPr>
                <w:rFonts w:ascii="Calibri" w:hAnsi="Calibri" w:cs="Calibri"/>
                <w:sz w:val="22"/>
                <w:szCs w:val="22"/>
              </w:rPr>
              <w:t>Requi</w:t>
            </w:r>
            <w:r w:rsidR="0039673B" w:rsidRPr="00BE3DBF">
              <w:rPr>
                <w:rFonts w:ascii="Calibri" w:hAnsi="Calibri" w:cs="Calibri"/>
                <w:sz w:val="22"/>
                <w:szCs w:val="22"/>
              </w:rPr>
              <w:t>s</w:t>
            </w:r>
          </w:p>
          <w:p w14:paraId="20FA7F61" w14:textId="159BA95A" w:rsidR="00904CF7" w:rsidRPr="00BE3DBF" w:rsidRDefault="00904CF7" w:rsidP="00DF1930">
            <w:pPr>
              <w:ind w:left="432"/>
              <w:rPr>
                <w:rFonts w:ascii="Calibri" w:hAnsi="Calibri" w:cs="Calibri"/>
                <w:sz w:val="22"/>
                <w:szCs w:val="22"/>
              </w:rPr>
            </w:pPr>
          </w:p>
        </w:tc>
      </w:tr>
      <w:tr w:rsidR="00904CF7" w:rsidRPr="00BE3DBF" w14:paraId="68BD5156" w14:textId="77777777" w:rsidTr="00727CF8">
        <w:tc>
          <w:tcPr>
            <w:tcW w:w="2985" w:type="dxa"/>
            <w:shd w:val="clear" w:color="auto" w:fill="auto"/>
          </w:tcPr>
          <w:p w14:paraId="19B2841D" w14:textId="77777777" w:rsidR="00904CF7" w:rsidRPr="00BE3DBF" w:rsidRDefault="0039673B" w:rsidP="0039673B">
            <w:pPr>
              <w:rPr>
                <w:rFonts w:ascii="Calibri" w:hAnsi="Calibri" w:cs="Calibri"/>
                <w:bCs/>
                <w:sz w:val="22"/>
                <w:szCs w:val="22"/>
              </w:rPr>
            </w:pPr>
            <w:r w:rsidRPr="00BE3DBF">
              <w:rPr>
                <w:rFonts w:ascii="Calibri" w:hAnsi="Calibri" w:cs="Calibri"/>
                <w:bCs/>
                <w:sz w:val="22"/>
                <w:szCs w:val="22"/>
              </w:rPr>
              <w:t>Devise de la soumission</w:t>
            </w:r>
          </w:p>
        </w:tc>
        <w:tc>
          <w:tcPr>
            <w:tcW w:w="6365" w:type="dxa"/>
            <w:shd w:val="clear" w:color="auto" w:fill="auto"/>
          </w:tcPr>
          <w:p w14:paraId="70830AF3" w14:textId="77777777" w:rsidR="00904CF7" w:rsidRPr="00BE3DBF" w:rsidRDefault="0039673B" w:rsidP="00EF0762">
            <w:pPr>
              <w:pStyle w:val="BankNormal"/>
              <w:numPr>
                <w:ilvl w:val="2"/>
                <w:numId w:val="5"/>
              </w:numPr>
              <w:spacing w:after="0"/>
              <w:ind w:left="342" w:hanging="342"/>
              <w:rPr>
                <w:rFonts w:ascii="Calibri" w:hAnsi="Calibri" w:cs="Calibri"/>
                <w:snapToGrid w:val="0"/>
                <w:sz w:val="22"/>
                <w:szCs w:val="22"/>
              </w:rPr>
            </w:pPr>
            <w:r w:rsidRPr="00BE3DBF">
              <w:rPr>
                <w:rFonts w:ascii="Calibri" w:hAnsi="Calibri" w:cs="Calibri"/>
                <w:snapToGrid w:val="0"/>
                <w:sz w:val="22"/>
                <w:szCs w:val="22"/>
              </w:rPr>
              <w:t>Dollar des Etats-Unis</w:t>
            </w:r>
          </w:p>
          <w:p w14:paraId="6E47F1E1" w14:textId="77777777" w:rsidR="00904CF7" w:rsidRPr="00BE3DBF" w:rsidRDefault="00904CF7" w:rsidP="00EF0762">
            <w:pPr>
              <w:pStyle w:val="BankNormal"/>
              <w:numPr>
                <w:ilvl w:val="2"/>
                <w:numId w:val="5"/>
              </w:numPr>
              <w:spacing w:after="0"/>
              <w:ind w:left="342" w:hanging="342"/>
              <w:rPr>
                <w:rFonts w:ascii="Calibri" w:hAnsi="Calibri" w:cs="Calibri"/>
                <w:snapToGrid w:val="0"/>
                <w:sz w:val="22"/>
                <w:szCs w:val="22"/>
              </w:rPr>
            </w:pPr>
            <w:r w:rsidRPr="00BE3DBF">
              <w:rPr>
                <w:rFonts w:ascii="Calibri" w:hAnsi="Calibri" w:cs="Calibri"/>
                <w:snapToGrid w:val="0"/>
                <w:sz w:val="22"/>
                <w:szCs w:val="22"/>
              </w:rPr>
              <w:t>Euro</w:t>
            </w:r>
          </w:p>
          <w:p w14:paraId="59172A44" w14:textId="1DC39971" w:rsidR="00904CF7" w:rsidRPr="00BE3DBF" w:rsidRDefault="0039673B" w:rsidP="0039673B">
            <w:pPr>
              <w:pStyle w:val="BankNormal"/>
              <w:numPr>
                <w:ilvl w:val="2"/>
                <w:numId w:val="5"/>
              </w:numPr>
              <w:spacing w:after="0"/>
              <w:ind w:left="342" w:hanging="342"/>
              <w:rPr>
                <w:rFonts w:ascii="Calibri" w:hAnsi="Calibri" w:cs="Calibri"/>
                <w:snapToGrid w:val="0"/>
                <w:sz w:val="22"/>
                <w:szCs w:val="22"/>
              </w:rPr>
            </w:pPr>
            <w:r w:rsidRPr="00BE3DBF">
              <w:rPr>
                <w:rFonts w:ascii="Calibri" w:hAnsi="Calibri" w:cs="Calibri"/>
                <w:snapToGrid w:val="0"/>
                <w:sz w:val="22"/>
                <w:szCs w:val="22"/>
              </w:rPr>
              <w:t>Devise locale</w:t>
            </w:r>
            <w:r w:rsidR="00123744">
              <w:rPr>
                <w:rFonts w:ascii="Calibri" w:hAnsi="Calibri" w:cs="Calibri"/>
                <w:snapToGrid w:val="0"/>
                <w:sz w:val="22"/>
                <w:szCs w:val="22"/>
              </w:rPr>
              <w:t xml:space="preserve"> (FCFA)</w:t>
            </w:r>
          </w:p>
        </w:tc>
      </w:tr>
      <w:tr w:rsidR="006D5644" w:rsidRPr="00BE3DBF" w14:paraId="53C190CB" w14:textId="77777777" w:rsidTr="00727CF8">
        <w:tblPrEx>
          <w:tblLook w:val="0000" w:firstRow="0" w:lastRow="0" w:firstColumn="0" w:lastColumn="0" w:noHBand="0" w:noVBand="0"/>
        </w:tblPrEx>
        <w:tc>
          <w:tcPr>
            <w:tcW w:w="2985" w:type="dxa"/>
          </w:tcPr>
          <w:p w14:paraId="41E639E4" w14:textId="77777777" w:rsidR="006D5644" w:rsidRPr="00BE3DBF" w:rsidRDefault="006D5644" w:rsidP="00E91539">
            <w:pPr>
              <w:rPr>
                <w:rFonts w:ascii="Calibri" w:hAnsi="Calibri" w:cs="Calibri"/>
                <w:sz w:val="22"/>
                <w:szCs w:val="22"/>
              </w:rPr>
            </w:pPr>
            <w:r w:rsidRPr="00BE3DBF">
              <w:rPr>
                <w:rFonts w:ascii="Calibri" w:hAnsi="Calibri" w:cs="Calibri"/>
                <w:sz w:val="22"/>
                <w:szCs w:val="22"/>
              </w:rPr>
              <w:t>Taxe sur la valeur ajoutée applicable au prix offert</w:t>
            </w:r>
            <w:r w:rsidRPr="00BE3DBF">
              <w:rPr>
                <w:rStyle w:val="Appelnotedebasdep"/>
                <w:rFonts w:ascii="Calibri" w:hAnsi="Calibri" w:cs="Calibri"/>
                <w:sz w:val="22"/>
                <w:szCs w:val="22"/>
              </w:rPr>
              <w:footnoteReference w:id="2"/>
            </w:r>
          </w:p>
        </w:tc>
        <w:tc>
          <w:tcPr>
            <w:tcW w:w="6365" w:type="dxa"/>
          </w:tcPr>
          <w:p w14:paraId="33515F4B" w14:textId="77777777" w:rsidR="006D5644" w:rsidRPr="00BE3DBF" w:rsidRDefault="006D5644" w:rsidP="00DF1930">
            <w:pPr>
              <w:rPr>
                <w:rFonts w:ascii="Calibri" w:hAnsi="Calibri" w:cs="Calibri"/>
                <w:sz w:val="22"/>
                <w:szCs w:val="22"/>
              </w:rPr>
            </w:pPr>
            <w:r w:rsidRPr="00BE3DBF">
              <w:rPr>
                <w:rFonts w:ascii="Calibri" w:hAnsi="Calibri" w:cs="Calibri"/>
                <w:sz w:val="22"/>
                <w:szCs w:val="22"/>
              </w:rPr>
              <w:t>Doit exclure la TVA et autres impôts indirects applicables</w:t>
            </w:r>
          </w:p>
        </w:tc>
      </w:tr>
      <w:tr w:rsidR="006D5644" w:rsidRPr="00BE3DBF" w14:paraId="57FA1B94" w14:textId="77777777" w:rsidTr="00727CF8">
        <w:tc>
          <w:tcPr>
            <w:tcW w:w="2985" w:type="dxa"/>
            <w:shd w:val="clear" w:color="auto" w:fill="auto"/>
          </w:tcPr>
          <w:p w14:paraId="43DC9FB3" w14:textId="77777777" w:rsidR="006D5644" w:rsidRPr="00BE3DBF" w:rsidRDefault="006D5644" w:rsidP="00EF0762">
            <w:pPr>
              <w:rPr>
                <w:rFonts w:ascii="Calibri" w:hAnsi="Calibri" w:cs="Calibri"/>
                <w:sz w:val="22"/>
                <w:szCs w:val="22"/>
              </w:rPr>
            </w:pPr>
          </w:p>
          <w:p w14:paraId="01E77BB6" w14:textId="77777777" w:rsidR="006D5644" w:rsidRPr="00BE3DBF" w:rsidRDefault="006D5644" w:rsidP="006D5644">
            <w:pPr>
              <w:rPr>
                <w:rFonts w:ascii="Calibri" w:hAnsi="Calibri" w:cs="Calibri"/>
                <w:sz w:val="22"/>
                <w:szCs w:val="22"/>
              </w:rPr>
            </w:pPr>
            <w:r w:rsidRPr="00BE3DBF">
              <w:rPr>
                <w:rFonts w:ascii="Calibri" w:hAnsi="Calibri" w:cs="Calibri"/>
                <w:sz w:val="22"/>
                <w:szCs w:val="22"/>
              </w:rPr>
              <w:t>Durée de validité des soumissions (à compter du dernier jour de dépôt des soumissions)</w:t>
            </w:r>
          </w:p>
        </w:tc>
        <w:tc>
          <w:tcPr>
            <w:tcW w:w="6365" w:type="dxa"/>
            <w:shd w:val="clear" w:color="auto" w:fill="auto"/>
          </w:tcPr>
          <w:p w14:paraId="0E39A2E9" w14:textId="24376736" w:rsidR="006D5644" w:rsidRPr="00BE3DBF" w:rsidRDefault="006D5644" w:rsidP="00EF0762">
            <w:pPr>
              <w:tabs>
                <w:tab w:val="left" w:pos="940"/>
              </w:tabs>
              <w:rPr>
                <w:rFonts w:ascii="Calibri" w:hAnsi="Calibri" w:cs="Calibri"/>
                <w:sz w:val="22"/>
                <w:szCs w:val="22"/>
              </w:rPr>
            </w:pPr>
            <w:r w:rsidRPr="00BE3DBF">
              <w:rPr>
                <w:rFonts w:ascii="Calibri" w:hAnsi="Calibri" w:cs="Calibri"/>
                <w:sz w:val="22"/>
                <w:szCs w:val="22"/>
              </w:rPr>
              <w:t>90 jours</w:t>
            </w:r>
          </w:p>
          <w:p w14:paraId="21C0598A" w14:textId="77777777" w:rsidR="006D5644" w:rsidRPr="00BE3DBF" w:rsidRDefault="006D5644" w:rsidP="00EF0762">
            <w:pPr>
              <w:tabs>
                <w:tab w:val="left" w:pos="940"/>
              </w:tabs>
              <w:rPr>
                <w:rFonts w:ascii="Calibri" w:hAnsi="Calibri" w:cs="Calibri"/>
                <w:sz w:val="22"/>
                <w:szCs w:val="22"/>
              </w:rPr>
            </w:pPr>
          </w:p>
          <w:p w14:paraId="6B37D52D" w14:textId="77777777" w:rsidR="006D5644" w:rsidRPr="00BE3DBF" w:rsidRDefault="006D5644" w:rsidP="006D5644">
            <w:pPr>
              <w:tabs>
                <w:tab w:val="left" w:pos="940"/>
              </w:tabs>
              <w:rPr>
                <w:rFonts w:ascii="Calibri" w:hAnsi="Calibri" w:cs="Calibri"/>
                <w:sz w:val="22"/>
                <w:szCs w:val="22"/>
              </w:rPr>
            </w:pPr>
            <w:r w:rsidRPr="00BE3DBF">
              <w:rPr>
                <w:rFonts w:ascii="Calibri" w:hAnsi="Calibri" w:cs="Calibri"/>
                <w:iCs/>
                <w:sz w:val="22"/>
                <w:szCs w:val="22"/>
              </w:rPr>
              <w:t>Dans certaines circonstances exceptionnelles, le PNUD pourra demander au soumissionnaire de proroger la durée de validité de sa soumission au-delà de qui aura été initialement indiqué dans la présente RFP. La soumission devra alors confirmer par écrit la prorogation, sans aucune modification de la soumission.</w:t>
            </w:r>
          </w:p>
        </w:tc>
      </w:tr>
      <w:tr w:rsidR="00FD6065" w:rsidRPr="00C012E9" w14:paraId="4E028B3C" w14:textId="77777777" w:rsidTr="00727CF8">
        <w:tblPrEx>
          <w:tblLook w:val="0000" w:firstRow="0" w:lastRow="0" w:firstColumn="0" w:lastColumn="0" w:noHBand="0" w:noVBand="0"/>
        </w:tblPrEx>
        <w:tc>
          <w:tcPr>
            <w:tcW w:w="2985" w:type="dxa"/>
            <w:tcBorders>
              <w:top w:val="single" w:sz="4" w:space="0" w:color="auto"/>
              <w:left w:val="single" w:sz="4" w:space="0" w:color="auto"/>
              <w:bottom w:val="single" w:sz="4" w:space="0" w:color="auto"/>
              <w:right w:val="single" w:sz="4" w:space="0" w:color="auto"/>
            </w:tcBorders>
          </w:tcPr>
          <w:p w14:paraId="3100DCE6" w14:textId="77777777" w:rsidR="00FD6065" w:rsidRPr="00BE3DBF" w:rsidRDefault="00FD6065" w:rsidP="00EF0762">
            <w:pPr>
              <w:rPr>
                <w:rFonts w:ascii="Calibri" w:hAnsi="Calibri" w:cs="Calibri"/>
                <w:sz w:val="22"/>
                <w:szCs w:val="22"/>
              </w:rPr>
            </w:pPr>
          </w:p>
          <w:p w14:paraId="09273F1F" w14:textId="77777777" w:rsidR="00FD6065" w:rsidRPr="00BE3DBF" w:rsidRDefault="00FD6065" w:rsidP="00FD6065">
            <w:pPr>
              <w:rPr>
                <w:rFonts w:ascii="Calibri" w:hAnsi="Calibri" w:cs="Calibri"/>
                <w:sz w:val="22"/>
                <w:szCs w:val="22"/>
              </w:rPr>
            </w:pPr>
            <w:r w:rsidRPr="00BE3DBF">
              <w:rPr>
                <w:rFonts w:ascii="Calibri" w:hAnsi="Calibri" w:cs="Calibri"/>
                <w:sz w:val="22"/>
                <w:szCs w:val="22"/>
              </w:rPr>
              <w:t>Soumissions partielles</w:t>
            </w:r>
          </w:p>
        </w:tc>
        <w:tc>
          <w:tcPr>
            <w:tcW w:w="6365" w:type="dxa"/>
            <w:tcBorders>
              <w:top w:val="single" w:sz="4" w:space="0" w:color="auto"/>
              <w:left w:val="single" w:sz="4" w:space="0" w:color="auto"/>
              <w:bottom w:val="single" w:sz="4" w:space="0" w:color="auto"/>
              <w:right w:val="single" w:sz="4" w:space="0" w:color="auto"/>
            </w:tcBorders>
          </w:tcPr>
          <w:p w14:paraId="41AD3A64" w14:textId="77777777" w:rsidR="00FD6065" w:rsidRPr="00BE3DBF" w:rsidRDefault="00FD6065" w:rsidP="00EF0762">
            <w:pPr>
              <w:rPr>
                <w:rFonts w:ascii="Calibri" w:hAnsi="Calibri" w:cs="Calibri"/>
                <w:sz w:val="22"/>
                <w:szCs w:val="22"/>
              </w:rPr>
            </w:pPr>
            <w:r w:rsidRPr="00BE3DBF">
              <w:rPr>
                <w:rFonts w:ascii="Calibri" w:hAnsi="Calibri" w:cs="Calibri"/>
                <w:sz w:val="22"/>
                <w:szCs w:val="22"/>
              </w:rPr>
              <w:sym w:font="Marlett" w:char="F031"/>
            </w:r>
            <w:r w:rsidRPr="00BE3DBF">
              <w:rPr>
                <w:rFonts w:ascii="Calibri" w:hAnsi="Calibri" w:cs="Calibri"/>
                <w:sz w:val="22"/>
                <w:szCs w:val="22"/>
              </w:rPr>
              <w:t xml:space="preserve"> Interdites</w:t>
            </w:r>
          </w:p>
          <w:p w14:paraId="2DA5D5A9" w14:textId="77777777" w:rsidR="00FD6065" w:rsidRPr="00BE3DBF" w:rsidRDefault="00FD6065" w:rsidP="00C92E09">
            <w:pPr>
              <w:rPr>
                <w:rFonts w:ascii="Calibri" w:hAnsi="Calibri" w:cs="Calibri"/>
                <w:sz w:val="22"/>
                <w:szCs w:val="22"/>
              </w:rPr>
            </w:pPr>
            <w:r w:rsidRPr="00BE3DBF">
              <w:rPr>
                <w:rFonts w:ascii="Calibri" w:hAnsi="Calibri" w:cs="Calibri"/>
                <w:sz w:val="22"/>
                <w:szCs w:val="22"/>
              </w:rPr>
              <w:sym w:font="Marlett" w:char="F031"/>
            </w:r>
            <w:r w:rsidRPr="00BE3DBF">
              <w:rPr>
                <w:rFonts w:ascii="Calibri" w:hAnsi="Calibri" w:cs="Calibri"/>
                <w:sz w:val="22"/>
                <w:szCs w:val="22"/>
              </w:rPr>
              <w:t xml:space="preserve"> </w:t>
            </w:r>
            <w:proofErr w:type="gramStart"/>
            <w:r w:rsidRPr="00BE3DBF">
              <w:rPr>
                <w:rFonts w:ascii="Calibri" w:hAnsi="Calibri" w:cs="Calibri"/>
                <w:sz w:val="22"/>
                <w:szCs w:val="22"/>
              </w:rPr>
              <w:t xml:space="preserve">Autorisées  </w:t>
            </w:r>
            <w:r w:rsidRPr="00BE3DBF">
              <w:rPr>
                <w:rFonts w:ascii="Calibri" w:hAnsi="Calibri" w:cs="Calibri"/>
                <w:i/>
                <w:color w:val="FF0000"/>
                <w:sz w:val="22"/>
                <w:szCs w:val="22"/>
              </w:rPr>
              <w:t>[</w:t>
            </w:r>
            <w:proofErr w:type="gramEnd"/>
            <w:r w:rsidRPr="00BE3DBF">
              <w:rPr>
                <w:rFonts w:ascii="Calibri" w:hAnsi="Calibri" w:cs="Calibri"/>
                <w:i/>
                <w:color w:val="FF0000"/>
                <w:sz w:val="22"/>
                <w:szCs w:val="22"/>
              </w:rPr>
              <w:t xml:space="preserve">veuillez énoncer les conditions applicables aux soumissions partielles et assurez-vous que les exigences sont dûment indiquées pour </w:t>
            </w:r>
            <w:r w:rsidR="00C92E09" w:rsidRPr="00BE3DBF">
              <w:rPr>
                <w:rFonts w:ascii="Calibri" w:hAnsi="Calibri" w:cs="Calibri"/>
                <w:i/>
                <w:color w:val="FF0000"/>
                <w:sz w:val="22"/>
                <w:szCs w:val="22"/>
              </w:rPr>
              <w:t>autoriser</w:t>
            </w:r>
            <w:r w:rsidRPr="00BE3DBF">
              <w:rPr>
                <w:rFonts w:ascii="Calibri" w:hAnsi="Calibri" w:cs="Calibri"/>
                <w:i/>
                <w:color w:val="FF0000"/>
                <w:sz w:val="22"/>
                <w:szCs w:val="22"/>
              </w:rPr>
              <w:t xml:space="preserve"> les </w:t>
            </w:r>
            <w:r w:rsidR="00C92E09" w:rsidRPr="00BE3DBF">
              <w:rPr>
                <w:rFonts w:ascii="Calibri" w:hAnsi="Calibri" w:cs="Calibri"/>
                <w:i/>
                <w:color w:val="FF0000"/>
                <w:sz w:val="22"/>
                <w:szCs w:val="22"/>
              </w:rPr>
              <w:t>soumissions</w:t>
            </w:r>
            <w:r w:rsidRPr="00BE3DBF">
              <w:rPr>
                <w:rFonts w:ascii="Calibri" w:hAnsi="Calibri" w:cs="Calibri"/>
                <w:i/>
                <w:color w:val="FF0000"/>
                <w:sz w:val="22"/>
                <w:szCs w:val="22"/>
              </w:rPr>
              <w:t xml:space="preserve"> partielles (par ex. dans les lots, etc.)]</w:t>
            </w:r>
            <w:r w:rsidRPr="00BE3DBF">
              <w:rPr>
                <w:rFonts w:ascii="Calibri" w:hAnsi="Calibri" w:cs="Calibri"/>
                <w:sz w:val="22"/>
                <w:szCs w:val="22"/>
              </w:rPr>
              <w:t xml:space="preserve">          </w:t>
            </w:r>
          </w:p>
        </w:tc>
      </w:tr>
      <w:tr w:rsidR="00904CF7" w:rsidRPr="00C012E9" w14:paraId="6D5C6414" w14:textId="77777777" w:rsidTr="00727CF8">
        <w:tc>
          <w:tcPr>
            <w:tcW w:w="2985" w:type="dxa"/>
            <w:shd w:val="clear" w:color="auto" w:fill="auto"/>
          </w:tcPr>
          <w:p w14:paraId="52A46AA4" w14:textId="77777777" w:rsidR="00904CF7" w:rsidRPr="00BE3DBF" w:rsidRDefault="00C92E09" w:rsidP="00C92E09">
            <w:pPr>
              <w:rPr>
                <w:rFonts w:ascii="Calibri" w:hAnsi="Calibri" w:cs="Calibri"/>
                <w:bCs/>
                <w:sz w:val="22"/>
                <w:szCs w:val="22"/>
              </w:rPr>
            </w:pPr>
            <w:r w:rsidRPr="00BE3DBF">
              <w:rPr>
                <w:rFonts w:ascii="Calibri" w:hAnsi="Calibri" w:cs="Calibri"/>
                <w:bCs/>
                <w:sz w:val="22"/>
                <w:szCs w:val="22"/>
              </w:rPr>
              <w:t>Conditions de paiement</w:t>
            </w:r>
            <w:r w:rsidR="00904CF7" w:rsidRPr="00BE3DBF">
              <w:rPr>
                <w:rStyle w:val="Appelnotedebasdep"/>
                <w:rFonts w:ascii="Calibri" w:hAnsi="Calibri" w:cs="Calibri"/>
                <w:bCs/>
                <w:sz w:val="22"/>
                <w:szCs w:val="22"/>
              </w:rPr>
              <w:footnoteReference w:id="3"/>
            </w:r>
          </w:p>
        </w:tc>
        <w:tc>
          <w:tcPr>
            <w:tcW w:w="636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246"/>
              <w:gridCol w:w="1171"/>
              <w:gridCol w:w="1849"/>
            </w:tblGrid>
            <w:tr w:rsidR="00904CF7" w:rsidRPr="00327654" w14:paraId="5791A5ED" w14:textId="77777777" w:rsidTr="00327654">
              <w:tc>
                <w:tcPr>
                  <w:tcW w:w="1873" w:type="dxa"/>
                </w:tcPr>
                <w:p w14:paraId="089BFA5C" w14:textId="77777777" w:rsidR="00904CF7" w:rsidRPr="00327654" w:rsidRDefault="004559D9" w:rsidP="004559D9">
                  <w:pPr>
                    <w:jc w:val="center"/>
                    <w:rPr>
                      <w:rFonts w:ascii="Calibri" w:hAnsi="Calibri" w:cs="Calibri"/>
                      <w:bCs/>
                    </w:rPr>
                  </w:pPr>
                  <w:r w:rsidRPr="00327654">
                    <w:rPr>
                      <w:rFonts w:ascii="Calibri" w:hAnsi="Calibri" w:cs="Calibri"/>
                      <w:bCs/>
                    </w:rPr>
                    <w:t>Prestations</w:t>
                  </w:r>
                </w:p>
              </w:tc>
              <w:tc>
                <w:tcPr>
                  <w:tcW w:w="1246" w:type="dxa"/>
                  <w:shd w:val="clear" w:color="auto" w:fill="auto"/>
                </w:tcPr>
                <w:p w14:paraId="62E05AA9" w14:textId="77777777" w:rsidR="00904CF7" w:rsidRPr="00327654" w:rsidRDefault="00904CF7" w:rsidP="004559D9">
                  <w:pPr>
                    <w:jc w:val="center"/>
                    <w:rPr>
                      <w:rFonts w:ascii="Calibri" w:hAnsi="Calibri" w:cs="Calibri"/>
                      <w:bCs/>
                    </w:rPr>
                  </w:pPr>
                  <w:r w:rsidRPr="00327654">
                    <w:rPr>
                      <w:rFonts w:ascii="Calibri" w:hAnsi="Calibri" w:cs="Calibri"/>
                      <w:bCs/>
                    </w:rPr>
                    <w:t>P</w:t>
                  </w:r>
                  <w:r w:rsidR="004559D9" w:rsidRPr="00327654">
                    <w:rPr>
                      <w:rFonts w:ascii="Calibri" w:hAnsi="Calibri" w:cs="Calibri"/>
                      <w:bCs/>
                    </w:rPr>
                    <w:t>our</w:t>
                  </w:r>
                  <w:r w:rsidRPr="00327654">
                    <w:rPr>
                      <w:rFonts w:ascii="Calibri" w:hAnsi="Calibri" w:cs="Calibri"/>
                      <w:bCs/>
                    </w:rPr>
                    <w:t>centage</w:t>
                  </w:r>
                </w:p>
              </w:tc>
              <w:tc>
                <w:tcPr>
                  <w:tcW w:w="1171" w:type="dxa"/>
                  <w:shd w:val="clear" w:color="auto" w:fill="auto"/>
                </w:tcPr>
                <w:p w14:paraId="5402EAEC" w14:textId="77777777" w:rsidR="00904CF7" w:rsidRPr="00327654" w:rsidRDefault="004559D9" w:rsidP="00EF0762">
                  <w:pPr>
                    <w:jc w:val="center"/>
                    <w:rPr>
                      <w:rFonts w:ascii="Calibri" w:hAnsi="Calibri" w:cs="Calibri"/>
                      <w:bCs/>
                    </w:rPr>
                  </w:pPr>
                  <w:r w:rsidRPr="00327654">
                    <w:rPr>
                      <w:rFonts w:ascii="Calibri" w:hAnsi="Calibri" w:cs="Calibri"/>
                      <w:bCs/>
                    </w:rPr>
                    <w:t>Calendrier</w:t>
                  </w:r>
                </w:p>
              </w:tc>
              <w:tc>
                <w:tcPr>
                  <w:tcW w:w="1849" w:type="dxa"/>
                  <w:shd w:val="clear" w:color="auto" w:fill="auto"/>
                </w:tcPr>
                <w:p w14:paraId="0EFB3E4C" w14:textId="77777777" w:rsidR="00904CF7" w:rsidRPr="00327654" w:rsidRDefault="00904CF7" w:rsidP="004559D9">
                  <w:pPr>
                    <w:jc w:val="center"/>
                    <w:rPr>
                      <w:rFonts w:ascii="Calibri" w:hAnsi="Calibri" w:cs="Calibri"/>
                      <w:bCs/>
                    </w:rPr>
                  </w:pPr>
                  <w:r w:rsidRPr="00327654">
                    <w:rPr>
                      <w:rFonts w:ascii="Calibri" w:hAnsi="Calibri" w:cs="Calibri"/>
                      <w:bCs/>
                    </w:rPr>
                    <w:t xml:space="preserve">Condition </w:t>
                  </w:r>
                  <w:r w:rsidR="004559D9" w:rsidRPr="00327654">
                    <w:rPr>
                      <w:rFonts w:ascii="Calibri" w:hAnsi="Calibri" w:cs="Calibri"/>
                      <w:bCs/>
                    </w:rPr>
                    <w:t>de versement du paiement</w:t>
                  </w:r>
                </w:p>
              </w:tc>
            </w:tr>
            <w:tr w:rsidR="00904CF7" w:rsidRPr="00327654" w14:paraId="60C83A9F" w14:textId="77777777" w:rsidTr="00327654">
              <w:trPr>
                <w:trHeight w:val="858"/>
              </w:trPr>
              <w:tc>
                <w:tcPr>
                  <w:tcW w:w="1873" w:type="dxa"/>
                </w:tcPr>
                <w:p w14:paraId="09975768" w14:textId="37FCEC8A" w:rsidR="00904CF7" w:rsidRPr="00327654" w:rsidRDefault="00327654" w:rsidP="00327654">
                  <w:pPr>
                    <w:autoSpaceDE w:val="0"/>
                    <w:autoSpaceDN w:val="0"/>
                    <w:adjustRightInd w:val="0"/>
                    <w:spacing w:before="120" w:after="160" w:line="259" w:lineRule="auto"/>
                    <w:contextualSpacing/>
                    <w:rPr>
                      <w:rFonts w:ascii="Calibri" w:hAnsi="Calibri" w:cs="Calibri"/>
                      <w:bCs/>
                    </w:rPr>
                  </w:pPr>
                  <w:r w:rsidRPr="00327654">
                    <w:rPr>
                      <w:rFonts w:ascii="Calibri" w:eastAsia="Calibri" w:hAnsi="Calibri" w:cs="Calibri"/>
                      <w:color w:val="000000"/>
                    </w:rPr>
                    <w:t>Au dépôt du rapport de démarrage </w:t>
                  </w:r>
                </w:p>
              </w:tc>
              <w:tc>
                <w:tcPr>
                  <w:tcW w:w="1246" w:type="dxa"/>
                  <w:shd w:val="clear" w:color="auto" w:fill="auto"/>
                </w:tcPr>
                <w:p w14:paraId="0E00F040" w14:textId="342E714D" w:rsidR="00904CF7" w:rsidRPr="00327654" w:rsidRDefault="00327654" w:rsidP="00EF0762">
                  <w:pPr>
                    <w:rPr>
                      <w:rFonts w:ascii="Calibri" w:hAnsi="Calibri" w:cs="Calibri"/>
                      <w:bCs/>
                    </w:rPr>
                  </w:pPr>
                  <w:r w:rsidRPr="00327654">
                    <w:rPr>
                      <w:rFonts w:ascii="Calibri" w:hAnsi="Calibri" w:cs="Calibri"/>
                      <w:bCs/>
                    </w:rPr>
                    <w:t>20%</w:t>
                  </w:r>
                </w:p>
              </w:tc>
              <w:tc>
                <w:tcPr>
                  <w:tcW w:w="1171" w:type="dxa"/>
                  <w:shd w:val="clear" w:color="auto" w:fill="auto"/>
                </w:tcPr>
                <w:p w14:paraId="550D74F5" w14:textId="19630137" w:rsidR="00904CF7" w:rsidRPr="00327654" w:rsidRDefault="00327654" w:rsidP="00EF0762">
                  <w:pPr>
                    <w:rPr>
                      <w:rFonts w:ascii="Calibri" w:hAnsi="Calibri" w:cs="Calibri"/>
                      <w:bCs/>
                    </w:rPr>
                  </w:pPr>
                  <w:r w:rsidRPr="00327654">
                    <w:rPr>
                      <w:rFonts w:ascii="Calibri" w:hAnsi="Calibri" w:cs="Calibri"/>
                      <w:bCs/>
                    </w:rPr>
                    <w:t>A définir</w:t>
                  </w:r>
                </w:p>
                <w:p w14:paraId="004CAD34" w14:textId="77777777" w:rsidR="00904CF7" w:rsidRPr="00327654" w:rsidRDefault="00904CF7" w:rsidP="00EF0762">
                  <w:pPr>
                    <w:rPr>
                      <w:rFonts w:ascii="Calibri" w:hAnsi="Calibri" w:cs="Calibri"/>
                      <w:bCs/>
                    </w:rPr>
                  </w:pPr>
                </w:p>
              </w:tc>
              <w:tc>
                <w:tcPr>
                  <w:tcW w:w="1849" w:type="dxa"/>
                  <w:vMerge w:val="restart"/>
                  <w:shd w:val="clear" w:color="auto" w:fill="auto"/>
                </w:tcPr>
                <w:p w14:paraId="189D6156" w14:textId="77777777" w:rsidR="00904CF7" w:rsidRPr="00327654" w:rsidRDefault="004559D9" w:rsidP="00EF0762">
                  <w:pPr>
                    <w:rPr>
                      <w:rFonts w:ascii="Calibri" w:hAnsi="Calibri" w:cs="Calibri"/>
                      <w:bCs/>
                    </w:rPr>
                  </w:pPr>
                  <w:r w:rsidRPr="00327654">
                    <w:rPr>
                      <w:rFonts w:ascii="Calibri" w:hAnsi="Calibri" w:cs="Calibri"/>
                      <w:bCs/>
                    </w:rPr>
                    <w:t>Sous trente</w:t>
                  </w:r>
                  <w:r w:rsidR="00904CF7" w:rsidRPr="00327654">
                    <w:rPr>
                      <w:rFonts w:ascii="Calibri" w:hAnsi="Calibri" w:cs="Calibri"/>
                      <w:bCs/>
                    </w:rPr>
                    <w:t xml:space="preserve"> (30) </w:t>
                  </w:r>
                  <w:r w:rsidRPr="00327654">
                    <w:rPr>
                      <w:rFonts w:ascii="Calibri" w:hAnsi="Calibri" w:cs="Calibri"/>
                      <w:bCs/>
                    </w:rPr>
                    <w:t>jours à compter de la</w:t>
                  </w:r>
                  <w:r w:rsidR="00904CF7" w:rsidRPr="00327654">
                    <w:rPr>
                      <w:rFonts w:ascii="Calibri" w:hAnsi="Calibri" w:cs="Calibri"/>
                      <w:bCs/>
                    </w:rPr>
                    <w:t xml:space="preserve"> date </w:t>
                  </w:r>
                  <w:r w:rsidRPr="00327654">
                    <w:rPr>
                      <w:rFonts w:ascii="Calibri" w:hAnsi="Calibri" w:cs="Calibri"/>
                      <w:bCs/>
                    </w:rPr>
                    <w:t>à laquelle les conditions suivantes seront respectées :</w:t>
                  </w:r>
                </w:p>
                <w:p w14:paraId="68ABD19F" w14:textId="77777777" w:rsidR="00904CF7" w:rsidRPr="00327654" w:rsidRDefault="00CB12B3" w:rsidP="00EF0762">
                  <w:pPr>
                    <w:numPr>
                      <w:ilvl w:val="0"/>
                      <w:numId w:val="9"/>
                    </w:numPr>
                    <w:ind w:left="381"/>
                    <w:rPr>
                      <w:rFonts w:ascii="Calibri" w:hAnsi="Calibri" w:cs="Calibri"/>
                      <w:bCs/>
                    </w:rPr>
                  </w:pPr>
                  <w:proofErr w:type="gramStart"/>
                  <w:r w:rsidRPr="00327654">
                    <w:rPr>
                      <w:rFonts w:ascii="Calibri" w:hAnsi="Calibri" w:cs="Calibri"/>
                      <w:bCs/>
                    </w:rPr>
                    <w:t>l</w:t>
                  </w:r>
                  <w:r w:rsidR="00D06C92" w:rsidRPr="00327654">
                    <w:rPr>
                      <w:rFonts w:ascii="Calibri" w:hAnsi="Calibri" w:cs="Calibri"/>
                      <w:bCs/>
                    </w:rPr>
                    <w:t>’acceptation</w:t>
                  </w:r>
                  <w:proofErr w:type="gramEnd"/>
                  <w:r w:rsidR="00D06C92" w:rsidRPr="00327654">
                    <w:rPr>
                      <w:rFonts w:ascii="Calibri" w:hAnsi="Calibri" w:cs="Calibri"/>
                      <w:bCs/>
                    </w:rPr>
                    <w:t xml:space="preserve"> écrite par le PNUD</w:t>
                  </w:r>
                  <w:r w:rsidR="00904CF7" w:rsidRPr="00327654">
                    <w:rPr>
                      <w:rFonts w:ascii="Calibri" w:hAnsi="Calibri" w:cs="Calibri"/>
                      <w:bCs/>
                    </w:rPr>
                    <w:t xml:space="preserve"> </w:t>
                  </w:r>
                  <w:r w:rsidR="00D06C92" w:rsidRPr="00327654">
                    <w:rPr>
                      <w:rFonts w:ascii="Calibri" w:hAnsi="Calibri" w:cs="Calibri"/>
                      <w:bCs/>
                    </w:rPr>
                    <w:t xml:space="preserve"> de la qualité des prestations</w:t>
                  </w:r>
                  <w:r w:rsidR="00B47E8A" w:rsidRPr="00327654">
                    <w:rPr>
                      <w:rFonts w:ascii="Calibri" w:hAnsi="Calibri" w:cs="Calibri"/>
                      <w:bCs/>
                    </w:rPr>
                    <w:t xml:space="preserve"> (et non pas leur simple réception)</w:t>
                  </w:r>
                  <w:r w:rsidR="00D06C92" w:rsidRPr="00327654">
                    <w:rPr>
                      <w:rFonts w:ascii="Calibri" w:hAnsi="Calibri" w:cs="Calibri"/>
                      <w:bCs/>
                    </w:rPr>
                    <w:t> ; et</w:t>
                  </w:r>
                  <w:r w:rsidR="00904CF7" w:rsidRPr="00327654">
                    <w:rPr>
                      <w:rFonts w:ascii="Calibri" w:hAnsi="Calibri" w:cs="Calibri"/>
                      <w:bCs/>
                    </w:rPr>
                    <w:t xml:space="preserve"> </w:t>
                  </w:r>
                </w:p>
                <w:p w14:paraId="22959D82" w14:textId="77777777" w:rsidR="00904CF7" w:rsidRPr="00327654" w:rsidRDefault="00CB12B3" w:rsidP="00B47E8A">
                  <w:pPr>
                    <w:numPr>
                      <w:ilvl w:val="0"/>
                      <w:numId w:val="9"/>
                    </w:numPr>
                    <w:ind w:left="381"/>
                    <w:rPr>
                      <w:rFonts w:ascii="Calibri" w:hAnsi="Calibri" w:cs="Calibri"/>
                      <w:bCs/>
                    </w:rPr>
                  </w:pPr>
                  <w:proofErr w:type="gramStart"/>
                  <w:r w:rsidRPr="00327654">
                    <w:rPr>
                      <w:rFonts w:ascii="Calibri" w:hAnsi="Calibri" w:cs="Calibri"/>
                      <w:bCs/>
                    </w:rPr>
                    <w:t>la</w:t>
                  </w:r>
                  <w:proofErr w:type="gramEnd"/>
                  <w:r w:rsidRPr="00327654">
                    <w:rPr>
                      <w:rFonts w:ascii="Calibri" w:hAnsi="Calibri" w:cs="Calibri"/>
                      <w:bCs/>
                    </w:rPr>
                    <w:t xml:space="preserve"> r</w:t>
                  </w:r>
                  <w:r w:rsidR="00B47E8A" w:rsidRPr="00327654">
                    <w:rPr>
                      <w:rFonts w:ascii="Calibri" w:hAnsi="Calibri" w:cs="Calibri"/>
                      <w:bCs/>
                    </w:rPr>
                    <w:t>é</w:t>
                  </w:r>
                  <w:r w:rsidRPr="00327654">
                    <w:rPr>
                      <w:rFonts w:ascii="Calibri" w:hAnsi="Calibri" w:cs="Calibri"/>
                      <w:bCs/>
                    </w:rPr>
                    <w:t xml:space="preserve">ception de la facture du </w:t>
                  </w:r>
                  <w:r w:rsidRPr="00327654">
                    <w:rPr>
                      <w:rFonts w:ascii="Calibri" w:hAnsi="Calibri" w:cs="Calibri"/>
                      <w:bCs/>
                    </w:rPr>
                    <w:lastRenderedPageBreak/>
                    <w:t>prestataire de services</w:t>
                  </w:r>
                  <w:r w:rsidR="00904CF7" w:rsidRPr="00327654">
                    <w:rPr>
                      <w:rFonts w:ascii="Calibri" w:hAnsi="Calibri" w:cs="Calibri"/>
                      <w:bCs/>
                    </w:rPr>
                    <w:t>.</w:t>
                  </w:r>
                </w:p>
              </w:tc>
            </w:tr>
            <w:tr w:rsidR="00327654" w:rsidRPr="00327654" w14:paraId="6D55BE96" w14:textId="77777777" w:rsidTr="00327654">
              <w:trPr>
                <w:trHeight w:val="593"/>
              </w:trPr>
              <w:tc>
                <w:tcPr>
                  <w:tcW w:w="1873" w:type="dxa"/>
                </w:tcPr>
                <w:p w14:paraId="7C7DE104" w14:textId="406ABB33" w:rsidR="00327654" w:rsidRPr="00327654" w:rsidRDefault="00327654" w:rsidP="00327654">
                  <w:pPr>
                    <w:rPr>
                      <w:rFonts w:ascii="Calibri" w:hAnsi="Calibri" w:cs="Calibri"/>
                      <w:bCs/>
                    </w:rPr>
                  </w:pPr>
                  <w:r w:rsidRPr="00327654">
                    <w:rPr>
                      <w:rFonts w:ascii="Calibri" w:eastAsia="Calibri" w:hAnsi="Calibri" w:cs="Calibri"/>
                      <w:color w:val="000000"/>
                    </w:rPr>
                    <w:t>Au dépôt du projet des dix chartes foncières</w:t>
                  </w:r>
                </w:p>
              </w:tc>
              <w:tc>
                <w:tcPr>
                  <w:tcW w:w="1246" w:type="dxa"/>
                  <w:shd w:val="clear" w:color="auto" w:fill="auto"/>
                </w:tcPr>
                <w:p w14:paraId="042E4EF1" w14:textId="4564A937" w:rsidR="00327654" w:rsidRPr="00327654" w:rsidRDefault="00327654" w:rsidP="00327654">
                  <w:pPr>
                    <w:rPr>
                      <w:rFonts w:ascii="Calibri" w:hAnsi="Calibri" w:cs="Calibri"/>
                      <w:bCs/>
                    </w:rPr>
                  </w:pPr>
                  <w:r w:rsidRPr="00327654">
                    <w:rPr>
                      <w:rFonts w:ascii="Calibri" w:hAnsi="Calibri" w:cs="Calibri"/>
                      <w:bCs/>
                    </w:rPr>
                    <w:t>40%</w:t>
                  </w:r>
                </w:p>
              </w:tc>
              <w:tc>
                <w:tcPr>
                  <w:tcW w:w="1171" w:type="dxa"/>
                  <w:shd w:val="clear" w:color="auto" w:fill="auto"/>
                </w:tcPr>
                <w:p w14:paraId="6534040A" w14:textId="268830A3" w:rsidR="00327654" w:rsidRPr="00327654" w:rsidRDefault="00327654" w:rsidP="00327654">
                  <w:pPr>
                    <w:rPr>
                      <w:rFonts w:ascii="Calibri" w:hAnsi="Calibri" w:cs="Calibri"/>
                      <w:bCs/>
                    </w:rPr>
                  </w:pPr>
                  <w:r w:rsidRPr="002B4390">
                    <w:rPr>
                      <w:rFonts w:ascii="Calibri" w:hAnsi="Calibri" w:cs="Calibri"/>
                      <w:bCs/>
                    </w:rPr>
                    <w:t>A définir</w:t>
                  </w:r>
                </w:p>
              </w:tc>
              <w:tc>
                <w:tcPr>
                  <w:tcW w:w="1849" w:type="dxa"/>
                  <w:vMerge/>
                  <w:shd w:val="clear" w:color="auto" w:fill="auto"/>
                </w:tcPr>
                <w:p w14:paraId="178BE826" w14:textId="77777777" w:rsidR="00327654" w:rsidRPr="00327654" w:rsidRDefault="00327654" w:rsidP="00327654">
                  <w:pPr>
                    <w:rPr>
                      <w:rFonts w:ascii="Calibri" w:hAnsi="Calibri" w:cs="Calibri"/>
                      <w:bCs/>
                    </w:rPr>
                  </w:pPr>
                </w:p>
              </w:tc>
            </w:tr>
            <w:tr w:rsidR="00327654" w:rsidRPr="00327654" w14:paraId="72BDAF53" w14:textId="77777777" w:rsidTr="00327654">
              <w:trPr>
                <w:trHeight w:val="405"/>
              </w:trPr>
              <w:tc>
                <w:tcPr>
                  <w:tcW w:w="1873" w:type="dxa"/>
                </w:tcPr>
                <w:p w14:paraId="76B6F9B0" w14:textId="5CD199DC" w:rsidR="00327654" w:rsidRPr="00327654" w:rsidRDefault="00327654" w:rsidP="00327654">
                  <w:pPr>
                    <w:autoSpaceDE w:val="0"/>
                    <w:autoSpaceDN w:val="0"/>
                    <w:adjustRightInd w:val="0"/>
                    <w:spacing w:before="120" w:after="160" w:line="259" w:lineRule="auto"/>
                    <w:contextualSpacing/>
                    <w:rPr>
                      <w:rFonts w:ascii="Calibri" w:eastAsia="Calibri" w:hAnsi="Calibri" w:cs="Calibri"/>
                      <w:color w:val="000000"/>
                    </w:rPr>
                  </w:pPr>
                  <w:r w:rsidRPr="00327654">
                    <w:rPr>
                      <w:rFonts w:ascii="Calibri" w:eastAsia="Calibri" w:hAnsi="Calibri" w:cs="Calibri"/>
                      <w:color w:val="000000"/>
                    </w:rPr>
                    <w:t xml:space="preserve">Au dépôt du rapport final et des dix chartes foncières  </w:t>
                  </w:r>
                </w:p>
                <w:p w14:paraId="0D7D76F5" w14:textId="77777777" w:rsidR="00327654" w:rsidRPr="00327654" w:rsidRDefault="00327654" w:rsidP="00327654">
                  <w:pPr>
                    <w:rPr>
                      <w:rFonts w:ascii="Calibri" w:hAnsi="Calibri" w:cs="Calibri"/>
                      <w:bCs/>
                    </w:rPr>
                  </w:pPr>
                </w:p>
              </w:tc>
              <w:tc>
                <w:tcPr>
                  <w:tcW w:w="1246" w:type="dxa"/>
                  <w:shd w:val="clear" w:color="auto" w:fill="auto"/>
                </w:tcPr>
                <w:p w14:paraId="21494F3A" w14:textId="0A961FE0" w:rsidR="00327654" w:rsidRPr="00327654" w:rsidRDefault="00327654" w:rsidP="00327654">
                  <w:pPr>
                    <w:rPr>
                      <w:rFonts w:ascii="Calibri" w:hAnsi="Calibri" w:cs="Calibri"/>
                      <w:bCs/>
                    </w:rPr>
                  </w:pPr>
                  <w:r w:rsidRPr="00327654">
                    <w:rPr>
                      <w:rFonts w:ascii="Calibri" w:hAnsi="Calibri" w:cs="Calibri"/>
                      <w:bCs/>
                    </w:rPr>
                    <w:t>40%</w:t>
                  </w:r>
                </w:p>
                <w:p w14:paraId="14711CB8" w14:textId="77777777" w:rsidR="00327654" w:rsidRPr="00327654" w:rsidRDefault="00327654" w:rsidP="00327654">
                  <w:pPr>
                    <w:rPr>
                      <w:rFonts w:ascii="Calibri" w:hAnsi="Calibri" w:cs="Calibri"/>
                      <w:bCs/>
                    </w:rPr>
                  </w:pPr>
                </w:p>
              </w:tc>
              <w:tc>
                <w:tcPr>
                  <w:tcW w:w="1171" w:type="dxa"/>
                  <w:shd w:val="clear" w:color="auto" w:fill="auto"/>
                </w:tcPr>
                <w:p w14:paraId="52677E9B" w14:textId="51BEB422" w:rsidR="00327654" w:rsidRPr="00327654" w:rsidRDefault="00327654" w:rsidP="00327654">
                  <w:pPr>
                    <w:rPr>
                      <w:rFonts w:ascii="Calibri" w:hAnsi="Calibri" w:cs="Calibri"/>
                      <w:bCs/>
                    </w:rPr>
                  </w:pPr>
                  <w:r w:rsidRPr="002B4390">
                    <w:rPr>
                      <w:rFonts w:ascii="Calibri" w:hAnsi="Calibri" w:cs="Calibri"/>
                      <w:bCs/>
                    </w:rPr>
                    <w:t>A définir</w:t>
                  </w:r>
                </w:p>
              </w:tc>
              <w:tc>
                <w:tcPr>
                  <w:tcW w:w="1849" w:type="dxa"/>
                  <w:vMerge/>
                  <w:shd w:val="clear" w:color="auto" w:fill="auto"/>
                </w:tcPr>
                <w:p w14:paraId="6770F040" w14:textId="77777777" w:rsidR="00327654" w:rsidRPr="00327654" w:rsidRDefault="00327654" w:rsidP="00327654">
                  <w:pPr>
                    <w:rPr>
                      <w:rFonts w:ascii="Calibri" w:hAnsi="Calibri" w:cs="Calibri"/>
                      <w:bCs/>
                    </w:rPr>
                  </w:pPr>
                </w:p>
              </w:tc>
            </w:tr>
          </w:tbl>
          <w:p w14:paraId="7E9320C0" w14:textId="77777777" w:rsidR="00904CF7" w:rsidRPr="00BE3DBF" w:rsidRDefault="00904CF7" w:rsidP="00EF0762">
            <w:pPr>
              <w:rPr>
                <w:rFonts w:ascii="Calibri" w:hAnsi="Calibri" w:cs="Calibri"/>
                <w:bCs/>
                <w:sz w:val="22"/>
                <w:szCs w:val="22"/>
              </w:rPr>
            </w:pPr>
          </w:p>
        </w:tc>
      </w:tr>
      <w:tr w:rsidR="00904CF7" w:rsidRPr="00C012E9" w14:paraId="7D72B91E" w14:textId="77777777" w:rsidTr="00727CF8">
        <w:tc>
          <w:tcPr>
            <w:tcW w:w="2985" w:type="dxa"/>
            <w:shd w:val="clear" w:color="auto" w:fill="auto"/>
          </w:tcPr>
          <w:p w14:paraId="0C7836B3" w14:textId="77777777" w:rsidR="00904CF7" w:rsidRPr="00BE3DBF" w:rsidRDefault="00F93B8B" w:rsidP="00EF0762">
            <w:pPr>
              <w:rPr>
                <w:rFonts w:ascii="Calibri" w:hAnsi="Calibri" w:cs="Calibri"/>
                <w:bCs/>
                <w:sz w:val="22"/>
                <w:szCs w:val="22"/>
              </w:rPr>
            </w:pPr>
            <w:r w:rsidRPr="00BE3DBF">
              <w:rPr>
                <w:rFonts w:ascii="Calibri" w:hAnsi="Calibri" w:cs="Calibri"/>
                <w:bCs/>
                <w:sz w:val="22"/>
                <w:szCs w:val="22"/>
              </w:rPr>
              <w:lastRenderedPageBreak/>
              <w:t>Personne(s) devant examiner/inspecter/approuver les prestations/les services achevés et autoriser le versement du paiement</w:t>
            </w:r>
          </w:p>
        </w:tc>
        <w:tc>
          <w:tcPr>
            <w:tcW w:w="6365" w:type="dxa"/>
            <w:shd w:val="clear" w:color="auto" w:fill="auto"/>
          </w:tcPr>
          <w:p w14:paraId="7AD72600" w14:textId="77777777" w:rsidR="00904CF7" w:rsidRPr="00BE3DBF" w:rsidRDefault="00904CF7" w:rsidP="00EF0762">
            <w:pPr>
              <w:rPr>
                <w:rFonts w:ascii="Calibri" w:hAnsi="Calibri" w:cs="Calibri"/>
                <w:bCs/>
                <w:i/>
                <w:color w:val="FF0000"/>
                <w:sz w:val="22"/>
                <w:szCs w:val="22"/>
              </w:rPr>
            </w:pPr>
          </w:p>
          <w:p w14:paraId="2AD9B7F3" w14:textId="410E332F" w:rsidR="00904CF7" w:rsidRPr="00123744" w:rsidRDefault="00123744" w:rsidP="00F93B8B">
            <w:pPr>
              <w:rPr>
                <w:rFonts w:ascii="Calibri" w:hAnsi="Calibri" w:cs="Calibri"/>
                <w:bCs/>
                <w:iCs/>
                <w:sz w:val="22"/>
                <w:szCs w:val="22"/>
              </w:rPr>
            </w:pPr>
            <w:r w:rsidRPr="00123744">
              <w:rPr>
                <w:rFonts w:ascii="Calibri" w:hAnsi="Calibri" w:cs="Calibri"/>
                <w:bCs/>
                <w:iCs/>
                <w:sz w:val="22"/>
                <w:szCs w:val="22"/>
              </w:rPr>
              <w:t xml:space="preserve">Coordonnateur </w:t>
            </w:r>
            <w:r w:rsidR="004E76CB">
              <w:rPr>
                <w:rFonts w:ascii="Calibri" w:hAnsi="Calibri" w:cs="Calibri"/>
                <w:bCs/>
                <w:iCs/>
                <w:sz w:val="22"/>
                <w:szCs w:val="22"/>
              </w:rPr>
              <w:t>GOLCOS</w:t>
            </w:r>
          </w:p>
        </w:tc>
      </w:tr>
      <w:tr w:rsidR="00904CF7" w:rsidRPr="00C012E9" w14:paraId="063A98D6" w14:textId="77777777" w:rsidTr="00727CF8">
        <w:tc>
          <w:tcPr>
            <w:tcW w:w="2985" w:type="dxa"/>
            <w:shd w:val="clear" w:color="auto" w:fill="auto"/>
          </w:tcPr>
          <w:p w14:paraId="3534BDEB" w14:textId="77777777" w:rsidR="00904CF7" w:rsidRPr="00BE3DBF" w:rsidRDefault="005D5E9A" w:rsidP="00EF0762">
            <w:pPr>
              <w:rPr>
                <w:rFonts w:ascii="Calibri" w:hAnsi="Calibri" w:cs="Calibri"/>
                <w:bCs/>
                <w:sz w:val="22"/>
                <w:szCs w:val="22"/>
              </w:rPr>
            </w:pPr>
            <w:r w:rsidRPr="00BE3DBF">
              <w:rPr>
                <w:rFonts w:ascii="Calibri" w:hAnsi="Calibri" w:cs="Calibri"/>
                <w:bCs/>
                <w:sz w:val="22"/>
                <w:szCs w:val="22"/>
              </w:rPr>
              <w:t>Type de contrat devant être signé</w:t>
            </w:r>
          </w:p>
        </w:tc>
        <w:tc>
          <w:tcPr>
            <w:tcW w:w="6365" w:type="dxa"/>
            <w:shd w:val="clear" w:color="auto" w:fill="auto"/>
          </w:tcPr>
          <w:p w14:paraId="42F0EE74" w14:textId="39D3B030" w:rsidR="00904CF7" w:rsidRPr="00BE3DBF" w:rsidRDefault="00570CE3" w:rsidP="00DF1930">
            <w:pPr>
              <w:pStyle w:val="BankNormal"/>
              <w:spacing w:after="0"/>
              <w:rPr>
                <w:rFonts w:ascii="Calibri" w:hAnsi="Calibri" w:cs="Calibri"/>
                <w:snapToGrid w:val="0"/>
                <w:sz w:val="22"/>
                <w:szCs w:val="22"/>
              </w:rPr>
            </w:pPr>
            <w:r w:rsidRPr="00BE3DBF">
              <w:rPr>
                <w:rFonts w:ascii="Calibri" w:hAnsi="Calibri" w:cs="Calibri"/>
                <w:snapToGrid w:val="0"/>
                <w:sz w:val="22"/>
                <w:szCs w:val="22"/>
              </w:rPr>
              <w:t xml:space="preserve">Contrat </w:t>
            </w:r>
            <w:r w:rsidR="00014373" w:rsidRPr="00BE3DBF">
              <w:rPr>
                <w:rFonts w:ascii="Calibri" w:hAnsi="Calibri" w:cs="Calibri"/>
                <w:snapToGrid w:val="0"/>
                <w:sz w:val="22"/>
                <w:szCs w:val="22"/>
              </w:rPr>
              <w:t xml:space="preserve">de </w:t>
            </w:r>
            <w:r w:rsidR="00014373">
              <w:rPr>
                <w:rFonts w:ascii="Calibri" w:hAnsi="Calibri" w:cs="Calibri"/>
                <w:snapToGrid w:val="0"/>
                <w:sz w:val="22"/>
                <w:szCs w:val="22"/>
              </w:rPr>
              <w:t>fournitures</w:t>
            </w:r>
            <w:r w:rsidR="00DF1930">
              <w:rPr>
                <w:rFonts w:ascii="Calibri" w:hAnsi="Calibri" w:cs="Calibri"/>
                <w:snapToGrid w:val="0"/>
                <w:sz w:val="22"/>
                <w:szCs w:val="22"/>
              </w:rPr>
              <w:t xml:space="preserve"> de biens et </w:t>
            </w:r>
            <w:r w:rsidRPr="00BE3DBF">
              <w:rPr>
                <w:rFonts w:ascii="Calibri" w:hAnsi="Calibri" w:cs="Calibri"/>
                <w:snapToGrid w:val="0"/>
                <w:sz w:val="22"/>
                <w:szCs w:val="22"/>
              </w:rPr>
              <w:t>services</w:t>
            </w:r>
          </w:p>
          <w:p w14:paraId="70ABB48E" w14:textId="12684EC3" w:rsidR="00904CF7" w:rsidRPr="00BE3DBF" w:rsidRDefault="00904CF7" w:rsidP="00DF1930">
            <w:pPr>
              <w:pStyle w:val="BankNormal"/>
              <w:spacing w:after="0"/>
              <w:rPr>
                <w:rFonts w:ascii="Calibri" w:hAnsi="Calibri" w:cs="Calibri"/>
                <w:snapToGrid w:val="0"/>
                <w:sz w:val="22"/>
                <w:szCs w:val="22"/>
              </w:rPr>
            </w:pPr>
          </w:p>
        </w:tc>
      </w:tr>
      <w:tr w:rsidR="00904CF7" w:rsidRPr="00FE4238" w14:paraId="4552E66C" w14:textId="77777777" w:rsidTr="00727CF8">
        <w:tc>
          <w:tcPr>
            <w:tcW w:w="2985" w:type="dxa"/>
            <w:shd w:val="clear" w:color="auto" w:fill="auto"/>
          </w:tcPr>
          <w:p w14:paraId="1105F6ED" w14:textId="77777777" w:rsidR="00904CF7" w:rsidRPr="00BE3DBF" w:rsidRDefault="00904CF7" w:rsidP="006F6B46">
            <w:pPr>
              <w:rPr>
                <w:rFonts w:ascii="Calibri" w:hAnsi="Calibri" w:cs="Calibri"/>
                <w:bCs/>
                <w:sz w:val="22"/>
                <w:szCs w:val="22"/>
              </w:rPr>
            </w:pPr>
            <w:r w:rsidRPr="00BE3DBF">
              <w:rPr>
                <w:rFonts w:ascii="Calibri" w:hAnsi="Calibri" w:cs="Calibri"/>
                <w:bCs/>
                <w:sz w:val="22"/>
                <w:szCs w:val="22"/>
              </w:rPr>
              <w:t>Crit</w:t>
            </w:r>
            <w:r w:rsidR="006F6B46" w:rsidRPr="00BE3DBF">
              <w:rPr>
                <w:rFonts w:ascii="Calibri" w:hAnsi="Calibri" w:cs="Calibri"/>
                <w:bCs/>
                <w:sz w:val="22"/>
                <w:szCs w:val="22"/>
              </w:rPr>
              <w:t>ère d’attribution du contrat</w:t>
            </w:r>
          </w:p>
        </w:tc>
        <w:tc>
          <w:tcPr>
            <w:tcW w:w="6365" w:type="dxa"/>
            <w:shd w:val="clear" w:color="auto" w:fill="auto"/>
          </w:tcPr>
          <w:p w14:paraId="7527F706" w14:textId="77777777" w:rsidR="00904CF7" w:rsidRPr="00BE3DBF" w:rsidRDefault="006F6B46" w:rsidP="00EF0762">
            <w:pPr>
              <w:pStyle w:val="BankNormal"/>
              <w:numPr>
                <w:ilvl w:val="2"/>
                <w:numId w:val="5"/>
              </w:numPr>
              <w:spacing w:after="0"/>
              <w:ind w:left="342" w:hanging="342"/>
              <w:rPr>
                <w:rFonts w:ascii="Calibri" w:hAnsi="Calibri" w:cs="Calibri"/>
                <w:snapToGrid w:val="0"/>
                <w:sz w:val="22"/>
                <w:szCs w:val="22"/>
              </w:rPr>
            </w:pPr>
            <w:r w:rsidRPr="00BE3DBF">
              <w:rPr>
                <w:rFonts w:ascii="Calibri" w:hAnsi="Calibri" w:cs="Calibri"/>
                <w:snapToGrid w:val="0"/>
                <w:sz w:val="22"/>
                <w:szCs w:val="22"/>
              </w:rPr>
              <w:t>Score combiné le plus élevé</w:t>
            </w:r>
            <w:r w:rsidR="00904CF7" w:rsidRPr="00BE3DBF">
              <w:rPr>
                <w:rFonts w:ascii="Calibri" w:hAnsi="Calibri" w:cs="Calibri"/>
                <w:snapToGrid w:val="0"/>
                <w:sz w:val="22"/>
                <w:szCs w:val="22"/>
              </w:rPr>
              <w:t xml:space="preserve"> (</w:t>
            </w:r>
            <w:r w:rsidR="0011703D" w:rsidRPr="00BE3DBF">
              <w:rPr>
                <w:rFonts w:ascii="Calibri" w:hAnsi="Calibri" w:cs="Calibri"/>
                <w:snapToGrid w:val="0"/>
                <w:sz w:val="22"/>
                <w:szCs w:val="22"/>
              </w:rPr>
              <w:t>l’offre technique comptant pour 70 % et le prix pour 30 %</w:t>
            </w:r>
            <w:r w:rsidR="00904CF7" w:rsidRPr="00BE3DBF">
              <w:rPr>
                <w:rFonts w:ascii="Calibri" w:hAnsi="Calibri" w:cs="Calibri"/>
                <w:snapToGrid w:val="0"/>
                <w:sz w:val="22"/>
                <w:szCs w:val="22"/>
              </w:rPr>
              <w:t>)</w:t>
            </w:r>
            <w:r w:rsidR="00904CF7" w:rsidRPr="00BE3DBF">
              <w:rPr>
                <w:rFonts w:ascii="Calibri" w:hAnsi="Calibri" w:cs="Calibri"/>
                <w:sz w:val="22"/>
                <w:szCs w:val="22"/>
              </w:rPr>
              <w:t xml:space="preserve"> </w:t>
            </w:r>
          </w:p>
          <w:p w14:paraId="193C9CAA" w14:textId="77777777" w:rsidR="00904CF7" w:rsidRPr="00BE3DBF" w:rsidRDefault="0011703D" w:rsidP="00B76F41">
            <w:pPr>
              <w:pStyle w:val="BankNormal"/>
              <w:numPr>
                <w:ilvl w:val="2"/>
                <w:numId w:val="5"/>
              </w:numPr>
              <w:spacing w:after="0"/>
              <w:ind w:left="342" w:hanging="342"/>
              <w:rPr>
                <w:rFonts w:ascii="Calibri" w:hAnsi="Calibri" w:cs="Calibri"/>
                <w:snapToGrid w:val="0"/>
                <w:sz w:val="22"/>
                <w:szCs w:val="22"/>
              </w:rPr>
            </w:pPr>
            <w:r w:rsidRPr="00BE3DBF">
              <w:rPr>
                <w:rFonts w:ascii="Calibri" w:hAnsi="Calibri" w:cs="Calibri"/>
                <w:sz w:val="22"/>
                <w:szCs w:val="22"/>
              </w:rPr>
              <w:t>Acceptation sans réserve des conditions générales du contrat du PNUD (CGC). Il s’agit d’un critère obligatoire</w:t>
            </w:r>
            <w:r w:rsidR="0068468D" w:rsidRPr="00BE3DBF">
              <w:rPr>
                <w:rFonts w:ascii="Calibri" w:hAnsi="Calibri" w:cs="Calibri"/>
                <w:sz w:val="22"/>
                <w:szCs w:val="22"/>
              </w:rPr>
              <w:t xml:space="preserve"> qui ne peut pas être supprimé, quelle que soit la nature des services demandés. La non</w:t>
            </w:r>
            <w:r w:rsidR="00B76F41" w:rsidRPr="00BE3DBF">
              <w:rPr>
                <w:rFonts w:ascii="Calibri" w:hAnsi="Calibri" w:cs="Calibri"/>
                <w:sz w:val="22"/>
                <w:szCs w:val="22"/>
              </w:rPr>
              <w:t>-</w:t>
            </w:r>
            <w:r w:rsidR="0068468D" w:rsidRPr="00BE3DBF">
              <w:rPr>
                <w:rFonts w:ascii="Calibri" w:hAnsi="Calibri" w:cs="Calibri"/>
                <w:sz w:val="22"/>
                <w:szCs w:val="22"/>
              </w:rPr>
              <w:t>acceptation des CGC peut constituer un motif de rejet de la soumission.</w:t>
            </w:r>
          </w:p>
        </w:tc>
      </w:tr>
      <w:tr w:rsidR="00904CF7" w:rsidRPr="00FE4238" w14:paraId="66DD69AE" w14:textId="77777777" w:rsidTr="00727CF8">
        <w:tc>
          <w:tcPr>
            <w:tcW w:w="2985" w:type="dxa"/>
            <w:shd w:val="clear" w:color="auto" w:fill="auto"/>
          </w:tcPr>
          <w:p w14:paraId="185E8DB6" w14:textId="77777777" w:rsidR="00904CF7" w:rsidRPr="00BE3DBF" w:rsidRDefault="00904CF7" w:rsidP="00B76F41">
            <w:pPr>
              <w:rPr>
                <w:rFonts w:ascii="Calibri" w:hAnsi="Calibri" w:cs="Calibri"/>
                <w:bCs/>
                <w:sz w:val="22"/>
                <w:szCs w:val="22"/>
              </w:rPr>
            </w:pPr>
            <w:r w:rsidRPr="00BE3DBF">
              <w:rPr>
                <w:rFonts w:ascii="Calibri" w:hAnsi="Calibri" w:cs="Calibri"/>
                <w:bCs/>
                <w:sz w:val="22"/>
                <w:szCs w:val="22"/>
              </w:rPr>
              <w:t>Crit</w:t>
            </w:r>
            <w:r w:rsidR="00B76F41" w:rsidRPr="00BE3DBF">
              <w:rPr>
                <w:rFonts w:ascii="Calibri" w:hAnsi="Calibri" w:cs="Calibri"/>
                <w:bCs/>
                <w:sz w:val="22"/>
                <w:szCs w:val="22"/>
              </w:rPr>
              <w:t>ère d’évalu</w:t>
            </w:r>
            <w:r w:rsidR="00D02F0E" w:rsidRPr="00BE3DBF">
              <w:rPr>
                <w:rFonts w:ascii="Calibri" w:hAnsi="Calibri" w:cs="Calibri"/>
                <w:bCs/>
                <w:sz w:val="22"/>
                <w:szCs w:val="22"/>
              </w:rPr>
              <w:t>a</w:t>
            </w:r>
            <w:r w:rsidR="00B76F41" w:rsidRPr="00BE3DBF">
              <w:rPr>
                <w:rFonts w:ascii="Calibri" w:hAnsi="Calibri" w:cs="Calibri"/>
                <w:bCs/>
                <w:sz w:val="22"/>
                <w:szCs w:val="22"/>
              </w:rPr>
              <w:t>tion de la soumission</w:t>
            </w:r>
            <w:r w:rsidRPr="00BE3DBF">
              <w:rPr>
                <w:rFonts w:ascii="Calibri" w:hAnsi="Calibri" w:cs="Calibri"/>
                <w:bCs/>
                <w:sz w:val="22"/>
                <w:szCs w:val="22"/>
              </w:rPr>
              <w:t xml:space="preserve"> </w:t>
            </w:r>
          </w:p>
        </w:tc>
        <w:tc>
          <w:tcPr>
            <w:tcW w:w="6365" w:type="dxa"/>
            <w:shd w:val="clear" w:color="auto" w:fill="auto"/>
          </w:tcPr>
          <w:p w14:paraId="7E6F35BD" w14:textId="77777777" w:rsidR="00904CF7" w:rsidRPr="00BE3DBF" w:rsidRDefault="00B76F41" w:rsidP="00EF0762">
            <w:pPr>
              <w:pStyle w:val="BankNormal"/>
              <w:spacing w:after="0"/>
              <w:rPr>
                <w:rFonts w:ascii="Calibri" w:hAnsi="Calibri" w:cs="Calibri"/>
                <w:b/>
                <w:snapToGrid w:val="0"/>
                <w:sz w:val="22"/>
                <w:szCs w:val="22"/>
                <w:u w:val="single"/>
              </w:rPr>
            </w:pPr>
            <w:r w:rsidRPr="00BE3DBF">
              <w:rPr>
                <w:rFonts w:ascii="Calibri" w:hAnsi="Calibri" w:cs="Calibri"/>
                <w:b/>
                <w:snapToGrid w:val="0"/>
                <w:sz w:val="22"/>
                <w:szCs w:val="22"/>
                <w:u w:val="single"/>
              </w:rPr>
              <w:t>Soumission techniq</w:t>
            </w:r>
            <w:r w:rsidR="007F6448" w:rsidRPr="00BE3DBF">
              <w:rPr>
                <w:rFonts w:ascii="Calibri" w:hAnsi="Calibri" w:cs="Calibri"/>
                <w:b/>
                <w:snapToGrid w:val="0"/>
                <w:sz w:val="22"/>
                <w:szCs w:val="22"/>
                <w:u w:val="single"/>
              </w:rPr>
              <w:t>u</w:t>
            </w:r>
            <w:r w:rsidRPr="00BE3DBF">
              <w:rPr>
                <w:rFonts w:ascii="Calibri" w:hAnsi="Calibri" w:cs="Calibri"/>
                <w:b/>
                <w:snapToGrid w:val="0"/>
                <w:sz w:val="22"/>
                <w:szCs w:val="22"/>
                <w:u w:val="single"/>
              </w:rPr>
              <w:t>e</w:t>
            </w:r>
            <w:r w:rsidR="00904CF7" w:rsidRPr="00BE3DBF">
              <w:rPr>
                <w:rFonts w:ascii="Calibri" w:hAnsi="Calibri" w:cs="Calibri"/>
                <w:b/>
                <w:snapToGrid w:val="0"/>
                <w:sz w:val="22"/>
                <w:szCs w:val="22"/>
                <w:u w:val="single"/>
              </w:rPr>
              <w:t xml:space="preserve"> (70</w:t>
            </w:r>
            <w:r w:rsidRPr="00BE3DBF">
              <w:rPr>
                <w:rFonts w:ascii="Calibri" w:hAnsi="Calibri" w:cs="Calibri"/>
                <w:b/>
                <w:snapToGrid w:val="0"/>
                <w:sz w:val="22"/>
                <w:szCs w:val="22"/>
                <w:u w:val="single"/>
              </w:rPr>
              <w:t xml:space="preserve"> </w:t>
            </w:r>
            <w:r w:rsidR="00904CF7" w:rsidRPr="00BE3DBF">
              <w:rPr>
                <w:rFonts w:ascii="Calibri" w:hAnsi="Calibri" w:cs="Calibri"/>
                <w:b/>
                <w:snapToGrid w:val="0"/>
                <w:sz w:val="22"/>
                <w:szCs w:val="22"/>
                <w:u w:val="single"/>
              </w:rPr>
              <w:t>%)</w:t>
            </w:r>
          </w:p>
          <w:p w14:paraId="0B6D7D76" w14:textId="24038C61" w:rsidR="00904CF7" w:rsidRPr="00BE3DBF" w:rsidRDefault="00904CF7" w:rsidP="00EF0762">
            <w:pPr>
              <w:pStyle w:val="BankNormal"/>
              <w:numPr>
                <w:ilvl w:val="2"/>
                <w:numId w:val="5"/>
              </w:numPr>
              <w:spacing w:after="0"/>
              <w:ind w:left="342" w:hanging="342"/>
              <w:rPr>
                <w:rFonts w:ascii="Calibri" w:hAnsi="Calibri" w:cs="Calibri"/>
                <w:snapToGrid w:val="0"/>
                <w:sz w:val="22"/>
                <w:szCs w:val="22"/>
              </w:rPr>
            </w:pPr>
            <w:r w:rsidRPr="00BE3DBF">
              <w:rPr>
                <w:rFonts w:ascii="Calibri" w:hAnsi="Calibri" w:cs="Calibri"/>
                <w:snapToGrid w:val="0"/>
                <w:sz w:val="22"/>
                <w:szCs w:val="22"/>
              </w:rPr>
              <w:t>Expertise</w:t>
            </w:r>
            <w:r w:rsidR="00B76F41" w:rsidRPr="00BE3DBF">
              <w:rPr>
                <w:rFonts w:ascii="Calibri" w:hAnsi="Calibri" w:cs="Calibri"/>
                <w:snapToGrid w:val="0"/>
                <w:sz w:val="22"/>
                <w:szCs w:val="22"/>
              </w:rPr>
              <w:t xml:space="preserve"> de l’entreprise</w:t>
            </w:r>
            <w:r w:rsidRPr="00BE3DBF">
              <w:rPr>
                <w:rFonts w:ascii="Calibri" w:hAnsi="Calibri" w:cs="Calibri"/>
                <w:snapToGrid w:val="0"/>
                <w:sz w:val="22"/>
                <w:szCs w:val="22"/>
              </w:rPr>
              <w:t xml:space="preserve"> </w:t>
            </w:r>
            <w:r w:rsidR="00DD3A28">
              <w:rPr>
                <w:rFonts w:ascii="Calibri" w:hAnsi="Calibri" w:cs="Calibri"/>
                <w:i/>
                <w:snapToGrid w:val="0"/>
                <w:color w:val="FF0000"/>
                <w:sz w:val="22"/>
                <w:szCs w:val="22"/>
              </w:rPr>
              <w:t>35 points</w:t>
            </w:r>
          </w:p>
          <w:p w14:paraId="0272DDA1" w14:textId="2830B0D8" w:rsidR="00904CF7" w:rsidRPr="00BE3DBF" w:rsidRDefault="00904CF7" w:rsidP="00EF0762">
            <w:pPr>
              <w:pStyle w:val="BankNormal"/>
              <w:numPr>
                <w:ilvl w:val="2"/>
                <w:numId w:val="5"/>
              </w:numPr>
              <w:spacing w:after="0"/>
              <w:ind w:left="342" w:hanging="342"/>
              <w:rPr>
                <w:rFonts w:ascii="Calibri" w:hAnsi="Calibri" w:cs="Calibri"/>
                <w:snapToGrid w:val="0"/>
                <w:sz w:val="22"/>
                <w:szCs w:val="22"/>
              </w:rPr>
            </w:pPr>
            <w:r w:rsidRPr="00BE3DBF">
              <w:rPr>
                <w:rFonts w:ascii="Calibri" w:hAnsi="Calibri" w:cs="Calibri"/>
                <w:snapToGrid w:val="0"/>
                <w:sz w:val="22"/>
                <w:szCs w:val="22"/>
              </w:rPr>
              <w:t>M</w:t>
            </w:r>
            <w:r w:rsidR="00B76F41" w:rsidRPr="00BE3DBF">
              <w:rPr>
                <w:rFonts w:ascii="Calibri" w:hAnsi="Calibri" w:cs="Calibri"/>
                <w:snapToGrid w:val="0"/>
                <w:sz w:val="22"/>
                <w:szCs w:val="22"/>
              </w:rPr>
              <w:t>é</w:t>
            </w:r>
            <w:r w:rsidRPr="00BE3DBF">
              <w:rPr>
                <w:rFonts w:ascii="Calibri" w:hAnsi="Calibri" w:cs="Calibri"/>
                <w:snapToGrid w:val="0"/>
                <w:sz w:val="22"/>
                <w:szCs w:val="22"/>
              </w:rPr>
              <w:t>thodolog</w:t>
            </w:r>
            <w:r w:rsidR="00B76F41" w:rsidRPr="00BE3DBF">
              <w:rPr>
                <w:rFonts w:ascii="Calibri" w:hAnsi="Calibri" w:cs="Calibri"/>
                <w:snapToGrid w:val="0"/>
                <w:sz w:val="22"/>
                <w:szCs w:val="22"/>
              </w:rPr>
              <w:t>ie</w:t>
            </w:r>
            <w:r w:rsidRPr="00BE3DBF">
              <w:rPr>
                <w:rFonts w:ascii="Calibri" w:hAnsi="Calibri" w:cs="Calibri"/>
                <w:snapToGrid w:val="0"/>
                <w:sz w:val="22"/>
                <w:szCs w:val="22"/>
              </w:rPr>
              <w:t xml:space="preserve">, </w:t>
            </w:r>
            <w:r w:rsidR="00B76F41" w:rsidRPr="00BE3DBF">
              <w:rPr>
                <w:rFonts w:ascii="Calibri" w:hAnsi="Calibri" w:cs="Calibri"/>
                <w:snapToGrid w:val="0"/>
                <w:sz w:val="22"/>
                <w:szCs w:val="22"/>
              </w:rPr>
              <w:t>son adéquation aux conditions et au calendrier du plan d’exécution</w:t>
            </w:r>
            <w:r w:rsidRPr="00BE3DBF">
              <w:rPr>
                <w:rFonts w:ascii="Calibri" w:hAnsi="Calibri" w:cs="Calibri"/>
                <w:snapToGrid w:val="0"/>
                <w:sz w:val="22"/>
                <w:szCs w:val="22"/>
              </w:rPr>
              <w:t xml:space="preserve"> </w:t>
            </w:r>
            <w:r w:rsidR="00DD3A28">
              <w:rPr>
                <w:rFonts w:ascii="Calibri" w:hAnsi="Calibri" w:cs="Calibri"/>
                <w:i/>
                <w:snapToGrid w:val="0"/>
                <w:color w:val="FF0000"/>
                <w:sz w:val="22"/>
                <w:szCs w:val="22"/>
              </w:rPr>
              <w:t>35 points</w:t>
            </w:r>
          </w:p>
          <w:p w14:paraId="0BAD2117" w14:textId="18723A9C" w:rsidR="00904CF7" w:rsidRPr="00BE3DBF" w:rsidRDefault="00B76F41" w:rsidP="00EF0762">
            <w:pPr>
              <w:pStyle w:val="BankNormal"/>
              <w:numPr>
                <w:ilvl w:val="2"/>
                <w:numId w:val="5"/>
              </w:numPr>
              <w:spacing w:after="0"/>
              <w:ind w:left="342" w:hanging="342"/>
              <w:rPr>
                <w:rFonts w:ascii="Calibri" w:hAnsi="Calibri" w:cs="Calibri"/>
                <w:snapToGrid w:val="0"/>
                <w:sz w:val="22"/>
                <w:szCs w:val="22"/>
              </w:rPr>
            </w:pPr>
            <w:r w:rsidRPr="00BE3DBF">
              <w:rPr>
                <w:rFonts w:ascii="Calibri" w:hAnsi="Calibri" w:cs="Calibri"/>
                <w:snapToGrid w:val="0"/>
                <w:sz w:val="22"/>
                <w:szCs w:val="22"/>
              </w:rPr>
              <w:t xml:space="preserve">Structure de </w:t>
            </w:r>
            <w:r w:rsidR="00836D3D" w:rsidRPr="00BE3DBF">
              <w:rPr>
                <w:rFonts w:ascii="Calibri" w:hAnsi="Calibri" w:cs="Calibri"/>
                <w:snapToGrid w:val="0"/>
                <w:sz w:val="22"/>
                <w:szCs w:val="22"/>
              </w:rPr>
              <w:t xml:space="preserve">la </w:t>
            </w:r>
            <w:r w:rsidRPr="00BE3DBF">
              <w:rPr>
                <w:rFonts w:ascii="Calibri" w:hAnsi="Calibri" w:cs="Calibri"/>
                <w:snapToGrid w:val="0"/>
                <w:sz w:val="22"/>
                <w:szCs w:val="22"/>
              </w:rPr>
              <w:t>direction et qualification</w:t>
            </w:r>
            <w:r w:rsidR="00836D3D" w:rsidRPr="00BE3DBF">
              <w:rPr>
                <w:rFonts w:ascii="Calibri" w:hAnsi="Calibri" w:cs="Calibri"/>
                <w:snapToGrid w:val="0"/>
                <w:sz w:val="22"/>
                <w:szCs w:val="22"/>
              </w:rPr>
              <w:t>s</w:t>
            </w:r>
            <w:r w:rsidRPr="00BE3DBF">
              <w:rPr>
                <w:rFonts w:ascii="Calibri" w:hAnsi="Calibri" w:cs="Calibri"/>
                <w:snapToGrid w:val="0"/>
                <w:sz w:val="22"/>
                <w:szCs w:val="22"/>
              </w:rPr>
              <w:t xml:space="preserve"> du personnel clé</w:t>
            </w:r>
            <w:r w:rsidR="00904CF7" w:rsidRPr="00BE3DBF">
              <w:rPr>
                <w:rFonts w:ascii="Calibri" w:hAnsi="Calibri" w:cs="Calibri"/>
                <w:snapToGrid w:val="0"/>
                <w:sz w:val="22"/>
                <w:szCs w:val="22"/>
              </w:rPr>
              <w:t xml:space="preserve"> </w:t>
            </w:r>
            <w:r w:rsidR="00DD3A28">
              <w:rPr>
                <w:rFonts w:ascii="Calibri" w:hAnsi="Calibri" w:cs="Calibri"/>
                <w:i/>
                <w:snapToGrid w:val="0"/>
                <w:color w:val="FF0000"/>
                <w:sz w:val="22"/>
                <w:szCs w:val="22"/>
              </w:rPr>
              <w:t>30 points</w:t>
            </w:r>
          </w:p>
          <w:p w14:paraId="6F8C7CC9" w14:textId="77777777" w:rsidR="00904CF7" w:rsidRPr="00BE3DBF" w:rsidRDefault="00914D4E" w:rsidP="00EF0762">
            <w:pPr>
              <w:pStyle w:val="BankNormal"/>
              <w:spacing w:after="0"/>
              <w:rPr>
                <w:rFonts w:ascii="Calibri" w:hAnsi="Calibri" w:cs="Calibri"/>
                <w:b/>
                <w:snapToGrid w:val="0"/>
                <w:sz w:val="22"/>
                <w:szCs w:val="22"/>
                <w:u w:val="single"/>
              </w:rPr>
            </w:pPr>
            <w:r w:rsidRPr="00BE3DBF">
              <w:rPr>
                <w:rFonts w:ascii="Calibri" w:hAnsi="Calibri" w:cs="Calibri"/>
                <w:b/>
                <w:snapToGrid w:val="0"/>
                <w:sz w:val="22"/>
                <w:szCs w:val="22"/>
                <w:u w:val="single"/>
              </w:rPr>
              <w:t>Soumission financière</w:t>
            </w:r>
            <w:r w:rsidR="00904CF7" w:rsidRPr="00BE3DBF">
              <w:rPr>
                <w:rFonts w:ascii="Calibri" w:hAnsi="Calibri" w:cs="Calibri"/>
                <w:b/>
                <w:snapToGrid w:val="0"/>
                <w:sz w:val="22"/>
                <w:szCs w:val="22"/>
                <w:u w:val="single"/>
              </w:rPr>
              <w:t xml:space="preserve"> (30</w:t>
            </w:r>
            <w:r w:rsidRPr="00BE3DBF">
              <w:rPr>
                <w:rFonts w:ascii="Calibri" w:hAnsi="Calibri" w:cs="Calibri"/>
                <w:b/>
                <w:snapToGrid w:val="0"/>
                <w:sz w:val="22"/>
                <w:szCs w:val="22"/>
                <w:u w:val="single"/>
              </w:rPr>
              <w:t xml:space="preserve"> </w:t>
            </w:r>
            <w:r w:rsidR="00904CF7" w:rsidRPr="00BE3DBF">
              <w:rPr>
                <w:rFonts w:ascii="Calibri" w:hAnsi="Calibri" w:cs="Calibri"/>
                <w:b/>
                <w:snapToGrid w:val="0"/>
                <w:sz w:val="22"/>
                <w:szCs w:val="22"/>
                <w:u w:val="single"/>
              </w:rPr>
              <w:t>%)</w:t>
            </w:r>
          </w:p>
          <w:p w14:paraId="7B9C1BE3" w14:textId="77777777" w:rsidR="00904CF7" w:rsidRPr="00BE3DBF" w:rsidRDefault="00914D4E" w:rsidP="00EF0762">
            <w:pPr>
              <w:pStyle w:val="BankNormal"/>
              <w:spacing w:after="0"/>
              <w:rPr>
                <w:rFonts w:ascii="Calibri" w:hAnsi="Calibri" w:cs="Calibri"/>
                <w:snapToGrid w:val="0"/>
                <w:sz w:val="22"/>
                <w:szCs w:val="22"/>
              </w:rPr>
            </w:pPr>
            <w:r w:rsidRPr="00BE3DBF">
              <w:rPr>
                <w:rFonts w:ascii="Calibri" w:hAnsi="Calibri" w:cs="Calibri"/>
                <w:snapToGrid w:val="0"/>
                <w:sz w:val="22"/>
                <w:szCs w:val="22"/>
              </w:rPr>
              <w:t>A calculer en comparant le prix de la soumission par rapport au prix le plus bas des soumissions reçues par le PNUD</w:t>
            </w:r>
            <w:r w:rsidR="00904CF7" w:rsidRPr="00BE3DBF">
              <w:rPr>
                <w:rFonts w:ascii="Calibri" w:hAnsi="Calibri" w:cs="Calibri"/>
                <w:snapToGrid w:val="0"/>
                <w:sz w:val="22"/>
                <w:szCs w:val="22"/>
              </w:rPr>
              <w:t>.</w:t>
            </w:r>
          </w:p>
          <w:p w14:paraId="2EE6C9EE" w14:textId="77777777" w:rsidR="00904CF7" w:rsidRPr="00BE3DBF" w:rsidRDefault="00904CF7" w:rsidP="00EF0762">
            <w:pPr>
              <w:pStyle w:val="BankNormal"/>
              <w:spacing w:after="0"/>
              <w:rPr>
                <w:rFonts w:ascii="Calibri" w:hAnsi="Calibri" w:cs="Calibri"/>
                <w:snapToGrid w:val="0"/>
                <w:sz w:val="22"/>
                <w:szCs w:val="22"/>
              </w:rPr>
            </w:pPr>
          </w:p>
        </w:tc>
      </w:tr>
      <w:tr w:rsidR="00914D4E" w:rsidRPr="00BE3DBF" w14:paraId="500C52C5" w14:textId="77777777" w:rsidTr="00727CF8">
        <w:tc>
          <w:tcPr>
            <w:tcW w:w="2985" w:type="dxa"/>
            <w:shd w:val="clear" w:color="auto" w:fill="auto"/>
          </w:tcPr>
          <w:p w14:paraId="572C1738" w14:textId="77777777" w:rsidR="00914D4E" w:rsidRPr="00BE3DBF" w:rsidRDefault="00914D4E" w:rsidP="00EF0762">
            <w:pPr>
              <w:pStyle w:val="BankNormal"/>
              <w:tabs>
                <w:tab w:val="left" w:pos="5686"/>
                <w:tab w:val="right" w:pos="7218"/>
              </w:tabs>
              <w:spacing w:after="0"/>
              <w:rPr>
                <w:rFonts w:ascii="Calibri" w:hAnsi="Calibri" w:cs="Calibri"/>
                <w:bCs/>
                <w:sz w:val="22"/>
                <w:szCs w:val="22"/>
              </w:rPr>
            </w:pPr>
          </w:p>
          <w:p w14:paraId="5183A578" w14:textId="77777777" w:rsidR="00914D4E" w:rsidRPr="00BE3DBF" w:rsidRDefault="00BE3DBF" w:rsidP="00BE3DBF">
            <w:pPr>
              <w:pStyle w:val="BankNormal"/>
              <w:tabs>
                <w:tab w:val="left" w:pos="5686"/>
                <w:tab w:val="right" w:pos="7218"/>
              </w:tabs>
              <w:spacing w:after="0"/>
              <w:rPr>
                <w:rFonts w:ascii="Calibri" w:hAnsi="Calibri" w:cs="Calibri"/>
                <w:bCs/>
                <w:sz w:val="22"/>
                <w:szCs w:val="22"/>
              </w:rPr>
            </w:pPr>
            <w:r>
              <w:rPr>
                <w:rFonts w:ascii="Calibri" w:hAnsi="Calibri" w:cs="Calibri"/>
                <w:bCs/>
                <w:sz w:val="22"/>
                <w:szCs w:val="22"/>
              </w:rPr>
              <w:t>Le PNUD</w:t>
            </w:r>
            <w:r w:rsidR="00914D4E" w:rsidRPr="00BE3DBF">
              <w:rPr>
                <w:rFonts w:ascii="Calibri" w:hAnsi="Calibri" w:cs="Calibri"/>
                <w:bCs/>
                <w:sz w:val="22"/>
                <w:szCs w:val="22"/>
              </w:rPr>
              <w:t xml:space="preserve"> attribuera le contrat à :</w:t>
            </w:r>
          </w:p>
        </w:tc>
        <w:tc>
          <w:tcPr>
            <w:tcW w:w="6365" w:type="dxa"/>
            <w:shd w:val="clear" w:color="auto" w:fill="auto"/>
          </w:tcPr>
          <w:p w14:paraId="70A18E6D" w14:textId="58A85AAD" w:rsidR="00775024" w:rsidRDefault="00775024" w:rsidP="00775024">
            <w:pPr>
              <w:jc w:val="both"/>
              <w:rPr>
                <w:b/>
                <w:bCs/>
                <w:color w:val="000000" w:themeColor="text1"/>
                <w:sz w:val="24"/>
                <w:szCs w:val="24"/>
              </w:rPr>
            </w:pPr>
            <w:r w:rsidRPr="000A1BDC">
              <w:rPr>
                <w:b/>
                <w:bCs/>
                <w:color w:val="000000" w:themeColor="text1"/>
                <w:sz w:val="24"/>
                <w:szCs w:val="24"/>
              </w:rPr>
              <w:t>Regroupement des communes par lot</w:t>
            </w:r>
          </w:p>
          <w:p w14:paraId="4DAB8546" w14:textId="4824B3E2" w:rsidR="00C57E44" w:rsidRDefault="00C57E44" w:rsidP="00775024">
            <w:pPr>
              <w:jc w:val="both"/>
              <w:rPr>
                <w:b/>
                <w:bCs/>
                <w:color w:val="000000" w:themeColor="text1"/>
                <w:sz w:val="24"/>
                <w:szCs w:val="24"/>
              </w:rPr>
            </w:pPr>
          </w:p>
          <w:tbl>
            <w:tblPr>
              <w:tblStyle w:val="Grilledutableau"/>
              <w:tblW w:w="0" w:type="auto"/>
              <w:tblLook w:val="04A0" w:firstRow="1" w:lastRow="0" w:firstColumn="1" w:lastColumn="0" w:noHBand="0" w:noVBand="1"/>
            </w:tblPr>
            <w:tblGrid>
              <w:gridCol w:w="1862"/>
              <w:gridCol w:w="1706"/>
            </w:tblGrid>
            <w:tr w:rsidR="00C57E44" w:rsidRPr="000A1BDC" w14:paraId="558BF7D1" w14:textId="77777777" w:rsidTr="00B074FC">
              <w:trPr>
                <w:trHeight w:val="236"/>
              </w:trPr>
              <w:tc>
                <w:tcPr>
                  <w:tcW w:w="1862" w:type="dxa"/>
                  <w:shd w:val="clear" w:color="auto" w:fill="F2F2F2" w:themeFill="background1" w:themeFillShade="F2"/>
                </w:tcPr>
                <w:p w14:paraId="3E158975" w14:textId="77777777" w:rsidR="00C57E44" w:rsidRPr="000A1BDC" w:rsidRDefault="00C57E44" w:rsidP="00C57E44">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Lot 1</w:t>
                  </w:r>
                </w:p>
              </w:tc>
              <w:tc>
                <w:tcPr>
                  <w:tcW w:w="1706" w:type="dxa"/>
                  <w:shd w:val="clear" w:color="auto" w:fill="F2F2F2" w:themeFill="background1" w:themeFillShade="F2"/>
                </w:tcPr>
                <w:p w14:paraId="5B473368" w14:textId="77777777" w:rsidR="00C57E44" w:rsidRPr="000A1BDC" w:rsidRDefault="00C57E44" w:rsidP="00C57E44">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Lot 2</w:t>
                  </w:r>
                </w:p>
              </w:tc>
            </w:tr>
            <w:tr w:rsidR="00C57E44" w:rsidRPr="000A1BDC" w14:paraId="48674806" w14:textId="77777777" w:rsidTr="00B074FC">
              <w:trPr>
                <w:trHeight w:val="218"/>
              </w:trPr>
              <w:tc>
                <w:tcPr>
                  <w:tcW w:w="1862" w:type="dxa"/>
                </w:tcPr>
                <w:p w14:paraId="75AF015D" w14:textId="77777777" w:rsidR="00C57E44" w:rsidRPr="00F328D1" w:rsidRDefault="00C57E44" w:rsidP="00C57E44">
                  <w:pPr>
                    <w:jc w:val="both"/>
                    <w:rPr>
                      <w:rFonts w:ascii="Times New Roman" w:hAnsi="Times New Roman" w:cs="Times New Roman"/>
                      <w:color w:val="000000" w:themeColor="text1"/>
                      <w:sz w:val="20"/>
                      <w:szCs w:val="20"/>
                    </w:rPr>
                  </w:pPr>
                  <w:r w:rsidRPr="00F328D1">
                    <w:rPr>
                      <w:rFonts w:ascii="Times New Roman" w:hAnsi="Times New Roman" w:cs="Times New Roman"/>
                      <w:color w:val="000000" w:themeColor="text1"/>
                      <w:sz w:val="20"/>
                      <w:szCs w:val="20"/>
                    </w:rPr>
                    <w:t>Pissila  </w:t>
                  </w:r>
                </w:p>
              </w:tc>
              <w:tc>
                <w:tcPr>
                  <w:tcW w:w="1706" w:type="dxa"/>
                </w:tcPr>
                <w:p w14:paraId="55D430F7" w14:textId="77777777" w:rsidR="00C57E44" w:rsidRPr="00F328D1" w:rsidRDefault="00C57E44" w:rsidP="00C57E44">
                  <w:pPr>
                    <w:jc w:val="both"/>
                    <w:rPr>
                      <w:rFonts w:ascii="Times New Roman" w:hAnsi="Times New Roman" w:cs="Times New Roman"/>
                      <w:i/>
                      <w:iCs/>
                      <w:color w:val="000000" w:themeColor="text1"/>
                      <w:sz w:val="20"/>
                      <w:szCs w:val="20"/>
                    </w:rPr>
                  </w:pPr>
                  <w:r w:rsidRPr="00F328D1">
                    <w:rPr>
                      <w:rFonts w:ascii="Times New Roman" w:hAnsi="Times New Roman" w:cs="Times New Roman"/>
                      <w:color w:val="000000" w:themeColor="text1"/>
                      <w:sz w:val="20"/>
                      <w:szCs w:val="20"/>
                    </w:rPr>
                    <w:t> Fada N’Gourma </w:t>
                  </w:r>
                </w:p>
              </w:tc>
            </w:tr>
            <w:tr w:rsidR="00C57E44" w:rsidRPr="000A1BDC" w14:paraId="4812A072" w14:textId="77777777" w:rsidTr="00B074FC">
              <w:trPr>
                <w:trHeight w:val="197"/>
              </w:trPr>
              <w:tc>
                <w:tcPr>
                  <w:tcW w:w="1862" w:type="dxa"/>
                </w:tcPr>
                <w:p w14:paraId="3D42F548" w14:textId="77777777" w:rsidR="00C57E44" w:rsidRPr="00F328D1" w:rsidRDefault="00C57E44" w:rsidP="00C57E44">
                  <w:pPr>
                    <w:jc w:val="both"/>
                    <w:rPr>
                      <w:rFonts w:ascii="Times New Roman" w:hAnsi="Times New Roman" w:cs="Times New Roman"/>
                      <w:color w:val="000000" w:themeColor="text1"/>
                      <w:sz w:val="20"/>
                      <w:szCs w:val="20"/>
                    </w:rPr>
                  </w:pPr>
                  <w:r w:rsidRPr="00F328D1">
                    <w:rPr>
                      <w:rFonts w:ascii="Times New Roman" w:hAnsi="Times New Roman" w:cs="Times New Roman"/>
                      <w:color w:val="000000" w:themeColor="text1"/>
                      <w:sz w:val="20"/>
                      <w:szCs w:val="20"/>
                    </w:rPr>
                    <w:t> Tougouri </w:t>
                  </w:r>
                </w:p>
              </w:tc>
              <w:tc>
                <w:tcPr>
                  <w:tcW w:w="1706" w:type="dxa"/>
                </w:tcPr>
                <w:p w14:paraId="4CC8A299" w14:textId="77777777" w:rsidR="00C57E44" w:rsidRPr="00F328D1" w:rsidRDefault="00C57E44" w:rsidP="00C57E44">
                  <w:pPr>
                    <w:jc w:val="both"/>
                    <w:rPr>
                      <w:rFonts w:ascii="Times New Roman" w:hAnsi="Times New Roman" w:cs="Times New Roman"/>
                      <w:i/>
                      <w:iCs/>
                      <w:color w:val="000000" w:themeColor="text1"/>
                      <w:sz w:val="20"/>
                      <w:szCs w:val="20"/>
                    </w:rPr>
                  </w:pPr>
                  <w:r w:rsidRPr="00F328D1">
                    <w:rPr>
                      <w:rFonts w:ascii="Times New Roman" w:hAnsi="Times New Roman" w:cs="Times New Roman"/>
                      <w:color w:val="000000" w:themeColor="text1"/>
                      <w:sz w:val="20"/>
                      <w:szCs w:val="20"/>
                    </w:rPr>
                    <w:t> Diabo </w:t>
                  </w:r>
                </w:p>
              </w:tc>
            </w:tr>
            <w:tr w:rsidR="00C57E44" w:rsidRPr="000A1BDC" w14:paraId="3DCAB013" w14:textId="77777777" w:rsidTr="00B074FC">
              <w:trPr>
                <w:trHeight w:val="197"/>
              </w:trPr>
              <w:tc>
                <w:tcPr>
                  <w:tcW w:w="1862" w:type="dxa"/>
                </w:tcPr>
                <w:p w14:paraId="0DA21F97" w14:textId="77777777" w:rsidR="00C57E44" w:rsidRPr="00F328D1" w:rsidRDefault="00C57E44" w:rsidP="00C57E44">
                  <w:pPr>
                    <w:jc w:val="both"/>
                    <w:rPr>
                      <w:rFonts w:ascii="Times New Roman" w:hAnsi="Times New Roman" w:cs="Times New Roman"/>
                      <w:color w:val="000000" w:themeColor="text1"/>
                      <w:sz w:val="20"/>
                      <w:szCs w:val="20"/>
                    </w:rPr>
                  </w:pPr>
                  <w:r w:rsidRPr="00F328D1">
                    <w:rPr>
                      <w:rFonts w:ascii="Times New Roman" w:hAnsi="Times New Roman" w:cs="Times New Roman"/>
                      <w:color w:val="000000" w:themeColor="text1"/>
                      <w:sz w:val="20"/>
                      <w:szCs w:val="20"/>
                    </w:rPr>
                    <w:t> Namissiguima  </w:t>
                  </w:r>
                </w:p>
              </w:tc>
              <w:tc>
                <w:tcPr>
                  <w:tcW w:w="1706" w:type="dxa"/>
                </w:tcPr>
                <w:p w14:paraId="1FA2A618" w14:textId="77777777" w:rsidR="00C57E44" w:rsidRPr="00F328D1" w:rsidRDefault="00C57E44" w:rsidP="00C57E44">
                  <w:pPr>
                    <w:jc w:val="both"/>
                    <w:rPr>
                      <w:rFonts w:ascii="Times New Roman" w:hAnsi="Times New Roman" w:cs="Times New Roman"/>
                      <w:i/>
                      <w:iCs/>
                      <w:color w:val="000000" w:themeColor="text1"/>
                      <w:sz w:val="20"/>
                      <w:szCs w:val="20"/>
                    </w:rPr>
                  </w:pPr>
                </w:p>
              </w:tc>
            </w:tr>
          </w:tbl>
          <w:p w14:paraId="4315BCB1" w14:textId="33F4B91A" w:rsidR="00C57E44" w:rsidRDefault="00C57E44" w:rsidP="00775024">
            <w:pPr>
              <w:jc w:val="both"/>
              <w:rPr>
                <w:b/>
                <w:bCs/>
                <w:color w:val="000000" w:themeColor="text1"/>
                <w:sz w:val="24"/>
                <w:szCs w:val="24"/>
              </w:rPr>
            </w:pPr>
          </w:p>
          <w:p w14:paraId="4E6DFC60" w14:textId="6DD79927" w:rsidR="00C57E44" w:rsidRDefault="00C57E44" w:rsidP="00775024">
            <w:pPr>
              <w:jc w:val="both"/>
              <w:rPr>
                <w:i/>
                <w:iCs/>
                <w:color w:val="000000" w:themeColor="text1"/>
              </w:rPr>
            </w:pPr>
            <w:r>
              <w:rPr>
                <w:i/>
                <w:iCs/>
                <w:color w:val="000000" w:themeColor="text1"/>
              </w:rPr>
              <w:t>NB : Il sera attribué un seul lot par cabinet en raison de la distance entre les communes</w:t>
            </w:r>
          </w:p>
          <w:p w14:paraId="586C5BD8" w14:textId="6307EEF1" w:rsidR="00775024" w:rsidRPr="00BE3DBF" w:rsidRDefault="00775024" w:rsidP="00DF1930">
            <w:pPr>
              <w:pStyle w:val="BankNormal"/>
              <w:tabs>
                <w:tab w:val="left" w:pos="342"/>
                <w:tab w:val="right" w:pos="7218"/>
              </w:tabs>
              <w:spacing w:after="0"/>
              <w:rPr>
                <w:rFonts w:ascii="Calibri" w:hAnsi="Calibri" w:cs="Calibri"/>
                <w:bCs/>
                <w:sz w:val="22"/>
                <w:szCs w:val="22"/>
              </w:rPr>
            </w:pPr>
          </w:p>
        </w:tc>
      </w:tr>
      <w:tr w:rsidR="00904CF7" w:rsidRPr="00BE3DBF" w14:paraId="06680699" w14:textId="77777777" w:rsidTr="00727CF8">
        <w:tblPrEx>
          <w:tblLook w:val="0000" w:firstRow="0" w:lastRow="0" w:firstColumn="0" w:lastColumn="0" w:noHBand="0" w:noVBand="0"/>
        </w:tblPrEx>
        <w:trPr>
          <w:cantSplit/>
          <w:trHeight w:val="460"/>
        </w:trPr>
        <w:tc>
          <w:tcPr>
            <w:tcW w:w="2985" w:type="dxa"/>
          </w:tcPr>
          <w:p w14:paraId="03D03F97" w14:textId="77777777" w:rsidR="00904CF7" w:rsidRPr="00BE3DBF" w:rsidRDefault="00904CF7" w:rsidP="00BF5996">
            <w:pPr>
              <w:rPr>
                <w:rFonts w:ascii="Calibri" w:hAnsi="Calibri" w:cs="Calibri"/>
                <w:sz w:val="22"/>
                <w:szCs w:val="22"/>
              </w:rPr>
            </w:pPr>
            <w:r w:rsidRPr="00BE3DBF">
              <w:rPr>
                <w:rFonts w:ascii="Calibri" w:hAnsi="Calibri" w:cs="Calibri"/>
                <w:sz w:val="22"/>
                <w:szCs w:val="22"/>
              </w:rPr>
              <w:t xml:space="preserve">Annexes </w:t>
            </w:r>
            <w:r w:rsidR="00BF5996" w:rsidRPr="00BE3DBF">
              <w:rPr>
                <w:rFonts w:ascii="Calibri" w:hAnsi="Calibri" w:cs="Calibri"/>
                <w:sz w:val="22"/>
                <w:szCs w:val="22"/>
              </w:rPr>
              <w:t>de la présente</w:t>
            </w:r>
            <w:r w:rsidRPr="00BE3DBF">
              <w:rPr>
                <w:rFonts w:ascii="Calibri" w:hAnsi="Calibri" w:cs="Calibri"/>
                <w:sz w:val="22"/>
                <w:szCs w:val="22"/>
              </w:rPr>
              <w:t xml:space="preserve"> RFP</w:t>
            </w:r>
            <w:r w:rsidRPr="00BE3DBF">
              <w:rPr>
                <w:rStyle w:val="Appelnotedebasdep"/>
                <w:rFonts w:ascii="Calibri" w:hAnsi="Calibri" w:cs="Calibri"/>
                <w:sz w:val="22"/>
                <w:szCs w:val="22"/>
              </w:rPr>
              <w:footnoteReference w:id="4"/>
            </w:r>
          </w:p>
        </w:tc>
        <w:tc>
          <w:tcPr>
            <w:tcW w:w="6365" w:type="dxa"/>
          </w:tcPr>
          <w:p w14:paraId="6724262C" w14:textId="77777777" w:rsidR="00904CF7" w:rsidRPr="00BE3DBF" w:rsidRDefault="00904CF7" w:rsidP="00EF0762">
            <w:pPr>
              <w:numPr>
                <w:ilvl w:val="0"/>
                <w:numId w:val="6"/>
              </w:numPr>
              <w:ind w:left="342"/>
              <w:rPr>
                <w:rFonts w:ascii="Calibri" w:hAnsi="Calibri" w:cs="Calibri"/>
                <w:sz w:val="22"/>
                <w:szCs w:val="22"/>
              </w:rPr>
            </w:pPr>
            <w:r w:rsidRPr="00BE3DBF">
              <w:rPr>
                <w:rFonts w:ascii="Calibri" w:hAnsi="Calibri" w:cs="Calibri"/>
                <w:sz w:val="22"/>
                <w:szCs w:val="22"/>
              </w:rPr>
              <w:t>Form</w:t>
            </w:r>
            <w:r w:rsidR="00BF5996" w:rsidRPr="00BE3DBF">
              <w:rPr>
                <w:rFonts w:ascii="Calibri" w:hAnsi="Calibri" w:cs="Calibri"/>
                <w:sz w:val="22"/>
                <w:szCs w:val="22"/>
              </w:rPr>
              <w:t>ulaire</w:t>
            </w:r>
            <w:r w:rsidR="0044148F" w:rsidRPr="00BE3DBF">
              <w:rPr>
                <w:rFonts w:ascii="Calibri" w:hAnsi="Calibri" w:cs="Calibri"/>
                <w:sz w:val="22"/>
                <w:szCs w:val="22"/>
              </w:rPr>
              <w:t xml:space="preserve"> de présentation</w:t>
            </w:r>
            <w:r w:rsidR="002E472D" w:rsidRPr="00BE3DBF">
              <w:rPr>
                <w:rFonts w:ascii="Calibri" w:hAnsi="Calibri" w:cs="Calibri"/>
                <w:sz w:val="22"/>
                <w:szCs w:val="22"/>
              </w:rPr>
              <w:t xml:space="preserve"> </w:t>
            </w:r>
            <w:r w:rsidR="00BF5996" w:rsidRPr="00BE3DBF">
              <w:rPr>
                <w:rFonts w:ascii="Calibri" w:hAnsi="Calibri" w:cs="Calibri"/>
                <w:sz w:val="22"/>
                <w:szCs w:val="22"/>
              </w:rPr>
              <w:t xml:space="preserve">de </w:t>
            </w:r>
            <w:r w:rsidR="002E472D" w:rsidRPr="00BE3DBF">
              <w:rPr>
                <w:rFonts w:ascii="Calibri" w:hAnsi="Calibri" w:cs="Calibri"/>
                <w:sz w:val="22"/>
                <w:szCs w:val="22"/>
              </w:rPr>
              <w:t xml:space="preserve">la </w:t>
            </w:r>
            <w:r w:rsidR="00BF5996" w:rsidRPr="00BE3DBF">
              <w:rPr>
                <w:rFonts w:ascii="Calibri" w:hAnsi="Calibri" w:cs="Calibri"/>
                <w:sz w:val="22"/>
                <w:szCs w:val="22"/>
              </w:rPr>
              <w:t>soumission</w:t>
            </w:r>
            <w:r w:rsidRPr="00BE3DBF">
              <w:rPr>
                <w:rFonts w:ascii="Calibri" w:hAnsi="Calibri" w:cs="Calibri"/>
                <w:sz w:val="22"/>
                <w:szCs w:val="22"/>
              </w:rPr>
              <w:t xml:space="preserve"> (</w:t>
            </w:r>
            <w:r w:rsidR="00BF5996" w:rsidRPr="00BE3DBF">
              <w:rPr>
                <w:rFonts w:ascii="Calibri" w:hAnsi="Calibri" w:cs="Calibri"/>
                <w:sz w:val="22"/>
                <w:szCs w:val="22"/>
              </w:rPr>
              <w:t>a</w:t>
            </w:r>
            <w:r w:rsidRPr="00BE3DBF">
              <w:rPr>
                <w:rFonts w:ascii="Calibri" w:hAnsi="Calibri" w:cs="Calibri"/>
                <w:sz w:val="22"/>
                <w:szCs w:val="22"/>
              </w:rPr>
              <w:t>nnex</w:t>
            </w:r>
            <w:r w:rsidR="00BF5996" w:rsidRPr="00BE3DBF">
              <w:rPr>
                <w:rFonts w:ascii="Calibri" w:hAnsi="Calibri" w:cs="Calibri"/>
                <w:sz w:val="22"/>
                <w:szCs w:val="22"/>
              </w:rPr>
              <w:t>e</w:t>
            </w:r>
            <w:r w:rsidRPr="00BE3DBF">
              <w:rPr>
                <w:rFonts w:ascii="Calibri" w:hAnsi="Calibri" w:cs="Calibri"/>
                <w:sz w:val="22"/>
                <w:szCs w:val="22"/>
              </w:rPr>
              <w:t xml:space="preserve"> 2)</w:t>
            </w:r>
          </w:p>
          <w:p w14:paraId="70D9472A" w14:textId="77777777" w:rsidR="00904CF7" w:rsidRPr="00BE3DBF" w:rsidRDefault="00BF5996" w:rsidP="00EF0762">
            <w:pPr>
              <w:numPr>
                <w:ilvl w:val="0"/>
                <w:numId w:val="6"/>
              </w:numPr>
              <w:ind w:left="342"/>
              <w:rPr>
                <w:rFonts w:ascii="Calibri" w:hAnsi="Calibri" w:cs="Calibri"/>
                <w:sz w:val="22"/>
                <w:szCs w:val="22"/>
              </w:rPr>
            </w:pPr>
            <w:r w:rsidRPr="00BE3DBF">
              <w:rPr>
                <w:rFonts w:ascii="Calibri" w:hAnsi="Calibri" w:cs="Calibri"/>
                <w:sz w:val="22"/>
                <w:szCs w:val="22"/>
              </w:rPr>
              <w:t>Conditions générales</w:t>
            </w:r>
            <w:r w:rsidR="00904CF7" w:rsidRPr="00BE3DBF">
              <w:rPr>
                <w:rFonts w:ascii="Calibri" w:hAnsi="Calibri" w:cs="Calibri"/>
                <w:sz w:val="22"/>
                <w:szCs w:val="22"/>
              </w:rPr>
              <w:t xml:space="preserve"> / Conditions </w:t>
            </w:r>
            <w:r w:rsidRPr="00BE3DBF">
              <w:rPr>
                <w:rFonts w:ascii="Calibri" w:hAnsi="Calibri" w:cs="Calibri"/>
                <w:sz w:val="22"/>
                <w:szCs w:val="22"/>
              </w:rPr>
              <w:t xml:space="preserve">particulières </w:t>
            </w:r>
            <w:r w:rsidR="00904CF7" w:rsidRPr="00BE3DBF">
              <w:rPr>
                <w:rFonts w:ascii="Calibri" w:hAnsi="Calibri" w:cs="Calibri"/>
                <w:sz w:val="22"/>
                <w:szCs w:val="22"/>
              </w:rPr>
              <w:t>(</w:t>
            </w:r>
            <w:r w:rsidRPr="00BE3DBF">
              <w:rPr>
                <w:rFonts w:ascii="Calibri" w:hAnsi="Calibri" w:cs="Calibri"/>
                <w:sz w:val="22"/>
                <w:szCs w:val="22"/>
              </w:rPr>
              <w:t>a</w:t>
            </w:r>
            <w:r w:rsidR="00904CF7" w:rsidRPr="00BE3DBF">
              <w:rPr>
                <w:rFonts w:ascii="Calibri" w:hAnsi="Calibri" w:cs="Calibri"/>
                <w:sz w:val="22"/>
                <w:szCs w:val="22"/>
              </w:rPr>
              <w:t>nnex</w:t>
            </w:r>
            <w:r w:rsidRPr="00BE3DBF">
              <w:rPr>
                <w:rFonts w:ascii="Calibri" w:hAnsi="Calibri" w:cs="Calibri"/>
                <w:sz w:val="22"/>
                <w:szCs w:val="22"/>
              </w:rPr>
              <w:t>e</w:t>
            </w:r>
            <w:r w:rsidR="00904CF7" w:rsidRPr="00BE3DBF">
              <w:rPr>
                <w:rFonts w:ascii="Calibri" w:hAnsi="Calibri" w:cs="Calibri"/>
                <w:sz w:val="22"/>
                <w:szCs w:val="22"/>
              </w:rPr>
              <w:t xml:space="preserve"> 3)</w:t>
            </w:r>
            <w:r w:rsidR="00904CF7" w:rsidRPr="00BE3DBF">
              <w:rPr>
                <w:rStyle w:val="Appelnotedebasdep"/>
                <w:rFonts w:ascii="Calibri" w:hAnsi="Calibri" w:cs="Calibri"/>
                <w:sz w:val="22"/>
                <w:szCs w:val="22"/>
              </w:rPr>
              <w:footnoteReference w:id="5"/>
            </w:r>
          </w:p>
          <w:p w14:paraId="48E7F9D4" w14:textId="052876CF" w:rsidR="00904CF7" w:rsidRPr="00BE3DBF" w:rsidRDefault="00904CF7" w:rsidP="00123744">
            <w:pPr>
              <w:numPr>
                <w:ilvl w:val="0"/>
                <w:numId w:val="6"/>
              </w:numPr>
              <w:ind w:left="342"/>
              <w:rPr>
                <w:rFonts w:ascii="Calibri" w:hAnsi="Calibri" w:cs="Calibri"/>
                <w:sz w:val="22"/>
                <w:szCs w:val="22"/>
              </w:rPr>
            </w:pPr>
            <w:r w:rsidRPr="00BE3DBF">
              <w:rPr>
                <w:rFonts w:ascii="Calibri" w:hAnsi="Calibri" w:cs="Calibri"/>
                <w:sz w:val="22"/>
                <w:szCs w:val="22"/>
              </w:rPr>
              <w:t>T</w:t>
            </w:r>
            <w:r w:rsidR="00123744">
              <w:rPr>
                <w:rFonts w:ascii="Calibri" w:hAnsi="Calibri" w:cs="Calibri"/>
                <w:sz w:val="22"/>
                <w:szCs w:val="22"/>
              </w:rPr>
              <w:t>D</w:t>
            </w:r>
            <w:r w:rsidRPr="00BE3DBF">
              <w:rPr>
                <w:rFonts w:ascii="Calibri" w:hAnsi="Calibri" w:cs="Calibri"/>
                <w:sz w:val="22"/>
                <w:szCs w:val="22"/>
              </w:rPr>
              <w:t xml:space="preserve">R </w:t>
            </w:r>
            <w:r w:rsidR="00BF5996" w:rsidRPr="00BE3DBF">
              <w:rPr>
                <w:rFonts w:ascii="Calibri" w:hAnsi="Calibri" w:cs="Calibri"/>
                <w:sz w:val="22"/>
                <w:szCs w:val="22"/>
              </w:rPr>
              <w:t xml:space="preserve">détaillés </w:t>
            </w:r>
            <w:r w:rsidR="00123744">
              <w:rPr>
                <w:rFonts w:ascii="Calibri" w:hAnsi="Calibri" w:cs="Calibri"/>
                <w:sz w:val="22"/>
                <w:szCs w:val="22"/>
              </w:rPr>
              <w:t>(annexe 4)</w:t>
            </w:r>
          </w:p>
        </w:tc>
      </w:tr>
      <w:tr w:rsidR="00A664EA" w:rsidRPr="00FE4238" w14:paraId="5A2826F0" w14:textId="77777777" w:rsidTr="00727CF8">
        <w:tblPrEx>
          <w:tblLook w:val="0000" w:firstRow="0" w:lastRow="0" w:firstColumn="0" w:lastColumn="0" w:noHBand="0" w:noVBand="0"/>
        </w:tblPrEx>
        <w:trPr>
          <w:cantSplit/>
          <w:trHeight w:val="460"/>
        </w:trPr>
        <w:tc>
          <w:tcPr>
            <w:tcW w:w="2985" w:type="dxa"/>
          </w:tcPr>
          <w:p w14:paraId="5FD1C11F" w14:textId="77777777" w:rsidR="00A664EA" w:rsidRPr="00BE3DBF" w:rsidRDefault="00A664EA" w:rsidP="00A664EA">
            <w:pPr>
              <w:rPr>
                <w:rFonts w:ascii="Calibri" w:hAnsi="Calibri" w:cs="Calibri"/>
                <w:sz w:val="22"/>
                <w:szCs w:val="22"/>
              </w:rPr>
            </w:pPr>
            <w:r w:rsidRPr="00BE3DBF">
              <w:rPr>
                <w:rFonts w:ascii="Calibri" w:hAnsi="Calibri" w:cs="Calibri"/>
                <w:sz w:val="22"/>
                <w:szCs w:val="22"/>
              </w:rPr>
              <w:lastRenderedPageBreak/>
              <w:t>Personnes à contacter pour les demandes de renseignements</w:t>
            </w:r>
          </w:p>
          <w:p w14:paraId="0CEA9C2E" w14:textId="77777777" w:rsidR="00A664EA" w:rsidRPr="00BE3DBF" w:rsidRDefault="00A664EA" w:rsidP="00A664EA">
            <w:pPr>
              <w:rPr>
                <w:rFonts w:ascii="Calibri" w:hAnsi="Calibri" w:cs="Calibri"/>
                <w:sz w:val="22"/>
                <w:szCs w:val="22"/>
              </w:rPr>
            </w:pPr>
            <w:r w:rsidRPr="00BE3DBF">
              <w:rPr>
                <w:rFonts w:ascii="Calibri" w:hAnsi="Calibri" w:cs="Calibri"/>
                <w:sz w:val="22"/>
                <w:szCs w:val="22"/>
              </w:rPr>
              <w:t>(Demandes de renseignements écrites uniquement)</w:t>
            </w:r>
            <w:r w:rsidRPr="00BE3DBF">
              <w:rPr>
                <w:rStyle w:val="Appelnotedebasdep"/>
                <w:rFonts w:ascii="Calibri" w:hAnsi="Calibri" w:cs="Calibri"/>
                <w:sz w:val="22"/>
                <w:szCs w:val="22"/>
              </w:rPr>
              <w:footnoteReference w:id="6"/>
            </w:r>
          </w:p>
        </w:tc>
        <w:tc>
          <w:tcPr>
            <w:tcW w:w="6365" w:type="dxa"/>
          </w:tcPr>
          <w:p w14:paraId="4570E850" w14:textId="4025F462" w:rsidR="00A664EA" w:rsidRPr="00123744" w:rsidRDefault="00683A31" w:rsidP="00123744">
            <w:pPr>
              <w:rPr>
                <w:rFonts w:ascii="Calibri" w:hAnsi="Calibri" w:cs="Calibri"/>
                <w:b/>
                <w:bCs/>
                <w:iCs/>
                <w:sz w:val="22"/>
                <w:szCs w:val="22"/>
              </w:rPr>
            </w:pPr>
            <w:hyperlink r:id="rId16" w:history="1">
              <w:r w:rsidRPr="00205A7F">
                <w:rPr>
                  <w:rStyle w:val="Lienhypertexte"/>
                  <w:rFonts w:ascii="Calibri" w:hAnsi="Calibri" w:cs="Calibri"/>
                  <w:b/>
                  <w:bCs/>
                  <w:iCs/>
                  <w:sz w:val="22"/>
                  <w:szCs w:val="22"/>
                </w:rPr>
                <w:t>procurement.burkina@undp.org</w:t>
              </w:r>
            </w:hyperlink>
            <w:r>
              <w:rPr>
                <w:rFonts w:ascii="Calibri" w:hAnsi="Calibri" w:cs="Calibri"/>
                <w:b/>
                <w:bCs/>
                <w:iCs/>
                <w:sz w:val="22"/>
                <w:szCs w:val="22"/>
              </w:rPr>
              <w:t xml:space="preserve"> </w:t>
            </w:r>
          </w:p>
          <w:p w14:paraId="178D0D4C" w14:textId="77777777" w:rsidR="00A664EA" w:rsidRPr="00BE3DBF" w:rsidRDefault="00A664EA" w:rsidP="00EF0762">
            <w:pPr>
              <w:rPr>
                <w:rFonts w:ascii="Calibri" w:hAnsi="Calibri" w:cs="Calibri"/>
                <w:i/>
                <w:color w:val="FF0000"/>
                <w:sz w:val="22"/>
                <w:szCs w:val="22"/>
              </w:rPr>
            </w:pPr>
          </w:p>
          <w:p w14:paraId="1943D3FC" w14:textId="77777777" w:rsidR="00A664EA" w:rsidRPr="00BE3DBF" w:rsidRDefault="00A664EA" w:rsidP="00A664EA">
            <w:pPr>
              <w:rPr>
                <w:rFonts w:ascii="Calibri" w:hAnsi="Calibri" w:cs="Calibri"/>
                <w:sz w:val="22"/>
                <w:szCs w:val="22"/>
              </w:rPr>
            </w:pPr>
            <w:r w:rsidRPr="00BE3DBF">
              <w:rPr>
                <w:rFonts w:ascii="Calibri" w:hAnsi="Calibri" w:cs="Calibri"/>
                <w:snapToGrid w:val="0"/>
                <w:sz w:val="22"/>
                <w:szCs w:val="22"/>
              </w:rPr>
              <w:t>Les réponses tardives du PNUD ne pourront pas servir de prétexte à la prorogation de la date-limite de dépôt des soumissions, sauf si le PNUD estime qu’une telle prorogation est nécessaire et communique une nouvelle date-limite aux soumissionnaires.</w:t>
            </w:r>
          </w:p>
        </w:tc>
      </w:tr>
      <w:tr w:rsidR="00904CF7" w:rsidRPr="00BE3DBF" w14:paraId="7FD5C9D8" w14:textId="77777777" w:rsidTr="00727CF8">
        <w:tblPrEx>
          <w:tblLook w:val="0000" w:firstRow="0" w:lastRow="0" w:firstColumn="0" w:lastColumn="0" w:noHBand="0" w:noVBand="0"/>
        </w:tblPrEx>
        <w:trPr>
          <w:cantSplit/>
          <w:trHeight w:val="460"/>
        </w:trPr>
        <w:tc>
          <w:tcPr>
            <w:tcW w:w="2985" w:type="dxa"/>
          </w:tcPr>
          <w:p w14:paraId="516AAE76" w14:textId="72DEBB00" w:rsidR="00904CF7" w:rsidRPr="00BE3DBF" w:rsidRDefault="009B1FEA" w:rsidP="009B1FEA">
            <w:pPr>
              <w:rPr>
                <w:rFonts w:ascii="Calibri" w:hAnsi="Calibri" w:cs="Calibri"/>
                <w:sz w:val="22"/>
                <w:szCs w:val="22"/>
              </w:rPr>
            </w:pPr>
            <w:r w:rsidRPr="00BE3DBF">
              <w:rPr>
                <w:rFonts w:ascii="Calibri" w:hAnsi="Calibri" w:cs="Calibri"/>
                <w:sz w:val="22"/>
                <w:szCs w:val="22"/>
              </w:rPr>
              <w:t>Autres informations</w:t>
            </w:r>
            <w:r w:rsidR="00904CF7" w:rsidRPr="00BE3DBF">
              <w:rPr>
                <w:rFonts w:ascii="Calibri" w:hAnsi="Calibri" w:cs="Calibri"/>
                <w:sz w:val="22"/>
                <w:szCs w:val="22"/>
              </w:rPr>
              <w:t xml:space="preserve"> </w:t>
            </w:r>
          </w:p>
        </w:tc>
        <w:tc>
          <w:tcPr>
            <w:tcW w:w="6365" w:type="dxa"/>
          </w:tcPr>
          <w:p w14:paraId="04B3C694" w14:textId="36EE667E" w:rsidR="00904CF7" w:rsidRPr="00BE3DBF" w:rsidRDefault="00123744" w:rsidP="00EF0762">
            <w:pPr>
              <w:rPr>
                <w:rFonts w:ascii="Calibri" w:hAnsi="Calibri" w:cs="Calibri"/>
                <w:sz w:val="22"/>
                <w:szCs w:val="22"/>
              </w:rPr>
            </w:pPr>
            <w:r>
              <w:rPr>
                <w:rFonts w:ascii="Calibri" w:hAnsi="Calibri" w:cs="Calibri"/>
                <w:sz w:val="22"/>
                <w:szCs w:val="22"/>
              </w:rPr>
              <w:t>NA</w:t>
            </w:r>
          </w:p>
        </w:tc>
      </w:tr>
    </w:tbl>
    <w:p w14:paraId="54B9AF5E" w14:textId="77777777" w:rsidR="00727CF8" w:rsidRPr="000A1BDC" w:rsidRDefault="00727CF8" w:rsidP="00727CF8">
      <w:pPr>
        <w:jc w:val="both"/>
        <w:rPr>
          <w:color w:val="000000" w:themeColor="text1"/>
          <w:sz w:val="24"/>
          <w:szCs w:val="24"/>
        </w:rPr>
      </w:pPr>
      <w:r w:rsidRPr="000A1BDC">
        <w:rPr>
          <w:color w:val="000000" w:themeColor="text1"/>
          <w:sz w:val="24"/>
          <w:szCs w:val="24"/>
        </w:rPr>
        <w:t>La sélection sera faite sur la base des critères suivants notés sur 100 comme suit :</w:t>
      </w:r>
    </w:p>
    <w:p w14:paraId="728999EA" w14:textId="77777777" w:rsidR="00727CF8" w:rsidRPr="000A1BDC" w:rsidRDefault="00727CF8" w:rsidP="00727CF8">
      <w:pPr>
        <w:jc w:val="both"/>
        <w:rPr>
          <w:rFonts w:eastAsia="Calibri"/>
          <w:color w:val="000000" w:themeColor="text1"/>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446"/>
      </w:tblGrid>
      <w:tr w:rsidR="00727CF8" w:rsidRPr="000A1BDC" w14:paraId="44F15097" w14:textId="77777777" w:rsidTr="001F57FA">
        <w:tc>
          <w:tcPr>
            <w:tcW w:w="7513" w:type="dxa"/>
          </w:tcPr>
          <w:p w14:paraId="23E28E03" w14:textId="77777777" w:rsidR="00727CF8" w:rsidRPr="000A1BDC" w:rsidRDefault="00727CF8" w:rsidP="001F57FA">
            <w:pPr>
              <w:jc w:val="both"/>
              <w:rPr>
                <w:b/>
                <w:color w:val="000000" w:themeColor="text1"/>
                <w:sz w:val="24"/>
                <w:szCs w:val="24"/>
                <w:lang w:val="fr-CH"/>
              </w:rPr>
            </w:pPr>
            <w:r w:rsidRPr="000A1BDC">
              <w:rPr>
                <w:b/>
                <w:color w:val="000000" w:themeColor="text1"/>
                <w:sz w:val="24"/>
                <w:szCs w:val="24"/>
                <w:lang w:val="fr-CH"/>
              </w:rPr>
              <w:t>Critères</w:t>
            </w:r>
          </w:p>
        </w:tc>
        <w:tc>
          <w:tcPr>
            <w:tcW w:w="1446" w:type="dxa"/>
          </w:tcPr>
          <w:p w14:paraId="456EC110" w14:textId="77777777" w:rsidR="00727CF8" w:rsidRPr="000A1BDC" w:rsidRDefault="00727CF8" w:rsidP="001F57FA">
            <w:pPr>
              <w:jc w:val="both"/>
              <w:rPr>
                <w:b/>
                <w:color w:val="000000" w:themeColor="text1"/>
                <w:sz w:val="24"/>
                <w:szCs w:val="24"/>
                <w:lang w:val="fr-CH"/>
              </w:rPr>
            </w:pPr>
            <w:r w:rsidRPr="000A1BDC">
              <w:rPr>
                <w:b/>
                <w:color w:val="000000" w:themeColor="text1"/>
                <w:sz w:val="24"/>
                <w:szCs w:val="24"/>
                <w:lang w:val="fr-CH"/>
              </w:rPr>
              <w:t>Notes/100</w:t>
            </w:r>
          </w:p>
        </w:tc>
      </w:tr>
      <w:tr w:rsidR="00727CF8" w:rsidRPr="000A1BDC" w14:paraId="5DED1237" w14:textId="77777777" w:rsidTr="001F57FA">
        <w:tc>
          <w:tcPr>
            <w:tcW w:w="7513" w:type="dxa"/>
          </w:tcPr>
          <w:p w14:paraId="78AD7928" w14:textId="77777777" w:rsidR="00727CF8" w:rsidRPr="000A1BDC" w:rsidRDefault="00727CF8" w:rsidP="001F57FA">
            <w:pPr>
              <w:jc w:val="both"/>
              <w:rPr>
                <w:color w:val="000000" w:themeColor="text1"/>
                <w:sz w:val="24"/>
                <w:szCs w:val="24"/>
                <w:lang w:val="fr-CH"/>
              </w:rPr>
            </w:pPr>
            <w:r w:rsidRPr="000A1BDC">
              <w:rPr>
                <w:color w:val="000000" w:themeColor="text1"/>
                <w:sz w:val="24"/>
                <w:szCs w:val="24"/>
                <w:lang w:val="fr-CH"/>
              </w:rPr>
              <w:t>Nombre d’années d’expériences dans le domaine de la planification locale</w:t>
            </w:r>
          </w:p>
        </w:tc>
        <w:tc>
          <w:tcPr>
            <w:tcW w:w="1446" w:type="dxa"/>
            <w:vAlign w:val="center"/>
          </w:tcPr>
          <w:p w14:paraId="320DFE99" w14:textId="77777777" w:rsidR="00727CF8" w:rsidRPr="000A1BDC" w:rsidRDefault="00727CF8" w:rsidP="001F57FA">
            <w:pPr>
              <w:jc w:val="both"/>
              <w:rPr>
                <w:color w:val="000000" w:themeColor="text1"/>
                <w:sz w:val="24"/>
                <w:szCs w:val="24"/>
                <w:lang w:val="fr-CH"/>
              </w:rPr>
            </w:pPr>
            <w:r w:rsidRPr="000A1BDC">
              <w:rPr>
                <w:color w:val="000000" w:themeColor="text1"/>
                <w:sz w:val="24"/>
                <w:szCs w:val="24"/>
                <w:lang w:val="fr-CH"/>
              </w:rPr>
              <w:t>15</w:t>
            </w:r>
          </w:p>
        </w:tc>
      </w:tr>
      <w:tr w:rsidR="00727CF8" w:rsidRPr="000A1BDC" w14:paraId="5162EBC3" w14:textId="77777777" w:rsidTr="001F57FA">
        <w:tc>
          <w:tcPr>
            <w:tcW w:w="7513" w:type="dxa"/>
          </w:tcPr>
          <w:p w14:paraId="6AE0B1A1" w14:textId="77777777" w:rsidR="00727CF8" w:rsidRPr="000A1BDC" w:rsidRDefault="00727CF8" w:rsidP="001F57FA">
            <w:pPr>
              <w:jc w:val="both"/>
              <w:rPr>
                <w:color w:val="000000" w:themeColor="text1"/>
                <w:sz w:val="24"/>
                <w:szCs w:val="24"/>
              </w:rPr>
            </w:pPr>
            <w:r w:rsidRPr="000A1BDC">
              <w:rPr>
                <w:color w:val="000000" w:themeColor="text1"/>
                <w:sz w:val="24"/>
                <w:szCs w:val="24"/>
              </w:rPr>
              <w:t>Référence du Bureau dans les missions similaires au niveau national</w:t>
            </w:r>
          </w:p>
        </w:tc>
        <w:tc>
          <w:tcPr>
            <w:tcW w:w="1446" w:type="dxa"/>
            <w:vAlign w:val="center"/>
          </w:tcPr>
          <w:p w14:paraId="490B4BAC" w14:textId="77777777" w:rsidR="00727CF8" w:rsidRPr="000A1BDC" w:rsidRDefault="00727CF8" w:rsidP="001F57FA">
            <w:pPr>
              <w:jc w:val="both"/>
              <w:rPr>
                <w:color w:val="000000" w:themeColor="text1"/>
                <w:sz w:val="24"/>
                <w:szCs w:val="24"/>
                <w:lang w:val="fr-CH"/>
              </w:rPr>
            </w:pPr>
            <w:r w:rsidRPr="000A1BDC">
              <w:rPr>
                <w:color w:val="000000" w:themeColor="text1"/>
                <w:sz w:val="24"/>
                <w:szCs w:val="24"/>
                <w:lang w:val="fr-CH"/>
              </w:rPr>
              <w:t>15</w:t>
            </w:r>
          </w:p>
        </w:tc>
      </w:tr>
      <w:tr w:rsidR="00727CF8" w:rsidRPr="000A1BDC" w14:paraId="447971E1" w14:textId="77777777" w:rsidTr="001F57FA">
        <w:tc>
          <w:tcPr>
            <w:tcW w:w="7513" w:type="dxa"/>
          </w:tcPr>
          <w:p w14:paraId="5AFB6F5B" w14:textId="77777777" w:rsidR="00727CF8" w:rsidRPr="000A1BDC" w:rsidRDefault="00727CF8" w:rsidP="001F57FA">
            <w:pPr>
              <w:jc w:val="both"/>
              <w:rPr>
                <w:color w:val="000000" w:themeColor="text1"/>
                <w:sz w:val="24"/>
                <w:szCs w:val="24"/>
              </w:rPr>
            </w:pPr>
            <w:r w:rsidRPr="000A1BDC">
              <w:rPr>
                <w:color w:val="000000" w:themeColor="text1"/>
                <w:sz w:val="24"/>
                <w:szCs w:val="24"/>
              </w:rPr>
              <w:t xml:space="preserve">Référence du Bureau dans les missions similaires au niveau international </w:t>
            </w:r>
          </w:p>
        </w:tc>
        <w:tc>
          <w:tcPr>
            <w:tcW w:w="1446" w:type="dxa"/>
            <w:vAlign w:val="center"/>
          </w:tcPr>
          <w:p w14:paraId="7AEBD5E3" w14:textId="77777777" w:rsidR="00727CF8" w:rsidRPr="000A1BDC" w:rsidRDefault="00727CF8" w:rsidP="001F57FA">
            <w:pPr>
              <w:jc w:val="both"/>
              <w:rPr>
                <w:color w:val="000000" w:themeColor="text1"/>
                <w:sz w:val="24"/>
                <w:szCs w:val="24"/>
                <w:lang w:val="fr-CH"/>
              </w:rPr>
            </w:pPr>
            <w:r w:rsidRPr="000A1BDC">
              <w:rPr>
                <w:color w:val="000000" w:themeColor="text1"/>
                <w:sz w:val="24"/>
                <w:szCs w:val="24"/>
                <w:lang w:val="fr-CH"/>
              </w:rPr>
              <w:t>05</w:t>
            </w:r>
          </w:p>
        </w:tc>
      </w:tr>
      <w:tr w:rsidR="00727CF8" w:rsidRPr="000A1BDC" w14:paraId="4A0EB4C6" w14:textId="77777777" w:rsidTr="001F57FA">
        <w:tc>
          <w:tcPr>
            <w:tcW w:w="7513" w:type="dxa"/>
          </w:tcPr>
          <w:p w14:paraId="0212ADDE" w14:textId="77777777" w:rsidR="00727CF8" w:rsidRPr="000A1BDC" w:rsidRDefault="00727CF8" w:rsidP="001F57FA">
            <w:pPr>
              <w:jc w:val="both"/>
              <w:rPr>
                <w:b/>
                <w:i/>
                <w:color w:val="000000" w:themeColor="text1"/>
                <w:sz w:val="24"/>
                <w:szCs w:val="24"/>
              </w:rPr>
            </w:pPr>
            <w:r w:rsidRPr="000A1BDC">
              <w:rPr>
                <w:color w:val="000000" w:themeColor="text1"/>
                <w:sz w:val="24"/>
                <w:szCs w:val="24"/>
              </w:rPr>
              <w:t xml:space="preserve">Compréhension de la mission </w:t>
            </w:r>
          </w:p>
        </w:tc>
        <w:tc>
          <w:tcPr>
            <w:tcW w:w="1446" w:type="dxa"/>
            <w:vAlign w:val="center"/>
          </w:tcPr>
          <w:p w14:paraId="21A4CB0F" w14:textId="77777777" w:rsidR="00727CF8" w:rsidRPr="000A1BDC" w:rsidRDefault="00727CF8" w:rsidP="001F57FA">
            <w:pPr>
              <w:jc w:val="both"/>
              <w:rPr>
                <w:color w:val="000000" w:themeColor="text1"/>
                <w:sz w:val="24"/>
                <w:szCs w:val="24"/>
                <w:lang w:val="fr-CH"/>
              </w:rPr>
            </w:pPr>
            <w:r w:rsidRPr="000A1BDC">
              <w:rPr>
                <w:color w:val="000000" w:themeColor="text1"/>
                <w:sz w:val="24"/>
                <w:szCs w:val="24"/>
                <w:lang w:val="fr-CH"/>
              </w:rPr>
              <w:t>10</w:t>
            </w:r>
          </w:p>
        </w:tc>
      </w:tr>
      <w:tr w:rsidR="00727CF8" w:rsidRPr="000A1BDC" w14:paraId="4193C15E" w14:textId="77777777" w:rsidTr="001F57FA">
        <w:tc>
          <w:tcPr>
            <w:tcW w:w="7513" w:type="dxa"/>
          </w:tcPr>
          <w:p w14:paraId="3139F4DC" w14:textId="77777777" w:rsidR="00727CF8" w:rsidRPr="000A1BDC" w:rsidRDefault="00727CF8" w:rsidP="001F57FA">
            <w:pPr>
              <w:jc w:val="both"/>
              <w:rPr>
                <w:color w:val="000000" w:themeColor="text1"/>
                <w:sz w:val="24"/>
                <w:szCs w:val="24"/>
              </w:rPr>
            </w:pPr>
            <w:r w:rsidRPr="000A1BDC">
              <w:rPr>
                <w:color w:val="000000" w:themeColor="text1"/>
                <w:sz w:val="24"/>
                <w:szCs w:val="24"/>
              </w:rPr>
              <w:t xml:space="preserve">Pertinence de la méthodologie </w:t>
            </w:r>
          </w:p>
        </w:tc>
        <w:tc>
          <w:tcPr>
            <w:tcW w:w="1446" w:type="dxa"/>
            <w:vAlign w:val="center"/>
          </w:tcPr>
          <w:p w14:paraId="1773691A" w14:textId="77777777" w:rsidR="00727CF8" w:rsidRPr="000A1BDC" w:rsidRDefault="00727CF8" w:rsidP="001F57FA">
            <w:pPr>
              <w:jc w:val="both"/>
              <w:rPr>
                <w:color w:val="000000" w:themeColor="text1"/>
                <w:sz w:val="24"/>
                <w:szCs w:val="24"/>
                <w:lang w:val="fr-CH"/>
              </w:rPr>
            </w:pPr>
            <w:r w:rsidRPr="000A1BDC">
              <w:rPr>
                <w:color w:val="000000" w:themeColor="text1"/>
                <w:sz w:val="24"/>
                <w:szCs w:val="24"/>
                <w:lang w:val="fr-CH"/>
              </w:rPr>
              <w:t>15</w:t>
            </w:r>
          </w:p>
        </w:tc>
      </w:tr>
      <w:tr w:rsidR="00727CF8" w:rsidRPr="000A1BDC" w14:paraId="3BAABA8A" w14:textId="77777777" w:rsidTr="001F57FA">
        <w:tc>
          <w:tcPr>
            <w:tcW w:w="7513" w:type="dxa"/>
          </w:tcPr>
          <w:p w14:paraId="5C6E1275" w14:textId="77777777" w:rsidR="00727CF8" w:rsidRPr="000A1BDC" w:rsidRDefault="00727CF8" w:rsidP="001F57FA">
            <w:pPr>
              <w:jc w:val="both"/>
              <w:rPr>
                <w:color w:val="000000" w:themeColor="text1"/>
                <w:sz w:val="24"/>
                <w:szCs w:val="24"/>
              </w:rPr>
            </w:pPr>
            <w:r w:rsidRPr="000A1BDC">
              <w:rPr>
                <w:color w:val="000000" w:themeColor="text1"/>
                <w:sz w:val="24"/>
                <w:szCs w:val="24"/>
              </w:rPr>
              <w:t>Pertinence de la prise en compte de l’approche sécuritaire et la cohésion sociale dans la méthodologie et le processus d’élaboration des PCD</w:t>
            </w:r>
          </w:p>
        </w:tc>
        <w:tc>
          <w:tcPr>
            <w:tcW w:w="1446" w:type="dxa"/>
            <w:vAlign w:val="center"/>
          </w:tcPr>
          <w:p w14:paraId="05C6EE25" w14:textId="77777777" w:rsidR="00727CF8" w:rsidRPr="000A1BDC" w:rsidRDefault="00727CF8" w:rsidP="001F57FA">
            <w:pPr>
              <w:jc w:val="both"/>
              <w:rPr>
                <w:color w:val="000000" w:themeColor="text1"/>
                <w:sz w:val="24"/>
                <w:szCs w:val="24"/>
                <w:lang w:val="fr-CH"/>
              </w:rPr>
            </w:pPr>
            <w:r w:rsidRPr="000A1BDC">
              <w:rPr>
                <w:color w:val="000000" w:themeColor="text1"/>
                <w:sz w:val="24"/>
                <w:szCs w:val="24"/>
                <w:lang w:val="fr-CH"/>
              </w:rPr>
              <w:t>05</w:t>
            </w:r>
          </w:p>
        </w:tc>
      </w:tr>
      <w:tr w:rsidR="00727CF8" w:rsidRPr="000A1BDC" w14:paraId="76E6DB65" w14:textId="77777777" w:rsidTr="001F57FA">
        <w:tc>
          <w:tcPr>
            <w:tcW w:w="7513" w:type="dxa"/>
          </w:tcPr>
          <w:p w14:paraId="1FC30359" w14:textId="77777777" w:rsidR="00727CF8" w:rsidRPr="000A1BDC" w:rsidRDefault="00727CF8" w:rsidP="001F57FA">
            <w:pPr>
              <w:jc w:val="both"/>
              <w:rPr>
                <w:color w:val="000000" w:themeColor="text1"/>
                <w:sz w:val="24"/>
                <w:szCs w:val="24"/>
              </w:rPr>
            </w:pPr>
            <w:r w:rsidRPr="000A1BDC">
              <w:rPr>
                <w:color w:val="000000" w:themeColor="text1"/>
                <w:sz w:val="24"/>
                <w:szCs w:val="24"/>
              </w:rPr>
              <w:t>Pertinence du chronogramme d’exécution de la mission</w:t>
            </w:r>
          </w:p>
        </w:tc>
        <w:tc>
          <w:tcPr>
            <w:tcW w:w="1446" w:type="dxa"/>
            <w:vAlign w:val="center"/>
          </w:tcPr>
          <w:p w14:paraId="17641E30" w14:textId="77777777" w:rsidR="00727CF8" w:rsidRPr="000A1BDC" w:rsidRDefault="00727CF8" w:rsidP="001F57FA">
            <w:pPr>
              <w:jc w:val="both"/>
              <w:rPr>
                <w:color w:val="000000" w:themeColor="text1"/>
                <w:sz w:val="24"/>
                <w:szCs w:val="24"/>
                <w:lang w:val="fr-CH"/>
              </w:rPr>
            </w:pPr>
            <w:r w:rsidRPr="000A1BDC">
              <w:rPr>
                <w:color w:val="000000" w:themeColor="text1"/>
                <w:sz w:val="24"/>
                <w:szCs w:val="24"/>
                <w:lang w:val="fr-CH"/>
              </w:rPr>
              <w:t>05</w:t>
            </w:r>
          </w:p>
        </w:tc>
      </w:tr>
      <w:tr w:rsidR="00727CF8" w:rsidRPr="000A1BDC" w14:paraId="03AEAE86" w14:textId="77777777" w:rsidTr="001F57FA">
        <w:tc>
          <w:tcPr>
            <w:tcW w:w="7513" w:type="dxa"/>
          </w:tcPr>
          <w:p w14:paraId="117BA83B" w14:textId="77777777" w:rsidR="00727CF8" w:rsidRPr="000A1BDC" w:rsidRDefault="00727CF8" w:rsidP="001F57FA">
            <w:pPr>
              <w:jc w:val="both"/>
              <w:rPr>
                <w:color w:val="000000" w:themeColor="text1"/>
                <w:sz w:val="24"/>
                <w:szCs w:val="24"/>
              </w:rPr>
            </w:pPr>
            <w:r w:rsidRPr="000A1BDC">
              <w:rPr>
                <w:color w:val="000000" w:themeColor="text1"/>
                <w:sz w:val="24"/>
                <w:szCs w:val="24"/>
              </w:rPr>
              <w:t>Niveau de qualification du consultant chef de mission</w:t>
            </w:r>
          </w:p>
        </w:tc>
        <w:tc>
          <w:tcPr>
            <w:tcW w:w="1446" w:type="dxa"/>
            <w:vAlign w:val="center"/>
          </w:tcPr>
          <w:p w14:paraId="4FF1A0B2" w14:textId="77777777" w:rsidR="00727CF8" w:rsidRPr="000A1BDC" w:rsidRDefault="00727CF8" w:rsidP="001F57FA">
            <w:pPr>
              <w:jc w:val="both"/>
              <w:rPr>
                <w:color w:val="000000" w:themeColor="text1"/>
                <w:sz w:val="24"/>
                <w:szCs w:val="24"/>
                <w:lang w:val="fr-CH"/>
              </w:rPr>
            </w:pPr>
            <w:r w:rsidRPr="000A1BDC">
              <w:rPr>
                <w:color w:val="000000" w:themeColor="text1"/>
                <w:sz w:val="24"/>
                <w:szCs w:val="24"/>
                <w:lang w:val="fr-CH"/>
              </w:rPr>
              <w:t>15</w:t>
            </w:r>
          </w:p>
        </w:tc>
      </w:tr>
      <w:tr w:rsidR="00727CF8" w:rsidRPr="000A1BDC" w14:paraId="03E3C9D2" w14:textId="77777777" w:rsidTr="001F57FA">
        <w:tc>
          <w:tcPr>
            <w:tcW w:w="7513" w:type="dxa"/>
          </w:tcPr>
          <w:p w14:paraId="5F6A06B2" w14:textId="77777777" w:rsidR="00727CF8" w:rsidRPr="000A1BDC" w:rsidRDefault="00727CF8" w:rsidP="001F57FA">
            <w:pPr>
              <w:jc w:val="both"/>
              <w:rPr>
                <w:color w:val="000000" w:themeColor="text1"/>
                <w:sz w:val="24"/>
                <w:szCs w:val="24"/>
              </w:rPr>
            </w:pPr>
            <w:r w:rsidRPr="000A1BDC">
              <w:rPr>
                <w:color w:val="000000" w:themeColor="text1"/>
                <w:sz w:val="24"/>
                <w:szCs w:val="24"/>
              </w:rPr>
              <w:t>Niveau de qualification du consultant Spécialiste en développement local</w:t>
            </w:r>
          </w:p>
        </w:tc>
        <w:tc>
          <w:tcPr>
            <w:tcW w:w="1446" w:type="dxa"/>
            <w:vAlign w:val="center"/>
          </w:tcPr>
          <w:p w14:paraId="018FC777" w14:textId="77777777" w:rsidR="00727CF8" w:rsidRPr="000A1BDC" w:rsidRDefault="00727CF8" w:rsidP="001F57FA">
            <w:pPr>
              <w:jc w:val="both"/>
              <w:rPr>
                <w:color w:val="000000" w:themeColor="text1"/>
                <w:sz w:val="24"/>
                <w:szCs w:val="24"/>
                <w:lang w:val="fr-CH"/>
              </w:rPr>
            </w:pPr>
            <w:r w:rsidRPr="000A1BDC">
              <w:rPr>
                <w:color w:val="000000" w:themeColor="text1"/>
                <w:sz w:val="24"/>
                <w:szCs w:val="24"/>
                <w:lang w:val="fr-CH"/>
              </w:rPr>
              <w:t>10</w:t>
            </w:r>
          </w:p>
        </w:tc>
      </w:tr>
      <w:tr w:rsidR="00727CF8" w:rsidRPr="000A1BDC" w14:paraId="2F94798D" w14:textId="77777777" w:rsidTr="001F57FA">
        <w:tc>
          <w:tcPr>
            <w:tcW w:w="7513" w:type="dxa"/>
          </w:tcPr>
          <w:p w14:paraId="54C2297F" w14:textId="77777777" w:rsidR="00727CF8" w:rsidRPr="000A1BDC" w:rsidRDefault="00727CF8" w:rsidP="001F57FA">
            <w:pPr>
              <w:jc w:val="both"/>
              <w:rPr>
                <w:color w:val="000000" w:themeColor="text1"/>
                <w:sz w:val="24"/>
                <w:szCs w:val="24"/>
              </w:rPr>
            </w:pPr>
            <w:r w:rsidRPr="000A1BDC">
              <w:rPr>
                <w:color w:val="000000" w:themeColor="text1"/>
                <w:sz w:val="24"/>
                <w:szCs w:val="24"/>
              </w:rPr>
              <w:t>Niveau d’études des animateurs proposés</w:t>
            </w:r>
          </w:p>
        </w:tc>
        <w:tc>
          <w:tcPr>
            <w:tcW w:w="1446" w:type="dxa"/>
            <w:vAlign w:val="center"/>
          </w:tcPr>
          <w:p w14:paraId="37BED8EB" w14:textId="77777777" w:rsidR="00727CF8" w:rsidRPr="000A1BDC" w:rsidRDefault="00727CF8" w:rsidP="001F57FA">
            <w:pPr>
              <w:jc w:val="both"/>
              <w:rPr>
                <w:color w:val="000000" w:themeColor="text1"/>
                <w:sz w:val="24"/>
                <w:szCs w:val="24"/>
                <w:lang w:val="fr-CH"/>
              </w:rPr>
            </w:pPr>
            <w:r w:rsidRPr="000A1BDC">
              <w:rPr>
                <w:color w:val="000000" w:themeColor="text1"/>
                <w:sz w:val="24"/>
                <w:szCs w:val="24"/>
                <w:lang w:val="fr-CH"/>
              </w:rPr>
              <w:t>05</w:t>
            </w:r>
          </w:p>
        </w:tc>
      </w:tr>
    </w:tbl>
    <w:p w14:paraId="47AD5882" w14:textId="142B337A" w:rsidR="00904CF7" w:rsidRDefault="00904CF7" w:rsidP="00904CF7">
      <w:r w:rsidRPr="00BE3DBF">
        <w:br w:type="page"/>
      </w:r>
    </w:p>
    <w:p w14:paraId="5862789B" w14:textId="77777777" w:rsidR="00727CF8" w:rsidRPr="00BE3DBF" w:rsidRDefault="00727CF8" w:rsidP="00904CF7"/>
    <w:p w14:paraId="60294293" w14:textId="77777777" w:rsidR="00904CF7" w:rsidRPr="0081738E" w:rsidRDefault="00904CF7" w:rsidP="0081738E">
      <w:pPr>
        <w:rPr>
          <w:rFonts w:ascii="Calibri" w:hAnsi="Calibri" w:cs="Calibri"/>
          <w:b/>
          <w:sz w:val="24"/>
          <w:szCs w:val="24"/>
          <w:u w:val="single"/>
        </w:rPr>
      </w:pPr>
      <w:r w:rsidRPr="0081738E">
        <w:rPr>
          <w:rFonts w:ascii="Calibri" w:hAnsi="Calibri" w:cs="Calibri"/>
          <w:b/>
          <w:sz w:val="24"/>
          <w:szCs w:val="24"/>
          <w:u w:val="single"/>
        </w:rPr>
        <w:t>Annex</w:t>
      </w:r>
      <w:r w:rsidR="002E472D" w:rsidRPr="0081738E">
        <w:rPr>
          <w:rFonts w:ascii="Calibri" w:hAnsi="Calibri" w:cs="Calibri"/>
          <w:b/>
          <w:sz w:val="24"/>
          <w:szCs w:val="24"/>
          <w:u w:val="single"/>
        </w:rPr>
        <w:t>e</w:t>
      </w:r>
      <w:r w:rsidRPr="0081738E">
        <w:rPr>
          <w:rFonts w:ascii="Calibri" w:hAnsi="Calibri" w:cs="Calibri"/>
          <w:b/>
          <w:sz w:val="24"/>
          <w:szCs w:val="24"/>
          <w:u w:val="single"/>
        </w:rPr>
        <w:t xml:space="preserve"> 2</w:t>
      </w:r>
    </w:p>
    <w:p w14:paraId="29EBE8F4" w14:textId="77777777" w:rsidR="00904CF7" w:rsidRPr="00BE3DBF" w:rsidRDefault="00904CF7" w:rsidP="00904CF7">
      <w:pPr>
        <w:jc w:val="right"/>
        <w:rPr>
          <w:rFonts w:ascii="Calibri" w:hAnsi="Calibri" w:cs="Calibri"/>
          <w:sz w:val="22"/>
          <w:szCs w:val="22"/>
        </w:rPr>
      </w:pPr>
    </w:p>
    <w:p w14:paraId="5A54B387" w14:textId="77777777" w:rsidR="00904CF7" w:rsidRPr="00BE3DBF" w:rsidRDefault="00904CF7" w:rsidP="00904CF7">
      <w:pPr>
        <w:jc w:val="center"/>
        <w:rPr>
          <w:rFonts w:ascii="Calibri" w:hAnsi="Calibri" w:cs="Calibri"/>
          <w:b/>
          <w:sz w:val="28"/>
          <w:szCs w:val="28"/>
        </w:rPr>
      </w:pPr>
      <w:r w:rsidRPr="00BE3DBF">
        <w:rPr>
          <w:rFonts w:ascii="Calibri" w:hAnsi="Calibri" w:cs="Calibri"/>
          <w:b/>
          <w:sz w:val="28"/>
          <w:szCs w:val="28"/>
        </w:rPr>
        <w:t>FORM</w:t>
      </w:r>
      <w:r w:rsidR="002E472D" w:rsidRPr="00BE3DBF">
        <w:rPr>
          <w:rFonts w:ascii="Calibri" w:hAnsi="Calibri" w:cs="Calibri"/>
          <w:b/>
          <w:sz w:val="28"/>
          <w:szCs w:val="28"/>
        </w:rPr>
        <w:t>ULAIRE DE</w:t>
      </w:r>
      <w:r w:rsidR="0044148F" w:rsidRPr="00BE3DBF">
        <w:rPr>
          <w:rFonts w:ascii="Calibri" w:hAnsi="Calibri" w:cs="Calibri"/>
          <w:b/>
          <w:sz w:val="28"/>
          <w:szCs w:val="28"/>
        </w:rPr>
        <w:t xml:space="preserve"> PRESENTATION</w:t>
      </w:r>
      <w:r w:rsidR="002E472D" w:rsidRPr="00BE3DBF">
        <w:rPr>
          <w:rFonts w:ascii="Calibri" w:hAnsi="Calibri" w:cs="Calibri"/>
          <w:b/>
          <w:sz w:val="28"/>
          <w:szCs w:val="28"/>
        </w:rPr>
        <w:t xml:space="preserve"> DE LA SOUMISSION DU PRESTATAIRE DE SERVICES</w:t>
      </w:r>
      <w:r w:rsidRPr="00BE3DBF">
        <w:rPr>
          <w:rStyle w:val="Appelnotedebasdep"/>
          <w:rFonts w:ascii="Calibri" w:hAnsi="Calibri" w:cs="Calibri"/>
          <w:b/>
          <w:sz w:val="28"/>
          <w:szCs w:val="28"/>
        </w:rPr>
        <w:footnoteReference w:id="7"/>
      </w:r>
    </w:p>
    <w:p w14:paraId="7E78288B" w14:textId="77777777" w:rsidR="00904CF7" w:rsidRPr="00BE3DBF" w:rsidRDefault="00904CF7" w:rsidP="00904CF7">
      <w:pPr>
        <w:jc w:val="center"/>
        <w:rPr>
          <w:rFonts w:ascii="Calibri" w:hAnsi="Calibri" w:cs="Calibri"/>
          <w:b/>
          <w:i/>
          <w:color w:val="FF0000"/>
        </w:rPr>
      </w:pPr>
    </w:p>
    <w:p w14:paraId="62B848EA" w14:textId="77777777" w:rsidR="00904CF7" w:rsidRPr="00BE3DBF" w:rsidRDefault="00904CF7" w:rsidP="00904CF7">
      <w:pPr>
        <w:jc w:val="center"/>
        <w:rPr>
          <w:rFonts w:ascii="Calibri" w:hAnsi="Calibri" w:cs="Calibri"/>
          <w:b/>
          <w:i/>
          <w:color w:val="FF0000"/>
        </w:rPr>
      </w:pPr>
      <w:r w:rsidRPr="00BE3DBF">
        <w:rPr>
          <w:rFonts w:ascii="Calibri" w:hAnsi="Calibri" w:cs="Calibri"/>
          <w:b/>
          <w:i/>
          <w:color w:val="FF0000"/>
        </w:rPr>
        <w:t>(</w:t>
      </w:r>
      <w:r w:rsidR="0044148F" w:rsidRPr="00BE3DBF">
        <w:rPr>
          <w:rFonts w:ascii="Calibri" w:hAnsi="Calibri" w:cs="Calibri"/>
          <w:b/>
          <w:i/>
          <w:color w:val="FF0000"/>
        </w:rPr>
        <w:t>Le présent formulaire doit être soumis uniquement sur le papier à en-tête officiel du prestataire de services</w:t>
      </w:r>
      <w:r w:rsidRPr="00BE3DBF">
        <w:rPr>
          <w:rStyle w:val="Appelnotedebasdep"/>
          <w:rFonts w:ascii="Calibri" w:hAnsi="Calibri" w:cs="Calibri"/>
          <w:b/>
          <w:i/>
          <w:color w:val="FF0000"/>
        </w:rPr>
        <w:footnoteReference w:id="8"/>
      </w:r>
      <w:r w:rsidRPr="00BE3DBF">
        <w:rPr>
          <w:rFonts w:ascii="Calibri" w:hAnsi="Calibri" w:cs="Calibri"/>
          <w:b/>
          <w:i/>
          <w:color w:val="FF0000"/>
        </w:rPr>
        <w:t>)</w:t>
      </w:r>
    </w:p>
    <w:p w14:paraId="52D232EA" w14:textId="77777777" w:rsidR="00904CF7" w:rsidRPr="00BE3DBF" w:rsidRDefault="00904CF7" w:rsidP="00904CF7">
      <w:pPr>
        <w:pBdr>
          <w:bottom w:val="single" w:sz="6" w:space="1" w:color="auto"/>
        </w:pBdr>
        <w:jc w:val="center"/>
        <w:rPr>
          <w:rFonts w:ascii="Calibri" w:hAnsi="Calibri" w:cs="Calibri"/>
          <w:b/>
        </w:rPr>
      </w:pPr>
    </w:p>
    <w:p w14:paraId="64F82927" w14:textId="77777777" w:rsidR="00904CF7" w:rsidRPr="00BE3DBF" w:rsidRDefault="00904CF7" w:rsidP="00904CF7">
      <w:pPr>
        <w:jc w:val="center"/>
        <w:rPr>
          <w:rFonts w:ascii="Calibri" w:hAnsi="Calibri" w:cs="Calibri"/>
          <w:b/>
        </w:rPr>
      </w:pPr>
    </w:p>
    <w:p w14:paraId="1F4F9775" w14:textId="77777777" w:rsidR="00904CF7" w:rsidRPr="00BE3DBF" w:rsidRDefault="00904CF7" w:rsidP="00904CF7">
      <w:pPr>
        <w:jc w:val="right"/>
        <w:rPr>
          <w:rFonts w:ascii="Calibri" w:hAnsi="Calibri" w:cs="Calibri"/>
          <w:color w:val="FF0000"/>
        </w:rPr>
      </w:pPr>
      <w:r w:rsidRPr="00BE3DBF">
        <w:rPr>
          <w:rFonts w:ascii="Calibri" w:hAnsi="Calibri" w:cs="Calibri"/>
          <w:color w:val="FF0000"/>
        </w:rPr>
        <w:t>[</w:t>
      </w:r>
      <w:proofErr w:type="gramStart"/>
      <w:r w:rsidRPr="00BE3DBF">
        <w:rPr>
          <w:rFonts w:ascii="Calibri" w:hAnsi="Calibri" w:cs="Calibri"/>
          <w:color w:val="FF0000"/>
        </w:rPr>
        <w:t>ins</w:t>
      </w:r>
      <w:r w:rsidR="00F41385" w:rsidRPr="00BE3DBF">
        <w:rPr>
          <w:rFonts w:ascii="Calibri" w:hAnsi="Calibri" w:cs="Calibri"/>
          <w:color w:val="FF0000"/>
        </w:rPr>
        <w:t>érez</w:t>
      </w:r>
      <w:proofErr w:type="gramEnd"/>
      <w:r w:rsidR="00F41385" w:rsidRPr="00BE3DBF">
        <w:rPr>
          <w:rFonts w:ascii="Calibri" w:hAnsi="Calibri" w:cs="Calibri"/>
          <w:color w:val="FF0000"/>
        </w:rPr>
        <w:t xml:space="preserve"> le lieu et la date</w:t>
      </w:r>
      <w:r w:rsidRPr="00BE3DBF">
        <w:rPr>
          <w:rFonts w:ascii="Calibri" w:hAnsi="Calibri" w:cs="Calibri"/>
          <w:color w:val="FF0000"/>
        </w:rPr>
        <w:t>]</w:t>
      </w:r>
    </w:p>
    <w:p w14:paraId="4B72389F" w14:textId="77777777" w:rsidR="00904CF7" w:rsidRPr="00BE3DBF" w:rsidRDefault="00904CF7" w:rsidP="00904CF7">
      <w:pPr>
        <w:pStyle w:val="En-tte"/>
        <w:tabs>
          <w:tab w:val="clear" w:pos="4320"/>
          <w:tab w:val="clear" w:pos="8640"/>
        </w:tabs>
        <w:rPr>
          <w:rFonts w:ascii="Calibri" w:hAnsi="Calibri" w:cs="Calibri"/>
          <w:lang w:eastAsia="it-IT"/>
        </w:rPr>
      </w:pPr>
    </w:p>
    <w:p w14:paraId="77F312C9" w14:textId="77777777" w:rsidR="00904CF7" w:rsidRPr="00BE3DBF" w:rsidRDefault="00F41385" w:rsidP="00904CF7">
      <w:pPr>
        <w:rPr>
          <w:rFonts w:ascii="Calibri" w:hAnsi="Calibri" w:cs="Calibri"/>
        </w:rPr>
      </w:pPr>
      <w:r w:rsidRPr="00BE3DBF">
        <w:rPr>
          <w:rFonts w:ascii="Calibri" w:hAnsi="Calibri" w:cs="Calibri"/>
        </w:rPr>
        <w:t>A :</w:t>
      </w:r>
      <w:r w:rsidR="00904CF7" w:rsidRPr="00BE3DBF">
        <w:rPr>
          <w:rFonts w:ascii="Calibri" w:hAnsi="Calibri" w:cs="Calibri"/>
        </w:rPr>
        <w:tab/>
      </w:r>
      <w:r w:rsidR="00904CF7" w:rsidRPr="00BE3DBF">
        <w:rPr>
          <w:rFonts w:ascii="Calibri" w:hAnsi="Calibri" w:cs="Calibri"/>
          <w:color w:val="FF0000"/>
        </w:rPr>
        <w:t>[</w:t>
      </w:r>
      <w:r w:rsidR="00904CF7" w:rsidRPr="00BE3DBF">
        <w:rPr>
          <w:rFonts w:ascii="Calibri" w:hAnsi="Calibri" w:cs="Calibri"/>
          <w:i/>
          <w:color w:val="FF0000"/>
        </w:rPr>
        <w:t>ins</w:t>
      </w:r>
      <w:r w:rsidRPr="00BE3DBF">
        <w:rPr>
          <w:rFonts w:ascii="Calibri" w:hAnsi="Calibri" w:cs="Calibri"/>
          <w:i/>
          <w:color w:val="FF0000"/>
        </w:rPr>
        <w:t>ér</w:t>
      </w:r>
      <w:r w:rsidR="00770252" w:rsidRPr="00BE3DBF">
        <w:rPr>
          <w:rFonts w:ascii="Calibri" w:hAnsi="Calibri" w:cs="Calibri"/>
          <w:i/>
          <w:color w:val="FF0000"/>
        </w:rPr>
        <w:t>ez</w:t>
      </w:r>
      <w:r w:rsidRPr="00BE3DBF">
        <w:rPr>
          <w:rFonts w:ascii="Calibri" w:hAnsi="Calibri" w:cs="Calibri"/>
          <w:i/>
          <w:color w:val="FF0000"/>
        </w:rPr>
        <w:t xml:space="preserve"> le nom et l’adresse du </w:t>
      </w:r>
      <w:proofErr w:type="spellStart"/>
      <w:r w:rsidRPr="00BE3DBF">
        <w:rPr>
          <w:rFonts w:ascii="Calibri" w:hAnsi="Calibri" w:cs="Calibri"/>
          <w:i/>
          <w:color w:val="FF0000"/>
        </w:rPr>
        <w:t>coordonateur</w:t>
      </w:r>
      <w:proofErr w:type="spellEnd"/>
      <w:r w:rsidRPr="00BE3DBF">
        <w:rPr>
          <w:rFonts w:ascii="Calibri" w:hAnsi="Calibri" w:cs="Calibri"/>
          <w:i/>
          <w:color w:val="FF0000"/>
        </w:rPr>
        <w:t xml:space="preserve"> du PNUD</w:t>
      </w:r>
      <w:r w:rsidR="00904CF7" w:rsidRPr="00BE3DBF">
        <w:rPr>
          <w:rFonts w:ascii="Calibri" w:hAnsi="Calibri" w:cs="Calibri"/>
          <w:i/>
          <w:color w:val="FF0000"/>
        </w:rPr>
        <w:t>]</w:t>
      </w:r>
    </w:p>
    <w:p w14:paraId="43249FDB" w14:textId="77777777" w:rsidR="00904CF7" w:rsidRPr="00BE3DBF" w:rsidRDefault="00904CF7" w:rsidP="00904CF7">
      <w:pPr>
        <w:rPr>
          <w:rFonts w:ascii="Calibri" w:hAnsi="Calibri" w:cs="Calibri"/>
        </w:rPr>
      </w:pPr>
    </w:p>
    <w:p w14:paraId="6F1571B1" w14:textId="77777777" w:rsidR="00904CF7" w:rsidRPr="00BE3DBF" w:rsidRDefault="005470EB" w:rsidP="00904CF7">
      <w:pPr>
        <w:rPr>
          <w:rFonts w:ascii="Calibri" w:hAnsi="Calibri" w:cs="Calibri"/>
        </w:rPr>
      </w:pPr>
      <w:r w:rsidRPr="00BE3DBF">
        <w:rPr>
          <w:rFonts w:ascii="Calibri" w:hAnsi="Calibri" w:cs="Calibri"/>
        </w:rPr>
        <w:t>Chère Madame/Cher Monsieur,</w:t>
      </w:r>
    </w:p>
    <w:p w14:paraId="24B78B0A" w14:textId="77777777" w:rsidR="00904CF7" w:rsidRPr="00BE3DBF" w:rsidRDefault="00904CF7" w:rsidP="00904CF7">
      <w:pPr>
        <w:rPr>
          <w:rFonts w:ascii="Calibri" w:hAnsi="Calibri" w:cs="Calibri"/>
        </w:rPr>
      </w:pPr>
    </w:p>
    <w:p w14:paraId="305DBC4D" w14:textId="77777777" w:rsidR="00904CF7" w:rsidRPr="00BE3DBF" w:rsidRDefault="00DA4662" w:rsidP="00DA4662">
      <w:pPr>
        <w:spacing w:before="120"/>
        <w:ind w:right="630" w:firstLine="720"/>
        <w:jc w:val="both"/>
        <w:rPr>
          <w:rFonts w:ascii="Calibri" w:hAnsi="Calibri" w:cs="Calibri"/>
          <w:snapToGrid w:val="0"/>
        </w:rPr>
      </w:pPr>
      <w:r w:rsidRPr="00BE3DBF">
        <w:rPr>
          <w:rFonts w:ascii="Calibri" w:hAnsi="Calibri" w:cs="Calibri"/>
          <w:snapToGrid w:val="0"/>
        </w:rPr>
        <w:t xml:space="preserve">Le prestataire de services soussigné accepte par les présentes de fournir les prestations suivantes au PNUD conformément aux exigences définies dans la RFP en date du </w:t>
      </w:r>
      <w:r w:rsidR="00904CF7" w:rsidRPr="00BE3DBF">
        <w:rPr>
          <w:rFonts w:ascii="Calibri" w:hAnsi="Calibri" w:cs="Calibri"/>
          <w:i/>
          <w:snapToGrid w:val="0"/>
          <w:color w:val="FF0000"/>
        </w:rPr>
        <w:t>[</w:t>
      </w:r>
      <w:r w:rsidRPr="00BE3DBF">
        <w:rPr>
          <w:rFonts w:ascii="Calibri" w:hAnsi="Calibri" w:cs="Calibri"/>
          <w:i/>
          <w:snapToGrid w:val="0"/>
          <w:color w:val="FF0000"/>
        </w:rPr>
        <w:t>précisez la date</w:t>
      </w:r>
      <w:r w:rsidR="00904CF7" w:rsidRPr="00BE3DBF">
        <w:rPr>
          <w:rFonts w:ascii="Calibri" w:hAnsi="Calibri" w:cs="Calibri"/>
          <w:i/>
          <w:snapToGrid w:val="0"/>
          <w:color w:val="FF0000"/>
        </w:rPr>
        <w:t>]</w:t>
      </w:r>
      <w:r w:rsidR="00904CF7" w:rsidRPr="00BE3DBF">
        <w:rPr>
          <w:rFonts w:ascii="Calibri" w:hAnsi="Calibri" w:cs="Calibri"/>
          <w:snapToGrid w:val="0"/>
        </w:rPr>
        <w:t xml:space="preserve"> </w:t>
      </w:r>
      <w:r w:rsidR="00A07ADB" w:rsidRPr="00BE3DBF">
        <w:rPr>
          <w:rFonts w:ascii="Calibri" w:hAnsi="Calibri" w:cs="Calibri"/>
          <w:snapToGrid w:val="0"/>
        </w:rPr>
        <w:t>et dans</w:t>
      </w:r>
      <w:r w:rsidR="00B039BC" w:rsidRPr="00BE3DBF">
        <w:rPr>
          <w:rFonts w:ascii="Calibri" w:hAnsi="Calibri" w:cs="Calibri"/>
          <w:snapToGrid w:val="0"/>
        </w:rPr>
        <w:t xml:space="preserve"> l’ensemble de ses annexes</w:t>
      </w:r>
      <w:r w:rsidR="00904CF7" w:rsidRPr="00BE3DBF">
        <w:rPr>
          <w:rFonts w:ascii="Calibri" w:hAnsi="Calibri" w:cs="Calibri"/>
          <w:snapToGrid w:val="0"/>
        </w:rPr>
        <w:t xml:space="preserve">, </w:t>
      </w:r>
      <w:r w:rsidR="00B039BC" w:rsidRPr="00BE3DBF">
        <w:rPr>
          <w:rFonts w:ascii="Calibri" w:hAnsi="Calibri" w:cs="Calibri"/>
          <w:snapToGrid w:val="0"/>
        </w:rPr>
        <w:t xml:space="preserve">ainsi qu’aux dispositions des conditions </w:t>
      </w:r>
      <w:r w:rsidR="00D60D6D" w:rsidRPr="00BE3DBF">
        <w:rPr>
          <w:rFonts w:ascii="Calibri" w:hAnsi="Calibri" w:cs="Calibri"/>
          <w:snapToGrid w:val="0"/>
        </w:rPr>
        <w:t xml:space="preserve">contractuelles </w:t>
      </w:r>
      <w:r w:rsidR="00B039BC" w:rsidRPr="00BE3DBF">
        <w:rPr>
          <w:rFonts w:ascii="Calibri" w:hAnsi="Calibri" w:cs="Calibri"/>
          <w:snapToGrid w:val="0"/>
        </w:rPr>
        <w:t>générales du PNUD.</w:t>
      </w:r>
    </w:p>
    <w:p w14:paraId="170D9C42" w14:textId="77777777" w:rsidR="00904CF7" w:rsidRPr="00BE3DBF" w:rsidRDefault="00904CF7" w:rsidP="00904CF7">
      <w:pPr>
        <w:spacing w:before="120"/>
        <w:ind w:right="630" w:firstLine="720"/>
        <w:jc w:val="both"/>
        <w:rPr>
          <w:snapToGrid w:val="0"/>
        </w:rPr>
      </w:pPr>
    </w:p>
    <w:p w14:paraId="003051FE" w14:textId="77777777" w:rsidR="00904CF7" w:rsidRPr="00BE3DBF" w:rsidRDefault="00904CF7" w:rsidP="00904CF7">
      <w:pPr>
        <w:pStyle w:val="ColorfulList-Accent11"/>
        <w:numPr>
          <w:ilvl w:val="0"/>
          <w:numId w:val="2"/>
        </w:numPr>
        <w:spacing w:line="240" w:lineRule="auto"/>
        <w:ind w:left="540" w:hanging="540"/>
        <w:rPr>
          <w:rFonts w:ascii="Calibri" w:hAnsi="Calibri" w:cs="Calibri"/>
          <w:b/>
          <w:snapToGrid w:val="0"/>
          <w:sz w:val="20"/>
          <w:szCs w:val="20"/>
        </w:rPr>
      </w:pPr>
      <w:r w:rsidRPr="00BE3DBF">
        <w:rPr>
          <w:rFonts w:ascii="Calibri" w:hAnsi="Calibri" w:cs="Calibri"/>
          <w:b/>
          <w:snapToGrid w:val="0"/>
          <w:sz w:val="20"/>
          <w:szCs w:val="20"/>
        </w:rPr>
        <w:t xml:space="preserve">Qualifications </w:t>
      </w:r>
      <w:r w:rsidR="00D60D6D" w:rsidRPr="00BE3DBF">
        <w:rPr>
          <w:rFonts w:ascii="Calibri" w:hAnsi="Calibri" w:cs="Calibri"/>
          <w:b/>
          <w:snapToGrid w:val="0"/>
          <w:sz w:val="20"/>
          <w:szCs w:val="20"/>
        </w:rPr>
        <w:t>du prestataire de services</w:t>
      </w:r>
    </w:p>
    <w:p w14:paraId="58C631B9" w14:textId="77777777" w:rsidR="00904CF7" w:rsidRPr="00BE3DBF" w:rsidRDefault="00904CF7" w:rsidP="00904CF7">
      <w:pPr>
        <w:pStyle w:val="ColorfulList-Accent11"/>
        <w:spacing w:line="240" w:lineRule="auto"/>
        <w:ind w:left="630"/>
        <w:rPr>
          <w:rFonts w:ascii="Calibri" w:hAnsi="Calibri" w:cs="Calibri"/>
          <w:b/>
          <w:snapToGrid w:val="0"/>
          <w:sz w:val="20"/>
          <w:szCs w:val="20"/>
        </w:rPr>
      </w:pPr>
    </w:p>
    <w:p w14:paraId="14420297" w14:textId="77777777" w:rsidR="00904CF7" w:rsidRPr="00BE3DBF" w:rsidRDefault="00D07CB3" w:rsidP="00904CF7">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BE3DBF">
        <w:rPr>
          <w:rFonts w:ascii="Calibri" w:hAnsi="Calibri" w:cs="Calibri"/>
          <w:i/>
          <w:snapToGrid w:val="0"/>
          <w:sz w:val="20"/>
          <w:szCs w:val="20"/>
        </w:rPr>
        <w:t>Le prestataire de services doit décrire et expliquer les raisons pour lesquelles il est le mieux à même de répondre aux exigences du PNUD en indiquant ce qui suit :</w:t>
      </w:r>
    </w:p>
    <w:p w14:paraId="436A2928" w14:textId="77777777" w:rsidR="00904CF7" w:rsidRPr="00BE3DBF" w:rsidRDefault="00904CF7" w:rsidP="00904CF7">
      <w:pPr>
        <w:pStyle w:val="ColorfulList-Accent11"/>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5AB9B640" w14:textId="77777777" w:rsidR="00904CF7" w:rsidRPr="00BE3DBF" w:rsidRDefault="00904CF7"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BE3DBF">
        <w:rPr>
          <w:rFonts w:ascii="Calibri" w:hAnsi="Calibri" w:cs="Calibri"/>
          <w:i/>
          <w:snapToGrid w:val="0"/>
          <w:sz w:val="20"/>
          <w:szCs w:val="20"/>
        </w:rPr>
        <w:t>Profile – d</w:t>
      </w:r>
      <w:r w:rsidR="00334B24" w:rsidRPr="00BE3DBF">
        <w:rPr>
          <w:rFonts w:ascii="Calibri" w:hAnsi="Calibri" w:cs="Calibri"/>
          <w:i/>
          <w:snapToGrid w:val="0"/>
          <w:sz w:val="20"/>
          <w:szCs w:val="20"/>
        </w:rPr>
        <w:t>écrivant la nature de l’activité, le domaine d’expertise, les licences, certifications, accréditation</w:t>
      </w:r>
      <w:r w:rsidR="00A07ADB" w:rsidRPr="00BE3DBF">
        <w:rPr>
          <w:rFonts w:ascii="Calibri" w:hAnsi="Calibri" w:cs="Calibri"/>
          <w:i/>
          <w:snapToGrid w:val="0"/>
          <w:sz w:val="20"/>
          <w:szCs w:val="20"/>
        </w:rPr>
        <w:t>s</w:t>
      </w:r>
      <w:r w:rsidR="00334B24" w:rsidRPr="00BE3DBF">
        <w:rPr>
          <w:rFonts w:ascii="Calibri" w:hAnsi="Calibri" w:cs="Calibri"/>
          <w:i/>
          <w:snapToGrid w:val="0"/>
          <w:sz w:val="20"/>
          <w:szCs w:val="20"/>
        </w:rPr>
        <w:t> ;</w:t>
      </w:r>
    </w:p>
    <w:p w14:paraId="2191A379" w14:textId="77777777" w:rsidR="00904CF7" w:rsidRPr="00BE3DBF" w:rsidRDefault="00334B24"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BE3DBF">
        <w:rPr>
          <w:rFonts w:ascii="Calibri" w:hAnsi="Calibri" w:cs="Calibri"/>
          <w:i/>
          <w:snapToGrid w:val="0"/>
          <w:sz w:val="20"/>
          <w:szCs w:val="20"/>
        </w:rPr>
        <w:t>Licences commerciales – documents d’immatriculation, attestation du paiement des impôts, etc. ;</w:t>
      </w:r>
    </w:p>
    <w:p w14:paraId="6B3913D9" w14:textId="77777777" w:rsidR="00904CF7" w:rsidRPr="00BE3DBF" w:rsidRDefault="00334B24"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BE3DBF">
        <w:rPr>
          <w:rFonts w:ascii="Calibri" w:hAnsi="Calibri" w:cs="Calibri"/>
          <w:i/>
          <w:snapToGrid w:val="0"/>
          <w:sz w:val="20"/>
          <w:szCs w:val="20"/>
        </w:rPr>
        <w:t>Etats financiers vérifiés les plus récents – état des résultat et bilan pour témoigner de sa stabilité financière, de s</w:t>
      </w:r>
      <w:r w:rsidR="00465C5F" w:rsidRPr="00BE3DBF">
        <w:rPr>
          <w:rFonts w:ascii="Calibri" w:hAnsi="Calibri" w:cs="Calibri"/>
          <w:i/>
          <w:snapToGrid w:val="0"/>
          <w:sz w:val="20"/>
          <w:szCs w:val="20"/>
        </w:rPr>
        <w:t>a</w:t>
      </w:r>
      <w:r w:rsidRPr="00BE3DBF">
        <w:rPr>
          <w:rFonts w:ascii="Calibri" w:hAnsi="Calibri" w:cs="Calibri"/>
          <w:i/>
          <w:snapToGrid w:val="0"/>
          <w:sz w:val="20"/>
          <w:szCs w:val="20"/>
        </w:rPr>
        <w:t xml:space="preserve"> liquidité, de sa solvabilité et de sa réputation sur le marché, etc. ;</w:t>
      </w:r>
    </w:p>
    <w:p w14:paraId="07BB6332" w14:textId="77777777" w:rsidR="00904CF7" w:rsidRPr="00BE3DBF" w:rsidRDefault="00465C5F"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BE3DBF">
        <w:rPr>
          <w:rFonts w:ascii="Calibri" w:hAnsi="Calibri" w:cs="Calibri"/>
          <w:i/>
          <w:snapToGrid w:val="0"/>
          <w:sz w:val="20"/>
          <w:szCs w:val="20"/>
        </w:rPr>
        <w:t>Antécédents</w:t>
      </w:r>
      <w:r w:rsidR="00904CF7" w:rsidRPr="00BE3DBF">
        <w:rPr>
          <w:rFonts w:ascii="Calibri" w:hAnsi="Calibri" w:cs="Calibri"/>
          <w:i/>
          <w:snapToGrid w:val="0"/>
          <w:sz w:val="20"/>
          <w:szCs w:val="20"/>
        </w:rPr>
        <w:t xml:space="preserve"> – list</w:t>
      </w:r>
      <w:r w:rsidRPr="00BE3DBF">
        <w:rPr>
          <w:rFonts w:ascii="Calibri" w:hAnsi="Calibri" w:cs="Calibri"/>
          <w:i/>
          <w:snapToGrid w:val="0"/>
          <w:sz w:val="20"/>
          <w:szCs w:val="20"/>
        </w:rPr>
        <w:t>e des clients ayant bénéficié de prestations similaire</w:t>
      </w:r>
      <w:r w:rsidR="00A07ADB" w:rsidRPr="00BE3DBF">
        <w:rPr>
          <w:rFonts w:ascii="Calibri" w:hAnsi="Calibri" w:cs="Calibri"/>
          <w:i/>
          <w:snapToGrid w:val="0"/>
          <w:sz w:val="20"/>
          <w:szCs w:val="20"/>
        </w:rPr>
        <w:t>s</w:t>
      </w:r>
      <w:r w:rsidRPr="00BE3DBF">
        <w:rPr>
          <w:rFonts w:ascii="Calibri" w:hAnsi="Calibri" w:cs="Calibri"/>
          <w:i/>
          <w:snapToGrid w:val="0"/>
          <w:sz w:val="20"/>
          <w:szCs w:val="20"/>
        </w:rPr>
        <w:t xml:space="preserve"> à celles que demande le PNUD</w:t>
      </w:r>
      <w:r w:rsidR="00904CF7" w:rsidRPr="00BE3DBF">
        <w:rPr>
          <w:rFonts w:ascii="Calibri" w:hAnsi="Calibri" w:cs="Calibri"/>
          <w:i/>
          <w:snapToGrid w:val="0"/>
          <w:sz w:val="20"/>
          <w:szCs w:val="20"/>
        </w:rPr>
        <w:t xml:space="preserve">, </w:t>
      </w:r>
      <w:r w:rsidRPr="00BE3DBF">
        <w:rPr>
          <w:rFonts w:ascii="Calibri" w:hAnsi="Calibri" w:cs="Calibri"/>
          <w:i/>
          <w:snapToGrid w:val="0"/>
          <w:sz w:val="20"/>
          <w:szCs w:val="20"/>
        </w:rPr>
        <w:t>contenant une description de l’objet du contrat, de la durée du contrat, de la valeur du contrat</w:t>
      </w:r>
      <w:r w:rsidR="00C92523" w:rsidRPr="00BE3DBF">
        <w:rPr>
          <w:rFonts w:ascii="Calibri" w:hAnsi="Calibri" w:cs="Calibri"/>
          <w:i/>
          <w:snapToGrid w:val="0"/>
          <w:sz w:val="20"/>
          <w:szCs w:val="20"/>
        </w:rPr>
        <w:t xml:space="preserve"> et</w:t>
      </w:r>
      <w:r w:rsidR="00EF0762" w:rsidRPr="00BE3DBF">
        <w:rPr>
          <w:rFonts w:ascii="Calibri" w:hAnsi="Calibri" w:cs="Calibri"/>
          <w:i/>
          <w:snapToGrid w:val="0"/>
          <w:sz w:val="20"/>
          <w:szCs w:val="20"/>
        </w:rPr>
        <w:t xml:space="preserve"> </w:t>
      </w:r>
      <w:r w:rsidR="002C4A8D" w:rsidRPr="00BE3DBF">
        <w:rPr>
          <w:rFonts w:ascii="Calibri" w:hAnsi="Calibri" w:cs="Calibri"/>
          <w:i/>
          <w:snapToGrid w:val="0"/>
          <w:sz w:val="20"/>
          <w:szCs w:val="20"/>
        </w:rPr>
        <w:t>des références à contacter ;</w:t>
      </w:r>
    </w:p>
    <w:p w14:paraId="3AD93647" w14:textId="77777777" w:rsidR="00904CF7" w:rsidRPr="00BE3DBF" w:rsidRDefault="00904CF7"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BE3DBF">
        <w:rPr>
          <w:rFonts w:ascii="Calibri" w:hAnsi="Calibri" w:cs="Calibri"/>
          <w:i/>
          <w:snapToGrid w:val="0"/>
          <w:sz w:val="20"/>
          <w:szCs w:val="20"/>
        </w:rPr>
        <w:t xml:space="preserve">Certificats </w:t>
      </w:r>
      <w:r w:rsidR="002C4A8D" w:rsidRPr="00BE3DBF">
        <w:rPr>
          <w:rFonts w:ascii="Calibri" w:hAnsi="Calibri" w:cs="Calibri"/>
          <w:i/>
          <w:snapToGrid w:val="0"/>
          <w:sz w:val="20"/>
          <w:szCs w:val="20"/>
        </w:rPr>
        <w:t>et</w:t>
      </w:r>
      <w:r w:rsidRPr="00BE3DBF">
        <w:rPr>
          <w:rFonts w:ascii="Calibri" w:hAnsi="Calibri" w:cs="Calibri"/>
          <w:i/>
          <w:snapToGrid w:val="0"/>
          <w:sz w:val="20"/>
          <w:szCs w:val="20"/>
        </w:rPr>
        <w:t xml:space="preserve"> </w:t>
      </w:r>
      <w:r w:rsidR="002C4A8D" w:rsidRPr="00BE3DBF">
        <w:rPr>
          <w:rFonts w:ascii="Calibri" w:hAnsi="Calibri" w:cs="Calibri"/>
          <w:i/>
          <w:snapToGrid w:val="0"/>
          <w:sz w:val="20"/>
          <w:szCs w:val="20"/>
        </w:rPr>
        <w:t>a</w:t>
      </w:r>
      <w:r w:rsidRPr="00BE3DBF">
        <w:rPr>
          <w:rFonts w:ascii="Calibri" w:hAnsi="Calibri" w:cs="Calibri"/>
          <w:i/>
          <w:snapToGrid w:val="0"/>
          <w:sz w:val="20"/>
          <w:szCs w:val="20"/>
        </w:rPr>
        <w:t>ccr</w:t>
      </w:r>
      <w:r w:rsidR="002C4A8D" w:rsidRPr="00BE3DBF">
        <w:rPr>
          <w:rFonts w:ascii="Calibri" w:hAnsi="Calibri" w:cs="Calibri"/>
          <w:i/>
          <w:snapToGrid w:val="0"/>
          <w:sz w:val="20"/>
          <w:szCs w:val="20"/>
        </w:rPr>
        <w:t>é</w:t>
      </w:r>
      <w:r w:rsidRPr="00BE3DBF">
        <w:rPr>
          <w:rFonts w:ascii="Calibri" w:hAnsi="Calibri" w:cs="Calibri"/>
          <w:i/>
          <w:snapToGrid w:val="0"/>
          <w:sz w:val="20"/>
          <w:szCs w:val="20"/>
        </w:rPr>
        <w:t>ditation</w:t>
      </w:r>
      <w:r w:rsidR="00E35304" w:rsidRPr="00BE3DBF">
        <w:rPr>
          <w:rFonts w:ascii="Calibri" w:hAnsi="Calibri" w:cs="Calibri"/>
          <w:i/>
          <w:snapToGrid w:val="0"/>
          <w:sz w:val="20"/>
          <w:szCs w:val="20"/>
        </w:rPr>
        <w:t>s</w:t>
      </w:r>
      <w:r w:rsidRPr="00BE3DBF">
        <w:rPr>
          <w:rFonts w:ascii="Calibri" w:hAnsi="Calibri" w:cs="Calibri"/>
          <w:i/>
          <w:snapToGrid w:val="0"/>
          <w:sz w:val="20"/>
          <w:szCs w:val="20"/>
        </w:rPr>
        <w:t xml:space="preserve"> – </w:t>
      </w:r>
      <w:r w:rsidR="002C4A8D" w:rsidRPr="00BE3DBF">
        <w:rPr>
          <w:rFonts w:ascii="Calibri" w:hAnsi="Calibri" w:cs="Calibri"/>
          <w:i/>
          <w:snapToGrid w:val="0"/>
          <w:sz w:val="20"/>
          <w:szCs w:val="20"/>
        </w:rPr>
        <w:t xml:space="preserve">y compris les certificats de qualité, les </w:t>
      </w:r>
      <w:r w:rsidR="000C486D" w:rsidRPr="00BE3DBF">
        <w:rPr>
          <w:rFonts w:ascii="Calibri" w:hAnsi="Calibri" w:cs="Calibri"/>
          <w:i/>
          <w:snapToGrid w:val="0"/>
          <w:sz w:val="20"/>
          <w:szCs w:val="20"/>
        </w:rPr>
        <w:t xml:space="preserve">enregistrements </w:t>
      </w:r>
      <w:r w:rsidR="002C4A8D" w:rsidRPr="00BE3DBF">
        <w:rPr>
          <w:rFonts w:ascii="Calibri" w:hAnsi="Calibri" w:cs="Calibri"/>
          <w:i/>
          <w:snapToGrid w:val="0"/>
          <w:sz w:val="20"/>
          <w:szCs w:val="20"/>
        </w:rPr>
        <w:t>de brevets, les certificats de viabilité environnementale</w:t>
      </w:r>
      <w:r w:rsidRPr="00BE3DBF">
        <w:rPr>
          <w:rFonts w:ascii="Calibri" w:hAnsi="Calibri" w:cs="Calibri"/>
          <w:i/>
          <w:snapToGrid w:val="0"/>
          <w:sz w:val="20"/>
          <w:szCs w:val="20"/>
        </w:rPr>
        <w:t xml:space="preserve">, etc.  </w:t>
      </w:r>
    </w:p>
    <w:p w14:paraId="3A0415B7" w14:textId="77777777" w:rsidR="00904CF7" w:rsidRPr="00BE3DBF" w:rsidRDefault="00294697" w:rsidP="00904CF7">
      <w:pPr>
        <w:pStyle w:val="ColorfulList-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sidRPr="00BE3DBF">
        <w:rPr>
          <w:rFonts w:ascii="Calibri" w:hAnsi="Calibri" w:cs="Calibri"/>
          <w:i/>
          <w:snapToGrid w:val="0"/>
          <w:sz w:val="20"/>
          <w:szCs w:val="20"/>
        </w:rPr>
        <w:t xml:space="preserve">Déclaration écrite </w:t>
      </w:r>
      <w:r w:rsidRPr="00BE3DBF">
        <w:rPr>
          <w:rFonts w:ascii="Calibri" w:hAnsi="Calibri" w:cs="Calibri"/>
          <w:i/>
          <w:sz w:val="20"/>
          <w:szCs w:val="20"/>
        </w:rPr>
        <w:t>de non-inscription sur la liste 1267/1989 du Conseil de sécurité de l’ONU, sur la liste de la division des achats de l’ONU ou sur toute autre liste d’exclusion de l’ONU.</w:t>
      </w:r>
    </w:p>
    <w:p w14:paraId="2B982BB5" w14:textId="77777777" w:rsidR="00904CF7" w:rsidRPr="00BE3DBF" w:rsidRDefault="00904CF7" w:rsidP="00904CF7">
      <w:pPr>
        <w:pStyle w:val="ColorfulList-Accent11"/>
        <w:tabs>
          <w:tab w:val="left" w:pos="990"/>
        </w:tabs>
        <w:spacing w:line="240" w:lineRule="auto"/>
        <w:ind w:left="990" w:hanging="450"/>
        <w:rPr>
          <w:rFonts w:ascii="Calibri" w:hAnsi="Calibri" w:cs="Calibri"/>
          <w:b/>
          <w:snapToGrid w:val="0"/>
          <w:sz w:val="20"/>
          <w:szCs w:val="20"/>
        </w:rPr>
      </w:pPr>
    </w:p>
    <w:p w14:paraId="07D195C0" w14:textId="77777777" w:rsidR="00904CF7" w:rsidRPr="00BE3DBF" w:rsidRDefault="00904CF7" w:rsidP="00904CF7">
      <w:pPr>
        <w:pStyle w:val="ColorfulList-Accent11"/>
        <w:numPr>
          <w:ilvl w:val="0"/>
          <w:numId w:val="2"/>
        </w:numPr>
        <w:spacing w:line="240" w:lineRule="auto"/>
        <w:ind w:left="540" w:hanging="540"/>
        <w:rPr>
          <w:rFonts w:ascii="Calibri" w:hAnsi="Calibri" w:cs="Calibri"/>
          <w:b/>
          <w:snapToGrid w:val="0"/>
          <w:sz w:val="20"/>
          <w:szCs w:val="20"/>
        </w:rPr>
      </w:pPr>
      <w:r w:rsidRPr="00BE3DBF">
        <w:rPr>
          <w:rFonts w:ascii="Calibri" w:hAnsi="Calibri" w:cs="Calibri"/>
          <w:b/>
          <w:snapToGrid w:val="0"/>
          <w:sz w:val="20"/>
          <w:szCs w:val="20"/>
        </w:rPr>
        <w:t>M</w:t>
      </w:r>
      <w:r w:rsidR="00ED2240" w:rsidRPr="00BE3DBF">
        <w:rPr>
          <w:rFonts w:ascii="Calibri" w:hAnsi="Calibri" w:cs="Calibri"/>
          <w:b/>
          <w:snapToGrid w:val="0"/>
          <w:sz w:val="20"/>
          <w:szCs w:val="20"/>
        </w:rPr>
        <w:t>é</w:t>
      </w:r>
      <w:r w:rsidRPr="00BE3DBF">
        <w:rPr>
          <w:rFonts w:ascii="Calibri" w:hAnsi="Calibri" w:cs="Calibri"/>
          <w:b/>
          <w:snapToGrid w:val="0"/>
          <w:sz w:val="20"/>
          <w:szCs w:val="20"/>
        </w:rPr>
        <w:t>thodolog</w:t>
      </w:r>
      <w:r w:rsidR="00ED2240" w:rsidRPr="00BE3DBF">
        <w:rPr>
          <w:rFonts w:ascii="Calibri" w:hAnsi="Calibri" w:cs="Calibri"/>
          <w:b/>
          <w:snapToGrid w:val="0"/>
          <w:sz w:val="20"/>
          <w:szCs w:val="20"/>
        </w:rPr>
        <w:t>ie proposée pour la fourniture des services</w:t>
      </w:r>
    </w:p>
    <w:p w14:paraId="0E6A95CF" w14:textId="77777777" w:rsidR="00904CF7" w:rsidRPr="00BE3DBF" w:rsidRDefault="00904CF7" w:rsidP="00904CF7">
      <w:pPr>
        <w:spacing w:before="120"/>
        <w:ind w:right="630" w:firstLine="720"/>
        <w:jc w:val="both"/>
        <w:rPr>
          <w:snapToGrid w:val="0"/>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FE4238" w14:paraId="1697EB48" w14:textId="77777777" w:rsidTr="00EF0762">
        <w:tc>
          <w:tcPr>
            <w:tcW w:w="8910" w:type="dxa"/>
            <w:tcBorders>
              <w:top w:val="single" w:sz="4" w:space="0" w:color="auto"/>
              <w:bottom w:val="single" w:sz="4" w:space="0" w:color="auto"/>
            </w:tcBorders>
          </w:tcPr>
          <w:p w14:paraId="79F712C4" w14:textId="69277DC2" w:rsidR="00C24AE0" w:rsidRPr="0081738E" w:rsidRDefault="00ED2240" w:rsidP="0081738E">
            <w:pPr>
              <w:pStyle w:val="Corpsdetexte2"/>
              <w:spacing w:after="0" w:line="240" w:lineRule="auto"/>
              <w:rPr>
                <w:rFonts w:ascii="Calibri" w:hAnsi="Calibri" w:cs="Calibri"/>
                <w:i/>
                <w:iCs/>
                <w:sz w:val="20"/>
                <w:szCs w:val="20"/>
              </w:rPr>
            </w:pPr>
            <w:r w:rsidRPr="00BE3DBF">
              <w:rPr>
                <w:rFonts w:ascii="Calibri" w:hAnsi="Calibri" w:cs="Calibri"/>
                <w:i/>
                <w:iCs/>
                <w:sz w:val="20"/>
                <w:szCs w:val="20"/>
              </w:rPr>
              <w:t xml:space="preserve">Le prestataire de services </w:t>
            </w:r>
            <w:r w:rsidR="00417606" w:rsidRPr="00BE3DBF">
              <w:rPr>
                <w:rFonts w:ascii="Calibri" w:hAnsi="Calibri" w:cs="Calibri"/>
                <w:i/>
                <w:iCs/>
                <w:sz w:val="20"/>
                <w:szCs w:val="20"/>
              </w:rPr>
              <w:t>doit décrire la manière dont il entend répondre aux exigences du PNUD</w:t>
            </w:r>
            <w:r w:rsidR="002A7DF4" w:rsidRPr="00BE3DBF">
              <w:rPr>
                <w:rFonts w:ascii="Calibri" w:hAnsi="Calibri" w:cs="Calibri"/>
                <w:i/>
                <w:iCs/>
                <w:sz w:val="20"/>
                <w:szCs w:val="20"/>
              </w:rPr>
              <w:t xml:space="preserve"> en fournissant une description détaillée </w:t>
            </w:r>
            <w:r w:rsidR="00F02F23" w:rsidRPr="00BE3DBF">
              <w:rPr>
                <w:rFonts w:ascii="Calibri" w:hAnsi="Calibri" w:cs="Calibri"/>
                <w:i/>
                <w:iCs/>
                <w:sz w:val="20"/>
                <w:szCs w:val="20"/>
              </w:rPr>
              <w:t xml:space="preserve">des </w:t>
            </w:r>
            <w:r w:rsidR="00396AE4" w:rsidRPr="00BE3DBF">
              <w:rPr>
                <w:rFonts w:ascii="Calibri" w:hAnsi="Calibri" w:cs="Calibri"/>
                <w:i/>
                <w:iCs/>
                <w:sz w:val="20"/>
                <w:szCs w:val="20"/>
              </w:rPr>
              <w:t xml:space="preserve">modalités d’exécution essentielles, des conditions d’information et des mécanismes d’assurance de la qualité qui seront mis en œuvre et en démontrant que la méthodologie </w:t>
            </w:r>
            <w:r w:rsidR="00396AE4" w:rsidRPr="00BE3DBF">
              <w:rPr>
                <w:rFonts w:ascii="Calibri" w:hAnsi="Calibri" w:cs="Calibri"/>
                <w:i/>
                <w:iCs/>
                <w:sz w:val="20"/>
                <w:szCs w:val="20"/>
              </w:rPr>
              <w:lastRenderedPageBreak/>
              <w:t>proposée sera adaptée aux conditions locales et au contexte des</w:t>
            </w:r>
            <w:r w:rsidR="000823F1" w:rsidRPr="00BE3DBF">
              <w:rPr>
                <w:rFonts w:ascii="Calibri" w:hAnsi="Calibri" w:cs="Calibri"/>
                <w:i/>
                <w:iCs/>
                <w:sz w:val="20"/>
                <w:szCs w:val="20"/>
              </w:rPr>
              <w:t xml:space="preserve"> prestations</w:t>
            </w:r>
            <w:r w:rsidR="00396AE4" w:rsidRPr="00BE3DBF">
              <w:rPr>
                <w:rFonts w:ascii="Calibri" w:hAnsi="Calibri" w:cs="Calibri"/>
                <w:i/>
                <w:iCs/>
                <w:sz w:val="20"/>
                <w:szCs w:val="20"/>
              </w:rPr>
              <w:t>.</w:t>
            </w:r>
          </w:p>
        </w:tc>
      </w:tr>
    </w:tbl>
    <w:p w14:paraId="5D29E938" w14:textId="77777777" w:rsidR="00904CF7" w:rsidRPr="00BE3DBF" w:rsidRDefault="00904CF7" w:rsidP="00904CF7">
      <w:pPr>
        <w:pStyle w:val="Corpsdetexte2"/>
        <w:numPr>
          <w:ilvl w:val="0"/>
          <w:numId w:val="2"/>
        </w:numPr>
        <w:spacing w:after="0" w:line="240" w:lineRule="auto"/>
        <w:ind w:left="540" w:hanging="540"/>
        <w:rPr>
          <w:rFonts w:ascii="Calibri" w:hAnsi="Calibri" w:cs="Calibri"/>
          <w:b/>
          <w:sz w:val="20"/>
          <w:szCs w:val="20"/>
        </w:rPr>
      </w:pPr>
      <w:r w:rsidRPr="00BE3DBF">
        <w:rPr>
          <w:rFonts w:ascii="Calibri" w:hAnsi="Calibri" w:cs="Calibri"/>
          <w:b/>
          <w:sz w:val="20"/>
          <w:szCs w:val="20"/>
        </w:rPr>
        <w:lastRenderedPageBreak/>
        <w:t xml:space="preserve">Qualifications </w:t>
      </w:r>
      <w:r w:rsidR="000823F1" w:rsidRPr="00BE3DBF">
        <w:rPr>
          <w:rFonts w:ascii="Calibri" w:hAnsi="Calibri" w:cs="Calibri"/>
          <w:b/>
          <w:sz w:val="20"/>
          <w:szCs w:val="20"/>
        </w:rPr>
        <w:t>du personnel clé</w:t>
      </w:r>
    </w:p>
    <w:p w14:paraId="2BE4EECC" w14:textId="77777777" w:rsidR="00904CF7" w:rsidRPr="00BE3DBF" w:rsidRDefault="00904CF7" w:rsidP="00904CF7">
      <w:pPr>
        <w:pStyle w:val="Corpsdetexte2"/>
        <w:spacing w:after="0" w:line="240" w:lineRule="auto"/>
        <w:ind w:left="540"/>
        <w:rPr>
          <w:rFonts w:ascii="Calibri" w:hAnsi="Calibri" w:cs="Calibri"/>
          <w:b/>
          <w:sz w:val="20"/>
          <w:szCs w:val="20"/>
        </w:rPr>
      </w:pPr>
    </w:p>
    <w:p w14:paraId="08A9DFB4" w14:textId="77777777" w:rsidR="00904CF7" w:rsidRPr="00BE3DBF"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rPr>
      </w:pPr>
    </w:p>
    <w:p w14:paraId="77F7BCD3" w14:textId="77777777" w:rsidR="00904CF7" w:rsidRPr="00BE3DBF" w:rsidRDefault="00F02F23"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rPr>
      </w:pPr>
      <w:r w:rsidRPr="00BE3DBF">
        <w:rPr>
          <w:rFonts w:ascii="Calibri" w:hAnsi="Calibri" w:cs="Calibri"/>
          <w:i/>
          <w:sz w:val="20"/>
        </w:rPr>
        <w:t>Si la R</w:t>
      </w:r>
      <w:r w:rsidR="00E30D8A" w:rsidRPr="00BE3DBF">
        <w:rPr>
          <w:rFonts w:ascii="Calibri" w:hAnsi="Calibri" w:cs="Calibri"/>
          <w:i/>
          <w:sz w:val="20"/>
        </w:rPr>
        <w:t>FP en fait la demande, le prestataire de services doit fournir :</w:t>
      </w:r>
    </w:p>
    <w:p w14:paraId="7613F2F2" w14:textId="77777777" w:rsidR="00904CF7" w:rsidRPr="00BE3DBF"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rPr>
      </w:pPr>
    </w:p>
    <w:p w14:paraId="765C1756" w14:textId="77777777" w:rsidR="00904CF7" w:rsidRPr="00BE3DBF"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proofErr w:type="gramStart"/>
      <w:r w:rsidRPr="00BE3DBF">
        <w:rPr>
          <w:rFonts w:ascii="Calibri" w:hAnsi="Calibri" w:cs="Calibri"/>
          <w:i/>
          <w:sz w:val="20"/>
        </w:rPr>
        <w:t>l</w:t>
      </w:r>
      <w:r w:rsidR="007539D6" w:rsidRPr="00BE3DBF">
        <w:rPr>
          <w:rFonts w:ascii="Calibri" w:hAnsi="Calibri" w:cs="Calibri"/>
          <w:i/>
          <w:sz w:val="20"/>
        </w:rPr>
        <w:t>es</w:t>
      </w:r>
      <w:proofErr w:type="gramEnd"/>
      <w:r w:rsidR="007539D6" w:rsidRPr="00BE3DBF">
        <w:rPr>
          <w:rFonts w:ascii="Calibri" w:hAnsi="Calibri" w:cs="Calibri"/>
          <w:i/>
          <w:sz w:val="20"/>
        </w:rPr>
        <w:t xml:space="preserve"> noms et qualifications des membres du personnel clé qui fourniront les services, en indiquant qui assumera les fonctions de chef d’équipe, qui aura un rôle de soutien, etc. ;</w:t>
      </w:r>
    </w:p>
    <w:p w14:paraId="45F82DF6" w14:textId="77777777" w:rsidR="00904CF7" w:rsidRPr="00BE3DBF"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proofErr w:type="gramStart"/>
      <w:r w:rsidRPr="00BE3DBF">
        <w:rPr>
          <w:rFonts w:ascii="Calibri" w:hAnsi="Calibri" w:cs="Calibri"/>
          <w:i/>
          <w:iCs/>
          <w:sz w:val="20"/>
          <w:szCs w:val="20"/>
        </w:rPr>
        <w:t>des</w:t>
      </w:r>
      <w:proofErr w:type="gramEnd"/>
      <w:r w:rsidRPr="00BE3DBF">
        <w:rPr>
          <w:rFonts w:ascii="Calibri" w:hAnsi="Calibri" w:cs="Calibri"/>
          <w:i/>
          <w:iCs/>
          <w:sz w:val="20"/>
          <w:szCs w:val="20"/>
        </w:rPr>
        <w:t xml:space="preserve"> </w:t>
      </w:r>
      <w:r w:rsidR="00904CF7" w:rsidRPr="00BE3DBF">
        <w:rPr>
          <w:rFonts w:ascii="Calibri" w:hAnsi="Calibri" w:cs="Calibri"/>
          <w:i/>
          <w:iCs/>
          <w:sz w:val="20"/>
          <w:szCs w:val="20"/>
        </w:rPr>
        <w:t xml:space="preserve">CV </w:t>
      </w:r>
      <w:r w:rsidRPr="00BE3DBF">
        <w:rPr>
          <w:rFonts w:ascii="Calibri" w:hAnsi="Calibri" w:cs="Calibri"/>
          <w:i/>
          <w:iCs/>
          <w:sz w:val="20"/>
          <w:szCs w:val="20"/>
        </w:rPr>
        <w:t>témoignant des qualifications des intéressés</w:t>
      </w:r>
      <w:r w:rsidR="008B6382" w:rsidRPr="00BE3DBF">
        <w:rPr>
          <w:rFonts w:ascii="Calibri" w:hAnsi="Calibri" w:cs="Calibri"/>
          <w:i/>
          <w:iCs/>
          <w:sz w:val="20"/>
          <w:szCs w:val="20"/>
        </w:rPr>
        <w:t xml:space="preserve"> doivent être fournis</w:t>
      </w:r>
      <w:r w:rsidRPr="00BE3DBF">
        <w:rPr>
          <w:rFonts w:ascii="Calibri" w:hAnsi="Calibri" w:cs="Calibri"/>
          <w:i/>
          <w:iCs/>
          <w:sz w:val="20"/>
          <w:szCs w:val="20"/>
        </w:rPr>
        <w:t xml:space="preserve"> si la RFP en fait la demande</w:t>
      </w:r>
      <w:r w:rsidR="0098034F" w:rsidRPr="00BE3DBF">
        <w:rPr>
          <w:rFonts w:ascii="Calibri" w:hAnsi="Calibri" w:cs="Calibri"/>
          <w:i/>
          <w:iCs/>
          <w:sz w:val="20"/>
          <w:szCs w:val="20"/>
        </w:rPr>
        <w:t> ; et</w:t>
      </w:r>
      <w:r w:rsidR="00904CF7" w:rsidRPr="00BE3DBF">
        <w:rPr>
          <w:rFonts w:ascii="Calibri" w:hAnsi="Calibri" w:cs="Calibri"/>
          <w:i/>
          <w:iCs/>
          <w:sz w:val="20"/>
          <w:szCs w:val="20"/>
        </w:rPr>
        <w:t xml:space="preserve"> </w:t>
      </w:r>
    </w:p>
    <w:p w14:paraId="5D08099C" w14:textId="77777777" w:rsidR="00904CF7" w:rsidRPr="00BE3DBF" w:rsidRDefault="008B6382"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proofErr w:type="gramStart"/>
      <w:r w:rsidRPr="00BE3DBF">
        <w:rPr>
          <w:rFonts w:ascii="Calibri" w:hAnsi="Calibri" w:cs="Calibri"/>
          <w:i/>
          <w:iCs/>
          <w:sz w:val="20"/>
          <w:szCs w:val="20"/>
        </w:rPr>
        <w:t>la</w:t>
      </w:r>
      <w:proofErr w:type="gramEnd"/>
      <w:r w:rsidRPr="00BE3DBF">
        <w:rPr>
          <w:rFonts w:ascii="Calibri" w:hAnsi="Calibri" w:cs="Calibri"/>
          <w:i/>
          <w:iCs/>
          <w:sz w:val="20"/>
          <w:szCs w:val="20"/>
        </w:rPr>
        <w:t xml:space="preserve"> confirmation écrite par chaque membre du personnel qu’il sera disponible pendant toute la durée du contrat.</w:t>
      </w:r>
    </w:p>
    <w:p w14:paraId="0D77011D" w14:textId="77777777" w:rsidR="00904CF7" w:rsidRPr="00BE3DBF" w:rsidRDefault="00904CF7" w:rsidP="00904CF7">
      <w:pPr>
        <w:rPr>
          <w:rFonts w:ascii="Calibri" w:hAnsi="Calibri" w:cs="Calibri"/>
          <w:b/>
        </w:rPr>
      </w:pPr>
    </w:p>
    <w:p w14:paraId="297262CB" w14:textId="77777777" w:rsidR="00904CF7" w:rsidRPr="00BE3DBF" w:rsidRDefault="008B6382" w:rsidP="00904CF7">
      <w:pPr>
        <w:pStyle w:val="ColorfulList-Accent11"/>
        <w:numPr>
          <w:ilvl w:val="0"/>
          <w:numId w:val="2"/>
        </w:numPr>
        <w:spacing w:line="240" w:lineRule="auto"/>
        <w:ind w:left="540" w:hanging="540"/>
        <w:rPr>
          <w:rFonts w:ascii="Calibri" w:hAnsi="Calibri" w:cs="Calibri"/>
          <w:b/>
          <w:snapToGrid w:val="0"/>
          <w:sz w:val="20"/>
          <w:szCs w:val="20"/>
        </w:rPr>
      </w:pPr>
      <w:r w:rsidRPr="00BE3DBF">
        <w:rPr>
          <w:rFonts w:ascii="Calibri" w:hAnsi="Calibri" w:cs="Calibri"/>
          <w:b/>
          <w:snapToGrid w:val="0"/>
          <w:sz w:val="20"/>
          <w:szCs w:val="20"/>
        </w:rPr>
        <w:t xml:space="preserve">Ventilation des coûts par </w:t>
      </w:r>
      <w:r w:rsidR="000C5C17" w:rsidRPr="00BE3DBF">
        <w:rPr>
          <w:rFonts w:ascii="Calibri" w:hAnsi="Calibri" w:cs="Calibri"/>
          <w:b/>
          <w:snapToGrid w:val="0"/>
          <w:sz w:val="20"/>
          <w:szCs w:val="20"/>
        </w:rPr>
        <w:t>prestation</w:t>
      </w:r>
      <w:r w:rsidR="00904CF7" w:rsidRPr="00BE3DBF">
        <w:rPr>
          <w:rFonts w:ascii="Calibri" w:hAnsi="Calibri" w:cs="Calibri"/>
          <w:b/>
          <w:snapToGrid w:val="0"/>
          <w:sz w:val="20"/>
          <w:szCs w:val="20"/>
        </w:rPr>
        <w:t>*</w:t>
      </w:r>
    </w:p>
    <w:p w14:paraId="2444D47F" w14:textId="77777777" w:rsidR="00904CF7" w:rsidRPr="00BE3DBF" w:rsidRDefault="00904CF7" w:rsidP="00904CF7">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3404"/>
        <w:gridCol w:w="2893"/>
        <w:gridCol w:w="1445"/>
      </w:tblGrid>
      <w:tr w:rsidR="00904CF7" w:rsidRPr="00BE3DBF" w14:paraId="3871F750" w14:textId="77777777" w:rsidTr="00EF0762">
        <w:tc>
          <w:tcPr>
            <w:tcW w:w="990" w:type="dxa"/>
          </w:tcPr>
          <w:p w14:paraId="7F98E24D" w14:textId="77777777" w:rsidR="00904CF7" w:rsidRPr="00BE3DBF" w:rsidRDefault="00904CF7" w:rsidP="00EF0762">
            <w:pPr>
              <w:jc w:val="center"/>
              <w:rPr>
                <w:rFonts w:ascii="Calibri" w:eastAsia="Calibri" w:hAnsi="Calibri" w:cs="Calibri"/>
                <w:b/>
                <w:snapToGrid w:val="0"/>
              </w:rPr>
            </w:pPr>
          </w:p>
        </w:tc>
        <w:tc>
          <w:tcPr>
            <w:tcW w:w="3510" w:type="dxa"/>
          </w:tcPr>
          <w:p w14:paraId="272E9FD5" w14:textId="77777777" w:rsidR="00904CF7" w:rsidRPr="00BE3DBF" w:rsidRDefault="00105367" w:rsidP="00EF0762">
            <w:pPr>
              <w:jc w:val="center"/>
              <w:rPr>
                <w:rFonts w:ascii="Calibri" w:eastAsia="Calibri" w:hAnsi="Calibri" w:cs="Calibri"/>
                <w:b/>
                <w:snapToGrid w:val="0"/>
              </w:rPr>
            </w:pPr>
            <w:r w:rsidRPr="00BE3DBF">
              <w:rPr>
                <w:rFonts w:ascii="Calibri" w:eastAsia="Calibri" w:hAnsi="Calibri" w:cs="Calibri"/>
                <w:b/>
                <w:snapToGrid w:val="0"/>
              </w:rPr>
              <w:t>Prestations</w:t>
            </w:r>
          </w:p>
          <w:p w14:paraId="42B66B98" w14:textId="77777777" w:rsidR="00904CF7" w:rsidRPr="00BE3DBF" w:rsidRDefault="00904CF7" w:rsidP="00105367">
            <w:pPr>
              <w:jc w:val="center"/>
              <w:rPr>
                <w:rFonts w:ascii="Calibri" w:eastAsia="Calibri" w:hAnsi="Calibri" w:cs="Calibri"/>
                <w:b/>
                <w:snapToGrid w:val="0"/>
              </w:rPr>
            </w:pPr>
            <w:r w:rsidRPr="00BE3DBF">
              <w:rPr>
                <w:rFonts w:ascii="Calibri" w:eastAsia="Calibri" w:hAnsi="Calibri" w:cs="Calibri"/>
                <w:b/>
                <w:i/>
                <w:iCs/>
                <w:snapToGrid w:val="0"/>
              </w:rPr>
              <w:t>[</w:t>
            </w:r>
            <w:proofErr w:type="gramStart"/>
            <w:r w:rsidR="00105367" w:rsidRPr="00BE3DBF">
              <w:rPr>
                <w:rFonts w:ascii="Calibri" w:eastAsia="Calibri" w:hAnsi="Calibri" w:cs="Calibri"/>
                <w:b/>
                <w:i/>
                <w:iCs/>
                <w:snapToGrid w:val="0"/>
              </w:rPr>
              <w:t>énumérez</w:t>
            </w:r>
            <w:proofErr w:type="gramEnd"/>
            <w:r w:rsidR="00105367" w:rsidRPr="00BE3DBF">
              <w:rPr>
                <w:rFonts w:ascii="Calibri" w:eastAsia="Calibri" w:hAnsi="Calibri" w:cs="Calibri"/>
                <w:b/>
                <w:i/>
                <w:iCs/>
                <w:snapToGrid w:val="0"/>
              </w:rPr>
              <w:t>-les telles qu’elles figurent dans la</w:t>
            </w:r>
            <w:r w:rsidRPr="00BE3DBF">
              <w:rPr>
                <w:rFonts w:ascii="Calibri" w:eastAsia="Calibri" w:hAnsi="Calibri" w:cs="Calibri"/>
                <w:b/>
                <w:i/>
                <w:iCs/>
                <w:snapToGrid w:val="0"/>
              </w:rPr>
              <w:t xml:space="preserve"> RFP]</w:t>
            </w:r>
          </w:p>
        </w:tc>
        <w:tc>
          <w:tcPr>
            <w:tcW w:w="2970" w:type="dxa"/>
          </w:tcPr>
          <w:p w14:paraId="6B4A8F6A" w14:textId="77777777" w:rsidR="00904CF7" w:rsidRPr="00BE3DBF" w:rsidRDefault="00105367" w:rsidP="00057B0C">
            <w:pPr>
              <w:jc w:val="center"/>
              <w:rPr>
                <w:rFonts w:ascii="Calibri" w:eastAsia="Calibri" w:hAnsi="Calibri" w:cs="Calibri"/>
                <w:b/>
                <w:snapToGrid w:val="0"/>
              </w:rPr>
            </w:pPr>
            <w:r w:rsidRPr="00BE3DBF">
              <w:rPr>
                <w:rFonts w:ascii="Calibri" w:eastAsia="Calibri" w:hAnsi="Calibri" w:cs="Calibri"/>
                <w:b/>
                <w:snapToGrid w:val="0"/>
              </w:rPr>
              <w:t>Pourcentage du prix total</w:t>
            </w:r>
          </w:p>
        </w:tc>
        <w:tc>
          <w:tcPr>
            <w:tcW w:w="1458" w:type="dxa"/>
          </w:tcPr>
          <w:p w14:paraId="266CD69C" w14:textId="77777777" w:rsidR="00904CF7" w:rsidRPr="00BE3DBF" w:rsidRDefault="00356FD4" w:rsidP="00356FD4">
            <w:pPr>
              <w:jc w:val="center"/>
              <w:rPr>
                <w:rFonts w:ascii="Calibri" w:eastAsia="Calibri" w:hAnsi="Calibri" w:cs="Calibri"/>
                <w:b/>
                <w:i/>
                <w:snapToGrid w:val="0"/>
              </w:rPr>
            </w:pPr>
            <w:r w:rsidRPr="00BE3DBF">
              <w:rPr>
                <w:rFonts w:ascii="Calibri" w:eastAsia="Calibri" w:hAnsi="Calibri" w:cs="Calibri"/>
                <w:b/>
                <w:snapToGrid w:val="0"/>
              </w:rPr>
              <w:t xml:space="preserve">Prix </w:t>
            </w:r>
            <w:r w:rsidR="00904CF7" w:rsidRPr="00BE3DBF">
              <w:rPr>
                <w:rFonts w:ascii="Calibri" w:eastAsia="Calibri" w:hAnsi="Calibri" w:cs="Calibri"/>
                <w:b/>
                <w:i/>
                <w:snapToGrid w:val="0"/>
              </w:rPr>
              <w:t>(</w:t>
            </w:r>
            <w:r w:rsidRPr="00BE3DBF">
              <w:rPr>
                <w:rFonts w:ascii="Calibri" w:eastAsia="Calibri" w:hAnsi="Calibri" w:cs="Calibri"/>
                <w:b/>
                <w:i/>
                <w:snapToGrid w:val="0"/>
              </w:rPr>
              <w:t>forfaitaire, tout compris</w:t>
            </w:r>
            <w:r w:rsidR="00904CF7" w:rsidRPr="00BE3DBF">
              <w:rPr>
                <w:rFonts w:ascii="Calibri" w:eastAsia="Calibri" w:hAnsi="Calibri" w:cs="Calibri"/>
                <w:b/>
                <w:i/>
                <w:snapToGrid w:val="0"/>
              </w:rPr>
              <w:t>)</w:t>
            </w:r>
          </w:p>
        </w:tc>
      </w:tr>
      <w:tr w:rsidR="00904CF7" w:rsidRPr="00BE3DBF" w14:paraId="77050BC7" w14:textId="77777777" w:rsidTr="00EF0762">
        <w:tc>
          <w:tcPr>
            <w:tcW w:w="990" w:type="dxa"/>
          </w:tcPr>
          <w:p w14:paraId="07298D56" w14:textId="77777777" w:rsidR="00904CF7" w:rsidRPr="00BE3DBF" w:rsidRDefault="00904CF7" w:rsidP="00EF0762">
            <w:pPr>
              <w:rPr>
                <w:rFonts w:ascii="Calibri" w:eastAsia="Calibri" w:hAnsi="Calibri" w:cs="Calibri"/>
                <w:snapToGrid w:val="0"/>
              </w:rPr>
            </w:pPr>
            <w:r w:rsidRPr="00BE3DBF">
              <w:rPr>
                <w:rFonts w:ascii="Calibri" w:eastAsia="Calibri" w:hAnsi="Calibri" w:cs="Calibri"/>
                <w:snapToGrid w:val="0"/>
              </w:rPr>
              <w:t>1</w:t>
            </w:r>
          </w:p>
        </w:tc>
        <w:tc>
          <w:tcPr>
            <w:tcW w:w="3510" w:type="dxa"/>
          </w:tcPr>
          <w:p w14:paraId="601FC47A" w14:textId="77777777" w:rsidR="00904CF7" w:rsidRPr="00BE3DBF" w:rsidRDefault="00B31846" w:rsidP="00B31846">
            <w:pPr>
              <w:rPr>
                <w:rFonts w:ascii="Calibri" w:eastAsia="Calibri" w:hAnsi="Calibri" w:cs="Calibri"/>
                <w:snapToGrid w:val="0"/>
              </w:rPr>
            </w:pPr>
            <w:r w:rsidRPr="00BE3DBF">
              <w:rPr>
                <w:rFonts w:ascii="Calibri" w:eastAsia="Calibri" w:hAnsi="Calibri" w:cs="Calibri"/>
                <w:snapToGrid w:val="0"/>
              </w:rPr>
              <w:t>Prestation</w:t>
            </w:r>
            <w:r w:rsidR="00904CF7" w:rsidRPr="00BE3DBF">
              <w:rPr>
                <w:rFonts w:ascii="Calibri" w:eastAsia="Calibri" w:hAnsi="Calibri" w:cs="Calibri"/>
                <w:snapToGrid w:val="0"/>
              </w:rPr>
              <w:t xml:space="preserve"> 1</w:t>
            </w:r>
          </w:p>
        </w:tc>
        <w:tc>
          <w:tcPr>
            <w:tcW w:w="2970" w:type="dxa"/>
          </w:tcPr>
          <w:p w14:paraId="3DC16AEA" w14:textId="77777777" w:rsidR="00904CF7" w:rsidRPr="00BE3DBF" w:rsidRDefault="00904CF7" w:rsidP="00EF0762">
            <w:pPr>
              <w:rPr>
                <w:rFonts w:ascii="Calibri" w:eastAsia="Calibri" w:hAnsi="Calibri" w:cs="Calibri"/>
                <w:snapToGrid w:val="0"/>
              </w:rPr>
            </w:pPr>
            <w:r w:rsidRPr="00BE3DBF">
              <w:rPr>
                <w:rFonts w:ascii="Calibri" w:eastAsia="Calibri" w:hAnsi="Calibri" w:cs="Calibri"/>
                <w:snapToGrid w:val="0"/>
              </w:rPr>
              <w:t xml:space="preserve">  </w:t>
            </w:r>
          </w:p>
        </w:tc>
        <w:tc>
          <w:tcPr>
            <w:tcW w:w="1458" w:type="dxa"/>
          </w:tcPr>
          <w:p w14:paraId="402F70BE" w14:textId="77777777" w:rsidR="00904CF7" w:rsidRPr="00BE3DBF" w:rsidRDefault="00904CF7" w:rsidP="00EF0762">
            <w:pPr>
              <w:rPr>
                <w:rFonts w:ascii="Calibri" w:eastAsia="Calibri" w:hAnsi="Calibri" w:cs="Calibri"/>
                <w:snapToGrid w:val="0"/>
              </w:rPr>
            </w:pPr>
          </w:p>
        </w:tc>
      </w:tr>
      <w:tr w:rsidR="00904CF7" w:rsidRPr="00BE3DBF" w14:paraId="752551AB" w14:textId="77777777" w:rsidTr="00EF0762">
        <w:tc>
          <w:tcPr>
            <w:tcW w:w="990" w:type="dxa"/>
          </w:tcPr>
          <w:p w14:paraId="17A1BA92" w14:textId="77777777" w:rsidR="00904CF7" w:rsidRPr="00BE3DBF" w:rsidRDefault="00904CF7" w:rsidP="00EF0762">
            <w:pPr>
              <w:rPr>
                <w:rFonts w:ascii="Calibri" w:eastAsia="Calibri" w:hAnsi="Calibri" w:cs="Calibri"/>
                <w:snapToGrid w:val="0"/>
              </w:rPr>
            </w:pPr>
            <w:r w:rsidRPr="00BE3DBF">
              <w:rPr>
                <w:rFonts w:ascii="Calibri" w:eastAsia="Calibri" w:hAnsi="Calibri" w:cs="Calibri"/>
                <w:snapToGrid w:val="0"/>
              </w:rPr>
              <w:t>2</w:t>
            </w:r>
          </w:p>
        </w:tc>
        <w:tc>
          <w:tcPr>
            <w:tcW w:w="3510" w:type="dxa"/>
          </w:tcPr>
          <w:p w14:paraId="327F2E75" w14:textId="77777777" w:rsidR="00904CF7" w:rsidRPr="00BE3DBF" w:rsidRDefault="00B31846" w:rsidP="00B31846">
            <w:pPr>
              <w:rPr>
                <w:rFonts w:ascii="Calibri" w:eastAsia="Calibri" w:hAnsi="Calibri" w:cs="Calibri"/>
                <w:snapToGrid w:val="0"/>
              </w:rPr>
            </w:pPr>
            <w:r w:rsidRPr="00BE3DBF">
              <w:rPr>
                <w:rFonts w:ascii="Calibri" w:eastAsia="Calibri" w:hAnsi="Calibri" w:cs="Calibri"/>
                <w:snapToGrid w:val="0"/>
              </w:rPr>
              <w:t>Prestation</w:t>
            </w:r>
            <w:r w:rsidR="00904CF7" w:rsidRPr="00BE3DBF">
              <w:rPr>
                <w:rFonts w:ascii="Calibri" w:eastAsia="Calibri" w:hAnsi="Calibri" w:cs="Calibri"/>
                <w:snapToGrid w:val="0"/>
              </w:rPr>
              <w:t xml:space="preserve"> 2</w:t>
            </w:r>
          </w:p>
        </w:tc>
        <w:tc>
          <w:tcPr>
            <w:tcW w:w="2970" w:type="dxa"/>
          </w:tcPr>
          <w:p w14:paraId="542619EA" w14:textId="77777777" w:rsidR="00904CF7" w:rsidRPr="00BE3DBF" w:rsidRDefault="00904CF7" w:rsidP="00EF0762">
            <w:pPr>
              <w:rPr>
                <w:rFonts w:ascii="Calibri" w:eastAsia="Calibri" w:hAnsi="Calibri" w:cs="Calibri"/>
                <w:snapToGrid w:val="0"/>
              </w:rPr>
            </w:pPr>
          </w:p>
        </w:tc>
        <w:tc>
          <w:tcPr>
            <w:tcW w:w="1458" w:type="dxa"/>
          </w:tcPr>
          <w:p w14:paraId="54BD16EC" w14:textId="77777777" w:rsidR="00904CF7" w:rsidRPr="00BE3DBF" w:rsidRDefault="00904CF7" w:rsidP="00EF0762">
            <w:pPr>
              <w:rPr>
                <w:rFonts w:ascii="Calibri" w:eastAsia="Calibri" w:hAnsi="Calibri" w:cs="Calibri"/>
                <w:snapToGrid w:val="0"/>
              </w:rPr>
            </w:pPr>
          </w:p>
        </w:tc>
      </w:tr>
      <w:tr w:rsidR="00904CF7" w:rsidRPr="00BE3DBF" w14:paraId="7228D436" w14:textId="77777777" w:rsidTr="00EF0762">
        <w:tc>
          <w:tcPr>
            <w:tcW w:w="990" w:type="dxa"/>
          </w:tcPr>
          <w:p w14:paraId="33BB0994" w14:textId="77777777" w:rsidR="00904CF7" w:rsidRPr="00BE3DBF" w:rsidRDefault="00904CF7" w:rsidP="00EF0762">
            <w:pPr>
              <w:rPr>
                <w:rFonts w:ascii="Calibri" w:eastAsia="Calibri" w:hAnsi="Calibri" w:cs="Calibri"/>
                <w:snapToGrid w:val="0"/>
              </w:rPr>
            </w:pPr>
            <w:r w:rsidRPr="00BE3DBF">
              <w:rPr>
                <w:rFonts w:ascii="Calibri" w:eastAsia="Calibri" w:hAnsi="Calibri" w:cs="Calibri"/>
                <w:snapToGrid w:val="0"/>
              </w:rPr>
              <w:t>3</w:t>
            </w:r>
          </w:p>
        </w:tc>
        <w:tc>
          <w:tcPr>
            <w:tcW w:w="3510" w:type="dxa"/>
          </w:tcPr>
          <w:p w14:paraId="296B415E" w14:textId="77777777" w:rsidR="00904CF7" w:rsidRPr="00BE3DBF" w:rsidRDefault="00904CF7" w:rsidP="00EF0762">
            <w:pPr>
              <w:rPr>
                <w:rFonts w:ascii="Calibri" w:eastAsia="Calibri" w:hAnsi="Calibri" w:cs="Calibri"/>
                <w:snapToGrid w:val="0"/>
              </w:rPr>
            </w:pPr>
            <w:r w:rsidRPr="00BE3DBF">
              <w:rPr>
                <w:rFonts w:ascii="Calibri" w:eastAsia="Calibri" w:hAnsi="Calibri" w:cs="Calibri"/>
                <w:snapToGrid w:val="0"/>
              </w:rPr>
              <w:t>….</w:t>
            </w:r>
          </w:p>
        </w:tc>
        <w:tc>
          <w:tcPr>
            <w:tcW w:w="2970" w:type="dxa"/>
          </w:tcPr>
          <w:p w14:paraId="12B77B62" w14:textId="77777777" w:rsidR="00904CF7" w:rsidRPr="00BE3DBF" w:rsidRDefault="00904CF7" w:rsidP="00EF0762">
            <w:pPr>
              <w:rPr>
                <w:rFonts w:ascii="Calibri" w:eastAsia="Calibri" w:hAnsi="Calibri" w:cs="Calibri"/>
                <w:snapToGrid w:val="0"/>
              </w:rPr>
            </w:pPr>
          </w:p>
        </w:tc>
        <w:tc>
          <w:tcPr>
            <w:tcW w:w="1458" w:type="dxa"/>
          </w:tcPr>
          <w:p w14:paraId="240515FA" w14:textId="77777777" w:rsidR="00904CF7" w:rsidRPr="00BE3DBF" w:rsidRDefault="00904CF7" w:rsidP="00EF0762">
            <w:pPr>
              <w:rPr>
                <w:rFonts w:ascii="Calibri" w:eastAsia="Calibri" w:hAnsi="Calibri" w:cs="Calibri"/>
                <w:snapToGrid w:val="0"/>
              </w:rPr>
            </w:pPr>
          </w:p>
        </w:tc>
      </w:tr>
      <w:tr w:rsidR="00904CF7" w:rsidRPr="00BE3DBF" w14:paraId="26E97B70" w14:textId="77777777" w:rsidTr="00EF0762">
        <w:tc>
          <w:tcPr>
            <w:tcW w:w="990" w:type="dxa"/>
          </w:tcPr>
          <w:p w14:paraId="236204E5" w14:textId="77777777" w:rsidR="00904CF7" w:rsidRPr="00BE3DBF" w:rsidRDefault="00904CF7" w:rsidP="00EF0762">
            <w:pPr>
              <w:rPr>
                <w:rFonts w:ascii="Calibri" w:eastAsia="Calibri" w:hAnsi="Calibri" w:cs="Calibri"/>
                <w:snapToGrid w:val="0"/>
              </w:rPr>
            </w:pPr>
          </w:p>
        </w:tc>
        <w:tc>
          <w:tcPr>
            <w:tcW w:w="3510" w:type="dxa"/>
          </w:tcPr>
          <w:p w14:paraId="0262809D" w14:textId="77777777" w:rsidR="00904CF7" w:rsidRPr="00BE3DBF" w:rsidRDefault="00904CF7" w:rsidP="00EF0762">
            <w:pPr>
              <w:rPr>
                <w:rFonts w:ascii="Calibri" w:eastAsia="Calibri" w:hAnsi="Calibri" w:cs="Calibri"/>
                <w:snapToGrid w:val="0"/>
              </w:rPr>
            </w:pPr>
            <w:r w:rsidRPr="00BE3DBF">
              <w:rPr>
                <w:rFonts w:ascii="Calibri" w:eastAsia="Calibri" w:hAnsi="Calibri" w:cs="Calibri"/>
                <w:snapToGrid w:val="0"/>
              </w:rPr>
              <w:t xml:space="preserve">Total </w:t>
            </w:r>
          </w:p>
        </w:tc>
        <w:tc>
          <w:tcPr>
            <w:tcW w:w="2970" w:type="dxa"/>
          </w:tcPr>
          <w:p w14:paraId="17ECBC16" w14:textId="77777777" w:rsidR="00904CF7" w:rsidRPr="00BE3DBF" w:rsidRDefault="00904CF7" w:rsidP="00EF0762">
            <w:pPr>
              <w:rPr>
                <w:rFonts w:ascii="Calibri" w:eastAsia="Calibri" w:hAnsi="Calibri" w:cs="Calibri"/>
                <w:snapToGrid w:val="0"/>
              </w:rPr>
            </w:pPr>
            <w:r w:rsidRPr="00BE3DBF">
              <w:rPr>
                <w:rFonts w:ascii="Calibri" w:eastAsia="Calibri" w:hAnsi="Calibri" w:cs="Calibri"/>
                <w:snapToGrid w:val="0"/>
              </w:rPr>
              <w:t>100</w:t>
            </w:r>
            <w:r w:rsidR="00B838C3" w:rsidRPr="00BE3DBF">
              <w:rPr>
                <w:rFonts w:ascii="Calibri" w:eastAsia="Calibri" w:hAnsi="Calibri" w:cs="Calibri"/>
                <w:snapToGrid w:val="0"/>
              </w:rPr>
              <w:t xml:space="preserve"> </w:t>
            </w:r>
            <w:r w:rsidRPr="00BE3DBF">
              <w:rPr>
                <w:rFonts w:ascii="Calibri" w:eastAsia="Calibri" w:hAnsi="Calibri" w:cs="Calibri"/>
                <w:snapToGrid w:val="0"/>
              </w:rPr>
              <w:t>%</w:t>
            </w:r>
          </w:p>
        </w:tc>
        <w:tc>
          <w:tcPr>
            <w:tcW w:w="1458" w:type="dxa"/>
          </w:tcPr>
          <w:p w14:paraId="6FF8628C" w14:textId="77777777" w:rsidR="00904CF7" w:rsidRPr="00BE3DBF" w:rsidRDefault="00904CF7" w:rsidP="00EF0762">
            <w:pPr>
              <w:rPr>
                <w:rFonts w:ascii="Calibri" w:eastAsia="Calibri" w:hAnsi="Calibri" w:cs="Calibri"/>
                <w:snapToGrid w:val="0"/>
              </w:rPr>
            </w:pPr>
          </w:p>
        </w:tc>
      </w:tr>
    </w:tbl>
    <w:p w14:paraId="663144C9" w14:textId="77777777" w:rsidR="00904CF7" w:rsidRPr="00BE3DBF" w:rsidRDefault="00904CF7" w:rsidP="00904CF7">
      <w:pPr>
        <w:tabs>
          <w:tab w:val="left" w:pos="540"/>
        </w:tabs>
        <w:ind w:left="540"/>
        <w:rPr>
          <w:rFonts w:ascii="Calibri" w:hAnsi="Calibri" w:cs="Calibri"/>
          <w:i/>
          <w:snapToGrid w:val="0"/>
        </w:rPr>
      </w:pPr>
      <w:r w:rsidRPr="00BE3DBF">
        <w:rPr>
          <w:rFonts w:ascii="Calibri" w:hAnsi="Calibri" w:cs="Calibri"/>
          <w:i/>
          <w:snapToGrid w:val="0"/>
        </w:rPr>
        <w:t>*</w:t>
      </w:r>
      <w:r w:rsidR="000C5C17" w:rsidRPr="00BE3DBF">
        <w:rPr>
          <w:rFonts w:ascii="Calibri" w:hAnsi="Calibri" w:cs="Calibri"/>
          <w:i/>
          <w:snapToGrid w:val="0"/>
        </w:rPr>
        <w:t>Ceci servira de fondement aux tranches de paiement</w:t>
      </w:r>
    </w:p>
    <w:p w14:paraId="0B28CFB4" w14:textId="77777777" w:rsidR="00904CF7" w:rsidRPr="00BE3DBF" w:rsidRDefault="00904CF7" w:rsidP="00904CF7">
      <w:pPr>
        <w:pStyle w:val="ColorfulList-Accent11"/>
        <w:widowControl/>
        <w:overflowPunct/>
        <w:adjustRightInd/>
        <w:ind w:left="0"/>
        <w:rPr>
          <w:rFonts w:ascii="Calibri" w:hAnsi="Calibri" w:cs="Calibri"/>
          <w:b/>
          <w:snapToGrid w:val="0"/>
          <w:sz w:val="20"/>
          <w:szCs w:val="20"/>
        </w:rPr>
      </w:pPr>
    </w:p>
    <w:p w14:paraId="37B4E975" w14:textId="77777777" w:rsidR="00904CF7" w:rsidRPr="00BE3DBF" w:rsidRDefault="00B838C3" w:rsidP="00904CF7">
      <w:pPr>
        <w:pStyle w:val="ColorfulList-Accent11"/>
        <w:widowControl/>
        <w:numPr>
          <w:ilvl w:val="0"/>
          <w:numId w:val="2"/>
        </w:numPr>
        <w:tabs>
          <w:tab w:val="left" w:pos="540"/>
        </w:tabs>
        <w:overflowPunct/>
        <w:adjustRightInd/>
        <w:ind w:left="0"/>
        <w:rPr>
          <w:rFonts w:ascii="Calibri" w:hAnsi="Calibri" w:cs="Calibri"/>
          <w:b/>
          <w:snapToGrid w:val="0"/>
          <w:sz w:val="20"/>
          <w:szCs w:val="20"/>
        </w:rPr>
      </w:pPr>
      <w:r w:rsidRPr="00BE3DBF">
        <w:rPr>
          <w:rFonts w:ascii="Calibri" w:hAnsi="Calibri" w:cs="Calibri"/>
          <w:b/>
          <w:snapToGrid w:val="0"/>
          <w:sz w:val="20"/>
          <w:szCs w:val="20"/>
        </w:rPr>
        <w:t xml:space="preserve">Ventilation des coûts par </w:t>
      </w:r>
      <w:r w:rsidR="00DB1B8D" w:rsidRPr="00BE3DBF">
        <w:rPr>
          <w:rFonts w:ascii="Calibri" w:hAnsi="Calibri" w:cs="Calibri"/>
          <w:b/>
          <w:snapToGrid w:val="0"/>
          <w:sz w:val="20"/>
          <w:szCs w:val="20"/>
        </w:rPr>
        <w:t>é</w:t>
      </w:r>
      <w:r w:rsidRPr="00BE3DBF">
        <w:rPr>
          <w:rFonts w:ascii="Calibri" w:hAnsi="Calibri" w:cs="Calibri"/>
          <w:b/>
          <w:snapToGrid w:val="0"/>
          <w:sz w:val="20"/>
          <w:szCs w:val="20"/>
        </w:rPr>
        <w:t>l</w:t>
      </w:r>
      <w:r w:rsidR="00DB1B8D" w:rsidRPr="00BE3DBF">
        <w:rPr>
          <w:rFonts w:ascii="Calibri" w:hAnsi="Calibri" w:cs="Calibri"/>
          <w:b/>
          <w:snapToGrid w:val="0"/>
          <w:sz w:val="20"/>
          <w:szCs w:val="20"/>
        </w:rPr>
        <w:t>é</w:t>
      </w:r>
      <w:r w:rsidRPr="00BE3DBF">
        <w:rPr>
          <w:rFonts w:ascii="Calibri" w:hAnsi="Calibri" w:cs="Calibri"/>
          <w:b/>
          <w:snapToGrid w:val="0"/>
          <w:sz w:val="20"/>
          <w:szCs w:val="20"/>
        </w:rPr>
        <w:t xml:space="preserve">ment de </w:t>
      </w:r>
      <w:proofErr w:type="gramStart"/>
      <w:r w:rsidRPr="00BE3DBF">
        <w:rPr>
          <w:rFonts w:ascii="Calibri" w:hAnsi="Calibri" w:cs="Calibri"/>
          <w:b/>
          <w:snapToGrid w:val="0"/>
          <w:sz w:val="20"/>
          <w:szCs w:val="20"/>
        </w:rPr>
        <w:t>coût</w:t>
      </w:r>
      <w:r w:rsidR="00904CF7" w:rsidRPr="00BE3DBF">
        <w:rPr>
          <w:rFonts w:ascii="Calibri" w:hAnsi="Calibri" w:cs="Calibri"/>
          <w:b/>
          <w:snapToGrid w:val="0"/>
          <w:sz w:val="20"/>
          <w:szCs w:val="20"/>
        </w:rPr>
        <w:t xml:space="preserve">  </w:t>
      </w:r>
      <w:r w:rsidR="00904CF7" w:rsidRPr="00BE3DBF">
        <w:rPr>
          <w:rFonts w:ascii="Calibri" w:hAnsi="Calibri" w:cs="Calibri"/>
          <w:b/>
          <w:i/>
          <w:snapToGrid w:val="0"/>
          <w:sz w:val="20"/>
          <w:szCs w:val="20"/>
        </w:rPr>
        <w:t>[</w:t>
      </w:r>
      <w:proofErr w:type="gramEnd"/>
      <w:r w:rsidRPr="00BE3DBF">
        <w:rPr>
          <w:rFonts w:ascii="Calibri" w:hAnsi="Calibri" w:cs="Calibri"/>
          <w:b/>
          <w:i/>
          <w:snapToGrid w:val="0"/>
          <w:sz w:val="20"/>
          <w:szCs w:val="20"/>
        </w:rPr>
        <w:t>Il ne s’agit que d’un exemple</w:t>
      </w:r>
      <w:r w:rsidR="00904CF7" w:rsidRPr="00BE3DBF">
        <w:rPr>
          <w:rFonts w:ascii="Calibri" w:hAnsi="Calibri" w:cs="Calibri"/>
          <w:b/>
          <w:i/>
          <w:snapToGrid w:val="0"/>
          <w:sz w:val="20"/>
          <w:szCs w:val="20"/>
        </w:rPr>
        <w:t>]</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9"/>
        <w:gridCol w:w="1617"/>
        <w:gridCol w:w="1568"/>
        <w:gridCol w:w="1178"/>
        <w:gridCol w:w="1338"/>
      </w:tblGrid>
      <w:tr w:rsidR="00904CF7" w:rsidRPr="00BE3DBF" w14:paraId="531758D8" w14:textId="77777777" w:rsidTr="00683A31">
        <w:tc>
          <w:tcPr>
            <w:tcW w:w="3479" w:type="dxa"/>
          </w:tcPr>
          <w:p w14:paraId="326D08C5" w14:textId="77777777" w:rsidR="00904CF7" w:rsidRPr="00BE3DBF" w:rsidRDefault="00904CF7" w:rsidP="00241984">
            <w:pPr>
              <w:jc w:val="center"/>
              <w:rPr>
                <w:rFonts w:ascii="Calibri" w:eastAsia="Calibri" w:hAnsi="Calibri" w:cs="Calibri"/>
                <w:b/>
                <w:snapToGrid w:val="0"/>
              </w:rPr>
            </w:pPr>
            <w:r w:rsidRPr="00BE3DBF">
              <w:rPr>
                <w:rFonts w:ascii="Calibri" w:eastAsia="Calibri" w:hAnsi="Calibri" w:cs="Calibri"/>
                <w:b/>
                <w:snapToGrid w:val="0"/>
              </w:rPr>
              <w:t xml:space="preserve">Description </w:t>
            </w:r>
            <w:r w:rsidR="00241984" w:rsidRPr="00BE3DBF">
              <w:rPr>
                <w:rFonts w:ascii="Calibri" w:eastAsia="Calibri" w:hAnsi="Calibri" w:cs="Calibri"/>
                <w:b/>
                <w:snapToGrid w:val="0"/>
              </w:rPr>
              <w:t>de l’activité</w:t>
            </w:r>
          </w:p>
        </w:tc>
        <w:tc>
          <w:tcPr>
            <w:tcW w:w="1617" w:type="dxa"/>
          </w:tcPr>
          <w:p w14:paraId="1BF62A30" w14:textId="77777777" w:rsidR="00904CF7" w:rsidRPr="00BE3DBF" w:rsidRDefault="00904CF7" w:rsidP="00241984">
            <w:pPr>
              <w:ind w:right="-108"/>
              <w:jc w:val="center"/>
              <w:rPr>
                <w:rFonts w:ascii="Calibri" w:eastAsia="Calibri" w:hAnsi="Calibri" w:cs="Calibri"/>
                <w:b/>
                <w:snapToGrid w:val="0"/>
              </w:rPr>
            </w:pPr>
            <w:r w:rsidRPr="00BE3DBF">
              <w:rPr>
                <w:rFonts w:ascii="Calibri" w:eastAsia="Calibri" w:hAnsi="Calibri" w:cs="Calibri"/>
                <w:b/>
                <w:snapToGrid w:val="0"/>
              </w:rPr>
              <w:t>R</w:t>
            </w:r>
            <w:r w:rsidR="00241984" w:rsidRPr="00BE3DBF">
              <w:rPr>
                <w:rFonts w:ascii="Calibri" w:eastAsia="Calibri" w:hAnsi="Calibri" w:cs="Calibri"/>
                <w:b/>
                <w:snapToGrid w:val="0"/>
              </w:rPr>
              <w:t>é</w:t>
            </w:r>
            <w:r w:rsidRPr="00BE3DBF">
              <w:rPr>
                <w:rFonts w:ascii="Calibri" w:eastAsia="Calibri" w:hAnsi="Calibri" w:cs="Calibri"/>
                <w:b/>
                <w:snapToGrid w:val="0"/>
              </w:rPr>
              <w:t>mun</w:t>
            </w:r>
            <w:r w:rsidR="00241984" w:rsidRPr="00BE3DBF">
              <w:rPr>
                <w:rFonts w:ascii="Calibri" w:eastAsia="Calibri" w:hAnsi="Calibri" w:cs="Calibri"/>
                <w:b/>
                <w:snapToGrid w:val="0"/>
              </w:rPr>
              <w:t>é</w:t>
            </w:r>
            <w:r w:rsidRPr="00BE3DBF">
              <w:rPr>
                <w:rFonts w:ascii="Calibri" w:eastAsia="Calibri" w:hAnsi="Calibri" w:cs="Calibri"/>
                <w:b/>
                <w:snapToGrid w:val="0"/>
              </w:rPr>
              <w:t>ration p</w:t>
            </w:r>
            <w:r w:rsidR="00241984" w:rsidRPr="00BE3DBF">
              <w:rPr>
                <w:rFonts w:ascii="Calibri" w:eastAsia="Calibri" w:hAnsi="Calibri" w:cs="Calibri"/>
                <w:b/>
                <w:snapToGrid w:val="0"/>
              </w:rPr>
              <w:t>ar unité de temps</w:t>
            </w:r>
          </w:p>
        </w:tc>
        <w:tc>
          <w:tcPr>
            <w:tcW w:w="1568" w:type="dxa"/>
          </w:tcPr>
          <w:p w14:paraId="4DBD24E4" w14:textId="77777777" w:rsidR="00904CF7" w:rsidRPr="00BE3DBF" w:rsidRDefault="00241984" w:rsidP="00EF0762">
            <w:pPr>
              <w:ind w:right="-108"/>
              <w:jc w:val="center"/>
              <w:rPr>
                <w:rFonts w:ascii="Calibri" w:eastAsia="Calibri" w:hAnsi="Calibri" w:cs="Calibri"/>
                <w:b/>
                <w:snapToGrid w:val="0"/>
              </w:rPr>
            </w:pPr>
            <w:r w:rsidRPr="00BE3DBF">
              <w:rPr>
                <w:rFonts w:ascii="Calibri" w:eastAsia="Calibri" w:hAnsi="Calibri" w:cs="Calibri"/>
                <w:b/>
                <w:snapToGrid w:val="0"/>
              </w:rPr>
              <w:t>Durée totale de l’engagement</w:t>
            </w:r>
          </w:p>
        </w:tc>
        <w:tc>
          <w:tcPr>
            <w:tcW w:w="1178" w:type="dxa"/>
          </w:tcPr>
          <w:p w14:paraId="6C3D142B" w14:textId="77777777" w:rsidR="00904CF7" w:rsidRPr="00BE3DBF" w:rsidRDefault="00241984" w:rsidP="00EF0762">
            <w:pPr>
              <w:jc w:val="center"/>
              <w:rPr>
                <w:rFonts w:ascii="Calibri" w:eastAsia="Calibri" w:hAnsi="Calibri" w:cs="Calibri"/>
                <w:b/>
                <w:snapToGrid w:val="0"/>
              </w:rPr>
            </w:pPr>
            <w:r w:rsidRPr="00BE3DBF">
              <w:rPr>
                <w:rFonts w:ascii="Calibri" w:eastAsia="Calibri" w:hAnsi="Calibri" w:cs="Calibri"/>
                <w:b/>
                <w:snapToGrid w:val="0"/>
              </w:rPr>
              <w:t>N</w:t>
            </w:r>
            <w:r w:rsidR="001705FD">
              <w:rPr>
                <w:rFonts w:ascii="Calibri" w:eastAsia="Calibri" w:hAnsi="Calibri" w:cs="Calibri"/>
                <w:b/>
                <w:snapToGrid w:val="0"/>
              </w:rPr>
              <w:t>om</w:t>
            </w:r>
            <w:r w:rsidRPr="00BE3DBF">
              <w:rPr>
                <w:rFonts w:ascii="Calibri" w:eastAsia="Calibri" w:hAnsi="Calibri" w:cs="Calibri"/>
                <w:b/>
                <w:snapToGrid w:val="0"/>
              </w:rPr>
              <w:t>bre d’employé</w:t>
            </w:r>
            <w:r w:rsidR="003351B3" w:rsidRPr="00BE3DBF">
              <w:rPr>
                <w:rFonts w:ascii="Calibri" w:eastAsia="Calibri" w:hAnsi="Calibri" w:cs="Calibri"/>
                <w:b/>
                <w:snapToGrid w:val="0"/>
              </w:rPr>
              <w:t>s</w:t>
            </w:r>
          </w:p>
        </w:tc>
        <w:tc>
          <w:tcPr>
            <w:tcW w:w="1338" w:type="dxa"/>
          </w:tcPr>
          <w:p w14:paraId="7E3BB18D" w14:textId="77777777" w:rsidR="00904CF7" w:rsidRPr="00BE3DBF" w:rsidRDefault="00241984" w:rsidP="00EF0762">
            <w:pPr>
              <w:jc w:val="center"/>
              <w:rPr>
                <w:rFonts w:ascii="Calibri" w:eastAsia="Calibri" w:hAnsi="Calibri" w:cs="Calibri"/>
                <w:b/>
                <w:snapToGrid w:val="0"/>
              </w:rPr>
            </w:pPr>
            <w:r w:rsidRPr="00BE3DBF">
              <w:rPr>
                <w:rFonts w:ascii="Calibri" w:eastAsia="Calibri" w:hAnsi="Calibri" w:cs="Calibri"/>
                <w:b/>
                <w:snapToGrid w:val="0"/>
              </w:rPr>
              <w:t>Tarif total</w:t>
            </w:r>
          </w:p>
        </w:tc>
      </w:tr>
      <w:tr w:rsidR="00904CF7" w:rsidRPr="00BE3DBF" w14:paraId="5E847750" w14:textId="77777777" w:rsidTr="00683A31">
        <w:tc>
          <w:tcPr>
            <w:tcW w:w="3479" w:type="dxa"/>
          </w:tcPr>
          <w:p w14:paraId="41B84297" w14:textId="77777777" w:rsidR="00904CF7" w:rsidRPr="00BE3DBF" w:rsidRDefault="00904CF7" w:rsidP="00EB1561">
            <w:pPr>
              <w:rPr>
                <w:rFonts w:ascii="Calibri" w:eastAsia="Calibri" w:hAnsi="Calibri" w:cs="Calibri"/>
                <w:b/>
                <w:snapToGrid w:val="0"/>
              </w:rPr>
            </w:pPr>
            <w:r w:rsidRPr="00BE3DBF">
              <w:rPr>
                <w:rFonts w:ascii="Calibri" w:eastAsia="Calibri" w:hAnsi="Calibri" w:cs="Calibri"/>
                <w:b/>
                <w:snapToGrid w:val="0"/>
              </w:rPr>
              <w:t xml:space="preserve">I. Services </w:t>
            </w:r>
            <w:r w:rsidR="00EB1561" w:rsidRPr="00BE3DBF">
              <w:rPr>
                <w:rFonts w:ascii="Calibri" w:eastAsia="Calibri" w:hAnsi="Calibri" w:cs="Calibri"/>
                <w:b/>
                <w:snapToGrid w:val="0"/>
              </w:rPr>
              <w:t>fournis par le</w:t>
            </w:r>
            <w:r w:rsidR="003351B3" w:rsidRPr="00BE3DBF">
              <w:rPr>
                <w:rFonts w:ascii="Calibri" w:eastAsia="Calibri" w:hAnsi="Calibri" w:cs="Calibri"/>
                <w:b/>
                <w:snapToGrid w:val="0"/>
              </w:rPr>
              <w:t xml:space="preserve"> personnel</w:t>
            </w:r>
          </w:p>
        </w:tc>
        <w:tc>
          <w:tcPr>
            <w:tcW w:w="1617" w:type="dxa"/>
          </w:tcPr>
          <w:p w14:paraId="54DF78D1" w14:textId="77777777" w:rsidR="00904CF7" w:rsidRPr="00BE3DBF" w:rsidRDefault="00904CF7" w:rsidP="00EF0762">
            <w:pPr>
              <w:rPr>
                <w:rFonts w:ascii="Calibri" w:eastAsia="Calibri" w:hAnsi="Calibri" w:cs="Calibri"/>
                <w:snapToGrid w:val="0"/>
              </w:rPr>
            </w:pPr>
          </w:p>
        </w:tc>
        <w:tc>
          <w:tcPr>
            <w:tcW w:w="1568" w:type="dxa"/>
          </w:tcPr>
          <w:p w14:paraId="1C2ABB3A" w14:textId="77777777" w:rsidR="00904CF7" w:rsidRPr="00BE3DBF" w:rsidRDefault="00904CF7" w:rsidP="00EF0762">
            <w:pPr>
              <w:rPr>
                <w:rFonts w:ascii="Calibri" w:eastAsia="Calibri" w:hAnsi="Calibri" w:cs="Calibri"/>
                <w:snapToGrid w:val="0"/>
              </w:rPr>
            </w:pPr>
          </w:p>
        </w:tc>
        <w:tc>
          <w:tcPr>
            <w:tcW w:w="1178" w:type="dxa"/>
          </w:tcPr>
          <w:p w14:paraId="2E5D569F" w14:textId="77777777" w:rsidR="00904CF7" w:rsidRPr="00BE3DBF" w:rsidRDefault="00904CF7" w:rsidP="00EF0762">
            <w:pPr>
              <w:rPr>
                <w:rFonts w:ascii="Calibri" w:eastAsia="Calibri" w:hAnsi="Calibri" w:cs="Calibri"/>
                <w:snapToGrid w:val="0"/>
              </w:rPr>
            </w:pPr>
          </w:p>
        </w:tc>
        <w:tc>
          <w:tcPr>
            <w:tcW w:w="1338" w:type="dxa"/>
          </w:tcPr>
          <w:p w14:paraId="4DD0CE3A" w14:textId="77777777" w:rsidR="00904CF7" w:rsidRPr="00BE3DBF" w:rsidRDefault="00904CF7" w:rsidP="00EF0762">
            <w:pPr>
              <w:rPr>
                <w:rFonts w:ascii="Calibri" w:eastAsia="Calibri" w:hAnsi="Calibri" w:cs="Calibri"/>
                <w:snapToGrid w:val="0"/>
              </w:rPr>
            </w:pPr>
          </w:p>
        </w:tc>
      </w:tr>
      <w:tr w:rsidR="00904CF7" w:rsidRPr="00BE3DBF" w14:paraId="2A0DA713" w14:textId="77777777" w:rsidTr="00683A31">
        <w:tc>
          <w:tcPr>
            <w:tcW w:w="3479" w:type="dxa"/>
          </w:tcPr>
          <w:p w14:paraId="1AE215A7" w14:textId="77777777" w:rsidR="00904CF7" w:rsidRPr="00BE3DBF" w:rsidRDefault="00904CF7" w:rsidP="00C24AE0">
            <w:pPr>
              <w:rPr>
                <w:rFonts w:ascii="Calibri" w:eastAsia="Calibri" w:hAnsi="Calibri" w:cs="Calibri"/>
                <w:snapToGrid w:val="0"/>
              </w:rPr>
            </w:pPr>
            <w:r w:rsidRPr="00BE3DBF">
              <w:rPr>
                <w:rFonts w:ascii="Calibri" w:eastAsia="Calibri" w:hAnsi="Calibri" w:cs="Calibri"/>
                <w:snapToGrid w:val="0"/>
              </w:rPr>
              <w:t xml:space="preserve">     1. Services </w:t>
            </w:r>
            <w:r w:rsidR="003351B3" w:rsidRPr="00BE3DBF">
              <w:rPr>
                <w:rFonts w:ascii="Calibri" w:eastAsia="Calibri" w:hAnsi="Calibri" w:cs="Calibri"/>
                <w:snapToGrid w:val="0"/>
              </w:rPr>
              <w:t xml:space="preserve">du </w:t>
            </w:r>
            <w:r w:rsidR="00C24AE0" w:rsidRPr="00BE3DBF">
              <w:rPr>
                <w:rFonts w:ascii="Calibri" w:eastAsia="Calibri" w:hAnsi="Calibri" w:cs="Calibri"/>
                <w:snapToGrid w:val="0"/>
              </w:rPr>
              <w:t>bureau principal</w:t>
            </w:r>
          </w:p>
        </w:tc>
        <w:tc>
          <w:tcPr>
            <w:tcW w:w="1617" w:type="dxa"/>
          </w:tcPr>
          <w:p w14:paraId="6E65561F" w14:textId="77777777" w:rsidR="00904CF7" w:rsidRPr="00BE3DBF" w:rsidRDefault="00904CF7" w:rsidP="00EF0762">
            <w:pPr>
              <w:rPr>
                <w:rFonts w:ascii="Calibri" w:eastAsia="Calibri" w:hAnsi="Calibri" w:cs="Calibri"/>
                <w:snapToGrid w:val="0"/>
              </w:rPr>
            </w:pPr>
          </w:p>
        </w:tc>
        <w:tc>
          <w:tcPr>
            <w:tcW w:w="1568" w:type="dxa"/>
          </w:tcPr>
          <w:p w14:paraId="40A5D4C7" w14:textId="77777777" w:rsidR="00904CF7" w:rsidRPr="00BE3DBF" w:rsidRDefault="00904CF7" w:rsidP="00EF0762">
            <w:pPr>
              <w:rPr>
                <w:rFonts w:ascii="Calibri" w:eastAsia="Calibri" w:hAnsi="Calibri" w:cs="Calibri"/>
                <w:snapToGrid w:val="0"/>
              </w:rPr>
            </w:pPr>
          </w:p>
        </w:tc>
        <w:tc>
          <w:tcPr>
            <w:tcW w:w="1178" w:type="dxa"/>
          </w:tcPr>
          <w:p w14:paraId="34E0B753" w14:textId="77777777" w:rsidR="00904CF7" w:rsidRPr="00BE3DBF" w:rsidRDefault="00904CF7" w:rsidP="00EF0762">
            <w:pPr>
              <w:rPr>
                <w:rFonts w:ascii="Calibri" w:eastAsia="Calibri" w:hAnsi="Calibri" w:cs="Calibri"/>
                <w:snapToGrid w:val="0"/>
              </w:rPr>
            </w:pPr>
          </w:p>
        </w:tc>
        <w:tc>
          <w:tcPr>
            <w:tcW w:w="1338" w:type="dxa"/>
          </w:tcPr>
          <w:p w14:paraId="2BE5CD9C" w14:textId="77777777" w:rsidR="00904CF7" w:rsidRPr="00BE3DBF" w:rsidRDefault="00904CF7" w:rsidP="00EF0762">
            <w:pPr>
              <w:rPr>
                <w:rFonts w:ascii="Calibri" w:eastAsia="Calibri" w:hAnsi="Calibri" w:cs="Calibri"/>
                <w:snapToGrid w:val="0"/>
              </w:rPr>
            </w:pPr>
          </w:p>
        </w:tc>
      </w:tr>
      <w:tr w:rsidR="00904CF7" w:rsidRPr="00BE3DBF" w14:paraId="1D2B3A2F" w14:textId="77777777" w:rsidTr="00683A31">
        <w:tc>
          <w:tcPr>
            <w:tcW w:w="3479" w:type="dxa"/>
          </w:tcPr>
          <w:p w14:paraId="68CF4FBA" w14:textId="77777777" w:rsidR="00904CF7" w:rsidRPr="00BE3DBF" w:rsidRDefault="00904CF7" w:rsidP="00EF0762">
            <w:pPr>
              <w:rPr>
                <w:rFonts w:ascii="Calibri" w:eastAsia="Calibri" w:hAnsi="Calibri" w:cs="Calibri"/>
                <w:snapToGrid w:val="0"/>
              </w:rPr>
            </w:pPr>
            <w:r w:rsidRPr="00BE3DBF">
              <w:rPr>
                <w:rFonts w:ascii="Calibri" w:eastAsia="Calibri" w:hAnsi="Calibri" w:cs="Calibri"/>
                <w:snapToGrid w:val="0"/>
              </w:rPr>
              <w:t xml:space="preserve">           a.  Expertise 1</w:t>
            </w:r>
          </w:p>
        </w:tc>
        <w:tc>
          <w:tcPr>
            <w:tcW w:w="1617" w:type="dxa"/>
          </w:tcPr>
          <w:p w14:paraId="74328BE0" w14:textId="77777777" w:rsidR="00904CF7" w:rsidRPr="00BE3DBF" w:rsidRDefault="00904CF7" w:rsidP="00EF0762">
            <w:pPr>
              <w:rPr>
                <w:rFonts w:ascii="Calibri" w:eastAsia="Calibri" w:hAnsi="Calibri" w:cs="Calibri"/>
                <w:snapToGrid w:val="0"/>
              </w:rPr>
            </w:pPr>
          </w:p>
        </w:tc>
        <w:tc>
          <w:tcPr>
            <w:tcW w:w="1568" w:type="dxa"/>
          </w:tcPr>
          <w:p w14:paraId="522D1380" w14:textId="77777777" w:rsidR="00904CF7" w:rsidRPr="00BE3DBF" w:rsidRDefault="00904CF7" w:rsidP="00EF0762">
            <w:pPr>
              <w:rPr>
                <w:rFonts w:ascii="Calibri" w:eastAsia="Calibri" w:hAnsi="Calibri" w:cs="Calibri"/>
                <w:snapToGrid w:val="0"/>
              </w:rPr>
            </w:pPr>
          </w:p>
        </w:tc>
        <w:tc>
          <w:tcPr>
            <w:tcW w:w="1178" w:type="dxa"/>
          </w:tcPr>
          <w:p w14:paraId="2651EA8C" w14:textId="77777777" w:rsidR="00904CF7" w:rsidRPr="00BE3DBF" w:rsidRDefault="00904CF7" w:rsidP="00EF0762">
            <w:pPr>
              <w:rPr>
                <w:rFonts w:ascii="Calibri" w:eastAsia="Calibri" w:hAnsi="Calibri" w:cs="Calibri"/>
                <w:snapToGrid w:val="0"/>
              </w:rPr>
            </w:pPr>
          </w:p>
        </w:tc>
        <w:tc>
          <w:tcPr>
            <w:tcW w:w="1338" w:type="dxa"/>
          </w:tcPr>
          <w:p w14:paraId="2F9FB68E" w14:textId="77777777" w:rsidR="00904CF7" w:rsidRPr="00BE3DBF" w:rsidRDefault="00904CF7" w:rsidP="00EF0762">
            <w:pPr>
              <w:rPr>
                <w:rFonts w:ascii="Calibri" w:eastAsia="Calibri" w:hAnsi="Calibri" w:cs="Calibri"/>
                <w:snapToGrid w:val="0"/>
              </w:rPr>
            </w:pPr>
          </w:p>
        </w:tc>
      </w:tr>
      <w:tr w:rsidR="00904CF7" w:rsidRPr="00BE3DBF" w14:paraId="2D1612DC" w14:textId="77777777" w:rsidTr="00683A31">
        <w:tc>
          <w:tcPr>
            <w:tcW w:w="3479" w:type="dxa"/>
          </w:tcPr>
          <w:p w14:paraId="1E63D353" w14:textId="77777777" w:rsidR="00904CF7" w:rsidRPr="00BE3DBF" w:rsidRDefault="00904CF7" w:rsidP="00EF0762">
            <w:pPr>
              <w:rPr>
                <w:rFonts w:ascii="Calibri" w:eastAsia="Calibri" w:hAnsi="Calibri" w:cs="Calibri"/>
                <w:snapToGrid w:val="0"/>
              </w:rPr>
            </w:pPr>
            <w:r w:rsidRPr="00BE3DBF">
              <w:rPr>
                <w:rFonts w:ascii="Calibri" w:eastAsia="Calibri" w:hAnsi="Calibri" w:cs="Calibri"/>
                <w:snapToGrid w:val="0"/>
              </w:rPr>
              <w:t xml:space="preserve">           b.  Expertise 2</w:t>
            </w:r>
          </w:p>
        </w:tc>
        <w:tc>
          <w:tcPr>
            <w:tcW w:w="1617" w:type="dxa"/>
          </w:tcPr>
          <w:p w14:paraId="76AEDE1B" w14:textId="77777777" w:rsidR="00904CF7" w:rsidRPr="00BE3DBF" w:rsidRDefault="00904CF7" w:rsidP="00EF0762">
            <w:pPr>
              <w:rPr>
                <w:rFonts w:ascii="Calibri" w:eastAsia="Calibri" w:hAnsi="Calibri" w:cs="Calibri"/>
                <w:snapToGrid w:val="0"/>
              </w:rPr>
            </w:pPr>
          </w:p>
        </w:tc>
        <w:tc>
          <w:tcPr>
            <w:tcW w:w="1568" w:type="dxa"/>
          </w:tcPr>
          <w:p w14:paraId="2D8BB289" w14:textId="77777777" w:rsidR="00904CF7" w:rsidRPr="00BE3DBF" w:rsidRDefault="00904CF7" w:rsidP="00EF0762">
            <w:pPr>
              <w:rPr>
                <w:rFonts w:ascii="Calibri" w:eastAsia="Calibri" w:hAnsi="Calibri" w:cs="Calibri"/>
                <w:snapToGrid w:val="0"/>
              </w:rPr>
            </w:pPr>
          </w:p>
        </w:tc>
        <w:tc>
          <w:tcPr>
            <w:tcW w:w="1178" w:type="dxa"/>
          </w:tcPr>
          <w:p w14:paraId="634D0E01" w14:textId="77777777" w:rsidR="00904CF7" w:rsidRPr="00BE3DBF" w:rsidRDefault="00904CF7" w:rsidP="00EF0762">
            <w:pPr>
              <w:rPr>
                <w:rFonts w:ascii="Calibri" w:eastAsia="Calibri" w:hAnsi="Calibri" w:cs="Calibri"/>
                <w:snapToGrid w:val="0"/>
              </w:rPr>
            </w:pPr>
          </w:p>
        </w:tc>
        <w:tc>
          <w:tcPr>
            <w:tcW w:w="1338" w:type="dxa"/>
          </w:tcPr>
          <w:p w14:paraId="1E1F2D35" w14:textId="77777777" w:rsidR="00904CF7" w:rsidRPr="00BE3DBF" w:rsidRDefault="00904CF7" w:rsidP="00EF0762">
            <w:pPr>
              <w:rPr>
                <w:rFonts w:ascii="Calibri" w:eastAsia="Calibri" w:hAnsi="Calibri" w:cs="Calibri"/>
                <w:snapToGrid w:val="0"/>
              </w:rPr>
            </w:pPr>
          </w:p>
        </w:tc>
      </w:tr>
      <w:tr w:rsidR="00904CF7" w:rsidRPr="00BE3DBF" w14:paraId="24A7FECB" w14:textId="77777777" w:rsidTr="00683A31">
        <w:trPr>
          <w:trHeight w:val="251"/>
        </w:trPr>
        <w:tc>
          <w:tcPr>
            <w:tcW w:w="3479" w:type="dxa"/>
          </w:tcPr>
          <w:p w14:paraId="55DD7BA1" w14:textId="77777777" w:rsidR="00904CF7" w:rsidRPr="00BE3DBF" w:rsidRDefault="00904CF7" w:rsidP="003351B3">
            <w:pPr>
              <w:rPr>
                <w:rFonts w:ascii="Calibri" w:eastAsia="Calibri" w:hAnsi="Calibri" w:cs="Calibri"/>
                <w:b/>
                <w:snapToGrid w:val="0"/>
              </w:rPr>
            </w:pPr>
            <w:r w:rsidRPr="00BE3DBF">
              <w:rPr>
                <w:rFonts w:ascii="Calibri" w:eastAsia="Calibri" w:hAnsi="Calibri" w:cs="Calibri"/>
                <w:b/>
                <w:snapToGrid w:val="0"/>
              </w:rPr>
              <w:t xml:space="preserve">II. </w:t>
            </w:r>
            <w:r w:rsidR="003351B3" w:rsidRPr="00BE3DBF">
              <w:rPr>
                <w:rFonts w:ascii="Calibri" w:eastAsia="Calibri" w:hAnsi="Calibri" w:cs="Calibri"/>
                <w:b/>
                <w:snapToGrid w:val="0"/>
              </w:rPr>
              <w:t>Frais</w:t>
            </w:r>
          </w:p>
        </w:tc>
        <w:tc>
          <w:tcPr>
            <w:tcW w:w="1617" w:type="dxa"/>
          </w:tcPr>
          <w:p w14:paraId="2CDCA79B" w14:textId="77777777" w:rsidR="00904CF7" w:rsidRPr="00BE3DBF" w:rsidRDefault="00904CF7" w:rsidP="00EF0762">
            <w:pPr>
              <w:rPr>
                <w:rFonts w:ascii="Calibri" w:eastAsia="Calibri" w:hAnsi="Calibri" w:cs="Calibri"/>
                <w:snapToGrid w:val="0"/>
              </w:rPr>
            </w:pPr>
          </w:p>
        </w:tc>
        <w:tc>
          <w:tcPr>
            <w:tcW w:w="1568" w:type="dxa"/>
          </w:tcPr>
          <w:p w14:paraId="2816B02A" w14:textId="77777777" w:rsidR="00904CF7" w:rsidRPr="00BE3DBF" w:rsidRDefault="00904CF7" w:rsidP="00EF0762">
            <w:pPr>
              <w:rPr>
                <w:rFonts w:ascii="Calibri" w:eastAsia="Calibri" w:hAnsi="Calibri" w:cs="Calibri"/>
                <w:snapToGrid w:val="0"/>
              </w:rPr>
            </w:pPr>
          </w:p>
        </w:tc>
        <w:tc>
          <w:tcPr>
            <w:tcW w:w="1178" w:type="dxa"/>
          </w:tcPr>
          <w:p w14:paraId="09710058" w14:textId="77777777" w:rsidR="00904CF7" w:rsidRPr="00BE3DBF" w:rsidRDefault="00904CF7" w:rsidP="00EF0762">
            <w:pPr>
              <w:rPr>
                <w:rFonts w:ascii="Calibri" w:eastAsia="Calibri" w:hAnsi="Calibri" w:cs="Calibri"/>
                <w:snapToGrid w:val="0"/>
              </w:rPr>
            </w:pPr>
          </w:p>
        </w:tc>
        <w:tc>
          <w:tcPr>
            <w:tcW w:w="1338" w:type="dxa"/>
          </w:tcPr>
          <w:p w14:paraId="4F26F594" w14:textId="77777777" w:rsidR="00904CF7" w:rsidRPr="00BE3DBF" w:rsidRDefault="00904CF7" w:rsidP="00EF0762">
            <w:pPr>
              <w:rPr>
                <w:rFonts w:ascii="Calibri" w:eastAsia="Calibri" w:hAnsi="Calibri" w:cs="Calibri"/>
                <w:snapToGrid w:val="0"/>
              </w:rPr>
            </w:pPr>
          </w:p>
        </w:tc>
      </w:tr>
      <w:tr w:rsidR="00904CF7" w:rsidRPr="00BE3DBF" w14:paraId="48227B26" w14:textId="77777777" w:rsidTr="00683A31">
        <w:trPr>
          <w:trHeight w:val="251"/>
        </w:trPr>
        <w:tc>
          <w:tcPr>
            <w:tcW w:w="3479" w:type="dxa"/>
          </w:tcPr>
          <w:p w14:paraId="5BE664EC" w14:textId="77777777" w:rsidR="00904CF7" w:rsidRPr="00BE3DBF" w:rsidRDefault="00904CF7" w:rsidP="003351B3">
            <w:pPr>
              <w:rPr>
                <w:rFonts w:ascii="Calibri" w:eastAsia="Calibri" w:hAnsi="Calibri" w:cs="Calibri"/>
                <w:snapToGrid w:val="0"/>
              </w:rPr>
            </w:pPr>
            <w:r w:rsidRPr="00BE3DBF">
              <w:rPr>
                <w:rFonts w:ascii="Calibri" w:eastAsia="Calibri" w:hAnsi="Calibri" w:cs="Calibri"/>
                <w:snapToGrid w:val="0"/>
              </w:rPr>
              <w:t xml:space="preserve">           1.  </w:t>
            </w:r>
            <w:r w:rsidR="003351B3" w:rsidRPr="00BE3DBF">
              <w:rPr>
                <w:rFonts w:ascii="Calibri" w:eastAsia="Calibri" w:hAnsi="Calibri" w:cs="Calibri"/>
                <w:snapToGrid w:val="0"/>
              </w:rPr>
              <w:t>Frais de déplacement</w:t>
            </w:r>
          </w:p>
        </w:tc>
        <w:tc>
          <w:tcPr>
            <w:tcW w:w="1617" w:type="dxa"/>
          </w:tcPr>
          <w:p w14:paraId="30BA8DE6" w14:textId="77777777" w:rsidR="00904CF7" w:rsidRPr="00BE3DBF" w:rsidRDefault="00904CF7" w:rsidP="00EF0762">
            <w:pPr>
              <w:rPr>
                <w:rFonts w:ascii="Calibri" w:eastAsia="Calibri" w:hAnsi="Calibri" w:cs="Calibri"/>
                <w:snapToGrid w:val="0"/>
              </w:rPr>
            </w:pPr>
          </w:p>
        </w:tc>
        <w:tc>
          <w:tcPr>
            <w:tcW w:w="1568" w:type="dxa"/>
          </w:tcPr>
          <w:p w14:paraId="7FE27410" w14:textId="77777777" w:rsidR="00904CF7" w:rsidRPr="00BE3DBF" w:rsidRDefault="00904CF7" w:rsidP="00EF0762">
            <w:pPr>
              <w:rPr>
                <w:rFonts w:ascii="Calibri" w:eastAsia="Calibri" w:hAnsi="Calibri" w:cs="Calibri"/>
                <w:snapToGrid w:val="0"/>
              </w:rPr>
            </w:pPr>
          </w:p>
        </w:tc>
        <w:tc>
          <w:tcPr>
            <w:tcW w:w="1178" w:type="dxa"/>
          </w:tcPr>
          <w:p w14:paraId="2D8B7CE7" w14:textId="77777777" w:rsidR="00904CF7" w:rsidRPr="00BE3DBF" w:rsidRDefault="00904CF7" w:rsidP="00EF0762">
            <w:pPr>
              <w:rPr>
                <w:rFonts w:ascii="Calibri" w:eastAsia="Calibri" w:hAnsi="Calibri" w:cs="Calibri"/>
                <w:snapToGrid w:val="0"/>
              </w:rPr>
            </w:pPr>
          </w:p>
        </w:tc>
        <w:tc>
          <w:tcPr>
            <w:tcW w:w="1338" w:type="dxa"/>
          </w:tcPr>
          <w:p w14:paraId="5B4383C1" w14:textId="77777777" w:rsidR="00904CF7" w:rsidRPr="00BE3DBF" w:rsidRDefault="00904CF7" w:rsidP="00EF0762">
            <w:pPr>
              <w:rPr>
                <w:rFonts w:ascii="Calibri" w:eastAsia="Calibri" w:hAnsi="Calibri" w:cs="Calibri"/>
                <w:snapToGrid w:val="0"/>
              </w:rPr>
            </w:pPr>
          </w:p>
        </w:tc>
      </w:tr>
      <w:tr w:rsidR="00904CF7" w:rsidRPr="00BE3DBF" w14:paraId="1F22DA52" w14:textId="77777777" w:rsidTr="00683A31">
        <w:trPr>
          <w:trHeight w:val="251"/>
        </w:trPr>
        <w:tc>
          <w:tcPr>
            <w:tcW w:w="3479" w:type="dxa"/>
          </w:tcPr>
          <w:p w14:paraId="6DDB3A31" w14:textId="77777777" w:rsidR="00904CF7" w:rsidRPr="00BE3DBF" w:rsidRDefault="00904CF7" w:rsidP="003351B3">
            <w:pPr>
              <w:rPr>
                <w:rFonts w:ascii="Calibri" w:eastAsia="Calibri" w:hAnsi="Calibri" w:cs="Calibri"/>
                <w:snapToGrid w:val="0"/>
              </w:rPr>
            </w:pPr>
            <w:r w:rsidRPr="00BE3DBF">
              <w:rPr>
                <w:rFonts w:ascii="Calibri" w:eastAsia="Calibri" w:hAnsi="Calibri" w:cs="Calibri"/>
                <w:snapToGrid w:val="0"/>
              </w:rPr>
              <w:t xml:space="preserve">           2.  </w:t>
            </w:r>
            <w:r w:rsidR="003351B3" w:rsidRPr="00BE3DBF">
              <w:rPr>
                <w:rFonts w:ascii="Calibri" w:eastAsia="Calibri" w:hAnsi="Calibri" w:cs="Calibri"/>
                <w:snapToGrid w:val="0"/>
              </w:rPr>
              <w:t>Indemnité journalière</w:t>
            </w:r>
          </w:p>
        </w:tc>
        <w:tc>
          <w:tcPr>
            <w:tcW w:w="1617" w:type="dxa"/>
          </w:tcPr>
          <w:p w14:paraId="0E545E64" w14:textId="77777777" w:rsidR="00904CF7" w:rsidRPr="00BE3DBF" w:rsidRDefault="00904CF7" w:rsidP="00EF0762">
            <w:pPr>
              <w:rPr>
                <w:rFonts w:ascii="Calibri" w:eastAsia="Calibri" w:hAnsi="Calibri" w:cs="Calibri"/>
                <w:snapToGrid w:val="0"/>
              </w:rPr>
            </w:pPr>
          </w:p>
        </w:tc>
        <w:tc>
          <w:tcPr>
            <w:tcW w:w="1568" w:type="dxa"/>
          </w:tcPr>
          <w:p w14:paraId="55B5EE14" w14:textId="77777777" w:rsidR="00904CF7" w:rsidRPr="00BE3DBF" w:rsidRDefault="00904CF7" w:rsidP="00EF0762">
            <w:pPr>
              <w:rPr>
                <w:rFonts w:ascii="Calibri" w:eastAsia="Calibri" w:hAnsi="Calibri" w:cs="Calibri"/>
                <w:snapToGrid w:val="0"/>
              </w:rPr>
            </w:pPr>
          </w:p>
        </w:tc>
        <w:tc>
          <w:tcPr>
            <w:tcW w:w="1178" w:type="dxa"/>
          </w:tcPr>
          <w:p w14:paraId="3F7B679B" w14:textId="77777777" w:rsidR="00904CF7" w:rsidRPr="00BE3DBF" w:rsidRDefault="00904CF7" w:rsidP="00EF0762">
            <w:pPr>
              <w:rPr>
                <w:rFonts w:ascii="Calibri" w:eastAsia="Calibri" w:hAnsi="Calibri" w:cs="Calibri"/>
                <w:snapToGrid w:val="0"/>
              </w:rPr>
            </w:pPr>
          </w:p>
        </w:tc>
        <w:tc>
          <w:tcPr>
            <w:tcW w:w="1338" w:type="dxa"/>
          </w:tcPr>
          <w:p w14:paraId="7C428630" w14:textId="77777777" w:rsidR="00904CF7" w:rsidRPr="00BE3DBF" w:rsidRDefault="00904CF7" w:rsidP="00EF0762">
            <w:pPr>
              <w:rPr>
                <w:rFonts w:ascii="Calibri" w:eastAsia="Calibri" w:hAnsi="Calibri" w:cs="Calibri"/>
                <w:snapToGrid w:val="0"/>
              </w:rPr>
            </w:pPr>
          </w:p>
        </w:tc>
      </w:tr>
      <w:tr w:rsidR="00904CF7" w:rsidRPr="00BE3DBF" w14:paraId="4B1AA082" w14:textId="77777777" w:rsidTr="00683A31">
        <w:trPr>
          <w:trHeight w:val="251"/>
        </w:trPr>
        <w:tc>
          <w:tcPr>
            <w:tcW w:w="3479" w:type="dxa"/>
          </w:tcPr>
          <w:p w14:paraId="171E516F" w14:textId="77777777" w:rsidR="00904CF7" w:rsidRPr="00BE3DBF" w:rsidRDefault="00904CF7" w:rsidP="00EF0762">
            <w:pPr>
              <w:rPr>
                <w:rFonts w:ascii="Calibri" w:eastAsia="Calibri" w:hAnsi="Calibri" w:cs="Calibri"/>
                <w:snapToGrid w:val="0"/>
              </w:rPr>
            </w:pPr>
            <w:r w:rsidRPr="00BE3DBF">
              <w:rPr>
                <w:rFonts w:ascii="Calibri" w:eastAsia="Calibri" w:hAnsi="Calibri" w:cs="Calibri"/>
                <w:snapToGrid w:val="0"/>
              </w:rPr>
              <w:t xml:space="preserve">           3.  Communications</w:t>
            </w:r>
          </w:p>
        </w:tc>
        <w:tc>
          <w:tcPr>
            <w:tcW w:w="1617" w:type="dxa"/>
          </w:tcPr>
          <w:p w14:paraId="0126DA68" w14:textId="77777777" w:rsidR="00904CF7" w:rsidRPr="00BE3DBF" w:rsidRDefault="00904CF7" w:rsidP="00EF0762">
            <w:pPr>
              <w:rPr>
                <w:rFonts w:ascii="Calibri" w:eastAsia="Calibri" w:hAnsi="Calibri" w:cs="Calibri"/>
                <w:snapToGrid w:val="0"/>
              </w:rPr>
            </w:pPr>
          </w:p>
        </w:tc>
        <w:tc>
          <w:tcPr>
            <w:tcW w:w="1568" w:type="dxa"/>
          </w:tcPr>
          <w:p w14:paraId="4A957B68" w14:textId="77777777" w:rsidR="00904CF7" w:rsidRPr="00BE3DBF" w:rsidRDefault="00904CF7" w:rsidP="00EF0762">
            <w:pPr>
              <w:rPr>
                <w:rFonts w:ascii="Calibri" w:eastAsia="Calibri" w:hAnsi="Calibri" w:cs="Calibri"/>
                <w:snapToGrid w:val="0"/>
              </w:rPr>
            </w:pPr>
          </w:p>
        </w:tc>
        <w:tc>
          <w:tcPr>
            <w:tcW w:w="1178" w:type="dxa"/>
          </w:tcPr>
          <w:p w14:paraId="63AC2464" w14:textId="77777777" w:rsidR="00904CF7" w:rsidRPr="00BE3DBF" w:rsidRDefault="00904CF7" w:rsidP="00EF0762">
            <w:pPr>
              <w:rPr>
                <w:rFonts w:ascii="Calibri" w:eastAsia="Calibri" w:hAnsi="Calibri" w:cs="Calibri"/>
                <w:snapToGrid w:val="0"/>
              </w:rPr>
            </w:pPr>
          </w:p>
        </w:tc>
        <w:tc>
          <w:tcPr>
            <w:tcW w:w="1338" w:type="dxa"/>
          </w:tcPr>
          <w:p w14:paraId="5DFCECF0" w14:textId="77777777" w:rsidR="00904CF7" w:rsidRPr="00BE3DBF" w:rsidRDefault="00904CF7" w:rsidP="00EF0762">
            <w:pPr>
              <w:rPr>
                <w:rFonts w:ascii="Calibri" w:eastAsia="Calibri" w:hAnsi="Calibri" w:cs="Calibri"/>
                <w:snapToGrid w:val="0"/>
              </w:rPr>
            </w:pPr>
          </w:p>
        </w:tc>
      </w:tr>
      <w:tr w:rsidR="00904CF7" w:rsidRPr="00BE3DBF" w14:paraId="6DB985F5" w14:textId="77777777" w:rsidTr="00683A31">
        <w:trPr>
          <w:trHeight w:val="251"/>
        </w:trPr>
        <w:tc>
          <w:tcPr>
            <w:tcW w:w="3479" w:type="dxa"/>
          </w:tcPr>
          <w:p w14:paraId="578C7597" w14:textId="77777777" w:rsidR="00904CF7" w:rsidRPr="00BE3DBF" w:rsidRDefault="00904CF7" w:rsidP="00EF0762">
            <w:pPr>
              <w:rPr>
                <w:rFonts w:ascii="Calibri" w:eastAsia="Calibri" w:hAnsi="Calibri" w:cs="Calibri"/>
                <w:snapToGrid w:val="0"/>
              </w:rPr>
            </w:pPr>
            <w:r w:rsidRPr="00BE3DBF">
              <w:rPr>
                <w:rFonts w:ascii="Calibri" w:eastAsia="Calibri" w:hAnsi="Calibri" w:cs="Calibri"/>
                <w:snapToGrid w:val="0"/>
              </w:rPr>
              <w:t xml:space="preserve">           4.  Reproduction</w:t>
            </w:r>
          </w:p>
        </w:tc>
        <w:tc>
          <w:tcPr>
            <w:tcW w:w="1617" w:type="dxa"/>
          </w:tcPr>
          <w:p w14:paraId="4287FDF1" w14:textId="77777777" w:rsidR="00904CF7" w:rsidRPr="00BE3DBF" w:rsidRDefault="00904CF7" w:rsidP="00EF0762">
            <w:pPr>
              <w:rPr>
                <w:rFonts w:ascii="Calibri" w:eastAsia="Calibri" w:hAnsi="Calibri" w:cs="Calibri"/>
                <w:snapToGrid w:val="0"/>
              </w:rPr>
            </w:pPr>
          </w:p>
        </w:tc>
        <w:tc>
          <w:tcPr>
            <w:tcW w:w="1568" w:type="dxa"/>
          </w:tcPr>
          <w:p w14:paraId="7625E974" w14:textId="77777777" w:rsidR="00904CF7" w:rsidRPr="00BE3DBF" w:rsidRDefault="00904CF7" w:rsidP="00EF0762">
            <w:pPr>
              <w:rPr>
                <w:rFonts w:ascii="Calibri" w:eastAsia="Calibri" w:hAnsi="Calibri" w:cs="Calibri"/>
                <w:snapToGrid w:val="0"/>
              </w:rPr>
            </w:pPr>
          </w:p>
        </w:tc>
        <w:tc>
          <w:tcPr>
            <w:tcW w:w="1178" w:type="dxa"/>
          </w:tcPr>
          <w:p w14:paraId="2779FE5A" w14:textId="77777777" w:rsidR="00904CF7" w:rsidRPr="00BE3DBF" w:rsidRDefault="00904CF7" w:rsidP="00EF0762">
            <w:pPr>
              <w:rPr>
                <w:rFonts w:ascii="Calibri" w:eastAsia="Calibri" w:hAnsi="Calibri" w:cs="Calibri"/>
                <w:snapToGrid w:val="0"/>
              </w:rPr>
            </w:pPr>
          </w:p>
        </w:tc>
        <w:tc>
          <w:tcPr>
            <w:tcW w:w="1338" w:type="dxa"/>
          </w:tcPr>
          <w:p w14:paraId="0E1F9C3D" w14:textId="77777777" w:rsidR="00904CF7" w:rsidRPr="00BE3DBF" w:rsidRDefault="00904CF7" w:rsidP="00EF0762">
            <w:pPr>
              <w:rPr>
                <w:rFonts w:ascii="Calibri" w:eastAsia="Calibri" w:hAnsi="Calibri" w:cs="Calibri"/>
                <w:snapToGrid w:val="0"/>
              </w:rPr>
            </w:pPr>
          </w:p>
        </w:tc>
      </w:tr>
      <w:tr w:rsidR="00904CF7" w:rsidRPr="00BE3DBF" w14:paraId="72F53D57" w14:textId="77777777" w:rsidTr="00683A31">
        <w:trPr>
          <w:trHeight w:val="251"/>
        </w:trPr>
        <w:tc>
          <w:tcPr>
            <w:tcW w:w="3479" w:type="dxa"/>
          </w:tcPr>
          <w:p w14:paraId="0154F1E2" w14:textId="77777777" w:rsidR="00904CF7" w:rsidRPr="00BE3DBF" w:rsidRDefault="003351B3" w:rsidP="003351B3">
            <w:pPr>
              <w:rPr>
                <w:rFonts w:ascii="Calibri" w:eastAsia="Calibri" w:hAnsi="Calibri" w:cs="Calibri"/>
                <w:snapToGrid w:val="0"/>
              </w:rPr>
            </w:pPr>
            <w:r w:rsidRPr="00BE3DBF">
              <w:rPr>
                <w:rFonts w:ascii="Calibri" w:eastAsia="Calibri" w:hAnsi="Calibri" w:cs="Calibri"/>
                <w:snapToGrid w:val="0"/>
              </w:rPr>
              <w:t xml:space="preserve">           5.  Location de matériel</w:t>
            </w:r>
          </w:p>
        </w:tc>
        <w:tc>
          <w:tcPr>
            <w:tcW w:w="1617" w:type="dxa"/>
          </w:tcPr>
          <w:p w14:paraId="32D0118A" w14:textId="77777777" w:rsidR="00904CF7" w:rsidRPr="00BE3DBF" w:rsidRDefault="00904CF7" w:rsidP="00EF0762">
            <w:pPr>
              <w:rPr>
                <w:rFonts w:ascii="Calibri" w:eastAsia="Calibri" w:hAnsi="Calibri" w:cs="Calibri"/>
                <w:snapToGrid w:val="0"/>
              </w:rPr>
            </w:pPr>
          </w:p>
        </w:tc>
        <w:tc>
          <w:tcPr>
            <w:tcW w:w="1568" w:type="dxa"/>
          </w:tcPr>
          <w:p w14:paraId="733DBBF0" w14:textId="77777777" w:rsidR="00904CF7" w:rsidRPr="00BE3DBF" w:rsidRDefault="00904CF7" w:rsidP="00EF0762">
            <w:pPr>
              <w:rPr>
                <w:rFonts w:ascii="Calibri" w:eastAsia="Calibri" w:hAnsi="Calibri" w:cs="Calibri"/>
                <w:snapToGrid w:val="0"/>
              </w:rPr>
            </w:pPr>
          </w:p>
        </w:tc>
        <w:tc>
          <w:tcPr>
            <w:tcW w:w="1178" w:type="dxa"/>
          </w:tcPr>
          <w:p w14:paraId="225FE59B" w14:textId="77777777" w:rsidR="00904CF7" w:rsidRPr="00BE3DBF" w:rsidRDefault="00904CF7" w:rsidP="00EF0762">
            <w:pPr>
              <w:rPr>
                <w:rFonts w:ascii="Calibri" w:eastAsia="Calibri" w:hAnsi="Calibri" w:cs="Calibri"/>
                <w:snapToGrid w:val="0"/>
              </w:rPr>
            </w:pPr>
          </w:p>
        </w:tc>
        <w:tc>
          <w:tcPr>
            <w:tcW w:w="1338" w:type="dxa"/>
          </w:tcPr>
          <w:p w14:paraId="53F82D78" w14:textId="77777777" w:rsidR="00904CF7" w:rsidRPr="00BE3DBF" w:rsidRDefault="00904CF7" w:rsidP="00EF0762">
            <w:pPr>
              <w:rPr>
                <w:rFonts w:ascii="Calibri" w:eastAsia="Calibri" w:hAnsi="Calibri" w:cs="Calibri"/>
                <w:snapToGrid w:val="0"/>
              </w:rPr>
            </w:pPr>
          </w:p>
        </w:tc>
      </w:tr>
      <w:tr w:rsidR="00904CF7" w:rsidRPr="00BE3DBF" w14:paraId="62EBF731" w14:textId="77777777" w:rsidTr="00683A31">
        <w:trPr>
          <w:trHeight w:val="251"/>
        </w:trPr>
        <w:tc>
          <w:tcPr>
            <w:tcW w:w="3479" w:type="dxa"/>
          </w:tcPr>
          <w:p w14:paraId="453F3043" w14:textId="77777777" w:rsidR="00904CF7" w:rsidRPr="00BE3DBF" w:rsidRDefault="00904CF7" w:rsidP="003351B3">
            <w:pPr>
              <w:rPr>
                <w:rFonts w:ascii="Calibri" w:eastAsia="Calibri" w:hAnsi="Calibri" w:cs="Calibri"/>
                <w:snapToGrid w:val="0"/>
              </w:rPr>
            </w:pPr>
            <w:r w:rsidRPr="00BE3DBF">
              <w:rPr>
                <w:rFonts w:ascii="Calibri" w:eastAsia="Calibri" w:hAnsi="Calibri" w:cs="Calibri"/>
                <w:snapToGrid w:val="0"/>
              </w:rPr>
              <w:t xml:space="preserve">           6.  </w:t>
            </w:r>
            <w:r w:rsidR="003351B3" w:rsidRPr="00BE3DBF">
              <w:rPr>
                <w:rFonts w:ascii="Calibri" w:eastAsia="Calibri" w:hAnsi="Calibri" w:cs="Calibri"/>
                <w:snapToGrid w:val="0"/>
              </w:rPr>
              <w:t>Autres</w:t>
            </w:r>
          </w:p>
        </w:tc>
        <w:tc>
          <w:tcPr>
            <w:tcW w:w="1617" w:type="dxa"/>
          </w:tcPr>
          <w:p w14:paraId="242B4558" w14:textId="77777777" w:rsidR="00904CF7" w:rsidRPr="00BE3DBF" w:rsidRDefault="00904CF7" w:rsidP="00EF0762">
            <w:pPr>
              <w:rPr>
                <w:rFonts w:ascii="Calibri" w:eastAsia="Calibri" w:hAnsi="Calibri" w:cs="Calibri"/>
                <w:snapToGrid w:val="0"/>
              </w:rPr>
            </w:pPr>
          </w:p>
        </w:tc>
        <w:tc>
          <w:tcPr>
            <w:tcW w:w="1568" w:type="dxa"/>
          </w:tcPr>
          <w:p w14:paraId="2B1013FE" w14:textId="77777777" w:rsidR="00904CF7" w:rsidRPr="00BE3DBF" w:rsidRDefault="00904CF7" w:rsidP="00EF0762">
            <w:pPr>
              <w:rPr>
                <w:rFonts w:ascii="Calibri" w:eastAsia="Calibri" w:hAnsi="Calibri" w:cs="Calibri"/>
                <w:snapToGrid w:val="0"/>
              </w:rPr>
            </w:pPr>
          </w:p>
        </w:tc>
        <w:tc>
          <w:tcPr>
            <w:tcW w:w="1178" w:type="dxa"/>
          </w:tcPr>
          <w:p w14:paraId="22DBB4A4" w14:textId="77777777" w:rsidR="00904CF7" w:rsidRPr="00BE3DBF" w:rsidRDefault="00904CF7" w:rsidP="00EF0762">
            <w:pPr>
              <w:rPr>
                <w:rFonts w:ascii="Calibri" w:eastAsia="Calibri" w:hAnsi="Calibri" w:cs="Calibri"/>
                <w:snapToGrid w:val="0"/>
              </w:rPr>
            </w:pPr>
          </w:p>
        </w:tc>
        <w:tc>
          <w:tcPr>
            <w:tcW w:w="1338" w:type="dxa"/>
          </w:tcPr>
          <w:p w14:paraId="61ADC859" w14:textId="77777777" w:rsidR="00904CF7" w:rsidRPr="00BE3DBF" w:rsidRDefault="00904CF7" w:rsidP="00EF0762">
            <w:pPr>
              <w:rPr>
                <w:rFonts w:ascii="Calibri" w:eastAsia="Calibri" w:hAnsi="Calibri" w:cs="Calibri"/>
                <w:snapToGrid w:val="0"/>
              </w:rPr>
            </w:pPr>
          </w:p>
        </w:tc>
      </w:tr>
      <w:tr w:rsidR="00904CF7" w:rsidRPr="00BE3DBF" w14:paraId="5EE9A47C" w14:textId="77777777" w:rsidTr="00683A31">
        <w:trPr>
          <w:trHeight w:val="251"/>
        </w:trPr>
        <w:tc>
          <w:tcPr>
            <w:tcW w:w="3479" w:type="dxa"/>
          </w:tcPr>
          <w:p w14:paraId="1176EC1E" w14:textId="77777777" w:rsidR="00904CF7" w:rsidRPr="00BE3DBF" w:rsidRDefault="00904CF7" w:rsidP="00D321DF">
            <w:pPr>
              <w:rPr>
                <w:rFonts w:ascii="Calibri" w:eastAsia="Calibri" w:hAnsi="Calibri" w:cs="Calibri"/>
                <w:b/>
                <w:snapToGrid w:val="0"/>
              </w:rPr>
            </w:pPr>
            <w:r w:rsidRPr="00BE3DBF">
              <w:rPr>
                <w:rFonts w:ascii="Calibri" w:eastAsia="Calibri" w:hAnsi="Calibri" w:cs="Calibri"/>
                <w:b/>
                <w:snapToGrid w:val="0"/>
              </w:rPr>
              <w:t xml:space="preserve">III. </w:t>
            </w:r>
            <w:r w:rsidR="00D321DF" w:rsidRPr="00BE3DBF">
              <w:rPr>
                <w:rFonts w:ascii="Calibri" w:eastAsia="Calibri" w:hAnsi="Calibri" w:cs="Calibri"/>
                <w:b/>
                <w:snapToGrid w:val="0"/>
              </w:rPr>
              <w:t>Autres coûts connexes</w:t>
            </w:r>
          </w:p>
        </w:tc>
        <w:tc>
          <w:tcPr>
            <w:tcW w:w="1617" w:type="dxa"/>
          </w:tcPr>
          <w:p w14:paraId="1A4D0228" w14:textId="77777777" w:rsidR="00904CF7" w:rsidRPr="00BE3DBF" w:rsidRDefault="00904CF7" w:rsidP="00EF0762">
            <w:pPr>
              <w:rPr>
                <w:rFonts w:ascii="Calibri" w:eastAsia="Calibri" w:hAnsi="Calibri" w:cs="Calibri"/>
                <w:snapToGrid w:val="0"/>
              </w:rPr>
            </w:pPr>
          </w:p>
        </w:tc>
        <w:tc>
          <w:tcPr>
            <w:tcW w:w="1568" w:type="dxa"/>
          </w:tcPr>
          <w:p w14:paraId="17588868" w14:textId="77777777" w:rsidR="00904CF7" w:rsidRPr="00BE3DBF" w:rsidRDefault="00904CF7" w:rsidP="00EF0762">
            <w:pPr>
              <w:rPr>
                <w:rFonts w:ascii="Calibri" w:eastAsia="Calibri" w:hAnsi="Calibri" w:cs="Calibri"/>
                <w:snapToGrid w:val="0"/>
              </w:rPr>
            </w:pPr>
          </w:p>
        </w:tc>
        <w:tc>
          <w:tcPr>
            <w:tcW w:w="1178" w:type="dxa"/>
          </w:tcPr>
          <w:p w14:paraId="3A75C962" w14:textId="77777777" w:rsidR="00904CF7" w:rsidRPr="00BE3DBF" w:rsidRDefault="00904CF7" w:rsidP="00EF0762">
            <w:pPr>
              <w:rPr>
                <w:rFonts w:ascii="Calibri" w:eastAsia="Calibri" w:hAnsi="Calibri" w:cs="Calibri"/>
                <w:snapToGrid w:val="0"/>
              </w:rPr>
            </w:pPr>
          </w:p>
        </w:tc>
        <w:tc>
          <w:tcPr>
            <w:tcW w:w="1338" w:type="dxa"/>
          </w:tcPr>
          <w:p w14:paraId="53BB9901" w14:textId="77777777" w:rsidR="00904CF7" w:rsidRPr="00BE3DBF" w:rsidRDefault="00904CF7" w:rsidP="00EF0762">
            <w:pPr>
              <w:rPr>
                <w:rFonts w:ascii="Calibri" w:eastAsia="Calibri" w:hAnsi="Calibri" w:cs="Calibri"/>
                <w:snapToGrid w:val="0"/>
              </w:rPr>
            </w:pPr>
          </w:p>
        </w:tc>
      </w:tr>
    </w:tbl>
    <w:p w14:paraId="4458232E" w14:textId="77777777" w:rsidR="00904CF7" w:rsidRPr="00BE3DBF" w:rsidRDefault="00904CF7" w:rsidP="00904CF7"/>
    <w:p w14:paraId="044A7867" w14:textId="77777777" w:rsidR="00904CF7" w:rsidRPr="00BE3DBF" w:rsidRDefault="00904CF7" w:rsidP="00904CF7">
      <w:pPr>
        <w:ind w:left="4320"/>
        <w:rPr>
          <w:i/>
        </w:rPr>
      </w:pPr>
      <w:r w:rsidRPr="00BE3DBF">
        <w:rPr>
          <w:i/>
        </w:rPr>
        <w:t>[N</w:t>
      </w:r>
      <w:r w:rsidR="007237D4" w:rsidRPr="00BE3DBF">
        <w:rPr>
          <w:i/>
        </w:rPr>
        <w:t>om et signature de la personne habilitée par le prestataire de services</w:t>
      </w:r>
      <w:r w:rsidRPr="00BE3DBF">
        <w:rPr>
          <w:i/>
        </w:rPr>
        <w:t>]</w:t>
      </w:r>
    </w:p>
    <w:p w14:paraId="37F9AEFB" w14:textId="77777777" w:rsidR="00904CF7" w:rsidRPr="00BE3DBF" w:rsidRDefault="00904CF7" w:rsidP="00904CF7">
      <w:pPr>
        <w:ind w:left="4320"/>
        <w:rPr>
          <w:i/>
        </w:rPr>
      </w:pPr>
      <w:r w:rsidRPr="00BE3DBF">
        <w:rPr>
          <w:i/>
        </w:rPr>
        <w:t>[</w:t>
      </w:r>
      <w:r w:rsidR="007237D4" w:rsidRPr="00BE3DBF">
        <w:rPr>
          <w:i/>
        </w:rPr>
        <w:t>Fonctions</w:t>
      </w:r>
      <w:r w:rsidRPr="00BE3DBF">
        <w:rPr>
          <w:i/>
        </w:rPr>
        <w:t>]</w:t>
      </w:r>
    </w:p>
    <w:p w14:paraId="00BAA96E" w14:textId="77777777" w:rsidR="00904CF7" w:rsidRPr="00BE3DBF" w:rsidRDefault="00904CF7" w:rsidP="00904CF7">
      <w:pPr>
        <w:ind w:left="4320"/>
        <w:rPr>
          <w:i/>
          <w:sz w:val="22"/>
          <w:szCs w:val="22"/>
        </w:rPr>
      </w:pPr>
      <w:r w:rsidRPr="00BE3DBF">
        <w:rPr>
          <w:i/>
          <w:sz w:val="22"/>
          <w:szCs w:val="22"/>
        </w:rPr>
        <w:t>[Date]</w:t>
      </w:r>
    </w:p>
    <w:p w14:paraId="76245ED7" w14:textId="77777777" w:rsidR="00727CF8" w:rsidRDefault="00727CF8" w:rsidP="00904CF7">
      <w:pPr>
        <w:pStyle w:val="Titre8"/>
        <w:jc w:val="right"/>
        <w:rPr>
          <w:b/>
          <w:i w:val="0"/>
          <w:sz w:val="28"/>
        </w:rPr>
      </w:pPr>
    </w:p>
    <w:p w14:paraId="14029710" w14:textId="5CF9CC6D" w:rsidR="00904CF7" w:rsidRPr="00BE3DBF" w:rsidRDefault="00904CF7" w:rsidP="00727CF8">
      <w:pPr>
        <w:pStyle w:val="Titre8"/>
        <w:rPr>
          <w:b/>
          <w:i w:val="0"/>
          <w:sz w:val="28"/>
        </w:rPr>
      </w:pPr>
      <w:r w:rsidRPr="00BE3DBF">
        <w:rPr>
          <w:b/>
          <w:i w:val="0"/>
          <w:sz w:val="28"/>
        </w:rPr>
        <w:lastRenderedPageBreak/>
        <w:t>Annex</w:t>
      </w:r>
      <w:r w:rsidR="00DB1B8D" w:rsidRPr="00BE3DBF">
        <w:rPr>
          <w:b/>
          <w:i w:val="0"/>
          <w:sz w:val="28"/>
        </w:rPr>
        <w:t>e</w:t>
      </w:r>
      <w:r w:rsidRPr="00BE3DBF">
        <w:rPr>
          <w:b/>
          <w:i w:val="0"/>
          <w:sz w:val="28"/>
        </w:rPr>
        <w:t xml:space="preserve"> 3</w:t>
      </w:r>
    </w:p>
    <w:p w14:paraId="4269F9D6" w14:textId="77777777" w:rsidR="00904CF7" w:rsidRPr="00BE3DBF" w:rsidRDefault="00904CF7" w:rsidP="00904CF7">
      <w:pPr>
        <w:jc w:val="right"/>
      </w:pPr>
    </w:p>
    <w:p w14:paraId="76A24E7C" w14:textId="77777777" w:rsidR="00904CF7" w:rsidRPr="00BE3DBF" w:rsidRDefault="00904CF7" w:rsidP="00904CF7">
      <w:pPr>
        <w:jc w:val="right"/>
        <w:rPr>
          <w:rFonts w:ascii="Calibri" w:hAnsi="Calibri" w:cs="Calibri"/>
        </w:rPr>
      </w:pPr>
    </w:p>
    <w:p w14:paraId="4BA9D4FF" w14:textId="77777777" w:rsidR="00904CF7" w:rsidRPr="00BE3DBF" w:rsidRDefault="00DB1B8D" w:rsidP="00904CF7">
      <w:pPr>
        <w:pStyle w:val="Titre2"/>
        <w:jc w:val="center"/>
        <w:rPr>
          <w:rFonts w:ascii="Calibri" w:hAnsi="Calibri" w:cs="Calibri"/>
        </w:rPr>
      </w:pPr>
      <w:r w:rsidRPr="00BE3DBF">
        <w:rPr>
          <w:rFonts w:ascii="Calibri" w:hAnsi="Calibri" w:cs="Calibri"/>
        </w:rPr>
        <w:t xml:space="preserve">Conditions générales </w:t>
      </w:r>
      <w:r w:rsidR="001C7303" w:rsidRPr="00BE3DBF">
        <w:rPr>
          <w:rFonts w:ascii="Calibri" w:hAnsi="Calibri" w:cs="Calibri"/>
        </w:rPr>
        <w:t>applicables aux</w:t>
      </w:r>
      <w:r w:rsidRPr="00BE3DBF">
        <w:rPr>
          <w:rFonts w:ascii="Calibri" w:hAnsi="Calibri" w:cs="Calibri"/>
        </w:rPr>
        <w:t xml:space="preserve"> services</w:t>
      </w:r>
    </w:p>
    <w:p w14:paraId="4D5D0E7B" w14:textId="77777777" w:rsidR="00904CF7" w:rsidRPr="00BE3DBF" w:rsidRDefault="00904CF7" w:rsidP="00904CF7">
      <w:pPr>
        <w:jc w:val="both"/>
        <w:rPr>
          <w:rFonts w:ascii="Calibri" w:hAnsi="Calibri" w:cs="Calibri"/>
        </w:rPr>
      </w:pPr>
    </w:p>
    <w:p w14:paraId="06016858" w14:textId="77777777" w:rsidR="00904CF7" w:rsidRPr="00BE3DBF" w:rsidRDefault="00904CF7" w:rsidP="00904CF7">
      <w:pPr>
        <w:jc w:val="both"/>
        <w:rPr>
          <w:rFonts w:ascii="Calibri" w:hAnsi="Calibri" w:cs="Calibri"/>
          <w:b/>
        </w:rPr>
      </w:pPr>
    </w:p>
    <w:p w14:paraId="7F0C9B68" w14:textId="77777777" w:rsidR="00904CF7" w:rsidRPr="00BE3DBF" w:rsidRDefault="00904CF7" w:rsidP="00904CF7">
      <w:pPr>
        <w:jc w:val="both"/>
        <w:rPr>
          <w:rFonts w:ascii="Calibri" w:hAnsi="Calibri" w:cs="Calibri"/>
        </w:rPr>
      </w:pPr>
      <w:r w:rsidRPr="00BE3DBF">
        <w:rPr>
          <w:rFonts w:ascii="Calibri" w:hAnsi="Calibri" w:cs="Calibri"/>
          <w:b/>
        </w:rPr>
        <w:t>1.0</w:t>
      </w:r>
      <w:r w:rsidRPr="00BE3DBF">
        <w:rPr>
          <w:rFonts w:ascii="Calibri" w:hAnsi="Calibri" w:cs="Calibri"/>
          <w:b/>
        </w:rPr>
        <w:tab/>
        <w:t>STATU</w:t>
      </w:r>
      <w:r w:rsidR="00154ADF" w:rsidRPr="00BE3DBF">
        <w:rPr>
          <w:rFonts w:ascii="Calibri" w:hAnsi="Calibri" w:cs="Calibri"/>
          <w:b/>
        </w:rPr>
        <w:t>T JURIDIQUE :</w:t>
      </w:r>
      <w:r w:rsidRPr="00BE3DBF">
        <w:rPr>
          <w:rFonts w:ascii="Calibri" w:hAnsi="Calibri" w:cs="Calibri"/>
        </w:rPr>
        <w:t xml:space="preserve"> </w:t>
      </w:r>
    </w:p>
    <w:p w14:paraId="21B2E1C4" w14:textId="77777777" w:rsidR="00904CF7" w:rsidRPr="00BE3DBF" w:rsidRDefault="00904CF7" w:rsidP="00904CF7">
      <w:pPr>
        <w:jc w:val="both"/>
        <w:rPr>
          <w:rFonts w:ascii="Calibri" w:hAnsi="Calibri" w:cs="Calibri"/>
        </w:rPr>
      </w:pPr>
    </w:p>
    <w:p w14:paraId="668BCEC7" w14:textId="77777777" w:rsidR="00904CF7" w:rsidRPr="00BE3DBF" w:rsidRDefault="00154ADF" w:rsidP="00904CF7">
      <w:pPr>
        <w:ind w:left="720"/>
        <w:jc w:val="both"/>
        <w:rPr>
          <w:rFonts w:ascii="Calibri" w:hAnsi="Calibri" w:cs="Calibri"/>
        </w:rPr>
      </w:pPr>
      <w:r w:rsidRPr="00BE3DBF">
        <w:rPr>
          <w:rFonts w:ascii="Calibri" w:hAnsi="Calibri" w:cs="Calibri"/>
        </w:rPr>
        <w:t>Le prestataire sera considéré comme ayant le statut juridique d’un prestataire indépendant vis-à-vis du Programme des Nations Unies pour le développement (PNUD).</w:t>
      </w:r>
      <w:r w:rsidR="00DA60F2" w:rsidRPr="00BE3DBF">
        <w:rPr>
          <w:rFonts w:ascii="Calibri" w:hAnsi="Calibri" w:cs="Calibri"/>
        </w:rPr>
        <w:t xml:space="preserve"> </w:t>
      </w:r>
      <w:r w:rsidR="00086951" w:rsidRPr="00BE3DBF">
        <w:rPr>
          <w:rFonts w:ascii="Calibri" w:hAnsi="Calibri" w:cs="Calibri"/>
        </w:rPr>
        <w:t>Le personnel et les sous-traitants du prestataire ne seront considérés à aucun titre comme étant les employés ou agents du PNUD ou de l’Organisation des Nations Unies.</w:t>
      </w:r>
    </w:p>
    <w:p w14:paraId="1C889970" w14:textId="77777777" w:rsidR="00904CF7" w:rsidRPr="00BE3DBF" w:rsidRDefault="00904CF7" w:rsidP="00904CF7">
      <w:pPr>
        <w:jc w:val="both"/>
        <w:rPr>
          <w:rFonts w:ascii="Calibri" w:hAnsi="Calibri" w:cs="Calibri"/>
        </w:rPr>
      </w:pPr>
    </w:p>
    <w:p w14:paraId="3F731BCE" w14:textId="77777777" w:rsidR="00904CF7" w:rsidRPr="00BE3DBF" w:rsidRDefault="00904CF7" w:rsidP="00904CF7">
      <w:pPr>
        <w:jc w:val="both"/>
        <w:rPr>
          <w:rFonts w:ascii="Calibri" w:hAnsi="Calibri" w:cs="Calibri"/>
        </w:rPr>
      </w:pPr>
      <w:r w:rsidRPr="00BE3DBF">
        <w:rPr>
          <w:rFonts w:ascii="Calibri" w:hAnsi="Calibri" w:cs="Calibri"/>
          <w:b/>
        </w:rPr>
        <w:t>2.0</w:t>
      </w:r>
      <w:r w:rsidRPr="00BE3DBF">
        <w:rPr>
          <w:rFonts w:ascii="Calibri" w:hAnsi="Calibri" w:cs="Calibri"/>
          <w:b/>
        </w:rPr>
        <w:tab/>
        <w:t>SOURCE</w:t>
      </w:r>
      <w:r w:rsidR="00086951" w:rsidRPr="00BE3DBF">
        <w:rPr>
          <w:rFonts w:ascii="Calibri" w:hAnsi="Calibri" w:cs="Calibri"/>
          <w:b/>
        </w:rPr>
        <w:t xml:space="preserve"> DES </w:t>
      </w:r>
      <w:r w:rsidRPr="00BE3DBF">
        <w:rPr>
          <w:rFonts w:ascii="Calibri" w:hAnsi="Calibri" w:cs="Calibri"/>
          <w:b/>
        </w:rPr>
        <w:t>INSTRUCTIONS</w:t>
      </w:r>
      <w:r w:rsidR="00086951" w:rsidRPr="00BE3DBF">
        <w:rPr>
          <w:rFonts w:ascii="Calibri" w:hAnsi="Calibri" w:cs="Calibri"/>
          <w:b/>
        </w:rPr>
        <w:t> </w:t>
      </w:r>
      <w:r w:rsidR="00086951" w:rsidRPr="00BE3DBF">
        <w:rPr>
          <w:rFonts w:ascii="Calibri" w:hAnsi="Calibri" w:cs="Calibri"/>
        </w:rPr>
        <w:t>:</w:t>
      </w:r>
    </w:p>
    <w:p w14:paraId="3DFE7791" w14:textId="77777777" w:rsidR="00904CF7" w:rsidRPr="00BE3DBF" w:rsidRDefault="00904CF7" w:rsidP="00904CF7">
      <w:pPr>
        <w:jc w:val="both"/>
        <w:rPr>
          <w:rFonts w:ascii="Calibri" w:hAnsi="Calibri" w:cs="Calibri"/>
        </w:rPr>
      </w:pPr>
    </w:p>
    <w:p w14:paraId="663DC553" w14:textId="77777777" w:rsidR="00904CF7" w:rsidRPr="00BE3DBF" w:rsidRDefault="001C7303" w:rsidP="00904CF7">
      <w:pPr>
        <w:ind w:left="720"/>
        <w:jc w:val="both"/>
        <w:rPr>
          <w:rFonts w:ascii="Calibri" w:hAnsi="Calibri" w:cs="Calibri"/>
        </w:rPr>
      </w:pPr>
      <w:r w:rsidRPr="00BE3DBF">
        <w:rPr>
          <w:rFonts w:ascii="Calibri" w:hAnsi="Calibri" w:cs="Calibri"/>
        </w:rPr>
        <w:t>Le prestataire ne pourra demander</w:t>
      </w:r>
      <w:r w:rsidR="007E78A5" w:rsidRPr="00BE3DBF">
        <w:rPr>
          <w:rFonts w:ascii="Calibri" w:hAnsi="Calibri" w:cs="Calibri"/>
        </w:rPr>
        <w:t xml:space="preserve"> </w:t>
      </w:r>
      <w:r w:rsidRPr="00BE3DBF">
        <w:rPr>
          <w:rFonts w:ascii="Calibri" w:hAnsi="Calibri" w:cs="Calibri"/>
        </w:rPr>
        <w:t xml:space="preserve">à </w:t>
      </w:r>
      <w:r w:rsidR="007E78A5" w:rsidRPr="00BE3DBF">
        <w:rPr>
          <w:rFonts w:ascii="Calibri" w:hAnsi="Calibri" w:cs="Calibri"/>
        </w:rPr>
        <w:t xml:space="preserve">une autorité externe au PNUD </w:t>
      </w:r>
      <w:r w:rsidRPr="00BE3DBF">
        <w:rPr>
          <w:rFonts w:ascii="Calibri" w:hAnsi="Calibri" w:cs="Calibri"/>
        </w:rPr>
        <w:t xml:space="preserve">ou accepter de celle-ci aucune instruction </w:t>
      </w:r>
      <w:r w:rsidR="007E78A5" w:rsidRPr="00BE3DBF">
        <w:rPr>
          <w:rFonts w:ascii="Calibri" w:hAnsi="Calibri" w:cs="Calibri"/>
        </w:rPr>
        <w:t>au titre de la fourniture de ses services en application du présent</w:t>
      </w:r>
      <w:r w:rsidR="006471C7" w:rsidRPr="00BE3DBF">
        <w:rPr>
          <w:rFonts w:ascii="Calibri" w:hAnsi="Calibri" w:cs="Calibri"/>
        </w:rPr>
        <w:t xml:space="preserve"> contrat. Le prestataire devra s’abstenir de tout acte susceptible </w:t>
      </w:r>
      <w:proofErr w:type="gramStart"/>
      <w:r w:rsidR="006471C7" w:rsidRPr="00BE3DBF">
        <w:rPr>
          <w:rFonts w:ascii="Calibri" w:hAnsi="Calibri" w:cs="Calibri"/>
        </w:rPr>
        <w:t>d’avoir</w:t>
      </w:r>
      <w:proofErr w:type="gramEnd"/>
      <w:r w:rsidR="006471C7" w:rsidRPr="00BE3DBF">
        <w:rPr>
          <w:rFonts w:ascii="Calibri" w:hAnsi="Calibri" w:cs="Calibri"/>
        </w:rPr>
        <w:t xml:space="preserve"> des conséquences préjudiciables pour le PNUD ou l’Organisation des Nations Unies et devra s’acquitter de ses obligations en tenant pleinement compte des intérêts du PNUD.</w:t>
      </w:r>
    </w:p>
    <w:p w14:paraId="6AC7DE36" w14:textId="77777777" w:rsidR="00904CF7" w:rsidRPr="00BE3DBF" w:rsidRDefault="00904CF7" w:rsidP="00904CF7">
      <w:pPr>
        <w:jc w:val="both"/>
        <w:rPr>
          <w:rFonts w:ascii="Calibri" w:hAnsi="Calibri" w:cs="Calibri"/>
        </w:rPr>
      </w:pPr>
    </w:p>
    <w:p w14:paraId="10A4AE63" w14:textId="77777777" w:rsidR="00904CF7" w:rsidRPr="00BE3DBF" w:rsidRDefault="00904CF7" w:rsidP="00904CF7">
      <w:pPr>
        <w:jc w:val="both"/>
        <w:rPr>
          <w:rFonts w:ascii="Calibri" w:hAnsi="Calibri" w:cs="Calibri"/>
        </w:rPr>
      </w:pPr>
      <w:r w:rsidRPr="00BE3DBF">
        <w:rPr>
          <w:rFonts w:ascii="Calibri" w:hAnsi="Calibri" w:cs="Calibri"/>
          <w:b/>
        </w:rPr>
        <w:t>3.0</w:t>
      </w:r>
      <w:r w:rsidRPr="00BE3DBF">
        <w:rPr>
          <w:rFonts w:ascii="Calibri" w:hAnsi="Calibri" w:cs="Calibri"/>
          <w:b/>
        </w:rPr>
        <w:tab/>
      </w:r>
      <w:r w:rsidR="006471C7" w:rsidRPr="00BE3DBF">
        <w:rPr>
          <w:rFonts w:ascii="Calibri" w:hAnsi="Calibri" w:cs="Calibri"/>
          <w:b/>
        </w:rPr>
        <w:t>RESPONSABILITE DU PRESTATAIRE AU TITRE DE SES EMPLOYES :</w:t>
      </w:r>
    </w:p>
    <w:p w14:paraId="18C2CDAE" w14:textId="77777777" w:rsidR="00904CF7" w:rsidRPr="00BE3DBF" w:rsidRDefault="00904CF7" w:rsidP="00904CF7">
      <w:pPr>
        <w:jc w:val="both"/>
        <w:rPr>
          <w:rFonts w:ascii="Calibri" w:hAnsi="Calibri" w:cs="Calibri"/>
        </w:rPr>
      </w:pPr>
    </w:p>
    <w:p w14:paraId="04594B28" w14:textId="77777777" w:rsidR="00904CF7" w:rsidRPr="00BE3DBF" w:rsidRDefault="006471C7" w:rsidP="00904CF7">
      <w:pPr>
        <w:ind w:left="720"/>
        <w:jc w:val="both"/>
        <w:rPr>
          <w:rFonts w:ascii="Calibri" w:hAnsi="Calibri" w:cs="Calibri"/>
        </w:rPr>
      </w:pPr>
      <w:r w:rsidRPr="00BE3DBF">
        <w:rPr>
          <w:rFonts w:ascii="Calibri" w:hAnsi="Calibri" w:cs="Calibri"/>
        </w:rPr>
        <w:t xml:space="preserve">Le prestataire sera responsable </w:t>
      </w:r>
      <w:r w:rsidR="00982497" w:rsidRPr="00BE3DBF">
        <w:rPr>
          <w:rFonts w:ascii="Calibri" w:hAnsi="Calibri" w:cs="Calibri"/>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BE3DBF">
        <w:rPr>
          <w:rFonts w:ascii="Calibri" w:hAnsi="Calibri" w:cs="Calibri"/>
        </w:rPr>
        <w:t>se conformer à des normes morales et éthiques strictes.</w:t>
      </w:r>
    </w:p>
    <w:p w14:paraId="70A4E0D2" w14:textId="77777777" w:rsidR="00904CF7" w:rsidRPr="00BE3DBF" w:rsidRDefault="00904CF7" w:rsidP="00904CF7">
      <w:pPr>
        <w:jc w:val="both"/>
        <w:rPr>
          <w:rFonts w:ascii="Calibri" w:hAnsi="Calibri" w:cs="Calibri"/>
        </w:rPr>
      </w:pPr>
    </w:p>
    <w:p w14:paraId="0051C756" w14:textId="77777777" w:rsidR="00904CF7" w:rsidRPr="00BE3DBF" w:rsidRDefault="00904CF7" w:rsidP="00904CF7">
      <w:pPr>
        <w:jc w:val="both"/>
        <w:rPr>
          <w:rFonts w:ascii="Calibri" w:hAnsi="Calibri" w:cs="Calibri"/>
        </w:rPr>
      </w:pPr>
      <w:r w:rsidRPr="00BE3DBF">
        <w:rPr>
          <w:rFonts w:ascii="Calibri" w:hAnsi="Calibri" w:cs="Calibri"/>
          <w:b/>
        </w:rPr>
        <w:t>4.0</w:t>
      </w:r>
      <w:r w:rsidRPr="00BE3DBF">
        <w:rPr>
          <w:rFonts w:ascii="Calibri" w:hAnsi="Calibri" w:cs="Calibri"/>
          <w:b/>
        </w:rPr>
        <w:tab/>
      </w:r>
      <w:r w:rsidR="00356CE2" w:rsidRPr="00BE3DBF">
        <w:rPr>
          <w:rFonts w:ascii="Calibri" w:hAnsi="Calibri" w:cs="Calibri"/>
          <w:b/>
        </w:rPr>
        <w:t>CESSION :</w:t>
      </w:r>
      <w:r w:rsidRPr="00BE3DBF">
        <w:rPr>
          <w:rFonts w:ascii="Calibri" w:hAnsi="Calibri" w:cs="Calibri"/>
        </w:rPr>
        <w:t xml:space="preserve"> </w:t>
      </w:r>
    </w:p>
    <w:p w14:paraId="5C58E936" w14:textId="77777777" w:rsidR="00904CF7" w:rsidRPr="00BE3DBF" w:rsidRDefault="00904CF7" w:rsidP="00904CF7">
      <w:pPr>
        <w:jc w:val="both"/>
        <w:rPr>
          <w:rFonts w:ascii="Calibri" w:hAnsi="Calibri" w:cs="Calibri"/>
        </w:rPr>
      </w:pPr>
    </w:p>
    <w:p w14:paraId="59F79495" w14:textId="77777777" w:rsidR="00267341" w:rsidRPr="00CD2FD4" w:rsidRDefault="00267341" w:rsidP="00267341">
      <w:pPr>
        <w:pStyle w:val="Retraitcorpsdetexte"/>
        <w:spacing w:after="0"/>
        <w:ind w:left="708"/>
        <w:jc w:val="both"/>
        <w:rPr>
          <w:rFonts w:ascii="Calibri" w:hAnsi="Calibri" w:cs="Calibri"/>
        </w:rPr>
      </w:pPr>
      <w:r w:rsidRPr="00CD2FD4">
        <w:rPr>
          <w:rFonts w:ascii="Calibri" w:hAnsi="Calibri" w:cs="Calibri"/>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0A0C09CC" w14:textId="77777777" w:rsidR="00904CF7" w:rsidRPr="00BE3DBF" w:rsidRDefault="00904CF7" w:rsidP="00904CF7">
      <w:pPr>
        <w:jc w:val="both"/>
        <w:rPr>
          <w:rFonts w:ascii="Calibri" w:hAnsi="Calibri" w:cs="Calibri"/>
        </w:rPr>
      </w:pPr>
    </w:p>
    <w:p w14:paraId="0AE09FA5" w14:textId="77777777" w:rsidR="00904CF7" w:rsidRPr="00BE3DBF" w:rsidRDefault="00904CF7" w:rsidP="00904CF7">
      <w:pPr>
        <w:jc w:val="both"/>
        <w:rPr>
          <w:rFonts w:ascii="Calibri" w:hAnsi="Calibri" w:cs="Calibri"/>
          <w:b/>
        </w:rPr>
      </w:pPr>
      <w:r w:rsidRPr="00BE3DBF">
        <w:rPr>
          <w:rFonts w:ascii="Calibri" w:hAnsi="Calibri" w:cs="Calibri"/>
          <w:b/>
        </w:rPr>
        <w:t>5.0</w:t>
      </w:r>
      <w:r w:rsidRPr="00BE3DBF">
        <w:rPr>
          <w:rFonts w:ascii="Calibri" w:hAnsi="Calibri" w:cs="Calibri"/>
          <w:b/>
        </w:rPr>
        <w:tab/>
        <w:t>S</w:t>
      </w:r>
      <w:r w:rsidR="000B473F" w:rsidRPr="00BE3DBF">
        <w:rPr>
          <w:rFonts w:ascii="Calibri" w:hAnsi="Calibri" w:cs="Calibri"/>
          <w:b/>
        </w:rPr>
        <w:t>OUS-TRAITANCE :</w:t>
      </w:r>
    </w:p>
    <w:p w14:paraId="665929D2" w14:textId="77777777" w:rsidR="00904CF7" w:rsidRPr="00BE3DBF" w:rsidRDefault="00904CF7" w:rsidP="00904CF7">
      <w:pPr>
        <w:jc w:val="both"/>
        <w:rPr>
          <w:rFonts w:ascii="Calibri" w:hAnsi="Calibri" w:cs="Calibri"/>
          <w:b/>
        </w:rPr>
      </w:pPr>
    </w:p>
    <w:p w14:paraId="05A655ED" w14:textId="77777777" w:rsidR="00904CF7" w:rsidRPr="00BE3DBF" w:rsidRDefault="00C76FE1" w:rsidP="00904CF7">
      <w:pPr>
        <w:ind w:left="720"/>
        <w:jc w:val="both"/>
        <w:rPr>
          <w:rFonts w:ascii="Calibri" w:hAnsi="Calibri" w:cs="Calibri"/>
        </w:rPr>
      </w:pPr>
      <w:r w:rsidRPr="00BE3DBF">
        <w:rPr>
          <w:rFonts w:ascii="Calibri" w:hAnsi="Calibri" w:cs="Calibri"/>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BE3DBF">
        <w:rPr>
          <w:rFonts w:ascii="Calibri" w:hAnsi="Calibri" w:cs="Calibri"/>
        </w:rPr>
        <w:t>Les conditions de tout contrat de sous-traitance seront soumis</w:t>
      </w:r>
      <w:r w:rsidR="0007352E" w:rsidRPr="00BE3DBF">
        <w:rPr>
          <w:rFonts w:ascii="Calibri" w:hAnsi="Calibri" w:cs="Calibri"/>
        </w:rPr>
        <w:t>es</w:t>
      </w:r>
      <w:r w:rsidR="002A0C1B" w:rsidRPr="00BE3DBF">
        <w:rPr>
          <w:rFonts w:ascii="Calibri" w:hAnsi="Calibri" w:cs="Calibri"/>
        </w:rPr>
        <w:t xml:space="preserve"> aux dispositions du présent contrat et devront y être conformes.</w:t>
      </w:r>
    </w:p>
    <w:p w14:paraId="593B2982" w14:textId="77777777" w:rsidR="00904CF7" w:rsidRPr="00BE3DBF" w:rsidRDefault="00904CF7" w:rsidP="00904CF7">
      <w:pPr>
        <w:jc w:val="both"/>
        <w:rPr>
          <w:rFonts w:ascii="Calibri" w:hAnsi="Calibri" w:cs="Calibri"/>
        </w:rPr>
      </w:pPr>
    </w:p>
    <w:p w14:paraId="4DB433D9" w14:textId="77777777" w:rsidR="00904CF7" w:rsidRPr="00CD2FD4" w:rsidRDefault="00904CF7" w:rsidP="00904CF7">
      <w:pPr>
        <w:jc w:val="both"/>
        <w:rPr>
          <w:rFonts w:ascii="Calibri" w:hAnsi="Calibri" w:cs="Calibri"/>
          <w:b/>
        </w:rPr>
      </w:pPr>
      <w:r w:rsidRPr="00CD2FD4">
        <w:rPr>
          <w:rFonts w:ascii="Calibri" w:hAnsi="Calibri" w:cs="Calibri"/>
          <w:b/>
        </w:rPr>
        <w:t>6.0</w:t>
      </w:r>
      <w:r w:rsidRPr="00CD2FD4">
        <w:rPr>
          <w:rFonts w:ascii="Calibri" w:hAnsi="Calibri" w:cs="Calibri"/>
          <w:b/>
        </w:rPr>
        <w:tab/>
      </w:r>
      <w:r w:rsidR="00836053" w:rsidRPr="00CD2FD4">
        <w:rPr>
          <w:rFonts w:ascii="Calibri" w:hAnsi="Calibri" w:cs="Calibri"/>
          <w:b/>
        </w:rPr>
        <w:t>INTERDICTION DE FOURNIR DES AVANTAGES AUX FONCTIONNAIRES</w:t>
      </w:r>
    </w:p>
    <w:p w14:paraId="1535DA96" w14:textId="77777777" w:rsidR="00836053" w:rsidRPr="00CD2FD4" w:rsidRDefault="00836053" w:rsidP="00904CF7">
      <w:pPr>
        <w:jc w:val="both"/>
        <w:rPr>
          <w:rFonts w:ascii="Calibri" w:hAnsi="Calibri" w:cs="Calibri"/>
        </w:rPr>
      </w:pPr>
    </w:p>
    <w:p w14:paraId="4E0F5C4C" w14:textId="77777777" w:rsidR="00904CF7" w:rsidRPr="00CD2FD4" w:rsidRDefault="00836053" w:rsidP="00904CF7">
      <w:pPr>
        <w:ind w:left="720"/>
        <w:jc w:val="both"/>
        <w:rPr>
          <w:rFonts w:ascii="Calibri" w:hAnsi="Calibri" w:cs="Calibri"/>
        </w:rPr>
      </w:pPr>
      <w:r w:rsidRPr="00CD2FD4">
        <w:rPr>
          <w:rFonts w:ascii="Calibri" w:hAnsi="Calibri" w:cs="Calibri"/>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3E54A51A" w14:textId="77777777" w:rsidR="00904CF7" w:rsidRPr="00BE3DBF" w:rsidRDefault="00904CF7" w:rsidP="00904CF7">
      <w:pPr>
        <w:jc w:val="both"/>
        <w:rPr>
          <w:rFonts w:ascii="Calibri" w:hAnsi="Calibri" w:cs="Calibri"/>
        </w:rPr>
      </w:pPr>
    </w:p>
    <w:p w14:paraId="504EB9F3" w14:textId="77777777" w:rsidR="00904CF7" w:rsidRPr="00BE3DBF" w:rsidRDefault="00904CF7" w:rsidP="00904CF7">
      <w:pPr>
        <w:jc w:val="both"/>
        <w:rPr>
          <w:rFonts w:ascii="Calibri" w:hAnsi="Calibri" w:cs="Calibri"/>
        </w:rPr>
      </w:pPr>
      <w:r w:rsidRPr="00BE3DBF">
        <w:rPr>
          <w:rFonts w:ascii="Calibri" w:hAnsi="Calibri" w:cs="Calibri"/>
          <w:b/>
        </w:rPr>
        <w:t>7.0</w:t>
      </w:r>
      <w:r w:rsidRPr="00BE3DBF">
        <w:rPr>
          <w:rFonts w:ascii="Calibri" w:hAnsi="Calibri" w:cs="Calibri"/>
          <w:b/>
        </w:rPr>
        <w:tab/>
        <w:t>INDEMNI</w:t>
      </w:r>
      <w:r w:rsidR="00836053" w:rsidRPr="00BE3DBF">
        <w:rPr>
          <w:rFonts w:ascii="Calibri" w:hAnsi="Calibri" w:cs="Calibri"/>
          <w:b/>
        </w:rPr>
        <w:t>SATION :</w:t>
      </w:r>
      <w:r w:rsidRPr="00BE3DBF">
        <w:rPr>
          <w:rFonts w:ascii="Calibri" w:hAnsi="Calibri" w:cs="Calibri"/>
        </w:rPr>
        <w:t xml:space="preserve"> </w:t>
      </w:r>
    </w:p>
    <w:p w14:paraId="77408181" w14:textId="77777777" w:rsidR="00904CF7" w:rsidRPr="00BE3DBF" w:rsidRDefault="00904CF7" w:rsidP="00904CF7">
      <w:pPr>
        <w:jc w:val="both"/>
        <w:rPr>
          <w:rFonts w:ascii="Calibri" w:hAnsi="Calibri" w:cs="Calibri"/>
        </w:rPr>
      </w:pPr>
    </w:p>
    <w:p w14:paraId="00B53717" w14:textId="77777777" w:rsidR="00904CF7" w:rsidRPr="00BE3DBF" w:rsidRDefault="00B325FD" w:rsidP="00904CF7">
      <w:pPr>
        <w:ind w:left="720"/>
        <w:jc w:val="both"/>
        <w:rPr>
          <w:rFonts w:ascii="Calibri" w:hAnsi="Calibri" w:cs="Calibri"/>
        </w:rPr>
      </w:pPr>
      <w:r w:rsidRPr="00BE3DBF">
        <w:rPr>
          <w:rFonts w:ascii="Calibri" w:hAnsi="Calibri" w:cs="Calibri"/>
        </w:rPr>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BE3DBF">
        <w:rPr>
          <w:rFonts w:ascii="Calibri" w:hAnsi="Calibri" w:cs="Calibri"/>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430F1F55" w14:textId="77777777" w:rsidR="00904CF7" w:rsidRPr="00BE3DBF" w:rsidRDefault="00904CF7" w:rsidP="00904CF7">
      <w:pPr>
        <w:jc w:val="both"/>
        <w:rPr>
          <w:rFonts w:ascii="Calibri" w:hAnsi="Calibri" w:cs="Calibri"/>
        </w:rPr>
      </w:pPr>
    </w:p>
    <w:p w14:paraId="3631DFA4" w14:textId="77777777" w:rsidR="00904CF7" w:rsidRPr="00BE3DBF" w:rsidRDefault="00904CF7" w:rsidP="00904CF7">
      <w:pPr>
        <w:jc w:val="both"/>
        <w:rPr>
          <w:rFonts w:ascii="Calibri" w:hAnsi="Calibri" w:cs="Calibri"/>
          <w:b/>
        </w:rPr>
      </w:pPr>
      <w:r w:rsidRPr="00BE3DBF">
        <w:rPr>
          <w:rFonts w:ascii="Calibri" w:hAnsi="Calibri" w:cs="Calibri"/>
          <w:b/>
        </w:rPr>
        <w:t>8.0</w:t>
      </w:r>
      <w:r w:rsidRPr="00BE3DBF">
        <w:rPr>
          <w:rFonts w:ascii="Calibri" w:hAnsi="Calibri" w:cs="Calibri"/>
          <w:b/>
        </w:rPr>
        <w:tab/>
      </w:r>
      <w:r w:rsidR="00381651" w:rsidRPr="00BE3DBF">
        <w:rPr>
          <w:rFonts w:ascii="Calibri" w:hAnsi="Calibri" w:cs="Calibri"/>
          <w:b/>
        </w:rPr>
        <w:t>ASSURANCE ET RESPONSABILITES VIS-A-VIS DES TIERS :</w:t>
      </w:r>
    </w:p>
    <w:p w14:paraId="325D5AC4" w14:textId="77777777" w:rsidR="00904CF7" w:rsidRPr="00BE3DBF" w:rsidRDefault="00904CF7" w:rsidP="00904CF7">
      <w:pPr>
        <w:jc w:val="both"/>
        <w:rPr>
          <w:rFonts w:ascii="Calibri" w:hAnsi="Calibri" w:cs="Calibri"/>
          <w:b/>
        </w:rPr>
      </w:pPr>
    </w:p>
    <w:p w14:paraId="426FCFEB" w14:textId="77777777" w:rsidR="00904CF7" w:rsidRPr="00BE3DBF" w:rsidRDefault="00904CF7" w:rsidP="00904CF7">
      <w:pPr>
        <w:ind w:left="1350" w:hanging="630"/>
        <w:jc w:val="both"/>
        <w:rPr>
          <w:rFonts w:ascii="Calibri" w:hAnsi="Calibri" w:cs="Calibri"/>
        </w:rPr>
      </w:pPr>
      <w:r w:rsidRPr="00BE3DBF">
        <w:rPr>
          <w:rFonts w:ascii="Calibri" w:hAnsi="Calibri" w:cs="Calibri"/>
          <w:b/>
        </w:rPr>
        <w:t>8.1</w:t>
      </w:r>
      <w:r w:rsidRPr="00BE3DBF">
        <w:rPr>
          <w:rFonts w:ascii="Calibri" w:hAnsi="Calibri" w:cs="Calibri"/>
        </w:rPr>
        <w:tab/>
      </w:r>
      <w:r w:rsidR="00904F26" w:rsidRPr="00BE3DBF">
        <w:rPr>
          <w:rFonts w:ascii="Calibri" w:hAnsi="Calibri" w:cs="Calibri"/>
        </w:rPr>
        <w:t>Le prestataire devra souscrire et conserver une assurance tous risques au titre de ses biens et de tout matériel utilisé pour les besoins de l’exécution du présent Contrat.</w:t>
      </w:r>
    </w:p>
    <w:p w14:paraId="5688457C" w14:textId="77777777" w:rsidR="00904CF7" w:rsidRPr="00BE3DBF" w:rsidRDefault="00904CF7" w:rsidP="00904CF7">
      <w:pPr>
        <w:ind w:left="1350" w:hanging="630"/>
        <w:jc w:val="both"/>
        <w:rPr>
          <w:rFonts w:ascii="Calibri" w:hAnsi="Calibri" w:cs="Calibri"/>
        </w:rPr>
      </w:pPr>
    </w:p>
    <w:p w14:paraId="44DE7B17" w14:textId="77777777" w:rsidR="00904CF7" w:rsidRPr="00BE3DBF" w:rsidRDefault="00904CF7" w:rsidP="00904CF7">
      <w:pPr>
        <w:ind w:left="1350" w:hanging="630"/>
        <w:jc w:val="both"/>
        <w:rPr>
          <w:rFonts w:ascii="Calibri" w:hAnsi="Calibri" w:cs="Calibri"/>
        </w:rPr>
      </w:pPr>
      <w:r w:rsidRPr="00BE3DBF">
        <w:rPr>
          <w:rFonts w:ascii="Calibri" w:hAnsi="Calibri" w:cs="Calibri"/>
          <w:b/>
        </w:rPr>
        <w:t>8.2</w:t>
      </w:r>
      <w:r w:rsidRPr="00BE3DBF">
        <w:rPr>
          <w:rFonts w:ascii="Calibri" w:hAnsi="Calibri" w:cs="Calibri"/>
        </w:rPr>
        <w:tab/>
      </w:r>
      <w:r w:rsidR="00904F26" w:rsidRPr="00BE3DBF">
        <w:rPr>
          <w:rFonts w:ascii="Calibri" w:hAnsi="Calibri" w:cs="Calibri"/>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2625016A" w14:textId="77777777" w:rsidR="00904CF7" w:rsidRPr="00BE3DBF" w:rsidRDefault="00904CF7" w:rsidP="00904CF7">
      <w:pPr>
        <w:ind w:left="1350" w:hanging="630"/>
        <w:jc w:val="both"/>
        <w:rPr>
          <w:rFonts w:ascii="Calibri" w:hAnsi="Calibri" w:cs="Calibri"/>
        </w:rPr>
      </w:pPr>
    </w:p>
    <w:p w14:paraId="74B41419" w14:textId="77777777" w:rsidR="00904CF7" w:rsidRPr="00BE3DBF" w:rsidRDefault="00904CF7" w:rsidP="00904CF7">
      <w:pPr>
        <w:ind w:left="1350" w:hanging="630"/>
        <w:jc w:val="both"/>
        <w:rPr>
          <w:rFonts w:ascii="Calibri" w:hAnsi="Calibri" w:cs="Calibri"/>
        </w:rPr>
      </w:pPr>
      <w:r w:rsidRPr="00BE3DBF">
        <w:rPr>
          <w:rFonts w:ascii="Calibri" w:hAnsi="Calibri" w:cs="Calibri"/>
          <w:b/>
        </w:rPr>
        <w:t>8.3</w:t>
      </w:r>
      <w:r w:rsidRPr="00BE3DBF">
        <w:rPr>
          <w:rFonts w:ascii="Calibri" w:hAnsi="Calibri" w:cs="Calibri"/>
        </w:rPr>
        <w:tab/>
      </w:r>
      <w:r w:rsidR="00904F26" w:rsidRPr="00BE3DBF">
        <w:rPr>
          <w:rFonts w:ascii="Calibri" w:hAnsi="Calibri" w:cs="Calibri"/>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BE3DBF">
        <w:rPr>
          <w:rFonts w:ascii="Calibri" w:hAnsi="Calibri" w:cs="Calibri"/>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3B74060F" w14:textId="77777777" w:rsidR="00904CF7" w:rsidRPr="00BE3DBF" w:rsidRDefault="00904CF7" w:rsidP="00904CF7">
      <w:pPr>
        <w:jc w:val="both"/>
        <w:rPr>
          <w:rFonts w:ascii="Calibri" w:hAnsi="Calibri" w:cs="Calibri"/>
          <w:b/>
        </w:rPr>
      </w:pPr>
    </w:p>
    <w:p w14:paraId="6D193467" w14:textId="77777777" w:rsidR="00904CF7" w:rsidRPr="00BE3DBF" w:rsidRDefault="00904CF7" w:rsidP="00904CF7">
      <w:pPr>
        <w:ind w:left="1350" w:hanging="630"/>
        <w:jc w:val="both"/>
        <w:rPr>
          <w:rFonts w:ascii="Calibri" w:hAnsi="Calibri" w:cs="Calibri"/>
        </w:rPr>
      </w:pPr>
      <w:r w:rsidRPr="00BE3DBF">
        <w:rPr>
          <w:rFonts w:ascii="Calibri" w:hAnsi="Calibri" w:cs="Calibri"/>
          <w:b/>
        </w:rPr>
        <w:t>8.4</w:t>
      </w:r>
      <w:r w:rsidRPr="00BE3DBF">
        <w:rPr>
          <w:rFonts w:ascii="Calibri" w:hAnsi="Calibri" w:cs="Calibri"/>
        </w:rPr>
        <w:tab/>
      </w:r>
      <w:r w:rsidR="00AF2054" w:rsidRPr="00BE3DBF">
        <w:rPr>
          <w:rFonts w:ascii="Calibri" w:hAnsi="Calibri" w:cs="Calibri"/>
        </w:rPr>
        <w:t>Sous réserve de l’assurance contre les accidents du travail, les polices d’assurance prévues par le présent article devront :</w:t>
      </w:r>
    </w:p>
    <w:p w14:paraId="7AFC5424" w14:textId="77777777" w:rsidR="00904CF7" w:rsidRPr="00BE3DBF" w:rsidRDefault="00904CF7" w:rsidP="00904CF7">
      <w:pPr>
        <w:jc w:val="both"/>
        <w:rPr>
          <w:rFonts w:ascii="Calibri" w:hAnsi="Calibri" w:cs="Calibri"/>
        </w:rPr>
      </w:pPr>
    </w:p>
    <w:p w14:paraId="3D34EBAE" w14:textId="77777777" w:rsidR="00904CF7" w:rsidRPr="00BE3DBF" w:rsidRDefault="00904CF7" w:rsidP="00904CF7">
      <w:pPr>
        <w:ind w:left="1980" w:hanging="540"/>
        <w:jc w:val="both"/>
        <w:rPr>
          <w:rFonts w:ascii="Calibri" w:hAnsi="Calibri" w:cs="Calibri"/>
        </w:rPr>
      </w:pPr>
      <w:r w:rsidRPr="00BE3DBF">
        <w:rPr>
          <w:rFonts w:ascii="Calibri" w:hAnsi="Calibri" w:cs="Calibri"/>
          <w:b/>
        </w:rPr>
        <w:t>8.4.1</w:t>
      </w:r>
      <w:r w:rsidRPr="00BE3DBF">
        <w:rPr>
          <w:rFonts w:ascii="Calibri" w:hAnsi="Calibri" w:cs="Calibri"/>
        </w:rPr>
        <w:tab/>
      </w:r>
      <w:r w:rsidR="00AF2054" w:rsidRPr="00BE3DBF">
        <w:rPr>
          <w:rFonts w:ascii="Calibri" w:hAnsi="Calibri" w:cs="Calibri"/>
        </w:rPr>
        <w:t>nommer le PNUD en qualité d’assuré supplémentaire ;</w:t>
      </w:r>
      <w:r w:rsidRPr="00BE3DBF">
        <w:rPr>
          <w:rFonts w:ascii="Calibri" w:hAnsi="Calibri" w:cs="Calibri"/>
        </w:rPr>
        <w:t xml:space="preserve"> </w:t>
      </w:r>
    </w:p>
    <w:p w14:paraId="32423CC4" w14:textId="77777777" w:rsidR="00904CF7" w:rsidRPr="00BE3DBF" w:rsidRDefault="00904CF7" w:rsidP="00904CF7">
      <w:pPr>
        <w:ind w:left="1980" w:hanging="540"/>
        <w:jc w:val="both"/>
        <w:rPr>
          <w:rFonts w:ascii="Calibri" w:hAnsi="Calibri" w:cs="Calibri"/>
        </w:rPr>
      </w:pPr>
      <w:r w:rsidRPr="00BE3DBF">
        <w:rPr>
          <w:rFonts w:ascii="Calibri" w:hAnsi="Calibri" w:cs="Calibri"/>
          <w:b/>
        </w:rPr>
        <w:t>8.4.2</w:t>
      </w:r>
      <w:r w:rsidRPr="00BE3DBF">
        <w:rPr>
          <w:rFonts w:ascii="Calibri" w:hAnsi="Calibri" w:cs="Calibri"/>
        </w:rPr>
        <w:tab/>
      </w:r>
      <w:r w:rsidR="00A35284" w:rsidRPr="00BE3DBF">
        <w:rPr>
          <w:rFonts w:ascii="Calibri" w:hAnsi="Calibri" w:cs="Calibri"/>
        </w:rPr>
        <w:t>inclure une renonciation à subrogation</w:t>
      </w:r>
      <w:r w:rsidRPr="00BE3DBF">
        <w:rPr>
          <w:rFonts w:ascii="Calibri" w:hAnsi="Calibri" w:cs="Calibri"/>
        </w:rPr>
        <w:t xml:space="preserve"> </w:t>
      </w:r>
      <w:r w:rsidR="00AB4BD9" w:rsidRPr="00BE3DBF">
        <w:rPr>
          <w:rFonts w:ascii="Calibri" w:hAnsi="Calibri" w:cs="Calibri"/>
        </w:rPr>
        <w:t>de l’assureur dans les droits du prestataire contre le PNUD ;</w:t>
      </w:r>
    </w:p>
    <w:p w14:paraId="3221FAC7" w14:textId="77777777" w:rsidR="00904CF7" w:rsidRPr="00BE3DBF" w:rsidRDefault="00904CF7" w:rsidP="00904CF7">
      <w:pPr>
        <w:ind w:left="1980" w:hanging="540"/>
        <w:jc w:val="both"/>
        <w:rPr>
          <w:rFonts w:ascii="Calibri" w:hAnsi="Calibri" w:cs="Calibri"/>
        </w:rPr>
      </w:pPr>
      <w:r w:rsidRPr="00BE3DBF">
        <w:rPr>
          <w:rFonts w:ascii="Calibri" w:hAnsi="Calibri" w:cs="Calibri"/>
          <w:b/>
        </w:rPr>
        <w:t>8.4.3</w:t>
      </w:r>
      <w:r w:rsidRPr="00BE3DBF">
        <w:rPr>
          <w:rFonts w:ascii="Calibri" w:hAnsi="Calibri" w:cs="Calibri"/>
        </w:rPr>
        <w:tab/>
      </w:r>
      <w:r w:rsidR="00A35284" w:rsidRPr="00BE3DBF">
        <w:rPr>
          <w:rFonts w:ascii="Calibri" w:hAnsi="Calibri" w:cs="Calibri"/>
        </w:rPr>
        <w:t>prévoir que le PNUD recevra une notification écrite des assureurs trente (30) jours avant toute résiliation ou modification de</w:t>
      </w:r>
      <w:r w:rsidR="00B53A1B" w:rsidRPr="00BE3DBF">
        <w:rPr>
          <w:rFonts w:ascii="Calibri" w:hAnsi="Calibri" w:cs="Calibri"/>
        </w:rPr>
        <w:t>s</w:t>
      </w:r>
      <w:r w:rsidR="00A35284" w:rsidRPr="00BE3DBF">
        <w:rPr>
          <w:rFonts w:ascii="Calibri" w:hAnsi="Calibri" w:cs="Calibri"/>
        </w:rPr>
        <w:t xml:space="preserve"> assurance</w:t>
      </w:r>
      <w:r w:rsidR="00B53A1B" w:rsidRPr="00BE3DBF">
        <w:rPr>
          <w:rFonts w:ascii="Calibri" w:hAnsi="Calibri" w:cs="Calibri"/>
        </w:rPr>
        <w:t>s</w:t>
      </w:r>
      <w:r w:rsidR="00A35284" w:rsidRPr="00BE3DBF">
        <w:rPr>
          <w:rFonts w:ascii="Calibri" w:hAnsi="Calibri" w:cs="Calibri"/>
        </w:rPr>
        <w:t>.</w:t>
      </w:r>
    </w:p>
    <w:p w14:paraId="5C9E7A62" w14:textId="77777777" w:rsidR="00904CF7" w:rsidRPr="00BE3DBF" w:rsidRDefault="00904CF7" w:rsidP="00904CF7">
      <w:pPr>
        <w:ind w:left="1980" w:hanging="540"/>
        <w:jc w:val="both"/>
        <w:rPr>
          <w:rFonts w:ascii="Calibri" w:hAnsi="Calibri" w:cs="Calibri"/>
        </w:rPr>
      </w:pPr>
      <w:r w:rsidRPr="00BE3DBF">
        <w:rPr>
          <w:rFonts w:ascii="Calibri" w:hAnsi="Calibri" w:cs="Calibri"/>
          <w:b/>
        </w:rPr>
        <w:t>8.5</w:t>
      </w:r>
      <w:r w:rsidRPr="00BE3DBF">
        <w:rPr>
          <w:rFonts w:ascii="Calibri" w:hAnsi="Calibri" w:cs="Calibri"/>
        </w:rPr>
        <w:tab/>
      </w:r>
      <w:r w:rsidR="00A35284" w:rsidRPr="00BE3DBF">
        <w:rPr>
          <w:rFonts w:ascii="Calibri" w:hAnsi="Calibri" w:cs="Calibri"/>
        </w:rPr>
        <w:t xml:space="preserve">Le prestataire devra, en cas de demande en ce sens, fournir au PNUD </w:t>
      </w:r>
      <w:r w:rsidR="00B53A1B" w:rsidRPr="00BE3DBF">
        <w:rPr>
          <w:rFonts w:ascii="Calibri" w:hAnsi="Calibri" w:cs="Calibri"/>
        </w:rPr>
        <w:t>une</w:t>
      </w:r>
      <w:r w:rsidR="00A35284" w:rsidRPr="00BE3DBF">
        <w:rPr>
          <w:rFonts w:ascii="Calibri" w:hAnsi="Calibri" w:cs="Calibri"/>
        </w:rPr>
        <w:t xml:space="preserve"> preuve </w:t>
      </w:r>
      <w:r w:rsidR="00B53A1B" w:rsidRPr="00BE3DBF">
        <w:rPr>
          <w:rFonts w:ascii="Calibri" w:hAnsi="Calibri" w:cs="Calibri"/>
        </w:rPr>
        <w:t>satisfaisante</w:t>
      </w:r>
      <w:r w:rsidR="00A35284" w:rsidRPr="00BE3DBF">
        <w:rPr>
          <w:rFonts w:ascii="Calibri" w:hAnsi="Calibri" w:cs="Calibri"/>
        </w:rPr>
        <w:t xml:space="preserve"> des assurances requises aux termes du présent article.</w:t>
      </w:r>
    </w:p>
    <w:p w14:paraId="46C9F67D" w14:textId="77777777" w:rsidR="00904CF7" w:rsidRPr="00BE3DBF" w:rsidRDefault="00904CF7" w:rsidP="00904CF7">
      <w:pPr>
        <w:jc w:val="both"/>
        <w:rPr>
          <w:rFonts w:ascii="Calibri" w:hAnsi="Calibri" w:cs="Calibri"/>
        </w:rPr>
      </w:pPr>
    </w:p>
    <w:p w14:paraId="4D020109" w14:textId="77777777" w:rsidR="00904CF7" w:rsidRPr="00BE3DBF" w:rsidRDefault="00904CF7" w:rsidP="00904CF7">
      <w:pPr>
        <w:jc w:val="both"/>
        <w:rPr>
          <w:rFonts w:ascii="Calibri" w:hAnsi="Calibri" w:cs="Calibri"/>
          <w:b/>
        </w:rPr>
      </w:pPr>
      <w:r w:rsidRPr="00BE3DBF">
        <w:rPr>
          <w:rFonts w:ascii="Calibri" w:hAnsi="Calibri" w:cs="Calibri"/>
          <w:b/>
        </w:rPr>
        <w:t>9.0</w:t>
      </w:r>
      <w:r w:rsidRPr="00BE3DBF">
        <w:rPr>
          <w:rFonts w:ascii="Calibri" w:hAnsi="Calibri" w:cs="Calibri"/>
          <w:b/>
        </w:rPr>
        <w:tab/>
      </w:r>
      <w:r w:rsidR="00696794" w:rsidRPr="00BE3DBF">
        <w:rPr>
          <w:rFonts w:ascii="Calibri" w:hAnsi="Calibri" w:cs="Calibri"/>
          <w:b/>
        </w:rPr>
        <w:t>CHARGES/</w:t>
      </w:r>
      <w:r w:rsidR="00290FC9" w:rsidRPr="00BE3DBF">
        <w:rPr>
          <w:rFonts w:ascii="Calibri" w:hAnsi="Calibri" w:cs="Calibri"/>
          <w:b/>
        </w:rPr>
        <w:t>PRIVILEGES</w:t>
      </w:r>
      <w:r w:rsidR="00696794" w:rsidRPr="00BE3DBF">
        <w:rPr>
          <w:rFonts w:ascii="Calibri" w:hAnsi="Calibri" w:cs="Calibri"/>
          <w:b/>
        </w:rPr>
        <w:t> :</w:t>
      </w:r>
      <w:r w:rsidRPr="00BE3DBF">
        <w:rPr>
          <w:rFonts w:ascii="Calibri" w:hAnsi="Calibri" w:cs="Calibri"/>
          <w:b/>
        </w:rPr>
        <w:t xml:space="preserve"> </w:t>
      </w:r>
    </w:p>
    <w:p w14:paraId="60EE9820" w14:textId="77777777" w:rsidR="00904CF7" w:rsidRPr="00BE3DBF" w:rsidRDefault="00904CF7" w:rsidP="00904CF7">
      <w:pPr>
        <w:jc w:val="both"/>
        <w:rPr>
          <w:rFonts w:ascii="Calibri" w:hAnsi="Calibri" w:cs="Calibri"/>
          <w:b/>
        </w:rPr>
      </w:pPr>
    </w:p>
    <w:p w14:paraId="3C4EE602" w14:textId="77777777" w:rsidR="00904CF7" w:rsidRPr="00BE3DBF" w:rsidRDefault="00696794" w:rsidP="00904CF7">
      <w:pPr>
        <w:ind w:left="720"/>
        <w:jc w:val="both"/>
        <w:rPr>
          <w:rFonts w:ascii="Calibri" w:hAnsi="Calibri" w:cs="Calibri"/>
        </w:rPr>
      </w:pPr>
      <w:r w:rsidRPr="00BE3DBF">
        <w:rPr>
          <w:rFonts w:ascii="Calibri" w:hAnsi="Calibri" w:cs="Calibri"/>
        </w:rPr>
        <w:t xml:space="preserve">Le prestataire </w:t>
      </w:r>
      <w:r w:rsidR="008B4847" w:rsidRPr="00BE3DBF">
        <w:rPr>
          <w:rFonts w:ascii="Calibri" w:hAnsi="Calibri" w:cs="Calibri"/>
        </w:rPr>
        <w:t>devra s’abstenir de</w:t>
      </w:r>
      <w:r w:rsidR="00290FC9" w:rsidRPr="00BE3DBF">
        <w:rPr>
          <w:rFonts w:ascii="Calibri" w:hAnsi="Calibri" w:cs="Calibri"/>
        </w:rPr>
        <w:t xml:space="preserve"> </w:t>
      </w:r>
      <w:r w:rsidR="008B4847" w:rsidRPr="00BE3DBF">
        <w:rPr>
          <w:rFonts w:ascii="Calibri" w:hAnsi="Calibri" w:cs="Calibri"/>
        </w:rPr>
        <w:t xml:space="preserve">causer </w:t>
      </w:r>
      <w:r w:rsidR="00290FC9" w:rsidRPr="00BE3DBF">
        <w:rPr>
          <w:rFonts w:ascii="Calibri" w:hAnsi="Calibri" w:cs="Calibri"/>
        </w:rPr>
        <w:t xml:space="preserve">ou </w:t>
      </w:r>
      <w:r w:rsidR="008B4847" w:rsidRPr="00BE3DBF">
        <w:rPr>
          <w:rFonts w:ascii="Calibri" w:hAnsi="Calibri" w:cs="Calibri"/>
        </w:rPr>
        <w:t xml:space="preserve">de </w:t>
      </w:r>
      <w:r w:rsidR="00290FC9" w:rsidRPr="00BE3DBF">
        <w:rPr>
          <w:rFonts w:ascii="Calibri" w:hAnsi="Calibri" w:cs="Calibri"/>
        </w:rPr>
        <w:t xml:space="preserve">permettre l’inscription </w:t>
      </w:r>
      <w:r w:rsidR="003E5B07" w:rsidRPr="00BE3DBF">
        <w:rPr>
          <w:rFonts w:ascii="Calibri" w:hAnsi="Calibri" w:cs="Calibri"/>
        </w:rPr>
        <w:t xml:space="preserve">ou le maintien </w:t>
      </w:r>
      <w:r w:rsidR="00290FC9" w:rsidRPr="00BE3DBF">
        <w:rPr>
          <w:rFonts w:ascii="Calibri" w:hAnsi="Calibri" w:cs="Calibri"/>
        </w:rPr>
        <w:t xml:space="preserve">d’un privilège, d’une saisie ou autre charge par toute personne </w:t>
      </w:r>
      <w:r w:rsidR="003E5B07" w:rsidRPr="00BE3DBF">
        <w:rPr>
          <w:rFonts w:ascii="Calibri" w:hAnsi="Calibri" w:cs="Calibri"/>
        </w:rPr>
        <w:t xml:space="preserve">auprès de toute administration publique ou du PNUD </w:t>
      </w:r>
      <w:r w:rsidR="00E35B11" w:rsidRPr="00BE3DBF">
        <w:rPr>
          <w:rFonts w:ascii="Calibri" w:hAnsi="Calibri" w:cs="Calibri"/>
        </w:rPr>
        <w:t>sur</w:t>
      </w:r>
      <w:r w:rsidR="008B4847" w:rsidRPr="00BE3DBF">
        <w:rPr>
          <w:rFonts w:ascii="Calibri" w:hAnsi="Calibri" w:cs="Calibri"/>
        </w:rPr>
        <w:t xml:space="preserve"> toute somme</w:t>
      </w:r>
      <w:r w:rsidR="00E35B11" w:rsidRPr="00BE3DBF">
        <w:rPr>
          <w:rFonts w:ascii="Calibri" w:hAnsi="Calibri" w:cs="Calibri"/>
        </w:rPr>
        <w:t xml:space="preserve"> exigible ou devant le devenir au titre de prestations réalisées ou de matériaux fournis en application du présent Contrat ou </w:t>
      </w:r>
      <w:r w:rsidR="006444FE" w:rsidRPr="00BE3DBF">
        <w:rPr>
          <w:rFonts w:ascii="Calibri" w:hAnsi="Calibri" w:cs="Calibri"/>
        </w:rPr>
        <w:t>en raison de toute autre réclamation ou demande dirigée contre le prestataire.</w:t>
      </w:r>
    </w:p>
    <w:p w14:paraId="39DAA129" w14:textId="77777777" w:rsidR="00904CF7" w:rsidRPr="00BE3DBF" w:rsidRDefault="00904CF7" w:rsidP="00904CF7">
      <w:pPr>
        <w:jc w:val="both"/>
        <w:rPr>
          <w:rFonts w:ascii="Calibri" w:hAnsi="Calibri" w:cs="Calibri"/>
        </w:rPr>
      </w:pPr>
    </w:p>
    <w:p w14:paraId="136571D9" w14:textId="77777777" w:rsidR="00904CF7" w:rsidRPr="00BE3DBF" w:rsidRDefault="00904CF7" w:rsidP="00904CF7">
      <w:pPr>
        <w:tabs>
          <w:tab w:val="left" w:pos="0"/>
        </w:tabs>
        <w:jc w:val="both"/>
        <w:rPr>
          <w:rFonts w:ascii="Calibri" w:hAnsi="Calibri" w:cs="Calibri"/>
        </w:rPr>
      </w:pPr>
      <w:r w:rsidRPr="00BE3DBF">
        <w:rPr>
          <w:rFonts w:ascii="Calibri" w:hAnsi="Calibri" w:cs="Calibri"/>
          <w:b/>
        </w:rPr>
        <w:t>10.0</w:t>
      </w:r>
      <w:r w:rsidRPr="00BE3DBF">
        <w:rPr>
          <w:rFonts w:ascii="Calibri" w:hAnsi="Calibri" w:cs="Calibri"/>
          <w:b/>
        </w:rPr>
        <w:tab/>
      </w:r>
      <w:r w:rsidR="00B3693F" w:rsidRPr="00BE3DBF">
        <w:rPr>
          <w:rFonts w:ascii="Calibri" w:hAnsi="Calibri" w:cs="Calibri"/>
          <w:b/>
        </w:rPr>
        <w:t>PROPRIETE DU MATERIEL :</w:t>
      </w:r>
      <w:r w:rsidRPr="00BE3DBF">
        <w:rPr>
          <w:rFonts w:ascii="Calibri" w:hAnsi="Calibri" w:cs="Calibri"/>
        </w:rPr>
        <w:t xml:space="preserve"> </w:t>
      </w:r>
    </w:p>
    <w:p w14:paraId="35CD3E0A" w14:textId="77777777" w:rsidR="00904CF7" w:rsidRPr="00BE3DBF" w:rsidRDefault="00904CF7" w:rsidP="00904CF7">
      <w:pPr>
        <w:ind w:left="720"/>
        <w:jc w:val="both"/>
        <w:rPr>
          <w:rFonts w:ascii="Calibri" w:hAnsi="Calibri" w:cs="Calibri"/>
        </w:rPr>
      </w:pPr>
    </w:p>
    <w:p w14:paraId="1DD1E5EB" w14:textId="77777777" w:rsidR="00904CF7" w:rsidRPr="00BE3DBF" w:rsidRDefault="00B3693F" w:rsidP="00904CF7">
      <w:pPr>
        <w:ind w:left="720"/>
        <w:jc w:val="both"/>
        <w:rPr>
          <w:rFonts w:ascii="Calibri" w:hAnsi="Calibri" w:cs="Calibri"/>
        </w:rPr>
      </w:pPr>
      <w:r w:rsidRPr="00BE3DBF">
        <w:rPr>
          <w:rFonts w:ascii="Calibri" w:hAnsi="Calibri" w:cs="Calibri"/>
        </w:rPr>
        <w:lastRenderedPageBreak/>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186E2B82" w14:textId="77777777" w:rsidR="00B3693F" w:rsidRPr="00BE3DBF" w:rsidRDefault="00B3693F" w:rsidP="00904CF7">
      <w:pPr>
        <w:ind w:left="720"/>
        <w:jc w:val="both"/>
        <w:rPr>
          <w:rFonts w:ascii="Calibri" w:hAnsi="Calibri" w:cs="Calibri"/>
        </w:rPr>
      </w:pPr>
    </w:p>
    <w:p w14:paraId="5587EA79" w14:textId="77777777" w:rsidR="00904CF7" w:rsidRPr="00BE3DBF" w:rsidRDefault="00904CF7" w:rsidP="00904CF7">
      <w:pPr>
        <w:jc w:val="both"/>
        <w:rPr>
          <w:rFonts w:ascii="Calibri" w:hAnsi="Calibri" w:cs="Calibri"/>
          <w:b/>
        </w:rPr>
      </w:pPr>
      <w:r w:rsidRPr="00BE3DBF">
        <w:rPr>
          <w:rFonts w:ascii="Calibri" w:hAnsi="Calibri" w:cs="Calibri"/>
          <w:b/>
        </w:rPr>
        <w:t>11.0</w:t>
      </w:r>
      <w:r w:rsidRPr="00BE3DBF">
        <w:rPr>
          <w:rFonts w:ascii="Calibri" w:hAnsi="Calibri" w:cs="Calibri"/>
          <w:b/>
        </w:rPr>
        <w:tab/>
      </w:r>
      <w:r w:rsidR="00B3693F" w:rsidRPr="00BE3DBF">
        <w:rPr>
          <w:rFonts w:ascii="Calibri" w:hAnsi="Calibri" w:cs="Calibri"/>
          <w:b/>
        </w:rPr>
        <w:t xml:space="preserve">DROITS D’AUTEUR, BREVETS ET AUTRES DROITS </w:t>
      </w:r>
      <w:r w:rsidR="00DD13D9" w:rsidRPr="00BE3DBF">
        <w:rPr>
          <w:rFonts w:ascii="Calibri" w:hAnsi="Calibri" w:cs="Calibri"/>
          <w:b/>
        </w:rPr>
        <w:t>PATRIMONIAUX</w:t>
      </w:r>
      <w:r w:rsidR="00055729" w:rsidRPr="00BE3DBF">
        <w:rPr>
          <w:rFonts w:ascii="Calibri" w:hAnsi="Calibri" w:cs="Calibri"/>
          <w:b/>
        </w:rPr>
        <w:t> :</w:t>
      </w:r>
    </w:p>
    <w:p w14:paraId="5A3B1266" w14:textId="77777777" w:rsidR="00904CF7" w:rsidRPr="00BE3DBF" w:rsidRDefault="00904CF7" w:rsidP="00904CF7">
      <w:pPr>
        <w:jc w:val="both"/>
        <w:rPr>
          <w:rFonts w:ascii="Calibri" w:hAnsi="Calibri" w:cs="Calibri"/>
          <w:b/>
        </w:rPr>
      </w:pPr>
    </w:p>
    <w:p w14:paraId="273DC938" w14:textId="77777777" w:rsidR="00904CF7" w:rsidRPr="00BE3DBF" w:rsidRDefault="00904CF7" w:rsidP="00904CF7">
      <w:pPr>
        <w:ind w:left="1440" w:hanging="720"/>
        <w:jc w:val="both"/>
        <w:rPr>
          <w:rFonts w:ascii="Calibri" w:hAnsi="Calibri" w:cs="Calibri"/>
        </w:rPr>
      </w:pPr>
      <w:r w:rsidRPr="00BE3DBF">
        <w:rPr>
          <w:rFonts w:ascii="Calibri" w:hAnsi="Calibri" w:cs="Calibri"/>
          <w:b/>
        </w:rPr>
        <w:t>11.1</w:t>
      </w:r>
      <w:r w:rsidRPr="00BE3DBF">
        <w:rPr>
          <w:rFonts w:ascii="Calibri" w:hAnsi="Calibri" w:cs="Calibri"/>
        </w:rPr>
        <w:t xml:space="preserve"> </w:t>
      </w:r>
      <w:r w:rsidRPr="00BE3DBF">
        <w:rPr>
          <w:rFonts w:ascii="Calibri" w:hAnsi="Calibri" w:cs="Calibri"/>
        </w:rPr>
        <w:tab/>
      </w:r>
      <w:r w:rsidR="00E42413" w:rsidRPr="00BE3DBF">
        <w:rPr>
          <w:rFonts w:ascii="Calibri" w:hAnsi="Calibri" w:cs="Calibri"/>
        </w:rPr>
        <w:t xml:space="preserve">Sous réserve des dispositions contraires expresses </w:t>
      </w:r>
      <w:r w:rsidR="007154F7" w:rsidRPr="00BE3DBF">
        <w:rPr>
          <w:rFonts w:ascii="Calibri" w:hAnsi="Calibri" w:cs="Calibri"/>
        </w:rPr>
        <w:t xml:space="preserve">et écrites </w:t>
      </w:r>
      <w:r w:rsidR="00E42413" w:rsidRPr="00BE3DBF">
        <w:rPr>
          <w:rFonts w:ascii="Calibri" w:hAnsi="Calibri" w:cs="Calibri"/>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BE3DBF">
        <w:rPr>
          <w:rFonts w:ascii="Calibri" w:hAnsi="Calibri" w:cs="Calibri"/>
        </w:rPr>
        <w:t>, ou produits, préparés ou obtenus du fait ou au cours de son exécution, et le prestataire reconnaît et convient que lesdits produits, documents et autres matériels constitueront des œuvres réalisées contre rémunération pour le PNUD.</w:t>
      </w:r>
    </w:p>
    <w:p w14:paraId="085D2DFB" w14:textId="77777777" w:rsidR="00904CF7" w:rsidRPr="00BE3DBF" w:rsidRDefault="00904CF7" w:rsidP="00904CF7">
      <w:pPr>
        <w:jc w:val="both"/>
        <w:rPr>
          <w:rFonts w:ascii="Calibri" w:hAnsi="Calibri" w:cs="Calibri"/>
        </w:rPr>
      </w:pPr>
    </w:p>
    <w:p w14:paraId="79B9B858" w14:textId="77777777" w:rsidR="00904CF7" w:rsidRPr="00BE3DBF" w:rsidRDefault="00904CF7" w:rsidP="00904CF7">
      <w:pPr>
        <w:ind w:left="1440" w:hanging="720"/>
        <w:jc w:val="both"/>
        <w:rPr>
          <w:rFonts w:ascii="Calibri" w:hAnsi="Calibri" w:cs="Calibri"/>
        </w:rPr>
      </w:pPr>
      <w:r w:rsidRPr="00BE3DBF">
        <w:rPr>
          <w:rFonts w:ascii="Calibri" w:hAnsi="Calibri" w:cs="Calibri"/>
          <w:b/>
        </w:rPr>
        <w:t>11.2</w:t>
      </w:r>
      <w:r w:rsidRPr="00BE3DBF">
        <w:rPr>
          <w:rFonts w:ascii="Calibri" w:hAnsi="Calibri" w:cs="Calibri"/>
        </w:rPr>
        <w:tab/>
      </w:r>
      <w:r w:rsidR="00C94FD7" w:rsidRPr="00BE3DBF">
        <w:rPr>
          <w:rFonts w:ascii="Calibri" w:hAnsi="Calibri" w:cs="Calibri"/>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BE3DBF">
        <w:rPr>
          <w:rFonts w:ascii="Calibri" w:hAnsi="Calibri" w:cs="Calibri"/>
        </w:rPr>
        <w:t xml:space="preserve">ou aura pu </w:t>
      </w:r>
      <w:r w:rsidR="00C94FD7" w:rsidRPr="00BE3DBF">
        <w:rPr>
          <w:rFonts w:ascii="Calibri" w:hAnsi="Calibri" w:cs="Calibri"/>
        </w:rPr>
        <w:t xml:space="preserve">développer ou acquérir indépendamment de l’exécution de ses obligations aux termes du contrat, le PNUD </w:t>
      </w:r>
      <w:r w:rsidR="00DB1F61" w:rsidRPr="00BE3DBF">
        <w:rPr>
          <w:rFonts w:ascii="Calibri" w:hAnsi="Calibri" w:cs="Calibri"/>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64E1F0B7" w14:textId="77777777" w:rsidR="00904CF7" w:rsidRPr="00BE3DBF" w:rsidRDefault="00904CF7" w:rsidP="00904CF7">
      <w:pPr>
        <w:ind w:left="1440" w:hanging="720"/>
        <w:jc w:val="both"/>
        <w:rPr>
          <w:rFonts w:ascii="Calibri" w:hAnsi="Calibri" w:cs="Calibri"/>
        </w:rPr>
      </w:pPr>
    </w:p>
    <w:p w14:paraId="4ADC9A49" w14:textId="77777777" w:rsidR="00904CF7" w:rsidRPr="00BE3DBF" w:rsidRDefault="00904CF7" w:rsidP="00904CF7">
      <w:pPr>
        <w:ind w:left="1440" w:hanging="720"/>
        <w:jc w:val="both"/>
        <w:rPr>
          <w:rFonts w:ascii="Calibri" w:hAnsi="Calibri" w:cs="Calibri"/>
        </w:rPr>
      </w:pPr>
      <w:r w:rsidRPr="00BE3DBF">
        <w:rPr>
          <w:rFonts w:ascii="Calibri" w:hAnsi="Calibri" w:cs="Calibri"/>
          <w:b/>
        </w:rPr>
        <w:t>11.3</w:t>
      </w:r>
      <w:r w:rsidRPr="00BE3DBF">
        <w:rPr>
          <w:rFonts w:ascii="Calibri" w:hAnsi="Calibri" w:cs="Calibri"/>
        </w:rPr>
        <w:tab/>
      </w:r>
      <w:r w:rsidR="008F7149" w:rsidRPr="00BE3DBF">
        <w:rPr>
          <w:rFonts w:ascii="Calibri" w:hAnsi="Calibri" w:cs="Calibri"/>
        </w:rPr>
        <w:t xml:space="preserve">Si le PNUD en fait la demande, </w:t>
      </w:r>
      <w:r w:rsidR="006925C9" w:rsidRPr="00BE3DBF">
        <w:rPr>
          <w:rFonts w:ascii="Calibri" w:hAnsi="Calibri" w:cs="Calibri"/>
        </w:rPr>
        <w:t xml:space="preserve">le prestataire devra </w:t>
      </w:r>
      <w:proofErr w:type="spellStart"/>
      <w:r w:rsidR="006925C9" w:rsidRPr="00BE3DBF">
        <w:rPr>
          <w:rFonts w:ascii="Calibri" w:hAnsi="Calibri" w:cs="Calibri"/>
        </w:rPr>
        <w:t>pendre</w:t>
      </w:r>
      <w:proofErr w:type="spellEnd"/>
      <w:r w:rsidR="006925C9" w:rsidRPr="00BE3DBF">
        <w:rPr>
          <w:rFonts w:ascii="Calibri" w:hAnsi="Calibri" w:cs="Calibri"/>
        </w:rPr>
        <w:t xml:space="preserve"> toute mesure nécessaire, signer tout document requis et, d’une manière générale, </w:t>
      </w:r>
      <w:r w:rsidR="00267B06" w:rsidRPr="00BE3DBF">
        <w:rPr>
          <w:rFonts w:ascii="Calibri" w:hAnsi="Calibri" w:cs="Calibri"/>
        </w:rPr>
        <w:t>prêter son assistance aux fins de l’obtention desdits droits patrimoniaux et de leur transfert ou de leur fourniture sous licence au PNUD, conformément aux dispositions du droit applicable et du contrat.</w:t>
      </w:r>
    </w:p>
    <w:p w14:paraId="0C17BB63" w14:textId="77777777" w:rsidR="00904CF7" w:rsidRPr="00BE3DBF" w:rsidRDefault="00904CF7" w:rsidP="00904CF7">
      <w:pPr>
        <w:ind w:left="1440" w:hanging="720"/>
        <w:jc w:val="both"/>
        <w:rPr>
          <w:rFonts w:ascii="Calibri" w:hAnsi="Calibri" w:cs="Calibri"/>
          <w:b/>
        </w:rPr>
      </w:pPr>
    </w:p>
    <w:p w14:paraId="057C88C7" w14:textId="77777777" w:rsidR="00904CF7" w:rsidRPr="00BE3DBF" w:rsidRDefault="00904CF7" w:rsidP="00904CF7">
      <w:pPr>
        <w:ind w:left="1440" w:hanging="720"/>
        <w:jc w:val="both"/>
        <w:rPr>
          <w:rFonts w:ascii="Calibri" w:hAnsi="Calibri" w:cs="Calibri"/>
        </w:rPr>
      </w:pPr>
      <w:r w:rsidRPr="00BE3DBF">
        <w:rPr>
          <w:rFonts w:ascii="Calibri" w:hAnsi="Calibri" w:cs="Calibri"/>
          <w:b/>
        </w:rPr>
        <w:t>11.4</w:t>
      </w:r>
      <w:r w:rsidRPr="00BE3DBF">
        <w:rPr>
          <w:rFonts w:ascii="Calibri" w:hAnsi="Calibri" w:cs="Calibri"/>
        </w:rPr>
        <w:tab/>
      </w:r>
      <w:r w:rsidR="00267B06" w:rsidRPr="00BE3DBF">
        <w:rPr>
          <w:rFonts w:ascii="Calibri" w:hAnsi="Calibri" w:cs="Calibri"/>
        </w:rPr>
        <w:t xml:space="preserve">Sous réserve des dispositions qui précèdent, </w:t>
      </w:r>
      <w:r w:rsidR="002F0296" w:rsidRPr="00BE3DBF">
        <w:rPr>
          <w:rFonts w:ascii="Calibri" w:hAnsi="Calibri" w:cs="Calibri"/>
        </w:rPr>
        <w:t>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w:t>
      </w:r>
      <w:r w:rsidR="003A3A1F" w:rsidRPr="00BE3DBF">
        <w:rPr>
          <w:rFonts w:ascii="Calibri" w:hAnsi="Calibri" w:cs="Calibri"/>
        </w:rPr>
        <w:t xml:space="preserve"> et ne devront être remis qu’aux fonctionnaires autorisés du PNUD à l’issue des prestations réalisées en application du contrat.</w:t>
      </w:r>
    </w:p>
    <w:p w14:paraId="1597FC88" w14:textId="77777777" w:rsidR="00904CF7" w:rsidRPr="00BE3DBF" w:rsidRDefault="00904CF7" w:rsidP="00904CF7">
      <w:pPr>
        <w:jc w:val="both"/>
        <w:rPr>
          <w:rFonts w:ascii="Calibri" w:hAnsi="Calibri" w:cs="Calibri"/>
        </w:rPr>
      </w:pPr>
    </w:p>
    <w:p w14:paraId="02BFB6C4" w14:textId="77777777" w:rsidR="00904CF7" w:rsidRPr="00BE3DBF" w:rsidRDefault="00904CF7" w:rsidP="00744DBE">
      <w:pPr>
        <w:ind w:left="708" w:hanging="708"/>
        <w:jc w:val="both"/>
        <w:rPr>
          <w:rFonts w:ascii="Calibri" w:hAnsi="Calibri" w:cs="Calibri"/>
        </w:rPr>
      </w:pPr>
      <w:r w:rsidRPr="00BE3DBF">
        <w:rPr>
          <w:rFonts w:ascii="Calibri" w:hAnsi="Calibri" w:cs="Calibri"/>
          <w:b/>
        </w:rPr>
        <w:t>12.0</w:t>
      </w:r>
      <w:r w:rsidRPr="00BE3DBF">
        <w:rPr>
          <w:rFonts w:ascii="Calibri" w:hAnsi="Calibri" w:cs="Calibri"/>
          <w:b/>
        </w:rPr>
        <w:tab/>
      </w:r>
      <w:r w:rsidR="00744DBE" w:rsidRPr="00BE3DBF">
        <w:rPr>
          <w:rFonts w:ascii="Calibri" w:hAnsi="Calibri" w:cs="Calibri"/>
          <w:b/>
        </w:rPr>
        <w:t>UTILISATION DU NOM, DE L’</w:t>
      </w:r>
      <w:r w:rsidRPr="00BE3DBF">
        <w:rPr>
          <w:rFonts w:ascii="Calibri" w:hAnsi="Calibri" w:cs="Calibri"/>
          <w:b/>
        </w:rPr>
        <w:t>EMBLEM</w:t>
      </w:r>
      <w:r w:rsidR="00744DBE" w:rsidRPr="00BE3DBF">
        <w:rPr>
          <w:rFonts w:ascii="Calibri" w:hAnsi="Calibri" w:cs="Calibri"/>
          <w:b/>
        </w:rPr>
        <w:t>E OU DU SCEAU OFFICIEL DU PNUD OU DE L’ORGANISATION DES NATIONS UNIES :</w:t>
      </w:r>
      <w:r w:rsidRPr="00BE3DBF">
        <w:rPr>
          <w:rFonts w:ascii="Calibri" w:hAnsi="Calibri" w:cs="Calibri"/>
        </w:rPr>
        <w:t xml:space="preserve"> </w:t>
      </w:r>
    </w:p>
    <w:p w14:paraId="0FD32A03" w14:textId="77777777" w:rsidR="00904CF7" w:rsidRPr="00BE3DBF" w:rsidRDefault="00904CF7" w:rsidP="00904CF7">
      <w:pPr>
        <w:jc w:val="both"/>
        <w:rPr>
          <w:rFonts w:ascii="Calibri" w:hAnsi="Calibri" w:cs="Calibri"/>
        </w:rPr>
      </w:pPr>
    </w:p>
    <w:p w14:paraId="32FF8065" w14:textId="77777777" w:rsidR="00904CF7" w:rsidRPr="00BE3DBF" w:rsidRDefault="00906BC8" w:rsidP="00904CF7">
      <w:pPr>
        <w:ind w:left="720"/>
        <w:jc w:val="both"/>
        <w:rPr>
          <w:rFonts w:ascii="Calibri" w:hAnsi="Calibri" w:cs="Calibri"/>
        </w:rPr>
      </w:pPr>
      <w:r w:rsidRPr="00BE3DBF">
        <w:rPr>
          <w:rFonts w:ascii="Calibri" w:hAnsi="Calibri" w:cs="Calibri"/>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0EED823A" w14:textId="77777777" w:rsidR="00904CF7" w:rsidRPr="00BE3DBF" w:rsidRDefault="00904CF7" w:rsidP="00904CF7">
      <w:pPr>
        <w:jc w:val="both"/>
        <w:rPr>
          <w:rFonts w:ascii="Calibri" w:hAnsi="Calibri" w:cs="Calibri"/>
        </w:rPr>
      </w:pPr>
    </w:p>
    <w:p w14:paraId="48A9B540" w14:textId="77777777" w:rsidR="00904CF7" w:rsidRPr="00BE3DBF" w:rsidRDefault="00904CF7" w:rsidP="00904CF7">
      <w:pPr>
        <w:jc w:val="both"/>
        <w:rPr>
          <w:rFonts w:ascii="Calibri" w:hAnsi="Calibri" w:cs="Calibri"/>
        </w:rPr>
      </w:pPr>
      <w:r w:rsidRPr="00BE3DBF">
        <w:rPr>
          <w:rFonts w:ascii="Calibri" w:hAnsi="Calibri" w:cs="Calibri"/>
          <w:b/>
        </w:rPr>
        <w:t>13.0</w:t>
      </w:r>
      <w:r w:rsidRPr="00BE3DBF">
        <w:rPr>
          <w:rFonts w:ascii="Calibri" w:hAnsi="Calibri" w:cs="Calibri"/>
          <w:b/>
        </w:rPr>
        <w:tab/>
      </w:r>
      <w:r w:rsidR="00906BC8" w:rsidRPr="00BE3DBF">
        <w:rPr>
          <w:rFonts w:ascii="Calibri" w:hAnsi="Calibri" w:cs="Calibri"/>
          <w:b/>
        </w:rPr>
        <w:t xml:space="preserve">CONFIDENTIALITE DES DOCUMENTS ET </w:t>
      </w:r>
      <w:r w:rsidRPr="00BE3DBF">
        <w:rPr>
          <w:rFonts w:ascii="Calibri" w:hAnsi="Calibri" w:cs="Calibri"/>
          <w:b/>
        </w:rPr>
        <w:t>INFORMATION</w:t>
      </w:r>
      <w:r w:rsidR="00906BC8" w:rsidRPr="00BE3DBF">
        <w:rPr>
          <w:rFonts w:ascii="Calibri" w:hAnsi="Calibri" w:cs="Calibri"/>
          <w:b/>
        </w:rPr>
        <w:t>S :</w:t>
      </w:r>
    </w:p>
    <w:p w14:paraId="319B2B59" w14:textId="77777777" w:rsidR="00904CF7" w:rsidRPr="00BE3DBF" w:rsidRDefault="00904CF7" w:rsidP="00904CF7">
      <w:pPr>
        <w:jc w:val="both"/>
        <w:rPr>
          <w:rFonts w:ascii="Calibri" w:hAnsi="Calibri" w:cs="Calibri"/>
        </w:rPr>
      </w:pPr>
    </w:p>
    <w:p w14:paraId="28DAB9AB" w14:textId="77777777" w:rsidR="00904CF7" w:rsidRPr="00BE3DBF" w:rsidRDefault="00B7055B" w:rsidP="00904CF7">
      <w:pPr>
        <w:ind w:left="720"/>
        <w:jc w:val="both"/>
        <w:rPr>
          <w:rFonts w:ascii="Calibri" w:hAnsi="Calibri" w:cs="Calibri"/>
        </w:rPr>
      </w:pPr>
      <w:r w:rsidRPr="00BE3DBF">
        <w:rPr>
          <w:rFonts w:ascii="Calibri" w:hAnsi="Calibri" w:cs="Calibri"/>
        </w:rPr>
        <w:lastRenderedPageBreak/>
        <w:t xml:space="preserve">Les informations et données </w:t>
      </w:r>
      <w:r w:rsidR="00EF6F44" w:rsidRPr="00BE3DBF">
        <w:rPr>
          <w:rFonts w:ascii="Calibri" w:hAnsi="Calibri" w:cs="Calibri"/>
        </w:rPr>
        <w:t xml:space="preserve">considérées par l’une ou l’autre des parties comme étant </w:t>
      </w:r>
      <w:r w:rsidR="00136E53" w:rsidRPr="00BE3DBF">
        <w:rPr>
          <w:rFonts w:ascii="Calibri" w:hAnsi="Calibri" w:cs="Calibri"/>
        </w:rPr>
        <w:t>exclusives</w:t>
      </w:r>
      <w:r w:rsidR="00EF6F44" w:rsidRPr="00BE3DBF">
        <w:rPr>
          <w:rFonts w:ascii="Calibri" w:hAnsi="Calibri" w:cs="Calibri"/>
        </w:rPr>
        <w:t xml:space="preserve"> qui seront communiquées ou divulguées par l’une des parties (l</w:t>
      </w:r>
      <w:r w:rsidR="00A7292A" w:rsidRPr="00BE3DBF">
        <w:rPr>
          <w:rFonts w:ascii="Calibri" w:hAnsi="Calibri" w:cs="Calibri"/>
        </w:rPr>
        <w:t>e</w:t>
      </w:r>
      <w:r w:rsidR="00EF6F44" w:rsidRPr="00BE3DBF">
        <w:rPr>
          <w:rFonts w:ascii="Calibri" w:hAnsi="Calibri" w:cs="Calibri"/>
        </w:rPr>
        <w:t xml:space="preserve"> « Divulgat</w:t>
      </w:r>
      <w:r w:rsidR="00A7292A" w:rsidRPr="00BE3DBF">
        <w:rPr>
          <w:rFonts w:ascii="Calibri" w:hAnsi="Calibri" w:cs="Calibri"/>
        </w:rPr>
        <w:t>eur</w:t>
      </w:r>
      <w:r w:rsidR="00EF6F44" w:rsidRPr="00BE3DBF">
        <w:rPr>
          <w:rFonts w:ascii="Calibri" w:hAnsi="Calibri" w:cs="Calibri"/>
        </w:rPr>
        <w:t> ») à l’autre partie (l</w:t>
      </w:r>
      <w:r w:rsidR="00A7292A" w:rsidRPr="00BE3DBF">
        <w:rPr>
          <w:rFonts w:ascii="Calibri" w:hAnsi="Calibri" w:cs="Calibri"/>
        </w:rPr>
        <w:t>e</w:t>
      </w:r>
      <w:r w:rsidR="00EF6F44" w:rsidRPr="00BE3DBF">
        <w:rPr>
          <w:rFonts w:ascii="Calibri" w:hAnsi="Calibri" w:cs="Calibri"/>
        </w:rPr>
        <w:t xml:space="preserve"> « </w:t>
      </w:r>
      <w:r w:rsidR="00A7292A" w:rsidRPr="00BE3DBF">
        <w:rPr>
          <w:rFonts w:ascii="Calibri" w:hAnsi="Calibri" w:cs="Calibri"/>
        </w:rPr>
        <w:t>Destinataire</w:t>
      </w:r>
      <w:r w:rsidR="00EF6F44" w:rsidRPr="00BE3DBF">
        <w:rPr>
          <w:rFonts w:ascii="Calibri" w:hAnsi="Calibri" w:cs="Calibri"/>
        </w:rPr>
        <w:t> ») au cours de l’exécution du contrat</w:t>
      </w:r>
      <w:r w:rsidR="00136E53" w:rsidRPr="00BE3DBF">
        <w:rPr>
          <w:rFonts w:ascii="Calibri" w:hAnsi="Calibri" w:cs="Calibri"/>
        </w:rPr>
        <w:t xml:space="preserve"> et qui seront qualifiées d’informations confidentielles (les « Informations ») devront être protégées par ladite partie et </w:t>
      </w:r>
      <w:r w:rsidR="00A7292A" w:rsidRPr="00BE3DBF">
        <w:rPr>
          <w:rFonts w:ascii="Calibri" w:hAnsi="Calibri" w:cs="Calibri"/>
        </w:rPr>
        <w:t>traitées</w:t>
      </w:r>
      <w:r w:rsidR="00136E53" w:rsidRPr="00BE3DBF">
        <w:rPr>
          <w:rFonts w:ascii="Calibri" w:hAnsi="Calibri" w:cs="Calibri"/>
        </w:rPr>
        <w:t xml:space="preserve"> de la manière suivante :</w:t>
      </w:r>
    </w:p>
    <w:p w14:paraId="6A11A1C5" w14:textId="77777777" w:rsidR="00904CF7" w:rsidRPr="00BE3DBF" w:rsidRDefault="00904CF7" w:rsidP="00904CF7">
      <w:pPr>
        <w:jc w:val="both"/>
        <w:rPr>
          <w:rFonts w:ascii="Calibri" w:hAnsi="Calibri" w:cs="Calibri"/>
        </w:rPr>
      </w:pPr>
    </w:p>
    <w:p w14:paraId="4177FBCD" w14:textId="77777777" w:rsidR="00904CF7" w:rsidRPr="00BE3DBF" w:rsidRDefault="00904CF7" w:rsidP="00904CF7">
      <w:pPr>
        <w:ind w:left="1440" w:hanging="720"/>
        <w:jc w:val="both"/>
        <w:rPr>
          <w:rFonts w:ascii="Calibri" w:hAnsi="Calibri" w:cs="Calibri"/>
        </w:rPr>
      </w:pPr>
      <w:r w:rsidRPr="00BE3DBF">
        <w:rPr>
          <w:rFonts w:ascii="Calibri" w:hAnsi="Calibri" w:cs="Calibri"/>
          <w:b/>
        </w:rPr>
        <w:t>13.1</w:t>
      </w:r>
      <w:r w:rsidRPr="00BE3DBF">
        <w:rPr>
          <w:rFonts w:ascii="Calibri" w:hAnsi="Calibri" w:cs="Calibri"/>
        </w:rPr>
        <w:tab/>
      </w:r>
      <w:r w:rsidR="00A7292A" w:rsidRPr="00BE3DBF">
        <w:rPr>
          <w:rFonts w:ascii="Calibri" w:hAnsi="Calibri" w:cs="Calibri"/>
        </w:rPr>
        <w:t>Le destinataire</w:t>
      </w:r>
      <w:r w:rsidRPr="00BE3DBF">
        <w:rPr>
          <w:rFonts w:ascii="Calibri" w:hAnsi="Calibri" w:cs="Calibri"/>
        </w:rPr>
        <w:t xml:space="preserve"> </w:t>
      </w:r>
      <w:r w:rsidR="00A7292A" w:rsidRPr="00BE3DBF">
        <w:rPr>
          <w:rFonts w:ascii="Calibri" w:hAnsi="Calibri" w:cs="Calibri"/>
        </w:rPr>
        <w:t>(le « Destinataire ») desdites informations devra :</w:t>
      </w:r>
    </w:p>
    <w:p w14:paraId="3303BD44" w14:textId="77777777" w:rsidR="00904CF7" w:rsidRPr="00BE3DBF" w:rsidRDefault="00904CF7" w:rsidP="00904CF7">
      <w:pPr>
        <w:jc w:val="both"/>
        <w:rPr>
          <w:rFonts w:ascii="Calibri" w:hAnsi="Calibri" w:cs="Calibri"/>
        </w:rPr>
      </w:pPr>
    </w:p>
    <w:p w14:paraId="3180B2B8" w14:textId="77777777" w:rsidR="00904CF7" w:rsidRPr="00BE3DBF" w:rsidRDefault="00904CF7" w:rsidP="00904CF7">
      <w:pPr>
        <w:ind w:left="2160" w:hanging="720"/>
        <w:jc w:val="both"/>
        <w:rPr>
          <w:rFonts w:ascii="Calibri" w:hAnsi="Calibri" w:cs="Calibri"/>
        </w:rPr>
      </w:pPr>
      <w:r w:rsidRPr="00BE3DBF">
        <w:rPr>
          <w:rFonts w:ascii="Calibri" w:hAnsi="Calibri" w:cs="Calibri"/>
          <w:b/>
        </w:rPr>
        <w:t>13.1.1</w:t>
      </w:r>
      <w:r w:rsidRPr="00BE3DBF">
        <w:rPr>
          <w:rFonts w:ascii="Calibri" w:hAnsi="Calibri" w:cs="Calibri"/>
        </w:rPr>
        <w:tab/>
      </w:r>
      <w:r w:rsidR="007601BD" w:rsidRPr="00BE3DBF">
        <w:rPr>
          <w:rFonts w:ascii="Calibri" w:hAnsi="Calibri" w:cs="Calibri"/>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BE3DBF">
        <w:rPr>
          <w:rFonts w:ascii="Calibri" w:hAnsi="Calibri" w:cs="Calibri"/>
        </w:rPr>
        <w:t>qu’il ne souhaite pas divulguer, publier ou disséminer ; et</w:t>
      </w:r>
    </w:p>
    <w:p w14:paraId="31550E97" w14:textId="77777777" w:rsidR="00904CF7" w:rsidRPr="00BE3DBF" w:rsidRDefault="00904CF7" w:rsidP="00904CF7">
      <w:pPr>
        <w:ind w:left="2160" w:hanging="720"/>
        <w:jc w:val="both"/>
        <w:rPr>
          <w:rFonts w:ascii="Calibri" w:hAnsi="Calibri" w:cs="Calibri"/>
        </w:rPr>
      </w:pPr>
      <w:r w:rsidRPr="00BE3DBF">
        <w:rPr>
          <w:rFonts w:ascii="Calibri" w:hAnsi="Calibri" w:cs="Calibri"/>
          <w:b/>
        </w:rPr>
        <w:t>13.1.2</w:t>
      </w:r>
      <w:r w:rsidRPr="00BE3DBF">
        <w:rPr>
          <w:rFonts w:ascii="Calibri" w:hAnsi="Calibri" w:cs="Calibri"/>
          <w:b/>
        </w:rPr>
        <w:tab/>
      </w:r>
      <w:r w:rsidRPr="00BE3DBF">
        <w:rPr>
          <w:rFonts w:ascii="Calibri" w:hAnsi="Calibri" w:cs="Calibri"/>
        </w:rPr>
        <w:t>u</w:t>
      </w:r>
      <w:r w:rsidR="004E0089" w:rsidRPr="00BE3DBF">
        <w:rPr>
          <w:rFonts w:ascii="Calibri" w:hAnsi="Calibri" w:cs="Calibri"/>
        </w:rPr>
        <w:t>tiliser les Informations du Divulgateur uniquement aux fins pour lesquelles elles auront été divulguées</w:t>
      </w:r>
      <w:r w:rsidRPr="00BE3DBF">
        <w:rPr>
          <w:rFonts w:ascii="Calibri" w:hAnsi="Calibri" w:cs="Calibri"/>
        </w:rPr>
        <w:t>.</w:t>
      </w:r>
    </w:p>
    <w:p w14:paraId="271D9737" w14:textId="77777777" w:rsidR="00904CF7" w:rsidRPr="00BE3DBF" w:rsidRDefault="00904CF7" w:rsidP="00904CF7">
      <w:pPr>
        <w:jc w:val="both"/>
        <w:rPr>
          <w:rFonts w:ascii="Calibri" w:hAnsi="Calibri" w:cs="Calibri"/>
        </w:rPr>
      </w:pPr>
    </w:p>
    <w:p w14:paraId="353EE316" w14:textId="77777777" w:rsidR="00904CF7" w:rsidRPr="00BE3DBF" w:rsidRDefault="00904CF7" w:rsidP="00904CF7">
      <w:pPr>
        <w:ind w:left="1440" w:hanging="720"/>
        <w:jc w:val="both"/>
        <w:rPr>
          <w:rFonts w:ascii="Calibri" w:hAnsi="Calibri" w:cs="Calibri"/>
        </w:rPr>
      </w:pPr>
      <w:r w:rsidRPr="00BE3DBF">
        <w:rPr>
          <w:rFonts w:ascii="Calibri" w:hAnsi="Calibri" w:cs="Calibri"/>
          <w:b/>
        </w:rPr>
        <w:t>13.2</w:t>
      </w:r>
      <w:r w:rsidRPr="00BE3DBF">
        <w:rPr>
          <w:rFonts w:ascii="Calibri" w:hAnsi="Calibri" w:cs="Calibri"/>
        </w:rPr>
        <w:tab/>
      </w:r>
      <w:r w:rsidR="00C20DE5" w:rsidRPr="00BE3DBF">
        <w:rPr>
          <w:rFonts w:ascii="Calibri" w:hAnsi="Calibri" w:cs="Calibri"/>
        </w:rPr>
        <w:t>A condition que le Destinataire signe avec les personnes ou entités suivantes</w:t>
      </w:r>
      <w:r w:rsidRPr="00BE3DBF">
        <w:rPr>
          <w:rFonts w:ascii="Calibri" w:hAnsi="Calibri" w:cs="Calibri"/>
        </w:rPr>
        <w:t xml:space="preserve"> </w:t>
      </w:r>
      <w:r w:rsidR="00C20DE5" w:rsidRPr="00BE3DBF">
        <w:rPr>
          <w:rFonts w:ascii="Calibri" w:hAnsi="Calibri" w:cs="Calibri"/>
        </w:rPr>
        <w:t>un accord écrit les obligeant à préserver la confidentialité des Informations conformément au contrat et au présent article 13, le Destinataire pourra divulguer les Informations :</w:t>
      </w:r>
    </w:p>
    <w:p w14:paraId="489A8F1E" w14:textId="77777777" w:rsidR="00904CF7" w:rsidRPr="00BE3DBF" w:rsidRDefault="00904CF7" w:rsidP="00904CF7">
      <w:pPr>
        <w:jc w:val="both"/>
        <w:rPr>
          <w:rFonts w:ascii="Calibri" w:hAnsi="Calibri" w:cs="Calibri"/>
        </w:rPr>
      </w:pPr>
    </w:p>
    <w:p w14:paraId="6C7160B7" w14:textId="77777777" w:rsidR="00904CF7" w:rsidRPr="00BE3DBF" w:rsidRDefault="00904CF7" w:rsidP="00904CF7">
      <w:pPr>
        <w:ind w:left="2160" w:hanging="720"/>
        <w:jc w:val="both"/>
        <w:rPr>
          <w:rFonts w:ascii="Calibri" w:hAnsi="Calibri" w:cs="Calibri"/>
        </w:rPr>
      </w:pPr>
      <w:r w:rsidRPr="00BE3DBF">
        <w:rPr>
          <w:rFonts w:ascii="Calibri" w:hAnsi="Calibri" w:cs="Calibri"/>
          <w:b/>
        </w:rPr>
        <w:t>13.2.1</w:t>
      </w:r>
      <w:r w:rsidRPr="00BE3DBF">
        <w:rPr>
          <w:rFonts w:ascii="Calibri" w:hAnsi="Calibri" w:cs="Calibri"/>
        </w:rPr>
        <w:tab/>
      </w:r>
      <w:r w:rsidR="00C20DE5" w:rsidRPr="00BE3DBF">
        <w:rPr>
          <w:rFonts w:ascii="Calibri" w:hAnsi="Calibri" w:cs="Calibri"/>
        </w:rPr>
        <w:t>à toute autre partie, avec le consentement préalable et écrit du Divulgateur ; et</w:t>
      </w:r>
    </w:p>
    <w:p w14:paraId="54983F1F" w14:textId="77777777" w:rsidR="00904CF7" w:rsidRPr="00BE3DBF" w:rsidRDefault="00904CF7" w:rsidP="00904CF7">
      <w:pPr>
        <w:ind w:left="2160" w:hanging="720"/>
        <w:jc w:val="both"/>
        <w:rPr>
          <w:rFonts w:ascii="Calibri" w:hAnsi="Calibri" w:cs="Calibri"/>
        </w:rPr>
      </w:pPr>
      <w:r w:rsidRPr="00BE3DBF">
        <w:rPr>
          <w:rFonts w:ascii="Calibri" w:hAnsi="Calibri" w:cs="Calibri"/>
          <w:b/>
        </w:rPr>
        <w:t>13.2.2</w:t>
      </w:r>
      <w:r w:rsidRPr="00BE3DBF">
        <w:rPr>
          <w:rFonts w:ascii="Calibri" w:hAnsi="Calibri" w:cs="Calibri"/>
        </w:rPr>
        <w:tab/>
      </w:r>
      <w:r w:rsidR="00C20DE5" w:rsidRPr="00BE3DBF">
        <w:rPr>
          <w:rFonts w:ascii="Calibri" w:hAnsi="Calibri" w:cs="Calibri"/>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6FBA5ECD" w14:textId="77777777" w:rsidR="00904CF7" w:rsidRPr="00BE3DBF" w:rsidRDefault="00904CF7" w:rsidP="00904CF7">
      <w:pPr>
        <w:jc w:val="both"/>
        <w:rPr>
          <w:rFonts w:ascii="Calibri" w:hAnsi="Calibri" w:cs="Calibri"/>
        </w:rPr>
      </w:pPr>
    </w:p>
    <w:p w14:paraId="5BD3D6CE" w14:textId="77777777" w:rsidR="00904CF7" w:rsidRPr="00BE3DBF" w:rsidRDefault="00904CF7" w:rsidP="00904CF7">
      <w:pPr>
        <w:ind w:left="2970" w:hanging="810"/>
        <w:jc w:val="both"/>
        <w:rPr>
          <w:rFonts w:ascii="Calibri" w:hAnsi="Calibri" w:cs="Calibri"/>
        </w:rPr>
      </w:pPr>
      <w:r w:rsidRPr="00BE3DBF">
        <w:rPr>
          <w:rFonts w:ascii="Calibri" w:hAnsi="Calibri" w:cs="Calibri"/>
          <w:b/>
        </w:rPr>
        <w:t>13.2.2.1</w:t>
      </w:r>
      <w:r w:rsidRPr="00BE3DBF">
        <w:rPr>
          <w:rFonts w:ascii="Calibri" w:hAnsi="Calibri" w:cs="Calibri"/>
        </w:rPr>
        <w:t xml:space="preserve"> </w:t>
      </w:r>
      <w:r w:rsidR="00221473" w:rsidRPr="00BE3DBF">
        <w:rPr>
          <w:rFonts w:ascii="Calibri" w:hAnsi="Calibri" w:cs="Calibri"/>
        </w:rPr>
        <w:t>une société dans laquelle la partie concernée détient ou contrôle de toute autre manière,</w:t>
      </w:r>
      <w:r w:rsidR="00EA2351" w:rsidRPr="00BE3DBF">
        <w:rPr>
          <w:rFonts w:ascii="Calibri" w:hAnsi="Calibri" w:cs="Calibri"/>
        </w:rPr>
        <w:t xml:space="preserve"> directement ou indirectement, </w:t>
      </w:r>
      <w:r w:rsidR="00D87675" w:rsidRPr="00BE3DBF">
        <w:rPr>
          <w:rFonts w:ascii="Calibri" w:hAnsi="Calibri" w:cs="Calibri"/>
        </w:rPr>
        <w:t xml:space="preserve">plus de cinquante pour cent (50 %) des actions assorties du droit de vote ; </w:t>
      </w:r>
      <w:proofErr w:type="gramStart"/>
      <w:r w:rsidR="00D87675" w:rsidRPr="00BE3DBF">
        <w:rPr>
          <w:rFonts w:ascii="Calibri" w:hAnsi="Calibri" w:cs="Calibri"/>
        </w:rPr>
        <w:t>ou</w:t>
      </w:r>
      <w:proofErr w:type="gramEnd"/>
    </w:p>
    <w:p w14:paraId="68E4923F" w14:textId="77777777" w:rsidR="00904CF7" w:rsidRPr="00BE3DBF" w:rsidRDefault="00904CF7" w:rsidP="00904CF7">
      <w:pPr>
        <w:ind w:left="2970" w:hanging="810"/>
        <w:jc w:val="both"/>
        <w:rPr>
          <w:rFonts w:ascii="Calibri" w:hAnsi="Calibri" w:cs="Calibri"/>
        </w:rPr>
      </w:pPr>
      <w:r w:rsidRPr="00BE3DBF">
        <w:rPr>
          <w:rFonts w:ascii="Calibri" w:hAnsi="Calibri" w:cs="Calibri"/>
          <w:b/>
        </w:rPr>
        <w:t>13.2.2.2</w:t>
      </w:r>
      <w:r w:rsidRPr="00BE3DBF">
        <w:rPr>
          <w:rFonts w:ascii="Calibri" w:hAnsi="Calibri" w:cs="Calibri"/>
        </w:rPr>
        <w:t xml:space="preserve"> </w:t>
      </w:r>
      <w:r w:rsidR="004909A5" w:rsidRPr="00BE3DBF">
        <w:rPr>
          <w:rFonts w:ascii="Calibri" w:hAnsi="Calibri" w:cs="Calibri"/>
        </w:rPr>
        <w:t>une entité dont la</w:t>
      </w:r>
      <w:r w:rsidR="00D87675" w:rsidRPr="00BE3DBF">
        <w:rPr>
          <w:rFonts w:ascii="Calibri" w:hAnsi="Calibri" w:cs="Calibri"/>
        </w:rPr>
        <w:t xml:space="preserve"> </w:t>
      </w:r>
      <w:r w:rsidR="004909A5" w:rsidRPr="00BE3DBF">
        <w:rPr>
          <w:rFonts w:ascii="Calibri" w:hAnsi="Calibri" w:cs="Calibri"/>
        </w:rPr>
        <w:t xml:space="preserve">direction effective est contrôlée par la </w:t>
      </w:r>
      <w:r w:rsidR="00D87675" w:rsidRPr="00BE3DBF">
        <w:rPr>
          <w:rFonts w:ascii="Calibri" w:hAnsi="Calibri" w:cs="Calibri"/>
        </w:rPr>
        <w:t>partie concernée</w:t>
      </w:r>
      <w:r w:rsidR="004909A5" w:rsidRPr="00BE3DBF">
        <w:rPr>
          <w:rFonts w:ascii="Calibri" w:hAnsi="Calibri" w:cs="Calibri"/>
        </w:rPr>
        <w:t> ;</w:t>
      </w:r>
      <w:r w:rsidR="00D87675" w:rsidRPr="00BE3DBF">
        <w:rPr>
          <w:rFonts w:ascii="Calibri" w:hAnsi="Calibri" w:cs="Calibri"/>
        </w:rPr>
        <w:t xml:space="preserve"> </w:t>
      </w:r>
      <w:proofErr w:type="gramStart"/>
      <w:r w:rsidR="00D87675" w:rsidRPr="00BE3DBF">
        <w:rPr>
          <w:rFonts w:ascii="Calibri" w:hAnsi="Calibri" w:cs="Calibri"/>
        </w:rPr>
        <w:t>ou</w:t>
      </w:r>
      <w:proofErr w:type="gramEnd"/>
    </w:p>
    <w:p w14:paraId="23CB6CEE" w14:textId="77777777" w:rsidR="00904CF7" w:rsidRPr="00BE3DBF" w:rsidRDefault="00904CF7" w:rsidP="00904CF7">
      <w:pPr>
        <w:ind w:left="2970" w:hanging="810"/>
        <w:jc w:val="both"/>
        <w:rPr>
          <w:rFonts w:ascii="Calibri" w:hAnsi="Calibri" w:cs="Calibri"/>
        </w:rPr>
      </w:pPr>
      <w:r w:rsidRPr="00BE3DBF">
        <w:rPr>
          <w:rFonts w:ascii="Calibri" w:hAnsi="Calibri" w:cs="Calibri"/>
          <w:b/>
        </w:rPr>
        <w:t>13.2.2.3</w:t>
      </w:r>
      <w:r w:rsidRPr="00BE3DBF">
        <w:rPr>
          <w:rFonts w:ascii="Calibri" w:hAnsi="Calibri" w:cs="Calibri"/>
        </w:rPr>
        <w:t xml:space="preserve"> </w:t>
      </w:r>
      <w:r w:rsidR="00D87675" w:rsidRPr="00BE3DBF">
        <w:rPr>
          <w:rFonts w:ascii="Calibri" w:hAnsi="Calibri" w:cs="Calibri"/>
        </w:rPr>
        <w:t>s’agissant du PNUD</w:t>
      </w:r>
      <w:r w:rsidRPr="00BE3DBF">
        <w:rPr>
          <w:rFonts w:ascii="Calibri" w:hAnsi="Calibri" w:cs="Calibri"/>
        </w:rPr>
        <w:t xml:space="preserve">, </w:t>
      </w:r>
      <w:r w:rsidR="00D87675" w:rsidRPr="00BE3DBF">
        <w:rPr>
          <w:rFonts w:ascii="Calibri" w:hAnsi="Calibri" w:cs="Calibri"/>
        </w:rPr>
        <w:t>un fonds affilié tel que</w:t>
      </w:r>
      <w:r w:rsidRPr="00BE3DBF">
        <w:rPr>
          <w:rFonts w:ascii="Calibri" w:hAnsi="Calibri" w:cs="Calibri"/>
        </w:rPr>
        <w:t xml:space="preserve"> </w:t>
      </w:r>
      <w:r w:rsidR="00D87675" w:rsidRPr="00BE3DBF">
        <w:rPr>
          <w:rFonts w:ascii="Calibri" w:hAnsi="Calibri" w:cs="Calibri"/>
        </w:rPr>
        <w:t>l’</w:t>
      </w:r>
      <w:r w:rsidRPr="00BE3DBF">
        <w:rPr>
          <w:rFonts w:ascii="Calibri" w:hAnsi="Calibri" w:cs="Calibri"/>
        </w:rPr>
        <w:t xml:space="preserve">UNCDF, </w:t>
      </w:r>
      <w:r w:rsidR="00D87675" w:rsidRPr="00BE3DBF">
        <w:rPr>
          <w:rFonts w:ascii="Calibri" w:hAnsi="Calibri" w:cs="Calibri"/>
        </w:rPr>
        <w:t>l’</w:t>
      </w:r>
      <w:r w:rsidRPr="00BE3DBF">
        <w:rPr>
          <w:rFonts w:ascii="Calibri" w:hAnsi="Calibri" w:cs="Calibri"/>
        </w:rPr>
        <w:t xml:space="preserve">UNIFEM </w:t>
      </w:r>
      <w:r w:rsidR="00D87675" w:rsidRPr="00BE3DBF">
        <w:rPr>
          <w:rFonts w:ascii="Calibri" w:hAnsi="Calibri" w:cs="Calibri"/>
        </w:rPr>
        <w:t>ou l’</w:t>
      </w:r>
      <w:r w:rsidRPr="00BE3DBF">
        <w:rPr>
          <w:rFonts w:ascii="Calibri" w:hAnsi="Calibri" w:cs="Calibri"/>
        </w:rPr>
        <w:t xml:space="preserve">UNV. </w:t>
      </w:r>
    </w:p>
    <w:p w14:paraId="4E1EAB78" w14:textId="77777777" w:rsidR="00904CF7" w:rsidRPr="00BE3DBF" w:rsidRDefault="00904CF7" w:rsidP="00904CF7">
      <w:pPr>
        <w:jc w:val="both"/>
        <w:rPr>
          <w:rFonts w:ascii="Calibri" w:hAnsi="Calibri" w:cs="Calibri"/>
        </w:rPr>
      </w:pPr>
    </w:p>
    <w:p w14:paraId="09A4FF9A" w14:textId="77777777" w:rsidR="00904CF7" w:rsidRPr="00BE3DBF" w:rsidRDefault="00904CF7" w:rsidP="00904CF7">
      <w:pPr>
        <w:ind w:left="1440" w:hanging="720"/>
        <w:jc w:val="both"/>
        <w:rPr>
          <w:rFonts w:ascii="Calibri" w:hAnsi="Calibri" w:cs="Calibri"/>
        </w:rPr>
      </w:pPr>
      <w:r w:rsidRPr="00BE3DBF">
        <w:rPr>
          <w:rFonts w:ascii="Calibri" w:hAnsi="Calibri" w:cs="Calibri"/>
          <w:b/>
        </w:rPr>
        <w:t>13.3</w:t>
      </w:r>
      <w:r w:rsidRPr="00BE3DBF">
        <w:rPr>
          <w:rFonts w:ascii="Calibri" w:hAnsi="Calibri" w:cs="Calibri"/>
        </w:rPr>
        <w:tab/>
      </w:r>
      <w:r w:rsidR="00D936C7" w:rsidRPr="00BE3DBF">
        <w:rPr>
          <w:rFonts w:ascii="Calibri" w:hAnsi="Calibri" w:cs="Calibri"/>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19EE64BB" w14:textId="77777777" w:rsidR="00904CF7" w:rsidRPr="00BE3DBF" w:rsidRDefault="00904CF7" w:rsidP="00904CF7">
      <w:pPr>
        <w:jc w:val="both"/>
        <w:rPr>
          <w:rFonts w:ascii="Calibri" w:hAnsi="Calibri" w:cs="Calibri"/>
        </w:rPr>
      </w:pPr>
    </w:p>
    <w:p w14:paraId="699B0CBC" w14:textId="77777777" w:rsidR="00904CF7" w:rsidRPr="00BE3DBF" w:rsidRDefault="00904CF7" w:rsidP="00904CF7">
      <w:pPr>
        <w:ind w:left="1440" w:hanging="720"/>
        <w:jc w:val="both"/>
        <w:rPr>
          <w:rFonts w:ascii="Calibri" w:hAnsi="Calibri" w:cs="Calibri"/>
        </w:rPr>
      </w:pPr>
      <w:r w:rsidRPr="00BE3DBF">
        <w:rPr>
          <w:rFonts w:ascii="Calibri" w:hAnsi="Calibri" w:cs="Calibri"/>
          <w:b/>
        </w:rPr>
        <w:t>13.4</w:t>
      </w:r>
      <w:r w:rsidRPr="00BE3DBF">
        <w:rPr>
          <w:rFonts w:ascii="Calibri" w:hAnsi="Calibri" w:cs="Calibri"/>
        </w:rPr>
        <w:tab/>
      </w:r>
      <w:r w:rsidR="00D936C7" w:rsidRPr="00BE3DBF">
        <w:rPr>
          <w:rFonts w:ascii="Calibri" w:hAnsi="Calibri" w:cs="Calibri"/>
        </w:rPr>
        <w:t>Le PNUD pourra divulguer les Informations dans la mesure requise par la Charte des Nations Unies, les résolutions ou règlements de l’Assemblée générale ou les règles édictées par le Secrétaire général.</w:t>
      </w:r>
    </w:p>
    <w:p w14:paraId="7C4467FA" w14:textId="77777777" w:rsidR="00904CF7" w:rsidRPr="00BE3DBF" w:rsidRDefault="00904CF7" w:rsidP="00904CF7">
      <w:pPr>
        <w:ind w:left="1440" w:hanging="720"/>
        <w:jc w:val="both"/>
        <w:rPr>
          <w:rFonts w:ascii="Calibri" w:hAnsi="Calibri" w:cs="Calibri"/>
        </w:rPr>
      </w:pPr>
    </w:p>
    <w:p w14:paraId="6755E04C" w14:textId="77777777" w:rsidR="00904CF7" w:rsidRPr="00BE3DBF" w:rsidRDefault="00904CF7" w:rsidP="00904CF7">
      <w:pPr>
        <w:ind w:left="1440" w:hanging="720"/>
        <w:jc w:val="both"/>
        <w:rPr>
          <w:rFonts w:ascii="Calibri" w:hAnsi="Calibri" w:cs="Calibri"/>
        </w:rPr>
      </w:pPr>
      <w:r w:rsidRPr="00BE3DBF">
        <w:rPr>
          <w:rFonts w:ascii="Calibri" w:hAnsi="Calibri" w:cs="Calibri"/>
          <w:b/>
        </w:rPr>
        <w:t>13.5</w:t>
      </w:r>
      <w:r w:rsidRPr="00BE3DBF">
        <w:rPr>
          <w:rFonts w:ascii="Calibri" w:hAnsi="Calibri" w:cs="Calibri"/>
        </w:rPr>
        <w:tab/>
      </w:r>
      <w:r w:rsidR="006806F2" w:rsidRPr="00BE3DBF">
        <w:rPr>
          <w:rFonts w:ascii="Calibri" w:hAnsi="Calibri" w:cs="Calibri"/>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14:paraId="648AB4D3" w14:textId="77777777" w:rsidR="00904CF7" w:rsidRPr="00BE3DBF" w:rsidRDefault="00904CF7" w:rsidP="00904CF7">
      <w:pPr>
        <w:jc w:val="both"/>
        <w:rPr>
          <w:rFonts w:ascii="Calibri" w:hAnsi="Calibri" w:cs="Calibri"/>
        </w:rPr>
      </w:pPr>
    </w:p>
    <w:p w14:paraId="3847EE1A" w14:textId="77777777" w:rsidR="00904CF7" w:rsidRPr="00BE3DBF" w:rsidRDefault="00904CF7" w:rsidP="00904CF7">
      <w:pPr>
        <w:ind w:left="1440" w:hanging="720"/>
        <w:jc w:val="both"/>
        <w:rPr>
          <w:rFonts w:ascii="Calibri" w:hAnsi="Calibri" w:cs="Calibri"/>
        </w:rPr>
      </w:pPr>
      <w:r w:rsidRPr="00BE3DBF">
        <w:rPr>
          <w:rFonts w:ascii="Calibri" w:hAnsi="Calibri" w:cs="Calibri"/>
          <w:b/>
        </w:rPr>
        <w:lastRenderedPageBreak/>
        <w:t>13.6</w:t>
      </w:r>
      <w:r w:rsidRPr="00BE3DBF">
        <w:rPr>
          <w:rFonts w:ascii="Calibri" w:hAnsi="Calibri" w:cs="Calibri"/>
        </w:rPr>
        <w:tab/>
      </w:r>
      <w:r w:rsidR="006806F2" w:rsidRPr="00BE3DBF">
        <w:rPr>
          <w:rFonts w:ascii="Calibri" w:hAnsi="Calibri" w:cs="Calibri"/>
        </w:rPr>
        <w:t xml:space="preserve">Les présentes obligations et </w:t>
      </w:r>
      <w:r w:rsidRPr="00BE3DBF">
        <w:rPr>
          <w:rFonts w:ascii="Calibri" w:hAnsi="Calibri" w:cs="Calibri"/>
        </w:rPr>
        <w:t xml:space="preserve">restrictions </w:t>
      </w:r>
      <w:r w:rsidR="006806F2" w:rsidRPr="00BE3DBF">
        <w:rPr>
          <w:rFonts w:ascii="Calibri" w:hAnsi="Calibri" w:cs="Calibri"/>
        </w:rPr>
        <w:t xml:space="preserve">en matière de confidentialité produiront leurs effets au cours de la durée du contrat, y compris pendant toute prorogation de celui-ci, </w:t>
      </w:r>
      <w:r w:rsidR="00406DEA" w:rsidRPr="00BE3DBF">
        <w:rPr>
          <w:rFonts w:ascii="Calibri" w:hAnsi="Calibri" w:cs="Calibri"/>
        </w:rPr>
        <w:t>et, sauf disposition contraire figurant au contrat, demeureront en vigueur postérieurement à sa résiliation.</w:t>
      </w:r>
    </w:p>
    <w:p w14:paraId="3A86210E" w14:textId="77777777" w:rsidR="00904CF7" w:rsidRPr="00BE3DBF" w:rsidRDefault="00904CF7" w:rsidP="00904CF7">
      <w:pPr>
        <w:jc w:val="both"/>
        <w:rPr>
          <w:rFonts w:ascii="Calibri" w:hAnsi="Calibri" w:cs="Calibri"/>
        </w:rPr>
      </w:pPr>
    </w:p>
    <w:p w14:paraId="46AEE61C" w14:textId="77777777" w:rsidR="00904CF7" w:rsidRPr="00BE3DBF" w:rsidRDefault="00904CF7" w:rsidP="00904CF7">
      <w:pPr>
        <w:jc w:val="both"/>
        <w:rPr>
          <w:rFonts w:ascii="Calibri" w:hAnsi="Calibri" w:cs="Calibri"/>
          <w:b/>
        </w:rPr>
      </w:pPr>
      <w:r w:rsidRPr="00BE3DBF">
        <w:rPr>
          <w:rFonts w:ascii="Calibri" w:hAnsi="Calibri" w:cs="Calibri"/>
          <w:b/>
        </w:rPr>
        <w:t>14.0</w:t>
      </w:r>
      <w:r w:rsidRPr="00BE3DBF">
        <w:rPr>
          <w:rFonts w:ascii="Calibri" w:hAnsi="Calibri" w:cs="Calibri"/>
          <w:b/>
        </w:rPr>
        <w:tab/>
        <w:t>FORCE MAJEURE</w:t>
      </w:r>
      <w:r w:rsidR="00406DEA" w:rsidRPr="00BE3DBF">
        <w:rPr>
          <w:rFonts w:ascii="Calibri" w:hAnsi="Calibri" w:cs="Calibri"/>
          <w:b/>
        </w:rPr>
        <w:t> ; AUTRES CHANGEMENTS DE SITUATION</w:t>
      </w:r>
    </w:p>
    <w:p w14:paraId="3EBE99B6" w14:textId="77777777" w:rsidR="00904CF7" w:rsidRPr="00BE3DBF" w:rsidRDefault="00904CF7" w:rsidP="00904CF7">
      <w:pPr>
        <w:jc w:val="both"/>
        <w:rPr>
          <w:rFonts w:ascii="Calibri" w:hAnsi="Calibri" w:cs="Calibri"/>
          <w:b/>
        </w:rPr>
      </w:pPr>
    </w:p>
    <w:p w14:paraId="311BB748" w14:textId="77777777" w:rsidR="00904CF7" w:rsidRPr="00BE3DBF" w:rsidRDefault="00904CF7" w:rsidP="00904CF7">
      <w:pPr>
        <w:ind w:left="1440" w:hanging="720"/>
        <w:jc w:val="both"/>
        <w:rPr>
          <w:rFonts w:ascii="Calibri" w:hAnsi="Calibri" w:cs="Calibri"/>
        </w:rPr>
      </w:pPr>
      <w:r w:rsidRPr="00BE3DBF">
        <w:rPr>
          <w:rFonts w:ascii="Calibri" w:hAnsi="Calibri" w:cs="Calibri"/>
          <w:b/>
        </w:rPr>
        <w:t>14.1</w:t>
      </w:r>
      <w:r w:rsidRPr="00BE3DBF">
        <w:rPr>
          <w:rFonts w:ascii="Calibri" w:hAnsi="Calibri" w:cs="Calibri"/>
        </w:rPr>
        <w:tab/>
      </w:r>
      <w:r w:rsidR="00406DEA" w:rsidRPr="00BE3DBF">
        <w:rPr>
          <w:rFonts w:ascii="Calibri" w:hAnsi="Calibri" w:cs="Calibri"/>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BE3DBF">
        <w:rPr>
          <w:rFonts w:ascii="Calibri" w:hAnsi="Calibri" w:cs="Calibri"/>
        </w:rPr>
        <w:t xml:space="preserve">se trouve de ce fait dans l’incapacité totale ou partielle d’exécuter ses obligations et de s’acquitter de ses responsabilités aux termes du contrat. </w:t>
      </w:r>
      <w:r w:rsidR="00952D9C" w:rsidRPr="00BE3DBF">
        <w:rPr>
          <w:rFonts w:ascii="Calibri" w:hAnsi="Calibri" w:cs="Calibri"/>
        </w:rPr>
        <w:t xml:space="preserve">Le prestataire devra également notifier au PNUD tout autre changement de situation ou la survenance de tout évènement compromettant ou risquant de compromettre l’exécution de ses obligations aux termes du contrat. </w:t>
      </w:r>
      <w:r w:rsidR="00C379F5" w:rsidRPr="00BE3DBF">
        <w:rPr>
          <w:rFonts w:ascii="Calibri" w:hAnsi="Calibri" w:cs="Calibri"/>
        </w:rPr>
        <w:t xml:space="preserve">Dès réception de la notification requise par le présent article, </w:t>
      </w:r>
      <w:r w:rsidR="00794247" w:rsidRPr="00BE3DBF">
        <w:rPr>
          <w:rFonts w:ascii="Calibri" w:hAnsi="Calibri" w:cs="Calibri"/>
        </w:rPr>
        <w:t>le PNUD prendra les mesures qu’il considérera, à sa seule et entière discrétion, comme étant opportune</w:t>
      </w:r>
      <w:r w:rsidR="004A3DF6" w:rsidRPr="00BE3DBF">
        <w:rPr>
          <w:rFonts w:ascii="Calibri" w:hAnsi="Calibri" w:cs="Calibri"/>
        </w:rPr>
        <w:t>s</w:t>
      </w:r>
      <w:r w:rsidR="00794247" w:rsidRPr="00BE3DBF">
        <w:rPr>
          <w:rFonts w:ascii="Calibri" w:hAnsi="Calibri" w:cs="Calibri"/>
        </w:rPr>
        <w:t xml:space="preserve"> ou nécessaires au regard des circonstances, y compris l’octroi au prestataire d’un délai supplémentaire raisonnable pour exécuter ses obligations aux termes du contrat.</w:t>
      </w:r>
    </w:p>
    <w:p w14:paraId="0F5308AC" w14:textId="77777777" w:rsidR="00904CF7" w:rsidRPr="00BE3DBF" w:rsidRDefault="00904CF7" w:rsidP="00904CF7">
      <w:pPr>
        <w:ind w:left="1440" w:hanging="720"/>
        <w:jc w:val="both"/>
        <w:rPr>
          <w:rFonts w:ascii="Calibri" w:hAnsi="Calibri" w:cs="Calibri"/>
        </w:rPr>
      </w:pPr>
    </w:p>
    <w:p w14:paraId="7F8054D8" w14:textId="77777777" w:rsidR="00904CF7" w:rsidRPr="00BE3DBF" w:rsidRDefault="00904CF7" w:rsidP="00904CF7">
      <w:pPr>
        <w:ind w:left="1440" w:hanging="720"/>
        <w:jc w:val="both"/>
        <w:rPr>
          <w:rFonts w:ascii="Calibri" w:hAnsi="Calibri" w:cs="Calibri"/>
        </w:rPr>
      </w:pPr>
      <w:r w:rsidRPr="00BE3DBF">
        <w:rPr>
          <w:rFonts w:ascii="Calibri" w:hAnsi="Calibri" w:cs="Calibri"/>
          <w:b/>
        </w:rPr>
        <w:t>14.2</w:t>
      </w:r>
      <w:r w:rsidRPr="00BE3DBF">
        <w:rPr>
          <w:rFonts w:ascii="Calibri" w:hAnsi="Calibri" w:cs="Calibri"/>
        </w:rPr>
        <w:tab/>
      </w:r>
      <w:r w:rsidR="00794247" w:rsidRPr="00BE3DBF">
        <w:rPr>
          <w:rFonts w:ascii="Calibri" w:hAnsi="Calibri" w:cs="Calibri"/>
        </w:rPr>
        <w:t xml:space="preserve">Si, en raison d’un cas de force majeure, le prestataire est définitivement </w:t>
      </w:r>
      <w:r w:rsidR="00BB0A55" w:rsidRPr="00BE3DBF">
        <w:rPr>
          <w:rFonts w:ascii="Calibri" w:hAnsi="Calibri" w:cs="Calibri"/>
        </w:rPr>
        <w:t>incapable</w:t>
      </w:r>
      <w:r w:rsidR="00794247" w:rsidRPr="00BE3DBF">
        <w:rPr>
          <w:rFonts w:ascii="Calibri" w:hAnsi="Calibri" w:cs="Calibri"/>
        </w:rPr>
        <w:t xml:space="preserve"> de s’acquitter, en tout ou en partie, de ses obligations et de ses responsabilités aux termes du contrat, </w:t>
      </w:r>
      <w:r w:rsidR="00BB0A55" w:rsidRPr="00BE3DBF">
        <w:rPr>
          <w:rFonts w:ascii="Calibri" w:hAnsi="Calibri" w:cs="Calibri"/>
        </w:rPr>
        <w:t>le PNUD aura le droit de suspendre ou de résilier le présent contrat selon les mêmes conditions que celles qui figurent dans l’article 15 « Résiliation », sachant toutefois que le délai de préavis sera de sept (7) jours au lieu de trente (30) jours.</w:t>
      </w:r>
    </w:p>
    <w:p w14:paraId="7943E2AB" w14:textId="77777777" w:rsidR="00904CF7" w:rsidRPr="00BE3DBF" w:rsidRDefault="00904CF7" w:rsidP="00904CF7">
      <w:pPr>
        <w:jc w:val="both"/>
        <w:rPr>
          <w:rFonts w:ascii="Calibri" w:hAnsi="Calibri" w:cs="Calibri"/>
        </w:rPr>
      </w:pPr>
    </w:p>
    <w:p w14:paraId="3C5BB23B" w14:textId="77777777" w:rsidR="00904CF7" w:rsidRPr="00BE3DBF" w:rsidRDefault="00904CF7" w:rsidP="00904CF7">
      <w:pPr>
        <w:ind w:left="1440" w:hanging="720"/>
        <w:jc w:val="both"/>
        <w:rPr>
          <w:rFonts w:ascii="Calibri" w:hAnsi="Calibri" w:cs="Calibri"/>
        </w:rPr>
      </w:pPr>
      <w:r w:rsidRPr="00BE3DBF">
        <w:rPr>
          <w:rFonts w:ascii="Calibri" w:hAnsi="Calibri" w:cs="Calibri"/>
          <w:b/>
        </w:rPr>
        <w:t>14.3</w:t>
      </w:r>
      <w:r w:rsidRPr="00BE3DBF">
        <w:rPr>
          <w:rFonts w:ascii="Calibri" w:hAnsi="Calibri" w:cs="Calibri"/>
          <w:b/>
        </w:rPr>
        <w:tab/>
      </w:r>
      <w:r w:rsidR="006017E2" w:rsidRPr="00BE3DBF">
        <w:rPr>
          <w:rFonts w:ascii="Calibri" w:hAnsi="Calibri" w:cs="Calibri"/>
        </w:rPr>
        <w:t>Le terme de force majeure, tel qu’il est utilisé dans le présent article désigne des catastrophes naturelles, un</w:t>
      </w:r>
      <w:r w:rsidR="00B413FD" w:rsidRPr="00BE3DBF">
        <w:rPr>
          <w:rFonts w:ascii="Calibri" w:hAnsi="Calibri" w:cs="Calibri"/>
        </w:rPr>
        <w:t>e</w:t>
      </w:r>
      <w:r w:rsidR="006017E2" w:rsidRPr="00BE3DBF">
        <w:rPr>
          <w:rFonts w:ascii="Calibri" w:hAnsi="Calibri" w:cs="Calibri"/>
        </w:rPr>
        <w:t xml:space="preserve"> guerre (déclarée ou non), une invasion, une révolution, une insurrection ou d’autres actes d’une nature ou d’une </w:t>
      </w:r>
      <w:r w:rsidR="00B413FD" w:rsidRPr="00BE3DBF">
        <w:rPr>
          <w:rFonts w:ascii="Calibri" w:hAnsi="Calibri" w:cs="Calibri"/>
        </w:rPr>
        <w:t>force</w:t>
      </w:r>
      <w:r w:rsidR="006017E2" w:rsidRPr="00BE3DBF">
        <w:rPr>
          <w:rFonts w:ascii="Calibri" w:hAnsi="Calibri" w:cs="Calibri"/>
        </w:rPr>
        <w:t xml:space="preserve"> similaire.</w:t>
      </w:r>
    </w:p>
    <w:p w14:paraId="24D161DE" w14:textId="77777777" w:rsidR="00904CF7" w:rsidRPr="00BE3DBF" w:rsidRDefault="00904CF7" w:rsidP="00904CF7">
      <w:pPr>
        <w:jc w:val="both"/>
        <w:rPr>
          <w:rFonts w:ascii="Calibri" w:hAnsi="Calibri" w:cs="Calibri"/>
        </w:rPr>
      </w:pPr>
    </w:p>
    <w:p w14:paraId="0FA452B9" w14:textId="77777777" w:rsidR="00904CF7" w:rsidRPr="00BE3DBF" w:rsidRDefault="00904CF7" w:rsidP="00904CF7">
      <w:pPr>
        <w:ind w:left="1440" w:hanging="720"/>
        <w:jc w:val="both"/>
        <w:rPr>
          <w:rFonts w:ascii="Calibri" w:hAnsi="Calibri" w:cs="Calibri"/>
        </w:rPr>
      </w:pPr>
      <w:r w:rsidRPr="00BE3DBF">
        <w:rPr>
          <w:rFonts w:ascii="Calibri" w:hAnsi="Calibri" w:cs="Calibri"/>
          <w:b/>
        </w:rPr>
        <w:t>14.4</w:t>
      </w:r>
      <w:r w:rsidRPr="00BE3DBF">
        <w:rPr>
          <w:rFonts w:ascii="Calibri" w:hAnsi="Calibri" w:cs="Calibri"/>
        </w:rPr>
        <w:tab/>
      </w:r>
      <w:r w:rsidR="003D31D8" w:rsidRPr="00BE3DBF">
        <w:rPr>
          <w:rFonts w:ascii="Calibri" w:hAnsi="Calibri" w:cs="Calibri"/>
        </w:rPr>
        <w:t xml:space="preserve">Le prestataire reconnaît et convient qu’en ce qui concerne les obligations prévues au contrat que le prestataire doit exécuter dans ou pour les régions dans lesquelles le PNUD </w:t>
      </w:r>
      <w:r w:rsidR="001114A7" w:rsidRPr="00BE3DBF">
        <w:rPr>
          <w:rFonts w:ascii="Calibri" w:hAnsi="Calibri" w:cs="Calibri"/>
        </w:rPr>
        <w:t>est engagé</w:t>
      </w:r>
      <w:r w:rsidR="00E47A05" w:rsidRPr="00BE3DBF">
        <w:rPr>
          <w:rFonts w:ascii="Calibri" w:hAnsi="Calibri" w:cs="Calibri"/>
        </w:rPr>
        <w:t xml:space="preserve"> ou</w:t>
      </w:r>
      <w:r w:rsidR="003D31D8" w:rsidRPr="00BE3DBF">
        <w:rPr>
          <w:rFonts w:ascii="Calibri" w:hAnsi="Calibri" w:cs="Calibri"/>
        </w:rPr>
        <w:t xml:space="preserve"> se prépare à </w:t>
      </w:r>
      <w:r w:rsidR="001114A7" w:rsidRPr="00BE3DBF">
        <w:rPr>
          <w:rFonts w:ascii="Calibri" w:hAnsi="Calibri" w:cs="Calibri"/>
        </w:rPr>
        <w:t>s’engager dans des opérations de maintien de la paix, humanitaires ou similaire</w:t>
      </w:r>
      <w:r w:rsidR="00E47A05" w:rsidRPr="00BE3DBF">
        <w:rPr>
          <w:rFonts w:ascii="Calibri" w:hAnsi="Calibri" w:cs="Calibri"/>
        </w:rPr>
        <w:t>s</w:t>
      </w:r>
      <w:r w:rsidR="001114A7" w:rsidRPr="00BE3DBF">
        <w:rPr>
          <w:rFonts w:ascii="Calibri" w:hAnsi="Calibri" w:cs="Calibri"/>
        </w:rPr>
        <w:t xml:space="preserve"> ou </w:t>
      </w:r>
      <w:r w:rsidR="00E47A05" w:rsidRPr="00BE3DBF">
        <w:rPr>
          <w:rFonts w:ascii="Calibri" w:hAnsi="Calibri" w:cs="Calibri"/>
        </w:rPr>
        <w:t xml:space="preserve">dans lesquelles le PNUD </w:t>
      </w:r>
      <w:r w:rsidR="001114A7" w:rsidRPr="00BE3DBF">
        <w:rPr>
          <w:rFonts w:ascii="Calibri" w:hAnsi="Calibri" w:cs="Calibri"/>
        </w:rPr>
        <w:t xml:space="preserve">se désengage de telles opérations, </w:t>
      </w:r>
      <w:r w:rsidR="00C15C03" w:rsidRPr="00BE3DBF">
        <w:rPr>
          <w:rFonts w:ascii="Calibri" w:hAnsi="Calibri" w:cs="Calibri"/>
        </w:rPr>
        <w:t>toute exécution tardive ou inexécution desdites obligations</w:t>
      </w:r>
      <w:r w:rsidR="003F3418" w:rsidRPr="00BE3DBF">
        <w:rPr>
          <w:rFonts w:ascii="Calibri" w:hAnsi="Calibri" w:cs="Calibri"/>
        </w:rPr>
        <w:t xml:space="preserve"> </w:t>
      </w:r>
      <w:r w:rsidR="0094728C" w:rsidRPr="00BE3DBF">
        <w:rPr>
          <w:rFonts w:ascii="Calibri" w:hAnsi="Calibri" w:cs="Calibri"/>
        </w:rPr>
        <w:t>liée à des</w:t>
      </w:r>
      <w:r w:rsidR="003F3418" w:rsidRPr="00BE3DBF">
        <w:rPr>
          <w:rFonts w:ascii="Calibri" w:hAnsi="Calibri" w:cs="Calibri"/>
        </w:rPr>
        <w:t xml:space="preserve"> conditions difficiles dans lesdites régions </w:t>
      </w:r>
      <w:r w:rsidR="00EB3E79" w:rsidRPr="00BE3DBF">
        <w:rPr>
          <w:rFonts w:ascii="Calibri" w:hAnsi="Calibri" w:cs="Calibri"/>
        </w:rPr>
        <w:t>ou à des troubles civils y survenant ne constituera pas, en soi, un cas de force majeure au sens du contrat.</w:t>
      </w:r>
    </w:p>
    <w:p w14:paraId="2E064B37" w14:textId="77777777" w:rsidR="00904CF7" w:rsidRPr="00BE3DBF" w:rsidRDefault="00904CF7" w:rsidP="00904CF7">
      <w:pPr>
        <w:jc w:val="both"/>
        <w:rPr>
          <w:rFonts w:ascii="Calibri" w:hAnsi="Calibri" w:cs="Calibri"/>
        </w:rPr>
      </w:pPr>
    </w:p>
    <w:p w14:paraId="428045D0" w14:textId="77777777" w:rsidR="00904CF7" w:rsidRPr="00BE3DBF" w:rsidRDefault="00904CF7" w:rsidP="00904CF7">
      <w:pPr>
        <w:jc w:val="both"/>
        <w:rPr>
          <w:rFonts w:ascii="Calibri" w:hAnsi="Calibri" w:cs="Calibri"/>
          <w:b/>
        </w:rPr>
      </w:pPr>
      <w:r w:rsidRPr="00BE3DBF">
        <w:rPr>
          <w:rFonts w:ascii="Calibri" w:hAnsi="Calibri" w:cs="Calibri"/>
          <w:b/>
        </w:rPr>
        <w:t>15.0</w:t>
      </w:r>
      <w:r w:rsidRPr="00BE3DBF">
        <w:rPr>
          <w:rFonts w:ascii="Calibri" w:hAnsi="Calibri" w:cs="Calibri"/>
          <w:b/>
        </w:rPr>
        <w:tab/>
      </w:r>
      <w:r w:rsidR="00876502" w:rsidRPr="00BE3DBF">
        <w:rPr>
          <w:rFonts w:ascii="Calibri" w:hAnsi="Calibri" w:cs="Calibri"/>
          <w:b/>
        </w:rPr>
        <w:t>RESILIATION</w:t>
      </w:r>
    </w:p>
    <w:p w14:paraId="4E030551" w14:textId="77777777" w:rsidR="00904CF7" w:rsidRPr="00BE3DBF" w:rsidRDefault="00904CF7" w:rsidP="00904CF7">
      <w:pPr>
        <w:jc w:val="both"/>
        <w:rPr>
          <w:rFonts w:ascii="Calibri" w:hAnsi="Calibri" w:cs="Calibri"/>
          <w:b/>
        </w:rPr>
      </w:pPr>
    </w:p>
    <w:p w14:paraId="64EFDC93" w14:textId="77777777" w:rsidR="00904CF7" w:rsidRPr="00BE3DBF" w:rsidRDefault="00904CF7" w:rsidP="00904CF7">
      <w:pPr>
        <w:ind w:left="1440" w:hanging="720"/>
        <w:jc w:val="both"/>
        <w:rPr>
          <w:rFonts w:ascii="Calibri" w:hAnsi="Calibri" w:cs="Calibri"/>
        </w:rPr>
      </w:pPr>
      <w:r w:rsidRPr="00BE3DBF">
        <w:rPr>
          <w:rFonts w:ascii="Calibri" w:hAnsi="Calibri" w:cs="Calibri"/>
          <w:b/>
        </w:rPr>
        <w:t>15.1</w:t>
      </w:r>
      <w:r w:rsidRPr="00BE3DBF">
        <w:rPr>
          <w:rFonts w:ascii="Calibri" w:hAnsi="Calibri" w:cs="Calibri"/>
        </w:rPr>
        <w:tab/>
      </w:r>
      <w:r w:rsidR="00993718" w:rsidRPr="00BE3DBF">
        <w:rPr>
          <w:rFonts w:ascii="Calibri" w:hAnsi="Calibri" w:cs="Calibri"/>
        </w:rPr>
        <w:t xml:space="preserve">Chaque partie pourra résilier le présent contrat </w:t>
      </w:r>
      <w:r w:rsidR="00E91722" w:rsidRPr="00BE3DBF">
        <w:rPr>
          <w:rFonts w:ascii="Calibri" w:hAnsi="Calibri" w:cs="Calibri"/>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60EDDFAC" w14:textId="77777777" w:rsidR="00904CF7" w:rsidRPr="00BE3DBF" w:rsidRDefault="00904CF7" w:rsidP="00904CF7">
      <w:pPr>
        <w:ind w:left="1440" w:hanging="720"/>
        <w:jc w:val="both"/>
        <w:rPr>
          <w:rFonts w:ascii="Calibri" w:hAnsi="Calibri" w:cs="Calibri"/>
        </w:rPr>
      </w:pPr>
    </w:p>
    <w:p w14:paraId="20AAB562" w14:textId="77777777" w:rsidR="00904CF7" w:rsidRPr="00BE3DBF" w:rsidRDefault="00904CF7" w:rsidP="00904CF7">
      <w:pPr>
        <w:ind w:left="1440" w:hanging="720"/>
        <w:jc w:val="both"/>
        <w:rPr>
          <w:rFonts w:ascii="Calibri" w:hAnsi="Calibri" w:cs="Calibri"/>
        </w:rPr>
      </w:pPr>
      <w:r w:rsidRPr="00BE3DBF">
        <w:rPr>
          <w:rFonts w:ascii="Calibri" w:hAnsi="Calibri" w:cs="Calibri"/>
          <w:b/>
        </w:rPr>
        <w:t>15.2</w:t>
      </w:r>
      <w:r w:rsidRPr="00BE3DBF">
        <w:rPr>
          <w:rFonts w:ascii="Calibri" w:hAnsi="Calibri" w:cs="Calibri"/>
        </w:rPr>
        <w:tab/>
      </w:r>
      <w:r w:rsidR="00781EFD" w:rsidRPr="00BE3DBF">
        <w:rPr>
          <w:rFonts w:ascii="Calibri" w:hAnsi="Calibri" w:cs="Calibri"/>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4FFD39A8" w14:textId="77777777" w:rsidR="00904CF7" w:rsidRPr="00BE3DBF" w:rsidRDefault="00904CF7" w:rsidP="00904CF7">
      <w:pPr>
        <w:ind w:left="1440" w:hanging="720"/>
        <w:jc w:val="both"/>
        <w:rPr>
          <w:rFonts w:ascii="Calibri" w:hAnsi="Calibri" w:cs="Calibri"/>
        </w:rPr>
      </w:pPr>
    </w:p>
    <w:p w14:paraId="4099BFB1" w14:textId="77777777" w:rsidR="00904CF7" w:rsidRPr="00BE3DBF" w:rsidRDefault="00904CF7" w:rsidP="00904CF7">
      <w:pPr>
        <w:ind w:left="1440" w:hanging="720"/>
        <w:jc w:val="both"/>
        <w:rPr>
          <w:rFonts w:ascii="Calibri" w:hAnsi="Calibri" w:cs="Calibri"/>
        </w:rPr>
      </w:pPr>
      <w:r w:rsidRPr="00BE3DBF">
        <w:rPr>
          <w:rFonts w:ascii="Calibri" w:hAnsi="Calibri" w:cs="Calibri"/>
          <w:b/>
        </w:rPr>
        <w:t>15.3</w:t>
      </w:r>
      <w:r w:rsidRPr="00BE3DBF">
        <w:rPr>
          <w:rFonts w:ascii="Calibri" w:hAnsi="Calibri" w:cs="Calibri"/>
        </w:rPr>
        <w:tab/>
      </w:r>
      <w:r w:rsidR="00781EFD" w:rsidRPr="00BE3DBF">
        <w:rPr>
          <w:rFonts w:ascii="Calibri" w:hAnsi="Calibri" w:cs="Calibri"/>
        </w:rPr>
        <w:t xml:space="preserve">En cas de résiliation par le PNUD en application du présent article, aucun paiement </w:t>
      </w:r>
      <w:r w:rsidR="00AE2209" w:rsidRPr="00BE3DBF">
        <w:rPr>
          <w:rFonts w:ascii="Calibri" w:hAnsi="Calibri" w:cs="Calibri"/>
        </w:rPr>
        <w:t>ne sera dû par le PNUD au prestataire, à l’exception des prestations et services fournis de manière satisfaisante et conformément aux conditions expresses du présent contrat.</w:t>
      </w:r>
    </w:p>
    <w:p w14:paraId="655BC516" w14:textId="77777777" w:rsidR="00904CF7" w:rsidRPr="00BE3DBF" w:rsidRDefault="00904CF7" w:rsidP="00904CF7">
      <w:pPr>
        <w:ind w:left="1440" w:hanging="720"/>
        <w:jc w:val="both"/>
        <w:rPr>
          <w:rFonts w:ascii="Calibri" w:hAnsi="Calibri" w:cs="Calibri"/>
        </w:rPr>
      </w:pPr>
    </w:p>
    <w:p w14:paraId="0CA4CA64" w14:textId="77777777" w:rsidR="00904CF7" w:rsidRPr="00BE3DBF" w:rsidRDefault="00904CF7" w:rsidP="00904CF7">
      <w:pPr>
        <w:ind w:left="1440" w:hanging="720"/>
        <w:jc w:val="both"/>
        <w:rPr>
          <w:rFonts w:ascii="Calibri" w:hAnsi="Calibri" w:cs="Calibri"/>
        </w:rPr>
      </w:pPr>
      <w:r w:rsidRPr="00BE3DBF">
        <w:rPr>
          <w:rFonts w:ascii="Calibri" w:hAnsi="Calibri" w:cs="Calibri"/>
          <w:b/>
        </w:rPr>
        <w:t>15.4</w:t>
      </w:r>
      <w:r w:rsidRPr="00BE3DBF">
        <w:rPr>
          <w:rFonts w:ascii="Calibri" w:hAnsi="Calibri" w:cs="Calibri"/>
        </w:rPr>
        <w:tab/>
      </w:r>
      <w:r w:rsidR="00AE2209" w:rsidRPr="00BE3DBF">
        <w:rPr>
          <w:rFonts w:ascii="Calibri" w:hAnsi="Calibri" w:cs="Calibri"/>
        </w:rPr>
        <w:t>Si le prestataire est mis en redressement judiciaire</w:t>
      </w:r>
      <w:r w:rsidR="00A87034" w:rsidRPr="00BE3DBF">
        <w:rPr>
          <w:rFonts w:ascii="Calibri" w:hAnsi="Calibri" w:cs="Calibri"/>
        </w:rPr>
        <w:t xml:space="preserve"> ou</w:t>
      </w:r>
      <w:r w:rsidR="00AE2209" w:rsidRPr="00BE3DBF">
        <w:rPr>
          <w:rFonts w:ascii="Calibri" w:hAnsi="Calibri" w:cs="Calibri"/>
        </w:rPr>
        <w:t xml:space="preserve"> en liquidation</w:t>
      </w:r>
      <w:r w:rsidR="00A87034" w:rsidRPr="00BE3DBF">
        <w:rPr>
          <w:rFonts w:ascii="Calibri" w:hAnsi="Calibri" w:cs="Calibri"/>
        </w:rPr>
        <w:t>, s’il</w:t>
      </w:r>
      <w:r w:rsidR="00AE2209" w:rsidRPr="00BE3DBF">
        <w:rPr>
          <w:rFonts w:ascii="Calibri" w:hAnsi="Calibri" w:cs="Calibri"/>
        </w:rPr>
        <w:t xml:space="preserve"> </w:t>
      </w:r>
      <w:r w:rsidR="00A87034" w:rsidRPr="00BE3DBF">
        <w:rPr>
          <w:rFonts w:ascii="Calibri" w:hAnsi="Calibri" w:cs="Calibri"/>
        </w:rPr>
        <w:t>tombe en cessation de paiements</w:t>
      </w:r>
      <w:r w:rsidR="00AE2209" w:rsidRPr="00BE3DBF">
        <w:rPr>
          <w:rFonts w:ascii="Calibri" w:hAnsi="Calibri" w:cs="Calibri"/>
        </w:rPr>
        <w:t>, s’il</w:t>
      </w:r>
      <w:r w:rsidR="00A87034" w:rsidRPr="00BE3DBF">
        <w:rPr>
          <w:rFonts w:ascii="Calibri" w:hAnsi="Calibri" w:cs="Calibri"/>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BE3DBF">
        <w:rPr>
          <w:rFonts w:ascii="Calibri" w:hAnsi="Calibri" w:cs="Calibri"/>
        </w:rPr>
        <w:t xml:space="preserve"> Le prestataire devra immédiatement informer le PNUD de la survenance de l’un quelconque des évènements susmentionnés.</w:t>
      </w:r>
    </w:p>
    <w:p w14:paraId="28F5194C" w14:textId="77777777" w:rsidR="00904CF7" w:rsidRPr="00BE3DBF" w:rsidRDefault="00904CF7" w:rsidP="00904CF7">
      <w:pPr>
        <w:jc w:val="both"/>
        <w:rPr>
          <w:rFonts w:ascii="Calibri" w:hAnsi="Calibri" w:cs="Calibri"/>
        </w:rPr>
      </w:pPr>
    </w:p>
    <w:p w14:paraId="5DD85093" w14:textId="77777777" w:rsidR="00904CF7" w:rsidRPr="00BE3DBF" w:rsidRDefault="00904CF7" w:rsidP="00904CF7">
      <w:pPr>
        <w:jc w:val="both"/>
        <w:rPr>
          <w:rFonts w:ascii="Calibri" w:hAnsi="Calibri" w:cs="Calibri"/>
          <w:b/>
        </w:rPr>
      </w:pPr>
      <w:r w:rsidRPr="00BE3DBF">
        <w:rPr>
          <w:rFonts w:ascii="Calibri" w:hAnsi="Calibri" w:cs="Calibri"/>
          <w:b/>
        </w:rPr>
        <w:t>16.0</w:t>
      </w:r>
      <w:r w:rsidRPr="00BE3DBF">
        <w:rPr>
          <w:rFonts w:ascii="Calibri" w:hAnsi="Calibri" w:cs="Calibri"/>
          <w:b/>
        </w:rPr>
        <w:tab/>
      </w:r>
      <w:r w:rsidR="00C35F01" w:rsidRPr="00BE3DBF">
        <w:rPr>
          <w:rFonts w:ascii="Calibri" w:hAnsi="Calibri" w:cs="Calibri"/>
          <w:b/>
        </w:rPr>
        <w:t>REGLEMENT DES DIFFERENDS</w:t>
      </w:r>
    </w:p>
    <w:p w14:paraId="4E97FAAF" w14:textId="77777777" w:rsidR="00904CF7" w:rsidRPr="00BE3DBF" w:rsidRDefault="00904CF7" w:rsidP="00904CF7">
      <w:pPr>
        <w:jc w:val="both"/>
        <w:rPr>
          <w:rFonts w:ascii="Calibri" w:hAnsi="Calibri" w:cs="Calibri"/>
        </w:rPr>
      </w:pPr>
    </w:p>
    <w:p w14:paraId="3778D8E7" w14:textId="77777777" w:rsidR="00904CF7" w:rsidRPr="00CD2FD4" w:rsidRDefault="00904CF7" w:rsidP="00904CF7">
      <w:pPr>
        <w:ind w:left="1440" w:hanging="720"/>
        <w:jc w:val="both"/>
        <w:rPr>
          <w:rFonts w:ascii="Calibri" w:hAnsi="Calibri" w:cs="Calibri"/>
        </w:rPr>
      </w:pPr>
      <w:r w:rsidRPr="00CD2FD4">
        <w:rPr>
          <w:rFonts w:ascii="Calibri" w:hAnsi="Calibri" w:cs="Calibri"/>
          <w:b/>
        </w:rPr>
        <w:t>16.1</w:t>
      </w:r>
      <w:r w:rsidRPr="00CD2FD4">
        <w:rPr>
          <w:rFonts w:ascii="Calibri" w:hAnsi="Calibri" w:cs="Calibri"/>
        </w:rPr>
        <w:tab/>
      </w:r>
      <w:r w:rsidR="00C35F01" w:rsidRPr="00CD2FD4">
        <w:rPr>
          <w:rFonts w:ascii="Calibri" w:hAnsi="Calibri" w:cs="Calibri"/>
          <w:b/>
          <w:spacing w:val="-3"/>
        </w:rPr>
        <w:t xml:space="preserve">Règlement amiable. </w:t>
      </w:r>
      <w:r w:rsidR="00C35F01" w:rsidRPr="00CD2FD4">
        <w:rPr>
          <w:rFonts w:ascii="Calibri" w:hAnsi="Calibri" w:cs="Calibri"/>
          <w:spacing w:val="-3"/>
        </w:rPr>
        <w:t xml:space="preserve">Les parties devront faire tout leur possible pour régler à l’amiable les différends, litiges ou réclamations liés au présent contrat ou à sa violation, </w:t>
      </w:r>
      <w:r w:rsidR="000B666D" w:rsidRPr="00CD2FD4">
        <w:rPr>
          <w:rFonts w:ascii="Calibri" w:hAnsi="Calibri" w:cs="Calibri"/>
          <w:spacing w:val="-3"/>
        </w:rPr>
        <w:t xml:space="preserve">à sa </w:t>
      </w:r>
      <w:r w:rsidR="00C35F01" w:rsidRPr="00CD2FD4">
        <w:rPr>
          <w:rFonts w:ascii="Calibri" w:hAnsi="Calibri" w:cs="Calibri"/>
          <w:spacing w:val="-3"/>
        </w:rPr>
        <w:t xml:space="preserve">résiliation ou </w:t>
      </w:r>
      <w:r w:rsidR="000B666D" w:rsidRPr="00CD2FD4">
        <w:rPr>
          <w:rFonts w:ascii="Calibri" w:hAnsi="Calibri" w:cs="Calibri"/>
          <w:spacing w:val="-3"/>
        </w:rPr>
        <w:t xml:space="preserve">à sa </w:t>
      </w:r>
      <w:r w:rsidR="00C35F01" w:rsidRPr="00CD2FD4">
        <w:rPr>
          <w:rFonts w:ascii="Calibri" w:hAnsi="Calibri" w:cs="Calibri"/>
          <w:spacing w:val="-3"/>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3225DAC7" w14:textId="77777777" w:rsidR="00904CF7" w:rsidRPr="00BE3DBF" w:rsidRDefault="00904CF7" w:rsidP="00904CF7">
      <w:pPr>
        <w:ind w:left="1440" w:hanging="720"/>
        <w:jc w:val="both"/>
        <w:rPr>
          <w:rFonts w:ascii="Calibri" w:hAnsi="Calibri" w:cs="Calibri"/>
        </w:rPr>
      </w:pPr>
    </w:p>
    <w:p w14:paraId="7146DB5B" w14:textId="77777777" w:rsidR="00904CF7" w:rsidRPr="00CD2FD4" w:rsidRDefault="00904CF7" w:rsidP="00904CF7">
      <w:pPr>
        <w:ind w:left="1440" w:hanging="720"/>
        <w:jc w:val="both"/>
        <w:rPr>
          <w:rFonts w:ascii="Calibri" w:hAnsi="Calibri" w:cs="Calibri"/>
        </w:rPr>
      </w:pPr>
      <w:r w:rsidRPr="00CD2FD4">
        <w:rPr>
          <w:rFonts w:ascii="Calibri" w:hAnsi="Calibri" w:cs="Calibri"/>
          <w:b/>
        </w:rPr>
        <w:t>16.2</w:t>
      </w:r>
      <w:r w:rsidRPr="00CD2FD4">
        <w:rPr>
          <w:rFonts w:ascii="Calibri" w:hAnsi="Calibri" w:cs="Calibri"/>
        </w:rPr>
        <w:tab/>
      </w:r>
      <w:r w:rsidR="00B367E2" w:rsidRPr="00CD2FD4">
        <w:rPr>
          <w:rFonts w:ascii="Calibri" w:hAnsi="Calibri" w:cs="Calibri"/>
          <w:b/>
          <w:spacing w:val="-3"/>
        </w:rPr>
        <w:t>Arbitrage.</w:t>
      </w:r>
      <w:r w:rsidR="00B367E2" w:rsidRPr="00CD2FD4">
        <w:rPr>
          <w:rFonts w:ascii="Calibri" w:hAnsi="Calibri" w:cs="Calibri"/>
          <w:spacing w:val="-3"/>
        </w:rPr>
        <w:t xml:space="preserve"> Les différends, litiges ou réclamations entre les parties liés au présent contrat ou à sa violation, </w:t>
      </w:r>
      <w:r w:rsidR="006108A9" w:rsidRPr="00CD2FD4">
        <w:rPr>
          <w:rFonts w:ascii="Calibri" w:hAnsi="Calibri" w:cs="Calibri"/>
          <w:spacing w:val="-3"/>
        </w:rPr>
        <w:t xml:space="preserve">à sa </w:t>
      </w:r>
      <w:r w:rsidR="00B367E2" w:rsidRPr="00CD2FD4">
        <w:rPr>
          <w:rFonts w:ascii="Calibri" w:hAnsi="Calibri" w:cs="Calibri"/>
          <w:spacing w:val="-3"/>
        </w:rPr>
        <w:t xml:space="preserve">résiliation ou </w:t>
      </w:r>
      <w:r w:rsidR="006108A9" w:rsidRPr="00CD2FD4">
        <w:rPr>
          <w:rFonts w:ascii="Calibri" w:hAnsi="Calibri" w:cs="Calibri"/>
          <w:spacing w:val="-3"/>
        </w:rPr>
        <w:t xml:space="preserve">à sa </w:t>
      </w:r>
      <w:r w:rsidR="00B367E2" w:rsidRPr="00CD2FD4">
        <w:rPr>
          <w:rFonts w:ascii="Calibri" w:hAnsi="Calibri" w:cs="Calibri"/>
          <w:spacing w:val="-3"/>
        </w:rPr>
        <w:t xml:space="preserve">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CD2FD4">
        <w:rPr>
          <w:rFonts w:ascii="Calibri" w:hAnsi="Calibri" w:cs="Calibri"/>
          <w:spacing w:val="-3"/>
        </w:rPr>
        <w:t xml:space="preserve">Les décisions du tribunal arbitral devront être fondées sur </w:t>
      </w:r>
      <w:r w:rsidR="006645A8" w:rsidRPr="00CD2FD4">
        <w:rPr>
          <w:rFonts w:ascii="Calibri" w:hAnsi="Calibri" w:cs="Calibri"/>
          <w:spacing w:val="-3"/>
        </w:rPr>
        <w:t>d</w:t>
      </w:r>
      <w:r w:rsidR="0092380D" w:rsidRPr="00CD2FD4">
        <w:rPr>
          <w:rFonts w:ascii="Calibri" w:hAnsi="Calibri" w:cs="Calibri"/>
          <w:spacing w:val="-3"/>
        </w:rPr>
        <w:t>es principes généraux d</w:t>
      </w:r>
      <w:r w:rsidR="006645A8" w:rsidRPr="00CD2FD4">
        <w:rPr>
          <w:rFonts w:ascii="Calibri" w:hAnsi="Calibri" w:cs="Calibri"/>
          <w:spacing w:val="-3"/>
        </w:rPr>
        <w:t>e</w:t>
      </w:r>
      <w:r w:rsidR="0092380D" w:rsidRPr="00CD2FD4">
        <w:rPr>
          <w:rFonts w:ascii="Calibri" w:hAnsi="Calibri" w:cs="Calibri"/>
          <w:spacing w:val="-3"/>
        </w:rPr>
        <w:t xml:space="preserve"> droit commercial international. </w:t>
      </w:r>
      <w:r w:rsidR="006645A8" w:rsidRPr="00CD2FD4">
        <w:rPr>
          <w:rFonts w:ascii="Calibri" w:hAnsi="Calibri" w:cs="Calibri"/>
          <w:spacing w:val="-3"/>
        </w:rPr>
        <w:t xml:space="preserve">En ce qui concerne l’ensemble des questions relatives à la preuve, le tribunal arbitral devra </w:t>
      </w:r>
      <w:r w:rsidR="00B62670" w:rsidRPr="00CD2FD4">
        <w:rPr>
          <w:rFonts w:ascii="Calibri" w:hAnsi="Calibri" w:cs="Calibri"/>
          <w:spacing w:val="-3"/>
        </w:rPr>
        <w:t>suivre les</w:t>
      </w:r>
      <w:r w:rsidR="00DF5925" w:rsidRPr="00CD2FD4">
        <w:rPr>
          <w:rFonts w:ascii="Calibri" w:hAnsi="Calibri" w:cs="Calibri"/>
          <w:spacing w:val="-3"/>
        </w:rPr>
        <w:t xml:space="preserve"> règles</w:t>
      </w:r>
      <w:r w:rsidR="006645A8" w:rsidRPr="00CD2FD4">
        <w:rPr>
          <w:rFonts w:ascii="Calibri" w:hAnsi="Calibri" w:cs="Calibri"/>
          <w:spacing w:val="-3"/>
        </w:rPr>
        <w:t xml:space="preserve"> </w:t>
      </w:r>
      <w:r w:rsidR="00B62670" w:rsidRPr="00CD2FD4">
        <w:rPr>
          <w:rFonts w:ascii="Calibri" w:hAnsi="Calibri" w:cs="Calibri"/>
          <w:spacing w:val="-3"/>
        </w:rPr>
        <w:t>additionnelles</w:t>
      </w:r>
      <w:r w:rsidR="006645A8" w:rsidRPr="00CD2FD4">
        <w:rPr>
          <w:rFonts w:ascii="Calibri" w:hAnsi="Calibri" w:cs="Calibri"/>
          <w:spacing w:val="-3"/>
        </w:rPr>
        <w:t xml:space="preserve"> régissant la présentation et la réception des preuves dans les arbitrages commerciaux internationaux de l’Association </w:t>
      </w:r>
      <w:r w:rsidR="00DF5925" w:rsidRPr="00CD2FD4">
        <w:rPr>
          <w:rFonts w:ascii="Calibri" w:hAnsi="Calibri" w:cs="Calibri"/>
          <w:spacing w:val="-3"/>
        </w:rPr>
        <w:t xml:space="preserve">internationale du barreau, édition du 28 mai 1983. </w:t>
      </w:r>
      <w:r w:rsidR="00B62670" w:rsidRPr="00CD2FD4">
        <w:rPr>
          <w:rFonts w:ascii="Calibri" w:hAnsi="Calibri" w:cs="Calibri"/>
          <w:spacing w:val="-3"/>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CD2FD4">
        <w:rPr>
          <w:rFonts w:ascii="Calibri" w:hAnsi="Calibri" w:cs="Calibri"/>
          <w:spacing w:val="-3"/>
        </w:rPr>
        <w:t>« Mesures provisoires ou conservatoire ») et de l’article 32 (« Forme et effet de la sentence »)</w:t>
      </w:r>
      <w:r w:rsidR="006108A9" w:rsidRPr="00CD2FD4">
        <w:rPr>
          <w:rFonts w:ascii="Calibri" w:hAnsi="Calibri" w:cs="Calibri"/>
          <w:spacing w:val="-3"/>
        </w:rPr>
        <w:t xml:space="preserve"> du Règlement d’arbitrage de la CNUDCI</w:t>
      </w:r>
      <w:r w:rsidR="00445979" w:rsidRPr="00CD2FD4">
        <w:rPr>
          <w:rFonts w:ascii="Calibri" w:hAnsi="Calibri" w:cs="Calibri"/>
          <w:spacing w:val="-3"/>
        </w:rPr>
        <w:t xml:space="preserve">. </w:t>
      </w:r>
      <w:r w:rsidR="00B367E2" w:rsidRPr="00CD2FD4">
        <w:rPr>
          <w:rFonts w:ascii="Calibri" w:hAnsi="Calibri" w:cs="Calibri"/>
          <w:spacing w:val="-3"/>
        </w:rPr>
        <w:t xml:space="preserve">Le tribunal arbitral n’aura pas le pouvoir d’allouer des dommages et intérêts punitifs. </w:t>
      </w:r>
      <w:r w:rsidR="00FA7461" w:rsidRPr="00CD2FD4">
        <w:rPr>
          <w:rFonts w:ascii="Calibri" w:hAnsi="Calibri" w:cs="Calibri"/>
          <w:spacing w:val="-3"/>
        </w:rPr>
        <w:t xml:space="preserve">En outre, </w:t>
      </w:r>
      <w:r w:rsidR="00DE3032" w:rsidRPr="00CD2FD4">
        <w:rPr>
          <w:rFonts w:ascii="Calibri" w:hAnsi="Calibri" w:cs="Calibri"/>
          <w:spacing w:val="-3"/>
        </w:rPr>
        <w:t xml:space="preserve">sauf disposition contraire expresse du contrat, </w:t>
      </w:r>
      <w:r w:rsidR="00E54F11" w:rsidRPr="00CD2FD4">
        <w:rPr>
          <w:rFonts w:ascii="Calibri" w:hAnsi="Calibri" w:cs="Calibri"/>
          <w:spacing w:val="-3"/>
        </w:rPr>
        <w:t>le tribunal arbitral n’aura pas le pouvoir d’allouer des intérêts supérieurs au taux interbancaire offert à Londres (« LIBOR ») alors en vigueur</w:t>
      </w:r>
      <w:r w:rsidR="008627A4" w:rsidRPr="00CD2FD4">
        <w:rPr>
          <w:rFonts w:ascii="Calibri" w:hAnsi="Calibri" w:cs="Calibri"/>
          <w:spacing w:val="-3"/>
        </w:rPr>
        <w:t>, et il ne pourra s’agir que d’intérêts simples.</w:t>
      </w:r>
      <w:r w:rsidR="0027402E" w:rsidRPr="00CD2FD4">
        <w:rPr>
          <w:rFonts w:ascii="Calibri" w:hAnsi="Calibri" w:cs="Calibri"/>
          <w:spacing w:val="-3"/>
        </w:rPr>
        <w:t xml:space="preserve"> </w:t>
      </w:r>
      <w:r w:rsidR="00B367E2" w:rsidRPr="00CD2FD4">
        <w:rPr>
          <w:rFonts w:ascii="Calibri" w:hAnsi="Calibri" w:cs="Calibri"/>
          <w:spacing w:val="-3"/>
        </w:rPr>
        <w:t>Les parties seront liées par toute sentence arbitrale rendue dans le cadre d’un tel arbitrage à titre de règlement final desdits différends, litiges ou réclamations.</w:t>
      </w:r>
    </w:p>
    <w:p w14:paraId="465A34CF" w14:textId="77777777" w:rsidR="00904CF7" w:rsidRPr="00BE3DBF" w:rsidRDefault="00904CF7" w:rsidP="00904CF7">
      <w:pPr>
        <w:jc w:val="both"/>
        <w:rPr>
          <w:rFonts w:ascii="Calibri" w:hAnsi="Calibri" w:cs="Calibri"/>
        </w:rPr>
      </w:pPr>
    </w:p>
    <w:p w14:paraId="0DA8C1B1" w14:textId="77777777" w:rsidR="000E4792" w:rsidRPr="00CD2FD4" w:rsidRDefault="00904CF7" w:rsidP="000E4792">
      <w:pPr>
        <w:tabs>
          <w:tab w:val="left" w:pos="-720"/>
        </w:tabs>
        <w:suppressAutoHyphens/>
        <w:jc w:val="both"/>
        <w:rPr>
          <w:rFonts w:ascii="Calibri" w:hAnsi="Calibri" w:cs="Calibri"/>
          <w:spacing w:val="-3"/>
        </w:rPr>
      </w:pPr>
      <w:r w:rsidRPr="00CD2FD4">
        <w:rPr>
          <w:rFonts w:ascii="Calibri" w:hAnsi="Calibri" w:cs="Calibri"/>
          <w:b/>
        </w:rPr>
        <w:t>17.0</w:t>
      </w:r>
      <w:r w:rsidRPr="00CD2FD4">
        <w:rPr>
          <w:rFonts w:ascii="Calibri" w:hAnsi="Calibri" w:cs="Calibri"/>
          <w:b/>
        </w:rPr>
        <w:tab/>
      </w:r>
      <w:r w:rsidR="000E4792" w:rsidRPr="00CD2FD4">
        <w:rPr>
          <w:rFonts w:ascii="Calibri" w:hAnsi="Calibri" w:cs="Calibri"/>
          <w:b/>
          <w:spacing w:val="-3"/>
        </w:rPr>
        <w:t>PRIVILEGES ET IMMUNITES</w:t>
      </w:r>
    </w:p>
    <w:p w14:paraId="1E1B6AA3" w14:textId="77777777" w:rsidR="000E4792" w:rsidRPr="00CD2FD4" w:rsidRDefault="000E4792" w:rsidP="000E4792">
      <w:pPr>
        <w:tabs>
          <w:tab w:val="left" w:pos="-720"/>
        </w:tabs>
        <w:suppressAutoHyphens/>
        <w:jc w:val="both"/>
        <w:rPr>
          <w:rFonts w:ascii="Calibri" w:hAnsi="Calibri" w:cs="Calibri"/>
          <w:spacing w:val="-3"/>
        </w:rPr>
      </w:pPr>
    </w:p>
    <w:p w14:paraId="1CD69FB2" w14:textId="77777777" w:rsidR="00904CF7" w:rsidRPr="00CD2FD4" w:rsidRDefault="000E4792" w:rsidP="000E4792">
      <w:pPr>
        <w:ind w:left="708"/>
        <w:jc w:val="both"/>
        <w:rPr>
          <w:rFonts w:ascii="Calibri" w:hAnsi="Calibri" w:cs="Calibri"/>
        </w:rPr>
      </w:pPr>
      <w:r w:rsidRPr="00CD2FD4">
        <w:rPr>
          <w:rFonts w:ascii="Calibri" w:hAnsi="Calibri" w:cs="Calibri"/>
        </w:rPr>
        <w:t>Aucune disposition du présent contrat ou y relative, qu’elle soit expresse ou implicite, ne pourra être considérée comme emportant renonciation aux privilèges et immunités de l’Organisation des Nations Unies, ainsi que de ses organes subsidiaires.</w:t>
      </w:r>
    </w:p>
    <w:p w14:paraId="70B93725" w14:textId="77777777" w:rsidR="00904CF7" w:rsidRPr="00BE3DBF" w:rsidRDefault="00904CF7" w:rsidP="00904CF7">
      <w:pPr>
        <w:jc w:val="both"/>
        <w:rPr>
          <w:rFonts w:ascii="Calibri" w:hAnsi="Calibri" w:cs="Calibri"/>
          <w:b/>
        </w:rPr>
      </w:pPr>
    </w:p>
    <w:p w14:paraId="0C856B39" w14:textId="77777777" w:rsidR="003401BA" w:rsidRPr="00CD2FD4" w:rsidRDefault="00904CF7" w:rsidP="003401BA">
      <w:pPr>
        <w:tabs>
          <w:tab w:val="left" w:pos="-720"/>
        </w:tabs>
        <w:suppressAutoHyphens/>
        <w:jc w:val="both"/>
        <w:rPr>
          <w:rFonts w:ascii="Calibri" w:hAnsi="Calibri" w:cs="Calibri"/>
          <w:b/>
          <w:spacing w:val="-3"/>
        </w:rPr>
      </w:pPr>
      <w:r w:rsidRPr="00BE3DBF">
        <w:rPr>
          <w:rFonts w:ascii="Calibri" w:hAnsi="Calibri" w:cs="Calibri"/>
          <w:b/>
        </w:rPr>
        <w:t>18.0</w:t>
      </w:r>
      <w:r w:rsidRPr="00BE3DBF">
        <w:rPr>
          <w:rFonts w:ascii="Calibri" w:hAnsi="Calibri" w:cs="Calibri"/>
          <w:b/>
        </w:rPr>
        <w:tab/>
      </w:r>
      <w:r w:rsidR="003401BA" w:rsidRPr="00CD2FD4">
        <w:rPr>
          <w:rFonts w:ascii="Calibri" w:hAnsi="Calibri" w:cs="Calibri"/>
          <w:b/>
          <w:spacing w:val="-3"/>
        </w:rPr>
        <w:t>EXONERATION FISCALE</w:t>
      </w:r>
    </w:p>
    <w:p w14:paraId="756F2905" w14:textId="77777777" w:rsidR="003401BA" w:rsidRPr="00CD2FD4" w:rsidRDefault="003401BA" w:rsidP="003401BA">
      <w:pPr>
        <w:tabs>
          <w:tab w:val="left" w:pos="-720"/>
        </w:tabs>
        <w:suppressAutoHyphens/>
        <w:jc w:val="both"/>
        <w:rPr>
          <w:rFonts w:ascii="Calibri" w:hAnsi="Calibri" w:cs="Calibri"/>
          <w:spacing w:val="-3"/>
        </w:rPr>
      </w:pPr>
    </w:p>
    <w:p w14:paraId="44859150" w14:textId="77777777" w:rsidR="003401BA" w:rsidRPr="00CD2FD4" w:rsidRDefault="003401BA" w:rsidP="003401BA">
      <w:pPr>
        <w:pStyle w:val="Normalcentr"/>
        <w:ind w:left="1260" w:right="0" w:hanging="540"/>
        <w:outlineLvl w:val="9"/>
        <w:rPr>
          <w:rFonts w:ascii="Calibri" w:hAnsi="Calibri" w:cs="Calibri"/>
        </w:rPr>
      </w:pPr>
      <w:r w:rsidRPr="00CD2FD4">
        <w:rPr>
          <w:rFonts w:ascii="Calibri" w:hAnsi="Calibri" w:cs="Calibri"/>
          <w:b/>
        </w:rPr>
        <w:t>18.1</w:t>
      </w:r>
      <w:r w:rsidRPr="00CD2FD4">
        <w:rPr>
          <w:rFonts w:ascii="Calibri" w:hAnsi="Calibri" w:cs="Calibri"/>
        </w:rPr>
        <w:tab/>
        <w:t xml:space="preserve">La section 7 de la Convention sur les privilèges et immunités des Nations Unies prévoit notamment que l’Organisation des Nations Unies, ainsi que ses organes subsidiaires, sont </w:t>
      </w:r>
      <w:proofErr w:type="gramStart"/>
      <w:r w:rsidRPr="00CD2FD4">
        <w:rPr>
          <w:rFonts w:ascii="Calibri" w:hAnsi="Calibri" w:cs="Calibri"/>
        </w:rPr>
        <w:t>exonérés</w:t>
      </w:r>
      <w:proofErr w:type="gramEnd"/>
      <w:r w:rsidRPr="00CD2FD4">
        <w:rPr>
          <w:rFonts w:ascii="Calibri" w:hAnsi="Calibri" w:cs="Calibri"/>
        </w:rPr>
        <w:t xml:space="preserve"> de tout impôt direct, sous réserve de la rémunération de services d’utilité publique, ainsi que des droits de douane </w:t>
      </w:r>
      <w:r w:rsidRPr="00CD2FD4">
        <w:rPr>
          <w:rFonts w:ascii="Calibri" w:hAnsi="Calibri" w:cs="Calibri"/>
        </w:rPr>
        <w:lastRenderedPageBreak/>
        <w:t xml:space="preserve">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CD2FD4">
        <w:rPr>
          <w:rFonts w:ascii="Calibri" w:hAnsi="Calibri" w:cs="Calibri"/>
        </w:rPr>
        <w:t xml:space="preserve">prestataire </w:t>
      </w:r>
      <w:r w:rsidRPr="00CD2FD4">
        <w:rPr>
          <w:rFonts w:ascii="Calibri" w:hAnsi="Calibri" w:cs="Calibri"/>
        </w:rPr>
        <w:t>devra immédiatement consulter le PNUD afin de décider d’une procédure mutuellement acceptable.</w:t>
      </w:r>
    </w:p>
    <w:p w14:paraId="53248480" w14:textId="77777777" w:rsidR="003401BA" w:rsidRPr="00CD2FD4" w:rsidRDefault="003401BA" w:rsidP="003401BA">
      <w:pPr>
        <w:ind w:left="1260" w:hanging="540"/>
        <w:jc w:val="both"/>
        <w:rPr>
          <w:rFonts w:ascii="Calibri" w:hAnsi="Calibri" w:cs="Calibri"/>
        </w:rPr>
      </w:pPr>
    </w:p>
    <w:p w14:paraId="3AFC058E" w14:textId="77777777" w:rsidR="003401BA" w:rsidRPr="00CD2FD4" w:rsidRDefault="003401BA" w:rsidP="003401BA">
      <w:pPr>
        <w:ind w:left="1260" w:hanging="540"/>
        <w:jc w:val="both"/>
        <w:rPr>
          <w:rFonts w:ascii="Calibri" w:hAnsi="Calibri" w:cs="Calibri"/>
        </w:rPr>
      </w:pPr>
      <w:r w:rsidRPr="00CD2FD4">
        <w:rPr>
          <w:rFonts w:ascii="Calibri" w:hAnsi="Calibri" w:cs="Calibri"/>
          <w:b/>
        </w:rPr>
        <w:t>18.2</w:t>
      </w:r>
      <w:r w:rsidRPr="00CD2FD4">
        <w:rPr>
          <w:rFonts w:ascii="Calibri" w:hAnsi="Calibri" w:cs="Calibri"/>
        </w:rPr>
        <w:tab/>
        <w:t xml:space="preserve">Par conséquent, le </w:t>
      </w:r>
      <w:r w:rsidR="00B95BA5" w:rsidRPr="00CD2FD4">
        <w:rPr>
          <w:rFonts w:ascii="Calibri" w:hAnsi="Calibri" w:cs="Calibri"/>
        </w:rPr>
        <w:t xml:space="preserve">prestataire </w:t>
      </w:r>
      <w:r w:rsidRPr="00CD2FD4">
        <w:rPr>
          <w:rFonts w:ascii="Calibri" w:hAnsi="Calibri" w:cs="Calibri"/>
        </w:rPr>
        <w:t xml:space="preserve">autorise le PNUD à déduire de la facture du </w:t>
      </w:r>
      <w:r w:rsidR="00B95BA5" w:rsidRPr="00CD2FD4">
        <w:rPr>
          <w:rFonts w:ascii="Calibri" w:hAnsi="Calibri" w:cs="Calibri"/>
        </w:rPr>
        <w:t xml:space="preserve">prestataire </w:t>
      </w:r>
      <w:r w:rsidRPr="00CD2FD4">
        <w:rPr>
          <w:rFonts w:ascii="Calibri" w:hAnsi="Calibri" w:cs="Calibri"/>
        </w:rPr>
        <w:t xml:space="preserve">toute somme correspondant auxdits impôts, droits ou redevances, à moins que le </w:t>
      </w:r>
      <w:r w:rsidR="00B95BA5" w:rsidRPr="00CD2FD4">
        <w:rPr>
          <w:rFonts w:ascii="Calibri" w:hAnsi="Calibri" w:cs="Calibri"/>
        </w:rPr>
        <w:t xml:space="preserve">prestataire </w:t>
      </w:r>
      <w:r w:rsidRPr="00CD2FD4">
        <w:rPr>
          <w:rFonts w:ascii="Calibri" w:hAnsi="Calibri" w:cs="Calibri"/>
        </w:rPr>
        <w:t xml:space="preserve">n’ait consulté le PNUD avant leur paiement et que le PNUD n’ait, dans chaque cas, expressément autorisé le </w:t>
      </w:r>
      <w:r w:rsidR="00B95BA5" w:rsidRPr="00CD2FD4">
        <w:rPr>
          <w:rFonts w:ascii="Calibri" w:hAnsi="Calibri" w:cs="Calibri"/>
        </w:rPr>
        <w:t>prestataire</w:t>
      </w:r>
      <w:r w:rsidRPr="00CD2FD4">
        <w:rPr>
          <w:rFonts w:ascii="Calibri" w:hAnsi="Calibri" w:cs="Calibri"/>
        </w:rPr>
        <w:t xml:space="preserve"> à payer lesdits impôts, droits ou redevances sous toute réserve. Dans ce cas, le </w:t>
      </w:r>
      <w:r w:rsidR="00B95BA5" w:rsidRPr="00CD2FD4">
        <w:rPr>
          <w:rFonts w:ascii="Calibri" w:hAnsi="Calibri" w:cs="Calibri"/>
        </w:rPr>
        <w:t>prestataire</w:t>
      </w:r>
      <w:r w:rsidRPr="00CD2FD4">
        <w:rPr>
          <w:rFonts w:ascii="Calibri" w:hAnsi="Calibri" w:cs="Calibri"/>
        </w:rPr>
        <w:t xml:space="preserve"> devra fournir au PNUD la preuve écrite de ce que le paiement desdits impôts, droits ou redevances aura été effectué et dûment autorisé.</w:t>
      </w:r>
    </w:p>
    <w:p w14:paraId="716DF75E" w14:textId="77777777" w:rsidR="00904CF7" w:rsidRPr="00BE3DBF" w:rsidRDefault="00904CF7" w:rsidP="003401BA">
      <w:pPr>
        <w:jc w:val="both"/>
        <w:rPr>
          <w:rFonts w:ascii="Calibri" w:hAnsi="Calibri" w:cs="Calibri"/>
        </w:rPr>
      </w:pPr>
    </w:p>
    <w:p w14:paraId="22B7C8BC" w14:textId="77777777" w:rsidR="005C3593" w:rsidRPr="00CD2FD4" w:rsidRDefault="00904CF7" w:rsidP="005C3593">
      <w:pPr>
        <w:tabs>
          <w:tab w:val="left" w:pos="-720"/>
        </w:tabs>
        <w:suppressAutoHyphens/>
        <w:jc w:val="both"/>
        <w:rPr>
          <w:rFonts w:ascii="Calibri" w:hAnsi="Calibri" w:cs="Calibri"/>
          <w:spacing w:val="-3"/>
        </w:rPr>
      </w:pPr>
      <w:r w:rsidRPr="00CD2FD4">
        <w:rPr>
          <w:rFonts w:ascii="Calibri" w:hAnsi="Calibri" w:cs="Calibri"/>
          <w:b/>
        </w:rPr>
        <w:t>19.0</w:t>
      </w:r>
      <w:r w:rsidRPr="00CD2FD4">
        <w:rPr>
          <w:rFonts w:ascii="Calibri" w:hAnsi="Calibri" w:cs="Calibri"/>
          <w:b/>
        </w:rPr>
        <w:tab/>
      </w:r>
      <w:r w:rsidR="005C3593" w:rsidRPr="00CD2FD4">
        <w:rPr>
          <w:rFonts w:ascii="Calibri" w:hAnsi="Calibri" w:cs="Calibri"/>
          <w:b/>
          <w:spacing w:val="-3"/>
        </w:rPr>
        <w:t>TRAVAIL DES ENFANTS</w:t>
      </w:r>
    </w:p>
    <w:p w14:paraId="7F9CAA3C" w14:textId="77777777" w:rsidR="005C3593" w:rsidRPr="00CD2FD4" w:rsidRDefault="005C3593" w:rsidP="005C3593">
      <w:pPr>
        <w:tabs>
          <w:tab w:val="left" w:pos="-720"/>
        </w:tabs>
        <w:suppressAutoHyphens/>
        <w:jc w:val="both"/>
        <w:rPr>
          <w:rFonts w:ascii="Calibri" w:hAnsi="Calibri" w:cs="Calibri"/>
          <w:spacing w:val="-3"/>
        </w:rPr>
      </w:pPr>
    </w:p>
    <w:p w14:paraId="383BCD1D" w14:textId="77777777" w:rsidR="005C3593" w:rsidRPr="00CD2FD4" w:rsidRDefault="005C3593" w:rsidP="005C3593">
      <w:pPr>
        <w:tabs>
          <w:tab w:val="left" w:pos="-720"/>
          <w:tab w:val="left" w:pos="0"/>
        </w:tabs>
        <w:suppressAutoHyphens/>
        <w:ind w:left="720" w:hanging="720"/>
        <w:jc w:val="both"/>
        <w:rPr>
          <w:rFonts w:ascii="Calibri" w:hAnsi="Calibri" w:cs="Calibri"/>
          <w:spacing w:val="-3"/>
        </w:rPr>
      </w:pPr>
      <w:r w:rsidRPr="00CD2FD4">
        <w:rPr>
          <w:rFonts w:ascii="Calibri" w:hAnsi="Calibri" w:cs="Calibri"/>
          <w:spacing w:val="-3"/>
        </w:rPr>
        <w:tab/>
        <w:t xml:space="preserve">Le </w:t>
      </w:r>
      <w:r w:rsidRPr="00CD2FD4">
        <w:rPr>
          <w:rFonts w:ascii="Calibri" w:hAnsi="Calibri" w:cs="Calibri"/>
        </w:rPr>
        <w:t xml:space="preserve">prestataire </w:t>
      </w:r>
      <w:r w:rsidRPr="00CD2FD4">
        <w:rPr>
          <w:rFonts w:ascii="Calibri" w:hAnsi="Calibri" w:cs="Calibri"/>
          <w:spacing w:val="-3"/>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69389B30" w14:textId="77777777" w:rsidR="005C3593" w:rsidRPr="00CD2FD4" w:rsidRDefault="005C3593" w:rsidP="005C3593">
      <w:pPr>
        <w:tabs>
          <w:tab w:val="left" w:pos="-720"/>
        </w:tabs>
        <w:suppressAutoHyphens/>
        <w:jc w:val="both"/>
        <w:rPr>
          <w:rFonts w:ascii="Calibri" w:hAnsi="Calibri" w:cs="Calibri"/>
          <w:spacing w:val="-3"/>
        </w:rPr>
      </w:pPr>
    </w:p>
    <w:p w14:paraId="3BA66F7B" w14:textId="77777777" w:rsidR="005C3593" w:rsidRPr="00CD2FD4" w:rsidRDefault="005C3593" w:rsidP="005C3593">
      <w:pPr>
        <w:tabs>
          <w:tab w:val="left" w:pos="-720"/>
          <w:tab w:val="left" w:pos="0"/>
        </w:tabs>
        <w:suppressAutoHyphens/>
        <w:ind w:left="720" w:hanging="720"/>
        <w:jc w:val="both"/>
        <w:rPr>
          <w:rFonts w:ascii="Calibri" w:hAnsi="Calibri" w:cs="Calibri"/>
          <w:spacing w:val="-3"/>
        </w:rPr>
      </w:pPr>
      <w:r w:rsidRPr="00CD2FD4">
        <w:rPr>
          <w:rFonts w:ascii="Calibri" w:hAnsi="Calibri" w:cs="Calibri"/>
          <w:spacing w:val="-3"/>
        </w:rPr>
        <w:tab/>
        <w:t xml:space="preserve">Toute violation de la déclaration et de la garantie qui </w:t>
      </w:r>
      <w:proofErr w:type="gramStart"/>
      <w:r w:rsidRPr="00CD2FD4">
        <w:rPr>
          <w:rFonts w:ascii="Calibri" w:hAnsi="Calibri" w:cs="Calibri"/>
          <w:spacing w:val="-3"/>
        </w:rPr>
        <w:t>précèdent</w:t>
      </w:r>
      <w:proofErr w:type="gramEnd"/>
      <w:r w:rsidRPr="00CD2FD4">
        <w:rPr>
          <w:rFonts w:ascii="Calibri" w:hAnsi="Calibri" w:cs="Calibri"/>
          <w:spacing w:val="-3"/>
        </w:rPr>
        <w:t xml:space="preserve"> autorisera le PNUD à résilier le présent bon de commande immédiatement par notification adressée au fournisseur, sans être redevable des frais de résiliation ou engager sa responsabilité à quelque autre titre que ce soit.</w:t>
      </w:r>
    </w:p>
    <w:p w14:paraId="7B0FA2DD" w14:textId="77777777" w:rsidR="005C3593" w:rsidRPr="00CD2FD4" w:rsidRDefault="005C3593" w:rsidP="005C3593">
      <w:pPr>
        <w:tabs>
          <w:tab w:val="left" w:pos="-720"/>
        </w:tabs>
        <w:suppressAutoHyphens/>
        <w:jc w:val="both"/>
        <w:rPr>
          <w:rFonts w:ascii="Calibri" w:hAnsi="Calibri" w:cs="Calibri"/>
          <w:spacing w:val="-3"/>
        </w:rPr>
      </w:pPr>
    </w:p>
    <w:p w14:paraId="21E7E8AE" w14:textId="77777777" w:rsidR="005C3593" w:rsidRPr="00CD2FD4" w:rsidRDefault="002B74C3" w:rsidP="005C3593">
      <w:pPr>
        <w:tabs>
          <w:tab w:val="left" w:pos="-720"/>
        </w:tabs>
        <w:suppressAutoHyphens/>
        <w:jc w:val="both"/>
        <w:rPr>
          <w:rFonts w:ascii="Calibri" w:hAnsi="Calibri" w:cs="Calibri"/>
          <w:spacing w:val="-3"/>
        </w:rPr>
      </w:pPr>
      <w:r w:rsidRPr="00CD2FD4">
        <w:rPr>
          <w:rFonts w:ascii="Calibri" w:hAnsi="Calibri" w:cs="Calibri"/>
          <w:b/>
          <w:spacing w:val="-3"/>
        </w:rPr>
        <w:t>20</w:t>
      </w:r>
      <w:r w:rsidR="005C3593" w:rsidRPr="00CD2FD4">
        <w:rPr>
          <w:rFonts w:ascii="Calibri" w:hAnsi="Calibri" w:cs="Calibri"/>
          <w:b/>
          <w:spacing w:val="-3"/>
        </w:rPr>
        <w:t>.</w:t>
      </w:r>
      <w:r w:rsidRPr="00CD2FD4">
        <w:rPr>
          <w:rFonts w:ascii="Calibri" w:hAnsi="Calibri" w:cs="Calibri"/>
          <w:b/>
          <w:spacing w:val="-3"/>
        </w:rPr>
        <w:t>0</w:t>
      </w:r>
      <w:r w:rsidR="005C3593" w:rsidRPr="00CD2FD4">
        <w:rPr>
          <w:rFonts w:ascii="Calibri" w:hAnsi="Calibri" w:cs="Calibri"/>
          <w:b/>
          <w:spacing w:val="-3"/>
        </w:rPr>
        <w:tab/>
        <w:t>MINES</w:t>
      </w:r>
    </w:p>
    <w:p w14:paraId="58D6205E" w14:textId="77777777" w:rsidR="005C3593" w:rsidRPr="00CD2FD4" w:rsidRDefault="005C3593" w:rsidP="005C3593">
      <w:pPr>
        <w:tabs>
          <w:tab w:val="left" w:pos="-720"/>
        </w:tabs>
        <w:suppressAutoHyphens/>
        <w:jc w:val="both"/>
        <w:rPr>
          <w:rFonts w:ascii="Calibri" w:hAnsi="Calibri" w:cs="Calibri"/>
          <w:spacing w:val="-3"/>
        </w:rPr>
      </w:pPr>
    </w:p>
    <w:p w14:paraId="29A4A917" w14:textId="77777777" w:rsidR="005C3593" w:rsidRPr="00CD2FD4" w:rsidRDefault="005C3593" w:rsidP="005C3593">
      <w:pPr>
        <w:tabs>
          <w:tab w:val="left" w:pos="-720"/>
          <w:tab w:val="left" w:pos="0"/>
        </w:tabs>
        <w:suppressAutoHyphens/>
        <w:ind w:left="720" w:hanging="720"/>
        <w:jc w:val="both"/>
        <w:rPr>
          <w:rFonts w:ascii="Calibri" w:hAnsi="Calibri" w:cs="Calibri"/>
          <w:spacing w:val="-3"/>
        </w:rPr>
      </w:pPr>
      <w:r w:rsidRPr="00CD2FD4">
        <w:rPr>
          <w:rFonts w:ascii="Calibri" w:hAnsi="Calibri" w:cs="Calibri"/>
          <w:spacing w:val="-3"/>
        </w:rPr>
        <w:tab/>
        <w:t xml:space="preserve">Le fournisseur déclare et garantit que lui-même et ses </w:t>
      </w:r>
      <w:r w:rsidR="00E536F5" w:rsidRPr="00CD2FD4">
        <w:rPr>
          <w:rFonts w:ascii="Calibri" w:hAnsi="Calibri" w:cs="Calibri"/>
          <w:spacing w:val="-3"/>
        </w:rPr>
        <w:t xml:space="preserve">fournisseurs </w:t>
      </w:r>
      <w:r w:rsidRPr="00CD2FD4">
        <w:rPr>
          <w:rFonts w:ascii="Calibri" w:hAnsi="Calibri" w:cs="Calibri"/>
          <w:spacing w:val="-3"/>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CD2FD4">
        <w:rPr>
          <w:rFonts w:ascii="Calibri" w:hAnsi="Calibri" w:cs="Calibri"/>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2CF7A342" w14:textId="77777777" w:rsidR="005C3593" w:rsidRPr="00CD2FD4" w:rsidRDefault="005C3593" w:rsidP="005C3593">
      <w:pPr>
        <w:tabs>
          <w:tab w:val="left" w:pos="-720"/>
        </w:tabs>
        <w:suppressAutoHyphens/>
        <w:jc w:val="both"/>
        <w:rPr>
          <w:rFonts w:ascii="Calibri" w:hAnsi="Calibri" w:cs="Calibri"/>
          <w:spacing w:val="-3"/>
        </w:rPr>
      </w:pPr>
    </w:p>
    <w:p w14:paraId="333EF4E4" w14:textId="77777777" w:rsidR="005C3593" w:rsidRPr="00CD2FD4" w:rsidRDefault="005C3593" w:rsidP="005C3593">
      <w:pPr>
        <w:tabs>
          <w:tab w:val="left" w:pos="-720"/>
          <w:tab w:val="left" w:pos="0"/>
        </w:tabs>
        <w:suppressAutoHyphens/>
        <w:ind w:left="720" w:hanging="720"/>
        <w:jc w:val="both"/>
        <w:rPr>
          <w:rFonts w:ascii="Calibri" w:hAnsi="Calibri" w:cs="Calibri"/>
          <w:spacing w:val="-3"/>
        </w:rPr>
      </w:pPr>
      <w:r w:rsidRPr="00CD2FD4">
        <w:rPr>
          <w:rFonts w:ascii="Calibri" w:hAnsi="Calibri" w:cs="Calibri"/>
          <w:spacing w:val="-3"/>
        </w:rPr>
        <w:tab/>
        <w:t xml:space="preserve">Toute violation de la déclaration et de la garantie qui </w:t>
      </w:r>
      <w:proofErr w:type="gramStart"/>
      <w:r w:rsidRPr="00CD2FD4">
        <w:rPr>
          <w:rFonts w:ascii="Calibri" w:hAnsi="Calibri" w:cs="Calibri"/>
          <w:spacing w:val="-3"/>
        </w:rPr>
        <w:t>précèdent</w:t>
      </w:r>
      <w:proofErr w:type="gramEnd"/>
      <w:r w:rsidRPr="00CD2FD4">
        <w:rPr>
          <w:rFonts w:ascii="Calibri" w:hAnsi="Calibri" w:cs="Calibri"/>
          <w:spacing w:val="-3"/>
        </w:rPr>
        <w:t xml:space="preserve"> autorisera le PNUD à résilier le présent </w:t>
      </w:r>
      <w:r w:rsidR="00D94B2C" w:rsidRPr="00CD2FD4">
        <w:rPr>
          <w:rFonts w:ascii="Calibri" w:hAnsi="Calibri" w:cs="Calibri"/>
          <w:spacing w:val="-3"/>
        </w:rPr>
        <w:t xml:space="preserve">contrat </w:t>
      </w:r>
      <w:r w:rsidRPr="00CD2FD4">
        <w:rPr>
          <w:rFonts w:ascii="Calibri" w:hAnsi="Calibri" w:cs="Calibri"/>
          <w:spacing w:val="-3"/>
        </w:rPr>
        <w:t>immédiatement par notification adressée au</w:t>
      </w:r>
      <w:r w:rsidR="00D94B2C" w:rsidRPr="00CD2FD4">
        <w:rPr>
          <w:rFonts w:ascii="Calibri" w:hAnsi="Calibri" w:cs="Calibri"/>
        </w:rPr>
        <w:t xml:space="preserve"> prestataire</w:t>
      </w:r>
      <w:r w:rsidRPr="00CD2FD4">
        <w:rPr>
          <w:rFonts w:ascii="Calibri" w:hAnsi="Calibri" w:cs="Calibri"/>
          <w:spacing w:val="-3"/>
        </w:rPr>
        <w:t>, sans être redevable des frais de résiliation ou engager sa responsabilité à quelque autre titre que ce soit.</w:t>
      </w:r>
    </w:p>
    <w:p w14:paraId="1145A779" w14:textId="77777777" w:rsidR="00904CF7" w:rsidRPr="00BE3DBF" w:rsidRDefault="00904CF7" w:rsidP="005C3593">
      <w:pPr>
        <w:jc w:val="both"/>
        <w:rPr>
          <w:rFonts w:ascii="Calibri" w:hAnsi="Calibri" w:cs="Calibri"/>
        </w:rPr>
      </w:pPr>
    </w:p>
    <w:p w14:paraId="38367BDD" w14:textId="77777777" w:rsidR="00904CF7" w:rsidRPr="00BE3DBF" w:rsidRDefault="00904CF7" w:rsidP="00904CF7">
      <w:pPr>
        <w:jc w:val="both"/>
        <w:rPr>
          <w:rFonts w:ascii="Calibri" w:hAnsi="Calibri" w:cs="Calibri"/>
        </w:rPr>
      </w:pPr>
      <w:r w:rsidRPr="00BE3DBF">
        <w:rPr>
          <w:rFonts w:ascii="Calibri" w:hAnsi="Calibri" w:cs="Calibri"/>
          <w:b/>
        </w:rPr>
        <w:t>21.0</w:t>
      </w:r>
      <w:r w:rsidRPr="00BE3DBF">
        <w:rPr>
          <w:rFonts w:ascii="Calibri" w:hAnsi="Calibri" w:cs="Calibri"/>
          <w:b/>
        </w:rPr>
        <w:tab/>
      </w:r>
      <w:r w:rsidR="00D94B2C" w:rsidRPr="00BE3DBF">
        <w:rPr>
          <w:rFonts w:ascii="Calibri" w:hAnsi="Calibri" w:cs="Calibri"/>
          <w:b/>
        </w:rPr>
        <w:t>RESPECT DES LOIS</w:t>
      </w:r>
      <w:r w:rsidRPr="00BE3DBF">
        <w:rPr>
          <w:rFonts w:ascii="Calibri" w:hAnsi="Calibri" w:cs="Calibri"/>
        </w:rPr>
        <w:t xml:space="preserve"> </w:t>
      </w:r>
    </w:p>
    <w:p w14:paraId="1D3A9BE3" w14:textId="77777777" w:rsidR="00904CF7" w:rsidRPr="00BE3DBF" w:rsidRDefault="00904CF7" w:rsidP="00904CF7">
      <w:pPr>
        <w:jc w:val="both"/>
        <w:rPr>
          <w:rFonts w:ascii="Calibri" w:hAnsi="Calibri" w:cs="Calibri"/>
        </w:rPr>
      </w:pPr>
    </w:p>
    <w:p w14:paraId="6C7B1BB1" w14:textId="77777777" w:rsidR="00904CF7" w:rsidRPr="00BE3DBF" w:rsidRDefault="009F0C04" w:rsidP="00904CF7">
      <w:pPr>
        <w:ind w:left="720"/>
        <w:jc w:val="both"/>
        <w:rPr>
          <w:rFonts w:ascii="Calibri" w:hAnsi="Calibri" w:cs="Calibri"/>
        </w:rPr>
      </w:pPr>
      <w:r w:rsidRPr="00BE3DBF">
        <w:rPr>
          <w:rFonts w:ascii="Calibri" w:hAnsi="Calibri" w:cs="Calibri"/>
        </w:rPr>
        <w:t xml:space="preserve">Le </w:t>
      </w:r>
      <w:r w:rsidRPr="00CD2FD4">
        <w:rPr>
          <w:rFonts w:ascii="Calibri" w:hAnsi="Calibri" w:cs="Calibri"/>
        </w:rPr>
        <w:t xml:space="preserve">prestataire </w:t>
      </w:r>
      <w:r w:rsidRPr="00BE3DBF">
        <w:rPr>
          <w:rFonts w:ascii="Calibri" w:hAnsi="Calibri" w:cs="Calibri"/>
        </w:rPr>
        <w:t xml:space="preserve">devra se conformer </w:t>
      </w:r>
      <w:r w:rsidR="00621878" w:rsidRPr="00BE3DBF">
        <w:rPr>
          <w:rFonts w:ascii="Calibri" w:hAnsi="Calibri" w:cs="Calibri"/>
        </w:rPr>
        <w:t>à l’</w:t>
      </w:r>
      <w:r w:rsidR="00722691" w:rsidRPr="00BE3DBF">
        <w:rPr>
          <w:rFonts w:ascii="Calibri" w:hAnsi="Calibri" w:cs="Calibri"/>
        </w:rPr>
        <w:t>ensemble des lois</w:t>
      </w:r>
      <w:r w:rsidR="009B79FF" w:rsidRPr="00BE3DBF">
        <w:rPr>
          <w:rFonts w:ascii="Calibri" w:hAnsi="Calibri" w:cs="Calibri"/>
        </w:rPr>
        <w:t>,</w:t>
      </w:r>
      <w:r w:rsidR="00722691" w:rsidRPr="00BE3DBF">
        <w:rPr>
          <w:rFonts w:ascii="Calibri" w:hAnsi="Calibri" w:cs="Calibri"/>
        </w:rPr>
        <w:t xml:space="preserve"> règlements </w:t>
      </w:r>
      <w:r w:rsidR="009B79FF" w:rsidRPr="00BE3DBF">
        <w:rPr>
          <w:rFonts w:ascii="Calibri" w:hAnsi="Calibri" w:cs="Calibri"/>
        </w:rPr>
        <w:t xml:space="preserve">et règles </w:t>
      </w:r>
      <w:r w:rsidR="008A7DC0" w:rsidRPr="00BE3DBF">
        <w:rPr>
          <w:rFonts w:ascii="Calibri" w:hAnsi="Calibri" w:cs="Calibri"/>
        </w:rPr>
        <w:t xml:space="preserve">se rapportant à </w:t>
      </w:r>
      <w:r w:rsidR="00722691" w:rsidRPr="00BE3DBF">
        <w:rPr>
          <w:rFonts w:ascii="Calibri" w:hAnsi="Calibri" w:cs="Calibri"/>
        </w:rPr>
        <w:t>l’exécution de ses obligations aux termes du présent contrat.</w:t>
      </w:r>
    </w:p>
    <w:p w14:paraId="49E25966" w14:textId="77777777" w:rsidR="00904CF7" w:rsidRPr="00BE3DBF" w:rsidRDefault="00904CF7" w:rsidP="00904CF7">
      <w:pPr>
        <w:jc w:val="both"/>
        <w:rPr>
          <w:rFonts w:ascii="Calibri" w:hAnsi="Calibri" w:cs="Calibri"/>
        </w:rPr>
      </w:pPr>
    </w:p>
    <w:p w14:paraId="0B8C80E3" w14:textId="77777777" w:rsidR="002B74C3" w:rsidRPr="00CD2FD4" w:rsidRDefault="00904CF7" w:rsidP="002B74C3">
      <w:pPr>
        <w:tabs>
          <w:tab w:val="left" w:pos="-720"/>
          <w:tab w:val="left" w:pos="0"/>
        </w:tabs>
        <w:suppressAutoHyphens/>
        <w:ind w:left="720" w:hanging="720"/>
        <w:jc w:val="both"/>
        <w:rPr>
          <w:rFonts w:ascii="Calibri" w:hAnsi="Calibri" w:cs="Calibri"/>
          <w:b/>
        </w:rPr>
      </w:pPr>
      <w:r w:rsidRPr="00CD2FD4">
        <w:rPr>
          <w:rFonts w:ascii="Calibri" w:hAnsi="Calibri" w:cs="Calibri"/>
          <w:b/>
        </w:rPr>
        <w:t>22.0</w:t>
      </w:r>
      <w:r w:rsidRPr="00CD2FD4">
        <w:rPr>
          <w:rFonts w:ascii="Calibri" w:hAnsi="Calibri" w:cs="Calibri"/>
          <w:b/>
        </w:rPr>
        <w:tab/>
      </w:r>
      <w:r w:rsidR="002B74C3" w:rsidRPr="00CD2FD4">
        <w:rPr>
          <w:rFonts w:ascii="Calibri" w:hAnsi="Calibri" w:cs="Calibri"/>
          <w:b/>
        </w:rPr>
        <w:t>EXPLOITATION SEXUELLE</w:t>
      </w:r>
    </w:p>
    <w:p w14:paraId="28394E59" w14:textId="77777777" w:rsidR="002B74C3" w:rsidRPr="00CD2FD4" w:rsidRDefault="002B74C3" w:rsidP="002B74C3">
      <w:pPr>
        <w:jc w:val="both"/>
        <w:rPr>
          <w:rFonts w:ascii="Calibri" w:hAnsi="Calibri" w:cs="Calibri"/>
        </w:rPr>
      </w:pPr>
    </w:p>
    <w:p w14:paraId="397F638E" w14:textId="77777777" w:rsidR="002B74C3" w:rsidRPr="00CD2FD4" w:rsidRDefault="002B74C3" w:rsidP="002B74C3">
      <w:pPr>
        <w:ind w:left="1260" w:hanging="540"/>
        <w:jc w:val="both"/>
        <w:rPr>
          <w:rFonts w:ascii="Calibri" w:hAnsi="Calibri" w:cs="Calibri"/>
        </w:rPr>
      </w:pPr>
      <w:r w:rsidRPr="00CD2FD4">
        <w:rPr>
          <w:rFonts w:ascii="Calibri" w:hAnsi="Calibri" w:cs="Calibri"/>
          <w:b/>
        </w:rPr>
        <w:t>22.1</w:t>
      </w:r>
      <w:r w:rsidRPr="00CD2FD4">
        <w:rPr>
          <w:rFonts w:ascii="Calibri" w:hAnsi="Calibri" w:cs="Calibri"/>
        </w:rPr>
        <w:tab/>
        <w:t xml:space="preserve">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w:t>
      </w:r>
      <w:r w:rsidRPr="00CD2FD4">
        <w:rPr>
          <w:rFonts w:ascii="Calibri" w:hAnsi="Calibri" w:cs="Calibri"/>
        </w:rPr>
        <w:lastRenderedPageBreak/>
        <w:t>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CD2FD4">
        <w:rPr>
          <w:rFonts w:ascii="Calibri" w:hAnsi="Calibri" w:cs="Calibri"/>
          <w:spacing w:val="-3"/>
        </w:rPr>
        <w:t xml:space="preserve"> sans être redevable des frais de résiliation ou engager sa responsabilité à quelque autre titre que ce soit.</w:t>
      </w:r>
    </w:p>
    <w:p w14:paraId="671B1367" w14:textId="77777777" w:rsidR="002B74C3" w:rsidRPr="00CD2FD4" w:rsidRDefault="002B74C3" w:rsidP="002B74C3">
      <w:pPr>
        <w:ind w:left="1260" w:hanging="540"/>
        <w:jc w:val="both"/>
        <w:rPr>
          <w:rFonts w:ascii="Calibri" w:hAnsi="Calibri" w:cs="Calibri"/>
        </w:rPr>
      </w:pPr>
    </w:p>
    <w:p w14:paraId="14C447F0" w14:textId="77777777" w:rsidR="002B74C3" w:rsidRPr="00CD2FD4" w:rsidRDefault="002B74C3" w:rsidP="002B74C3">
      <w:pPr>
        <w:ind w:left="1260" w:hanging="540"/>
        <w:jc w:val="both"/>
        <w:rPr>
          <w:rFonts w:ascii="Calibri" w:hAnsi="Calibri" w:cs="Calibri"/>
        </w:rPr>
      </w:pPr>
      <w:r w:rsidRPr="00CD2FD4">
        <w:rPr>
          <w:rFonts w:ascii="Calibri" w:hAnsi="Calibri" w:cs="Calibri"/>
          <w:b/>
        </w:rPr>
        <w:t>22.2</w:t>
      </w:r>
      <w:r w:rsidRPr="00CD2FD4">
        <w:rPr>
          <w:rFonts w:ascii="Calibri" w:hAnsi="Calibri" w:cs="Calibri"/>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49087CC8" w14:textId="77777777" w:rsidR="002B74C3" w:rsidRPr="00CD2FD4" w:rsidRDefault="002B74C3" w:rsidP="002B74C3">
      <w:pPr>
        <w:jc w:val="both"/>
        <w:rPr>
          <w:rFonts w:ascii="Calibri" w:hAnsi="Calibri" w:cs="Calibri"/>
        </w:rPr>
      </w:pPr>
    </w:p>
    <w:p w14:paraId="65A7E024" w14:textId="77777777" w:rsidR="002B74C3" w:rsidRPr="00CD2FD4" w:rsidRDefault="002B74C3" w:rsidP="002B74C3">
      <w:pPr>
        <w:jc w:val="both"/>
        <w:rPr>
          <w:rFonts w:ascii="Calibri" w:hAnsi="Calibri" w:cs="Calibri"/>
          <w:b/>
        </w:rPr>
      </w:pPr>
      <w:r w:rsidRPr="00CD2FD4">
        <w:rPr>
          <w:rFonts w:ascii="Calibri" w:hAnsi="Calibri" w:cs="Calibri"/>
          <w:b/>
        </w:rPr>
        <w:t>20.</w:t>
      </w:r>
      <w:r w:rsidRPr="00CD2FD4">
        <w:rPr>
          <w:rFonts w:ascii="Calibri" w:hAnsi="Calibri" w:cs="Calibri"/>
          <w:b/>
        </w:rPr>
        <w:tab/>
        <w:t>POUVOIR DE MODIFICATION</w:t>
      </w:r>
    </w:p>
    <w:p w14:paraId="744EBCF6" w14:textId="77777777" w:rsidR="002B74C3" w:rsidRPr="00CD2FD4" w:rsidRDefault="002B74C3" w:rsidP="002B74C3">
      <w:pPr>
        <w:jc w:val="both"/>
        <w:rPr>
          <w:rFonts w:ascii="Calibri" w:hAnsi="Calibri" w:cs="Calibri"/>
        </w:rPr>
      </w:pPr>
    </w:p>
    <w:p w14:paraId="0BB41B30" w14:textId="77777777" w:rsidR="002B74C3" w:rsidRPr="00CD2FD4" w:rsidRDefault="002B74C3" w:rsidP="002B74C3">
      <w:pPr>
        <w:tabs>
          <w:tab w:val="left" w:pos="-720"/>
          <w:tab w:val="left" w:pos="0"/>
        </w:tabs>
        <w:suppressAutoHyphens/>
        <w:ind w:left="720"/>
        <w:jc w:val="both"/>
        <w:rPr>
          <w:rFonts w:ascii="Calibri" w:hAnsi="Calibri" w:cs="Calibri"/>
        </w:rPr>
      </w:pPr>
      <w:r w:rsidRPr="00CD2FD4">
        <w:rPr>
          <w:rFonts w:ascii="Calibri" w:hAnsi="Calibri" w:cs="Calibri"/>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1783B09F" w14:textId="77777777" w:rsidR="00904CF7" w:rsidRPr="00CD2FD4" w:rsidRDefault="00904CF7" w:rsidP="002B74C3">
      <w:pPr>
        <w:jc w:val="both"/>
        <w:rPr>
          <w:rFonts w:ascii="Calibri" w:hAnsi="Calibri" w:cs="Calibri"/>
        </w:rPr>
      </w:pPr>
    </w:p>
    <w:p w14:paraId="321B6F5F" w14:textId="63CCFEC2" w:rsidR="00CF3A2E" w:rsidRDefault="00CF3A2E"/>
    <w:p w14:paraId="4A5649D8" w14:textId="6B5BB67D" w:rsidR="00C03D99" w:rsidRDefault="00C03D99"/>
    <w:p w14:paraId="3874BD24" w14:textId="7188DEEC" w:rsidR="00C03D99" w:rsidRDefault="00C03D99"/>
    <w:p w14:paraId="2ADD0390" w14:textId="7BDE80A7" w:rsidR="00C03D99" w:rsidRDefault="00C03D99"/>
    <w:p w14:paraId="21FA829A" w14:textId="22711235" w:rsidR="00C03D99" w:rsidRDefault="00C03D99"/>
    <w:p w14:paraId="66D440EF" w14:textId="77CC0E2D" w:rsidR="00C03D99" w:rsidRDefault="00C03D99"/>
    <w:p w14:paraId="6A48D020" w14:textId="06655E87" w:rsidR="00C03D99" w:rsidRDefault="00C03D99"/>
    <w:p w14:paraId="79E82107" w14:textId="59480E64" w:rsidR="00C03D99" w:rsidRDefault="00C03D99"/>
    <w:p w14:paraId="3C5CEE1E" w14:textId="5427BBEE" w:rsidR="00C03D99" w:rsidRDefault="00C03D99"/>
    <w:p w14:paraId="13617ACC" w14:textId="1DB095B7" w:rsidR="00C03D99" w:rsidRDefault="00C03D99"/>
    <w:p w14:paraId="1A6C4A66" w14:textId="476EF861" w:rsidR="00C03D99" w:rsidRDefault="00C03D99"/>
    <w:p w14:paraId="073B8C77" w14:textId="128861F0" w:rsidR="00C03D99" w:rsidRDefault="00C03D99"/>
    <w:p w14:paraId="1521EA37" w14:textId="5122F208" w:rsidR="00C03D99" w:rsidRDefault="00C03D99"/>
    <w:p w14:paraId="44AC03A2" w14:textId="161438D1" w:rsidR="00C03D99" w:rsidRDefault="00C03D99"/>
    <w:p w14:paraId="20D47109" w14:textId="11012836" w:rsidR="00C03D99" w:rsidRDefault="00C03D99"/>
    <w:p w14:paraId="74704D19" w14:textId="134A9BBD" w:rsidR="00C03D99" w:rsidRDefault="00C03D99"/>
    <w:p w14:paraId="30456B9E" w14:textId="723E4A96" w:rsidR="00C03D99" w:rsidRDefault="00C03D99"/>
    <w:p w14:paraId="5AC0538D" w14:textId="1F523A31" w:rsidR="00C03D99" w:rsidRDefault="00C03D99"/>
    <w:p w14:paraId="308F27D8" w14:textId="7EF84C3A" w:rsidR="00C03D99" w:rsidRDefault="00C03D99"/>
    <w:p w14:paraId="16914735" w14:textId="5E6572BA" w:rsidR="00C03D99" w:rsidRDefault="00C03D99"/>
    <w:p w14:paraId="74EF256E" w14:textId="157BE154" w:rsidR="00C03D99" w:rsidRDefault="00C03D99"/>
    <w:p w14:paraId="4C800A70" w14:textId="671D49FF" w:rsidR="00C03D99" w:rsidRDefault="00C03D99"/>
    <w:p w14:paraId="69AC9746" w14:textId="1D3437E4" w:rsidR="00C03D99" w:rsidRDefault="00C03D99"/>
    <w:p w14:paraId="7750E909" w14:textId="7608FBD9" w:rsidR="00C03D99" w:rsidRDefault="00C03D99"/>
    <w:p w14:paraId="51B29E28" w14:textId="4C6A34C7" w:rsidR="00C03D99" w:rsidRDefault="00C03D99"/>
    <w:p w14:paraId="2177A4BD" w14:textId="05F7B676" w:rsidR="00C03D99" w:rsidRDefault="00C03D99"/>
    <w:p w14:paraId="0B1F9181" w14:textId="551DC406" w:rsidR="00C03D99" w:rsidRDefault="00C03D99"/>
    <w:p w14:paraId="03747EEF" w14:textId="59B57E4D" w:rsidR="00C03D99" w:rsidRPr="00727CF8" w:rsidRDefault="00C03D99" w:rsidP="00727CF8">
      <w:pPr>
        <w:rPr>
          <w:rFonts w:asciiTheme="minorHAnsi" w:hAnsiTheme="minorHAnsi" w:cstheme="minorHAnsi"/>
          <w:b/>
          <w:bCs/>
          <w:sz w:val="32"/>
          <w:szCs w:val="32"/>
        </w:rPr>
      </w:pPr>
      <w:r w:rsidRPr="00727CF8">
        <w:rPr>
          <w:rFonts w:asciiTheme="minorHAnsi" w:hAnsiTheme="minorHAnsi" w:cstheme="minorHAnsi"/>
          <w:b/>
          <w:bCs/>
          <w:sz w:val="32"/>
          <w:szCs w:val="32"/>
        </w:rPr>
        <w:t>Annexe 4 : Termes de Références</w:t>
      </w:r>
    </w:p>
    <w:p w14:paraId="6A17CEC5" w14:textId="2E644DC2" w:rsidR="00C03D99" w:rsidRDefault="00C03D99"/>
    <w:p w14:paraId="5907DE6C" w14:textId="1DECB1FF" w:rsidR="00C03D99" w:rsidRDefault="00C03D99"/>
    <w:p w14:paraId="1C755888" w14:textId="5CD22B87" w:rsidR="00C03D99" w:rsidRDefault="00C03D99"/>
    <w:p w14:paraId="05DCB6E2" w14:textId="6784497F" w:rsidR="00C03D99" w:rsidRDefault="00C03D99"/>
    <w:p w14:paraId="5904882B" w14:textId="1DE8BD34" w:rsidR="00727CF8" w:rsidRPr="00727CF8" w:rsidRDefault="00727CF8" w:rsidP="00727CF8"/>
    <w:p w14:paraId="04AF36BB" w14:textId="50D3584F" w:rsidR="00727CF8" w:rsidRPr="00727CF8" w:rsidRDefault="00727CF8" w:rsidP="00727CF8"/>
    <w:p w14:paraId="56EFA743" w14:textId="42F0AA01" w:rsidR="00727CF8" w:rsidRPr="00727CF8" w:rsidRDefault="00727CF8" w:rsidP="00727CF8"/>
    <w:p w14:paraId="25B6BB16" w14:textId="6E3402D9" w:rsidR="00727CF8" w:rsidRPr="00727CF8" w:rsidRDefault="00727CF8" w:rsidP="00727CF8"/>
    <w:p w14:paraId="5C5E2016" w14:textId="2201E381" w:rsidR="00727CF8" w:rsidRPr="00727CF8" w:rsidRDefault="00727CF8" w:rsidP="00727CF8"/>
    <w:p w14:paraId="3D819AD7" w14:textId="301DEED1" w:rsidR="00727CF8" w:rsidRPr="00727CF8" w:rsidRDefault="00727CF8" w:rsidP="00727CF8"/>
    <w:p w14:paraId="075F910F" w14:textId="784CAAB6" w:rsidR="00727CF8" w:rsidRPr="00727CF8" w:rsidRDefault="00727CF8" w:rsidP="00727CF8"/>
    <w:p w14:paraId="303E0626" w14:textId="567EA75C" w:rsidR="00727CF8" w:rsidRPr="00727CF8" w:rsidRDefault="00727CF8" w:rsidP="00727CF8"/>
    <w:p w14:paraId="53E7602B" w14:textId="6E61331A" w:rsidR="00727CF8" w:rsidRPr="00727CF8" w:rsidRDefault="00727CF8" w:rsidP="00727CF8"/>
    <w:p w14:paraId="21F2525A" w14:textId="684DFB5E" w:rsidR="00727CF8" w:rsidRPr="00727CF8" w:rsidRDefault="00727CF8" w:rsidP="00727CF8"/>
    <w:p w14:paraId="12B13997" w14:textId="33FB13AC" w:rsidR="00727CF8" w:rsidRPr="00727CF8" w:rsidRDefault="00727CF8" w:rsidP="00727CF8"/>
    <w:p w14:paraId="422E81B4" w14:textId="0D32B687" w:rsidR="00727CF8" w:rsidRDefault="00727CF8" w:rsidP="00727CF8"/>
    <w:p w14:paraId="6D910E3D" w14:textId="70DC3903" w:rsidR="00727CF8" w:rsidRDefault="00727CF8" w:rsidP="00727CF8"/>
    <w:p w14:paraId="4B8415DC" w14:textId="254776CF" w:rsidR="00727CF8" w:rsidRPr="00727CF8" w:rsidRDefault="00727CF8" w:rsidP="00727CF8">
      <w:pPr>
        <w:tabs>
          <w:tab w:val="left" w:pos="6585"/>
        </w:tabs>
      </w:pPr>
      <w:r>
        <w:tab/>
      </w:r>
    </w:p>
    <w:sectPr w:rsidR="00727CF8" w:rsidRPr="00727CF8" w:rsidSect="00AD45A8">
      <w:headerReference w:type="default" r:id="rId17"/>
      <w:footerReference w:type="even" r:id="rId18"/>
      <w:footerReference w:type="default" r:id="rId19"/>
      <w:pgSz w:w="12240" w:h="15840" w:code="1"/>
      <w:pgMar w:top="2262"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4F1B" w14:textId="77777777" w:rsidR="00E90100" w:rsidRDefault="00E90100" w:rsidP="00904CF7">
      <w:r>
        <w:separator/>
      </w:r>
    </w:p>
  </w:endnote>
  <w:endnote w:type="continuationSeparator" w:id="0">
    <w:p w14:paraId="68C9823B" w14:textId="77777777" w:rsidR="00E90100" w:rsidRDefault="00E90100"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9A8D" w14:textId="77777777" w:rsidR="00327654" w:rsidRDefault="003276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CAE845" w14:textId="77777777" w:rsidR="00327654" w:rsidRDefault="0032765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056F" w14:textId="77777777" w:rsidR="00327654" w:rsidRDefault="003276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3F0458F" w14:textId="77777777" w:rsidR="00487A6E" w:rsidRPr="00D5390A" w:rsidRDefault="00487A6E" w:rsidP="00487A6E">
    <w:pPr>
      <w:pStyle w:val="Pieddepage"/>
      <w:jc w:val="center"/>
      <w:rPr>
        <w:rFonts w:ascii="Verdana Ref" w:hAnsi="Verdana Ref"/>
        <w:sz w:val="18"/>
      </w:rPr>
    </w:pPr>
    <w:bookmarkStart w:id="3" w:name="_Hlk56602877"/>
    <w:r w:rsidRPr="00D5390A">
      <w:rPr>
        <w:rFonts w:ascii="Verdana Ref" w:hAnsi="Verdana Ref"/>
        <w:sz w:val="18"/>
      </w:rPr>
      <w:t xml:space="preserve">Immeuble des Nations Unies, Koulouba 01 BP 575 Ouagadougou 01 – Tél : (226) 25.49.06.00 – </w:t>
    </w:r>
    <w:proofErr w:type="gramStart"/>
    <w:r w:rsidRPr="00D5390A">
      <w:rPr>
        <w:rFonts w:ascii="Verdana Ref" w:hAnsi="Verdana Ref"/>
        <w:sz w:val="18"/>
      </w:rPr>
      <w:t>Email</w:t>
    </w:r>
    <w:proofErr w:type="gramEnd"/>
    <w:r w:rsidRPr="00D5390A">
      <w:rPr>
        <w:rFonts w:ascii="Verdana Ref" w:hAnsi="Verdana Ref"/>
        <w:sz w:val="18"/>
      </w:rPr>
      <w:t xml:space="preserve"> : </w:t>
    </w:r>
    <w:hyperlink r:id="rId1" w:history="1">
      <w:r w:rsidRPr="00D5390A">
        <w:rPr>
          <w:rStyle w:val="Lienhypertexte"/>
          <w:rFonts w:ascii="Verdana Ref" w:hAnsi="Verdana Ref"/>
          <w:sz w:val="18"/>
        </w:rPr>
        <w:t>registry.bf@undp.org</w:t>
      </w:r>
    </w:hyperlink>
    <w:r w:rsidRPr="00D5390A">
      <w:rPr>
        <w:rFonts w:ascii="Verdana Ref" w:hAnsi="Verdana Ref"/>
        <w:sz w:val="18"/>
      </w:rPr>
      <w:t xml:space="preserve"> - Burkina Faso -</w:t>
    </w:r>
  </w:p>
  <w:bookmarkEnd w:id="3"/>
  <w:p w14:paraId="70744FEF" w14:textId="77777777" w:rsidR="00327654" w:rsidRDefault="00327654">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9F3E" w14:textId="77777777" w:rsidR="00E90100" w:rsidRDefault="00E90100" w:rsidP="00904CF7">
      <w:r>
        <w:separator/>
      </w:r>
    </w:p>
  </w:footnote>
  <w:footnote w:type="continuationSeparator" w:id="0">
    <w:p w14:paraId="0B6C7892" w14:textId="77777777" w:rsidR="00E90100" w:rsidRDefault="00E90100" w:rsidP="00904CF7">
      <w:r>
        <w:continuationSeparator/>
      </w:r>
    </w:p>
  </w:footnote>
  <w:footnote w:id="1">
    <w:p w14:paraId="706404CA" w14:textId="77777777" w:rsidR="00327654" w:rsidRPr="004D6112" w:rsidRDefault="00327654" w:rsidP="00904CF7">
      <w:pPr>
        <w:pStyle w:val="Notedebasdepage"/>
      </w:pPr>
      <w:r>
        <w:rPr>
          <w:rStyle w:val="Appelnotedebasdep"/>
        </w:rPr>
        <w:footnoteRef/>
      </w:r>
      <w:r w:rsidRPr="004D6112">
        <w:t xml:space="preserve"> </w:t>
      </w:r>
      <w:r w:rsidRPr="004D6112">
        <w:rPr>
          <w:i/>
        </w:rPr>
        <w:t xml:space="preserve">Des TOR peuvent être joints si les informations énumérées dans la présente annexe ne suffisent pas à décrire de manière </w:t>
      </w:r>
      <w:r>
        <w:rPr>
          <w:i/>
        </w:rPr>
        <w:t>exhaustive la nature des prestations et les autres détails relatifs aux exigences.</w:t>
      </w:r>
    </w:p>
  </w:footnote>
  <w:footnote w:id="2">
    <w:p w14:paraId="4818BE88" w14:textId="77777777" w:rsidR="00327654" w:rsidRPr="00CB12B3" w:rsidRDefault="00327654" w:rsidP="00904CF7">
      <w:pPr>
        <w:pStyle w:val="Notedebasdepage"/>
        <w:rPr>
          <w:i/>
        </w:rPr>
      </w:pPr>
      <w:r w:rsidRPr="006C1245">
        <w:rPr>
          <w:rStyle w:val="Appelnotedebasdep"/>
          <w:i/>
        </w:rPr>
        <w:footnoteRef/>
      </w:r>
      <w:r w:rsidRPr="00CB12B3">
        <w:rPr>
          <w:i/>
        </w:rPr>
        <w:t xml:space="preserve"> </w:t>
      </w:r>
      <w:r>
        <w:rPr>
          <w:i/>
        </w:rPr>
        <w:t>L</w:t>
      </w:r>
      <w:r w:rsidRPr="007F5C53">
        <w:rPr>
          <w:i/>
        </w:rPr>
        <w:t>’exonération</w:t>
      </w:r>
      <w:r>
        <w:rPr>
          <w:i/>
        </w:rPr>
        <w:t xml:space="preserve"> </w:t>
      </w:r>
      <w:r w:rsidRPr="007F5C53">
        <w:rPr>
          <w:i/>
        </w:rPr>
        <w:t xml:space="preserve">de TVA varie d’un pays à l’autre. Veuillez cocher ce qui est applicable au CO/BU du PNUD demandant les </w:t>
      </w:r>
      <w:r>
        <w:rPr>
          <w:i/>
        </w:rPr>
        <w:t>services.</w:t>
      </w:r>
    </w:p>
  </w:footnote>
  <w:footnote w:id="3">
    <w:p w14:paraId="785238B3" w14:textId="77777777" w:rsidR="00327654" w:rsidRPr="00CB12B3" w:rsidRDefault="00327654" w:rsidP="00904CF7">
      <w:pPr>
        <w:pStyle w:val="Notedebasdepage"/>
        <w:rPr>
          <w:i/>
        </w:rPr>
      </w:pPr>
      <w:r>
        <w:rPr>
          <w:rStyle w:val="Appelnotedebasdep"/>
        </w:rPr>
        <w:footnoteRef/>
      </w:r>
      <w:r w:rsidRPr="00CB12B3">
        <w:t xml:space="preserve"> </w:t>
      </w:r>
      <w:r w:rsidRPr="007F5C53">
        <w:rPr>
          <w:i/>
        </w:rPr>
        <w:t xml:space="preserve">Le PNUD préfère ne pas verser d’avance lors de la signature du contrat. Si le </w:t>
      </w:r>
      <w:r>
        <w:rPr>
          <w:i/>
        </w:rPr>
        <w:t xml:space="preserve">prestataire de services </w:t>
      </w:r>
      <w:r w:rsidRPr="007F5C53">
        <w:rPr>
          <w:i/>
        </w:rPr>
        <w:t>exige une avance, celle-ci sera limitée à 20 % du prix total offert. En cas de versement d’un pourcentage plus élevé ou d’une avance de</w:t>
      </w:r>
      <w:r>
        <w:rPr>
          <w:i/>
        </w:rPr>
        <w:t xml:space="preserve"> plus de</w:t>
      </w:r>
      <w:r w:rsidRPr="007F5C53">
        <w:rPr>
          <w:i/>
        </w:rPr>
        <w:t xml:space="preserve"> $30,000, le PNUD obligera le </w:t>
      </w:r>
      <w:r>
        <w:rPr>
          <w:i/>
        </w:rPr>
        <w:t xml:space="preserve">prestataire de services </w:t>
      </w:r>
      <w:r w:rsidRPr="007F5C53">
        <w:rPr>
          <w:i/>
        </w:rPr>
        <w:t>à fournir une garantie bancaire ou un chèque de banque à l’ordre du PNUD du même montant que l’avance versée par le PNUD au</w:t>
      </w:r>
      <w:r>
        <w:rPr>
          <w:i/>
        </w:rPr>
        <w:t xml:space="preserve"> prestataire de services</w:t>
      </w:r>
      <w:r w:rsidRPr="007F5C53">
        <w:rPr>
          <w:i/>
        </w:rPr>
        <w:t>.</w:t>
      </w:r>
    </w:p>
  </w:footnote>
  <w:footnote w:id="4">
    <w:p w14:paraId="563B22CD" w14:textId="77777777" w:rsidR="00327654" w:rsidRPr="002B6018" w:rsidRDefault="00327654" w:rsidP="00904CF7">
      <w:pPr>
        <w:pStyle w:val="Notedebasdepage"/>
        <w:rPr>
          <w:i/>
        </w:rPr>
      </w:pPr>
      <w:r>
        <w:rPr>
          <w:rStyle w:val="Appelnotedebasdep"/>
        </w:rPr>
        <w:footnoteRef/>
      </w:r>
      <w:r w:rsidRPr="002B6018">
        <w:rPr>
          <w:i/>
        </w:rPr>
        <w:t xml:space="preserve"> </w:t>
      </w:r>
      <w:r w:rsidRPr="007F5C53">
        <w:rPr>
          <w:i/>
        </w:rPr>
        <w:t>Si les informations sont disponibles sur le Web, il est possible de ne fournir qu’un simple URL permettant d’y accéder</w:t>
      </w:r>
      <w:r w:rsidRPr="002B6018">
        <w:rPr>
          <w:i/>
        </w:rPr>
        <w:t>.</w:t>
      </w:r>
    </w:p>
  </w:footnote>
  <w:footnote w:id="5">
    <w:p w14:paraId="35B302B7" w14:textId="77777777" w:rsidR="00327654" w:rsidRPr="00576AE5" w:rsidRDefault="00327654" w:rsidP="00904CF7">
      <w:pPr>
        <w:ind w:left="-18"/>
        <w:rPr>
          <w:i/>
        </w:rPr>
      </w:pPr>
      <w:r w:rsidRPr="007F6174">
        <w:rPr>
          <w:rStyle w:val="Appelnotedebasdep"/>
        </w:rPr>
        <w:footnoteRef/>
      </w:r>
      <w:r w:rsidRPr="00576AE5">
        <w:t xml:space="preserve"> </w:t>
      </w:r>
      <w:r w:rsidRPr="00576AE5">
        <w:rPr>
          <w:i/>
        </w:rPr>
        <w:t xml:space="preserve">Il est signalé aux prestataires de services que la non-acceptation des conditions </w:t>
      </w:r>
      <w:r>
        <w:rPr>
          <w:i/>
        </w:rPr>
        <w:t>générales (CG) peut constituer un motif d’élimination du présent processus d’achat.</w:t>
      </w:r>
    </w:p>
  </w:footnote>
  <w:footnote w:id="6">
    <w:p w14:paraId="43B4D4FF" w14:textId="77777777" w:rsidR="00327654" w:rsidRPr="001A76C3" w:rsidRDefault="00327654" w:rsidP="00904CF7">
      <w:pPr>
        <w:pStyle w:val="Notedebasdepage"/>
        <w:rPr>
          <w:i/>
        </w:rPr>
      </w:pPr>
      <w:r w:rsidRPr="00183891">
        <w:rPr>
          <w:rStyle w:val="Appelnotedebasdep"/>
          <w:i/>
        </w:rPr>
        <w:footnoteRef/>
      </w:r>
      <w:r w:rsidRPr="001A76C3">
        <w:rPr>
          <w:i/>
        </w:rPr>
        <w:t xml:space="preserve"> </w:t>
      </w:r>
      <w:r>
        <w:rPr>
          <w:i/>
        </w:rPr>
        <w:t>La personne à contacter et l’adresse sont indiquées à titre officiel par le PNUD</w:t>
      </w:r>
      <w:r w:rsidRPr="007F5C53">
        <w:rPr>
          <w:i/>
        </w:rPr>
        <w:t xml:space="preserve">. Si des demandes de renseignements sont adressées à d’autres personnes ou adresses, </w:t>
      </w:r>
      <w:r>
        <w:rPr>
          <w:i/>
        </w:rPr>
        <w:t>mê</w:t>
      </w:r>
      <w:r w:rsidRPr="007F5C53">
        <w:rPr>
          <w:i/>
        </w:rPr>
        <w:t xml:space="preserve">me s’il s’agit de fonctionnaires du PNUD, </w:t>
      </w:r>
      <w:r>
        <w:rPr>
          <w:i/>
        </w:rPr>
        <w:t>le PNUD ne sera pas tenu d’y répondre et ne pourra pas confirmer leur réception.</w:t>
      </w:r>
    </w:p>
  </w:footnote>
  <w:footnote w:id="7">
    <w:p w14:paraId="0B5C05CB" w14:textId="77777777" w:rsidR="00327654" w:rsidRPr="00ED2240" w:rsidRDefault="00327654" w:rsidP="00904CF7">
      <w:pPr>
        <w:jc w:val="both"/>
      </w:pPr>
      <w:r w:rsidRPr="0088197A">
        <w:rPr>
          <w:rStyle w:val="Appelnotedebasdep"/>
        </w:rPr>
        <w:footnoteRef/>
      </w:r>
      <w:r w:rsidRPr="00ED2240">
        <w:t xml:space="preserve"> </w:t>
      </w:r>
      <w:r w:rsidRPr="00064E61">
        <w:rPr>
          <w:i/>
          <w:snapToGrid w:val="0"/>
        </w:rPr>
        <w:t xml:space="preserve">Ceci sert de guide au </w:t>
      </w:r>
      <w:r>
        <w:rPr>
          <w:i/>
          <w:snapToGrid w:val="0"/>
        </w:rPr>
        <w:t xml:space="preserve">prestataire de services dans </w:t>
      </w:r>
      <w:r w:rsidRPr="00064E61">
        <w:rPr>
          <w:i/>
          <w:snapToGrid w:val="0"/>
        </w:rPr>
        <w:t>le cadre de la pr</w:t>
      </w:r>
      <w:r>
        <w:rPr>
          <w:i/>
          <w:snapToGrid w:val="0"/>
        </w:rPr>
        <w:t>é</w:t>
      </w:r>
      <w:r w:rsidRPr="00064E61">
        <w:rPr>
          <w:i/>
          <w:snapToGrid w:val="0"/>
        </w:rPr>
        <w:t>paration</w:t>
      </w:r>
      <w:r>
        <w:rPr>
          <w:i/>
          <w:snapToGrid w:val="0"/>
        </w:rPr>
        <w:t xml:space="preserve"> de sa soumission</w:t>
      </w:r>
      <w:r w:rsidRPr="00ED2240">
        <w:rPr>
          <w:i/>
          <w:snapToGrid w:val="0"/>
        </w:rPr>
        <w:t xml:space="preserve">. </w:t>
      </w:r>
    </w:p>
  </w:footnote>
  <w:footnote w:id="8">
    <w:p w14:paraId="6456F757" w14:textId="77777777" w:rsidR="00327654" w:rsidRPr="0060670C" w:rsidRDefault="00327654" w:rsidP="00904CF7">
      <w:pPr>
        <w:pStyle w:val="Notedebasdepage"/>
        <w:rPr>
          <w:i/>
        </w:rPr>
      </w:pPr>
      <w:r w:rsidRPr="007E6019">
        <w:rPr>
          <w:rStyle w:val="Appelnotedebasdep"/>
          <w:i/>
        </w:rPr>
        <w:footnoteRef/>
      </w:r>
      <w:r w:rsidRPr="0060670C">
        <w:rPr>
          <w:i/>
        </w:rPr>
        <w:t xml:space="preserve"> </w:t>
      </w:r>
      <w:r w:rsidRPr="00064E61">
        <w:rPr>
          <w:i/>
        </w:rPr>
        <w:t xml:space="preserve">Le papier à en-tête officiel </w:t>
      </w:r>
      <w:r>
        <w:rPr>
          <w:i/>
        </w:rPr>
        <w:t>doit indiquer les coordonnées – adresses, courrier électronique, numéros de téléphone et de fax – aux fins de vérification.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2986" w14:textId="77777777" w:rsidR="00AD45A8" w:rsidRPr="00DF4914" w:rsidRDefault="00AD45A8" w:rsidP="00AD45A8">
    <w:pPr>
      <w:ind w:left="-720"/>
      <w:rPr>
        <w:rFonts w:ascii="Arial" w:hAnsi="Arial" w:cs="Arial"/>
        <w:b/>
        <w:bCs/>
      </w:rPr>
    </w:pPr>
    <w:r w:rsidRPr="00341D35">
      <w:rPr>
        <w:rFonts w:ascii="Arial" w:hAnsi="Arial" w:cs="Arial"/>
        <w:b/>
        <w:bCs/>
        <w:noProof/>
      </w:rPr>
      <w:drawing>
        <wp:anchor distT="0" distB="0" distL="114300" distR="114300" simplePos="0" relativeHeight="251659264" behindDoc="1" locked="0" layoutInCell="1" allowOverlap="1" wp14:anchorId="433196B1" wp14:editId="606EEF86">
          <wp:simplePos x="0" y="0"/>
          <wp:positionH relativeFrom="column">
            <wp:posOffset>5594350</wp:posOffset>
          </wp:positionH>
          <wp:positionV relativeFrom="paragraph">
            <wp:posOffset>-63500</wp:posOffset>
          </wp:positionV>
          <wp:extent cx="457200" cy="930910"/>
          <wp:effectExtent l="0" t="0" r="0" b="2540"/>
          <wp:wrapTight wrapText="bothSides">
            <wp:wrapPolygon edited="0">
              <wp:start x="0" y="0"/>
              <wp:lineTo x="0" y="21217"/>
              <wp:lineTo x="20700" y="21217"/>
              <wp:lineTo x="20700" y="0"/>
              <wp:lineTo x="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457200"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914">
      <w:rPr>
        <w:rFonts w:ascii="Arial" w:hAnsi="Arial" w:cs="Arial"/>
        <w:b/>
        <w:bCs/>
        <w:noProof/>
      </w:rPr>
      <w:t>Programme des Nations Unies pour le développement</w:t>
    </w:r>
  </w:p>
  <w:p w14:paraId="22A8DCF6" w14:textId="77777777" w:rsidR="00AD45A8" w:rsidRPr="007F5D3B" w:rsidRDefault="00AD45A8" w:rsidP="00AD45A8">
    <w:pPr>
      <w:pStyle w:val="En-tte"/>
    </w:pPr>
  </w:p>
  <w:p w14:paraId="3F2C4B07" w14:textId="77777777" w:rsidR="00AD45A8" w:rsidRDefault="00AD45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7086456"/>
    <w:multiLevelType w:val="hybridMultilevel"/>
    <w:tmpl w:val="21D8B5AE"/>
    <w:lvl w:ilvl="0" w:tplc="015C801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1536C"/>
    <w:multiLevelType w:val="hybridMultilevel"/>
    <w:tmpl w:val="2A489826"/>
    <w:lvl w:ilvl="0" w:tplc="88A46736">
      <w:start w:val="21"/>
      <w:numFmt w:val="bullet"/>
      <w:lvlText w:val="-"/>
      <w:lvlJc w:val="left"/>
      <w:pPr>
        <w:ind w:left="720" w:hanging="360"/>
      </w:pPr>
      <w:rPr>
        <w:rFonts w:ascii="Calibri" w:eastAsia="Times New Roman" w:hAnsi="Calibri"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7"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684737A6"/>
    <w:multiLevelType w:val="hybridMultilevel"/>
    <w:tmpl w:val="B4CA3396"/>
    <w:lvl w:ilvl="0" w:tplc="BAA28AD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14"/>
  </w:num>
  <w:num w:numId="3">
    <w:abstractNumId w:val="8"/>
  </w:num>
  <w:num w:numId="4">
    <w:abstractNumId w:val="12"/>
  </w:num>
  <w:num w:numId="5">
    <w:abstractNumId w:val="9"/>
  </w:num>
  <w:num w:numId="6">
    <w:abstractNumId w:val="10"/>
  </w:num>
  <w:num w:numId="7">
    <w:abstractNumId w:val="13"/>
  </w:num>
  <w:num w:numId="8">
    <w:abstractNumId w:val="2"/>
  </w:num>
  <w:num w:numId="9">
    <w:abstractNumId w:val="3"/>
  </w:num>
  <w:num w:numId="10">
    <w:abstractNumId w:val="0"/>
  </w:num>
  <w:num w:numId="11">
    <w:abstractNumId w:val="6"/>
  </w:num>
  <w:num w:numId="12">
    <w:abstractNumId w:val="7"/>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2A94"/>
    <w:rsid w:val="00007B9F"/>
    <w:rsid w:val="00014373"/>
    <w:rsid w:val="00016E34"/>
    <w:rsid w:val="00020366"/>
    <w:rsid w:val="00033832"/>
    <w:rsid w:val="00035594"/>
    <w:rsid w:val="00042C8F"/>
    <w:rsid w:val="00055729"/>
    <w:rsid w:val="00057B0C"/>
    <w:rsid w:val="0007352E"/>
    <w:rsid w:val="000823F1"/>
    <w:rsid w:val="00086951"/>
    <w:rsid w:val="00095947"/>
    <w:rsid w:val="000B473F"/>
    <w:rsid w:val="000B666D"/>
    <w:rsid w:val="000C486D"/>
    <w:rsid w:val="000C5C17"/>
    <w:rsid w:val="000D5EFD"/>
    <w:rsid w:val="000E4792"/>
    <w:rsid w:val="000F622B"/>
    <w:rsid w:val="00105367"/>
    <w:rsid w:val="001114A7"/>
    <w:rsid w:val="0011703D"/>
    <w:rsid w:val="00123550"/>
    <w:rsid w:val="00123744"/>
    <w:rsid w:val="00136E53"/>
    <w:rsid w:val="001442A9"/>
    <w:rsid w:val="00154ADF"/>
    <w:rsid w:val="001618E3"/>
    <w:rsid w:val="001705FD"/>
    <w:rsid w:val="00172113"/>
    <w:rsid w:val="00182884"/>
    <w:rsid w:val="001900A1"/>
    <w:rsid w:val="001A10DE"/>
    <w:rsid w:val="001A76C3"/>
    <w:rsid w:val="001B21BB"/>
    <w:rsid w:val="001B50C4"/>
    <w:rsid w:val="001C7303"/>
    <w:rsid w:val="001D1FF1"/>
    <w:rsid w:val="0021349B"/>
    <w:rsid w:val="0021357B"/>
    <w:rsid w:val="00221473"/>
    <w:rsid w:val="002339E8"/>
    <w:rsid w:val="00241984"/>
    <w:rsid w:val="00243BE2"/>
    <w:rsid w:val="00255996"/>
    <w:rsid w:val="00261274"/>
    <w:rsid w:val="00263248"/>
    <w:rsid w:val="0026572A"/>
    <w:rsid w:val="00267341"/>
    <w:rsid w:val="00267B06"/>
    <w:rsid w:val="0027402E"/>
    <w:rsid w:val="002850B8"/>
    <w:rsid w:val="00290378"/>
    <w:rsid w:val="00290FC9"/>
    <w:rsid w:val="00294697"/>
    <w:rsid w:val="002A0C1B"/>
    <w:rsid w:val="002A352C"/>
    <w:rsid w:val="002A7DF4"/>
    <w:rsid w:val="002B6018"/>
    <w:rsid w:val="002B74C3"/>
    <w:rsid w:val="002C4A8D"/>
    <w:rsid w:val="002D50EB"/>
    <w:rsid w:val="002E472D"/>
    <w:rsid w:val="002F006F"/>
    <w:rsid w:val="002F0296"/>
    <w:rsid w:val="0030221A"/>
    <w:rsid w:val="0032591A"/>
    <w:rsid w:val="00326643"/>
    <w:rsid w:val="00327654"/>
    <w:rsid w:val="00334B24"/>
    <w:rsid w:val="003351B3"/>
    <w:rsid w:val="00337EE6"/>
    <w:rsid w:val="003401BA"/>
    <w:rsid w:val="003439E7"/>
    <w:rsid w:val="003513A8"/>
    <w:rsid w:val="00356CE2"/>
    <w:rsid w:val="00356FD4"/>
    <w:rsid w:val="00374A84"/>
    <w:rsid w:val="00381651"/>
    <w:rsid w:val="0038400F"/>
    <w:rsid w:val="003863FB"/>
    <w:rsid w:val="003879A8"/>
    <w:rsid w:val="00393F82"/>
    <w:rsid w:val="0039673B"/>
    <w:rsid w:val="00396AE4"/>
    <w:rsid w:val="003A3A1F"/>
    <w:rsid w:val="003B6552"/>
    <w:rsid w:val="003C5D0B"/>
    <w:rsid w:val="003C6EA1"/>
    <w:rsid w:val="003D31D8"/>
    <w:rsid w:val="003E0892"/>
    <w:rsid w:val="003E5B07"/>
    <w:rsid w:val="003F3418"/>
    <w:rsid w:val="004028E7"/>
    <w:rsid w:val="00406DEA"/>
    <w:rsid w:val="00417606"/>
    <w:rsid w:val="0043760B"/>
    <w:rsid w:val="004378C4"/>
    <w:rsid w:val="0044148F"/>
    <w:rsid w:val="00445979"/>
    <w:rsid w:val="004559D9"/>
    <w:rsid w:val="00461C99"/>
    <w:rsid w:val="00465C5F"/>
    <w:rsid w:val="00467F86"/>
    <w:rsid w:val="0047674F"/>
    <w:rsid w:val="00487A6E"/>
    <w:rsid w:val="004909A5"/>
    <w:rsid w:val="004A102B"/>
    <w:rsid w:val="004A3DF6"/>
    <w:rsid w:val="004B5306"/>
    <w:rsid w:val="004B7389"/>
    <w:rsid w:val="004C51AD"/>
    <w:rsid w:val="004D13BB"/>
    <w:rsid w:val="004D4388"/>
    <w:rsid w:val="004D5BB1"/>
    <w:rsid w:val="004D6112"/>
    <w:rsid w:val="004E0089"/>
    <w:rsid w:val="004E76CB"/>
    <w:rsid w:val="004F04B1"/>
    <w:rsid w:val="00510425"/>
    <w:rsid w:val="00512949"/>
    <w:rsid w:val="0051308D"/>
    <w:rsid w:val="00517136"/>
    <w:rsid w:val="00517FB9"/>
    <w:rsid w:val="00524F05"/>
    <w:rsid w:val="00525DBB"/>
    <w:rsid w:val="005439BE"/>
    <w:rsid w:val="005470EB"/>
    <w:rsid w:val="00552A39"/>
    <w:rsid w:val="00554973"/>
    <w:rsid w:val="00556A52"/>
    <w:rsid w:val="00563777"/>
    <w:rsid w:val="00570CE3"/>
    <w:rsid w:val="00576AE5"/>
    <w:rsid w:val="00594700"/>
    <w:rsid w:val="005B5C1A"/>
    <w:rsid w:val="005C1B82"/>
    <w:rsid w:val="005C3593"/>
    <w:rsid w:val="005D5E9A"/>
    <w:rsid w:val="005E10B3"/>
    <w:rsid w:val="006017E2"/>
    <w:rsid w:val="0060670C"/>
    <w:rsid w:val="006108A9"/>
    <w:rsid w:val="00613A30"/>
    <w:rsid w:val="00617C4B"/>
    <w:rsid w:val="00621878"/>
    <w:rsid w:val="006444FE"/>
    <w:rsid w:val="006471C7"/>
    <w:rsid w:val="00655E95"/>
    <w:rsid w:val="006623BB"/>
    <w:rsid w:val="006645A8"/>
    <w:rsid w:val="006669AD"/>
    <w:rsid w:val="00675704"/>
    <w:rsid w:val="006806F2"/>
    <w:rsid w:val="00683A31"/>
    <w:rsid w:val="0068468D"/>
    <w:rsid w:val="00690A4F"/>
    <w:rsid w:val="006910DB"/>
    <w:rsid w:val="00692233"/>
    <w:rsid w:val="006925C9"/>
    <w:rsid w:val="00696794"/>
    <w:rsid w:val="006A5D93"/>
    <w:rsid w:val="006C4970"/>
    <w:rsid w:val="006C5E72"/>
    <w:rsid w:val="006D5644"/>
    <w:rsid w:val="006E15F6"/>
    <w:rsid w:val="006F6B46"/>
    <w:rsid w:val="007143C9"/>
    <w:rsid w:val="007154A9"/>
    <w:rsid w:val="007154F7"/>
    <w:rsid w:val="00722691"/>
    <w:rsid w:val="007237D4"/>
    <w:rsid w:val="00727CF8"/>
    <w:rsid w:val="00732ED0"/>
    <w:rsid w:val="007346A8"/>
    <w:rsid w:val="00744DBE"/>
    <w:rsid w:val="007539D6"/>
    <w:rsid w:val="00757C5C"/>
    <w:rsid w:val="007601BD"/>
    <w:rsid w:val="00764D0A"/>
    <w:rsid w:val="00770252"/>
    <w:rsid w:val="00770875"/>
    <w:rsid w:val="00775024"/>
    <w:rsid w:val="00780EBB"/>
    <w:rsid w:val="007817ED"/>
    <w:rsid w:val="00781EFD"/>
    <w:rsid w:val="00785CEA"/>
    <w:rsid w:val="007933DE"/>
    <w:rsid w:val="0079385A"/>
    <w:rsid w:val="00794247"/>
    <w:rsid w:val="0079507A"/>
    <w:rsid w:val="007B6FF2"/>
    <w:rsid w:val="007E78A5"/>
    <w:rsid w:val="007F05D4"/>
    <w:rsid w:val="007F6448"/>
    <w:rsid w:val="008107A0"/>
    <w:rsid w:val="008156D2"/>
    <w:rsid w:val="0081738E"/>
    <w:rsid w:val="00832571"/>
    <w:rsid w:val="00836053"/>
    <w:rsid w:val="00836D3D"/>
    <w:rsid w:val="00854A53"/>
    <w:rsid w:val="008627A4"/>
    <w:rsid w:val="0087570F"/>
    <w:rsid w:val="00876502"/>
    <w:rsid w:val="008840FE"/>
    <w:rsid w:val="00884D49"/>
    <w:rsid w:val="00884FAF"/>
    <w:rsid w:val="00891E7C"/>
    <w:rsid w:val="008A7DC0"/>
    <w:rsid w:val="008B1D64"/>
    <w:rsid w:val="008B4847"/>
    <w:rsid w:val="008B5810"/>
    <w:rsid w:val="008B6382"/>
    <w:rsid w:val="008C6EBB"/>
    <w:rsid w:val="008F325E"/>
    <w:rsid w:val="008F7149"/>
    <w:rsid w:val="00904CF7"/>
    <w:rsid w:val="00904F26"/>
    <w:rsid w:val="00906BC8"/>
    <w:rsid w:val="00914533"/>
    <w:rsid w:val="00914D4E"/>
    <w:rsid w:val="0091584F"/>
    <w:rsid w:val="0092380D"/>
    <w:rsid w:val="00940979"/>
    <w:rsid w:val="0094728C"/>
    <w:rsid w:val="00952D9C"/>
    <w:rsid w:val="00966760"/>
    <w:rsid w:val="00966F3B"/>
    <w:rsid w:val="0098034F"/>
    <w:rsid w:val="00982497"/>
    <w:rsid w:val="00993718"/>
    <w:rsid w:val="009A4362"/>
    <w:rsid w:val="009A6119"/>
    <w:rsid w:val="009B1FEA"/>
    <w:rsid w:val="009B691C"/>
    <w:rsid w:val="009B79FF"/>
    <w:rsid w:val="009C2672"/>
    <w:rsid w:val="009E2DE2"/>
    <w:rsid w:val="009F0489"/>
    <w:rsid w:val="009F0C04"/>
    <w:rsid w:val="009F5F44"/>
    <w:rsid w:val="00A077FC"/>
    <w:rsid w:val="00A07ADB"/>
    <w:rsid w:val="00A2014A"/>
    <w:rsid w:val="00A35284"/>
    <w:rsid w:val="00A55658"/>
    <w:rsid w:val="00A6572B"/>
    <w:rsid w:val="00A664EA"/>
    <w:rsid w:val="00A7292A"/>
    <w:rsid w:val="00A73965"/>
    <w:rsid w:val="00A76EB2"/>
    <w:rsid w:val="00A87034"/>
    <w:rsid w:val="00AA240A"/>
    <w:rsid w:val="00AA64D3"/>
    <w:rsid w:val="00AB4BD9"/>
    <w:rsid w:val="00AC00DF"/>
    <w:rsid w:val="00AD16A5"/>
    <w:rsid w:val="00AD45A8"/>
    <w:rsid w:val="00AE2209"/>
    <w:rsid w:val="00AF2054"/>
    <w:rsid w:val="00B019A9"/>
    <w:rsid w:val="00B039BC"/>
    <w:rsid w:val="00B043BB"/>
    <w:rsid w:val="00B074FC"/>
    <w:rsid w:val="00B26DD5"/>
    <w:rsid w:val="00B31846"/>
    <w:rsid w:val="00B325FD"/>
    <w:rsid w:val="00B367E2"/>
    <w:rsid w:val="00B3693F"/>
    <w:rsid w:val="00B413FD"/>
    <w:rsid w:val="00B478C1"/>
    <w:rsid w:val="00B47E8A"/>
    <w:rsid w:val="00B53A1B"/>
    <w:rsid w:val="00B55C00"/>
    <w:rsid w:val="00B62670"/>
    <w:rsid w:val="00B7055B"/>
    <w:rsid w:val="00B73667"/>
    <w:rsid w:val="00B76F41"/>
    <w:rsid w:val="00B838C3"/>
    <w:rsid w:val="00B85661"/>
    <w:rsid w:val="00B95BA5"/>
    <w:rsid w:val="00B95FE1"/>
    <w:rsid w:val="00BB0A55"/>
    <w:rsid w:val="00BE1C41"/>
    <w:rsid w:val="00BE3DBF"/>
    <w:rsid w:val="00BE4BFA"/>
    <w:rsid w:val="00BF5996"/>
    <w:rsid w:val="00C012E9"/>
    <w:rsid w:val="00C03D99"/>
    <w:rsid w:val="00C15C03"/>
    <w:rsid w:val="00C20DE5"/>
    <w:rsid w:val="00C24AE0"/>
    <w:rsid w:val="00C35F01"/>
    <w:rsid w:val="00C379F5"/>
    <w:rsid w:val="00C43117"/>
    <w:rsid w:val="00C57E44"/>
    <w:rsid w:val="00C75196"/>
    <w:rsid w:val="00C76721"/>
    <w:rsid w:val="00C76FE1"/>
    <w:rsid w:val="00C92523"/>
    <w:rsid w:val="00C925DD"/>
    <w:rsid w:val="00C92E09"/>
    <w:rsid w:val="00C94FD7"/>
    <w:rsid w:val="00C95FCA"/>
    <w:rsid w:val="00CA5D80"/>
    <w:rsid w:val="00CB12B3"/>
    <w:rsid w:val="00CB5319"/>
    <w:rsid w:val="00CD1647"/>
    <w:rsid w:val="00CD2FD4"/>
    <w:rsid w:val="00CE6D68"/>
    <w:rsid w:val="00CF12C9"/>
    <w:rsid w:val="00CF3A2E"/>
    <w:rsid w:val="00D02F0E"/>
    <w:rsid w:val="00D05D9F"/>
    <w:rsid w:val="00D06C92"/>
    <w:rsid w:val="00D07CB3"/>
    <w:rsid w:val="00D321DF"/>
    <w:rsid w:val="00D37955"/>
    <w:rsid w:val="00D46D1C"/>
    <w:rsid w:val="00D51200"/>
    <w:rsid w:val="00D55880"/>
    <w:rsid w:val="00D60D6D"/>
    <w:rsid w:val="00D71AAB"/>
    <w:rsid w:val="00D746C7"/>
    <w:rsid w:val="00D75F07"/>
    <w:rsid w:val="00D87675"/>
    <w:rsid w:val="00D9002F"/>
    <w:rsid w:val="00D936C7"/>
    <w:rsid w:val="00D94B2C"/>
    <w:rsid w:val="00DA4662"/>
    <w:rsid w:val="00DA60F2"/>
    <w:rsid w:val="00DB1B8D"/>
    <w:rsid w:val="00DB1F61"/>
    <w:rsid w:val="00DB65CF"/>
    <w:rsid w:val="00DD13D9"/>
    <w:rsid w:val="00DD3A28"/>
    <w:rsid w:val="00DD61B3"/>
    <w:rsid w:val="00DE0B21"/>
    <w:rsid w:val="00DE3032"/>
    <w:rsid w:val="00DE44FE"/>
    <w:rsid w:val="00DF07B1"/>
    <w:rsid w:val="00DF1930"/>
    <w:rsid w:val="00DF1B5A"/>
    <w:rsid w:val="00DF372B"/>
    <w:rsid w:val="00DF5925"/>
    <w:rsid w:val="00E146C2"/>
    <w:rsid w:val="00E15716"/>
    <w:rsid w:val="00E17514"/>
    <w:rsid w:val="00E30CEB"/>
    <w:rsid w:val="00E30D8A"/>
    <w:rsid w:val="00E35304"/>
    <w:rsid w:val="00E35B11"/>
    <w:rsid w:val="00E42413"/>
    <w:rsid w:val="00E42B1E"/>
    <w:rsid w:val="00E47A05"/>
    <w:rsid w:val="00E50EC3"/>
    <w:rsid w:val="00E536F5"/>
    <w:rsid w:val="00E54F11"/>
    <w:rsid w:val="00E7240D"/>
    <w:rsid w:val="00E90100"/>
    <w:rsid w:val="00E91539"/>
    <w:rsid w:val="00E91722"/>
    <w:rsid w:val="00EA2351"/>
    <w:rsid w:val="00EA7309"/>
    <w:rsid w:val="00EB1561"/>
    <w:rsid w:val="00EB3E79"/>
    <w:rsid w:val="00EB59B0"/>
    <w:rsid w:val="00EB67C6"/>
    <w:rsid w:val="00ED2240"/>
    <w:rsid w:val="00ED3902"/>
    <w:rsid w:val="00EF0762"/>
    <w:rsid w:val="00EF21F6"/>
    <w:rsid w:val="00EF6F44"/>
    <w:rsid w:val="00F02F23"/>
    <w:rsid w:val="00F37730"/>
    <w:rsid w:val="00F41385"/>
    <w:rsid w:val="00F47428"/>
    <w:rsid w:val="00F570EF"/>
    <w:rsid w:val="00F70D90"/>
    <w:rsid w:val="00F7591E"/>
    <w:rsid w:val="00F93B8B"/>
    <w:rsid w:val="00F96DCE"/>
    <w:rsid w:val="00F973C9"/>
    <w:rsid w:val="00FA7461"/>
    <w:rsid w:val="00FB2ECE"/>
    <w:rsid w:val="00FD3D23"/>
    <w:rsid w:val="00FD6065"/>
    <w:rsid w:val="00FD7B9F"/>
    <w:rsid w:val="00FE4238"/>
    <w:rsid w:val="00FE5063"/>
    <w:rsid w:val="17DD40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937FB"/>
  <w15:docId w15:val="{08D8BF8D-8E6F-416E-8AF3-7669C0A5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F7"/>
    <w:rPr>
      <w:rFonts w:eastAsia="Times New Roman"/>
      <w:lang w:val="fr-FR"/>
    </w:rPr>
  </w:style>
  <w:style w:type="paragraph" w:styleId="Titre2">
    <w:name w:val="heading 2"/>
    <w:basedOn w:val="Normal"/>
    <w:next w:val="Normal"/>
    <w:link w:val="Titre2Car"/>
    <w:uiPriority w:val="9"/>
    <w:qFormat/>
    <w:rsid w:val="00904CF7"/>
    <w:pPr>
      <w:keepNext/>
      <w:spacing w:before="240" w:after="60"/>
      <w:outlineLvl w:val="1"/>
    </w:pPr>
    <w:rPr>
      <w:rFonts w:ascii="Cambria" w:hAnsi="Cambria"/>
      <w:b/>
      <w:bCs/>
      <w:i/>
      <w:iCs/>
      <w:sz w:val="28"/>
      <w:szCs w:val="28"/>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04CF7"/>
    <w:rPr>
      <w:rFonts w:ascii="Cambria" w:eastAsia="Times New Roman" w:hAnsi="Cambria"/>
      <w:b/>
      <w:bCs/>
      <w:i/>
      <w:iCs/>
      <w:sz w:val="28"/>
      <w:szCs w:val="28"/>
      <w:lang w:val="en-US"/>
    </w:rPr>
  </w:style>
  <w:style w:type="character" w:customStyle="1" w:styleId="Titre8Car">
    <w:name w:val="Titre 8 Car"/>
    <w:link w:val="Titre8"/>
    <w:uiPriority w:val="9"/>
    <w:rsid w:val="00904CF7"/>
    <w:rPr>
      <w:rFonts w:ascii="Calibri" w:eastAsia="Times New Roman" w:hAnsi="Calibri"/>
      <w:i/>
      <w:iCs/>
      <w:sz w:val="24"/>
      <w:szCs w:val="24"/>
      <w:lang w:val="en-US"/>
    </w:rPr>
  </w:style>
  <w:style w:type="paragraph" w:styleId="En-tte">
    <w:name w:val="header"/>
    <w:basedOn w:val="Normal"/>
    <w:link w:val="En-tteCar"/>
    <w:uiPriority w:val="99"/>
    <w:rsid w:val="00904CF7"/>
    <w:pPr>
      <w:tabs>
        <w:tab w:val="center" w:pos="4320"/>
        <w:tab w:val="right" w:pos="8640"/>
      </w:tabs>
    </w:pPr>
  </w:style>
  <w:style w:type="character" w:customStyle="1" w:styleId="En-tteCar">
    <w:name w:val="En-tête Car"/>
    <w:link w:val="En-tte"/>
    <w:uiPriority w:val="99"/>
    <w:rsid w:val="00904CF7"/>
    <w:rPr>
      <w:rFonts w:eastAsia="Times New Roman"/>
      <w:sz w:val="20"/>
      <w:szCs w:val="20"/>
      <w:lang w:val="en-US"/>
    </w:rPr>
  </w:style>
  <w:style w:type="paragraph" w:styleId="Pieddepage">
    <w:name w:val="footer"/>
    <w:basedOn w:val="Normal"/>
    <w:link w:val="PieddepageCar"/>
    <w:rsid w:val="00904CF7"/>
    <w:pPr>
      <w:tabs>
        <w:tab w:val="center" w:pos="4320"/>
        <w:tab w:val="right" w:pos="8640"/>
      </w:tabs>
    </w:pPr>
  </w:style>
  <w:style w:type="character" w:customStyle="1" w:styleId="PieddepageCar">
    <w:name w:val="Pied de page Car"/>
    <w:link w:val="Pieddepage"/>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semiHidden/>
    <w:rsid w:val="00904CF7"/>
    <w:rPr>
      <w:vertAlign w:val="superscript"/>
    </w:rPr>
  </w:style>
  <w:style w:type="paragraph" w:styleId="Notedebasdepage">
    <w:name w:val="footnote text"/>
    <w:basedOn w:val="Normal"/>
    <w:link w:val="NotedebasdepageCar"/>
    <w:uiPriority w:val="99"/>
    <w:unhideWhenUsed/>
    <w:rsid w:val="00904CF7"/>
  </w:style>
  <w:style w:type="character" w:customStyle="1" w:styleId="NotedebasdepageCar">
    <w:name w:val="Note de bas de page Car"/>
    <w:link w:val="Notedebasdepage"/>
    <w:uiPriority w:val="99"/>
    <w:rsid w:val="00904CF7"/>
    <w:rPr>
      <w:rFonts w:eastAsia="Times New Roman"/>
      <w:sz w:val="20"/>
      <w:szCs w:val="20"/>
      <w:lang w:val="en-US"/>
    </w:rPr>
  </w:style>
  <w:style w:type="paragraph" w:customStyle="1" w:styleId="ColorfulList-Accent11">
    <w:name w:val="Colorful List - Accent 11"/>
    <w:basedOn w:val="Normal"/>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link w:val="Retraitcorpsdetexte"/>
    <w:uiPriority w:val="99"/>
    <w:semiHidden/>
    <w:rsid w:val="00267341"/>
    <w:rPr>
      <w:rFonts w:eastAsia="Times New Roman"/>
      <w:sz w:val="20"/>
      <w:szCs w:val="20"/>
      <w:lang w:val="en-US"/>
    </w:rPr>
  </w:style>
  <w:style w:type="character" w:styleId="Lienhypertextesuivivisit">
    <w:name w:val="FollowedHyperlink"/>
    <w:uiPriority w:val="99"/>
    <w:semiHidden/>
    <w:unhideWhenUsed/>
    <w:rsid w:val="00B26DD5"/>
    <w:rPr>
      <w:color w:val="800080"/>
      <w:u w:val="single"/>
    </w:rPr>
  </w:style>
  <w:style w:type="table" w:styleId="Grilledutableau">
    <w:name w:val="Table Grid"/>
    <w:basedOn w:val="TableauNormal"/>
    <w:uiPriority w:val="39"/>
    <w:rsid w:val="00775024"/>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B5810"/>
    <w:rPr>
      <w:color w:val="605E5C"/>
      <w:shd w:val="clear" w:color="auto" w:fill="E1DFDD"/>
    </w:rPr>
  </w:style>
  <w:style w:type="paragraph" w:styleId="Paragraphedeliste">
    <w:name w:val="List Paragraph"/>
    <w:aliases w:val="List Paragraph1,WB Para,List Paragraph (numbered (a)),Lapis Bulleted List,References,Numbered List Paragraph,Bullets,ReferencesCxSpLast,Bioforce zListePuce,L_4,Paragraphe de liste1,Paragraphe de liste11,Paragraphe de liste4,Glossaire"/>
    <w:basedOn w:val="Normal"/>
    <w:link w:val="ParagraphedelisteCar"/>
    <w:qFormat/>
    <w:rsid w:val="00DE44FE"/>
    <w:pPr>
      <w:ind w:left="720"/>
    </w:pPr>
    <w:rPr>
      <w:sz w:val="24"/>
      <w:szCs w:val="24"/>
      <w:lang w:eastAsia="fr-FR"/>
    </w:rPr>
  </w:style>
  <w:style w:type="character" w:customStyle="1" w:styleId="ParagraphedelisteCar">
    <w:name w:val="Paragraphe de liste Car"/>
    <w:aliases w:val="List Paragraph1 Car,WB Para Car,List Paragraph (numbered (a)) Car,Lapis Bulleted List Car,References Car,Numbered List Paragraph Car,Bullets Car,ReferencesCxSpLast Car,Bioforce zListePuce Car,L_4 Car,Paragraphe de liste1 Car"/>
    <w:link w:val="Paragraphedeliste"/>
    <w:qFormat/>
    <w:locked/>
    <w:rsid w:val="00DE44FE"/>
    <w:rPr>
      <w:rFonts w:eastAsia="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ffres.burkina@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burkina@und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dp.org/content/undp/en/home/operations/procurement/protestandsanc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gistry.bf@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POPP-11-3014</_dlc_DocId>
    <UNDP_POPP_DOCUMENT_TYPE xmlns="8264c5cc-ec60-4b56-8111-ce635d3d139a">Template</UNDP_POPP_DOCUMENT_TYPE>
    <UNDP_POPP_DOCUMENT_TEMPLATE xmlns="8264c5cc-ec60-4b56-8111-ce635d3d139a" xsi:nil="true"/>
    <Location xmlns="e560140e-7b2f-4392-90df-e7567e3021a3" xsi:nil="true"/>
    <_dlc_DocIdUrl xmlns="8264c5cc-ec60-4b56-8111-ce635d3d139a">
      <Url>https://popp.undp.org/_layouts/15/DocIdRedir.aspx?ID=POPP-11-3014</Url>
      <Description>POPP-11-3014</Description>
    </_dlc_DocIdUrl>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LCPolicyLabelValue xmlns="e560140e-7b2f-4392-90df-e7567e3021a3">Effective Date: {Effective Date}                                                Version #: {POPPRefItemVersion}</DLCPolicyLabelVal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5AD6A7AF-C3B0-4193-8959-954864C98A84}">
  <ds:schemaRefs>
    <ds:schemaRef ds:uri="http://schemas.openxmlformats.org/officeDocument/2006/bibliography"/>
  </ds:schemaRefs>
</ds:datastoreItem>
</file>

<file path=customXml/itemProps3.xml><?xml version="1.0" encoding="utf-8"?>
<ds:datastoreItem xmlns:ds="http://schemas.openxmlformats.org/officeDocument/2006/customXml" ds:itemID="{1FA5792C-96E8-479B-BD7A-1CC052EF4B6D}">
  <ds:schemaRefs>
    <ds:schemaRef ds:uri="http://schemas.microsoft.com/sharepoint/events"/>
  </ds:schemaRefs>
</ds:datastoreItem>
</file>

<file path=customXml/itemProps4.xml><?xml version="1.0" encoding="utf-8"?>
<ds:datastoreItem xmlns:ds="http://schemas.openxmlformats.org/officeDocument/2006/customXml" ds:itemID="{9C995F9F-2E94-4109-A706-4F4FA0A4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47F798-DA49-4831-A556-37DD3CE05913}">
  <ds:schemaRefs>
    <ds:schemaRef ds:uri="office.server.policy"/>
  </ds:schemaRefs>
</ds:datastoreItem>
</file>

<file path=customXml/itemProps6.xml><?xml version="1.0" encoding="utf-8"?>
<ds:datastoreItem xmlns:ds="http://schemas.openxmlformats.org/officeDocument/2006/customXml" ds:itemID="{DB94F332-2B38-4B37-86AC-267C7DEC5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6286</Words>
  <Characters>35832</Characters>
  <Application>Microsoft Office Word</Application>
  <DocSecurity>0</DocSecurity>
  <Lines>298</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Moins De Usd 150.000)</vt:lpstr>
      <vt:lpstr>Invitation A Soumissionner (pour Moins De Usd 150.000)</vt:lpstr>
    </vt:vector>
  </TitlesOfParts>
  <Company>Microsoft</Company>
  <LinksUpToDate>false</LinksUpToDate>
  <CharactersWithSpaces>42034</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150.000)</dc:title>
  <dc:subject/>
  <dc:creator>Thomas</dc:creator>
  <cp:keywords/>
  <cp:lastModifiedBy>Aminata Gueye-Cisse</cp:lastModifiedBy>
  <cp:revision>3</cp:revision>
  <cp:lastPrinted>2021-03-26T15:52:00Z</cp:lastPrinted>
  <dcterms:created xsi:type="dcterms:W3CDTF">2022-06-16T11:38:00Z</dcterms:created>
  <dcterms:modified xsi:type="dcterms:W3CDTF">2022-06-16T11:39:00Z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4813e64f-8f6a-45bc-925c-216c141f36cf</vt:lpwstr>
  </property>
  <property fmtid="{D5CDD505-2E9C-101B-9397-08002B2CF9AE}" pid="4" name="POPPBusinessProcess">
    <vt:lpwstr/>
  </property>
  <property fmtid="{D5CDD505-2E9C-101B-9397-08002B2CF9AE}" pid="5" name="UNDP_POPP_BUSINESSUNIT">
    <vt:lpwstr>355;#Procurement|254a9f96-b883-476a-8ef8-e81f93a2b38d</vt:lpwstr>
  </property>
</Properties>
</file>