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23026D" w:rsidRPr="00D93F94" w14:paraId="201A4F02" w14:textId="77777777" w:rsidTr="006D52EA">
        <w:trPr>
          <w:trHeight w:val="920"/>
        </w:trPr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7F214" w14:textId="77777777" w:rsidR="0023026D" w:rsidRDefault="00B14BD1" w:rsidP="006D52EA">
            <w:pPr>
              <w:jc w:val="center"/>
              <w:rPr>
                <w:rFonts w:ascii="Myriad Pro" w:hAnsi="Myriad Pro" w:cs="Arial"/>
                <w:b/>
                <w:color w:val="808080"/>
                <w:sz w:val="20"/>
                <w:lang w:val="en-GB"/>
              </w:rPr>
            </w:pPr>
            <w:r w:rsidRPr="00B14BD1">
              <w:rPr>
                <w:rFonts w:ascii="Myriad Pro" w:hAnsi="Myriad Pro" w:cs="Arial"/>
                <w:b/>
                <w:color w:val="808080"/>
                <w:sz w:val="20"/>
                <w:lang w:val="en-GB"/>
              </w:rPr>
              <w:t>MJESTO ZA LOGO APLIKANTA</w:t>
            </w:r>
          </w:p>
          <w:p w14:paraId="340EBB9D" w14:textId="77777777" w:rsidR="00F55293" w:rsidRPr="00B86EC3" w:rsidRDefault="00F55293" w:rsidP="006D52EA"/>
          <w:p w14:paraId="3440416A" w14:textId="77777777" w:rsidR="00F55293" w:rsidRPr="00D93F94" w:rsidRDefault="00F55293" w:rsidP="006D52EA">
            <w:pPr>
              <w:jc w:val="center"/>
              <w:rPr>
                <w:lang w:val="en-GB"/>
              </w:rPr>
            </w:pPr>
          </w:p>
        </w:tc>
      </w:tr>
    </w:tbl>
    <w:p w14:paraId="2C55CEDA" w14:textId="7EEDB5F6" w:rsidR="0023026D" w:rsidRPr="00D93F94" w:rsidRDefault="006D52EA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br w:type="textWrapping" w:clear="all"/>
      </w:r>
      <w:r w:rsidR="007151E8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NAZIV ORGANIZACIJE</w:t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 xml:space="preserve">: </w:t>
      </w:r>
      <w:r w:rsidR="00616FE0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instrText xml:space="preserve"> FORMTEXT </w:instrText>
      </w:r>
      <w:r w:rsidR="00616FE0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</w:r>
      <w:r w:rsidR="00616FE0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separate"/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__________</w:t>
      </w:r>
      <w:r w:rsidR="00616FE0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end"/>
      </w:r>
    </w:p>
    <w:p w14:paraId="72ED53D7" w14:textId="77777777" w:rsidR="0023026D" w:rsidRPr="00D93F94" w:rsidRDefault="007151E8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NAZIV PROJEKTA</w:t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 xml:space="preserve">: </w:t>
      </w:r>
      <w:r w:rsidR="00616FE0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instrText xml:space="preserve"> FORMTEXT </w:instrText>
      </w:r>
      <w:r w:rsidR="00616FE0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</w:r>
      <w:r w:rsidR="00616FE0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separate"/>
      </w:r>
      <w:r w:rsidR="0023026D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__________</w:t>
      </w:r>
      <w:r w:rsidR="00616FE0"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fldChar w:fldCharType="end"/>
      </w:r>
    </w:p>
    <w:p w14:paraId="15B6465C" w14:textId="13C72D6B" w:rsidR="0023026D" w:rsidRPr="00D93F94" w:rsidRDefault="00D03D38" w:rsidP="00D03D38">
      <w:pPr>
        <w:tabs>
          <w:tab w:val="left" w:pos="12165"/>
        </w:tabs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ab/>
      </w:r>
    </w:p>
    <w:p w14:paraId="0CB5F697" w14:textId="14D9B47C" w:rsidR="0023026D" w:rsidRPr="00D93F94" w:rsidRDefault="0023026D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en-GB"/>
        </w:rPr>
      </w:pPr>
      <w:r w:rsidRPr="00D93F94"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>LOGI</w:t>
      </w:r>
      <w:r w:rsidR="00AF7D95"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>ČKI OKVIR RADA</w:t>
      </w:r>
      <w:r w:rsidR="00115768"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>-</w:t>
      </w:r>
      <w:r w:rsidR="006D52EA"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>Prilog</w:t>
      </w:r>
      <w:r w:rsidR="00115768"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 xml:space="preserve"> III</w:t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418"/>
        <w:gridCol w:w="2824"/>
        <w:gridCol w:w="2162"/>
        <w:gridCol w:w="2242"/>
        <w:gridCol w:w="2599"/>
      </w:tblGrid>
      <w:tr w:rsidR="00BA2572" w:rsidRPr="00107E88" w14:paraId="07133222" w14:textId="77777777" w:rsidTr="00BA2572">
        <w:tc>
          <w:tcPr>
            <w:tcW w:w="1909" w:type="dxa"/>
            <w:shd w:val="clear" w:color="auto" w:fill="005499"/>
            <w:vAlign w:val="center"/>
          </w:tcPr>
          <w:p w14:paraId="3BC1B70D" w14:textId="77777777" w:rsidR="00BA2572" w:rsidRPr="00107E88" w:rsidRDefault="00BA2572">
            <w:pPr>
              <w:ind w:left="187"/>
              <w:jc w:val="center"/>
              <w:rPr>
                <w:rFonts w:ascii="Myriad Pro" w:hAnsi="Myriad Pro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418" w:type="dxa"/>
            <w:shd w:val="clear" w:color="auto" w:fill="005499"/>
            <w:vAlign w:val="center"/>
          </w:tcPr>
          <w:p w14:paraId="11985068" w14:textId="77777777" w:rsidR="00BA2572" w:rsidRPr="00107E88" w:rsidRDefault="00BA2572">
            <w:pPr>
              <w:pStyle w:val="Title"/>
              <w:rPr>
                <w:rFonts w:ascii="Myriad Pro" w:hAnsi="Myriad Pro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824" w:type="dxa"/>
            <w:shd w:val="clear" w:color="auto" w:fill="005499"/>
            <w:vAlign w:val="center"/>
          </w:tcPr>
          <w:p w14:paraId="1B5161BA" w14:textId="77777777" w:rsidR="00BA2572" w:rsidRPr="00107E88" w:rsidRDefault="00BA2572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</w:p>
          <w:p w14:paraId="1C1EDC09" w14:textId="77777777" w:rsidR="00BA2572" w:rsidRPr="00107E88" w:rsidRDefault="00AF7D95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66EC1956" w14:textId="77777777" w:rsidR="00BA2572" w:rsidRPr="00107E88" w:rsidRDefault="00BA2572">
            <w:pPr>
              <w:pStyle w:val="Title"/>
              <w:rPr>
                <w:rFonts w:ascii="Myriad Pro" w:hAnsi="Myriad Pro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162" w:type="dxa"/>
            <w:shd w:val="clear" w:color="auto" w:fill="005499"/>
          </w:tcPr>
          <w:p w14:paraId="0A94F0CE" w14:textId="77777777" w:rsidR="00BA2572" w:rsidRPr="00107E88" w:rsidRDefault="00BA2572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</w:p>
          <w:p w14:paraId="0EE6CC48" w14:textId="77777777" w:rsidR="00BA2572" w:rsidRPr="00107E88" w:rsidRDefault="00AF7D95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2242" w:type="dxa"/>
            <w:shd w:val="clear" w:color="auto" w:fill="005499"/>
            <w:vAlign w:val="center"/>
          </w:tcPr>
          <w:p w14:paraId="47379789" w14:textId="77777777" w:rsidR="00BA2572" w:rsidRPr="00107E88" w:rsidRDefault="00AF7D95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3ABD3125" w14:textId="77777777" w:rsidR="00BA2572" w:rsidRPr="00107E88" w:rsidRDefault="00AF7D95" w:rsidP="003154CB">
            <w:pPr>
              <w:pStyle w:val="Title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107E88" w14:paraId="200BD76C" w14:textId="77777777" w:rsidTr="00BA2572">
        <w:tc>
          <w:tcPr>
            <w:tcW w:w="1909" w:type="dxa"/>
            <w:shd w:val="clear" w:color="auto" w:fill="005499"/>
            <w:vAlign w:val="center"/>
          </w:tcPr>
          <w:p w14:paraId="06770617" w14:textId="77777777" w:rsidR="00BA2572" w:rsidRPr="00107E88" w:rsidRDefault="00AF7D95">
            <w:pPr>
              <w:pStyle w:val="Title"/>
              <w:jc w:val="left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Sveukupni cilj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418" w:type="dxa"/>
          </w:tcPr>
          <w:p w14:paraId="1F315BA0" w14:textId="77777777" w:rsidR="00BA2572" w:rsidRPr="007A2665" w:rsidRDefault="00616FE0">
            <w:pPr>
              <w:pStyle w:val="Title"/>
              <w:jc w:val="left"/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/>
                <w:b w:val="0"/>
                <w:noProof/>
                <w:sz w:val="18"/>
                <w:szCs w:val="18"/>
                <w:highlight w:val="yellow"/>
                <w:lang w:val="hr-BA"/>
              </w:rPr>
              <w:fldChar w:fldCharType="begin"/>
            </w:r>
            <w:r w:rsidR="00BA2572" w:rsidRPr="00107E88">
              <w:rPr>
                <w:rFonts w:ascii="Myriad Pro" w:hAnsi="Myriad Pro"/>
                <w:b w:val="0"/>
                <w:noProof/>
                <w:sz w:val="18"/>
                <w:szCs w:val="18"/>
                <w:highlight w:val="yellow"/>
                <w:lang w:val="hr-BA"/>
              </w:rPr>
              <w:instrText xml:space="preserve"> MACROBUTTON  AcceptAllChangesShown </w:instrText>
            </w:r>
            <w:r w:rsidRPr="00107E88">
              <w:rPr>
                <w:rFonts w:ascii="Myriad Pro" w:hAnsi="Myriad Pro"/>
                <w:b w:val="0"/>
                <w:noProof/>
                <w:sz w:val="18"/>
                <w:szCs w:val="18"/>
                <w:highlight w:val="yellow"/>
                <w:lang w:val="hr-BA"/>
              </w:rPr>
              <w:fldChar w:fldCharType="end"/>
            </w:r>
            <w:r w:rsidR="00EE3045" w:rsidRPr="007677C7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K</w:t>
            </w:r>
            <w:r w:rsidR="00F64134" w:rsidRPr="007677C7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oji je sveukupni cilj čijem ost</w:t>
            </w:r>
            <w:r w:rsidR="00EE3045" w:rsidRPr="007677C7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v</w:t>
            </w:r>
            <w:r w:rsidR="00F64134" w:rsidRPr="007677C7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a</w:t>
            </w:r>
            <w:r w:rsidR="00EE3045" w:rsidRPr="007677C7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renju će projekat doprin</w:t>
            </w:r>
            <w:r w:rsidR="004F19E1" w:rsidRPr="007677C7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i</w:t>
            </w:r>
            <w:r w:rsidR="00EE3045" w:rsidRPr="007677C7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jeti?</w:t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Projekat ne bi trebao imati više od jednog </w:t>
            </w:r>
            <w:r w:rsidR="007A2665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sveukupnog </w:t>
            </w:r>
            <w:r w:rsidR="00EE3045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cilja.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Na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ovaj sveukupni cilj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bs-Latn-BA"/>
              </w:rPr>
              <w:t xml:space="preserve">će vaš projekat uticati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ali nije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vjerovatno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da 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će se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u potpunosti ostvari</w:t>
            </w:r>
            <w:r w:rsid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ti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.</w:t>
            </w:r>
            <w:r w:rsidR="00BA2572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</w:p>
          <w:p w14:paraId="4394D69A" w14:textId="77777777" w:rsidR="00BA2572" w:rsidRPr="00107E88" w:rsidRDefault="00BA2572">
            <w:pPr>
              <w:pStyle w:val="Title"/>
              <w:jc w:val="left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824" w:type="dxa"/>
          </w:tcPr>
          <w:p w14:paraId="3FF9A4BE" w14:textId="77777777" w:rsidR="00BA2572" w:rsidRPr="00107E88" w:rsidRDefault="00616FE0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pokazatelji uspjeha vezani za sveukupni cilj?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6731DBD9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162" w:type="dxa"/>
          </w:tcPr>
          <w:p w14:paraId="7ECBF0F7" w14:textId="77777777" w:rsidR="00BA2572" w:rsidRPr="00107E88" w:rsidRDefault="00D455F7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2242" w:type="dxa"/>
          </w:tcPr>
          <w:p w14:paraId="70E82B77" w14:textId="77777777" w:rsidR="00BA2572" w:rsidRPr="00107E88" w:rsidRDefault="00616FE0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to izvori informacija za ove pokazatelje uspjeha?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15D85843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</w:tcPr>
          <w:p w14:paraId="27BEC8B3" w14:textId="77777777" w:rsidR="00BA2572" w:rsidRPr="00107E88" w:rsidRDefault="00BA2572" w:rsidP="003154CB">
            <w:pPr>
              <w:rPr>
                <w:noProof/>
                <w:sz w:val="18"/>
                <w:szCs w:val="18"/>
                <w:lang w:val="hr-BA"/>
              </w:rPr>
            </w:pPr>
          </w:p>
          <w:p w14:paraId="5D264402" w14:textId="77777777" w:rsidR="00BA2572" w:rsidRPr="00107E88" w:rsidRDefault="00BA2572" w:rsidP="003154CB">
            <w:pPr>
              <w:rPr>
                <w:noProof/>
                <w:sz w:val="18"/>
                <w:szCs w:val="18"/>
                <w:lang w:val="hr-BA"/>
              </w:rPr>
            </w:pPr>
          </w:p>
        </w:tc>
      </w:tr>
      <w:tr w:rsidR="00BA2572" w:rsidRPr="00107E88" w14:paraId="2BC72CA5" w14:textId="77777777" w:rsidTr="00BA2572">
        <w:tc>
          <w:tcPr>
            <w:tcW w:w="1909" w:type="dxa"/>
            <w:shd w:val="clear" w:color="auto" w:fill="005499"/>
            <w:vAlign w:val="center"/>
          </w:tcPr>
          <w:p w14:paraId="015403C9" w14:textId="77777777" w:rsidR="00BA2572" w:rsidRPr="00107E88" w:rsidRDefault="00AF7D95">
            <w:pPr>
              <w:pStyle w:val="Title"/>
              <w:jc w:val="left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Specifični ciljevi projekta</w:t>
            </w:r>
          </w:p>
        </w:tc>
        <w:tc>
          <w:tcPr>
            <w:tcW w:w="3418" w:type="dxa"/>
          </w:tcPr>
          <w:p w14:paraId="0F21D651" w14:textId="77777777" w:rsidR="00BA2572" w:rsidRPr="00107E88" w:rsidRDefault="00E24C8C" w:rsidP="00E24C8C">
            <w:pPr>
              <w:pStyle w:val="Title"/>
              <w:jc w:val="left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  <w:r w:rsidRPr="007677C7">
              <w:rPr>
                <w:rFonts w:ascii="Myriad Pro" w:hAnsi="Myriad Pro" w:cs="Arial"/>
                <w:b w:val="0"/>
                <w:noProof/>
                <w:sz w:val="18"/>
                <w:szCs w:val="18"/>
                <w:highlight w:val="lightGray"/>
                <w:lang w:val="hr-BA"/>
              </w:rPr>
              <w:t>Koji su specifični ciljevi koji će biti ostvareni projektom?</w: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</w:t>
            </w:r>
            <w:r w:rsidR="00BA2572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</w:t>
            </w:r>
            <w:r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Ovi specifični ciljevi trebaju biti ostvareni do kraja implementacije projekta</w:t>
            </w:r>
            <w:r w:rsidR="00F64134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(maksimalno dva cilja).</w:t>
            </w:r>
          </w:p>
        </w:tc>
        <w:tc>
          <w:tcPr>
            <w:tcW w:w="2824" w:type="dxa"/>
          </w:tcPr>
          <w:p w14:paraId="20279FEB" w14:textId="77777777" w:rsidR="00BA2572" w:rsidRPr="00107E88" w:rsidRDefault="007A2665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Navedite </w:t>
            </w:r>
            <w:r w:rsidR="00616FE0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="00616FE0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="00616FE0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kvantita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tivne i kvalitativne indikatore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koji 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će 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pokazati  do koje mjere će biti  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ostvareni 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specifični 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ciljevi projekta?</w:t>
            </w:r>
            <w:r w:rsidR="00616FE0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2B2ECC15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162" w:type="dxa"/>
          </w:tcPr>
          <w:p w14:paraId="3D580B52" w14:textId="77777777" w:rsidR="00BA2572" w:rsidRPr="00107E88" w:rsidRDefault="00D455F7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Kvantificirajte trenutno stanje vodeći računa o svakom od specifičnih ciljeva koje ste naveli, ovo je neophodno kako bi napredak mogao biti mjerljiv.</w:t>
            </w:r>
          </w:p>
        </w:tc>
        <w:tc>
          <w:tcPr>
            <w:tcW w:w="2242" w:type="dxa"/>
          </w:tcPr>
          <w:p w14:paraId="75B72822" w14:textId="77777777" w:rsidR="00BA2572" w:rsidRPr="00107E88" w:rsidRDefault="00616FE0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to izvori informacija koji treba da budu prikupljeni ili već postoje? Metode koje će se koristiti da bi se došlo do informacija?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0E8B92B2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</w:tcPr>
          <w:p w14:paraId="1B877156" w14:textId="77777777" w:rsidR="00BA2572" w:rsidRPr="00107E88" w:rsidRDefault="00616FE0" w:rsidP="003154CB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faktori i uslovi neophodni za ostvarenje ciljeva projekta, a nisu pod direktnom kontrolom? Koje rizike treba uzeti u obzir?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3613AC56" w14:textId="77777777" w:rsidR="00BA2572" w:rsidRPr="00107E88" w:rsidRDefault="00BA2572" w:rsidP="003154CB">
            <w:pPr>
              <w:rPr>
                <w:noProof/>
                <w:sz w:val="18"/>
                <w:szCs w:val="18"/>
                <w:lang w:val="hr-BA"/>
              </w:rPr>
            </w:pPr>
          </w:p>
        </w:tc>
      </w:tr>
      <w:tr w:rsidR="00BA2572" w:rsidRPr="00107E88" w14:paraId="68B4EC6E" w14:textId="77777777" w:rsidTr="00BA2572">
        <w:tc>
          <w:tcPr>
            <w:tcW w:w="1909" w:type="dxa"/>
            <w:shd w:val="clear" w:color="auto" w:fill="005499"/>
            <w:vAlign w:val="center"/>
          </w:tcPr>
          <w:p w14:paraId="130881C6" w14:textId="77777777" w:rsidR="00BA2572" w:rsidRPr="00107E88" w:rsidRDefault="00AF7D95">
            <w:pPr>
              <w:pStyle w:val="Title"/>
              <w:jc w:val="left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418" w:type="dxa"/>
          </w:tcPr>
          <w:p w14:paraId="48673583" w14:textId="77777777" w:rsidR="00BA2572" w:rsidRPr="00107E88" w:rsidRDefault="00616FE0" w:rsidP="00E24C8C">
            <w:pPr>
              <w:pStyle w:val="Title"/>
              <w:jc w:val="left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Koji će konkretni rezultati doprinijeti ostvarenju ciljeva projekta?</w: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end"/>
            </w:r>
            <w:r w:rsidR="00BA2572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Rezultati se ostvaruju uspješnom implementacijom 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lastRenderedPageBreak/>
              <w:t>projektnih aktivnosti. Uspjeh implem</w:t>
            </w:r>
            <w:r w:rsidR="00F64134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entacije projekta će se mjeriti</w:t>
            </w:r>
            <w:r w:rsidR="00E24C8C" w:rsidRPr="007A2665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 kroz nivo ostvarenja rezultata.</w:t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2824" w:type="dxa"/>
          </w:tcPr>
          <w:p w14:paraId="3A7CBF5A" w14:textId="77777777" w:rsidR="00BA2572" w:rsidRPr="00107E88" w:rsidRDefault="00616FE0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pokazatelji određuju da li su i u kojoj mjeri ostvareni planirani rezultati?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5EC5B496" w14:textId="77777777" w:rsidR="00BA2572" w:rsidRPr="00107E88" w:rsidRDefault="001A4141" w:rsidP="001A4141">
            <w:pPr>
              <w:rPr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lastRenderedPageBreak/>
              <w:t>Indikatori trebaju biti specifični, jasni i mjerljivi</w:t>
            </w:r>
            <w:r w:rsidR="00BA2572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. </w:t>
            </w:r>
          </w:p>
        </w:tc>
        <w:tc>
          <w:tcPr>
            <w:tcW w:w="2162" w:type="dxa"/>
          </w:tcPr>
          <w:p w14:paraId="61ADD6FA" w14:textId="77777777" w:rsidR="00BA2572" w:rsidRPr="00107E88" w:rsidRDefault="00D455F7" w:rsidP="00D455F7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lastRenderedPageBreak/>
              <w:t xml:space="preserve">Kvantificirajte trenutno stanje vodeći računa o svakom od rezultata koje </w:t>
            </w:r>
            <w: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lastRenderedPageBreak/>
              <w:t>ste naveli, ovo je neophodno kako bi napredak mogao biti mjerljiv.</w:t>
            </w:r>
          </w:p>
        </w:tc>
        <w:tc>
          <w:tcPr>
            <w:tcW w:w="2242" w:type="dxa"/>
          </w:tcPr>
          <w:p w14:paraId="651D11A8" w14:textId="77777777" w:rsidR="00BA2572" w:rsidRPr="00107E88" w:rsidRDefault="00616FE0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su izvori informacija za ove pokazatelje uspjeha?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273B35E5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</w:tcPr>
          <w:p w14:paraId="258F6032" w14:textId="77777777" w:rsidR="00BA2572" w:rsidRPr="00107E88" w:rsidRDefault="00616FE0" w:rsidP="003154CB">
            <w:pPr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 xml:space="preserve">Koji spoljni faktori i uslovi moraju biti ispunjeni da bi </w:t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lastRenderedPageBreak/>
              <w:t>rezultati bili ostvareni kako je planirano?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  <w:p w14:paraId="086A1504" w14:textId="77777777" w:rsidR="00BA2572" w:rsidRPr="00107E88" w:rsidRDefault="00BA2572" w:rsidP="003154CB">
            <w:pPr>
              <w:rPr>
                <w:noProof/>
                <w:sz w:val="18"/>
                <w:szCs w:val="18"/>
                <w:lang w:val="hr-BA"/>
              </w:rPr>
            </w:pPr>
          </w:p>
        </w:tc>
      </w:tr>
      <w:tr w:rsidR="00BA2572" w:rsidRPr="00107E88" w14:paraId="135E9889" w14:textId="77777777" w:rsidTr="00BA2572">
        <w:tc>
          <w:tcPr>
            <w:tcW w:w="1909" w:type="dxa"/>
            <w:shd w:val="clear" w:color="auto" w:fill="005499"/>
            <w:vAlign w:val="center"/>
          </w:tcPr>
          <w:p w14:paraId="7FDF17B7" w14:textId="77777777" w:rsidR="00BA2572" w:rsidRPr="00107E88" w:rsidRDefault="00AF7D95">
            <w:pPr>
              <w:pStyle w:val="Title"/>
              <w:jc w:val="left"/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418" w:type="dxa"/>
          </w:tcPr>
          <w:p w14:paraId="2C9DCCEE" w14:textId="77777777" w:rsidR="00BA2572" w:rsidRPr="00107E88" w:rsidRDefault="00616FE0">
            <w:pPr>
              <w:pStyle w:val="Title"/>
              <w:jc w:val="left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t>Koje aktivnosti je potrebno izvršiti i kojim redoslijedom u cilju ostvarenja rezultata?</w:t>
            </w:r>
            <w:r w:rsidRPr="00107E88"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  <w:fldChar w:fldCharType="end"/>
            </w:r>
          </w:p>
          <w:p w14:paraId="3CCB8D45" w14:textId="77777777" w:rsidR="00BA2572" w:rsidRPr="00107E88" w:rsidRDefault="00BA2572">
            <w:pPr>
              <w:pStyle w:val="Title"/>
              <w:jc w:val="left"/>
              <w:rPr>
                <w:rFonts w:ascii="Myriad Pro" w:hAnsi="Myriad Pro" w:cs="Arial"/>
                <w:b w:val="0"/>
                <w:noProof/>
                <w:sz w:val="18"/>
                <w:szCs w:val="18"/>
                <w:lang w:val="hr-BA"/>
              </w:rPr>
            </w:pPr>
          </w:p>
        </w:tc>
        <w:tc>
          <w:tcPr>
            <w:tcW w:w="2824" w:type="dxa"/>
          </w:tcPr>
          <w:p w14:paraId="67F75C7E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  <w:p w14:paraId="17A4321B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162" w:type="dxa"/>
          </w:tcPr>
          <w:p w14:paraId="1122F19B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242" w:type="dxa"/>
          </w:tcPr>
          <w:p w14:paraId="049B78D7" w14:textId="77777777" w:rsidR="00BA2572" w:rsidRPr="00107E88" w:rsidRDefault="00BA2572">
            <w:pPr>
              <w:rPr>
                <w:noProof/>
                <w:sz w:val="18"/>
                <w:szCs w:val="18"/>
                <w:lang w:val="hr-BA"/>
              </w:rPr>
            </w:pPr>
          </w:p>
        </w:tc>
        <w:tc>
          <w:tcPr>
            <w:tcW w:w="2599" w:type="dxa"/>
          </w:tcPr>
          <w:p w14:paraId="5B77860D" w14:textId="77777777" w:rsidR="00BA2572" w:rsidRPr="00107E88" w:rsidRDefault="00616FE0" w:rsidP="00AF7D95">
            <w:pPr>
              <w:rPr>
                <w:noProof/>
                <w:sz w:val="18"/>
                <w:szCs w:val="18"/>
                <w:lang w:val="hr-BA"/>
              </w:rPr>
            </w:pP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instrText xml:space="preserve"> FORMTEXT </w:instrTex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separate"/>
            </w:r>
            <w:r w:rsidR="00E24C8C"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t>Koji uslovi treba da budu ispunjeni prije početka implementacije projekta da bi se počelo sa realizacijom projekta?</w:t>
            </w:r>
            <w:r w:rsidRPr="00107E88">
              <w:rPr>
                <w:rFonts w:ascii="Myriad Pro" w:hAnsi="Myriad Pro" w:cs="Arial"/>
                <w:noProof/>
                <w:sz w:val="18"/>
                <w:szCs w:val="18"/>
                <w:lang w:val="hr-BA"/>
              </w:rPr>
              <w:fldChar w:fldCharType="end"/>
            </w:r>
          </w:p>
        </w:tc>
      </w:tr>
    </w:tbl>
    <w:p w14:paraId="2F0E8441" w14:textId="77777777" w:rsidR="0023026D" w:rsidRPr="00D93F94" w:rsidRDefault="0023026D" w:rsidP="00105633">
      <w:pPr>
        <w:jc w:val="both"/>
        <w:rPr>
          <w:rFonts w:ascii="Myriad Pro" w:hAnsi="Myriad Pro"/>
          <w:noProof/>
          <w:sz w:val="20"/>
          <w:lang w:val="en-GB"/>
        </w:rPr>
      </w:pPr>
    </w:p>
    <w:sectPr w:rsidR="0023026D" w:rsidRPr="00D93F94" w:rsidSect="00107E88">
      <w:headerReference w:type="even" r:id="rId12"/>
      <w:footerReference w:type="even" r:id="rId13"/>
      <w:footerReference w:type="default" r:id="rId14"/>
      <w:headerReference w:type="first" r:id="rId15"/>
      <w:pgSz w:w="16840" w:h="11907" w:orient="landscape" w:code="9"/>
      <w:pgMar w:top="215" w:right="1077" w:bottom="810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0284" w14:textId="77777777" w:rsidR="007677C7" w:rsidRDefault="007677C7">
      <w:r>
        <w:separator/>
      </w:r>
    </w:p>
  </w:endnote>
  <w:endnote w:type="continuationSeparator" w:id="0">
    <w:p w14:paraId="726A39AE" w14:textId="77777777" w:rsidR="007677C7" w:rsidRDefault="0076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88E4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20037C08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054B26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</w:p>
  <w:p w14:paraId="40B9F348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2C81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658549F2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396A5A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572B722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87BE" w14:textId="77777777" w:rsidR="007677C7" w:rsidRDefault="007677C7">
      <w:r>
        <w:separator/>
      </w:r>
    </w:p>
  </w:footnote>
  <w:footnote w:type="continuationSeparator" w:id="0">
    <w:p w14:paraId="588E7BFD" w14:textId="77777777" w:rsidR="007677C7" w:rsidRDefault="0076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9556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14FCE919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45872A4A" w14:textId="77777777" w:rsidR="007A2665" w:rsidRDefault="007A2665">
    <w:pPr>
      <w:pStyle w:val="Header"/>
      <w:ind w:firstLine="142"/>
      <w:jc w:val="right"/>
    </w:pPr>
  </w:p>
  <w:p w14:paraId="6D6E3A4A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8" w:type="dxa"/>
      <w:jc w:val="center"/>
      <w:tblLook w:val="0000" w:firstRow="0" w:lastRow="0" w:firstColumn="0" w:lastColumn="0" w:noHBand="0" w:noVBand="0"/>
    </w:tblPr>
    <w:tblGrid>
      <w:gridCol w:w="13207"/>
    </w:tblGrid>
    <w:tr w:rsidR="00F55293" w:rsidRPr="00D93F94" w14:paraId="4FEF7D98" w14:textId="77777777" w:rsidTr="00F55293">
      <w:trPr>
        <w:trHeight w:val="920"/>
        <w:jc w:val="center"/>
      </w:trPr>
      <w:tc>
        <w:tcPr>
          <w:tcW w:w="9968" w:type="dxa"/>
          <w:vAlign w:val="center"/>
        </w:tcPr>
        <w:tbl>
          <w:tblPr>
            <w:tblpPr w:leftFromText="180" w:rightFromText="180" w:horzAnchor="margin" w:tblpY="435"/>
            <w:tblOverlap w:val="never"/>
            <w:tblW w:w="1299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2"/>
            <w:gridCol w:w="12346"/>
            <w:gridCol w:w="323"/>
          </w:tblGrid>
          <w:tr w:rsidR="00F55293" w14:paraId="64FF3B36" w14:textId="77777777" w:rsidTr="00426E17"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CCE55AB" w14:textId="7F755002" w:rsidR="00F55293" w:rsidRPr="00825A1E" w:rsidRDefault="00F55293" w:rsidP="00F55293">
                <w:pPr>
                  <w:pStyle w:val="Header"/>
                  <w:rPr>
                    <w:rFonts w:eastAsia="Calibri"/>
                    <w:szCs w:val="22"/>
                  </w:rPr>
                </w:pPr>
              </w:p>
            </w:tc>
            <w:tc>
              <w:tcPr>
                <w:tcW w:w="10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2B96885" w14:textId="77777777" w:rsidR="00F55293" w:rsidRPr="00825A1E" w:rsidRDefault="00F55293" w:rsidP="00825A1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eastAsia="Calibri" w:hAnsi="Calibri" w:cs="Calibri"/>
                    <w:b/>
                    <w:bCs/>
                    <w:color w:val="000000"/>
                    <w:kern w:val="24"/>
                    <w:sz w:val="28"/>
                    <w:szCs w:val="28"/>
                    <w:lang w:val="en-GB"/>
                  </w:rPr>
                </w:pPr>
              </w:p>
              <w:p w14:paraId="4DEBA9A1" w14:textId="7B4344D4" w:rsidR="00F55293" w:rsidRPr="00825A1E" w:rsidRDefault="00426E17" w:rsidP="00825A1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eastAsia="Calibri" w:hAnsi="Calibri" w:cs="Calibri"/>
                    <w:b/>
                    <w:bCs/>
                    <w:color w:val="000000"/>
                    <w:kern w:val="24"/>
                    <w:sz w:val="28"/>
                    <w:szCs w:val="28"/>
                    <w:lang w:val="en-GB"/>
                  </w:rPr>
                </w:pPr>
                <w:r w:rsidRPr="00427EB1">
                  <w:rPr>
                    <w:noProof/>
                  </w:rPr>
                  <w:drawing>
                    <wp:inline distT="0" distB="0" distL="0" distR="0" wp14:anchorId="528B52BD" wp14:editId="3C5348CC">
                      <wp:extent cx="7702550" cy="1540510"/>
                      <wp:effectExtent l="0" t="0" r="0" b="0"/>
                      <wp:docPr id="24" name="Picture 1" descr="Graphical user interface, text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raphical user interface, text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02550" cy="154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4D7744E" w14:textId="77777777" w:rsidR="00F55293" w:rsidRPr="00825A1E" w:rsidRDefault="00F55293" w:rsidP="00EE677A">
                <w:pPr>
                  <w:pStyle w:val="NormalWeb"/>
                  <w:spacing w:before="0" w:beforeAutospacing="0" w:after="0" w:afterAutospacing="0"/>
                  <w:jc w:val="center"/>
                  <w:rPr>
                    <w:rFonts w:eastAsia="Calibri"/>
                    <w:szCs w:val="22"/>
                  </w:rPr>
                </w:pPr>
              </w:p>
            </w:tc>
            <w:tc>
              <w:tcPr>
                <w:tcW w:w="12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895C6FA" w14:textId="3D6E7AEC" w:rsidR="00F55293" w:rsidRPr="00825A1E" w:rsidRDefault="00F55293" w:rsidP="00F55293">
                <w:pPr>
                  <w:pStyle w:val="Header"/>
                  <w:rPr>
                    <w:rFonts w:eastAsia="Calibri"/>
                    <w:szCs w:val="22"/>
                  </w:rPr>
                </w:pPr>
              </w:p>
            </w:tc>
          </w:tr>
        </w:tbl>
        <w:p w14:paraId="2E8F7104" w14:textId="77777777" w:rsidR="00F55293" w:rsidRPr="00D93F94" w:rsidRDefault="00F55293" w:rsidP="00F55293">
          <w:pPr>
            <w:rPr>
              <w:lang w:val="en-GB"/>
            </w:rPr>
          </w:pPr>
        </w:p>
      </w:tc>
    </w:tr>
  </w:tbl>
  <w:p w14:paraId="31B21393" w14:textId="5DCADD2A" w:rsidR="007A2665" w:rsidRDefault="007A2665" w:rsidP="00F55293">
    <w:pPr>
      <w:spacing w:after="200"/>
      <w:ind w:left="-142"/>
      <w:rPr>
        <w:rFonts w:ascii="Myriad Pro" w:hAnsi="Myriad Pro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616523537">
    <w:abstractNumId w:val="0"/>
  </w:num>
  <w:num w:numId="2" w16cid:durableId="227494487">
    <w:abstractNumId w:val="2"/>
  </w:num>
  <w:num w:numId="3" w16cid:durableId="21647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3C"/>
    <w:rsid w:val="00054B26"/>
    <w:rsid w:val="000677D5"/>
    <w:rsid w:val="0007597A"/>
    <w:rsid w:val="000F440D"/>
    <w:rsid w:val="0010273C"/>
    <w:rsid w:val="00105633"/>
    <w:rsid w:val="00107E88"/>
    <w:rsid w:val="00115768"/>
    <w:rsid w:val="001368CB"/>
    <w:rsid w:val="001A4141"/>
    <w:rsid w:val="001C2301"/>
    <w:rsid w:val="001E20D7"/>
    <w:rsid w:val="00204973"/>
    <w:rsid w:val="00204F3A"/>
    <w:rsid w:val="0021523B"/>
    <w:rsid w:val="0023026D"/>
    <w:rsid w:val="0029440C"/>
    <w:rsid w:val="003154CB"/>
    <w:rsid w:val="00396A5A"/>
    <w:rsid w:val="00401382"/>
    <w:rsid w:val="00426E17"/>
    <w:rsid w:val="004A43C5"/>
    <w:rsid w:val="004F19E1"/>
    <w:rsid w:val="00543CE0"/>
    <w:rsid w:val="005644C3"/>
    <w:rsid w:val="005C5158"/>
    <w:rsid w:val="00602740"/>
    <w:rsid w:val="00616FE0"/>
    <w:rsid w:val="00662BA5"/>
    <w:rsid w:val="006D52EA"/>
    <w:rsid w:val="007151E8"/>
    <w:rsid w:val="00761DDA"/>
    <w:rsid w:val="007677C7"/>
    <w:rsid w:val="007A2665"/>
    <w:rsid w:val="008120D5"/>
    <w:rsid w:val="00825A1E"/>
    <w:rsid w:val="00871767"/>
    <w:rsid w:val="008A4847"/>
    <w:rsid w:val="0095787B"/>
    <w:rsid w:val="00957C01"/>
    <w:rsid w:val="00983ACD"/>
    <w:rsid w:val="009B2308"/>
    <w:rsid w:val="00A60D7B"/>
    <w:rsid w:val="00A811D0"/>
    <w:rsid w:val="00AD1D32"/>
    <w:rsid w:val="00AD4694"/>
    <w:rsid w:val="00AF7D95"/>
    <w:rsid w:val="00B04B63"/>
    <w:rsid w:val="00B1423D"/>
    <w:rsid w:val="00B14BD1"/>
    <w:rsid w:val="00B47D65"/>
    <w:rsid w:val="00B7255D"/>
    <w:rsid w:val="00B93A87"/>
    <w:rsid w:val="00BA2572"/>
    <w:rsid w:val="00BB19B9"/>
    <w:rsid w:val="00BF5DB9"/>
    <w:rsid w:val="00C12618"/>
    <w:rsid w:val="00C645E4"/>
    <w:rsid w:val="00D03D38"/>
    <w:rsid w:val="00D30BD4"/>
    <w:rsid w:val="00D3316F"/>
    <w:rsid w:val="00D455F7"/>
    <w:rsid w:val="00D46B9B"/>
    <w:rsid w:val="00D5232A"/>
    <w:rsid w:val="00D93F94"/>
    <w:rsid w:val="00D96DE3"/>
    <w:rsid w:val="00DE1327"/>
    <w:rsid w:val="00DE24D4"/>
    <w:rsid w:val="00E12084"/>
    <w:rsid w:val="00E24C8C"/>
    <w:rsid w:val="00E42E3B"/>
    <w:rsid w:val="00E4358F"/>
    <w:rsid w:val="00E96505"/>
    <w:rsid w:val="00EC5EA3"/>
    <w:rsid w:val="00EE3045"/>
    <w:rsid w:val="00EE677A"/>
    <w:rsid w:val="00EF43FD"/>
    <w:rsid w:val="00F31023"/>
    <w:rsid w:val="00F52A74"/>
    <w:rsid w:val="00F55293"/>
    <w:rsid w:val="00F64134"/>
    <w:rsid w:val="00F75148"/>
    <w:rsid w:val="00F77588"/>
    <w:rsid w:val="00FA6844"/>
    <w:rsid w:val="00FC007F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  <w14:docId w14:val="797A5433"/>
  <w15:chartTrackingRefBased/>
  <w15:docId w15:val="{40ECEE70-920A-4450-B530-98E2C419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677D5"/>
    <w:rPr>
      <w:rFonts w:ascii="BaltArial" w:hAnsi="BaltArial"/>
      <w:sz w:val="22"/>
    </w:rPr>
  </w:style>
  <w:style w:type="paragraph" w:styleId="NormalWeb">
    <w:name w:val="Normal (Web)"/>
    <w:basedOn w:val="Normal"/>
    <w:uiPriority w:val="99"/>
    <w:rsid w:val="000677D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styleId="EndnoteReference">
    <w:name w:val="endnote reference"/>
    <w:uiPriority w:val="99"/>
    <w:unhideWhenUsed/>
    <w:rsid w:val="00F52A74"/>
    <w:rPr>
      <w:vertAlign w:val="superscript"/>
    </w:rPr>
  </w:style>
  <w:style w:type="table" w:styleId="TableGrid">
    <w:name w:val="Table Grid"/>
    <w:basedOn w:val="TableNormal"/>
    <w:uiPriority w:val="39"/>
    <w:rsid w:val="00F5529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0afbc883f58622fa9a2736e0f3297fb5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3a0b3e083df923cd8c6fb12fb6d8dd6a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32JKWRRJAUXM-366569894-18619</_dlc_DocId>
    <_dlc_DocIdUrl xmlns="de777af5-75c5-4059-8842-b3ca2d118c77">
      <Url>https://undp.sharepoint.com/teams/BIH/GS/_layouts/15/DocIdRedir.aspx?ID=32JKWRRJAUXM-366569894-18619</Url>
      <Description>32JKWRRJAUXM-366569894-18619</Description>
    </_dlc_DocIdUrl>
    <lcf76f155ced4ddcb4097134ff3c332f xmlns="8473b686-699c-4c82-a6c9-aace401bacaf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Props1.xml><?xml version="1.0" encoding="utf-8"?>
<ds:datastoreItem xmlns:ds="http://schemas.openxmlformats.org/officeDocument/2006/customXml" ds:itemID="{0145911E-96F7-495C-ACA0-9C96DDBAB41F}"/>
</file>

<file path=customXml/itemProps2.xml><?xml version="1.0" encoding="utf-8"?>
<ds:datastoreItem xmlns:ds="http://schemas.openxmlformats.org/officeDocument/2006/customXml" ds:itemID="{7EC76EE4-3C34-403B-BF3C-6B58A1EF7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6A18A-C609-4794-AEAA-2660028B4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73C43-9634-45B5-B9E5-BB34940568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E88EE5-5C88-4748-A47D-9F34839F0F5E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321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11d</vt:lpstr>
    </vt:vector>
  </TitlesOfParts>
  <Manager>Massimo Diana</Manager>
  <Company>UNDP Bosnia and Herzegovina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11d</dc:title>
  <dc:subject>Logical framework</dc:subject>
  <dc:creator>LOD Project</dc:creator>
  <cp:keywords/>
  <cp:lastModifiedBy>Amela Gacanovic-Tutnjevic</cp:lastModifiedBy>
  <cp:revision>3</cp:revision>
  <cp:lastPrinted>2014-10-07T09:10:00Z</cp:lastPrinted>
  <dcterms:created xsi:type="dcterms:W3CDTF">2022-06-17T11:32:00Z</dcterms:created>
  <dcterms:modified xsi:type="dcterms:W3CDTF">2022-06-17T11:32:00Z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753d6768-e35e-4853-9014-a116d16672b3</vt:lpwstr>
  </property>
</Properties>
</file>