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BA8F" w14:textId="77777777" w:rsidR="005D4538" w:rsidRPr="00E2691F" w:rsidRDefault="005D4538" w:rsidP="005D4538">
      <w:pPr>
        <w:jc w:val="center"/>
        <w:rPr>
          <w:rFonts w:asciiTheme="minorHAnsi" w:hAnsiTheme="minorHAnsi" w:cstheme="minorHAnsi"/>
          <w:color w:val="FF0000"/>
          <w:sz w:val="28"/>
          <w:szCs w:val="28"/>
          <w:lang w:val="es-AR" w:eastAsia="es-AR"/>
        </w:rPr>
      </w:pPr>
      <w:r w:rsidRPr="00E2691F">
        <w:rPr>
          <w:rFonts w:asciiTheme="minorHAnsi" w:hAnsiTheme="minorHAnsi" w:cstheme="minorHAnsi"/>
          <w:b/>
          <w:color w:val="FF0000"/>
          <w:sz w:val="28"/>
          <w:szCs w:val="28"/>
          <w:lang w:val="es-ES_tradnl"/>
        </w:rPr>
        <w:t>ANEXO 2</w:t>
      </w:r>
    </w:p>
    <w:p w14:paraId="1B18B766" w14:textId="77777777" w:rsidR="005D4538" w:rsidRPr="00E2691F" w:rsidRDefault="005D4538" w:rsidP="005D4538">
      <w:pPr>
        <w:jc w:val="right"/>
        <w:rPr>
          <w:rFonts w:asciiTheme="minorHAnsi" w:hAnsiTheme="minorHAnsi" w:cstheme="minorHAnsi"/>
          <w:sz w:val="28"/>
          <w:szCs w:val="28"/>
          <w:lang w:val="es-ES_tradnl"/>
        </w:rPr>
      </w:pPr>
      <w:bookmarkStart w:id="0" w:name="_Hlk523406488"/>
    </w:p>
    <w:p w14:paraId="1E40876B" w14:textId="77777777" w:rsidR="005D4538" w:rsidRPr="00E2691F" w:rsidRDefault="005D4538" w:rsidP="005D4538">
      <w:pPr>
        <w:jc w:val="center"/>
        <w:rPr>
          <w:rFonts w:asciiTheme="minorHAnsi" w:hAnsiTheme="minorHAnsi" w:cstheme="minorHAnsi"/>
          <w:b/>
          <w:sz w:val="28"/>
          <w:szCs w:val="28"/>
          <w:lang w:val="es-ES_tradnl"/>
        </w:rPr>
      </w:pPr>
      <w:r w:rsidRPr="00E2691F">
        <w:rPr>
          <w:rFonts w:asciiTheme="minorHAnsi" w:hAnsiTheme="minorHAnsi" w:cstheme="minorHAnsi"/>
          <w:b/>
          <w:bCs/>
          <w:sz w:val="28"/>
          <w:szCs w:val="28"/>
          <w:lang w:val="es-ES"/>
        </w:rPr>
        <w:t xml:space="preserve">FORMULARIO DE PRESENTACIÓN DE </w:t>
      </w:r>
      <w:r w:rsidRPr="00E2691F">
        <w:rPr>
          <w:rFonts w:asciiTheme="minorHAnsi" w:hAnsiTheme="minorHAnsi" w:cstheme="minorHAnsi"/>
          <w:b/>
          <w:bCs/>
          <w:color w:val="FF0000"/>
          <w:sz w:val="28"/>
          <w:szCs w:val="28"/>
          <w:lang w:val="es-ES"/>
        </w:rPr>
        <w:t>PROPUESTAS TECNICAS</w:t>
      </w:r>
      <w:r w:rsidRPr="00E2691F">
        <w:rPr>
          <w:rFonts w:asciiTheme="minorHAnsi" w:hAnsiTheme="minorHAnsi" w:cstheme="minorHAnsi"/>
          <w:b/>
          <w:bCs/>
          <w:sz w:val="28"/>
          <w:szCs w:val="28"/>
          <w:lang w:val="es-ES"/>
        </w:rPr>
        <w:t xml:space="preserve"> POR LOS PROVEEDORES DE SERVICIOS</w:t>
      </w:r>
      <w:r w:rsidRPr="00E2691F">
        <w:rPr>
          <w:rStyle w:val="Refdenotaalpie"/>
          <w:rFonts w:asciiTheme="minorHAnsi" w:hAnsiTheme="minorHAnsi" w:cstheme="minorHAnsi"/>
          <w:b/>
          <w:bCs/>
          <w:sz w:val="22"/>
          <w:szCs w:val="22"/>
          <w:lang w:val="es-ES"/>
        </w:rPr>
        <w:footnoteReference w:id="1"/>
      </w:r>
    </w:p>
    <w:p w14:paraId="2C97D2AA" w14:textId="77777777" w:rsidR="005D4538" w:rsidRPr="00E2691F" w:rsidRDefault="005D4538" w:rsidP="005D4538">
      <w:pPr>
        <w:jc w:val="center"/>
        <w:rPr>
          <w:rFonts w:asciiTheme="minorHAnsi" w:hAnsiTheme="minorHAnsi" w:cstheme="minorHAnsi"/>
          <w:b/>
          <w:i/>
          <w:color w:val="FF0000"/>
          <w:lang w:val="es-ES_tradnl"/>
        </w:rPr>
      </w:pPr>
    </w:p>
    <w:p w14:paraId="57797F79" w14:textId="77777777" w:rsidR="005D4538" w:rsidRPr="00E2691F" w:rsidRDefault="005D4538" w:rsidP="005D4538">
      <w:pPr>
        <w:jc w:val="center"/>
        <w:rPr>
          <w:rFonts w:asciiTheme="minorHAnsi" w:hAnsiTheme="minorHAnsi" w:cstheme="minorHAnsi"/>
          <w:b/>
          <w:i/>
          <w:color w:val="FF0000"/>
          <w:lang w:val="es-ES_tradnl"/>
        </w:rPr>
      </w:pPr>
      <w:r w:rsidRPr="00E2691F">
        <w:rPr>
          <w:rFonts w:asciiTheme="minorHAnsi" w:hAnsiTheme="minorHAnsi" w:cstheme="minorHAnsi"/>
          <w:b/>
          <w:i/>
          <w:color w:val="FF0000"/>
          <w:lang w:val="es-ES_tradnl"/>
        </w:rPr>
        <w:t>(La presentación de este formulario tiene que ser con el agregado del encabezamiento oficial de la empresa y mencionando el objeto de la propuesta)</w:t>
      </w:r>
    </w:p>
    <w:p w14:paraId="6B1C3C3E" w14:textId="77777777" w:rsidR="005D4538" w:rsidRPr="00E2691F" w:rsidRDefault="005D4538" w:rsidP="005D4538">
      <w:pPr>
        <w:pBdr>
          <w:bottom w:val="single" w:sz="6" w:space="1" w:color="auto"/>
        </w:pBdr>
        <w:jc w:val="center"/>
        <w:rPr>
          <w:rFonts w:asciiTheme="minorHAnsi" w:hAnsiTheme="minorHAnsi" w:cstheme="minorHAnsi"/>
          <w:b/>
          <w:sz w:val="22"/>
          <w:szCs w:val="22"/>
          <w:lang w:val="es-ES_tradnl"/>
        </w:rPr>
      </w:pPr>
    </w:p>
    <w:p w14:paraId="353FF6F5" w14:textId="77777777" w:rsidR="005D4538" w:rsidRPr="00E2691F" w:rsidRDefault="005D4538" w:rsidP="005D4538">
      <w:pPr>
        <w:jc w:val="center"/>
        <w:rPr>
          <w:rFonts w:asciiTheme="minorHAnsi" w:hAnsiTheme="minorHAnsi" w:cstheme="minorHAnsi"/>
          <w:b/>
          <w:sz w:val="22"/>
          <w:szCs w:val="22"/>
          <w:lang w:val="es-ES_tradnl"/>
        </w:rPr>
      </w:pPr>
    </w:p>
    <w:p w14:paraId="71F1E626" w14:textId="77777777" w:rsidR="005D4538" w:rsidRPr="00E2691F" w:rsidRDefault="005D4538" w:rsidP="005D4538">
      <w:pPr>
        <w:jc w:val="right"/>
        <w:rPr>
          <w:rFonts w:asciiTheme="minorHAnsi" w:hAnsiTheme="minorHAnsi" w:cstheme="minorHAnsi"/>
          <w:color w:val="FF0000"/>
          <w:sz w:val="22"/>
          <w:szCs w:val="22"/>
          <w:lang w:val="es-ES_tradnl"/>
        </w:rPr>
      </w:pPr>
      <w:r w:rsidRPr="00E2691F">
        <w:rPr>
          <w:rFonts w:asciiTheme="minorHAnsi" w:hAnsiTheme="minorHAnsi" w:cstheme="minorHAnsi"/>
          <w:color w:val="FF0000"/>
          <w:sz w:val="22"/>
          <w:szCs w:val="22"/>
          <w:lang w:val="es-ES_tradnl"/>
        </w:rPr>
        <w:t xml:space="preserve"> [Insértese: </w:t>
      </w:r>
      <w:r w:rsidRPr="00E2691F">
        <w:rPr>
          <w:rFonts w:asciiTheme="minorHAnsi" w:hAnsiTheme="minorHAnsi" w:cstheme="minorHAnsi"/>
          <w:i/>
          <w:color w:val="FF0000"/>
          <w:sz w:val="22"/>
          <w:szCs w:val="22"/>
          <w:lang w:val="es-ES_tradnl"/>
        </w:rPr>
        <w:t>lugar, fecha</w:t>
      </w:r>
      <w:r w:rsidRPr="00E2691F">
        <w:rPr>
          <w:rFonts w:asciiTheme="minorHAnsi" w:hAnsiTheme="minorHAnsi" w:cstheme="minorHAnsi"/>
          <w:color w:val="FF0000"/>
          <w:sz w:val="22"/>
          <w:szCs w:val="22"/>
          <w:lang w:val="es-ES_tradnl"/>
        </w:rPr>
        <w:t>]</w:t>
      </w:r>
    </w:p>
    <w:p w14:paraId="68173524" w14:textId="77777777" w:rsidR="005D4538" w:rsidRPr="00E2691F" w:rsidRDefault="005D4538" w:rsidP="005D4538">
      <w:pPr>
        <w:pStyle w:val="Encabezado"/>
        <w:tabs>
          <w:tab w:val="clear" w:pos="4320"/>
          <w:tab w:val="clear" w:pos="8640"/>
        </w:tabs>
        <w:rPr>
          <w:rFonts w:asciiTheme="minorHAnsi" w:hAnsiTheme="minorHAnsi" w:cstheme="minorHAnsi"/>
          <w:sz w:val="22"/>
          <w:szCs w:val="22"/>
          <w:lang w:val="es-ES_tradnl" w:eastAsia="it-IT"/>
        </w:rPr>
      </w:pPr>
    </w:p>
    <w:p w14:paraId="5D5E914D" w14:textId="77777777" w:rsidR="005D4538" w:rsidRPr="00E2691F" w:rsidRDefault="005D4538" w:rsidP="005D4538">
      <w:pPr>
        <w:outlineLvl w:val="0"/>
        <w:rPr>
          <w:rFonts w:asciiTheme="minorHAnsi" w:hAnsiTheme="minorHAnsi" w:cstheme="minorHAnsi"/>
          <w:bCs/>
          <w:iCs/>
          <w:sz w:val="22"/>
          <w:szCs w:val="22"/>
          <w:lang w:val="es-ES_tradnl"/>
        </w:rPr>
      </w:pPr>
      <w:r w:rsidRPr="00E2691F">
        <w:rPr>
          <w:rFonts w:asciiTheme="minorHAnsi" w:hAnsiTheme="minorHAnsi" w:cstheme="minorHAnsi"/>
          <w:sz w:val="22"/>
          <w:szCs w:val="22"/>
          <w:lang w:val="es-ES_tradnl"/>
        </w:rPr>
        <w:t xml:space="preserve">A: </w:t>
      </w:r>
      <w:r w:rsidRPr="00E2691F">
        <w:rPr>
          <w:rFonts w:asciiTheme="minorHAnsi" w:hAnsiTheme="minorHAnsi" w:cstheme="minorHAnsi"/>
          <w:bCs/>
          <w:iCs/>
          <w:sz w:val="22"/>
          <w:szCs w:val="22"/>
          <w:lang w:val="es-ES_tradnl"/>
        </w:rPr>
        <w:t xml:space="preserve">Depto. Adquisiciones PNUD </w:t>
      </w:r>
    </w:p>
    <w:p w14:paraId="0FF90E0B" w14:textId="77777777" w:rsidR="005D4538" w:rsidRPr="00E2691F" w:rsidRDefault="005D4538" w:rsidP="005D4538">
      <w:pPr>
        <w:rPr>
          <w:rFonts w:asciiTheme="minorHAnsi" w:hAnsiTheme="minorHAnsi" w:cstheme="minorHAnsi"/>
          <w:sz w:val="22"/>
          <w:szCs w:val="22"/>
          <w:lang w:val="es-ES_tradnl"/>
        </w:rPr>
      </w:pPr>
    </w:p>
    <w:p w14:paraId="609C7205" w14:textId="77777777" w:rsidR="005D4538" w:rsidRPr="00E2691F" w:rsidRDefault="005D4538" w:rsidP="005D4538">
      <w:pPr>
        <w:rPr>
          <w:rFonts w:asciiTheme="minorHAnsi" w:hAnsiTheme="minorHAnsi" w:cstheme="minorHAnsi"/>
          <w:sz w:val="22"/>
          <w:szCs w:val="22"/>
          <w:lang w:val="es-ES_tradnl"/>
        </w:rPr>
      </w:pPr>
      <w:r w:rsidRPr="00E2691F">
        <w:rPr>
          <w:rFonts w:asciiTheme="minorHAnsi" w:hAnsiTheme="minorHAnsi" w:cstheme="minorHAnsi"/>
          <w:sz w:val="22"/>
          <w:szCs w:val="22"/>
          <w:lang w:val="es-ES_tradnl"/>
        </w:rPr>
        <w:t>Estimados/as:</w:t>
      </w:r>
    </w:p>
    <w:p w14:paraId="6CCF023B" w14:textId="77777777" w:rsidR="005D4538" w:rsidRPr="00E2691F" w:rsidRDefault="005D4538" w:rsidP="005D4538">
      <w:pPr>
        <w:ind w:right="630"/>
        <w:jc w:val="both"/>
        <w:rPr>
          <w:rFonts w:asciiTheme="minorHAnsi" w:hAnsiTheme="minorHAnsi" w:cstheme="minorHAnsi"/>
          <w:snapToGrid w:val="0"/>
          <w:sz w:val="22"/>
          <w:szCs w:val="22"/>
          <w:lang w:val="es-ES_tradnl"/>
        </w:rPr>
      </w:pPr>
      <w:r w:rsidRPr="00E2691F">
        <w:rPr>
          <w:rFonts w:asciiTheme="minorHAnsi" w:hAnsiTheme="minorHAnsi" w:cstheme="minorHAnsi"/>
          <w:snapToGrid w:val="0"/>
          <w:sz w:val="22"/>
          <w:szCs w:val="22"/>
          <w:lang w:val="es-ES_tradnl"/>
        </w:rPr>
        <w:t xml:space="preserve">Los abajo firmantes tenemos el placer de dirigirnos a ustedes para ofrecer al PNUD los siguientes servicios, de conformidad con los requisitos que se establecen en la Solicitud de Propuesta de fecha </w:t>
      </w:r>
      <w:r w:rsidRPr="00E2691F">
        <w:rPr>
          <w:rFonts w:asciiTheme="minorHAnsi" w:hAnsiTheme="minorHAnsi" w:cstheme="minorHAnsi"/>
          <w:i/>
          <w:snapToGrid w:val="0"/>
          <w:color w:val="FF0000"/>
          <w:sz w:val="22"/>
          <w:szCs w:val="22"/>
          <w:lang w:val="es-ES_tradnl"/>
        </w:rPr>
        <w:t>[especifíquese]</w:t>
      </w:r>
      <w:r w:rsidRPr="00E2691F">
        <w:rPr>
          <w:rFonts w:asciiTheme="minorHAnsi" w:hAnsiTheme="minorHAnsi" w:cstheme="minorHAnsi"/>
          <w:snapToGrid w:val="0"/>
          <w:sz w:val="22"/>
          <w:szCs w:val="22"/>
          <w:lang w:val="es-ES_tradnl"/>
        </w:rPr>
        <w:t xml:space="preserve"> y todos sus anexos, así como en las disposiciones de los </w:t>
      </w:r>
      <w:r w:rsidRPr="00E2691F">
        <w:rPr>
          <w:rFonts w:asciiTheme="minorHAnsi" w:hAnsiTheme="minorHAnsi" w:cstheme="minorHAnsi"/>
          <w:sz w:val="22"/>
          <w:szCs w:val="22"/>
          <w:lang w:val="es-ES_tradnl"/>
        </w:rPr>
        <w:t xml:space="preserve">Términos y Condiciones Generales de Contratación del PNUD. </w:t>
      </w:r>
      <w:r w:rsidRPr="00E2691F">
        <w:rPr>
          <w:rFonts w:asciiTheme="minorHAnsi" w:hAnsiTheme="minorHAnsi" w:cstheme="minorHAnsi"/>
          <w:snapToGrid w:val="0"/>
          <w:sz w:val="22"/>
          <w:szCs w:val="22"/>
          <w:lang w:val="es-ES_tradnl"/>
        </w:rPr>
        <w:t>A saber:</w:t>
      </w:r>
    </w:p>
    <w:bookmarkEnd w:id="0"/>
    <w:p w14:paraId="5C957829" w14:textId="77777777" w:rsidR="005D4538" w:rsidRPr="00E2691F" w:rsidRDefault="005D4538" w:rsidP="005D4538">
      <w:pPr>
        <w:ind w:right="630" w:firstLine="720"/>
        <w:jc w:val="both"/>
        <w:rPr>
          <w:rFonts w:asciiTheme="minorHAnsi" w:hAnsiTheme="minorHAnsi" w:cstheme="minorHAnsi"/>
          <w:snapToGrid w:val="0"/>
          <w:sz w:val="22"/>
          <w:szCs w:val="22"/>
          <w:lang w:val="es-ES_tradnl"/>
        </w:rPr>
      </w:pPr>
    </w:p>
    <w:p w14:paraId="6D2F97EE" w14:textId="77777777" w:rsidR="005D4538" w:rsidRPr="00E2691F" w:rsidRDefault="005D4538" w:rsidP="005D4538">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E2691F">
        <w:rPr>
          <w:rFonts w:asciiTheme="minorHAnsi" w:hAnsiTheme="minorHAnsi" w:cstheme="minorHAnsi"/>
          <w:b/>
          <w:snapToGrid w:val="0"/>
          <w:szCs w:val="22"/>
          <w:lang w:val="es-ES_tradnl"/>
        </w:rPr>
        <w:t>Calificaciones del Proveedor de Servicios</w:t>
      </w:r>
    </w:p>
    <w:p w14:paraId="55E479E6" w14:textId="77777777" w:rsidR="005D4538" w:rsidRPr="00E2691F" w:rsidRDefault="005D4538" w:rsidP="005D4538">
      <w:pPr>
        <w:pStyle w:val="ColorfulList-Accent11"/>
        <w:spacing w:line="240" w:lineRule="auto"/>
        <w:ind w:left="630"/>
        <w:rPr>
          <w:rFonts w:asciiTheme="minorHAnsi" w:hAnsiTheme="minorHAnsi" w:cstheme="minorHAnsi"/>
          <w:b/>
          <w:snapToGrid w:val="0"/>
          <w:szCs w:val="22"/>
          <w:lang w:val="es-ES_tradnl"/>
        </w:rPr>
      </w:pPr>
    </w:p>
    <w:p w14:paraId="392550E2" w14:textId="77777777" w:rsidR="005D4538" w:rsidRPr="00E2691F" w:rsidRDefault="005D4538" w:rsidP="005D4538">
      <w:pPr>
        <w:pStyle w:val="ColorfulList-Accent11"/>
        <w:pBdr>
          <w:top w:val="single" w:sz="4" w:space="1" w:color="auto"/>
          <w:left w:val="single" w:sz="4" w:space="4" w:color="auto"/>
          <w:bottom w:val="single" w:sz="4" w:space="1" w:color="auto"/>
          <w:right w:val="single" w:sz="4" w:space="4" w:color="auto"/>
        </w:pBdr>
        <w:tabs>
          <w:tab w:val="left" w:pos="629"/>
        </w:tabs>
        <w:spacing w:line="240" w:lineRule="auto"/>
        <w:ind w:left="990" w:hanging="361"/>
        <w:rPr>
          <w:rStyle w:val="hps"/>
          <w:rFonts w:asciiTheme="minorHAnsi" w:hAnsiTheme="minorHAnsi" w:cstheme="minorHAnsi"/>
          <w:i/>
          <w:lang w:val="es-ES_tradnl"/>
        </w:rPr>
      </w:pPr>
      <w:r w:rsidRPr="00E2691F">
        <w:rPr>
          <w:rStyle w:val="hps"/>
          <w:rFonts w:asciiTheme="minorHAnsi" w:hAnsiTheme="minorHAnsi" w:cstheme="minorHAnsi"/>
          <w:i/>
          <w:lang w:val="es-ES_tradnl"/>
        </w:rPr>
        <w:t>El Proveedor de Servicios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deberá</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describir y explicar cómo</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y por qué se considera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la entidad que mejor puede cumplir con los requisitos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PNUD</w:t>
      </w:r>
      <w:r w:rsidRPr="00E2691F">
        <w:rPr>
          <w:rFonts w:asciiTheme="minorHAnsi" w:hAnsiTheme="minorHAnsi" w:cstheme="minorHAnsi"/>
          <w:i/>
          <w:lang w:val="es-ES_tradnl"/>
        </w:rPr>
        <w:t xml:space="preserve">, indicando para ello </w:t>
      </w:r>
      <w:r w:rsidRPr="00E2691F">
        <w:rPr>
          <w:rStyle w:val="hps"/>
          <w:rFonts w:asciiTheme="minorHAnsi" w:hAnsiTheme="minorHAnsi" w:cstheme="minorHAnsi"/>
          <w:i/>
          <w:lang w:val="es-ES_tradnl"/>
        </w:rPr>
        <w:t>lo siguiente:</w:t>
      </w:r>
      <w:r w:rsidRPr="00E2691F">
        <w:rPr>
          <w:rFonts w:asciiTheme="minorHAnsi" w:hAnsiTheme="minorHAnsi" w:cstheme="minorHAnsi"/>
          <w:i/>
          <w:lang w:val="es-ES_tradnl"/>
        </w:rPr>
        <w:br/>
      </w:r>
    </w:p>
    <w:p w14:paraId="679CD041" w14:textId="77777777" w:rsidR="005D4538" w:rsidRPr="00E2691F" w:rsidRDefault="005D4538" w:rsidP="005D4538">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Fonts w:asciiTheme="minorHAnsi" w:hAnsiTheme="minorHAnsi" w:cstheme="minorHAnsi"/>
          <w:i/>
          <w:lang w:val="es-ES_tradnl"/>
        </w:rPr>
      </w:pPr>
      <w:r w:rsidRPr="00E2691F">
        <w:rPr>
          <w:rStyle w:val="hps"/>
          <w:rFonts w:asciiTheme="minorHAnsi" w:hAnsiTheme="minorHAnsi" w:cstheme="minorHAnsi"/>
          <w:i/>
          <w:lang w:val="es-ES_tradnl"/>
        </w:rPr>
        <w:t>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Perfil que no exceda las 10 páginas: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descripción de la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naturaleza del negocio,</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ámbito de experiencia,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licencias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certificaciones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acreditaciones, etc.</w:t>
      </w:r>
      <w:r w:rsidRPr="00E2691F">
        <w:rPr>
          <w:rFonts w:asciiTheme="minorHAnsi" w:hAnsiTheme="minorHAnsi" w:cstheme="minorHAnsi"/>
          <w:i/>
          <w:lang w:val="es-ES_tradnl"/>
        </w:rPr>
        <w:t>;</w:t>
      </w:r>
    </w:p>
    <w:p w14:paraId="05EE4BDF" w14:textId="77777777" w:rsidR="005D4538" w:rsidRPr="00E2691F" w:rsidRDefault="005D4538" w:rsidP="005D4538">
      <w:pPr>
        <w:pStyle w:val="ColorfulList-Accent11"/>
        <w:pBdr>
          <w:top w:val="single" w:sz="4" w:space="1" w:color="auto"/>
          <w:left w:val="single" w:sz="4" w:space="4" w:color="auto"/>
          <w:bottom w:val="single" w:sz="4" w:space="1" w:color="auto"/>
          <w:right w:val="single" w:sz="4" w:space="4" w:color="auto"/>
        </w:pBdr>
        <w:tabs>
          <w:tab w:val="left" w:pos="993"/>
        </w:tabs>
        <w:spacing w:line="240" w:lineRule="auto"/>
        <w:ind w:left="990" w:hanging="361"/>
        <w:rPr>
          <w:rStyle w:val="hps"/>
          <w:rFonts w:asciiTheme="minorHAnsi" w:hAnsiTheme="minorHAnsi" w:cstheme="minorHAnsi"/>
          <w:i/>
          <w:lang w:val="es-ES_tradnl"/>
        </w:rPr>
      </w:pPr>
      <w:r w:rsidRPr="00E2691F">
        <w:rPr>
          <w:rStyle w:val="hps"/>
          <w:rFonts w:asciiTheme="minorHAnsi" w:hAnsiTheme="minorHAnsi" w:cstheme="minorHAnsi"/>
          <w:i/>
          <w:lang w:val="es-ES_tradnl"/>
        </w:rPr>
        <w:t>b</w:t>
      </w:r>
      <w:r w:rsidRPr="00E2691F">
        <w:rPr>
          <w:rFonts w:asciiTheme="minorHAnsi" w:hAnsiTheme="minorHAnsi" w:cstheme="minorHAnsi"/>
          <w:i/>
          <w:lang w:val="es-ES_tradnl"/>
        </w:rPr>
        <w:t>) Constancia de CUIT</w:t>
      </w:r>
      <w:r w:rsidRPr="00E2691F">
        <w:rPr>
          <w:rStyle w:val="hps"/>
          <w:rFonts w:asciiTheme="minorHAnsi" w:hAnsiTheme="minorHAnsi" w:cstheme="minorHAnsi"/>
          <w:i/>
          <w:lang w:val="es-ES_tradnl"/>
        </w:rPr>
        <w:t>;</w:t>
      </w:r>
    </w:p>
    <w:p w14:paraId="21E15FF6" w14:textId="77777777" w:rsidR="005D4538" w:rsidRPr="00E2691F" w:rsidRDefault="005D4538" w:rsidP="005D4538">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Style w:val="hps"/>
          <w:rFonts w:asciiTheme="minorHAnsi" w:hAnsiTheme="minorHAnsi" w:cstheme="minorHAnsi"/>
          <w:i/>
          <w:lang w:val="es-ES_tradnl"/>
        </w:rPr>
      </w:pPr>
      <w:r w:rsidRPr="00E2691F">
        <w:rPr>
          <w:rStyle w:val="hps"/>
          <w:rFonts w:asciiTheme="minorHAnsi" w:hAnsiTheme="minorHAnsi" w:cstheme="minorHAnsi"/>
          <w:i/>
          <w:lang w:val="es-ES_tradnl"/>
        </w:rPr>
        <w:t>c</w:t>
      </w:r>
      <w:r w:rsidRPr="00E2691F">
        <w:rPr>
          <w:rFonts w:asciiTheme="minorHAnsi" w:hAnsiTheme="minorHAnsi" w:cstheme="minorHAnsi"/>
          <w:i/>
          <w:lang w:val="es-ES_tradnl"/>
        </w:rPr>
        <w:t xml:space="preserve">) Declaración por escrito </w:t>
      </w:r>
      <w:r w:rsidRPr="00E2691F">
        <w:rPr>
          <w:rStyle w:val="hps"/>
          <w:rFonts w:asciiTheme="minorHAnsi" w:hAnsiTheme="minorHAnsi" w:cstheme="minorHAnsi"/>
          <w:i/>
          <w:lang w:val="es-ES_tradnl"/>
        </w:rPr>
        <w:t>de que la empresa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no está incluida en la Lista Consolidada 1267/1989 del Consejo de</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Seguridad de las Naciones Unidas, o en la lista de</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la División de Adquisiciones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 las Naciones Unidas</w:t>
      </w:r>
      <w:r w:rsidRPr="00E2691F">
        <w:rPr>
          <w:rFonts w:asciiTheme="minorHAnsi" w:hAnsiTheme="minorHAnsi" w:cstheme="minorHAnsi"/>
          <w:i/>
          <w:lang w:val="es-ES_tradnl"/>
        </w:rPr>
        <w:t xml:space="preserve"> o en cualquier otra</w:t>
      </w:r>
      <w:r w:rsidRPr="00E2691F">
        <w:rPr>
          <w:rStyle w:val="hps"/>
          <w:rFonts w:asciiTheme="minorHAnsi" w:hAnsiTheme="minorHAnsi" w:cstheme="minorHAnsi"/>
          <w:i/>
          <w:lang w:val="es-ES_tradnl"/>
        </w:rPr>
        <w:t xml:space="preserve"> lista</w:t>
      </w:r>
      <w:r w:rsidRPr="00E2691F">
        <w:rPr>
          <w:rFonts w:asciiTheme="minorHAnsi" w:hAnsiTheme="minorHAnsi" w:cstheme="minorHAnsi"/>
          <w:i/>
          <w:lang w:val="es-ES_tradnl"/>
        </w:rPr>
        <w:t xml:space="preserve"> de proveedores inelegibles</w:t>
      </w:r>
      <w:r w:rsidRPr="00E2691F">
        <w:rPr>
          <w:rStyle w:val="hps"/>
          <w:rFonts w:asciiTheme="minorHAnsi" w:hAnsiTheme="minorHAnsi" w:cstheme="minorHAnsi"/>
          <w:i/>
          <w:lang w:val="es-ES_tradnl"/>
        </w:rPr>
        <w:t xml:space="preserve"> de las Naciones Unidas.</w:t>
      </w:r>
    </w:p>
    <w:p w14:paraId="5E2B31D0" w14:textId="77777777" w:rsidR="005D4538" w:rsidRPr="00E2691F" w:rsidRDefault="005D4538" w:rsidP="005D4538">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29"/>
        <w:rPr>
          <w:rStyle w:val="hps"/>
          <w:rFonts w:asciiTheme="minorHAnsi" w:hAnsiTheme="minorHAnsi" w:cstheme="minorHAnsi"/>
          <w:i/>
          <w:lang w:val="es-ES_tradnl"/>
        </w:rPr>
      </w:pPr>
    </w:p>
    <w:p w14:paraId="3A22E369" w14:textId="77777777" w:rsidR="005D4538" w:rsidRPr="00E2691F" w:rsidRDefault="005D4538" w:rsidP="005D4538">
      <w:pPr>
        <w:pStyle w:val="ColorfulList-Accent11"/>
        <w:tabs>
          <w:tab w:val="left" w:pos="990"/>
        </w:tabs>
        <w:spacing w:line="240" w:lineRule="auto"/>
        <w:ind w:left="990" w:hanging="450"/>
        <w:rPr>
          <w:rFonts w:asciiTheme="minorHAnsi" w:hAnsiTheme="minorHAnsi" w:cstheme="minorHAnsi"/>
          <w:b/>
          <w:snapToGrid w:val="0"/>
          <w:szCs w:val="22"/>
          <w:lang w:val="es-ES_tradnl"/>
        </w:rPr>
      </w:pPr>
    </w:p>
    <w:p w14:paraId="677B0DBB" w14:textId="77777777" w:rsidR="005D4538" w:rsidRPr="00E2691F" w:rsidRDefault="005D4538" w:rsidP="005D4538">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E2691F">
        <w:rPr>
          <w:rFonts w:asciiTheme="minorHAnsi" w:hAnsiTheme="minorHAnsi" w:cstheme="minorHAnsi"/>
          <w:b/>
          <w:snapToGrid w:val="0"/>
          <w:szCs w:val="22"/>
          <w:lang w:val="es-ES_tradnl"/>
        </w:rPr>
        <w:t>Propuesta metodológica para la realización de los servicios</w:t>
      </w:r>
    </w:p>
    <w:p w14:paraId="76CAAFEC" w14:textId="77777777" w:rsidR="005D4538" w:rsidRPr="00E2691F" w:rsidRDefault="005D4538" w:rsidP="005D4538">
      <w:pPr>
        <w:ind w:right="630" w:firstLine="720"/>
        <w:jc w:val="both"/>
        <w:rPr>
          <w:rFonts w:asciiTheme="minorHAnsi" w:hAnsiTheme="minorHAnsi" w:cstheme="minorHAnsi"/>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D4538" w:rsidRPr="00E2691F" w14:paraId="1DCE95FF" w14:textId="77777777" w:rsidTr="000F5C58">
        <w:tc>
          <w:tcPr>
            <w:tcW w:w="8910" w:type="dxa"/>
            <w:tcBorders>
              <w:top w:val="single" w:sz="4" w:space="0" w:color="auto"/>
              <w:bottom w:val="single" w:sz="4" w:space="0" w:color="auto"/>
            </w:tcBorders>
          </w:tcPr>
          <w:p w14:paraId="58CBEDA3" w14:textId="77777777" w:rsidR="005D4538" w:rsidRPr="00E2691F" w:rsidRDefault="005D4538" w:rsidP="000F5C58">
            <w:pPr>
              <w:rPr>
                <w:rFonts w:asciiTheme="minorHAnsi" w:hAnsiTheme="minorHAnsi" w:cstheme="minorHAnsi"/>
                <w:i/>
                <w:sz w:val="22"/>
                <w:szCs w:val="22"/>
                <w:lang w:val="es-ES_tradnl"/>
              </w:rPr>
            </w:pPr>
            <w:r w:rsidRPr="00E2691F">
              <w:rPr>
                <w:rFonts w:asciiTheme="minorHAnsi" w:hAnsiTheme="minorHAnsi" w:cstheme="minorHAnsi"/>
                <w:i/>
                <w:iCs/>
                <w:sz w:val="22"/>
                <w:szCs w:val="22"/>
                <w:lang w:val="es-ES_tradnl"/>
              </w:rPr>
              <w:t>El Proveedor de Servicios</w:t>
            </w:r>
            <w:r w:rsidRPr="00E2691F">
              <w:rPr>
                <w:rFonts w:asciiTheme="minorHAnsi" w:hAnsiTheme="minorHAnsi" w:cstheme="minorHAnsi"/>
                <w:i/>
                <w:sz w:val="22"/>
                <w:szCs w:val="22"/>
                <w:lang w:val="es-ES_tradnl"/>
              </w:rPr>
              <w:t xml:space="preserve"> debe describir cómo tiene previsto abordar y cumplir las exigencias de la </w:t>
            </w:r>
            <w:proofErr w:type="spellStart"/>
            <w:r w:rsidRPr="00E2691F">
              <w:rPr>
                <w:rFonts w:asciiTheme="minorHAnsi" w:hAnsiTheme="minorHAnsi" w:cstheme="minorHAnsi"/>
                <w:i/>
                <w:sz w:val="22"/>
                <w:szCs w:val="22"/>
                <w:lang w:val="es-ES_tradnl"/>
              </w:rPr>
              <w:t>SdP</w:t>
            </w:r>
            <w:proofErr w:type="spellEnd"/>
            <w:r w:rsidRPr="00E2691F">
              <w:rPr>
                <w:rFonts w:asciiTheme="minorHAnsi" w:hAnsiTheme="minorHAnsi" w:cstheme="minorHAnsi"/>
                <w:i/>
                <w:sz w:val="22"/>
                <w:szCs w:val="22"/>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22687EA0" w14:textId="77777777" w:rsidR="005D4538" w:rsidRPr="00E2691F" w:rsidRDefault="005D4538" w:rsidP="000F5C58">
            <w:pPr>
              <w:pStyle w:val="Textoindependiente2"/>
              <w:spacing w:after="0" w:line="240" w:lineRule="auto"/>
              <w:rPr>
                <w:rFonts w:asciiTheme="minorHAnsi" w:hAnsiTheme="minorHAnsi" w:cstheme="minorHAnsi"/>
                <w:b/>
                <w:bCs/>
                <w:sz w:val="22"/>
                <w:szCs w:val="22"/>
                <w:lang w:val="es-ES_tradnl"/>
              </w:rPr>
            </w:pPr>
          </w:p>
        </w:tc>
      </w:tr>
    </w:tbl>
    <w:p w14:paraId="195D1142" w14:textId="77777777" w:rsidR="005D4538" w:rsidRPr="00E2691F" w:rsidRDefault="005D4538" w:rsidP="005D4538">
      <w:pPr>
        <w:rPr>
          <w:rFonts w:asciiTheme="minorHAnsi" w:hAnsiTheme="minorHAnsi" w:cstheme="minorHAnsi"/>
          <w:b/>
          <w:sz w:val="22"/>
          <w:szCs w:val="22"/>
          <w:lang w:val="es-ES_tradnl"/>
        </w:rPr>
      </w:pPr>
    </w:p>
    <w:p w14:paraId="226BDE9B" w14:textId="77777777" w:rsidR="005D4538" w:rsidRPr="00E2691F" w:rsidRDefault="005D4538" w:rsidP="005D4538">
      <w:pPr>
        <w:pStyle w:val="Textoindependiente2"/>
        <w:numPr>
          <w:ilvl w:val="0"/>
          <w:numId w:val="1"/>
        </w:numPr>
        <w:spacing w:after="0" w:line="240" w:lineRule="auto"/>
        <w:ind w:left="540" w:hanging="540"/>
        <w:rPr>
          <w:rFonts w:asciiTheme="minorHAnsi" w:hAnsiTheme="minorHAnsi" w:cstheme="minorHAnsi"/>
          <w:b/>
          <w:sz w:val="22"/>
          <w:szCs w:val="22"/>
          <w:lang w:val="es-ES_tradnl"/>
        </w:rPr>
      </w:pPr>
      <w:r w:rsidRPr="00E2691F">
        <w:rPr>
          <w:rFonts w:asciiTheme="minorHAnsi" w:hAnsiTheme="minorHAnsi" w:cstheme="minorHAnsi"/>
          <w:b/>
          <w:sz w:val="22"/>
          <w:szCs w:val="22"/>
          <w:lang w:val="es-ES_tradnl"/>
        </w:rPr>
        <w:t>Calificación del personal clave</w:t>
      </w:r>
    </w:p>
    <w:p w14:paraId="1F479AAE" w14:textId="77777777" w:rsidR="005D4538" w:rsidRPr="00E2691F" w:rsidRDefault="005D4538" w:rsidP="005D4538">
      <w:pPr>
        <w:pStyle w:val="Textoindependiente2"/>
        <w:spacing w:after="0" w:line="240" w:lineRule="auto"/>
        <w:ind w:left="540"/>
        <w:rPr>
          <w:rFonts w:asciiTheme="minorHAnsi" w:hAnsiTheme="minorHAnsi" w:cstheme="minorHAnsi"/>
          <w:b/>
          <w:sz w:val="22"/>
          <w:szCs w:val="22"/>
          <w:lang w:val="es-ES_tradnl"/>
        </w:rPr>
      </w:pPr>
    </w:p>
    <w:p w14:paraId="1905CBCC" w14:textId="77777777" w:rsidR="005D4538" w:rsidRPr="00E2691F" w:rsidRDefault="005D4538" w:rsidP="005D4538">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s-ES_tradnl"/>
        </w:rPr>
      </w:pPr>
    </w:p>
    <w:p w14:paraId="0E6808A2" w14:textId="77777777" w:rsidR="005D4538" w:rsidRPr="00E2691F" w:rsidRDefault="005D4538" w:rsidP="005D4538">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s-ES_tradnl"/>
        </w:rPr>
      </w:pPr>
      <w:r w:rsidRPr="00E2691F">
        <w:rPr>
          <w:rFonts w:asciiTheme="minorHAnsi" w:hAnsiTheme="minorHAnsi" w:cstheme="minorHAnsi"/>
          <w:i/>
          <w:sz w:val="22"/>
          <w:szCs w:val="22"/>
          <w:lang w:val="es-ES_tradnl"/>
        </w:rPr>
        <w:t xml:space="preserve">Cuando así lo establezca la </w:t>
      </w:r>
      <w:proofErr w:type="spellStart"/>
      <w:r w:rsidRPr="00E2691F">
        <w:rPr>
          <w:rFonts w:asciiTheme="minorHAnsi" w:hAnsiTheme="minorHAnsi" w:cstheme="minorHAnsi"/>
          <w:i/>
          <w:sz w:val="22"/>
          <w:szCs w:val="22"/>
          <w:lang w:val="es-ES_tradnl"/>
        </w:rPr>
        <w:t>SdP</w:t>
      </w:r>
      <w:proofErr w:type="spellEnd"/>
      <w:r w:rsidRPr="00E2691F">
        <w:rPr>
          <w:rFonts w:asciiTheme="minorHAnsi" w:hAnsiTheme="minorHAnsi" w:cstheme="minorHAnsi"/>
          <w:i/>
          <w:sz w:val="22"/>
          <w:szCs w:val="22"/>
          <w:lang w:val="es-ES_tradnl"/>
        </w:rPr>
        <w:t>, el Proveedor de Servicios facilitará:</w:t>
      </w:r>
    </w:p>
    <w:p w14:paraId="481FF92E" w14:textId="77777777" w:rsidR="005D4538" w:rsidRPr="00E2691F" w:rsidRDefault="005D4538" w:rsidP="005D4538">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s-ES_tradnl"/>
        </w:rPr>
      </w:pPr>
    </w:p>
    <w:p w14:paraId="0DA73ABF" w14:textId="77777777" w:rsidR="005D4538" w:rsidRPr="00E2691F" w:rsidRDefault="005D4538" w:rsidP="005D4538">
      <w:pPr>
        <w:pStyle w:val="Textoindependiente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E2691F">
        <w:rPr>
          <w:rFonts w:asciiTheme="minorHAnsi" w:hAnsiTheme="minorHAnsi" w:cstheme="minorHAnsi"/>
          <w:i/>
          <w:sz w:val="22"/>
          <w:szCs w:val="22"/>
          <w:lang w:val="es-ES_tradnl"/>
        </w:rPr>
        <w:t>los nombres y calificación del personal clave que participe en la provisión de los servicios, indicando el rango de cada uno (jefe de equipo, personal subalterno, etc.)</w:t>
      </w:r>
      <w:r w:rsidRPr="00E2691F">
        <w:rPr>
          <w:rFonts w:asciiTheme="minorHAnsi" w:hAnsiTheme="minorHAnsi" w:cstheme="minorHAnsi"/>
          <w:i/>
          <w:iCs/>
          <w:sz w:val="22"/>
          <w:szCs w:val="22"/>
          <w:lang w:val="es-ES_tradnl"/>
        </w:rPr>
        <w:t>;</w:t>
      </w:r>
    </w:p>
    <w:p w14:paraId="63856D7A" w14:textId="77777777" w:rsidR="005D4538" w:rsidRPr="00E2691F" w:rsidRDefault="005D4538" w:rsidP="005D4538">
      <w:pPr>
        <w:pStyle w:val="Textoindependiente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E2691F">
        <w:rPr>
          <w:rFonts w:asciiTheme="minorHAnsi" w:hAnsiTheme="minorHAnsi" w:cstheme="minorHAnsi"/>
          <w:i/>
          <w:iCs/>
          <w:sz w:val="22"/>
          <w:szCs w:val="22"/>
          <w:lang w:val="es-ES_tradnl"/>
        </w:rPr>
        <w:lastRenderedPageBreak/>
        <w:t xml:space="preserve">en los casos en que lo establezca la </w:t>
      </w:r>
      <w:proofErr w:type="spellStart"/>
      <w:r w:rsidRPr="00E2691F">
        <w:rPr>
          <w:rFonts w:asciiTheme="minorHAnsi" w:hAnsiTheme="minorHAnsi" w:cstheme="minorHAnsi"/>
          <w:i/>
          <w:iCs/>
          <w:sz w:val="22"/>
          <w:szCs w:val="22"/>
          <w:lang w:val="es-ES_tradnl"/>
        </w:rPr>
        <w:t>SdP</w:t>
      </w:r>
      <w:proofErr w:type="spellEnd"/>
      <w:r w:rsidRPr="00E2691F">
        <w:rPr>
          <w:rFonts w:asciiTheme="minorHAnsi" w:hAnsiTheme="minorHAnsi" w:cstheme="minorHAnsi"/>
          <w:i/>
          <w:iCs/>
          <w:sz w:val="22"/>
          <w:szCs w:val="22"/>
          <w:lang w:val="es-ES_tradnl"/>
        </w:rPr>
        <w:t xml:space="preserve">, facilitará los currículos que den fe de las calificaciones indicadas; y </w:t>
      </w:r>
    </w:p>
    <w:p w14:paraId="10C5D516" w14:textId="77777777" w:rsidR="005D4538" w:rsidRPr="00E2691F" w:rsidRDefault="005D4538" w:rsidP="005D4538">
      <w:pPr>
        <w:pStyle w:val="Textoindependiente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E2691F">
        <w:rPr>
          <w:rFonts w:asciiTheme="minorHAnsi" w:hAnsiTheme="minorHAnsi" w:cstheme="minorHAnsi"/>
          <w:i/>
          <w:iCs/>
          <w:sz w:val="22"/>
          <w:szCs w:val="22"/>
          <w:lang w:val="es-ES_tradnl"/>
        </w:rPr>
        <w:t>la confirmación por escrito de cada uno de los miembros del personal manifestando su disponibilidad durante toda la extensión temporal del Contrato.</w:t>
      </w:r>
    </w:p>
    <w:p w14:paraId="108C78D3" w14:textId="77777777" w:rsidR="005D4538" w:rsidRPr="00E2691F" w:rsidRDefault="005D4538" w:rsidP="005D4538">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es-ES_tradnl"/>
        </w:rPr>
      </w:pPr>
    </w:p>
    <w:p w14:paraId="7803E33B" w14:textId="77777777" w:rsidR="005D4538" w:rsidRPr="00E2691F" w:rsidRDefault="005D4538" w:rsidP="005D4538">
      <w:pPr>
        <w:jc w:val="both"/>
        <w:rPr>
          <w:rFonts w:asciiTheme="minorHAnsi" w:hAnsiTheme="minorHAnsi" w:cstheme="minorHAnsi"/>
          <w:lang w:val="es-ES_tradnl"/>
        </w:rPr>
      </w:pPr>
    </w:p>
    <w:p w14:paraId="4831518F" w14:textId="77777777" w:rsidR="005D4538" w:rsidRPr="00E2691F" w:rsidRDefault="005D4538" w:rsidP="005D4538">
      <w:pPr>
        <w:jc w:val="both"/>
        <w:rPr>
          <w:rFonts w:asciiTheme="minorHAnsi" w:hAnsiTheme="minorHAnsi" w:cstheme="minorHAnsi"/>
          <w:sz w:val="22"/>
          <w:szCs w:val="22"/>
          <w:lang w:val="es-ES_tradnl"/>
        </w:rPr>
      </w:pPr>
    </w:p>
    <w:p w14:paraId="2712AFFF" w14:textId="77777777" w:rsidR="005D4538" w:rsidRPr="00E2691F" w:rsidRDefault="005D4538" w:rsidP="005D4538">
      <w:pPr>
        <w:jc w:val="both"/>
        <w:rPr>
          <w:rFonts w:asciiTheme="minorHAnsi" w:hAnsiTheme="minorHAnsi" w:cstheme="minorHAnsi"/>
          <w:sz w:val="22"/>
          <w:szCs w:val="22"/>
          <w:lang w:val="es-ES_tradnl"/>
        </w:rPr>
      </w:pPr>
    </w:p>
    <w:p w14:paraId="12F68356" w14:textId="77777777" w:rsidR="005D4538" w:rsidRPr="00E2691F" w:rsidRDefault="005D4538" w:rsidP="005D4538">
      <w:pPr>
        <w:jc w:val="both"/>
        <w:rPr>
          <w:rFonts w:asciiTheme="minorHAnsi" w:hAnsiTheme="minorHAnsi" w:cstheme="minorHAnsi"/>
          <w:b/>
          <w:sz w:val="22"/>
          <w:szCs w:val="22"/>
          <w:lang w:val="es-ES_tradnl"/>
        </w:rPr>
      </w:pPr>
      <w:r w:rsidRPr="00E2691F">
        <w:rPr>
          <w:rFonts w:asciiTheme="minorHAnsi" w:hAnsiTheme="minorHAnsi" w:cstheme="minorHAnsi"/>
          <w:sz w:val="22"/>
          <w:szCs w:val="22"/>
          <w:lang w:val="es-ES_tradnl"/>
        </w:rPr>
        <w:t>Toda otra información que no hayamos facilitado automáticamente implica nuestra plena aceptación de los requisitos, términos y condiciones de esta Solicitud de Propuesta.</w:t>
      </w:r>
    </w:p>
    <w:p w14:paraId="1619287A" w14:textId="77777777" w:rsidR="005D4538" w:rsidRPr="00E2691F" w:rsidRDefault="005D4538" w:rsidP="005D4538">
      <w:pPr>
        <w:ind w:left="5760"/>
        <w:jc w:val="both"/>
        <w:rPr>
          <w:rFonts w:asciiTheme="minorHAnsi" w:hAnsiTheme="minorHAnsi" w:cstheme="minorHAnsi"/>
          <w:i/>
          <w:iCs/>
          <w:snapToGrid w:val="0"/>
          <w:color w:val="FF0000"/>
          <w:sz w:val="22"/>
          <w:szCs w:val="22"/>
          <w:lang w:val="es-ES_tradnl"/>
        </w:rPr>
      </w:pPr>
    </w:p>
    <w:p w14:paraId="5E328691" w14:textId="77777777" w:rsidR="005D4538" w:rsidRPr="00E2691F" w:rsidRDefault="005D4538" w:rsidP="005D4538">
      <w:pPr>
        <w:ind w:left="5760"/>
        <w:jc w:val="both"/>
        <w:rPr>
          <w:rFonts w:asciiTheme="minorHAnsi" w:hAnsiTheme="minorHAnsi" w:cstheme="minorHAnsi"/>
          <w:i/>
          <w:iCs/>
          <w:snapToGrid w:val="0"/>
          <w:color w:val="FF0000"/>
          <w:sz w:val="22"/>
          <w:szCs w:val="22"/>
          <w:lang w:val="es-ES_tradnl"/>
        </w:rPr>
      </w:pPr>
    </w:p>
    <w:p w14:paraId="536155FF" w14:textId="77777777" w:rsidR="005D4538" w:rsidRPr="00E2691F" w:rsidRDefault="005D4538" w:rsidP="005D4538">
      <w:pPr>
        <w:ind w:left="5760"/>
        <w:jc w:val="both"/>
        <w:rPr>
          <w:rFonts w:asciiTheme="minorHAnsi" w:hAnsiTheme="minorHAnsi" w:cstheme="minorHAnsi"/>
          <w:i/>
          <w:iCs/>
          <w:snapToGrid w:val="0"/>
          <w:color w:val="FF0000"/>
          <w:sz w:val="22"/>
          <w:szCs w:val="22"/>
          <w:lang w:val="es-ES_tradnl"/>
        </w:rPr>
      </w:pPr>
    </w:p>
    <w:p w14:paraId="582CF200" w14:textId="77777777" w:rsidR="005D4538" w:rsidRPr="00E2691F" w:rsidRDefault="005D4538" w:rsidP="005D4538">
      <w:pPr>
        <w:ind w:left="5760"/>
        <w:jc w:val="both"/>
        <w:rPr>
          <w:rFonts w:asciiTheme="minorHAnsi" w:hAnsiTheme="minorHAnsi" w:cstheme="minorHAnsi"/>
          <w:i/>
          <w:iCs/>
          <w:snapToGrid w:val="0"/>
          <w:color w:val="FF0000"/>
          <w:sz w:val="22"/>
          <w:szCs w:val="22"/>
          <w:lang w:val="es-ES_tradnl"/>
        </w:rPr>
      </w:pPr>
    </w:p>
    <w:p w14:paraId="4F4CC616" w14:textId="77777777" w:rsidR="005D4538" w:rsidRPr="00E2691F" w:rsidRDefault="005D4538" w:rsidP="005D4538">
      <w:pPr>
        <w:ind w:left="5760"/>
        <w:jc w:val="both"/>
        <w:rPr>
          <w:rFonts w:asciiTheme="minorHAnsi" w:hAnsiTheme="minorHAnsi" w:cstheme="minorHAnsi"/>
          <w:i/>
          <w:iCs/>
          <w:snapToGrid w:val="0"/>
          <w:color w:val="FF0000"/>
          <w:sz w:val="22"/>
          <w:szCs w:val="22"/>
          <w:lang w:val="es-ES_tradnl"/>
        </w:rPr>
      </w:pPr>
    </w:p>
    <w:p w14:paraId="4F581CE6" w14:textId="77777777" w:rsidR="005D4538" w:rsidRPr="00E2691F" w:rsidRDefault="005D4538" w:rsidP="005D4538">
      <w:pPr>
        <w:ind w:left="5760"/>
        <w:rPr>
          <w:rFonts w:asciiTheme="minorHAnsi" w:hAnsiTheme="minorHAnsi" w:cstheme="minorHAnsi"/>
          <w:i/>
          <w:iCs/>
          <w:snapToGrid w:val="0"/>
          <w:color w:val="FF0000"/>
          <w:sz w:val="22"/>
          <w:szCs w:val="22"/>
          <w:lang w:val="es-ES_tradnl"/>
        </w:rPr>
      </w:pPr>
      <w:r w:rsidRPr="00E2691F">
        <w:rPr>
          <w:rFonts w:asciiTheme="minorHAnsi" w:hAnsiTheme="minorHAnsi" w:cstheme="minorHAnsi"/>
          <w:i/>
          <w:iCs/>
          <w:snapToGrid w:val="0"/>
          <w:color w:val="FF0000"/>
          <w:sz w:val="22"/>
          <w:szCs w:val="22"/>
          <w:lang w:val="es-ES_tradnl"/>
        </w:rPr>
        <w:t>[nombre de la persona autorizada por el suministrador]</w:t>
      </w:r>
    </w:p>
    <w:p w14:paraId="02597468" w14:textId="77777777" w:rsidR="005D4538" w:rsidRPr="00E2691F" w:rsidRDefault="005D4538" w:rsidP="005D4538">
      <w:pPr>
        <w:ind w:left="5040" w:firstLine="720"/>
        <w:jc w:val="both"/>
        <w:rPr>
          <w:rFonts w:asciiTheme="minorHAnsi" w:hAnsiTheme="minorHAnsi" w:cstheme="minorHAnsi"/>
          <w:i/>
          <w:iCs/>
          <w:snapToGrid w:val="0"/>
          <w:color w:val="FF0000"/>
          <w:sz w:val="22"/>
          <w:szCs w:val="22"/>
          <w:lang w:val="es-ES_tradnl"/>
        </w:rPr>
      </w:pPr>
      <w:r w:rsidRPr="00E2691F">
        <w:rPr>
          <w:rFonts w:asciiTheme="minorHAnsi" w:hAnsiTheme="minorHAnsi" w:cstheme="minorHAnsi"/>
          <w:i/>
          <w:iCs/>
          <w:snapToGrid w:val="0"/>
          <w:color w:val="FF0000"/>
          <w:sz w:val="22"/>
          <w:szCs w:val="22"/>
          <w:lang w:val="es-ES_tradnl"/>
        </w:rPr>
        <w:t>[cargo]</w:t>
      </w:r>
    </w:p>
    <w:p w14:paraId="3CD36CE2" w14:textId="77777777" w:rsidR="005D4538" w:rsidRPr="00E2691F" w:rsidRDefault="005D4538" w:rsidP="005D4538">
      <w:pPr>
        <w:ind w:left="5040" w:firstLine="720"/>
        <w:jc w:val="both"/>
        <w:rPr>
          <w:rFonts w:asciiTheme="minorHAnsi" w:hAnsiTheme="minorHAnsi" w:cstheme="minorHAnsi"/>
          <w:i/>
          <w:iCs/>
          <w:snapToGrid w:val="0"/>
          <w:color w:val="FF0000"/>
          <w:sz w:val="22"/>
          <w:szCs w:val="22"/>
          <w:lang w:val="es-ES_tradnl"/>
        </w:rPr>
      </w:pPr>
      <w:r w:rsidRPr="00E2691F">
        <w:rPr>
          <w:rFonts w:asciiTheme="minorHAnsi" w:hAnsiTheme="minorHAnsi" w:cstheme="minorHAnsi"/>
          <w:i/>
          <w:iCs/>
          <w:snapToGrid w:val="0"/>
          <w:color w:val="FF0000"/>
          <w:sz w:val="22"/>
          <w:szCs w:val="22"/>
          <w:lang w:val="es-ES_tradnl"/>
        </w:rPr>
        <w:t>[fecha]</w:t>
      </w:r>
    </w:p>
    <w:p w14:paraId="1604EF4D" w14:textId="77777777" w:rsidR="005D4538" w:rsidRPr="00E2691F" w:rsidRDefault="005D4538" w:rsidP="005D4538">
      <w:pPr>
        <w:tabs>
          <w:tab w:val="left" w:pos="540"/>
        </w:tabs>
        <w:ind w:left="540"/>
        <w:rPr>
          <w:rFonts w:asciiTheme="minorHAnsi" w:hAnsiTheme="minorHAnsi" w:cstheme="minorHAnsi"/>
          <w:i/>
          <w:snapToGrid w:val="0"/>
          <w:sz w:val="22"/>
          <w:szCs w:val="22"/>
          <w:lang w:val="es-ES_tradnl"/>
        </w:rPr>
      </w:pPr>
    </w:p>
    <w:p w14:paraId="565D153E" w14:textId="77777777" w:rsidR="005D4538" w:rsidRPr="00E2691F" w:rsidRDefault="005D4538" w:rsidP="005D4538">
      <w:pPr>
        <w:rPr>
          <w:rFonts w:asciiTheme="minorHAnsi" w:hAnsiTheme="minorHAnsi" w:cstheme="minorHAnsi"/>
          <w:b/>
          <w:sz w:val="22"/>
          <w:szCs w:val="22"/>
          <w:lang w:val="es-ES_tradnl"/>
        </w:rPr>
      </w:pPr>
    </w:p>
    <w:p w14:paraId="6ACCF07B" w14:textId="42EAB59C" w:rsidR="005D4538" w:rsidRPr="00E2691F" w:rsidRDefault="005D4538" w:rsidP="005D4538">
      <w:pPr>
        <w:jc w:val="center"/>
        <w:rPr>
          <w:rFonts w:asciiTheme="minorHAnsi" w:hAnsiTheme="minorHAnsi" w:cstheme="minorHAnsi"/>
          <w:i/>
          <w:iCs/>
          <w:snapToGrid w:val="0"/>
          <w:color w:val="FF0000"/>
          <w:sz w:val="22"/>
          <w:szCs w:val="22"/>
          <w:lang w:val="es-ES_tradnl"/>
        </w:rPr>
      </w:pPr>
      <w:r w:rsidRPr="00E2691F">
        <w:rPr>
          <w:rFonts w:asciiTheme="minorHAnsi" w:hAnsiTheme="minorHAnsi" w:cstheme="minorHAnsi"/>
          <w:b/>
          <w:sz w:val="22"/>
          <w:szCs w:val="22"/>
          <w:lang w:val="es-ES_tradnl"/>
        </w:rPr>
        <w:br w:type="page"/>
      </w:r>
    </w:p>
    <w:p w14:paraId="5AE13245" w14:textId="77777777" w:rsidR="000D5ECA" w:rsidRDefault="000D5ECA"/>
    <w:sectPr w:rsidR="000D5ECA" w:rsidSect="005D4538">
      <w:pgSz w:w="11906" w:h="16838"/>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E88E" w14:textId="77777777" w:rsidR="005D4538" w:rsidRDefault="005D4538" w:rsidP="005D4538">
      <w:r>
        <w:separator/>
      </w:r>
    </w:p>
  </w:endnote>
  <w:endnote w:type="continuationSeparator" w:id="0">
    <w:p w14:paraId="3FA4815E" w14:textId="77777777" w:rsidR="005D4538" w:rsidRDefault="005D4538" w:rsidP="005D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6888" w14:textId="77777777" w:rsidR="005D4538" w:rsidRDefault="005D4538" w:rsidP="005D4538">
      <w:r>
        <w:separator/>
      </w:r>
    </w:p>
  </w:footnote>
  <w:footnote w:type="continuationSeparator" w:id="0">
    <w:p w14:paraId="37EDEE3A" w14:textId="77777777" w:rsidR="005D4538" w:rsidRDefault="005D4538" w:rsidP="005D4538">
      <w:r>
        <w:continuationSeparator/>
      </w:r>
    </w:p>
  </w:footnote>
  <w:footnote w:id="1">
    <w:p w14:paraId="532C7414" w14:textId="77777777" w:rsidR="005D4538" w:rsidRPr="001B7482" w:rsidRDefault="005D4538" w:rsidP="005D4538">
      <w:pPr>
        <w:jc w:val="both"/>
        <w:rPr>
          <w:rFonts w:ascii="Calibri" w:hAnsi="Calibri" w:cs="Calibri"/>
          <w:sz w:val="22"/>
          <w:szCs w:val="22"/>
          <w:lang w:val="es-ES_tradnl"/>
        </w:rPr>
      </w:pPr>
      <w:r w:rsidRPr="001B7482">
        <w:rPr>
          <w:rStyle w:val="Refdenotaalpie"/>
          <w:rFonts w:ascii="Calibri" w:hAnsi="Calibri" w:cs="Calibri"/>
          <w:sz w:val="22"/>
          <w:szCs w:val="22"/>
          <w:lang w:val="es-ES_tradnl"/>
        </w:rPr>
        <w:footnoteRef/>
      </w:r>
      <w:r w:rsidRPr="001B7482">
        <w:rPr>
          <w:rFonts w:ascii="Calibri" w:hAnsi="Calibri" w:cs="Calibri"/>
          <w:sz w:val="22"/>
          <w:szCs w:val="22"/>
          <w:lang w:val="es-ES_tradnl"/>
        </w:rPr>
        <w:t xml:space="preserve"> </w:t>
      </w:r>
      <w:r w:rsidRPr="001B7482">
        <w:rPr>
          <w:rFonts w:ascii="Calibri" w:hAnsi="Calibri" w:cs="Calibri"/>
          <w:i/>
          <w:snapToGrid w:val="0"/>
          <w:sz w:val="22"/>
          <w:szCs w:val="22"/>
          <w:lang w:val="es-ES_tradnl"/>
        </w:rPr>
        <w:t>Este apartado será la guía del Proveedor de Servicios en la preparación de su Propuesta Técnica.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38"/>
    <w:rsid w:val="000D5ECA"/>
    <w:rsid w:val="00403DF3"/>
    <w:rsid w:val="005D4538"/>
    <w:rsid w:val="00A804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B902"/>
  <w15:chartTrackingRefBased/>
  <w15:docId w15:val="{29FA9A38-BDD6-4360-8DED-10DF7BB5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3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4538"/>
    <w:pPr>
      <w:tabs>
        <w:tab w:val="center" w:pos="4320"/>
        <w:tab w:val="right" w:pos="8640"/>
      </w:tabs>
    </w:pPr>
  </w:style>
  <w:style w:type="character" w:customStyle="1" w:styleId="EncabezadoCar">
    <w:name w:val="Encabezado Car"/>
    <w:basedOn w:val="Fuentedeprrafopredeter"/>
    <w:link w:val="Encabezado"/>
    <w:rsid w:val="005D4538"/>
    <w:rPr>
      <w:rFonts w:ascii="Times New Roman" w:eastAsia="Times New Roman" w:hAnsi="Times New Roman" w:cs="Times New Roman"/>
      <w:sz w:val="20"/>
      <w:szCs w:val="20"/>
      <w:lang w:val="en-US"/>
    </w:rPr>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5D4538"/>
    <w:rPr>
      <w:vertAlign w:val="superscript"/>
    </w:rPr>
  </w:style>
  <w:style w:type="paragraph" w:customStyle="1" w:styleId="ColorfulList-Accent11">
    <w:name w:val="Colorful List - Accent 11"/>
    <w:basedOn w:val="Normal"/>
    <w:uiPriority w:val="34"/>
    <w:qFormat/>
    <w:rsid w:val="005D4538"/>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5D4538"/>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5D4538"/>
    <w:rPr>
      <w:rFonts w:ascii="Times New Roman" w:eastAsia="Times New Roman" w:hAnsi="Times New Roman" w:cs="Times New Roman"/>
      <w:kern w:val="28"/>
      <w:sz w:val="24"/>
      <w:szCs w:val="24"/>
      <w:lang w:val="en-US"/>
    </w:rPr>
  </w:style>
  <w:style w:type="character" w:customStyle="1" w:styleId="hps">
    <w:name w:val="hps"/>
    <w:rsid w:val="005D4538"/>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5D4538"/>
    <w:pPr>
      <w:spacing w:after="160" w:line="240" w:lineRule="exact"/>
      <w:jc w:val="both"/>
    </w:pPr>
    <w:rPr>
      <w:rFonts w:asciiTheme="minorHAnsi" w:eastAsiaTheme="minorHAnsi" w:hAnsiTheme="minorHAnsi" w:cstheme="minorBidi"/>
      <w:sz w:val="22"/>
      <w:szCs w:val="22"/>
      <w:vertAlign w:val="superscript"/>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6" ma:contentTypeDescription="Crear nuevo documento." ma:contentTypeScope="" ma:versionID="23d582b6bb2be83f884f9fd906d2346d">
  <xsd:schema xmlns:xsd="http://www.w3.org/2001/XMLSchema" xmlns:xs="http://www.w3.org/2001/XMLSchema" xmlns:p="http://schemas.microsoft.com/office/2006/metadata/properties" xmlns:ns2="e41cd97f-77db-4653-a543-91be434afaee" xmlns:ns3="05c5e494-808f-4786-8ae8-8df6ef9363ee" xmlns:ns4="b1e31bec-e15c-4a8a-ac14-7634bda598ec" targetNamespace="http://schemas.microsoft.com/office/2006/metadata/properties" ma:root="true" ma:fieldsID="21d5865bc9622dc1849be95923dc1fa3" ns2:_="" ns3:_="" ns4:_="">
    <xsd:import namespace="e41cd97f-77db-4653-a543-91be434afaee"/>
    <xsd:import namespace="05c5e494-808f-4786-8ae8-8df6ef9363ee"/>
    <xsd:import namespace="b1e31bec-e15c-4a8a-ac14-7634bda598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31bec-e15c-4a8a-ac14-7634bda598e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3297940-0aab-4506-93aa-ca5d8a36a824}" ma:internalName="TaxCatchAll" ma:showField="CatchAllData" ma:web="b1e31bec-e15c-4a8a-ac14-7634bda59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e31bec-e15c-4a8a-ac14-7634bda598ec" xsi:nil="true"/>
    <lcf76f155ced4ddcb4097134ff3c332f xmlns="e41cd97f-77db-4653-a543-91be434afa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CA773D-F8ED-4A98-A16A-47513C801EBA}"/>
</file>

<file path=customXml/itemProps2.xml><?xml version="1.0" encoding="utf-8"?>
<ds:datastoreItem xmlns:ds="http://schemas.openxmlformats.org/officeDocument/2006/customXml" ds:itemID="{F95BFCA0-6A24-4B79-AE52-BE835A4A53D7}"/>
</file>

<file path=customXml/itemProps3.xml><?xml version="1.0" encoding="utf-8"?>
<ds:datastoreItem xmlns:ds="http://schemas.openxmlformats.org/officeDocument/2006/customXml" ds:itemID="{3FFCEF75-F4F0-4EF9-A7CC-1F40D68EFC43}"/>
</file>

<file path=docProps/app.xml><?xml version="1.0" encoding="utf-8"?>
<Properties xmlns="http://schemas.openxmlformats.org/officeDocument/2006/extended-properties" xmlns:vt="http://schemas.openxmlformats.org/officeDocument/2006/docPropsVTypes">
  <Template>Normal</Template>
  <TotalTime>3</TotalTime>
  <Pages>3</Pages>
  <Words>409</Words>
  <Characters>2251</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Barki</dc:creator>
  <cp:keywords/>
  <dc:description/>
  <cp:lastModifiedBy>Silvia Barki</cp:lastModifiedBy>
  <cp:revision>1</cp:revision>
  <dcterms:created xsi:type="dcterms:W3CDTF">2022-09-13T15:28:00Z</dcterms:created>
  <dcterms:modified xsi:type="dcterms:W3CDTF">2022-09-13T15:31:00Z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