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AB1A" w14:textId="32C00F20" w:rsidR="00D7418A" w:rsidRDefault="00C74B03" w:rsidP="00D256F4">
      <w:pPr>
        <w:rPr>
          <w:lang w:val="en-US"/>
        </w:rPr>
      </w:pPr>
      <w:r w:rsidRPr="0053210F">
        <w:rPr>
          <w:rFonts w:ascii="Myriad Pro" w:hAnsi="Myriad Pro"/>
          <w:i/>
          <w:noProof/>
          <w:lang w:val="en-US"/>
        </w:rPr>
        <w:drawing>
          <wp:anchor distT="0" distB="0" distL="114300" distR="114300" simplePos="0" relativeHeight="251658241" behindDoc="0" locked="0" layoutInCell="1" allowOverlap="1" wp14:anchorId="7BE5B06D" wp14:editId="3A53A763">
            <wp:simplePos x="0" y="0"/>
            <wp:positionH relativeFrom="margin">
              <wp:posOffset>5721985</wp:posOffset>
            </wp:positionH>
            <wp:positionV relativeFrom="paragraph">
              <wp:posOffset>0</wp:posOffset>
            </wp:positionV>
            <wp:extent cx="968375" cy="1345565"/>
            <wp:effectExtent l="0" t="0" r="3175" b="6985"/>
            <wp:wrapThrough wrapText="bothSides">
              <wp:wrapPolygon edited="0">
                <wp:start x="0" y="0"/>
                <wp:lineTo x="0" y="21406"/>
                <wp:lineTo x="21246" y="21406"/>
                <wp:lineTo x="21246" y="0"/>
                <wp:lineTo x="0" y="0"/>
              </wp:wrapPolygon>
            </wp:wrapThrough>
            <wp:docPr id="3" name="Picture 3"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837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8A662" w14:textId="77777777" w:rsidR="0015484F" w:rsidRDefault="0015484F" w:rsidP="001A2961">
      <w:pPr>
        <w:pStyle w:val="Heading1"/>
        <w:jc w:val="center"/>
        <w:rPr>
          <w:rFonts w:asciiTheme="minorHAnsi" w:hAnsiTheme="minorHAnsi" w:cstheme="minorHAnsi"/>
          <w:b/>
          <w:bCs/>
          <w:color w:val="auto"/>
        </w:rPr>
      </w:pPr>
      <w:bookmarkStart w:id="0" w:name="_Hlk17201794"/>
    </w:p>
    <w:p w14:paraId="0F2BDCD1" w14:textId="77777777" w:rsidR="0015484F" w:rsidRDefault="0015484F" w:rsidP="001A2961">
      <w:pPr>
        <w:pStyle w:val="Heading1"/>
        <w:jc w:val="center"/>
        <w:rPr>
          <w:rFonts w:asciiTheme="minorHAnsi" w:hAnsiTheme="minorHAnsi" w:cstheme="minorHAnsi"/>
          <w:b/>
          <w:bCs/>
          <w:color w:val="auto"/>
        </w:rPr>
      </w:pPr>
    </w:p>
    <w:p w14:paraId="172CD406" w14:textId="419FB76D" w:rsidR="00960923" w:rsidRDefault="001A2961" w:rsidP="00ED1513">
      <w:pPr>
        <w:pStyle w:val="Heading1"/>
        <w:jc w:val="center"/>
        <w:rPr>
          <w:rFonts w:ascii="Myriad Pro" w:hAnsi="Myriad Pro"/>
          <w:i/>
          <w:noProof/>
        </w:rPr>
      </w:pPr>
      <w:r w:rsidRPr="00596C96">
        <w:rPr>
          <w:rFonts w:asciiTheme="minorHAnsi" w:hAnsiTheme="minorHAnsi" w:cstheme="minorHAnsi"/>
          <w:b/>
          <w:bCs/>
          <w:color w:val="auto"/>
        </w:rPr>
        <w:t>REQUEST FOR QUOTATION (RFQ)</w:t>
      </w:r>
      <w:bookmarkEnd w:id="0"/>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A217C2C" w:rsidR="004470F1" w:rsidRPr="008E32FE" w:rsidRDefault="004470F1" w:rsidP="004470F1">
            <w:r w:rsidRPr="008135E2">
              <w:rPr>
                <w:b/>
                <w:bCs/>
              </w:rPr>
              <w:t>RFQ Reference:</w:t>
            </w:r>
            <w:r w:rsidRPr="008E32FE">
              <w:t xml:space="preserve"> </w:t>
            </w:r>
            <w:sdt>
              <w:sdtPr>
                <w:id w:val="877204737"/>
                <w:placeholder>
                  <w:docPart w:val="9453C78010C6462F8D0AA26814674ACA"/>
                </w:placeholder>
                <w:text/>
              </w:sdtPr>
              <w:sdtEndPr/>
              <w:sdtContent>
                <w:r w:rsidR="001931F4">
                  <w:t>RFQ-008-22</w:t>
                </w:r>
                <w:r w:rsidR="00661C84">
                  <w:t>,</w:t>
                </w:r>
                <w:r w:rsidR="008C6317">
                  <w:t xml:space="preserve"> </w:t>
                </w:r>
                <w:r w:rsidR="00661C84">
                  <w:t>Supply</w:t>
                </w:r>
                <w:r w:rsidR="008C6317">
                  <w:t xml:space="preserve"> and </w:t>
                </w:r>
                <w:r w:rsidR="00661C84">
                  <w:t xml:space="preserve">Delivery </w:t>
                </w:r>
                <w:r w:rsidR="007C132D">
                  <w:t xml:space="preserve">of video </w:t>
                </w:r>
                <w:r w:rsidR="00661C84">
                  <w:t xml:space="preserve">equipment </w:t>
                </w:r>
                <w:r w:rsidR="008C6317">
                  <w:t>for</w:t>
                </w:r>
                <w:r w:rsidR="00661C84">
                  <w:t xml:space="preserve"> UNDP</w:t>
                </w:r>
                <w:r w:rsidR="007C132D">
                  <w:t xml:space="preserve"> Afghanistan</w:t>
                </w:r>
                <w:r w:rsidR="00661C84">
                  <w:t>.</w:t>
                </w:r>
              </w:sdtContent>
            </w:sdt>
          </w:p>
        </w:tc>
        <w:tc>
          <w:tcPr>
            <w:tcW w:w="3766" w:type="dxa"/>
            <w:vAlign w:val="center"/>
          </w:tcPr>
          <w:p w14:paraId="360AAF3F" w14:textId="77B77FB9" w:rsidR="004470F1" w:rsidRPr="008E32FE" w:rsidRDefault="004470F1" w:rsidP="004470F1">
            <w:r w:rsidRPr="008E32FE">
              <w:t xml:space="preserve">Date: </w:t>
            </w:r>
            <w:sdt>
              <w:sdtPr>
                <w:id w:val="1787006972"/>
                <w:placeholder>
                  <w:docPart w:val="9D8490ED8D8749F9BC6051246C3847A3"/>
                </w:placeholder>
                <w:date w:fullDate="2022-09-22T00:00:00Z">
                  <w:dateFormat w:val="dd MMMM yyyy"/>
                  <w:lid w:val="en-GB"/>
                  <w:storeMappedDataAs w:val="dateTime"/>
                  <w:calendar w:val="gregorian"/>
                </w:date>
              </w:sdtPr>
              <w:sdtEndPr/>
              <w:sdtContent>
                <w:r w:rsidR="00257F2B">
                  <w:t>22</w:t>
                </w:r>
                <w:r w:rsidR="007C132D">
                  <w:t xml:space="preserve"> September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5BF981C5" w:rsidR="00596C96" w:rsidRDefault="00A12CCE" w:rsidP="00A12CCE">
      <w:pPr>
        <w:tabs>
          <w:tab w:val="left" w:pos="7395"/>
        </w:tabs>
      </w:pPr>
      <w:r>
        <w:tab/>
      </w:r>
    </w:p>
    <w:p w14:paraId="717A2E07" w14:textId="6F8643B9" w:rsidR="00152204" w:rsidRDefault="0065378E" w:rsidP="00152204">
      <w:sdt>
        <w:sdtPr>
          <w:alias w:val="Name of procuring organisation"/>
          <w:tag w:val="Name of procuring organisation"/>
          <w:id w:val="-1213885950"/>
          <w:placeholder>
            <w:docPart w:val="AD61C9199B864F15AA4AD56BAB89BDFB"/>
          </w:placeholder>
          <w:text/>
        </w:sdtPr>
        <w:sdtEndPr/>
        <w:sdtContent>
          <w:r w:rsidR="00661C84">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22F419E3"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45DEF2F" w14:textId="10E87AB2" w:rsidR="005A3F96" w:rsidRDefault="00704795" w:rsidP="00FC1664">
      <w:pPr>
        <w:ind w:left="284"/>
      </w:pPr>
      <w:r>
        <w:t xml:space="preserve">Annex 3: </w:t>
      </w:r>
      <w:r w:rsidR="00335737">
        <w:t>Technical and Financial Offer</w:t>
      </w:r>
    </w:p>
    <w:p w14:paraId="4BF1F244" w14:textId="6382C94F" w:rsidR="002B27A5" w:rsidRDefault="00F25CC6" w:rsidP="00257F2B">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56F5C566"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rPr>
          <w:id w:val="1048187915"/>
          <w:placeholder>
            <w:docPart w:val="CD280167721248E08D0721470F410D34"/>
          </w:placeholder>
          <w:text/>
        </w:sdtPr>
        <w:sdtEndPr/>
        <w:sdtContent>
          <w:r w:rsidR="00A966CB">
            <w:rPr>
              <w:rFonts w:cstheme="minorHAnsi"/>
              <w:iCs/>
              <w:snapToGrid w:val="0"/>
              <w:color w:val="000000" w:themeColor="text1"/>
            </w:rPr>
            <w:t>Ijaz Hus</w:t>
          </w:r>
          <w:r w:rsidR="00A87627">
            <w:rPr>
              <w:rFonts w:cstheme="minorHAnsi"/>
              <w:iCs/>
              <w:snapToGrid w:val="0"/>
              <w:color w:val="000000" w:themeColor="text1"/>
            </w:rPr>
            <w:t>sain</w:t>
          </w:r>
        </w:sdtContent>
      </w:sdt>
    </w:p>
    <w:p w14:paraId="3B7316D8" w14:textId="4FDA0CE9"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snapToGrid w:val="0"/>
            <w:color w:val="000000" w:themeColor="text1"/>
          </w:rPr>
          <w:id w:val="709150269"/>
          <w:placeholder>
            <w:docPart w:val="89B73D1A2E4F47A7AD9CC9A839BBA4B6"/>
          </w:placeholder>
          <w:text/>
        </w:sdtPr>
        <w:sdtEndPr/>
        <w:sdtContent>
          <w:r w:rsidR="00661C84">
            <w:rPr>
              <w:rFonts w:cstheme="minorHAnsi"/>
              <w:snapToGrid w:val="0"/>
              <w:color w:val="000000" w:themeColor="text1"/>
            </w:rPr>
            <w:t>Head of Procurement Unit</w:t>
          </w:r>
        </w:sdtContent>
      </w:sdt>
    </w:p>
    <w:p w14:paraId="494040CC" w14:textId="170FD358" w:rsidR="00C428BD" w:rsidRPr="00BE2305" w:rsidRDefault="00BE2305" w:rsidP="0067484C">
      <w:pPr>
        <w:tabs>
          <w:tab w:val="left" w:pos="993"/>
        </w:tabs>
      </w:pPr>
      <w:r w:rsidRPr="00BE2305">
        <w:rPr>
          <w:rFonts w:cstheme="minorHAnsi"/>
          <w:iCs/>
          <w:snapToGrid w:val="0"/>
          <w:color w:val="000000" w:themeColor="text1"/>
          <w:lang w:val="en-US"/>
        </w:rPr>
        <w:t>Date:</w:t>
      </w:r>
      <w:r w:rsidR="00837680">
        <w:rPr>
          <w:rFonts w:cstheme="minorHAnsi"/>
          <w:iCs/>
          <w:snapToGrid w:val="0"/>
          <w:color w:val="000000" w:themeColor="text1"/>
          <w:lang w:val="en-US"/>
        </w:rPr>
        <w:t xml:space="preserve">        </w:t>
      </w:r>
      <w:r w:rsidRPr="00BE2305">
        <w:rPr>
          <w:rFonts w:cstheme="minorHAnsi"/>
          <w:iCs/>
          <w:snapToGrid w:val="0"/>
          <w:color w:val="000000" w:themeColor="text1"/>
          <w:sz w:val="20"/>
          <w:szCs w:val="20"/>
          <w:lang w:val="en-US"/>
        </w:rPr>
        <w:t xml:space="preserve">  </w:t>
      </w:r>
      <w:sdt>
        <w:sdtPr>
          <w:rPr>
            <w:rFonts w:eastAsiaTheme="minorEastAsia" w:cstheme="minorHAnsi"/>
            <w:kern w:val="28"/>
          </w:rPr>
          <w:id w:val="2004621532"/>
          <w:placeholder>
            <w:docPart w:val="130007C5A7AA4E4280610ABDF9E50651"/>
          </w:placeholder>
          <w:date w:fullDate="2022-09-22T00:00:00Z">
            <w:dateFormat w:val="MMMM d, yyyy"/>
            <w:lid w:val="en-US"/>
            <w:storeMappedDataAs w:val="dateTime"/>
            <w:calendar w:val="gregorian"/>
          </w:date>
        </w:sdtPr>
        <w:sdtEndPr/>
        <w:sdtContent>
          <w:r w:rsidR="0019299A">
            <w:rPr>
              <w:rFonts w:eastAsiaTheme="minorEastAsia" w:cstheme="minorHAnsi"/>
              <w:kern w:val="28"/>
              <w:lang w:val="en-US"/>
            </w:rPr>
            <w:t xml:space="preserve">September </w:t>
          </w:r>
          <w:r w:rsidR="00257F2B">
            <w:rPr>
              <w:rFonts w:eastAsiaTheme="minorEastAsia" w:cstheme="minorHAnsi"/>
              <w:kern w:val="28"/>
              <w:lang w:val="en-US"/>
            </w:rPr>
            <w:t>22</w:t>
          </w:r>
          <w:r w:rsidR="0019299A">
            <w:rPr>
              <w:rFonts w:eastAsiaTheme="minorEastAsia" w:cstheme="minorHAnsi"/>
              <w:kern w:val="28"/>
              <w:lang w:val="en-US"/>
            </w:rPr>
            <w:t>, 2022</w:t>
          </w:r>
        </w:sdtContent>
      </w:sdt>
      <w:r w:rsidR="0067484C">
        <w:rPr>
          <w:rFonts w:cstheme="minorHAnsi"/>
          <w:iCs/>
          <w:snapToGrid w:val="0"/>
          <w:color w:val="000000" w:themeColor="text1"/>
          <w:sz w:val="20"/>
          <w:szCs w:val="20"/>
          <w:lang w:val="en-US"/>
        </w:rPr>
        <w:tab/>
      </w:r>
      <w:r w:rsidR="00837680">
        <w:rPr>
          <w:rFonts w:cstheme="minorHAnsi"/>
          <w:iCs/>
          <w:snapToGrid w:val="0"/>
          <w:color w:val="000000" w:themeColor="text1"/>
          <w:sz w:val="20"/>
          <w:szCs w:val="20"/>
          <w:lang w:val="en-US"/>
        </w:rPr>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D82D37">
        <w:tc>
          <w:tcPr>
            <w:tcW w:w="1525" w:type="dxa"/>
          </w:tcPr>
          <w:p w14:paraId="1FCA6C99" w14:textId="461D8D5A" w:rsidR="00602B0B" w:rsidRPr="00CE7DF1" w:rsidRDefault="00602B0B" w:rsidP="00602B0B">
            <w:pPr>
              <w:rPr>
                <w:b/>
                <w:bCs/>
                <w:sz w:val="20"/>
                <w:szCs w:val="20"/>
              </w:rPr>
            </w:pPr>
            <w:r>
              <w:rPr>
                <w:b/>
                <w:bCs/>
                <w:sz w:val="20"/>
                <w:szCs w:val="20"/>
              </w:rPr>
              <w:t>Introduction</w:t>
            </w:r>
          </w:p>
        </w:tc>
        <w:tc>
          <w:tcPr>
            <w:tcW w:w="821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F732BA">
        <w:trPr>
          <w:trHeight w:val="3041"/>
        </w:trPr>
        <w:tc>
          <w:tcPr>
            <w:tcW w:w="152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211" w:type="dxa"/>
          </w:tcPr>
          <w:p w14:paraId="5C84D1ED" w14:textId="762CA402" w:rsidR="00602B0B" w:rsidRDefault="0065378E" w:rsidP="00602B0B">
            <w:pPr>
              <w:rPr>
                <w:rFonts w:cstheme="minorHAnsi"/>
                <w:sz w:val="20"/>
                <w:szCs w:val="20"/>
              </w:rPr>
            </w:pPr>
            <w:sdt>
              <w:sdtPr>
                <w:rPr>
                  <w:color w:val="000000"/>
                  <w:sz w:val="20"/>
                  <w:szCs w:val="20"/>
                </w:rPr>
                <w:alias w:val="Insert date, time and time zone"/>
                <w:tag w:val="Insert date, time and time zone"/>
                <w:id w:val="1351304879"/>
                <w:placeholder>
                  <w:docPart w:val="130C1D16646D4D9FADDA6293D1A1F6DA"/>
                </w:placeholder>
                <w:text/>
              </w:sdtPr>
              <w:sdtEndPr/>
              <w:sdtContent>
                <w:r w:rsidR="00661C84" w:rsidRPr="00290D8E">
                  <w:rPr>
                    <w:color w:val="000000"/>
                    <w:sz w:val="20"/>
                    <w:szCs w:val="20"/>
                  </w:rPr>
                  <w:t>As indicated in eTendering system. Note that system time zone is in EST/EDT (New York) time zone.</w:t>
                </w:r>
              </w:sdtContent>
            </w:sdt>
          </w:p>
          <w:p w14:paraId="60AEE951" w14:textId="77777777" w:rsidR="0086645C" w:rsidRDefault="0086645C" w:rsidP="00602B0B">
            <w:pPr>
              <w:rPr>
                <w:rFonts w:eastAsia="Times New Roman" w:cstheme="minorHAnsi"/>
                <w:bCs/>
                <w:sz w:val="20"/>
                <w:szCs w:val="20"/>
              </w:rPr>
            </w:pPr>
          </w:p>
          <w:p w14:paraId="11EA302F" w14:textId="0819CBDF"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r w:rsidR="0086645C">
              <w:rPr>
                <w:rStyle w:val="Hyperlink"/>
                <w:rFonts w:eastAsia="Times New Roman" w:cstheme="minorHAnsi"/>
                <w:bCs/>
                <w:sz w:val="20"/>
                <w:szCs w:val="20"/>
              </w:rPr>
              <w:t xml:space="preserve"> </w:t>
            </w:r>
          </w:p>
          <w:p w14:paraId="548E0B5D" w14:textId="670D54C2" w:rsidR="0086645C" w:rsidRPr="00A03C6C" w:rsidRDefault="0086645C" w:rsidP="0086645C">
            <w:pPr>
              <w:pStyle w:val="BankNormal"/>
              <w:spacing w:after="0"/>
              <w:ind w:left="288" w:hanging="288"/>
              <w:rPr>
                <w:rFonts w:asciiTheme="minorHAnsi" w:hAnsiTheme="minorHAnsi"/>
                <w:b/>
                <w:bCs/>
                <w:snapToGrid w:val="0"/>
                <w:color w:val="000000" w:themeColor="text1"/>
                <w:sz w:val="22"/>
                <w:szCs w:val="22"/>
                <w:u w:val="single"/>
              </w:rPr>
            </w:pPr>
            <w:r w:rsidRPr="00A03C6C">
              <w:rPr>
                <w:rFonts w:asciiTheme="minorHAnsi" w:hAnsiTheme="minorHAnsi"/>
                <w:b/>
                <w:bCs/>
                <w:snapToGrid w:val="0"/>
                <w:color w:val="000000" w:themeColor="text1"/>
                <w:sz w:val="22"/>
                <w:szCs w:val="22"/>
                <w:u w:val="single"/>
              </w:rPr>
              <w:t>PLEASE NOTE: -</w:t>
            </w:r>
          </w:p>
          <w:p w14:paraId="6E765C78" w14:textId="590EB549" w:rsidR="00502BBE" w:rsidRPr="00F732BA" w:rsidRDefault="0086645C" w:rsidP="00602B0B">
            <w:pPr>
              <w:rPr>
                <w:bCs/>
                <w:color w:val="0000FF"/>
                <w:u w:val="single"/>
              </w:rPr>
            </w:pPr>
            <w:r w:rsidRPr="00A03C6C">
              <w:rPr>
                <w:snapToGrid w:val="0"/>
                <w:color w:val="000000" w:themeColor="text1"/>
              </w:rPr>
              <w:t>Date and time visible on the main screen of event (on E-Tendering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in the system.</w:t>
            </w:r>
          </w:p>
        </w:tc>
      </w:tr>
      <w:tr w:rsidR="0022078F" w:rsidRPr="000578F0" w14:paraId="0D01D13F" w14:textId="77777777" w:rsidTr="00D82D37">
        <w:tc>
          <w:tcPr>
            <w:tcW w:w="152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21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0DA7EAAE" w14:textId="67E903A8" w:rsidR="0086645C" w:rsidRDefault="0065378E" w:rsidP="0086645C">
            <w:pPr>
              <w:rPr>
                <w:rFonts w:cstheme="minorHAnsi"/>
                <w:sz w:val="20"/>
                <w:szCs w:val="20"/>
                <w:lang w:val="en-AU"/>
              </w:rPr>
            </w:pPr>
            <w:sdt>
              <w:sdtPr>
                <w:rPr>
                  <w:rFonts w:cstheme="minorHAnsi"/>
                  <w:sz w:val="20"/>
                  <w:szCs w:val="20"/>
                </w:rPr>
                <w:id w:val="829494497"/>
                <w14:checkbox>
                  <w14:checked w14:val="1"/>
                  <w14:checkedState w14:val="2612" w14:font="MS Gothic"/>
                  <w14:uncheckedState w14:val="2610" w14:font="MS Gothic"/>
                </w14:checkbox>
              </w:sdtPr>
              <w:sdtEndPr/>
              <w:sdtContent>
                <w:r w:rsidR="0086645C">
                  <w:rPr>
                    <w:rFonts w:ascii="MS Gothic" w:eastAsia="MS Gothic" w:hAnsi="MS Gothic" w:cstheme="minorHAnsi" w:hint="eastAsia"/>
                    <w:sz w:val="20"/>
                    <w:szCs w:val="20"/>
                  </w:rPr>
                  <w:t>☒</w:t>
                </w:r>
              </w:sdtContent>
            </w:sdt>
            <w:r w:rsidR="00D6429E" w:rsidRPr="00260675">
              <w:rPr>
                <w:rFonts w:cstheme="minorHAnsi"/>
                <w:sz w:val="20"/>
                <w:szCs w:val="20"/>
              </w:rPr>
              <w:t xml:space="preserve"> E-tendering</w:t>
            </w:r>
          </w:p>
          <w:p w14:paraId="04392A7B" w14:textId="2BCC62FF"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EndPr/>
              <w:sdtContent>
                <w:r w:rsidR="00661C84">
                  <w:rPr>
                    <w:rFonts w:eastAsia="Times New Roman" w:cstheme="minorHAnsi"/>
                    <w:color w:val="000000"/>
                    <w:sz w:val="20"/>
                    <w:szCs w:val="20"/>
                  </w:rPr>
                  <w:t>PDF, Excel, Word</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4D9F5A48" w14:textId="7BF77926"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14BFC18F" w14:textId="63AA408F" w:rsidR="00CD2FB0" w:rsidRPr="002854F7" w:rsidRDefault="001931F4" w:rsidP="002854F7">
            <w:pPr>
              <w:pStyle w:val="ListParagraph"/>
              <w:numPr>
                <w:ilvl w:val="0"/>
                <w:numId w:val="10"/>
              </w:num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RFQ-008-22</w:t>
            </w:r>
          </w:p>
          <w:p w14:paraId="12136477" w14:textId="628CD017"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eTendering system are provided in the eTendering system Bidder User Guide and Instructional videos available on this link: </w:t>
            </w:r>
            <w:hyperlink r:id="rId15" w:history="1">
              <w:r w:rsidR="00CD2FB0" w:rsidRPr="00431A93">
                <w:rPr>
                  <w:rStyle w:val="Hyperlink"/>
                  <w:rFonts w:eastAsia="Times New Roman" w:cstheme="minorHAnsi"/>
                  <w:sz w:val="20"/>
                  <w:szCs w:val="20"/>
                </w:rPr>
                <w:t>http://www.undp.org/content/undp/en/home/operations/procurement/business/procurement-notices/resources/</w:t>
              </w:r>
            </w:hyperlink>
            <w:r w:rsidR="00CD2FB0">
              <w:rPr>
                <w:rFonts w:eastAsia="Times New Roman" w:cstheme="minorHAnsi"/>
                <w:color w:val="000000"/>
                <w:sz w:val="20"/>
                <w:szCs w:val="20"/>
              </w:rPr>
              <w:t xml:space="preserve"> </w:t>
            </w:r>
          </w:p>
        </w:tc>
      </w:tr>
      <w:tr w:rsidR="0083700A" w:rsidRPr="000578F0" w14:paraId="7837041C" w14:textId="77777777" w:rsidTr="00D82D37">
        <w:tc>
          <w:tcPr>
            <w:tcW w:w="152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211" w:type="dxa"/>
          </w:tcPr>
          <w:p w14:paraId="38322EB7" w14:textId="4FD92C9B" w:rsidR="0083700A" w:rsidRPr="00260675" w:rsidRDefault="0065378E"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661C8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D82D37">
        <w:tc>
          <w:tcPr>
            <w:tcW w:w="152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21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F732BA">
        <w:trPr>
          <w:trHeight w:val="1520"/>
        </w:trPr>
        <w:tc>
          <w:tcPr>
            <w:tcW w:w="152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211" w:type="dxa"/>
          </w:tcPr>
          <w:p w14:paraId="1F1FA74B" w14:textId="0971BEDD" w:rsidR="00E97EF8" w:rsidRPr="00455194" w:rsidRDefault="00E97EF8" w:rsidP="01BF9306">
            <w:pPr>
              <w:rPr>
                <w:sz w:val="20"/>
                <w:szCs w:val="20"/>
              </w:rPr>
            </w:pPr>
            <w:r w:rsidRPr="00455194">
              <w:rPr>
                <w:sz w:val="20"/>
                <w:szCs w:val="20"/>
              </w:rPr>
              <w:t xml:space="preserve">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w:t>
            </w:r>
            <w:r w:rsidRPr="00455194">
              <w:rPr>
                <w:sz w:val="20"/>
                <w:szCs w:val="20"/>
              </w:rPr>
              <w:lastRenderedPageBreak/>
              <w:t>vendor has engaged in any corrupt or fraudulent practices in competing for, or in executing a UNDP contract.</w:t>
            </w:r>
          </w:p>
        </w:tc>
      </w:tr>
      <w:tr w:rsidR="00B05B20" w:rsidRPr="000578F0" w14:paraId="36C5A20B" w14:textId="77777777" w:rsidTr="00D82D37">
        <w:tc>
          <w:tcPr>
            <w:tcW w:w="1525" w:type="dxa"/>
          </w:tcPr>
          <w:p w14:paraId="12681B86" w14:textId="77777777" w:rsidR="00B05B20" w:rsidRPr="00CE7DF1" w:rsidRDefault="00B05B20" w:rsidP="0022078F">
            <w:pPr>
              <w:rPr>
                <w:b/>
                <w:bCs/>
                <w:sz w:val="20"/>
                <w:szCs w:val="20"/>
              </w:rPr>
            </w:pPr>
            <w:r w:rsidRPr="00CE7DF1">
              <w:rPr>
                <w:b/>
                <w:bCs/>
                <w:sz w:val="20"/>
                <w:szCs w:val="20"/>
              </w:rPr>
              <w:lastRenderedPageBreak/>
              <w:t>Conflict of Interest</w:t>
            </w:r>
          </w:p>
        </w:tc>
        <w:tc>
          <w:tcPr>
            <w:tcW w:w="8211" w:type="dxa"/>
          </w:tcPr>
          <w:p w14:paraId="3EF4998E" w14:textId="2A431FA1" w:rsidR="00B05B20" w:rsidRDefault="0065378E"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661C84">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661C84">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D82D37">
        <w:tc>
          <w:tcPr>
            <w:tcW w:w="152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211" w:type="dxa"/>
          </w:tcPr>
          <w:p w14:paraId="5CA148F7" w14:textId="40B0DCAB"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r w:rsidR="00015112">
              <w:rPr>
                <w:rFonts w:cstheme="minorHAnsi"/>
                <w:sz w:val="20"/>
                <w:szCs w:val="20"/>
              </w:rPr>
              <w:t xml:space="preserve"> </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6D8A82DB" w:rsidR="00D80245" w:rsidRDefault="0065378E" w:rsidP="00D80245">
            <w:pPr>
              <w:rPr>
                <w:rFonts w:cstheme="minorHAnsi"/>
                <w:sz w:val="20"/>
                <w:szCs w:val="20"/>
              </w:rPr>
            </w:pPr>
            <w:sdt>
              <w:sdtPr>
                <w:rPr>
                  <w:rFonts w:cstheme="minorHAnsi"/>
                  <w:sz w:val="20"/>
                  <w:szCs w:val="20"/>
                </w:rPr>
                <w:id w:val="1381283198"/>
                <w14:checkbox>
                  <w14:checked w14:val="1"/>
                  <w14:checkedState w14:val="2612" w14:font="MS Gothic"/>
                  <w14:uncheckedState w14:val="2610" w14:font="MS Gothic"/>
                </w14:checkbox>
              </w:sdtPr>
              <w:sdtEndPr/>
              <w:sdtContent>
                <w:r w:rsidR="00FC1664">
                  <w:rPr>
                    <w:rFonts w:ascii="MS Gothic" w:eastAsia="MS Gothic" w:hAnsi="MS Gothic" w:cstheme="minorHAnsi" w:hint="eastAsia"/>
                    <w:sz w:val="20"/>
                    <w:szCs w:val="20"/>
                  </w:rPr>
                  <w:t>☒</w:t>
                </w:r>
              </w:sdtContent>
            </w:sdt>
            <w:r w:rsidR="00015112" w:rsidRPr="00260675">
              <w:rPr>
                <w:rFonts w:cstheme="minorHAnsi"/>
                <w:sz w:val="20"/>
                <w:szCs w:val="20"/>
              </w:rPr>
              <w:t xml:space="preserve"> </w:t>
            </w:r>
            <w:hyperlink r:id="rId18"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6217F4CC" w:rsidR="00D80245" w:rsidRDefault="00D80245" w:rsidP="00FC1664">
            <w:pPr>
              <w:ind w:hanging="100"/>
              <w:rPr>
                <w:rFonts w:cstheme="minorHAnsi"/>
                <w:sz w:val="20"/>
                <w:szCs w:val="20"/>
              </w:rPr>
            </w:pPr>
            <w:r>
              <w:rPr>
                <w:rFonts w:ascii="Segoe UI Symbol" w:hAnsi="Segoe UI Symbol" w:cs="Segoe UI Symbol"/>
                <w:sz w:val="20"/>
                <w:szCs w:val="20"/>
              </w:rPr>
              <w:t xml:space="preserve"> </w:t>
            </w:r>
            <w:r w:rsidR="00FC1664" w:rsidRPr="00985984">
              <w:rPr>
                <w:rFonts w:ascii="Segoe UI Symbol" w:hAnsi="Segoe UI Symbol" w:cs="Segoe UI Symbol"/>
                <w:color w:val="000000"/>
                <w:sz w:val="20"/>
                <w:szCs w:val="20"/>
              </w:rPr>
              <w:t>☐</w:t>
            </w:r>
            <w:r w:rsidR="00FC1664">
              <w:rPr>
                <w:rFonts w:ascii="Segoe UI Symbol" w:hAnsi="Segoe UI Symbol" w:cs="Segoe UI Symbol"/>
                <w:color w:val="000000"/>
                <w:sz w:val="20"/>
                <w:szCs w:val="20"/>
              </w:rPr>
              <w:t xml:space="preserve"> </w:t>
            </w:r>
            <w:hyperlink r:id="rId19"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0"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1"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D82D37">
        <w:tc>
          <w:tcPr>
            <w:tcW w:w="152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211" w:type="dxa"/>
          </w:tcPr>
          <w:p w14:paraId="2DB2C780" w14:textId="761ABD86" w:rsidR="002B67C2" w:rsidRPr="00455194" w:rsidRDefault="0065378E" w:rsidP="01BF9306">
            <w:pPr>
              <w:rPr>
                <w:sz w:val="20"/>
                <w:szCs w:val="20"/>
              </w:rPr>
            </w:pPr>
            <w:sdt>
              <w:sdtPr>
                <w:rPr>
                  <w:rFonts w:cstheme="minorHAnsi"/>
                  <w:sz w:val="20"/>
                  <w:szCs w:val="20"/>
                </w:rPr>
                <w:id w:val="2033295933"/>
                <w14:checkbox>
                  <w14:checked w14:val="0"/>
                  <w14:checkedState w14:val="2612" w14:font="MS Gothic"/>
                  <w14:uncheckedState w14:val="2610" w14:font="MS Gothic"/>
                </w14:checkbox>
              </w:sdtPr>
              <w:sdtEndPr/>
              <w:sdtContent>
                <w:r w:rsidR="00FC1664">
                  <w:rPr>
                    <w:rFonts w:ascii="MS Gothic" w:eastAsia="MS Gothic" w:hAnsi="MS Gothic" w:cstheme="minorHAnsi" w:hint="eastAsia"/>
                    <w:sz w:val="20"/>
                    <w:szCs w:val="20"/>
                  </w:rPr>
                  <w:t>☐</w:t>
                </w:r>
              </w:sdtContent>
            </w:sdt>
            <w:r w:rsidR="00015112" w:rsidRPr="00260675">
              <w:rPr>
                <w:rFonts w:cstheme="minorHAnsi"/>
                <w:sz w:val="20"/>
                <w:szCs w:val="20"/>
              </w:rPr>
              <w:t xml:space="preserve"> </w:t>
            </w:r>
            <w:r w:rsidR="6BE5C198" w:rsidRPr="00455194">
              <w:rPr>
                <w:color w:val="000000" w:themeColor="text1"/>
                <w:sz w:val="20"/>
                <w:szCs w:val="20"/>
              </w:rPr>
              <w:t>Cancellation of PO/Contract if the delivery/completion is delayed by [</w:t>
            </w:r>
            <w:r w:rsidR="00015112">
              <w:rPr>
                <w:color w:val="000000" w:themeColor="text1"/>
                <w:sz w:val="20"/>
                <w:szCs w:val="20"/>
              </w:rPr>
              <w:t>20</w:t>
            </w:r>
            <w:r w:rsidR="6BE5C198" w:rsidRPr="00455194">
              <w:rPr>
                <w:color w:val="000000" w:themeColor="text1"/>
                <w:sz w:val="20"/>
                <w:szCs w:val="20"/>
              </w:rPr>
              <w:t xml:space="preserve">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D82D37">
        <w:tc>
          <w:tcPr>
            <w:tcW w:w="152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21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660D9EC5"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661C84">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015112">
              <w:rPr>
                <w:rFonts w:cstheme="minorHAnsi"/>
                <w:sz w:val="20"/>
                <w:szCs w:val="20"/>
              </w:rPr>
              <w:t>.</w:t>
            </w:r>
          </w:p>
        </w:tc>
      </w:tr>
      <w:tr w:rsidR="00B9544A" w:rsidRPr="000578F0" w14:paraId="0D361BE4" w14:textId="77777777" w:rsidTr="00D82D37">
        <w:tc>
          <w:tcPr>
            <w:tcW w:w="152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211" w:type="dxa"/>
          </w:tcPr>
          <w:p w14:paraId="28743586" w14:textId="139C98A3"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661C84">
                  <w:rPr>
                    <w:rFonts w:cstheme="minorHAnsi"/>
                    <w:sz w:val="20"/>
                    <w:szCs w:val="20"/>
                  </w:rPr>
                  <w:t>US$</w:t>
                </w:r>
              </w:sdtContent>
            </w:sdt>
          </w:p>
        </w:tc>
      </w:tr>
      <w:tr w:rsidR="002B67C2" w:rsidRPr="000578F0" w14:paraId="4A6F8FB0" w14:textId="77777777" w:rsidTr="00D82D37">
        <w:tc>
          <w:tcPr>
            <w:tcW w:w="152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21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2"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D82D37">
        <w:tc>
          <w:tcPr>
            <w:tcW w:w="152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21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77777777" w:rsidR="002B67C2" w:rsidRDefault="002B67C2" w:rsidP="002B67C2">
            <w:pPr>
              <w:jc w:val="both"/>
              <w:rPr>
                <w:rFonts w:cstheme="minorHAnsi"/>
                <w:sz w:val="20"/>
                <w:szCs w:val="20"/>
              </w:rPr>
            </w:pPr>
            <w:r>
              <w:rPr>
                <w:rFonts w:cstheme="minorHAnsi"/>
                <w:sz w:val="20"/>
                <w:szCs w:val="20"/>
              </w:rPr>
              <w:lastRenderedPageBreak/>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D82D37">
        <w:tc>
          <w:tcPr>
            <w:tcW w:w="1525" w:type="dxa"/>
          </w:tcPr>
          <w:p w14:paraId="05BC7EC7" w14:textId="77777777" w:rsidR="00B60750" w:rsidRPr="00CE7DF1" w:rsidRDefault="00B60750" w:rsidP="0022078F">
            <w:pPr>
              <w:rPr>
                <w:b/>
                <w:bCs/>
                <w:sz w:val="20"/>
                <w:szCs w:val="20"/>
              </w:rPr>
            </w:pPr>
            <w:r w:rsidRPr="00CE7DF1">
              <w:rPr>
                <w:b/>
                <w:bCs/>
                <w:sz w:val="20"/>
                <w:szCs w:val="20"/>
              </w:rPr>
              <w:lastRenderedPageBreak/>
              <w:t>Duties and taxes</w:t>
            </w:r>
          </w:p>
        </w:tc>
        <w:tc>
          <w:tcPr>
            <w:tcW w:w="8211" w:type="dxa"/>
          </w:tcPr>
          <w:p w14:paraId="2B585ECD" w14:textId="6AED9AC6"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661C84">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4F6FBABD" w:rsidR="00C625BE" w:rsidRPr="00260675" w:rsidRDefault="0065378E"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166CB6">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709EFD1F" w14:textId="03F80D1A" w:rsidR="00B60750" w:rsidRPr="00260675" w:rsidRDefault="0065378E"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166CB6">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D82D37">
        <w:tc>
          <w:tcPr>
            <w:tcW w:w="152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211" w:type="dxa"/>
          </w:tcPr>
          <w:sdt>
            <w:sdtPr>
              <w:rPr>
                <w:rFonts w:cstheme="minorHAnsi"/>
                <w:sz w:val="20"/>
                <w:szCs w:val="20"/>
              </w:rPr>
              <w:id w:val="-1896575131"/>
              <w:placeholder>
                <w:docPart w:val="69087C9261C8466FAED79113FA3A9D16"/>
              </w:placeholder>
              <w:text/>
            </w:sdtPr>
            <w:sdtEndPr/>
            <w:sdtContent>
              <w:p w14:paraId="694F1CF6" w14:textId="06BAB44B" w:rsidR="00B9544A" w:rsidRDefault="00661C84" w:rsidP="0022078F">
                <w:pPr>
                  <w:rPr>
                    <w:rFonts w:cstheme="minorHAnsi"/>
                    <w:sz w:val="20"/>
                    <w:szCs w:val="20"/>
                  </w:rPr>
                </w:pPr>
                <w:r>
                  <w:rPr>
                    <w:rFonts w:cstheme="minorHAnsi"/>
                    <w:sz w:val="20"/>
                    <w:szCs w:val="20"/>
                  </w:rPr>
                  <w:t>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D82D37">
        <w:tc>
          <w:tcPr>
            <w:tcW w:w="1525" w:type="dxa"/>
            <w:shd w:val="clear" w:color="auto" w:fill="auto"/>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211" w:type="dxa"/>
            <w:shd w:val="clear" w:color="auto" w:fill="auto"/>
          </w:tcPr>
          <w:p w14:paraId="7A61317C" w14:textId="17B0CD53" w:rsidR="00B9544A" w:rsidRDefault="00527ADD" w:rsidP="0022078F">
            <w:pPr>
              <w:rPr>
                <w:rFonts w:cstheme="minorHAnsi"/>
                <w:sz w:val="20"/>
                <w:szCs w:val="20"/>
              </w:rPr>
            </w:pPr>
            <w:r w:rsidRPr="0005787B">
              <w:rPr>
                <w:rFonts w:cstheme="minorHAnsi"/>
                <w:sz w:val="20"/>
                <w:szCs w:val="20"/>
              </w:rPr>
              <w:t>Bidders shall include the following documents in their quotation:</w:t>
            </w:r>
          </w:p>
          <w:p w14:paraId="74C196EE" w14:textId="489EDF8C" w:rsidR="00083AB0" w:rsidRPr="0005787B" w:rsidRDefault="0065378E" w:rsidP="0022078F">
            <w:pPr>
              <w:rPr>
                <w:rFonts w:cstheme="minorHAnsi"/>
                <w:sz w:val="20"/>
                <w:szCs w:val="20"/>
              </w:rPr>
            </w:pPr>
            <w:sdt>
              <w:sdtPr>
                <w:rPr>
                  <w:rFonts w:cstheme="minorHAnsi"/>
                  <w:sz w:val="20"/>
                  <w:szCs w:val="20"/>
                </w:rPr>
                <w:id w:val="-2135784123"/>
                <w14:checkbox>
                  <w14:checked w14:val="1"/>
                  <w14:checkedState w14:val="2612" w14:font="MS Gothic"/>
                  <w14:uncheckedState w14:val="2610" w14:font="MS Gothic"/>
                </w14:checkbox>
              </w:sdtPr>
              <w:sdtEndPr/>
              <w:sdtContent>
                <w:r w:rsidR="00083AB0">
                  <w:rPr>
                    <w:rFonts w:ascii="MS Gothic" w:eastAsia="MS Gothic" w:hAnsi="MS Gothic" w:cstheme="minorHAnsi" w:hint="eastAsia"/>
                    <w:sz w:val="20"/>
                    <w:szCs w:val="20"/>
                  </w:rPr>
                  <w:t>☒</w:t>
                </w:r>
              </w:sdtContent>
            </w:sdt>
            <w:r w:rsidR="00083AB0">
              <w:rPr>
                <w:rFonts w:cstheme="minorHAnsi"/>
                <w:sz w:val="20"/>
                <w:szCs w:val="20"/>
              </w:rPr>
              <w:t xml:space="preserve"> </w:t>
            </w:r>
            <w:r w:rsidR="005E23FB">
              <w:rPr>
                <w:rFonts w:cstheme="minorHAnsi"/>
                <w:sz w:val="20"/>
                <w:szCs w:val="20"/>
              </w:rPr>
              <w:t xml:space="preserve">Annex 1: signed and stamped annex 1 </w:t>
            </w:r>
            <w:r w:rsidR="005E23FB" w:rsidRPr="005E23FB">
              <w:rPr>
                <w:rFonts w:cstheme="minorHAnsi"/>
                <w:sz w:val="20"/>
                <w:szCs w:val="20"/>
              </w:rPr>
              <w:t>SCHEDULE OF REQUIREMENTS</w:t>
            </w:r>
            <w:r w:rsidR="005E23FB">
              <w:rPr>
                <w:rFonts w:cstheme="minorHAnsi"/>
                <w:sz w:val="20"/>
                <w:szCs w:val="20"/>
              </w:rPr>
              <w:t>.</w:t>
            </w:r>
          </w:p>
          <w:p w14:paraId="7DB46D1C" w14:textId="1A720E6E" w:rsidR="000E1ED5" w:rsidRPr="0005787B" w:rsidRDefault="0065378E"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083AB0">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53E9C74F" w:rsidR="000E1ED5" w:rsidRPr="0005787B" w:rsidRDefault="0065378E"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E55E6B">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28AF2B03" w:rsidR="00195258"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6311C81D" w14:textId="7B5412C0" w:rsidR="00E55E6B" w:rsidRPr="0005787B" w:rsidRDefault="0065378E" w:rsidP="0022078F">
            <w:pPr>
              <w:rPr>
                <w:rFonts w:cstheme="minorHAnsi"/>
                <w:sz w:val="20"/>
                <w:szCs w:val="20"/>
              </w:rPr>
            </w:pPr>
            <w:sdt>
              <w:sdtPr>
                <w:rPr>
                  <w:rFonts w:cstheme="minorHAnsi"/>
                  <w:sz w:val="20"/>
                  <w:szCs w:val="20"/>
                </w:rPr>
                <w:id w:val="-1412609890"/>
                <w14:checkbox>
                  <w14:checked w14:val="1"/>
                  <w14:checkedState w14:val="2612" w14:font="MS Gothic"/>
                  <w14:uncheckedState w14:val="2610" w14:font="MS Gothic"/>
                </w14:checkbox>
              </w:sdtPr>
              <w:sdtEndPr/>
              <w:sdtContent>
                <w:r w:rsidR="00E55E6B">
                  <w:rPr>
                    <w:rFonts w:ascii="MS Gothic" w:eastAsia="MS Gothic" w:hAnsi="MS Gothic" w:cstheme="minorHAnsi" w:hint="eastAsia"/>
                    <w:sz w:val="20"/>
                    <w:szCs w:val="20"/>
                  </w:rPr>
                  <w:t>☒</w:t>
                </w:r>
              </w:sdtContent>
            </w:sdt>
            <w:r w:rsidR="00E55E6B">
              <w:rPr>
                <w:rFonts w:cstheme="minorHAnsi"/>
                <w:sz w:val="20"/>
                <w:szCs w:val="20"/>
              </w:rPr>
              <w:t xml:space="preserve"> Product catalogue.</w:t>
            </w:r>
          </w:p>
          <w:p w14:paraId="70C2A3A4" w14:textId="2C9572B8" w:rsidR="555E10B7" w:rsidRPr="0005787B" w:rsidRDefault="0065378E" w:rsidP="1253BEB5">
            <w:pPr>
              <w:rPr>
                <w:rFonts w:eastAsia="MS Gothic" w:cstheme="minorHAnsi"/>
                <w:sz w:val="20"/>
                <w:szCs w:val="20"/>
              </w:rPr>
            </w:pPr>
            <w:sdt>
              <w:sdtPr>
                <w:rPr>
                  <w:rFonts w:cstheme="minorHAnsi"/>
                  <w:sz w:val="20"/>
                  <w:szCs w:val="20"/>
                </w:rPr>
                <w:id w:val="-60479365"/>
                <w14:checkbox>
                  <w14:checked w14:val="1"/>
                  <w14:checkedState w14:val="2612" w14:font="MS Gothic"/>
                  <w14:uncheckedState w14:val="2610" w14:font="MS Gothic"/>
                </w14:checkbox>
              </w:sdtPr>
              <w:sdtEndPr/>
              <w:sdtContent>
                <w:r w:rsidR="00E55E6B">
                  <w:rPr>
                    <w:rFonts w:ascii="MS Gothic" w:eastAsia="MS Gothic" w:hAnsi="MS Gothic" w:cstheme="minorHAnsi" w:hint="eastAsia"/>
                    <w:sz w:val="20"/>
                    <w:szCs w:val="20"/>
                  </w:rPr>
                  <w:t>☒</w:t>
                </w:r>
              </w:sdtContent>
            </w:sdt>
            <w:r w:rsidR="00015112" w:rsidRPr="0005787B">
              <w:rPr>
                <w:rFonts w:cstheme="minorHAnsi"/>
                <w:sz w:val="20"/>
                <w:szCs w:val="20"/>
              </w:rPr>
              <w:t xml:space="preserve"> </w:t>
            </w:r>
            <w:r w:rsidR="555E10B7" w:rsidRPr="0005787B">
              <w:rPr>
                <w:rFonts w:eastAsia="MS Gothic" w:cstheme="minorHAnsi"/>
                <w:sz w:val="20"/>
                <w:szCs w:val="20"/>
              </w:rPr>
              <w:t>Company Profile.</w:t>
            </w:r>
            <w:r w:rsidR="00015112">
              <w:rPr>
                <w:rFonts w:eastAsia="MS Gothic" w:cstheme="minorHAnsi"/>
                <w:sz w:val="20"/>
                <w:szCs w:val="20"/>
              </w:rPr>
              <w:t xml:space="preserve"> </w:t>
            </w:r>
          </w:p>
          <w:p w14:paraId="7BFC7457" w14:textId="3DDB0269" w:rsidR="555E10B7" w:rsidRDefault="0065378E" w:rsidP="1253BEB5">
            <w:pPr>
              <w:rPr>
                <w:rFonts w:eastAsia="MS Gothic" w:cstheme="minorHAnsi"/>
                <w:sz w:val="20"/>
                <w:szCs w:val="20"/>
              </w:rPr>
            </w:pPr>
            <w:sdt>
              <w:sdtPr>
                <w:rPr>
                  <w:rFonts w:cstheme="minorHAnsi"/>
                  <w:sz w:val="20"/>
                  <w:szCs w:val="20"/>
                </w:rPr>
                <w:id w:val="-1611810939"/>
                <w14:checkbox>
                  <w14:checked w14:val="1"/>
                  <w14:checkedState w14:val="2612" w14:font="MS Gothic"/>
                  <w14:uncheckedState w14:val="2610" w14:font="MS Gothic"/>
                </w14:checkbox>
              </w:sdtPr>
              <w:sdtEndPr/>
              <w:sdtContent>
                <w:r w:rsidR="00015112">
                  <w:rPr>
                    <w:rFonts w:ascii="MS Gothic" w:eastAsia="MS Gothic" w:hAnsi="MS Gothic" w:cstheme="minorHAnsi" w:hint="eastAsia"/>
                    <w:sz w:val="20"/>
                    <w:szCs w:val="20"/>
                  </w:rPr>
                  <w:t>☒</w:t>
                </w:r>
              </w:sdtContent>
            </w:sdt>
            <w:r w:rsidR="00015112" w:rsidRPr="0005787B">
              <w:rPr>
                <w:rFonts w:cstheme="minorHAnsi"/>
                <w:sz w:val="20"/>
                <w:szCs w:val="20"/>
              </w:rPr>
              <w:t xml:space="preserve"> </w:t>
            </w:r>
            <w:r w:rsidR="555E10B7" w:rsidRPr="0005787B">
              <w:rPr>
                <w:rFonts w:eastAsia="MS Gothic" w:cstheme="minorHAnsi"/>
                <w:sz w:val="20"/>
                <w:szCs w:val="20"/>
              </w:rPr>
              <w:t>Registration certificate</w:t>
            </w:r>
            <w:r w:rsidR="00015112">
              <w:rPr>
                <w:rFonts w:eastAsia="MS Gothic" w:cstheme="minorHAnsi"/>
                <w:sz w:val="20"/>
                <w:szCs w:val="20"/>
              </w:rPr>
              <w:t>;</w:t>
            </w:r>
          </w:p>
          <w:p w14:paraId="10717420" w14:textId="592E75AF" w:rsidR="00C80D4F" w:rsidRPr="00DD67C5" w:rsidRDefault="00E6457B">
            <w:pPr>
              <w:jc w:val="both"/>
              <w:rPr>
                <w:rFonts w:eastAsia="MS Gothic"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w:t>
            </w:r>
            <w:r w:rsidRPr="00E6457B">
              <w:rPr>
                <w:rFonts w:eastAsia="MS Gothic" w:cstheme="minorHAnsi"/>
                <w:sz w:val="20"/>
                <w:szCs w:val="20"/>
              </w:rPr>
              <w:t xml:space="preserve">Copy of </w:t>
            </w:r>
            <w:r w:rsidR="007435DB">
              <w:rPr>
                <w:rFonts w:eastAsia="MS Gothic" w:cstheme="minorHAnsi"/>
                <w:sz w:val="20"/>
                <w:szCs w:val="20"/>
              </w:rPr>
              <w:t>two</w:t>
            </w:r>
            <w:r w:rsidR="00D61F16">
              <w:rPr>
                <w:rFonts w:eastAsia="MS Gothic" w:cstheme="minorHAnsi"/>
                <w:sz w:val="20"/>
                <w:szCs w:val="20"/>
              </w:rPr>
              <w:t xml:space="preserve"> (</w:t>
            </w:r>
            <w:r w:rsidR="007435DB">
              <w:rPr>
                <w:rFonts w:eastAsia="MS Gothic" w:cstheme="minorHAnsi"/>
                <w:sz w:val="20"/>
                <w:szCs w:val="20"/>
              </w:rPr>
              <w:t>2</w:t>
            </w:r>
            <w:r w:rsidRPr="00E6457B">
              <w:rPr>
                <w:rFonts w:eastAsia="MS Gothic" w:cstheme="minorHAnsi"/>
                <w:sz w:val="20"/>
                <w:szCs w:val="20"/>
              </w:rPr>
              <w:t xml:space="preserve">) </w:t>
            </w:r>
            <w:r w:rsidR="00E17AE5" w:rsidRPr="00E6457B">
              <w:rPr>
                <w:rFonts w:eastAsia="MS Gothic" w:cstheme="minorHAnsi"/>
                <w:sz w:val="20"/>
                <w:szCs w:val="20"/>
              </w:rPr>
              <w:t>contracts</w:t>
            </w:r>
            <w:r w:rsidR="004F6DEE">
              <w:rPr>
                <w:rFonts w:eastAsia="MS Gothic" w:cstheme="minorHAnsi"/>
                <w:sz w:val="20"/>
                <w:szCs w:val="20"/>
              </w:rPr>
              <w:t xml:space="preserve"> </w:t>
            </w:r>
            <w:r w:rsidRPr="00E6457B">
              <w:rPr>
                <w:rFonts w:eastAsia="MS Gothic" w:cstheme="minorHAnsi"/>
                <w:sz w:val="20"/>
                <w:szCs w:val="20"/>
              </w:rPr>
              <w:t>for similar requirement</w:t>
            </w:r>
            <w:r w:rsidR="00956A5E">
              <w:rPr>
                <w:rFonts w:eastAsia="MS Gothic" w:cstheme="minorHAnsi"/>
                <w:sz w:val="20"/>
                <w:szCs w:val="20"/>
              </w:rPr>
              <w:t xml:space="preserve"> in</w:t>
            </w:r>
            <w:r w:rsidRPr="00E6457B">
              <w:rPr>
                <w:rFonts w:eastAsia="MS Gothic" w:cstheme="minorHAnsi"/>
                <w:sz w:val="20"/>
                <w:szCs w:val="20"/>
              </w:rPr>
              <w:t xml:space="preserve"> </w:t>
            </w:r>
            <w:r w:rsidR="00644A03">
              <w:rPr>
                <w:rFonts w:eastAsia="MS Gothic" w:cstheme="minorHAnsi"/>
                <w:sz w:val="20"/>
                <w:szCs w:val="20"/>
              </w:rPr>
              <w:t>(</w:t>
            </w:r>
            <w:r w:rsidR="00C2210B">
              <w:rPr>
                <w:rFonts w:eastAsia="MS Gothic" w:cstheme="minorHAnsi"/>
                <w:sz w:val="20"/>
                <w:szCs w:val="20"/>
              </w:rPr>
              <w:t xml:space="preserve">Supply and delivery of </w:t>
            </w:r>
            <w:r w:rsidR="00376339">
              <w:rPr>
                <w:rFonts w:eastAsia="MS Gothic" w:cstheme="minorHAnsi"/>
                <w:sz w:val="20"/>
                <w:szCs w:val="20"/>
              </w:rPr>
              <w:t xml:space="preserve">video </w:t>
            </w:r>
            <w:r w:rsidR="005D6B3B">
              <w:rPr>
                <w:rFonts w:eastAsia="MS Gothic" w:cstheme="minorHAnsi"/>
                <w:sz w:val="20"/>
                <w:szCs w:val="20"/>
              </w:rPr>
              <w:t>equipment’s</w:t>
            </w:r>
            <w:r w:rsidR="00C2210B">
              <w:rPr>
                <w:rFonts w:eastAsia="MS Gothic" w:cstheme="minorHAnsi"/>
                <w:sz w:val="20"/>
                <w:szCs w:val="20"/>
              </w:rPr>
              <w:t xml:space="preserve">/ ICT </w:t>
            </w:r>
            <w:r w:rsidR="00956A5E">
              <w:rPr>
                <w:rFonts w:eastAsia="MS Gothic" w:cstheme="minorHAnsi"/>
                <w:sz w:val="20"/>
                <w:szCs w:val="20"/>
              </w:rPr>
              <w:t>equipment</w:t>
            </w:r>
            <w:r w:rsidRPr="00E6457B">
              <w:rPr>
                <w:rFonts w:eastAsia="MS Gothic" w:cstheme="minorHAnsi"/>
                <w:sz w:val="20"/>
                <w:szCs w:val="20"/>
              </w:rPr>
              <w:t>) in the last 5 years, including contract description, contract value, clients name and contact details with national or international organizations</w:t>
            </w:r>
            <w:r w:rsidR="00C2210B">
              <w:rPr>
                <w:rFonts w:eastAsia="MS Gothic" w:cstheme="minorHAnsi"/>
                <w:sz w:val="20"/>
                <w:szCs w:val="20"/>
              </w:rPr>
              <w:t xml:space="preserve">. </w:t>
            </w:r>
          </w:p>
        </w:tc>
      </w:tr>
      <w:tr w:rsidR="00B9544A" w:rsidRPr="000578F0" w14:paraId="0055316B" w14:textId="77777777" w:rsidTr="00D82D37">
        <w:tc>
          <w:tcPr>
            <w:tcW w:w="152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211" w:type="dxa"/>
          </w:tcPr>
          <w:p w14:paraId="4AE64E43" w14:textId="30622933"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661C84" w:rsidRPr="006F1E61">
                  <w:rPr>
                    <w:rFonts w:cstheme="minorHAnsi"/>
                    <w:b/>
                    <w:bCs/>
                    <w:sz w:val="20"/>
                    <w:szCs w:val="20"/>
                  </w:rPr>
                  <w:t>60</w:t>
                </w:r>
              </w:sdtContent>
            </w:sdt>
            <w:r w:rsidR="009C3A76" w:rsidRPr="006F1E61">
              <w:rPr>
                <w:rFonts w:cstheme="minorHAnsi"/>
                <w:b/>
                <w:bCs/>
                <w:sz w:val="20"/>
                <w:szCs w:val="20"/>
              </w:rPr>
              <w:t xml:space="preserve"> </w:t>
            </w:r>
            <w:r w:rsidR="00AC1043" w:rsidRPr="006F1E61">
              <w:rPr>
                <w:rFonts w:cstheme="minorHAnsi"/>
                <w:b/>
                <w:bCs/>
                <w:sz w:val="20"/>
                <w:szCs w:val="20"/>
              </w:rPr>
              <w:t>days</w:t>
            </w:r>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D82D37">
        <w:tc>
          <w:tcPr>
            <w:tcW w:w="152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21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D82D37">
        <w:tc>
          <w:tcPr>
            <w:tcW w:w="152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211" w:type="dxa"/>
          </w:tcPr>
          <w:p w14:paraId="1A56506B" w14:textId="46519105" w:rsidR="00487B57" w:rsidRPr="00260675" w:rsidRDefault="0065378E"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1937F1">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4235392B" w:rsidR="00487B57" w:rsidRPr="00260675" w:rsidRDefault="00487B57" w:rsidP="0022078F">
            <w:pPr>
              <w:rPr>
                <w:rFonts w:cstheme="minorHAnsi"/>
                <w:sz w:val="20"/>
                <w:szCs w:val="20"/>
              </w:rPr>
            </w:pPr>
          </w:p>
        </w:tc>
      </w:tr>
      <w:tr w:rsidR="00AD207E" w:rsidRPr="000578F0" w14:paraId="648EDFC7" w14:textId="77777777" w:rsidTr="00D82D37">
        <w:tc>
          <w:tcPr>
            <w:tcW w:w="152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211" w:type="dxa"/>
          </w:tcPr>
          <w:p w14:paraId="0742FA14" w14:textId="1CA89A77" w:rsidR="00AD207E" w:rsidRPr="00260675" w:rsidRDefault="0065378E"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1937F1">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72EF61FB" w14:textId="0B3A7863" w:rsidR="00AD207E" w:rsidRPr="00260675" w:rsidRDefault="00AD207E" w:rsidP="0022078F">
            <w:pPr>
              <w:rPr>
                <w:rFonts w:cstheme="minorHAnsi"/>
                <w:sz w:val="20"/>
                <w:szCs w:val="20"/>
              </w:rPr>
            </w:pPr>
          </w:p>
        </w:tc>
      </w:tr>
      <w:tr w:rsidR="00B9544A" w:rsidRPr="000578F0" w14:paraId="593B514B" w14:textId="77777777" w:rsidTr="00D82D37">
        <w:tc>
          <w:tcPr>
            <w:tcW w:w="152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211" w:type="dxa"/>
          </w:tcPr>
          <w:p w14:paraId="66EAD006" w14:textId="2E173B08" w:rsidR="00B9544A" w:rsidRPr="00260675" w:rsidRDefault="0065378E" w:rsidP="001937F1">
            <w:pPr>
              <w:rPr>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1937F1">
                  <w:rPr>
                    <w:rFonts w:ascii="MS Gothic" w:eastAsia="MS Gothic" w:hAnsi="MS Gothic" w:cstheme="minorHAnsi" w:hint="eastAsia"/>
                    <w:sz w:val="20"/>
                    <w:szCs w:val="20"/>
                  </w:rPr>
                  <w:t>☒</w:t>
                </w:r>
              </w:sdtContent>
            </w:sdt>
            <w:r w:rsidR="002562B1" w:rsidRPr="00260675">
              <w:rPr>
                <w:rFonts w:cstheme="minorHAnsi"/>
                <w:sz w:val="20"/>
                <w:szCs w:val="20"/>
              </w:rPr>
              <w:t xml:space="preserve"> 100% within </w:t>
            </w:r>
            <w:r w:rsidR="002562B1" w:rsidRPr="00A56192">
              <w:rPr>
                <w:rFonts w:cstheme="minorHAnsi"/>
                <w:b/>
                <w:bCs/>
                <w:sz w:val="20"/>
                <w:szCs w:val="20"/>
              </w:rPr>
              <w:t>30 days</w:t>
            </w:r>
            <w:r w:rsidR="002562B1" w:rsidRPr="00260675">
              <w:rPr>
                <w:rFonts w:cstheme="minorHAnsi"/>
                <w:sz w:val="20"/>
                <w:szCs w:val="20"/>
              </w:rPr>
              <w:t xml:space="preserve"> after receipt of goods, works and/or services and submission of payment documentation.</w:t>
            </w:r>
          </w:p>
        </w:tc>
      </w:tr>
      <w:tr w:rsidR="002B67C2" w:rsidRPr="000578F0" w14:paraId="46B3C6FB" w14:textId="77777777" w:rsidTr="00D82D37">
        <w:tc>
          <w:tcPr>
            <w:tcW w:w="152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211" w:type="dxa"/>
          </w:tcPr>
          <w:p w14:paraId="42C0F30E" w14:textId="0347E590" w:rsidR="002B67C2" w:rsidRDefault="0065378E"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1937F1">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w:t>
            </w:r>
            <w:r w:rsidR="001937F1">
              <w:rPr>
                <w:sz w:val="20"/>
                <w:szCs w:val="20"/>
              </w:rPr>
              <w:t>Sample check</w:t>
            </w:r>
            <w:r w:rsidR="6BE5C198" w:rsidRPr="01BF9306">
              <w:rPr>
                <w:sz w:val="20"/>
                <w:szCs w:val="20"/>
              </w:rPr>
              <w:t xml:space="preserve">] </w:t>
            </w:r>
          </w:p>
          <w:p w14:paraId="7F39270A" w14:textId="53E6AB00" w:rsidR="002B67C2" w:rsidRDefault="0065378E" w:rsidP="002B67C2">
            <w:pPr>
              <w:rPr>
                <w:rFonts w:cstheme="minorHAnsi"/>
                <w:sz w:val="20"/>
                <w:szCs w:val="20"/>
              </w:rPr>
            </w:pPr>
            <w:sdt>
              <w:sdtPr>
                <w:rPr>
                  <w:rFonts w:cstheme="minorHAnsi"/>
                  <w:sz w:val="20"/>
                  <w:szCs w:val="20"/>
                </w:rPr>
                <w:id w:val="-1538814913"/>
                <w14:checkbox>
                  <w14:checked w14:val="1"/>
                  <w14:checkedState w14:val="2612" w14:font="MS Gothic"/>
                  <w14:uncheckedState w14:val="2610" w14:font="MS Gothic"/>
                </w14:checkbox>
              </w:sdtPr>
              <w:sdtEndPr/>
              <w:sdtContent>
                <w:r w:rsidR="001937F1">
                  <w:rPr>
                    <w:rFonts w:ascii="MS Gothic" w:eastAsia="MS Gothic" w:hAnsi="MS Gothic" w:cstheme="minorHAnsi" w:hint="eastAsia"/>
                    <w:sz w:val="20"/>
                    <w:szCs w:val="20"/>
                  </w:rPr>
                  <w:t>☒</w:t>
                </w:r>
              </w:sdtContent>
            </w:sdt>
            <w:r w:rsidR="001937F1" w:rsidRPr="01BF9306">
              <w:rPr>
                <w:sz w:val="20"/>
                <w:szCs w:val="20"/>
              </w:rPr>
              <w:t xml:space="preserve"> </w:t>
            </w:r>
            <w:r w:rsidR="002B67C2" w:rsidRPr="00AA7BBE">
              <w:rPr>
                <w:rFonts w:cstheme="minorHAnsi"/>
                <w:sz w:val="20"/>
                <w:szCs w:val="20"/>
              </w:rPr>
              <w:t>Passing all Testing [</w:t>
            </w:r>
            <w:r w:rsidR="001937F1">
              <w:rPr>
                <w:rFonts w:cstheme="minorHAnsi"/>
                <w:sz w:val="20"/>
                <w:szCs w:val="20"/>
              </w:rPr>
              <w:t>Sample check</w:t>
            </w:r>
            <w:r w:rsidR="002B67C2" w:rsidRPr="00AA7BBE">
              <w:rPr>
                <w:rFonts w:cstheme="minorHAnsi"/>
                <w:sz w:val="20"/>
                <w:szCs w:val="20"/>
              </w:rPr>
              <w:t xml:space="preserve">] </w:t>
            </w:r>
          </w:p>
          <w:p w14:paraId="4509C4A9" w14:textId="55B375A4" w:rsidR="002B67C2" w:rsidRPr="004D23AA" w:rsidRDefault="0065378E" w:rsidP="002B67C2">
            <w:pPr>
              <w:rPr>
                <w:rFonts w:cstheme="minorHAnsi"/>
                <w:sz w:val="20"/>
                <w:szCs w:val="20"/>
              </w:rPr>
            </w:pPr>
            <w:sdt>
              <w:sdtPr>
                <w:rPr>
                  <w:rFonts w:cstheme="minorHAnsi"/>
                  <w:sz w:val="20"/>
                  <w:szCs w:val="20"/>
                </w:rPr>
                <w:id w:val="-1822884203"/>
                <w14:checkbox>
                  <w14:checked w14:val="1"/>
                  <w14:checkedState w14:val="2612" w14:font="MS Gothic"/>
                  <w14:uncheckedState w14:val="2610" w14:font="MS Gothic"/>
                </w14:checkbox>
              </w:sdtPr>
              <w:sdtEndPr/>
              <w:sdtContent>
                <w:r w:rsidR="001937F1">
                  <w:rPr>
                    <w:rFonts w:ascii="MS Gothic" w:eastAsia="MS Gothic" w:hAnsi="MS Gothic" w:cstheme="minorHAnsi" w:hint="eastAsia"/>
                    <w:sz w:val="20"/>
                    <w:szCs w:val="20"/>
                  </w:rPr>
                  <w:t>☒</w:t>
                </w:r>
              </w:sdtContent>
            </w:sdt>
            <w:r w:rsidR="001937F1" w:rsidRPr="01BF9306">
              <w:rPr>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r w:rsidR="001937F1">
              <w:rPr>
                <w:rFonts w:cstheme="minorHAnsi"/>
                <w:sz w:val="20"/>
                <w:szCs w:val="20"/>
              </w:rPr>
              <w:t xml:space="preserve">  </w:t>
            </w:r>
          </w:p>
          <w:p w14:paraId="22CA51E0" w14:textId="11607F9F" w:rsidR="002B67C2" w:rsidRDefault="0065378E" w:rsidP="002B67C2">
            <w:pPr>
              <w:rPr>
                <w:rFonts w:cstheme="minorHAnsi"/>
                <w:sz w:val="20"/>
                <w:szCs w:val="20"/>
              </w:rPr>
            </w:pPr>
            <w:sdt>
              <w:sdtPr>
                <w:rPr>
                  <w:rFonts w:cstheme="minorHAnsi"/>
                  <w:sz w:val="20"/>
                  <w:szCs w:val="20"/>
                </w:rPr>
                <w:id w:val="-1175656015"/>
                <w14:checkbox>
                  <w14:checked w14:val="0"/>
                  <w14:checkedState w14:val="2612" w14:font="MS Gothic"/>
                  <w14:uncheckedState w14:val="2610" w14:font="MS Gothic"/>
                </w14:checkbox>
              </w:sdtPr>
              <w:sdtEndPr/>
              <w:sdtContent>
                <w:r w:rsidR="00AA4D60">
                  <w:rPr>
                    <w:rFonts w:ascii="MS Gothic" w:eastAsia="MS Gothic" w:hAnsi="MS Gothic" w:cstheme="minorHAnsi" w:hint="eastAsia"/>
                    <w:sz w:val="20"/>
                    <w:szCs w:val="20"/>
                  </w:rPr>
                  <w:t>☐</w:t>
                </w:r>
              </w:sdtContent>
            </w:sdt>
            <w:r w:rsidR="002B67C2" w:rsidRPr="00AA7BBE">
              <w:rPr>
                <w:rFonts w:cstheme="minorHAnsi"/>
                <w:sz w:val="20"/>
                <w:szCs w:val="20"/>
              </w:rPr>
              <w:t xml:space="preserve"> Others [</w:t>
            </w:r>
            <w:r w:rsidR="001937F1">
              <w:rPr>
                <w:rFonts w:cstheme="minorHAnsi"/>
                <w:sz w:val="20"/>
                <w:szCs w:val="20"/>
              </w:rPr>
              <w:t>Submission of correct invoice by the contractor</w:t>
            </w:r>
            <w:r w:rsidR="002B67C2" w:rsidRPr="00AA7BBE">
              <w:rPr>
                <w:rFonts w:cstheme="minorHAnsi"/>
                <w:sz w:val="20"/>
                <w:szCs w:val="20"/>
              </w:rPr>
              <w:t>]</w:t>
            </w:r>
          </w:p>
        </w:tc>
      </w:tr>
      <w:tr w:rsidR="00B9544A" w:rsidRPr="000578F0" w14:paraId="3890EC30" w14:textId="77777777" w:rsidTr="00D82D37">
        <w:tc>
          <w:tcPr>
            <w:tcW w:w="152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211" w:type="dxa"/>
          </w:tcPr>
          <w:p w14:paraId="706FC834" w14:textId="32325326"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EndPr/>
              <w:sdtContent>
                <w:r w:rsidR="00661C84">
                  <w:rPr>
                    <w:rFonts w:cstheme="minorHAnsi"/>
                    <w:sz w:val="20"/>
                    <w:szCs w:val="20"/>
                  </w:rPr>
                  <w:t>Procurement Officer</w:t>
                </w:r>
              </w:sdtContent>
            </w:sdt>
          </w:p>
          <w:p w14:paraId="0B605E1E" w14:textId="31E249BD" w:rsidR="002609ED" w:rsidRPr="00260675" w:rsidRDefault="48E3B456" w:rsidP="01BF9306">
            <w:pPr>
              <w:rPr>
                <w:sz w:val="20"/>
                <w:szCs w:val="20"/>
              </w:rPr>
            </w:pPr>
            <w:r w:rsidRPr="01BF9306">
              <w:rPr>
                <w:sz w:val="20"/>
                <w:szCs w:val="20"/>
              </w:rPr>
              <w:t xml:space="preserve">E-mail address: </w:t>
            </w:r>
            <w:sdt>
              <w:sdtPr>
                <w:rPr>
                  <w:rFonts w:cstheme="minorHAnsi"/>
                  <w:sz w:val="20"/>
                  <w:szCs w:val="20"/>
                </w:rPr>
                <w:id w:val="-1176267815"/>
                <w:placeholder>
                  <w:docPart w:val="CB2A729D24634296A1A686C2973B7B33"/>
                </w:placeholder>
                <w:text/>
              </w:sdtPr>
              <w:sdtEndPr/>
              <w:sdtContent>
                <w:r w:rsidR="00661C84">
                  <w:rPr>
                    <w:rFonts w:cstheme="minorHAnsi"/>
                    <w:sz w:val="20"/>
                    <w:szCs w:val="20"/>
                  </w:rPr>
                  <w:t>procurement.af@undp.org</w:t>
                </w:r>
                <w:r w:rsidR="00E35252">
                  <w:rPr>
                    <w:rFonts w:cstheme="minorHAnsi"/>
                    <w:sz w:val="20"/>
                    <w:szCs w:val="20"/>
                  </w:rPr>
                  <w:t xml:space="preserve"> </w:t>
                </w:r>
                <w:r w:rsidR="00EE4080">
                  <w:rPr>
                    <w:rFonts w:cstheme="minorHAnsi"/>
                    <w:sz w:val="20"/>
                    <w:szCs w:val="20"/>
                  </w:rPr>
                  <w:t xml:space="preserve"> </w:t>
                </w:r>
              </w:sdtContent>
            </w:sdt>
          </w:p>
          <w:p w14:paraId="0B0755AE" w14:textId="4D5CB366" w:rsidR="006717F3" w:rsidRDefault="4F3F0276" w:rsidP="01BF9306">
            <w:pPr>
              <w:rPr>
                <w:color w:val="FF0000"/>
                <w:sz w:val="20"/>
                <w:szCs w:val="20"/>
              </w:rPr>
            </w:pPr>
            <w:r w:rsidRPr="01BF9306">
              <w:rPr>
                <w:color w:val="FF0000"/>
                <w:sz w:val="20"/>
                <w:szCs w:val="20"/>
              </w:rPr>
              <w:t xml:space="preserve">Attention: Quotations shall not be submitted to this address but </w:t>
            </w:r>
            <w:r w:rsidR="001937F1">
              <w:rPr>
                <w:color w:val="FF0000"/>
                <w:sz w:val="20"/>
                <w:szCs w:val="20"/>
              </w:rPr>
              <w:t>through Atlas System</w:t>
            </w:r>
            <w:r w:rsidRPr="01BF9306">
              <w:rPr>
                <w:color w:val="FF0000"/>
                <w:sz w:val="20"/>
                <w:szCs w:val="20"/>
              </w:rPr>
              <w:t>.</w:t>
            </w:r>
            <w:r w:rsidR="721B159C" w:rsidRPr="01BF9306">
              <w:rPr>
                <w:color w:val="FF0000"/>
                <w:sz w:val="20"/>
                <w:szCs w:val="20"/>
              </w:rPr>
              <w:t xml:space="preserve"> Otherwise, offer shall be disqualified.</w:t>
            </w:r>
          </w:p>
          <w:p w14:paraId="336EB134" w14:textId="446A2B13"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r w:rsidR="001937F1">
              <w:rPr>
                <w:rFonts w:cstheme="minorHAnsi"/>
                <w:color w:val="FF0000"/>
                <w:sz w:val="20"/>
                <w:szCs w:val="20"/>
              </w:rPr>
              <w:t xml:space="preserve"> </w:t>
            </w:r>
          </w:p>
        </w:tc>
      </w:tr>
      <w:tr w:rsidR="0080296B" w:rsidRPr="000578F0" w14:paraId="3AEDDD40" w14:textId="77777777" w:rsidTr="00D82D37">
        <w:tc>
          <w:tcPr>
            <w:tcW w:w="1525" w:type="dxa"/>
          </w:tcPr>
          <w:p w14:paraId="2AC1AE2D" w14:textId="77777777" w:rsidR="0080296B" w:rsidRPr="00CE7DF1" w:rsidRDefault="00625F80" w:rsidP="0022078F">
            <w:pPr>
              <w:rPr>
                <w:b/>
                <w:bCs/>
                <w:sz w:val="20"/>
                <w:szCs w:val="20"/>
              </w:rPr>
            </w:pPr>
            <w:r w:rsidRPr="00CE7DF1">
              <w:rPr>
                <w:b/>
                <w:bCs/>
                <w:sz w:val="20"/>
                <w:szCs w:val="20"/>
              </w:rPr>
              <w:lastRenderedPageBreak/>
              <w:t>Clarifications</w:t>
            </w:r>
          </w:p>
        </w:tc>
        <w:tc>
          <w:tcPr>
            <w:tcW w:w="8211" w:type="dxa"/>
          </w:tcPr>
          <w:p w14:paraId="6343CBCA" w14:textId="444E8F12"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b/>
                  <w:bCs/>
                  <w:sz w:val="20"/>
                  <w:szCs w:val="20"/>
                </w:rPr>
                <w:id w:val="1297792920"/>
                <w:placeholder>
                  <w:docPart w:val="942C76032EBA4064B35C21CD29B21531"/>
                </w:placeholder>
                <w:text/>
              </w:sdtPr>
              <w:sdtEndPr/>
              <w:sdtContent>
                <w:r w:rsidR="00661C84" w:rsidRPr="00B7321F">
                  <w:rPr>
                    <w:rFonts w:cstheme="minorHAnsi"/>
                    <w:b/>
                    <w:bCs/>
                    <w:sz w:val="20"/>
                    <w:szCs w:val="20"/>
                  </w:rPr>
                  <w:t>3</w:t>
                </w:r>
              </w:sdtContent>
            </w:sdt>
            <w:r w:rsidR="002609ED" w:rsidRPr="00B7321F">
              <w:rPr>
                <w:rFonts w:cstheme="minorHAnsi"/>
                <w:b/>
                <w:bCs/>
                <w:sz w:val="20"/>
                <w:szCs w:val="20"/>
              </w:rPr>
              <w:t xml:space="preserve"> </w:t>
            </w:r>
            <w:r w:rsidR="001937F1" w:rsidRPr="00B7321F">
              <w:rPr>
                <w:rFonts w:cstheme="minorHAnsi"/>
                <w:b/>
                <w:bCs/>
                <w:sz w:val="20"/>
                <w:szCs w:val="20"/>
              </w:rPr>
              <w:t xml:space="preserve">working </w:t>
            </w:r>
            <w:r w:rsidR="002609ED" w:rsidRPr="00B7321F">
              <w:rPr>
                <w:rFonts w:cstheme="minorHAnsi"/>
                <w:b/>
                <w:bCs/>
                <w:sz w:val="20"/>
                <w:szCs w:val="20"/>
              </w:rPr>
              <w:t>days</w:t>
            </w:r>
            <w:r w:rsidR="001D0E50">
              <w:rPr>
                <w:rFonts w:cstheme="minorHAnsi"/>
                <w:sz w:val="20"/>
                <w:szCs w:val="20"/>
              </w:rPr>
              <w:t xml:space="preserve"> (Fridays and Saturdays are not working days)</w:t>
            </w:r>
            <w:r w:rsidR="002609ED" w:rsidRPr="00260675">
              <w:rPr>
                <w:rFonts w:cstheme="minorHAnsi"/>
                <w:sz w:val="20"/>
                <w:szCs w:val="20"/>
              </w:rPr>
              <w:t xml:space="preserve">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661C84">
                  <w:rPr>
                    <w:rFonts w:cstheme="minorHAnsi"/>
                    <w:sz w:val="20"/>
                    <w:szCs w:val="20"/>
                  </w:rPr>
                  <w:t>through addendum through Atlas</w:t>
                </w:r>
              </w:sdtContent>
            </w:sdt>
            <w:r w:rsidR="006B43E9" w:rsidRPr="00260675">
              <w:rPr>
                <w:rFonts w:cstheme="minorHAnsi"/>
                <w:sz w:val="20"/>
                <w:szCs w:val="20"/>
              </w:rPr>
              <w:t xml:space="preserve"> </w:t>
            </w:r>
            <w:sdt>
              <w:sdtPr>
                <w:rPr>
                  <w:rFonts w:cstheme="minorHAnsi"/>
                  <w:sz w:val="20"/>
                  <w:szCs w:val="20"/>
                </w:rPr>
                <w:id w:val="-879323590"/>
                <w:placeholder>
                  <w:docPart w:val="C063C88916EE4B45AFC259266D2ACE49"/>
                </w:placeholder>
                <w:date>
                  <w:dateFormat w:val="dd MMMM yyyy"/>
                  <w:lid w:val="en-GB"/>
                  <w:storeMappedDataAs w:val="dateTime"/>
                  <w:calendar w:val="gregorian"/>
                </w:date>
              </w:sdtPr>
              <w:sdtEndPr/>
              <w:sdtContent>
                <w:r w:rsidR="00661C84">
                  <w:rPr>
                    <w:rFonts w:cstheme="minorHAnsi"/>
                    <w:sz w:val="20"/>
                    <w:szCs w:val="20"/>
                  </w:rPr>
                  <w:t>before submission deadline</w:t>
                </w:r>
              </w:sdtContent>
            </w:sdt>
          </w:p>
        </w:tc>
      </w:tr>
      <w:tr w:rsidR="00D421C6" w:rsidRPr="000578F0" w14:paraId="5664BA6F" w14:textId="77777777" w:rsidTr="00D82D37">
        <w:tc>
          <w:tcPr>
            <w:tcW w:w="152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211" w:type="dxa"/>
            <w:tcBorders>
              <w:bottom w:val="single" w:sz="4" w:space="0" w:color="auto"/>
            </w:tcBorders>
          </w:tcPr>
          <w:p w14:paraId="079BBC0E" w14:textId="61C346C4" w:rsidR="00D421C6" w:rsidRPr="00D7211D" w:rsidRDefault="0065378E"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1D0E50">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7C8A0813" w14:textId="4D1319A8" w:rsidR="00E47887" w:rsidRPr="00260675" w:rsidRDefault="00E47887" w:rsidP="0022078F">
            <w:pPr>
              <w:rPr>
                <w:rFonts w:cstheme="minorHAnsi"/>
                <w:sz w:val="20"/>
                <w:szCs w:val="20"/>
              </w:rPr>
            </w:pPr>
          </w:p>
        </w:tc>
      </w:tr>
      <w:tr w:rsidR="00283047" w:rsidRPr="000578F0" w14:paraId="7127B6BE" w14:textId="77777777" w:rsidTr="007013BE">
        <w:trPr>
          <w:trHeight w:val="350"/>
        </w:trPr>
        <w:tc>
          <w:tcPr>
            <w:tcW w:w="1525" w:type="dxa"/>
            <w:tcBorders>
              <w:bottom w:val="single" w:sz="4" w:space="0" w:color="auto"/>
            </w:tcBorders>
          </w:tcPr>
          <w:p w14:paraId="0B0DF7C2" w14:textId="7D72E17C" w:rsidR="00283047" w:rsidRPr="00AB7FF4" w:rsidRDefault="00283047" w:rsidP="0022078F">
            <w:pPr>
              <w:rPr>
                <w:b/>
                <w:bCs/>
                <w:sz w:val="20"/>
                <w:szCs w:val="20"/>
              </w:rPr>
            </w:pPr>
            <w:r w:rsidRPr="00AB7FF4">
              <w:rPr>
                <w:b/>
                <w:bCs/>
                <w:sz w:val="20"/>
                <w:szCs w:val="20"/>
              </w:rPr>
              <w:t xml:space="preserve">Site visit </w:t>
            </w:r>
          </w:p>
        </w:tc>
        <w:tc>
          <w:tcPr>
            <w:tcW w:w="8211" w:type="dxa"/>
            <w:tcBorders>
              <w:bottom w:val="single" w:sz="4" w:space="0" w:color="auto"/>
            </w:tcBorders>
          </w:tcPr>
          <w:p w14:paraId="31E6751D" w14:textId="74C18432" w:rsidR="00283047" w:rsidRPr="00AB7FF4" w:rsidRDefault="00FC1664" w:rsidP="009C4331">
            <w:r>
              <w:t>Nil</w:t>
            </w:r>
            <w:r w:rsidR="00283047" w:rsidRPr="00AB7FF4">
              <w:t xml:space="preserve"> </w:t>
            </w:r>
          </w:p>
        </w:tc>
      </w:tr>
      <w:tr w:rsidR="001D2ACD" w:rsidRPr="000578F0" w14:paraId="53436A83" w14:textId="77777777" w:rsidTr="00D82D37">
        <w:tc>
          <w:tcPr>
            <w:tcW w:w="152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211" w:type="dxa"/>
            <w:tcBorders>
              <w:top w:val="nil"/>
            </w:tcBorders>
          </w:tcPr>
          <w:p w14:paraId="5131098B" w14:textId="7E8974E5" w:rsidR="001D2ACD" w:rsidRPr="000578F0" w:rsidRDefault="0065378E" w:rsidP="009C4331">
            <w:sdt>
              <w:sdtPr>
                <w:id w:val="1290009550"/>
                <w14:checkbox>
                  <w14:checked w14:val="1"/>
                  <w14:checkedState w14:val="2612" w14:font="MS Gothic"/>
                  <w14:uncheckedState w14:val="2610" w14:font="MS Gothic"/>
                </w14:checkbox>
              </w:sdtPr>
              <w:sdtEndPr/>
              <w:sdtContent>
                <w:r w:rsidR="001D0E50">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23DB530D" w14:textId="0BC4375D" w:rsidR="009E62C1" w:rsidRPr="00D7211D" w:rsidRDefault="0065378E" w:rsidP="00B81E45">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6349A7F2" w14:textId="0CD0C8CC" w:rsidR="001D0E50" w:rsidRDefault="001D0E50" w:rsidP="008135E2">
            <w:pPr>
              <w:rPr>
                <w:rFonts w:cstheme="minorHAnsi"/>
                <w:sz w:val="20"/>
                <w:szCs w:val="20"/>
              </w:rPr>
            </w:pPr>
            <w:r w:rsidRPr="00B42A21">
              <w:rPr>
                <w:rFonts w:ascii="MS Gothic" w:eastAsia="MS Gothic" w:hAnsi="MS Gothic"/>
              </w:rPr>
              <w:t>☒</w:t>
            </w:r>
            <w:r w:rsidRPr="00B42A21">
              <w:rPr>
                <w:rFonts w:cstheme="minorHAnsi"/>
                <w:sz w:val="20"/>
                <w:szCs w:val="20"/>
              </w:rPr>
              <w:t xml:space="preserve">full acceptance of warranty as specified </w:t>
            </w:r>
            <w:r w:rsidR="009C4331" w:rsidRPr="00B42A21">
              <w:rPr>
                <w:rFonts w:cstheme="minorHAnsi"/>
                <w:sz w:val="20"/>
                <w:szCs w:val="20"/>
              </w:rPr>
              <w:t>in Annex 3</w:t>
            </w:r>
          </w:p>
          <w:p w14:paraId="6C5B581C" w14:textId="30AB7B7B" w:rsidR="009C4331" w:rsidRPr="00EA00F4" w:rsidRDefault="0065378E" w:rsidP="009C4331">
            <w:pPr>
              <w:rPr>
                <w:rFonts w:cstheme="minorHAnsi"/>
                <w:sz w:val="20"/>
                <w:szCs w:val="20"/>
              </w:rPr>
            </w:pPr>
            <w:sdt>
              <w:sdtPr>
                <w:id w:val="1883056726"/>
                <w:lock w:val="contentLocked"/>
                <w14:checkbox>
                  <w14:checked w14:val="1"/>
                  <w14:checkedState w14:val="2612" w14:font="MS Gothic"/>
                  <w14:uncheckedState w14:val="2610" w14:font="MS Gothic"/>
                </w14:checkbox>
              </w:sdtPr>
              <w:sdtEndPr/>
              <w:sdtContent>
                <w:r w:rsidR="009C4331" w:rsidRPr="000578F0">
                  <w:rPr>
                    <w:rFonts w:ascii="MS Gothic" w:eastAsia="MS Gothic" w:hAnsi="MS Gothic"/>
                  </w:rPr>
                  <w:t>☒</w:t>
                </w:r>
              </w:sdtContent>
            </w:sdt>
            <w:r w:rsidR="009C4331" w:rsidRPr="00D7211D">
              <w:rPr>
                <w:rFonts w:cstheme="minorHAnsi"/>
                <w:sz w:val="20"/>
                <w:szCs w:val="20"/>
              </w:rPr>
              <w:t xml:space="preserve"> </w:t>
            </w:r>
            <w:r w:rsidR="009C4331">
              <w:rPr>
                <w:rFonts w:cstheme="minorHAnsi"/>
                <w:sz w:val="20"/>
                <w:szCs w:val="20"/>
              </w:rPr>
              <w:t xml:space="preserve">At least </w:t>
            </w:r>
            <w:r w:rsidR="00D82D37">
              <w:rPr>
                <w:rFonts w:cstheme="minorHAnsi"/>
                <w:sz w:val="20"/>
                <w:szCs w:val="20"/>
              </w:rPr>
              <w:t>two similar</w:t>
            </w:r>
            <w:r w:rsidR="009C4331">
              <w:rPr>
                <w:rFonts w:cstheme="minorHAnsi"/>
                <w:sz w:val="20"/>
                <w:szCs w:val="20"/>
              </w:rPr>
              <w:t xml:space="preserve"> </w:t>
            </w:r>
            <w:r w:rsidR="00865B82">
              <w:rPr>
                <w:rFonts w:cstheme="minorHAnsi"/>
                <w:sz w:val="20"/>
                <w:szCs w:val="20"/>
              </w:rPr>
              <w:t>contrac</w:t>
            </w:r>
            <w:r w:rsidR="001E2328">
              <w:rPr>
                <w:rFonts w:cstheme="minorHAnsi"/>
                <w:sz w:val="20"/>
                <w:szCs w:val="20"/>
              </w:rPr>
              <w:t>ts</w:t>
            </w:r>
            <w:r w:rsidR="00865B82" w:rsidRPr="009C4331">
              <w:rPr>
                <w:rFonts w:cstheme="minorHAnsi"/>
                <w:sz w:val="20"/>
                <w:szCs w:val="20"/>
              </w:rPr>
              <w:t xml:space="preserve"> </w:t>
            </w:r>
            <w:r w:rsidR="009C4331" w:rsidRPr="009C4331">
              <w:rPr>
                <w:rFonts w:cstheme="minorHAnsi"/>
                <w:sz w:val="20"/>
                <w:szCs w:val="20"/>
              </w:rPr>
              <w:t>in the last 5 years</w:t>
            </w:r>
            <w:r w:rsidR="00AB0F1B">
              <w:rPr>
                <w:rFonts w:cstheme="minorHAnsi"/>
                <w:sz w:val="20"/>
                <w:szCs w:val="20"/>
              </w:rPr>
              <w:t xml:space="preserve"> in (</w:t>
            </w:r>
            <w:r w:rsidR="00AB0F1B">
              <w:rPr>
                <w:rFonts w:eastAsia="MS Gothic" w:cstheme="minorHAnsi"/>
                <w:sz w:val="20"/>
                <w:szCs w:val="20"/>
              </w:rPr>
              <w:t>Supply and delivery of video equipment’s/ ICT equipment</w:t>
            </w:r>
            <w:r w:rsidR="00AB0F1B" w:rsidRPr="00E6457B">
              <w:rPr>
                <w:rFonts w:eastAsia="MS Gothic" w:cstheme="minorHAnsi"/>
                <w:sz w:val="20"/>
                <w:szCs w:val="20"/>
              </w:rPr>
              <w:t>)</w:t>
            </w:r>
          </w:p>
          <w:p w14:paraId="4AC4EE00" w14:textId="606F968C" w:rsidR="009C4331" w:rsidRDefault="009C4331" w:rsidP="009C4331">
            <w:pPr>
              <w:rPr>
                <w:rFonts w:cstheme="minorHAnsi"/>
                <w:sz w:val="20"/>
                <w:szCs w:val="20"/>
              </w:rPr>
            </w:pPr>
            <w:r w:rsidRPr="00EA00F4">
              <w:rPr>
                <w:rFonts w:ascii="Segoe UI Symbol" w:hAnsi="Segoe UI Symbol" w:cs="Segoe UI Symbol"/>
              </w:rPr>
              <w:t>☒</w:t>
            </w:r>
            <w:r w:rsidRPr="00EA00F4">
              <w:rPr>
                <w:rFonts w:ascii="Calibri" w:hAnsi="Calibri" w:cs="Calibri"/>
              </w:rPr>
              <w:t xml:space="preserve"> </w:t>
            </w:r>
            <w:r w:rsidRPr="00EA00F4">
              <w:rPr>
                <w:rFonts w:cstheme="minorHAnsi"/>
                <w:sz w:val="20"/>
                <w:szCs w:val="20"/>
              </w:rPr>
              <w:t>Compliance with delivery time, i.e</w:t>
            </w:r>
            <w:r w:rsidRPr="00CC5796">
              <w:rPr>
                <w:rFonts w:cstheme="minorHAnsi"/>
                <w:b/>
                <w:bCs/>
                <w:sz w:val="20"/>
                <w:szCs w:val="20"/>
              </w:rPr>
              <w:t xml:space="preserve">.  </w:t>
            </w:r>
            <w:r w:rsidR="003439C3" w:rsidRPr="00CC5796">
              <w:rPr>
                <w:rFonts w:cstheme="minorHAnsi"/>
                <w:b/>
                <w:bCs/>
                <w:sz w:val="20"/>
                <w:szCs w:val="20"/>
              </w:rPr>
              <w:t>8</w:t>
            </w:r>
            <w:r w:rsidR="00AA4D60" w:rsidRPr="00CC5796">
              <w:rPr>
                <w:rFonts w:cstheme="minorHAnsi"/>
                <w:b/>
                <w:bCs/>
                <w:sz w:val="20"/>
                <w:szCs w:val="20"/>
              </w:rPr>
              <w:t xml:space="preserve"> </w:t>
            </w:r>
            <w:r w:rsidRPr="00CC5796">
              <w:rPr>
                <w:rFonts w:cstheme="minorHAnsi"/>
                <w:b/>
                <w:bCs/>
                <w:sz w:val="20"/>
                <w:szCs w:val="20"/>
              </w:rPr>
              <w:t>weeks</w:t>
            </w:r>
            <w:r w:rsidRPr="00EA00F4">
              <w:rPr>
                <w:rFonts w:cstheme="minorHAnsi"/>
                <w:sz w:val="20"/>
                <w:szCs w:val="20"/>
              </w:rPr>
              <w:t xml:space="preserve"> after</w:t>
            </w:r>
            <w:r w:rsidRPr="009C4331">
              <w:rPr>
                <w:rFonts w:cstheme="minorHAnsi"/>
                <w:sz w:val="20"/>
                <w:szCs w:val="20"/>
              </w:rPr>
              <w:t xml:space="preserve"> </w:t>
            </w:r>
            <w:r w:rsidR="00865B82" w:rsidRPr="009C4331">
              <w:rPr>
                <w:rFonts w:cstheme="minorHAnsi"/>
                <w:sz w:val="20"/>
                <w:szCs w:val="20"/>
              </w:rPr>
              <w:t>issu</w:t>
            </w:r>
            <w:r w:rsidR="00865B82">
              <w:rPr>
                <w:rFonts w:cstheme="minorHAnsi"/>
                <w:sz w:val="20"/>
                <w:szCs w:val="20"/>
              </w:rPr>
              <w:t>ance</w:t>
            </w:r>
            <w:r w:rsidR="00865B82" w:rsidRPr="009C4331">
              <w:rPr>
                <w:rFonts w:cstheme="minorHAnsi"/>
                <w:sz w:val="20"/>
                <w:szCs w:val="20"/>
              </w:rPr>
              <w:t xml:space="preserve"> </w:t>
            </w:r>
            <w:r w:rsidRPr="009C4331">
              <w:rPr>
                <w:rFonts w:cstheme="minorHAnsi"/>
                <w:sz w:val="20"/>
                <w:szCs w:val="20"/>
              </w:rPr>
              <w:t>of the contract</w:t>
            </w:r>
            <w:r w:rsidR="00FC1664">
              <w:rPr>
                <w:rFonts w:cstheme="minorHAnsi"/>
                <w:sz w:val="20"/>
                <w:szCs w:val="20"/>
              </w:rPr>
              <w:t>.</w:t>
            </w:r>
          </w:p>
          <w:p w14:paraId="1CC52C5B" w14:textId="63D5CA51" w:rsidR="00806875" w:rsidRPr="007013BE" w:rsidRDefault="00F66CE4" w:rsidP="00263FE0">
            <w:pPr>
              <w:rPr>
                <w:rFonts w:cstheme="minorHAnsi"/>
                <w:sz w:val="20"/>
                <w:szCs w:val="20"/>
              </w:rPr>
            </w:pPr>
            <w:r>
              <w:rPr>
                <w:rFonts w:cstheme="minorHAnsi"/>
                <w:sz w:val="20"/>
                <w:szCs w:val="20"/>
              </w:rPr>
              <w:t>Note: UNDP will conduct a sample check at the technical evaluation stage.</w:t>
            </w:r>
          </w:p>
        </w:tc>
      </w:tr>
      <w:tr w:rsidR="006D09D2" w:rsidRPr="000578F0" w14:paraId="2148212A" w14:textId="77777777" w:rsidTr="00D82D37">
        <w:tc>
          <w:tcPr>
            <w:tcW w:w="152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211" w:type="dxa"/>
          </w:tcPr>
          <w:p w14:paraId="02DADC75" w14:textId="5C8E7E69" w:rsidR="006D09D2" w:rsidRPr="00260675" w:rsidRDefault="0065378E"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661C84">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D82D37">
        <w:tc>
          <w:tcPr>
            <w:tcW w:w="152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211" w:type="dxa"/>
          </w:tcPr>
          <w:p w14:paraId="453DB2E7" w14:textId="5AF5B8F1"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661C84">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661C84">
                  <w:rPr>
                    <w:rFonts w:cstheme="minorHAnsi"/>
                    <w:bCs/>
                    <w:sz w:val="20"/>
                    <w:szCs w:val="20"/>
                  </w:rPr>
                  <w:t>twenty-five per cent (25</w:t>
                </w:r>
              </w:sdtContent>
            </w:sdt>
            <w:r w:rsidRPr="01BF9306">
              <w:rPr>
                <w:rFonts w:eastAsia="Times New Roman"/>
                <w:sz w:val="20"/>
                <w:szCs w:val="20"/>
              </w:rPr>
              <w:t>%</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D82D37">
        <w:tc>
          <w:tcPr>
            <w:tcW w:w="152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211" w:type="dxa"/>
          </w:tcPr>
          <w:p w14:paraId="4A49B237" w14:textId="4171D887" w:rsidR="00F63127" w:rsidRDefault="0065378E" w:rsidP="00F63127">
            <w:pPr>
              <w:rPr>
                <w:sz w:val="20"/>
                <w:szCs w:val="20"/>
              </w:rPr>
            </w:pPr>
            <w:sdt>
              <w:sdtPr>
                <w:id w:val="-1856962666"/>
                <w:lock w:val="contentLocked"/>
                <w14:checkbox>
                  <w14:checked w14:val="1"/>
                  <w14:checkedState w14:val="2612" w14:font="MS Gothic"/>
                  <w14:uncheckedState w14:val="2610" w14:font="MS Gothic"/>
                </w14:checkbox>
              </w:sdtPr>
              <w:sdtEndPr/>
              <w:sdtContent>
                <w:r w:rsidR="001D0E50" w:rsidRPr="000578F0">
                  <w:rPr>
                    <w:rFonts w:ascii="MS Gothic" w:eastAsia="MS Gothic" w:hAnsi="MS Gothic"/>
                  </w:rPr>
                  <w:t>☒</w:t>
                </w:r>
              </w:sdtContent>
            </w:sdt>
            <w:r w:rsidR="001D0E50" w:rsidRPr="00D7211D">
              <w:rPr>
                <w:rFonts w:cstheme="minorHAnsi"/>
                <w:sz w:val="20"/>
                <w:szCs w:val="20"/>
              </w:rPr>
              <w:t xml:space="preserve"> </w:t>
            </w:r>
            <w:r w:rsidR="00F63127" w:rsidRPr="00B15451">
              <w:rPr>
                <w:sz w:val="20"/>
                <w:szCs w:val="20"/>
              </w:rPr>
              <w:t xml:space="preserve">Purchase Order </w:t>
            </w:r>
          </w:p>
          <w:p w14:paraId="0846B7DC" w14:textId="4F82C959" w:rsidR="00F63127" w:rsidRDefault="0065378E" w:rsidP="001D0E50">
            <w:pPr>
              <w:rPr>
                <w:sz w:val="20"/>
                <w:szCs w:val="20"/>
              </w:rPr>
            </w:pPr>
            <w:sdt>
              <w:sdtPr>
                <w:id w:val="1349515712"/>
                <w:lock w:val="contentLocked"/>
                <w14:checkbox>
                  <w14:checked w14:val="1"/>
                  <w14:checkedState w14:val="2612" w14:font="MS Gothic"/>
                  <w14:uncheckedState w14:val="2610" w14:font="MS Gothic"/>
                </w14:checkbox>
              </w:sdtPr>
              <w:sdtEndPr/>
              <w:sdtContent>
                <w:r w:rsidR="001D0E50" w:rsidRPr="000578F0">
                  <w:rPr>
                    <w:rFonts w:ascii="MS Gothic" w:eastAsia="MS Gothic" w:hAnsi="MS Gothic"/>
                  </w:rPr>
                  <w:t>☒</w:t>
                </w:r>
              </w:sdtContent>
            </w:sdt>
            <w:r w:rsidR="001D0E50" w:rsidRPr="00D7211D">
              <w:rPr>
                <w:rFonts w:cstheme="minorHAnsi"/>
                <w:sz w:val="20"/>
                <w:szCs w:val="20"/>
              </w:rPr>
              <w:t xml:space="preserve"> </w:t>
            </w:r>
            <w:hyperlink r:id="rId23" w:history="1">
              <w:r w:rsidR="67A85A66" w:rsidRPr="00A071AC">
                <w:rPr>
                  <w:rStyle w:val="Hyperlink"/>
                  <w:sz w:val="20"/>
                  <w:szCs w:val="20"/>
                </w:rPr>
                <w:t>Contract Face Sheet</w:t>
              </w:r>
            </w:hyperlink>
            <w:r w:rsidR="67A85A66" w:rsidRPr="01BF9306">
              <w:rPr>
                <w:sz w:val="20"/>
                <w:szCs w:val="20"/>
              </w:rPr>
              <w:t xml:space="preserve"> (Goods and-or Services) </w:t>
            </w:r>
          </w:p>
          <w:p w14:paraId="1C08182A" w14:textId="677329EE" w:rsidR="00CF2E15" w:rsidRPr="00260675" w:rsidRDefault="00CF2E15" w:rsidP="001D0E50">
            <w:pPr>
              <w:rPr>
                <w:sz w:val="20"/>
                <w:szCs w:val="20"/>
                <w:highlight w:val="yellow"/>
              </w:rPr>
            </w:pPr>
          </w:p>
        </w:tc>
      </w:tr>
      <w:tr w:rsidR="00F63127" w:rsidRPr="000578F0" w14:paraId="6ED1B9BB" w14:textId="77777777" w:rsidTr="00D82D37">
        <w:tc>
          <w:tcPr>
            <w:tcW w:w="1525" w:type="dxa"/>
            <w:shd w:val="clear" w:color="auto" w:fill="auto"/>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2-10-15T00:00:00Z">
              <w:dateFormat w:val="dd MMMM yyyy"/>
              <w:lid w:val="en-GB"/>
              <w:storeMappedDataAs w:val="dateTime"/>
              <w:calendar w:val="gregorian"/>
            </w:date>
          </w:sdtPr>
          <w:sdtEndPr/>
          <w:sdtContent>
            <w:tc>
              <w:tcPr>
                <w:tcW w:w="8211" w:type="dxa"/>
                <w:shd w:val="clear" w:color="auto" w:fill="auto"/>
              </w:tcPr>
              <w:p w14:paraId="3BC42524" w14:textId="1845969B" w:rsidR="00F63127" w:rsidRPr="000578F0" w:rsidRDefault="002F3B9B" w:rsidP="00F63127">
                <w:pPr>
                  <w:rPr>
                    <w:rFonts w:cstheme="minorHAnsi"/>
                  </w:rPr>
                </w:pPr>
                <w:r>
                  <w:rPr>
                    <w:rFonts w:cstheme="minorHAnsi"/>
                  </w:rPr>
                  <w:t>1</w:t>
                </w:r>
                <w:r w:rsidR="00257F2B">
                  <w:rPr>
                    <w:rFonts w:cstheme="minorHAnsi"/>
                  </w:rPr>
                  <w:t>5</w:t>
                </w:r>
                <w:r>
                  <w:rPr>
                    <w:rFonts w:cstheme="minorHAnsi"/>
                  </w:rPr>
                  <w:t xml:space="preserve"> October 2022</w:t>
                </w:r>
              </w:p>
            </w:tc>
          </w:sdtContent>
        </w:sdt>
      </w:tr>
      <w:tr w:rsidR="00F63127" w:rsidRPr="000578F0" w14:paraId="04762DB4" w14:textId="77777777" w:rsidTr="00D82D37">
        <w:tc>
          <w:tcPr>
            <w:tcW w:w="152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211" w:type="dxa"/>
          </w:tcPr>
          <w:p w14:paraId="6CB55B23" w14:textId="608875F4" w:rsidR="00F63127" w:rsidRPr="00260675" w:rsidRDefault="0065378E"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661C84">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D82D37">
        <w:tc>
          <w:tcPr>
            <w:tcW w:w="152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21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C6219E" w:rsidRPr="000578F0" w14:paraId="47DC7F97" w14:textId="77777777" w:rsidTr="00D82D37">
        <w:tc>
          <w:tcPr>
            <w:tcW w:w="1525" w:type="dxa"/>
          </w:tcPr>
          <w:p w14:paraId="4109A6F1" w14:textId="61C7935E" w:rsidR="00C6219E" w:rsidRPr="01BF9306" w:rsidRDefault="00C6219E" w:rsidP="00F63127">
            <w:pPr>
              <w:rPr>
                <w:b/>
                <w:bCs/>
                <w:sz w:val="20"/>
                <w:szCs w:val="20"/>
              </w:rPr>
            </w:pPr>
            <w:r>
              <w:rPr>
                <w:b/>
                <w:bCs/>
                <w:sz w:val="20"/>
                <w:szCs w:val="20"/>
              </w:rPr>
              <w:t xml:space="preserve">Any other information </w:t>
            </w:r>
          </w:p>
        </w:tc>
        <w:tc>
          <w:tcPr>
            <w:tcW w:w="8211" w:type="dxa"/>
          </w:tcPr>
          <w:p w14:paraId="2A563282" w14:textId="3B8798EF" w:rsidR="00C6219E" w:rsidRPr="00260675" w:rsidRDefault="00C6219E" w:rsidP="00F63127">
            <w:pPr>
              <w:rPr>
                <w:rFonts w:cstheme="minorHAnsi"/>
                <w:sz w:val="20"/>
                <w:szCs w:val="20"/>
              </w:rPr>
            </w:pPr>
            <w:r w:rsidRPr="00C6219E">
              <w:rPr>
                <w:rFonts w:cstheme="minorHAnsi"/>
                <w:sz w:val="20"/>
                <w:szCs w:val="20"/>
              </w:rPr>
              <w:t>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w:t>
            </w:r>
            <w:r>
              <w:rPr>
                <w:rStyle w:val="xnormaltextrun"/>
                <w:rFonts w:ascii="Segoe UI" w:hAnsi="Segoe UI" w:cs="Segoe UI"/>
                <w:color w:val="000000"/>
                <w:sz w:val="23"/>
                <w:szCs w:val="23"/>
                <w:shd w:val="clear" w:color="auto" w:fill="FFFFFF"/>
              </w:rPr>
              <w:t> </w:t>
            </w:r>
          </w:p>
        </w:tc>
      </w:tr>
      <w:tr w:rsidR="00F63127" w:rsidRPr="000578F0" w14:paraId="6DCAA73D" w14:textId="77777777" w:rsidTr="00D82D37">
        <w:tc>
          <w:tcPr>
            <w:tcW w:w="152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21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9996FA7" w14:textId="77777777" w:rsidR="007013BE" w:rsidRDefault="007013BE" w:rsidP="00DD1A4A">
      <w:pPr>
        <w:rPr>
          <w:rFonts w:cstheme="minorHAnsi"/>
          <w:b/>
          <w:sz w:val="24"/>
          <w:szCs w:val="24"/>
        </w:rPr>
      </w:pPr>
    </w:p>
    <w:p w14:paraId="4277D9FE" w14:textId="77777777" w:rsidR="007013BE" w:rsidRDefault="007013BE" w:rsidP="00DD1A4A">
      <w:pPr>
        <w:rPr>
          <w:rFonts w:cstheme="minorHAnsi"/>
          <w:b/>
          <w:sz w:val="24"/>
          <w:szCs w:val="24"/>
        </w:rPr>
      </w:pPr>
    </w:p>
    <w:p w14:paraId="1ED0FF3E" w14:textId="77777777" w:rsidR="007013BE" w:rsidRDefault="007013BE" w:rsidP="00DD1A4A">
      <w:pPr>
        <w:rPr>
          <w:rFonts w:cstheme="minorHAnsi"/>
          <w:b/>
          <w:sz w:val="24"/>
          <w:szCs w:val="24"/>
        </w:rPr>
      </w:pPr>
    </w:p>
    <w:p w14:paraId="77527510" w14:textId="0F2802D7" w:rsidR="007013BE" w:rsidRDefault="007013BE" w:rsidP="00DD1A4A">
      <w:pPr>
        <w:rPr>
          <w:rFonts w:cstheme="minorHAnsi"/>
          <w:b/>
          <w:sz w:val="24"/>
          <w:szCs w:val="24"/>
        </w:rPr>
      </w:pPr>
    </w:p>
    <w:p w14:paraId="0D01AF2D" w14:textId="14AA0640" w:rsidR="007013BE" w:rsidRDefault="007013BE" w:rsidP="00DD1A4A">
      <w:pPr>
        <w:rPr>
          <w:rFonts w:cstheme="minorHAnsi"/>
          <w:b/>
          <w:sz w:val="24"/>
          <w:szCs w:val="24"/>
        </w:rPr>
      </w:pPr>
    </w:p>
    <w:p w14:paraId="59BE81DE" w14:textId="5E3A2946" w:rsidR="007013BE" w:rsidRDefault="007013BE" w:rsidP="00DD1A4A">
      <w:pPr>
        <w:rPr>
          <w:rFonts w:cstheme="minorHAnsi"/>
          <w:b/>
          <w:sz w:val="24"/>
          <w:szCs w:val="24"/>
        </w:rPr>
      </w:pPr>
    </w:p>
    <w:p w14:paraId="784E4AF4" w14:textId="6E9E5B63" w:rsidR="00AC774C" w:rsidRDefault="00AC774C" w:rsidP="00DD1A4A">
      <w:pPr>
        <w:rPr>
          <w:rFonts w:cstheme="minorHAnsi"/>
          <w:b/>
          <w:sz w:val="24"/>
          <w:szCs w:val="24"/>
        </w:rPr>
      </w:pPr>
    </w:p>
    <w:p w14:paraId="4C24E2C5" w14:textId="3E1C7882" w:rsidR="00AC774C" w:rsidRDefault="00AC774C" w:rsidP="00DD1A4A">
      <w:pPr>
        <w:rPr>
          <w:rFonts w:cstheme="minorHAnsi"/>
          <w:b/>
          <w:sz w:val="24"/>
          <w:szCs w:val="24"/>
        </w:rPr>
      </w:pPr>
    </w:p>
    <w:p w14:paraId="4EC59768" w14:textId="77777777" w:rsidR="00AC774C" w:rsidRDefault="00AC774C" w:rsidP="00DD1A4A">
      <w:pPr>
        <w:rPr>
          <w:rFonts w:cstheme="minorHAnsi"/>
          <w:b/>
          <w:sz w:val="24"/>
          <w:szCs w:val="24"/>
        </w:rPr>
      </w:pPr>
    </w:p>
    <w:p w14:paraId="648F33BB" w14:textId="1BE22C2E" w:rsidR="00DD1A4A" w:rsidRDefault="00725DC3" w:rsidP="00DD1A4A">
      <w:pPr>
        <w:rPr>
          <w:rFonts w:cstheme="minorHAnsi"/>
          <w:b/>
          <w:sz w:val="24"/>
          <w:szCs w:val="24"/>
        </w:rPr>
      </w:pPr>
      <w:r w:rsidRPr="00725DC3">
        <w:rPr>
          <w:rFonts w:cstheme="minorHAnsi"/>
          <w:b/>
          <w:sz w:val="24"/>
          <w:szCs w:val="24"/>
        </w:rPr>
        <w:lastRenderedPageBreak/>
        <w:t>ANNEX 1: SCHEDULE OF REQUIREMENTS</w:t>
      </w:r>
    </w:p>
    <w:p w14:paraId="176C6A42" w14:textId="77777777" w:rsidR="00337134" w:rsidRPr="005E5F03" w:rsidRDefault="00337134" w:rsidP="00337134">
      <w:pPr>
        <w:rPr>
          <w:rFonts w:cstheme="minorHAnsi"/>
          <w:b/>
          <w:sz w:val="20"/>
          <w:szCs w:val="20"/>
        </w:rPr>
      </w:pPr>
      <w:r w:rsidRPr="005E5F03">
        <w:rPr>
          <w:rFonts w:cstheme="minorHAnsi"/>
          <w:b/>
          <w:sz w:val="20"/>
          <w:szCs w:val="20"/>
        </w:rPr>
        <w:t>Technical Specifications for Goods:</w:t>
      </w:r>
    </w:p>
    <w:tbl>
      <w:tblPr>
        <w:tblW w:w="10964" w:type="dxa"/>
        <w:tblInd w:w="-640" w:type="dxa"/>
        <w:tblLook w:val="04A0" w:firstRow="1" w:lastRow="0" w:firstColumn="1" w:lastColumn="0" w:noHBand="0" w:noVBand="1"/>
      </w:tblPr>
      <w:tblGrid>
        <w:gridCol w:w="565"/>
        <w:gridCol w:w="4475"/>
        <w:gridCol w:w="718"/>
        <w:gridCol w:w="1440"/>
        <w:gridCol w:w="1800"/>
        <w:gridCol w:w="1966"/>
      </w:tblGrid>
      <w:tr w:rsidR="003E7F5D" w:rsidRPr="00A9047F" w14:paraId="094E98F8" w14:textId="40B4A751" w:rsidTr="00203C93">
        <w:trPr>
          <w:trHeight w:val="314"/>
        </w:trPr>
        <w:tc>
          <w:tcPr>
            <w:tcW w:w="10964" w:type="dxa"/>
            <w:gridSpan w:val="6"/>
            <w:tcBorders>
              <w:top w:val="single" w:sz="8" w:space="0" w:color="auto"/>
              <w:left w:val="single" w:sz="8" w:space="0" w:color="auto"/>
              <w:bottom w:val="single" w:sz="4" w:space="0" w:color="auto"/>
              <w:right w:val="single" w:sz="8" w:space="0" w:color="000000"/>
            </w:tcBorders>
            <w:shd w:val="clear" w:color="000000" w:fill="5B9BD5"/>
            <w:vAlign w:val="center"/>
            <w:hideMark/>
          </w:tcPr>
          <w:p w14:paraId="6D83A0C5" w14:textId="2F70EDBE" w:rsidR="003E7F5D" w:rsidRPr="00A9047F" w:rsidRDefault="0065378E" w:rsidP="00263FE0">
            <w:pPr>
              <w:spacing w:after="0" w:line="240" w:lineRule="auto"/>
              <w:jc w:val="center"/>
              <w:rPr>
                <w:rFonts w:asciiTheme="majorBidi" w:eastAsia="Times New Roman" w:hAnsiTheme="majorBidi" w:cstheme="majorBidi"/>
                <w:b/>
                <w:bCs/>
                <w:sz w:val="20"/>
                <w:szCs w:val="20"/>
              </w:rPr>
            </w:pPr>
            <w:sdt>
              <w:sdtPr>
                <w:id w:val="-1008832258"/>
                <w:placeholder>
                  <w:docPart w:val="9947114DBEFD409F808474287D596A86"/>
                </w:placeholder>
                <w:text/>
              </w:sdtPr>
              <w:sdtEndPr/>
              <w:sdtContent>
                <w:r w:rsidR="006E1506" w:rsidRPr="006E1506">
                  <w:t>Supply</w:t>
                </w:r>
                <w:r w:rsidR="00B2485E">
                  <w:t xml:space="preserve"> and </w:t>
                </w:r>
                <w:r w:rsidR="006E1506" w:rsidRPr="006E1506">
                  <w:t>Delivery of video equipment to UNDP Afghanistan</w:t>
                </w:r>
              </w:sdtContent>
            </w:sdt>
          </w:p>
        </w:tc>
      </w:tr>
      <w:tr w:rsidR="00083AB0" w:rsidRPr="00A9047F" w14:paraId="2EAF2840" w14:textId="6DBB974E" w:rsidTr="00765BDF">
        <w:trPr>
          <w:trHeight w:val="557"/>
        </w:trPr>
        <w:tc>
          <w:tcPr>
            <w:tcW w:w="565" w:type="dxa"/>
            <w:tcBorders>
              <w:top w:val="nil"/>
              <w:left w:val="single" w:sz="8" w:space="0" w:color="auto"/>
              <w:bottom w:val="single" w:sz="4" w:space="0" w:color="auto"/>
              <w:right w:val="single" w:sz="4" w:space="0" w:color="auto"/>
            </w:tcBorders>
            <w:shd w:val="clear" w:color="000000" w:fill="C6E0B4"/>
            <w:noWrap/>
            <w:vAlign w:val="center"/>
            <w:hideMark/>
          </w:tcPr>
          <w:p w14:paraId="274F10B3"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No</w:t>
            </w:r>
          </w:p>
        </w:tc>
        <w:tc>
          <w:tcPr>
            <w:tcW w:w="4475" w:type="dxa"/>
            <w:tcBorders>
              <w:top w:val="nil"/>
              <w:left w:val="nil"/>
              <w:bottom w:val="single" w:sz="4" w:space="0" w:color="auto"/>
              <w:right w:val="single" w:sz="4" w:space="0" w:color="auto"/>
            </w:tcBorders>
            <w:shd w:val="clear" w:color="000000" w:fill="C6E0B4"/>
            <w:noWrap/>
            <w:vAlign w:val="center"/>
            <w:hideMark/>
          </w:tcPr>
          <w:p w14:paraId="1F407C1F"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Part Description</w:t>
            </w:r>
          </w:p>
        </w:tc>
        <w:tc>
          <w:tcPr>
            <w:tcW w:w="718" w:type="dxa"/>
            <w:tcBorders>
              <w:top w:val="nil"/>
              <w:left w:val="nil"/>
              <w:bottom w:val="single" w:sz="4" w:space="0" w:color="auto"/>
              <w:right w:val="single" w:sz="4" w:space="0" w:color="auto"/>
            </w:tcBorders>
            <w:shd w:val="clear" w:color="000000" w:fill="C6E0B4"/>
            <w:noWrap/>
            <w:vAlign w:val="center"/>
            <w:hideMark/>
          </w:tcPr>
          <w:p w14:paraId="07E6639E"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UoM</w:t>
            </w:r>
          </w:p>
        </w:tc>
        <w:tc>
          <w:tcPr>
            <w:tcW w:w="1440" w:type="dxa"/>
            <w:tcBorders>
              <w:top w:val="nil"/>
              <w:left w:val="nil"/>
              <w:bottom w:val="single" w:sz="4" w:space="0" w:color="auto"/>
              <w:right w:val="single" w:sz="4" w:space="0" w:color="auto"/>
            </w:tcBorders>
            <w:shd w:val="clear" w:color="000000" w:fill="C6E0B4"/>
            <w:vAlign w:val="center"/>
            <w:hideMark/>
          </w:tcPr>
          <w:p w14:paraId="2C885A46"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Required Quantity</w:t>
            </w:r>
          </w:p>
        </w:tc>
        <w:tc>
          <w:tcPr>
            <w:tcW w:w="1800" w:type="dxa"/>
            <w:tcBorders>
              <w:top w:val="nil"/>
              <w:left w:val="nil"/>
              <w:bottom w:val="single" w:sz="4" w:space="0" w:color="auto"/>
              <w:right w:val="single" w:sz="8" w:space="0" w:color="auto"/>
            </w:tcBorders>
            <w:shd w:val="clear" w:color="000000" w:fill="C6E0B4"/>
            <w:noWrap/>
            <w:vAlign w:val="center"/>
            <w:hideMark/>
          </w:tcPr>
          <w:p w14:paraId="05FBF9EA" w14:textId="5B1CBAD4"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 xml:space="preserve">Statement of Compliance Yes/No </w:t>
            </w:r>
          </w:p>
        </w:tc>
        <w:tc>
          <w:tcPr>
            <w:tcW w:w="1966" w:type="dxa"/>
            <w:tcBorders>
              <w:top w:val="nil"/>
              <w:left w:val="nil"/>
              <w:bottom w:val="single" w:sz="4" w:space="0" w:color="auto"/>
              <w:right w:val="single" w:sz="8" w:space="0" w:color="auto"/>
            </w:tcBorders>
            <w:shd w:val="clear" w:color="000000" w:fill="C6E0B4"/>
            <w:vAlign w:val="center"/>
          </w:tcPr>
          <w:p w14:paraId="50A88159" w14:textId="5F122D84" w:rsidR="005E58BD" w:rsidRPr="00A9047F" w:rsidRDefault="005E58BD" w:rsidP="003E7F5D">
            <w:pP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Bidder offered model</w:t>
            </w:r>
          </w:p>
        </w:tc>
      </w:tr>
      <w:tr w:rsidR="00083AB0" w:rsidRPr="00A9047F" w14:paraId="326BC1D5" w14:textId="6B771077" w:rsidTr="00765BDF">
        <w:trPr>
          <w:trHeight w:val="1385"/>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10A7F978"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1</w:t>
            </w:r>
          </w:p>
        </w:tc>
        <w:tc>
          <w:tcPr>
            <w:tcW w:w="4475" w:type="dxa"/>
            <w:tcBorders>
              <w:top w:val="nil"/>
              <w:left w:val="nil"/>
              <w:bottom w:val="single" w:sz="4" w:space="0" w:color="auto"/>
              <w:right w:val="single" w:sz="4" w:space="0" w:color="auto"/>
            </w:tcBorders>
            <w:shd w:val="clear" w:color="auto" w:fill="auto"/>
            <w:vAlign w:val="center"/>
          </w:tcPr>
          <w:p w14:paraId="2146972E" w14:textId="1666140F" w:rsidR="008C467B" w:rsidRPr="008C467B" w:rsidRDefault="002D18FC" w:rsidP="008C467B">
            <w:pPr>
              <w:spacing w:after="0" w:line="240" w:lineRule="auto"/>
              <w:rPr>
                <w:rFonts w:eastAsia="Times New Roman" w:cstheme="minorHAnsi"/>
                <w:b/>
                <w:bCs/>
                <w:sz w:val="20"/>
                <w:szCs w:val="20"/>
              </w:rPr>
            </w:pPr>
            <w:r w:rsidRPr="002D18FC">
              <w:rPr>
                <w:rFonts w:eastAsia="Times New Roman" w:cstheme="minorHAnsi"/>
                <w:b/>
                <w:bCs/>
                <w:sz w:val="20"/>
                <w:szCs w:val="20"/>
              </w:rPr>
              <w:t xml:space="preserve">Sony a7 IV Mirrorless Camera with 24-105mm f/4 Lens </w:t>
            </w:r>
            <w:r w:rsidR="008C467B" w:rsidRPr="00A02BC2">
              <w:rPr>
                <w:rFonts w:eastAsia="Times New Roman" w:cstheme="minorHAnsi"/>
                <w:b/>
                <w:bCs/>
                <w:sz w:val="20"/>
                <w:szCs w:val="20"/>
              </w:rPr>
              <w:t>Or equivalent</w:t>
            </w:r>
          </w:p>
          <w:p w14:paraId="46005456"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Lens Mount Sony E</w:t>
            </w:r>
          </w:p>
          <w:p w14:paraId="15B04535"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Sensor Resolution Actual: 34.1 Megapixel</w:t>
            </w:r>
          </w:p>
          <w:p w14:paraId="265BAD31"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Effective: 33 Megapixel</w:t>
            </w:r>
          </w:p>
          <w:p w14:paraId="260FE75A"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Sensor Type 35.9 x 23.9 mm (Full-Frame) CMOS</w:t>
            </w:r>
          </w:p>
          <w:p w14:paraId="4B2B2429"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Image Stabilization Sensor-Shift, 5-Axis</w:t>
            </w:r>
          </w:p>
          <w:p w14:paraId="51172923"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Built-In ND Filter None</w:t>
            </w:r>
          </w:p>
          <w:p w14:paraId="0092014E"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Capture Type Stills &amp; Video-Exposure Control-Shutter Type Mechanical Focal Plane Shutter, Electronic Shutter</w:t>
            </w:r>
          </w:p>
          <w:p w14:paraId="7C48BBCA"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Shutter Speed 1/8000 to 30 Seconds</w:t>
            </w:r>
          </w:p>
          <w:p w14:paraId="0D5925E7"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Bulb/Time Mode Bulb Mode-ISO Sensitivity Photo</w:t>
            </w:r>
          </w:p>
          <w:p w14:paraId="300FD521"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100 to 51,200 (Extended: 50 to 204,800)</w:t>
            </w:r>
          </w:p>
          <w:p w14:paraId="6A700E08"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Video-100 to 51,200 (Extended: 100 to 102,400)</w:t>
            </w:r>
          </w:p>
          <w:p w14:paraId="67D727D7"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Metering Method Center-Weighted Average, Highlight Weighted, Multiple, Spot</w:t>
            </w:r>
          </w:p>
          <w:p w14:paraId="44204244"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Exposure Modes Aperture Priority, Manual, Program, Shutter Priority</w:t>
            </w:r>
          </w:p>
          <w:p w14:paraId="249AF868"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Exposure Compensation-5 to +5 EV (1/3 EV Steps)…</w:t>
            </w:r>
          </w:p>
          <w:p w14:paraId="68386F1E"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Sony FE 24-105mm F/4 G OSS Lens Specs</w:t>
            </w:r>
          </w:p>
          <w:p w14:paraId="580BBAB9"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Focal Length 24 to 105mm-Maximum Aperture f/4-Minimum Aperture f/22-Lens Mount Sony E</w:t>
            </w:r>
          </w:p>
          <w:p w14:paraId="55072977"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Lens Format Coverage Full-Frame</w:t>
            </w:r>
          </w:p>
          <w:p w14:paraId="0ECEA768"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Angle of View 84° to 23°-Minimum Focus Distance 1.25' / 38 cm</w:t>
            </w:r>
          </w:p>
          <w:p w14:paraId="28F8E6D9"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Maximum Magnification 0.31x-Optical Design 17 Elements in 14 Groups</w:t>
            </w:r>
          </w:p>
          <w:p w14:paraId="6FBCD0CC"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Diaphragm Blades 9, Rounded</w:t>
            </w:r>
          </w:p>
          <w:p w14:paraId="39A30444"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Focus Type Autofocus-Image Stabilization Yes</w:t>
            </w:r>
          </w:p>
          <w:p w14:paraId="3DE77CBF"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Filter Size 77 mm (Front)-Dimensions (ø x L) 3.28 x 4.46" / 83.4 x 113.3 mm</w:t>
            </w:r>
          </w:p>
          <w:p w14:paraId="74A96F45" w14:textId="77777777" w:rsidR="00334DC3" w:rsidRPr="00334DC3"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Length at Maximum Extension 6.2" / 157.5mm</w:t>
            </w:r>
          </w:p>
          <w:p w14:paraId="171A1862" w14:textId="231E99A3" w:rsidR="003857C7" w:rsidRPr="00FD10C2" w:rsidRDefault="00334DC3" w:rsidP="00334DC3">
            <w:pPr>
              <w:pStyle w:val="ListParagraph"/>
              <w:numPr>
                <w:ilvl w:val="0"/>
                <w:numId w:val="10"/>
              </w:numPr>
              <w:spacing w:after="0" w:line="240" w:lineRule="auto"/>
              <w:rPr>
                <w:rFonts w:eastAsia="Times New Roman" w:cstheme="minorHAnsi"/>
                <w:sz w:val="20"/>
                <w:szCs w:val="20"/>
              </w:rPr>
            </w:pPr>
            <w:r w:rsidRPr="00334DC3">
              <w:rPr>
                <w:rFonts w:eastAsia="Times New Roman" w:cstheme="minorHAnsi"/>
                <w:sz w:val="20"/>
                <w:szCs w:val="20"/>
              </w:rPr>
              <w:t>Weight 1.46 lb / 663g Packaging Info Package Weight 2.25 lb</w:t>
            </w:r>
          </w:p>
        </w:tc>
        <w:tc>
          <w:tcPr>
            <w:tcW w:w="718" w:type="dxa"/>
            <w:tcBorders>
              <w:top w:val="nil"/>
              <w:left w:val="nil"/>
              <w:bottom w:val="single" w:sz="4" w:space="0" w:color="auto"/>
              <w:right w:val="single" w:sz="4" w:space="0" w:color="auto"/>
            </w:tcBorders>
            <w:shd w:val="clear" w:color="auto" w:fill="auto"/>
            <w:vAlign w:val="center"/>
            <w:hideMark/>
          </w:tcPr>
          <w:p w14:paraId="5F262C62"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nil"/>
              <w:left w:val="nil"/>
              <w:bottom w:val="single" w:sz="4" w:space="0" w:color="auto"/>
              <w:right w:val="single" w:sz="4" w:space="0" w:color="auto"/>
            </w:tcBorders>
            <w:shd w:val="clear" w:color="auto" w:fill="auto"/>
            <w:vAlign w:val="center"/>
            <w:hideMark/>
          </w:tcPr>
          <w:p w14:paraId="5681A210" w14:textId="37C5E1AA" w:rsidR="005E58BD" w:rsidRPr="009D2DC9" w:rsidRDefault="00AB5B22" w:rsidP="00263FE0">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nil"/>
              <w:left w:val="nil"/>
              <w:bottom w:val="nil"/>
              <w:right w:val="single" w:sz="8" w:space="0" w:color="auto"/>
            </w:tcBorders>
            <w:shd w:val="clear" w:color="auto" w:fill="auto"/>
            <w:noWrap/>
            <w:vAlign w:val="center"/>
            <w:hideMark/>
          </w:tcPr>
          <w:p w14:paraId="46332052"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 </w:t>
            </w:r>
          </w:p>
        </w:tc>
        <w:tc>
          <w:tcPr>
            <w:tcW w:w="1966" w:type="dxa"/>
            <w:tcBorders>
              <w:top w:val="nil"/>
              <w:left w:val="nil"/>
              <w:bottom w:val="nil"/>
              <w:right w:val="single" w:sz="8" w:space="0" w:color="auto"/>
            </w:tcBorders>
          </w:tcPr>
          <w:p w14:paraId="51BF9CF7" w14:textId="77777777" w:rsidR="005E58BD" w:rsidRPr="00A9047F" w:rsidRDefault="005E58BD" w:rsidP="00263FE0">
            <w:pPr>
              <w:spacing w:after="0" w:line="240" w:lineRule="auto"/>
              <w:jc w:val="center"/>
              <w:rPr>
                <w:rFonts w:asciiTheme="majorBidi" w:eastAsia="Times New Roman" w:hAnsiTheme="majorBidi" w:cstheme="majorBidi"/>
                <w:sz w:val="20"/>
                <w:szCs w:val="20"/>
              </w:rPr>
            </w:pPr>
          </w:p>
        </w:tc>
      </w:tr>
      <w:tr w:rsidR="00083AB0" w:rsidRPr="00A9047F" w14:paraId="0F4B3F78" w14:textId="3EF593C3" w:rsidTr="00765BDF">
        <w:trPr>
          <w:trHeight w:val="1250"/>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6AF7CC43"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2</w:t>
            </w:r>
          </w:p>
        </w:tc>
        <w:tc>
          <w:tcPr>
            <w:tcW w:w="4475" w:type="dxa"/>
            <w:tcBorders>
              <w:top w:val="nil"/>
              <w:left w:val="nil"/>
              <w:bottom w:val="single" w:sz="4" w:space="0" w:color="auto"/>
              <w:right w:val="single" w:sz="4" w:space="0" w:color="auto"/>
            </w:tcBorders>
            <w:shd w:val="clear" w:color="auto" w:fill="auto"/>
            <w:vAlign w:val="center"/>
          </w:tcPr>
          <w:p w14:paraId="2BA6925F" w14:textId="1F44FADD" w:rsidR="00A02BC2" w:rsidRPr="00A02BC2" w:rsidRDefault="006711DC" w:rsidP="00A02BC2">
            <w:pPr>
              <w:spacing w:after="0" w:line="240" w:lineRule="auto"/>
              <w:rPr>
                <w:rFonts w:eastAsia="Times New Roman" w:cstheme="minorHAnsi"/>
                <w:b/>
                <w:bCs/>
                <w:sz w:val="20"/>
                <w:szCs w:val="20"/>
              </w:rPr>
            </w:pPr>
            <w:r w:rsidRPr="006711DC">
              <w:rPr>
                <w:rFonts w:eastAsia="Times New Roman" w:cstheme="minorHAnsi"/>
                <w:b/>
                <w:bCs/>
                <w:sz w:val="20"/>
                <w:szCs w:val="20"/>
              </w:rPr>
              <w:t xml:space="preserve">Sony - FE 16-35mm F2.8 GM Wide-Angle Zoom Lens (SEL1635GM), Black </w:t>
            </w:r>
            <w:r w:rsidR="00A02BC2" w:rsidRPr="00A02BC2">
              <w:rPr>
                <w:rFonts w:eastAsia="Times New Roman" w:cstheme="minorHAnsi"/>
                <w:b/>
                <w:bCs/>
                <w:sz w:val="20"/>
                <w:szCs w:val="20"/>
              </w:rPr>
              <w:t>Or equivalent</w:t>
            </w:r>
          </w:p>
          <w:p w14:paraId="0104DCC7"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Focal Length 16 to 35mm</w:t>
            </w:r>
          </w:p>
          <w:p w14:paraId="32967B23"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Maximum Aperture f/2.8</w:t>
            </w:r>
          </w:p>
          <w:p w14:paraId="51FEB413"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Minimum Aperture f/22</w:t>
            </w:r>
          </w:p>
          <w:p w14:paraId="334F1163"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Lens Mount Sony E</w:t>
            </w:r>
          </w:p>
          <w:p w14:paraId="7B5AC1E7"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Lens Format Coverage Full-Frame</w:t>
            </w:r>
          </w:p>
          <w:p w14:paraId="63CDAAEF"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Angle of View 107° to 63°</w:t>
            </w:r>
          </w:p>
          <w:p w14:paraId="642381F1"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lastRenderedPageBreak/>
              <w:t>Minimum Focus Distance 11" / 28 cm</w:t>
            </w:r>
          </w:p>
          <w:p w14:paraId="413CE2B4"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Maximum Magnification 0.19x</w:t>
            </w:r>
          </w:p>
          <w:p w14:paraId="57D1D94C"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Optical Design 16 Elements in 13 Groups</w:t>
            </w:r>
          </w:p>
          <w:p w14:paraId="288A2482"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Diaphragm Blades 11, Rounded</w:t>
            </w:r>
          </w:p>
          <w:p w14:paraId="56A75848"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Focus Type Autofocus</w:t>
            </w:r>
          </w:p>
          <w:p w14:paraId="6CF29FD0"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Image Stabilization No</w:t>
            </w:r>
          </w:p>
          <w:p w14:paraId="32E9F0B7"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Filter Size 82 mm (Front)</w:t>
            </w:r>
          </w:p>
          <w:p w14:paraId="53C46396"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Dimensions (ø x L)</w:t>
            </w:r>
            <w:r w:rsidRPr="009E0B2B">
              <w:rPr>
                <w:rFonts w:eastAsia="Times New Roman" w:cstheme="minorHAnsi"/>
                <w:sz w:val="20"/>
                <w:szCs w:val="20"/>
              </w:rPr>
              <w:tab/>
              <w:t>3.5 x 4.8" / 88.5 x 121.6 mm</w:t>
            </w:r>
          </w:p>
          <w:p w14:paraId="302D59CB" w14:textId="77777777" w:rsidR="009E0B2B" w:rsidRPr="009E0B2B"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Length at Maximum Extension 5.4" / 136.2 mm</w:t>
            </w:r>
          </w:p>
          <w:p w14:paraId="3F6415E9" w14:textId="56DA9497" w:rsidR="003857C7" w:rsidRPr="004A31D5" w:rsidRDefault="009E0B2B" w:rsidP="009E0B2B">
            <w:pPr>
              <w:pStyle w:val="ListParagraph"/>
              <w:numPr>
                <w:ilvl w:val="0"/>
                <w:numId w:val="12"/>
              </w:numPr>
              <w:spacing w:after="0" w:line="240" w:lineRule="auto"/>
              <w:rPr>
                <w:rFonts w:eastAsia="Times New Roman" w:cstheme="minorHAnsi"/>
                <w:sz w:val="20"/>
                <w:szCs w:val="20"/>
              </w:rPr>
            </w:pPr>
            <w:r w:rsidRPr="009E0B2B">
              <w:rPr>
                <w:rFonts w:eastAsia="Times New Roman" w:cstheme="minorHAnsi"/>
                <w:sz w:val="20"/>
                <w:szCs w:val="20"/>
              </w:rPr>
              <w:t>Weight 1.5 lb / 680 g</w:t>
            </w:r>
          </w:p>
        </w:tc>
        <w:tc>
          <w:tcPr>
            <w:tcW w:w="718" w:type="dxa"/>
            <w:tcBorders>
              <w:top w:val="nil"/>
              <w:left w:val="nil"/>
              <w:bottom w:val="single" w:sz="4" w:space="0" w:color="auto"/>
              <w:right w:val="single" w:sz="4" w:space="0" w:color="auto"/>
            </w:tcBorders>
            <w:shd w:val="clear" w:color="auto" w:fill="auto"/>
            <w:vAlign w:val="center"/>
            <w:hideMark/>
          </w:tcPr>
          <w:p w14:paraId="7DA950F3"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lastRenderedPageBreak/>
              <w:t>Each</w:t>
            </w:r>
          </w:p>
        </w:tc>
        <w:tc>
          <w:tcPr>
            <w:tcW w:w="1440" w:type="dxa"/>
            <w:tcBorders>
              <w:top w:val="nil"/>
              <w:left w:val="nil"/>
              <w:bottom w:val="nil"/>
              <w:right w:val="single" w:sz="4" w:space="0" w:color="auto"/>
            </w:tcBorders>
            <w:shd w:val="clear" w:color="auto" w:fill="auto"/>
            <w:vAlign w:val="center"/>
            <w:hideMark/>
          </w:tcPr>
          <w:p w14:paraId="63937B27" w14:textId="592ADFF3" w:rsidR="005E58BD" w:rsidRPr="009D2DC9" w:rsidRDefault="00AA7325" w:rsidP="00263FE0">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nil"/>
              <w:right w:val="single" w:sz="8" w:space="0" w:color="auto"/>
            </w:tcBorders>
            <w:shd w:val="clear" w:color="auto" w:fill="auto"/>
            <w:noWrap/>
            <w:vAlign w:val="center"/>
            <w:hideMark/>
          </w:tcPr>
          <w:p w14:paraId="2BE87131"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 </w:t>
            </w:r>
          </w:p>
        </w:tc>
        <w:tc>
          <w:tcPr>
            <w:tcW w:w="1966" w:type="dxa"/>
            <w:tcBorders>
              <w:top w:val="single" w:sz="4" w:space="0" w:color="auto"/>
              <w:left w:val="nil"/>
              <w:bottom w:val="nil"/>
              <w:right w:val="single" w:sz="8" w:space="0" w:color="auto"/>
            </w:tcBorders>
          </w:tcPr>
          <w:p w14:paraId="6E32661F" w14:textId="77777777" w:rsidR="005E58BD" w:rsidRPr="00A9047F" w:rsidRDefault="005E58BD" w:rsidP="00263FE0">
            <w:pPr>
              <w:spacing w:after="0" w:line="240" w:lineRule="auto"/>
              <w:jc w:val="center"/>
              <w:rPr>
                <w:rFonts w:asciiTheme="majorBidi" w:eastAsia="Times New Roman" w:hAnsiTheme="majorBidi" w:cstheme="majorBidi"/>
                <w:sz w:val="20"/>
                <w:szCs w:val="20"/>
              </w:rPr>
            </w:pPr>
          </w:p>
        </w:tc>
      </w:tr>
      <w:tr w:rsidR="00083AB0" w:rsidRPr="00A9047F" w14:paraId="5229A7F6" w14:textId="1E849BA4" w:rsidTr="00765BDF">
        <w:trPr>
          <w:trHeight w:val="1160"/>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54CE89D4"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3</w:t>
            </w:r>
          </w:p>
        </w:tc>
        <w:tc>
          <w:tcPr>
            <w:tcW w:w="4475" w:type="dxa"/>
            <w:tcBorders>
              <w:top w:val="nil"/>
              <w:left w:val="nil"/>
              <w:bottom w:val="single" w:sz="4" w:space="0" w:color="auto"/>
              <w:right w:val="single" w:sz="4" w:space="0" w:color="auto"/>
            </w:tcBorders>
            <w:shd w:val="clear" w:color="auto" w:fill="auto"/>
            <w:vAlign w:val="center"/>
          </w:tcPr>
          <w:p w14:paraId="57034BBE" w14:textId="114A97FE" w:rsidR="004600E4" w:rsidRPr="004600E4" w:rsidRDefault="008D1372" w:rsidP="004600E4">
            <w:pPr>
              <w:spacing w:after="0" w:line="240" w:lineRule="auto"/>
              <w:rPr>
                <w:rFonts w:eastAsia="Times New Roman" w:cstheme="minorHAnsi"/>
                <w:b/>
                <w:bCs/>
                <w:sz w:val="20"/>
                <w:szCs w:val="20"/>
              </w:rPr>
            </w:pPr>
            <w:r w:rsidRPr="008D1372">
              <w:rPr>
                <w:rFonts w:eastAsia="Times New Roman" w:cstheme="minorHAnsi"/>
                <w:b/>
                <w:bCs/>
                <w:sz w:val="20"/>
                <w:szCs w:val="20"/>
              </w:rPr>
              <w:t>Angelbird 128GB Match Pack for the Sony Alpha a7 and a9 (2 x 64GB)</w:t>
            </w:r>
            <w:r w:rsidR="004600E4" w:rsidRPr="004600E4">
              <w:rPr>
                <w:rFonts w:eastAsia="Times New Roman" w:cstheme="minorHAnsi"/>
                <w:b/>
                <w:bCs/>
                <w:sz w:val="20"/>
                <w:szCs w:val="20"/>
              </w:rPr>
              <w:t xml:space="preserve"> Or equivalent</w:t>
            </w:r>
          </w:p>
          <w:p w14:paraId="42DA9A97"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Card Type SDXC</w:t>
            </w:r>
          </w:p>
          <w:p w14:paraId="57697B28"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Storage Capacity 64 GB</w:t>
            </w:r>
          </w:p>
          <w:p w14:paraId="04A68161"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Bus Type UHS-II</w:t>
            </w:r>
          </w:p>
          <w:p w14:paraId="02BE2389"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Speed Class 10</w:t>
            </w:r>
          </w:p>
          <w:p w14:paraId="5365E236"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UHS Speed Class U3</w:t>
            </w:r>
          </w:p>
          <w:p w14:paraId="06A4083E"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Video Speed Class V90</w:t>
            </w:r>
          </w:p>
          <w:p w14:paraId="5DDCD5BD"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Read Speed Sequential: 300 MB/s</w:t>
            </w:r>
          </w:p>
          <w:p w14:paraId="7C009BBB"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Sustained: 280 MB/s</w:t>
            </w:r>
          </w:p>
          <w:p w14:paraId="3E63609A"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Write Speed Minimum: 90 MB/s</w:t>
            </w:r>
          </w:p>
          <w:p w14:paraId="057DBD9B"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Sequential: 280 MB/s</w:t>
            </w:r>
          </w:p>
          <w:p w14:paraId="43DF85A0"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Sustained: 260 MB/s</w:t>
            </w:r>
          </w:p>
          <w:p w14:paraId="71162C4E"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Durability Dustproof, Magnet-Proof, Shockproof, Temperature Extremes, Waterproof, X-Ray Proof</w:t>
            </w:r>
          </w:p>
          <w:p w14:paraId="7AAE9CBA"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Operating Temperature -13 to 185°F / -25 to 85°C</w:t>
            </w:r>
          </w:p>
          <w:p w14:paraId="17BF7718"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Storage Temperature -40 to 185°F / -40 to 85°C</w:t>
            </w:r>
          </w:p>
          <w:p w14:paraId="2748A05F"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Error Correction Yes</w:t>
            </w:r>
          </w:p>
          <w:p w14:paraId="283D2F62" w14:textId="77777777" w:rsidR="008D1372" w:rsidRPr="008D1372"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Built-in Write-Protect Switch Yes</w:t>
            </w:r>
          </w:p>
          <w:p w14:paraId="128A5C71" w14:textId="4E4F9865" w:rsidR="003857C7" w:rsidRPr="00EE4ED4" w:rsidRDefault="008D1372" w:rsidP="008D1372">
            <w:pPr>
              <w:pStyle w:val="ListParagraph"/>
              <w:numPr>
                <w:ilvl w:val="0"/>
                <w:numId w:val="13"/>
              </w:numPr>
              <w:spacing w:after="0" w:line="240" w:lineRule="auto"/>
              <w:rPr>
                <w:rFonts w:eastAsia="Times New Roman" w:cstheme="minorHAnsi"/>
                <w:sz w:val="20"/>
                <w:szCs w:val="20"/>
              </w:rPr>
            </w:pPr>
            <w:r w:rsidRPr="008D1372">
              <w:rPr>
                <w:rFonts w:eastAsia="Times New Roman" w:cstheme="minorHAnsi"/>
                <w:sz w:val="20"/>
                <w:szCs w:val="20"/>
              </w:rPr>
              <w:t>Wireless Capability None</w:t>
            </w:r>
          </w:p>
        </w:tc>
        <w:tc>
          <w:tcPr>
            <w:tcW w:w="718" w:type="dxa"/>
            <w:tcBorders>
              <w:top w:val="nil"/>
              <w:left w:val="nil"/>
              <w:bottom w:val="single" w:sz="4" w:space="0" w:color="auto"/>
              <w:right w:val="single" w:sz="4" w:space="0" w:color="auto"/>
            </w:tcBorders>
            <w:shd w:val="clear" w:color="auto" w:fill="auto"/>
            <w:vAlign w:val="center"/>
            <w:hideMark/>
          </w:tcPr>
          <w:p w14:paraId="61090708"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25FAFA6" w14:textId="7D3F77F0" w:rsidR="005E58BD" w:rsidRPr="009D2DC9" w:rsidRDefault="00AA5117" w:rsidP="00263FE0">
            <w:pPr>
              <w:spacing w:after="0" w:line="240" w:lineRule="auto"/>
              <w:jc w:val="center"/>
              <w:rPr>
                <w:rFonts w:eastAsia="Times New Roman" w:cstheme="minorHAnsi"/>
                <w:sz w:val="20"/>
                <w:szCs w:val="20"/>
              </w:rPr>
            </w:pPr>
            <w:r>
              <w:rPr>
                <w:rFonts w:eastAsia="Times New Roman" w:cstheme="minorHAnsi"/>
                <w:sz w:val="20"/>
                <w:szCs w:val="20"/>
              </w:rPr>
              <w:t>2</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14:paraId="1BE242CE" w14:textId="77777777" w:rsidR="005E58BD" w:rsidRPr="009D2DC9" w:rsidRDefault="005E58BD" w:rsidP="00263FE0">
            <w:pPr>
              <w:spacing w:after="0" w:line="240" w:lineRule="auto"/>
              <w:jc w:val="center"/>
              <w:rPr>
                <w:rFonts w:eastAsia="Times New Roman" w:cstheme="minorHAnsi"/>
                <w:sz w:val="20"/>
                <w:szCs w:val="20"/>
              </w:rPr>
            </w:pPr>
            <w:r w:rsidRPr="009D2DC9">
              <w:rPr>
                <w:rFonts w:eastAsia="Times New Roman" w:cstheme="minorHAnsi"/>
                <w:sz w:val="20"/>
                <w:szCs w:val="20"/>
              </w:rPr>
              <w:t> </w:t>
            </w:r>
          </w:p>
        </w:tc>
        <w:tc>
          <w:tcPr>
            <w:tcW w:w="1966" w:type="dxa"/>
            <w:tcBorders>
              <w:top w:val="single" w:sz="4" w:space="0" w:color="auto"/>
              <w:left w:val="nil"/>
              <w:bottom w:val="single" w:sz="4" w:space="0" w:color="auto"/>
              <w:right w:val="single" w:sz="8" w:space="0" w:color="auto"/>
            </w:tcBorders>
          </w:tcPr>
          <w:p w14:paraId="6053971A" w14:textId="77777777" w:rsidR="005E58BD" w:rsidRPr="00A9047F" w:rsidRDefault="005E58BD" w:rsidP="00263FE0">
            <w:pPr>
              <w:spacing w:after="0" w:line="240" w:lineRule="auto"/>
              <w:jc w:val="center"/>
              <w:rPr>
                <w:rFonts w:asciiTheme="majorBidi" w:eastAsia="Times New Roman" w:hAnsiTheme="majorBidi" w:cstheme="majorBidi"/>
                <w:sz w:val="20"/>
                <w:szCs w:val="20"/>
              </w:rPr>
            </w:pPr>
          </w:p>
        </w:tc>
      </w:tr>
      <w:tr w:rsidR="003857C7" w:rsidRPr="00A9047F" w14:paraId="407A0B18" w14:textId="77777777" w:rsidTr="00765BDF">
        <w:trPr>
          <w:trHeight w:val="1169"/>
        </w:trPr>
        <w:tc>
          <w:tcPr>
            <w:tcW w:w="565" w:type="dxa"/>
            <w:tcBorders>
              <w:top w:val="nil"/>
              <w:left w:val="single" w:sz="8" w:space="0" w:color="auto"/>
              <w:bottom w:val="single" w:sz="4" w:space="0" w:color="auto"/>
              <w:right w:val="single" w:sz="4" w:space="0" w:color="auto"/>
            </w:tcBorders>
            <w:shd w:val="clear" w:color="auto" w:fill="auto"/>
            <w:vAlign w:val="center"/>
          </w:tcPr>
          <w:p w14:paraId="73FD042F" w14:textId="3137A9B5" w:rsidR="003857C7" w:rsidRPr="009D2DC9" w:rsidRDefault="00FC7E3A" w:rsidP="003857C7">
            <w:pPr>
              <w:spacing w:after="0" w:line="240" w:lineRule="auto"/>
              <w:jc w:val="center"/>
              <w:rPr>
                <w:rFonts w:eastAsia="Times New Roman" w:cstheme="minorHAnsi"/>
                <w:sz w:val="20"/>
                <w:szCs w:val="20"/>
              </w:rPr>
            </w:pPr>
            <w:r>
              <w:rPr>
                <w:rFonts w:eastAsia="Times New Roman" w:cstheme="minorHAnsi"/>
                <w:sz w:val="20"/>
                <w:szCs w:val="20"/>
              </w:rPr>
              <w:t>4</w:t>
            </w:r>
          </w:p>
        </w:tc>
        <w:tc>
          <w:tcPr>
            <w:tcW w:w="4475" w:type="dxa"/>
            <w:tcBorders>
              <w:top w:val="nil"/>
              <w:left w:val="nil"/>
              <w:bottom w:val="single" w:sz="4" w:space="0" w:color="auto"/>
              <w:right w:val="single" w:sz="4" w:space="0" w:color="auto"/>
            </w:tcBorders>
            <w:shd w:val="clear" w:color="auto" w:fill="auto"/>
            <w:vAlign w:val="center"/>
          </w:tcPr>
          <w:p w14:paraId="3C2F01DE" w14:textId="4832A39C" w:rsidR="00FC7E3A" w:rsidRPr="00FC7E3A" w:rsidRDefault="00DF0445" w:rsidP="00FC7E3A">
            <w:pPr>
              <w:spacing w:after="0" w:line="240" w:lineRule="auto"/>
              <w:rPr>
                <w:rFonts w:eastAsia="Times New Roman" w:cstheme="minorHAnsi"/>
                <w:b/>
                <w:bCs/>
                <w:sz w:val="20"/>
                <w:szCs w:val="20"/>
              </w:rPr>
            </w:pPr>
            <w:r w:rsidRPr="00DF0445">
              <w:rPr>
                <w:rFonts w:eastAsia="Times New Roman" w:cstheme="minorHAnsi"/>
                <w:b/>
                <w:bCs/>
                <w:sz w:val="20"/>
                <w:szCs w:val="20"/>
              </w:rPr>
              <w:t xml:space="preserve">Genaray LED-7100T 312 LED Variable-Color On-Camera Light </w:t>
            </w:r>
            <w:r w:rsidR="00FC7E3A" w:rsidRPr="00FC7E3A">
              <w:rPr>
                <w:rFonts w:eastAsia="Times New Roman" w:cstheme="minorHAnsi"/>
                <w:b/>
                <w:bCs/>
                <w:sz w:val="20"/>
                <w:szCs w:val="20"/>
              </w:rPr>
              <w:t>Or equivalent</w:t>
            </w:r>
          </w:p>
          <w:p w14:paraId="6D550134" w14:textId="77777777" w:rsidR="00AD7035" w:rsidRPr="00AD7035" w:rsidRDefault="00AD7035" w:rsidP="00AD7035">
            <w:pPr>
              <w:pStyle w:val="ListParagraph"/>
              <w:numPr>
                <w:ilvl w:val="0"/>
                <w:numId w:val="15"/>
              </w:numPr>
              <w:spacing w:after="0" w:line="240" w:lineRule="auto"/>
              <w:rPr>
                <w:rFonts w:eastAsia="Times New Roman" w:cstheme="minorHAnsi"/>
                <w:sz w:val="20"/>
                <w:szCs w:val="20"/>
              </w:rPr>
            </w:pPr>
            <w:r w:rsidRPr="00AD7035">
              <w:rPr>
                <w:rFonts w:eastAsia="Times New Roman" w:cstheme="minorHAnsi"/>
                <w:sz w:val="20"/>
                <w:szCs w:val="20"/>
              </w:rPr>
              <w:t>Item Type 1 x LED Light Panel</w:t>
            </w:r>
          </w:p>
          <w:p w14:paraId="711C2A90" w14:textId="77777777" w:rsidR="00AD7035" w:rsidRPr="00AD7035" w:rsidRDefault="00AD7035" w:rsidP="00AD7035">
            <w:pPr>
              <w:pStyle w:val="ListParagraph"/>
              <w:numPr>
                <w:ilvl w:val="0"/>
                <w:numId w:val="15"/>
              </w:numPr>
              <w:spacing w:after="0" w:line="240" w:lineRule="auto"/>
              <w:rPr>
                <w:rFonts w:eastAsia="Times New Roman" w:cstheme="minorHAnsi"/>
                <w:sz w:val="20"/>
                <w:szCs w:val="20"/>
              </w:rPr>
            </w:pPr>
            <w:r w:rsidRPr="00AD7035">
              <w:rPr>
                <w:rFonts w:eastAsia="Times New Roman" w:cstheme="minorHAnsi"/>
                <w:sz w:val="20"/>
                <w:szCs w:val="20"/>
              </w:rPr>
              <w:t>Included Filters Diffusion</w:t>
            </w:r>
          </w:p>
          <w:p w14:paraId="6099CE1F" w14:textId="77777777" w:rsidR="00AD7035" w:rsidRPr="00AD7035" w:rsidRDefault="00AD7035" w:rsidP="00AD7035">
            <w:pPr>
              <w:pStyle w:val="ListParagraph"/>
              <w:numPr>
                <w:ilvl w:val="0"/>
                <w:numId w:val="15"/>
              </w:numPr>
              <w:spacing w:after="0" w:line="240" w:lineRule="auto"/>
              <w:rPr>
                <w:rFonts w:eastAsia="Times New Roman" w:cstheme="minorHAnsi"/>
                <w:sz w:val="20"/>
                <w:szCs w:val="20"/>
              </w:rPr>
            </w:pPr>
            <w:r w:rsidRPr="00AD7035">
              <w:rPr>
                <w:rFonts w:eastAsia="Times New Roman" w:cstheme="minorHAnsi"/>
                <w:sz w:val="20"/>
                <w:szCs w:val="20"/>
              </w:rPr>
              <w:t>Lumens Not Specified by Manufacturer</w:t>
            </w:r>
          </w:p>
          <w:p w14:paraId="07856630" w14:textId="77777777" w:rsidR="00AD7035" w:rsidRPr="00AD7035" w:rsidRDefault="00AD7035" w:rsidP="00AD7035">
            <w:pPr>
              <w:pStyle w:val="ListParagraph"/>
              <w:numPr>
                <w:ilvl w:val="0"/>
                <w:numId w:val="15"/>
              </w:numPr>
              <w:spacing w:after="0" w:line="240" w:lineRule="auto"/>
              <w:rPr>
                <w:rFonts w:eastAsia="Times New Roman" w:cstheme="minorHAnsi"/>
                <w:sz w:val="20"/>
                <w:szCs w:val="20"/>
              </w:rPr>
            </w:pPr>
            <w:r w:rsidRPr="00AD7035">
              <w:rPr>
                <w:rFonts w:eastAsia="Times New Roman" w:cstheme="minorHAnsi"/>
                <w:sz w:val="20"/>
                <w:szCs w:val="20"/>
              </w:rPr>
              <w:t>Photometrics Not Specified by Manufacturer</w:t>
            </w:r>
          </w:p>
          <w:p w14:paraId="23ADFAA2" w14:textId="77777777" w:rsidR="00AD7035" w:rsidRPr="00AD7035" w:rsidRDefault="00AD7035" w:rsidP="00AD7035">
            <w:pPr>
              <w:pStyle w:val="ListParagraph"/>
              <w:numPr>
                <w:ilvl w:val="0"/>
                <w:numId w:val="15"/>
              </w:numPr>
              <w:spacing w:after="0" w:line="240" w:lineRule="auto"/>
              <w:rPr>
                <w:rFonts w:eastAsia="Times New Roman" w:cstheme="minorHAnsi"/>
                <w:sz w:val="20"/>
                <w:szCs w:val="20"/>
              </w:rPr>
            </w:pPr>
            <w:r w:rsidRPr="00AD7035">
              <w:rPr>
                <w:rFonts w:eastAsia="Times New Roman" w:cstheme="minorHAnsi"/>
                <w:sz w:val="20"/>
                <w:szCs w:val="20"/>
              </w:rPr>
              <w:t>Color Temperature 3200 to 5600K</w:t>
            </w:r>
          </w:p>
          <w:p w14:paraId="4C967A7B" w14:textId="6474DF5B" w:rsidR="00E77AAE" w:rsidRPr="00AA5117" w:rsidRDefault="00AD7035" w:rsidP="00AD7035">
            <w:pPr>
              <w:pStyle w:val="ListParagraph"/>
              <w:numPr>
                <w:ilvl w:val="0"/>
                <w:numId w:val="15"/>
              </w:numPr>
              <w:spacing w:after="0" w:line="240" w:lineRule="auto"/>
              <w:rPr>
                <w:rFonts w:eastAsia="Times New Roman" w:cstheme="minorHAnsi"/>
                <w:sz w:val="20"/>
                <w:szCs w:val="20"/>
              </w:rPr>
            </w:pPr>
            <w:r w:rsidRPr="00AD7035">
              <w:rPr>
                <w:rFonts w:eastAsia="Times New Roman" w:cstheme="minorHAnsi"/>
                <w:sz w:val="20"/>
                <w:szCs w:val="20"/>
              </w:rPr>
              <w:t>Number of LEDs 312</w:t>
            </w:r>
          </w:p>
        </w:tc>
        <w:tc>
          <w:tcPr>
            <w:tcW w:w="718" w:type="dxa"/>
            <w:tcBorders>
              <w:top w:val="single" w:sz="4" w:space="0" w:color="auto"/>
              <w:left w:val="nil"/>
              <w:bottom w:val="single" w:sz="4" w:space="0" w:color="auto"/>
              <w:right w:val="single" w:sz="4" w:space="0" w:color="auto"/>
            </w:tcBorders>
            <w:shd w:val="clear" w:color="auto" w:fill="auto"/>
            <w:vAlign w:val="center"/>
          </w:tcPr>
          <w:p w14:paraId="43E5A0D1" w14:textId="5E6BEBC4" w:rsidR="003857C7" w:rsidRPr="009D2DC9" w:rsidRDefault="00E00CDD" w:rsidP="003857C7">
            <w:pPr>
              <w:spacing w:after="0" w:line="240" w:lineRule="auto"/>
              <w:jc w:val="center"/>
              <w:rPr>
                <w:rFonts w:eastAsia="Times New Roman" w:cstheme="minorHAnsi"/>
                <w:sz w:val="20"/>
                <w:szCs w:val="20"/>
              </w:rPr>
            </w:pPr>
            <w:r w:rsidRPr="009D2DC9">
              <w:rPr>
                <w:rFonts w:eastAsia="Times New Roman" w:cstheme="minorHAnsi"/>
                <w:sz w:val="20"/>
                <w:szCs w:val="20"/>
              </w:rPr>
              <w:t xml:space="preserve">Each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B574D7D" w14:textId="3721465C" w:rsidR="003857C7" w:rsidRPr="009D2DC9" w:rsidRDefault="00AA5117" w:rsidP="003857C7">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8" w:space="0" w:color="auto"/>
            </w:tcBorders>
            <w:shd w:val="clear" w:color="auto" w:fill="auto"/>
            <w:noWrap/>
            <w:vAlign w:val="center"/>
          </w:tcPr>
          <w:p w14:paraId="3F448CE7" w14:textId="77777777" w:rsidR="003857C7" w:rsidRPr="009D2DC9" w:rsidRDefault="003857C7"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8" w:space="0" w:color="auto"/>
            </w:tcBorders>
          </w:tcPr>
          <w:p w14:paraId="43DE4140" w14:textId="77777777" w:rsidR="003857C7" w:rsidRPr="00A9047F" w:rsidRDefault="003857C7" w:rsidP="003857C7">
            <w:pPr>
              <w:spacing w:after="0" w:line="240" w:lineRule="auto"/>
              <w:jc w:val="center"/>
              <w:rPr>
                <w:rFonts w:asciiTheme="majorBidi" w:eastAsia="Times New Roman" w:hAnsiTheme="majorBidi" w:cstheme="majorBidi"/>
                <w:sz w:val="20"/>
                <w:szCs w:val="20"/>
              </w:rPr>
            </w:pPr>
          </w:p>
        </w:tc>
      </w:tr>
      <w:tr w:rsidR="003857C7" w:rsidRPr="00A9047F" w14:paraId="025BB50F" w14:textId="01D8A6F4" w:rsidTr="00765BDF">
        <w:trPr>
          <w:trHeight w:val="530"/>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1D5B04" w14:textId="369712C0" w:rsidR="003857C7" w:rsidRPr="009D2DC9" w:rsidRDefault="00FC7E3A" w:rsidP="003857C7">
            <w:pPr>
              <w:spacing w:after="0" w:line="240" w:lineRule="auto"/>
              <w:jc w:val="center"/>
              <w:rPr>
                <w:rFonts w:eastAsia="Times New Roman" w:cstheme="minorHAnsi"/>
                <w:sz w:val="20"/>
                <w:szCs w:val="20"/>
              </w:rPr>
            </w:pPr>
            <w:r>
              <w:rPr>
                <w:rFonts w:eastAsia="Times New Roman" w:cstheme="minorHAnsi"/>
                <w:sz w:val="20"/>
                <w:szCs w:val="20"/>
              </w:rPr>
              <w:t>5</w:t>
            </w:r>
          </w:p>
        </w:tc>
        <w:tc>
          <w:tcPr>
            <w:tcW w:w="4475" w:type="dxa"/>
            <w:tcBorders>
              <w:top w:val="single" w:sz="4" w:space="0" w:color="auto"/>
              <w:left w:val="nil"/>
              <w:bottom w:val="single" w:sz="4" w:space="0" w:color="auto"/>
              <w:right w:val="single" w:sz="4" w:space="0" w:color="auto"/>
            </w:tcBorders>
            <w:shd w:val="clear" w:color="auto" w:fill="auto"/>
            <w:vAlign w:val="center"/>
          </w:tcPr>
          <w:p w14:paraId="13645FF1" w14:textId="77777777" w:rsidR="00CB395E" w:rsidRPr="00CB395E" w:rsidRDefault="00CB395E" w:rsidP="00CB395E">
            <w:pPr>
              <w:spacing w:after="0" w:line="240" w:lineRule="auto"/>
              <w:rPr>
                <w:rFonts w:eastAsia="Times New Roman" w:cstheme="minorHAnsi"/>
                <w:b/>
                <w:bCs/>
                <w:sz w:val="20"/>
                <w:szCs w:val="20"/>
              </w:rPr>
            </w:pPr>
            <w:r w:rsidRPr="00CB395E">
              <w:rPr>
                <w:rFonts w:eastAsia="Times New Roman" w:cstheme="minorHAnsi"/>
                <w:b/>
                <w:bCs/>
                <w:sz w:val="20"/>
                <w:szCs w:val="20"/>
              </w:rPr>
              <w:t>Manfrotto Befree GT Travel Carbon Fiber Tripod with 496 Ball Head for Sony a Series Cameras (Black) Or equivalent</w:t>
            </w:r>
          </w:p>
          <w:p w14:paraId="7BBDAD1F" w14:textId="77777777" w:rsidR="002D1D99" w:rsidRPr="002D1D99" w:rsidRDefault="002D1D99" w:rsidP="002D1D99">
            <w:pPr>
              <w:pStyle w:val="ListParagraph"/>
              <w:numPr>
                <w:ilvl w:val="0"/>
                <w:numId w:val="16"/>
              </w:numPr>
              <w:spacing w:after="0" w:line="240" w:lineRule="auto"/>
              <w:rPr>
                <w:rFonts w:eastAsia="Times New Roman" w:cstheme="minorHAnsi"/>
                <w:sz w:val="20"/>
                <w:szCs w:val="20"/>
              </w:rPr>
            </w:pPr>
            <w:r w:rsidRPr="002D1D99">
              <w:rPr>
                <w:rFonts w:eastAsia="Times New Roman" w:cstheme="minorHAnsi"/>
                <w:sz w:val="20"/>
                <w:szCs w:val="20"/>
              </w:rPr>
              <w:t>Head Type Ball Head</w:t>
            </w:r>
          </w:p>
          <w:p w14:paraId="36A78150" w14:textId="77777777" w:rsidR="002D1D99" w:rsidRPr="002D1D99" w:rsidRDefault="002D1D99" w:rsidP="002D1D99">
            <w:pPr>
              <w:pStyle w:val="ListParagraph"/>
              <w:numPr>
                <w:ilvl w:val="0"/>
                <w:numId w:val="16"/>
              </w:numPr>
              <w:spacing w:after="0" w:line="240" w:lineRule="auto"/>
              <w:rPr>
                <w:rFonts w:eastAsia="Times New Roman" w:cstheme="minorHAnsi"/>
                <w:sz w:val="20"/>
                <w:szCs w:val="20"/>
              </w:rPr>
            </w:pPr>
            <w:r w:rsidRPr="002D1D99">
              <w:rPr>
                <w:rFonts w:eastAsia="Times New Roman" w:cstheme="minorHAnsi"/>
                <w:sz w:val="20"/>
                <w:szCs w:val="20"/>
              </w:rPr>
              <w:t>Base Mount 3/8"-16 Female</w:t>
            </w:r>
          </w:p>
          <w:p w14:paraId="5318A810" w14:textId="77777777" w:rsidR="002D1D99" w:rsidRPr="002D1D99" w:rsidRDefault="002D1D99" w:rsidP="002D1D99">
            <w:pPr>
              <w:pStyle w:val="ListParagraph"/>
              <w:numPr>
                <w:ilvl w:val="0"/>
                <w:numId w:val="16"/>
              </w:numPr>
              <w:spacing w:after="0" w:line="240" w:lineRule="auto"/>
              <w:rPr>
                <w:rFonts w:eastAsia="Times New Roman" w:cstheme="minorHAnsi"/>
                <w:sz w:val="20"/>
                <w:szCs w:val="20"/>
              </w:rPr>
            </w:pPr>
            <w:r w:rsidRPr="002D1D99">
              <w:rPr>
                <w:rFonts w:eastAsia="Times New Roman" w:cstheme="minorHAnsi"/>
                <w:sz w:val="20"/>
                <w:szCs w:val="20"/>
              </w:rPr>
              <w:t>Camera Mounting Screw 1/4"-20 Male</w:t>
            </w:r>
          </w:p>
          <w:p w14:paraId="73F44B05" w14:textId="77777777" w:rsidR="002D1D99" w:rsidRPr="002D1D99" w:rsidRDefault="002D1D99" w:rsidP="002D1D99">
            <w:pPr>
              <w:pStyle w:val="ListParagraph"/>
              <w:numPr>
                <w:ilvl w:val="0"/>
                <w:numId w:val="16"/>
              </w:numPr>
              <w:spacing w:after="0" w:line="240" w:lineRule="auto"/>
              <w:rPr>
                <w:rFonts w:eastAsia="Times New Roman" w:cstheme="minorHAnsi"/>
                <w:sz w:val="20"/>
                <w:szCs w:val="20"/>
              </w:rPr>
            </w:pPr>
            <w:r w:rsidRPr="002D1D99">
              <w:rPr>
                <w:rFonts w:eastAsia="Times New Roman" w:cstheme="minorHAnsi"/>
                <w:sz w:val="20"/>
                <w:szCs w:val="20"/>
              </w:rPr>
              <w:t>Quick Release Plate Type Arca-Type, RC2</w:t>
            </w:r>
          </w:p>
          <w:p w14:paraId="7DEEFD84" w14:textId="77777777" w:rsidR="002D1D99" w:rsidRPr="002D1D99" w:rsidRDefault="002D1D99" w:rsidP="002D1D99">
            <w:pPr>
              <w:pStyle w:val="ListParagraph"/>
              <w:numPr>
                <w:ilvl w:val="0"/>
                <w:numId w:val="16"/>
              </w:numPr>
              <w:spacing w:after="0" w:line="240" w:lineRule="auto"/>
              <w:rPr>
                <w:rFonts w:eastAsia="Times New Roman" w:cstheme="minorHAnsi"/>
                <w:sz w:val="20"/>
                <w:szCs w:val="20"/>
              </w:rPr>
            </w:pPr>
            <w:r w:rsidRPr="002D1D99">
              <w:rPr>
                <w:rFonts w:eastAsia="Times New Roman" w:cstheme="minorHAnsi"/>
                <w:sz w:val="20"/>
                <w:szCs w:val="20"/>
              </w:rPr>
              <w:t>Number of Bubble Levels None</w:t>
            </w:r>
          </w:p>
          <w:p w14:paraId="5480B726" w14:textId="77777777" w:rsidR="002D1D99" w:rsidRPr="002D1D99" w:rsidRDefault="002D1D99" w:rsidP="002D1D99">
            <w:pPr>
              <w:pStyle w:val="ListParagraph"/>
              <w:numPr>
                <w:ilvl w:val="0"/>
                <w:numId w:val="16"/>
              </w:numPr>
              <w:spacing w:after="0" w:line="240" w:lineRule="auto"/>
              <w:rPr>
                <w:rFonts w:eastAsia="Times New Roman" w:cstheme="minorHAnsi"/>
                <w:sz w:val="20"/>
                <w:szCs w:val="20"/>
              </w:rPr>
            </w:pPr>
            <w:r w:rsidRPr="002D1D99">
              <w:rPr>
                <w:rFonts w:eastAsia="Times New Roman" w:cstheme="minorHAnsi"/>
                <w:sz w:val="20"/>
                <w:szCs w:val="20"/>
              </w:rPr>
              <w:t>Friction Control Yes</w:t>
            </w:r>
          </w:p>
          <w:p w14:paraId="38396958" w14:textId="68FF12EE" w:rsidR="003857C7" w:rsidRPr="00AD7035" w:rsidRDefault="002D1D99" w:rsidP="002D1D99">
            <w:pPr>
              <w:pStyle w:val="ListParagraph"/>
              <w:numPr>
                <w:ilvl w:val="0"/>
                <w:numId w:val="16"/>
              </w:numPr>
              <w:spacing w:after="0" w:line="240" w:lineRule="auto"/>
              <w:rPr>
                <w:rFonts w:eastAsia="Times New Roman" w:cstheme="minorHAnsi"/>
                <w:sz w:val="20"/>
                <w:szCs w:val="20"/>
              </w:rPr>
            </w:pPr>
            <w:r w:rsidRPr="002D1D99">
              <w:rPr>
                <w:rFonts w:eastAsia="Times New Roman" w:cstheme="minorHAnsi"/>
                <w:sz w:val="20"/>
                <w:szCs w:val="20"/>
              </w:rPr>
              <w:t>Independent Pan Lock Yes</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0D8B13FD" w14:textId="59F2E7DB" w:rsidR="003857C7" w:rsidRPr="009D2DC9" w:rsidRDefault="00AA5117" w:rsidP="003857C7">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B8A7B2C" w14:textId="4E82EA10" w:rsidR="003857C7" w:rsidRPr="009D2DC9" w:rsidRDefault="006D6E87" w:rsidP="003857C7">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hideMark/>
          </w:tcPr>
          <w:p w14:paraId="7AA40B8A" w14:textId="77777777" w:rsidR="003857C7" w:rsidRPr="009D2DC9" w:rsidRDefault="003857C7" w:rsidP="003857C7">
            <w:pPr>
              <w:spacing w:after="0" w:line="240" w:lineRule="auto"/>
              <w:jc w:val="center"/>
              <w:rPr>
                <w:rFonts w:eastAsia="Times New Roman" w:cstheme="minorHAnsi"/>
                <w:sz w:val="20"/>
                <w:szCs w:val="20"/>
              </w:rPr>
            </w:pPr>
            <w:r w:rsidRPr="009D2DC9">
              <w:rPr>
                <w:rFonts w:eastAsia="Times New Roman" w:cstheme="minorHAnsi"/>
                <w:sz w:val="20"/>
                <w:szCs w:val="20"/>
              </w:rPr>
              <w:t> </w:t>
            </w:r>
          </w:p>
        </w:tc>
        <w:tc>
          <w:tcPr>
            <w:tcW w:w="1966" w:type="dxa"/>
            <w:tcBorders>
              <w:top w:val="single" w:sz="4" w:space="0" w:color="auto"/>
              <w:left w:val="nil"/>
              <w:bottom w:val="single" w:sz="4" w:space="0" w:color="auto"/>
              <w:right w:val="single" w:sz="4" w:space="0" w:color="000000"/>
            </w:tcBorders>
          </w:tcPr>
          <w:p w14:paraId="6F897E55" w14:textId="77777777" w:rsidR="003857C7" w:rsidRPr="00A9047F" w:rsidRDefault="003857C7" w:rsidP="003857C7">
            <w:pPr>
              <w:spacing w:after="0" w:line="240" w:lineRule="auto"/>
              <w:jc w:val="center"/>
              <w:rPr>
                <w:rFonts w:asciiTheme="majorBidi" w:eastAsia="Times New Roman" w:hAnsiTheme="majorBidi" w:cstheme="majorBidi"/>
                <w:sz w:val="20"/>
                <w:szCs w:val="20"/>
              </w:rPr>
            </w:pPr>
          </w:p>
        </w:tc>
      </w:tr>
      <w:tr w:rsidR="006C40D9" w:rsidRPr="00A9047F" w14:paraId="6A9D2259"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27F1A9A5" w14:textId="336FC486" w:rsidR="006C40D9" w:rsidRDefault="000848F7" w:rsidP="003857C7">
            <w:pPr>
              <w:spacing w:after="0" w:line="240" w:lineRule="auto"/>
              <w:jc w:val="center"/>
              <w:rPr>
                <w:rFonts w:eastAsia="Times New Roman" w:cstheme="minorHAnsi"/>
                <w:sz w:val="20"/>
                <w:szCs w:val="20"/>
              </w:rPr>
            </w:pPr>
            <w:r>
              <w:rPr>
                <w:rFonts w:eastAsia="Times New Roman" w:cstheme="minorHAnsi"/>
                <w:sz w:val="20"/>
                <w:szCs w:val="20"/>
              </w:rPr>
              <w:t>6</w:t>
            </w:r>
          </w:p>
        </w:tc>
        <w:tc>
          <w:tcPr>
            <w:tcW w:w="4475" w:type="dxa"/>
            <w:tcBorders>
              <w:top w:val="single" w:sz="4" w:space="0" w:color="auto"/>
              <w:left w:val="nil"/>
              <w:bottom w:val="single" w:sz="4" w:space="0" w:color="auto"/>
              <w:right w:val="single" w:sz="4" w:space="0" w:color="auto"/>
            </w:tcBorders>
            <w:shd w:val="clear" w:color="auto" w:fill="auto"/>
            <w:vAlign w:val="center"/>
          </w:tcPr>
          <w:p w14:paraId="128B6BE8" w14:textId="0F4B131D" w:rsidR="004E2F7E" w:rsidRPr="004E2F7E" w:rsidRDefault="004E2F7E" w:rsidP="004E2F7E">
            <w:pPr>
              <w:rPr>
                <w:rFonts w:eastAsia="Times New Roman" w:cstheme="minorHAnsi"/>
                <w:b/>
                <w:bCs/>
                <w:sz w:val="20"/>
                <w:szCs w:val="20"/>
              </w:rPr>
            </w:pPr>
            <w:r w:rsidRPr="004E2F7E">
              <w:rPr>
                <w:rFonts w:eastAsia="Times New Roman" w:cstheme="minorHAnsi"/>
                <w:b/>
                <w:bCs/>
                <w:sz w:val="20"/>
                <w:szCs w:val="20"/>
              </w:rPr>
              <w:t>Sony UWP-D 2-Person Camera-Mount Wireless Omni Lavalier Microphone System Kit (UC14: 470 to 542 MHz)</w:t>
            </w:r>
            <w:r>
              <w:rPr>
                <w:rFonts w:eastAsia="Times New Roman" w:cstheme="minorHAnsi"/>
                <w:b/>
                <w:bCs/>
                <w:sz w:val="20"/>
                <w:szCs w:val="20"/>
              </w:rPr>
              <w:t xml:space="preserve"> </w:t>
            </w:r>
            <w:r w:rsidRPr="00CB395E">
              <w:rPr>
                <w:rFonts w:eastAsia="Times New Roman" w:cstheme="minorHAnsi"/>
                <w:b/>
                <w:bCs/>
                <w:sz w:val="20"/>
                <w:szCs w:val="20"/>
              </w:rPr>
              <w:t>Or equivalent</w:t>
            </w:r>
          </w:p>
          <w:p w14:paraId="2F61BC67"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lastRenderedPageBreak/>
              <w:t>Wireless Technology Analog UHF</w:t>
            </w:r>
          </w:p>
          <w:p w14:paraId="538583B9"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Number of RF Channel Frequencies 2772</w:t>
            </w:r>
          </w:p>
          <w:p w14:paraId="441B34E9"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Included Transmitters</w:t>
            </w:r>
            <w:r w:rsidRPr="00901CF9">
              <w:rPr>
                <w:rFonts w:eastAsia="Times New Roman" w:cstheme="minorHAnsi"/>
                <w:sz w:val="20"/>
                <w:szCs w:val="20"/>
              </w:rPr>
              <w:tab/>
              <w:t>2 x Bodypack with Microphone</w:t>
            </w:r>
          </w:p>
          <w:p w14:paraId="62C9AD47"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Diversity True Diversity</w:t>
            </w:r>
          </w:p>
          <w:p w14:paraId="6E096670"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RF Frequency Band 470.125 to 541.875 MHz</w:t>
            </w:r>
          </w:p>
          <w:p w14:paraId="79ABDB3C"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RF Bandwidth</w:t>
            </w:r>
            <w:r w:rsidRPr="00901CF9">
              <w:rPr>
                <w:rFonts w:eastAsia="Times New Roman" w:cstheme="minorHAnsi"/>
                <w:sz w:val="20"/>
                <w:szCs w:val="20"/>
              </w:rPr>
              <w:tab/>
              <w:t>72 MHz</w:t>
            </w:r>
          </w:p>
          <w:p w14:paraId="51067313"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Frequency Step Size 25 kHz</w:t>
            </w:r>
          </w:p>
          <w:p w14:paraId="7F79777D"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RF Channel Scanning</w:t>
            </w:r>
            <w:r w:rsidRPr="00901CF9">
              <w:rPr>
                <w:rFonts w:eastAsia="Times New Roman" w:cstheme="minorHAnsi"/>
                <w:sz w:val="20"/>
                <w:szCs w:val="20"/>
              </w:rPr>
              <w:tab/>
              <w:t>Auto-Scan</w:t>
            </w:r>
          </w:p>
          <w:p w14:paraId="71EA0393"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Max Operating Range</w:t>
            </w:r>
            <w:r w:rsidRPr="00901CF9">
              <w:rPr>
                <w:rFonts w:eastAsia="Times New Roman" w:cstheme="minorHAnsi"/>
                <w:sz w:val="20"/>
                <w:szCs w:val="20"/>
              </w:rPr>
              <w:tab/>
              <w:t>330' / 100.6 m</w:t>
            </w:r>
          </w:p>
          <w:p w14:paraId="39980056"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Max Transmitters per Band 16</w:t>
            </w:r>
          </w:p>
          <w:p w14:paraId="1751A64E"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Built-In Recorder No</w:t>
            </w:r>
          </w:p>
          <w:p w14:paraId="3265C79E"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Latency 0.24 to 0.35 ms</w:t>
            </w:r>
          </w:p>
          <w:p w14:paraId="05A7C49B"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Encryption None</w:t>
            </w:r>
          </w:p>
          <w:p w14:paraId="102E175F"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Modulation FM</w:t>
            </w:r>
          </w:p>
          <w:p w14:paraId="53435FAB" w14:textId="77777777" w:rsidR="00901CF9"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SNR 96 dB</w:t>
            </w:r>
          </w:p>
          <w:p w14:paraId="7D05D779" w14:textId="5D84A997" w:rsidR="004E2F7E" w:rsidRPr="00901CF9" w:rsidRDefault="00901CF9" w:rsidP="00901CF9">
            <w:pPr>
              <w:pStyle w:val="ListParagraph"/>
              <w:numPr>
                <w:ilvl w:val="0"/>
                <w:numId w:val="17"/>
              </w:numPr>
              <w:rPr>
                <w:rFonts w:eastAsia="Times New Roman" w:cstheme="minorHAnsi"/>
                <w:sz w:val="20"/>
                <w:szCs w:val="20"/>
              </w:rPr>
            </w:pPr>
            <w:r w:rsidRPr="00901CF9">
              <w:rPr>
                <w:rFonts w:eastAsia="Times New Roman" w:cstheme="minorHAnsi"/>
                <w:sz w:val="20"/>
                <w:szCs w:val="20"/>
              </w:rPr>
              <w:t>THD &lt;0.9 %</w:t>
            </w:r>
          </w:p>
        </w:tc>
        <w:tc>
          <w:tcPr>
            <w:tcW w:w="718" w:type="dxa"/>
            <w:tcBorders>
              <w:top w:val="single" w:sz="4" w:space="0" w:color="auto"/>
              <w:left w:val="nil"/>
              <w:bottom w:val="single" w:sz="4" w:space="0" w:color="auto"/>
              <w:right w:val="single" w:sz="4" w:space="0" w:color="auto"/>
            </w:tcBorders>
            <w:shd w:val="clear" w:color="auto" w:fill="auto"/>
            <w:vAlign w:val="center"/>
          </w:tcPr>
          <w:p w14:paraId="64282BD0" w14:textId="073E7F5F" w:rsidR="006C40D9"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lastRenderedPageBreak/>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25AD8A" w14:textId="2B6C5125" w:rsidR="006C40D9" w:rsidRPr="009D2DC9" w:rsidRDefault="00793853" w:rsidP="003857C7">
            <w:pPr>
              <w:spacing w:after="0" w:line="240" w:lineRule="auto"/>
              <w:jc w:val="center"/>
              <w:rPr>
                <w:rFonts w:eastAsia="Times New Roman" w:cstheme="minorHAnsi"/>
                <w:sz w:val="20"/>
                <w:szCs w:val="20"/>
              </w:rPr>
            </w:pPr>
            <w:r>
              <w:rPr>
                <w:rFonts w:eastAsia="Times New Roman" w:cstheme="minorHAnsi"/>
                <w:sz w:val="20"/>
                <w:szCs w:val="20"/>
              </w:rPr>
              <w:t>2</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647F854F" w14:textId="77777777" w:rsidR="006C40D9" w:rsidRPr="009D2DC9" w:rsidRDefault="006C40D9"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0B2A2369" w14:textId="77777777" w:rsidR="006C40D9" w:rsidRPr="00A9047F" w:rsidRDefault="006C40D9" w:rsidP="003857C7">
            <w:pPr>
              <w:spacing w:after="0" w:line="240" w:lineRule="auto"/>
              <w:jc w:val="center"/>
              <w:rPr>
                <w:rFonts w:asciiTheme="majorBidi" w:eastAsia="Times New Roman" w:hAnsiTheme="majorBidi" w:cstheme="majorBidi"/>
                <w:sz w:val="20"/>
                <w:szCs w:val="20"/>
              </w:rPr>
            </w:pPr>
          </w:p>
        </w:tc>
      </w:tr>
      <w:tr w:rsidR="00D44EF0" w:rsidRPr="00A9047F" w14:paraId="5A3AE6EF"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67A9BAFE" w14:textId="794AF7BB" w:rsidR="00D44EF0" w:rsidRDefault="000848F7" w:rsidP="003857C7">
            <w:pPr>
              <w:spacing w:after="0" w:line="240" w:lineRule="auto"/>
              <w:jc w:val="center"/>
              <w:rPr>
                <w:rFonts w:eastAsia="Times New Roman" w:cstheme="minorHAnsi"/>
                <w:sz w:val="20"/>
                <w:szCs w:val="20"/>
              </w:rPr>
            </w:pPr>
            <w:r>
              <w:rPr>
                <w:rFonts w:eastAsia="Times New Roman" w:cstheme="minorHAnsi"/>
                <w:sz w:val="20"/>
                <w:szCs w:val="20"/>
              </w:rPr>
              <w:t>7</w:t>
            </w:r>
          </w:p>
        </w:tc>
        <w:tc>
          <w:tcPr>
            <w:tcW w:w="4475" w:type="dxa"/>
            <w:tcBorders>
              <w:top w:val="single" w:sz="4" w:space="0" w:color="auto"/>
              <w:left w:val="nil"/>
              <w:bottom w:val="single" w:sz="4" w:space="0" w:color="auto"/>
              <w:right w:val="single" w:sz="4" w:space="0" w:color="auto"/>
            </w:tcBorders>
            <w:shd w:val="clear" w:color="auto" w:fill="auto"/>
            <w:vAlign w:val="center"/>
          </w:tcPr>
          <w:p w14:paraId="425874D9" w14:textId="0EE37CA6" w:rsidR="00D44EF0" w:rsidRPr="00AE6379" w:rsidRDefault="007C10DC" w:rsidP="007C10DC">
            <w:pPr>
              <w:spacing w:after="0" w:line="240" w:lineRule="auto"/>
              <w:rPr>
                <w:rFonts w:eastAsia="Times New Roman" w:cstheme="minorHAnsi"/>
                <w:b/>
                <w:sz w:val="20"/>
                <w:szCs w:val="20"/>
              </w:rPr>
            </w:pPr>
            <w:r w:rsidRPr="007C10DC">
              <w:rPr>
                <w:rFonts w:eastAsia="Times New Roman" w:cstheme="minorHAnsi"/>
                <w:b/>
                <w:sz w:val="20"/>
                <w:szCs w:val="20"/>
              </w:rPr>
              <w:t xml:space="preserve">Incase DSLR Pro Pack with </w:t>
            </w:r>
            <w:r w:rsidR="007A60C5" w:rsidRPr="007C10DC">
              <w:rPr>
                <w:rFonts w:eastAsia="Times New Roman" w:cstheme="minorHAnsi"/>
                <w:b/>
                <w:sz w:val="20"/>
                <w:szCs w:val="20"/>
              </w:rPr>
              <w:t>Woolenex Or</w:t>
            </w:r>
            <w:r w:rsidRPr="007C10DC">
              <w:rPr>
                <w:rFonts w:eastAsia="Times New Roman" w:cstheme="minorHAnsi"/>
                <w:b/>
                <w:sz w:val="20"/>
                <w:szCs w:val="20"/>
              </w:rPr>
              <w:t xml:space="preserve"> equivalent</w:t>
            </w:r>
          </w:p>
          <w:p w14:paraId="55E32D33" w14:textId="77777777" w:rsidR="00EC7D9E" w:rsidRPr="00EC7D9E" w:rsidRDefault="00EC7D9E" w:rsidP="00EC7D9E">
            <w:pPr>
              <w:pStyle w:val="ListParagraph"/>
              <w:numPr>
                <w:ilvl w:val="0"/>
                <w:numId w:val="18"/>
              </w:numPr>
              <w:spacing w:after="0" w:line="240" w:lineRule="auto"/>
              <w:rPr>
                <w:rFonts w:eastAsia="Times New Roman" w:cstheme="minorHAnsi"/>
                <w:bCs/>
                <w:sz w:val="20"/>
                <w:szCs w:val="20"/>
              </w:rPr>
            </w:pPr>
            <w:r w:rsidRPr="00EC7D9E">
              <w:rPr>
                <w:rFonts w:eastAsia="Times New Roman" w:cstheme="minorHAnsi"/>
                <w:bCs/>
                <w:sz w:val="20"/>
                <w:szCs w:val="20"/>
              </w:rPr>
              <w:t>Carry/Transport Options</w:t>
            </w:r>
            <w:r w:rsidRPr="00EC7D9E">
              <w:rPr>
                <w:rFonts w:eastAsia="Times New Roman" w:cstheme="minorHAnsi"/>
                <w:bCs/>
                <w:sz w:val="20"/>
                <w:szCs w:val="20"/>
              </w:rPr>
              <w:tab/>
              <w:t>Backpack Straps with Sternum Strap, Handle</w:t>
            </w:r>
          </w:p>
          <w:p w14:paraId="0749F3D8" w14:textId="77777777" w:rsidR="00EC7D9E" w:rsidRPr="00EC7D9E" w:rsidRDefault="00EC7D9E" w:rsidP="00EC7D9E">
            <w:pPr>
              <w:pStyle w:val="ListParagraph"/>
              <w:numPr>
                <w:ilvl w:val="0"/>
                <w:numId w:val="18"/>
              </w:numPr>
              <w:spacing w:after="0" w:line="240" w:lineRule="auto"/>
              <w:rPr>
                <w:rFonts w:eastAsia="Times New Roman" w:cstheme="minorHAnsi"/>
                <w:bCs/>
                <w:sz w:val="20"/>
                <w:szCs w:val="20"/>
              </w:rPr>
            </w:pPr>
            <w:r w:rsidRPr="00EC7D9E">
              <w:rPr>
                <w:rFonts w:eastAsia="Times New Roman" w:cstheme="minorHAnsi"/>
                <w:bCs/>
                <w:sz w:val="20"/>
                <w:szCs w:val="20"/>
              </w:rPr>
              <w:t>Color Black</w:t>
            </w:r>
          </w:p>
          <w:p w14:paraId="3B1C51AD" w14:textId="77777777" w:rsidR="00EC7D9E" w:rsidRPr="00EC7D9E" w:rsidRDefault="00EC7D9E" w:rsidP="00EC7D9E">
            <w:pPr>
              <w:pStyle w:val="ListParagraph"/>
              <w:numPr>
                <w:ilvl w:val="0"/>
                <w:numId w:val="18"/>
              </w:numPr>
              <w:spacing w:after="0" w:line="240" w:lineRule="auto"/>
              <w:rPr>
                <w:rFonts w:eastAsia="Times New Roman" w:cstheme="minorHAnsi"/>
                <w:bCs/>
                <w:sz w:val="20"/>
                <w:szCs w:val="20"/>
              </w:rPr>
            </w:pPr>
            <w:r w:rsidRPr="00EC7D9E">
              <w:rPr>
                <w:rFonts w:eastAsia="Times New Roman" w:cstheme="minorHAnsi"/>
                <w:bCs/>
                <w:sz w:val="20"/>
                <w:szCs w:val="20"/>
              </w:rPr>
              <w:t>Type of Closure Zipper</w:t>
            </w:r>
          </w:p>
          <w:p w14:paraId="48763A21" w14:textId="77777777" w:rsidR="00EC7D9E" w:rsidRPr="00EC7D9E" w:rsidRDefault="00EC7D9E" w:rsidP="00EC7D9E">
            <w:pPr>
              <w:pStyle w:val="ListParagraph"/>
              <w:numPr>
                <w:ilvl w:val="0"/>
                <w:numId w:val="18"/>
              </w:numPr>
              <w:spacing w:after="0" w:line="240" w:lineRule="auto"/>
              <w:rPr>
                <w:rFonts w:eastAsia="Times New Roman" w:cstheme="minorHAnsi"/>
                <w:bCs/>
                <w:sz w:val="20"/>
                <w:szCs w:val="20"/>
              </w:rPr>
            </w:pPr>
            <w:r w:rsidRPr="00EC7D9E">
              <w:rPr>
                <w:rFonts w:eastAsia="Times New Roman" w:cstheme="minorHAnsi"/>
                <w:bCs/>
                <w:sz w:val="20"/>
                <w:szCs w:val="20"/>
              </w:rPr>
              <w:t>Laptop/Tablet Compartment</w:t>
            </w:r>
            <w:r w:rsidRPr="00EC7D9E">
              <w:rPr>
                <w:rFonts w:eastAsia="Times New Roman" w:cstheme="minorHAnsi"/>
                <w:bCs/>
                <w:sz w:val="20"/>
                <w:szCs w:val="20"/>
              </w:rPr>
              <w:tab/>
              <w:t>Single Compartment: Fits 15" Laptop</w:t>
            </w:r>
          </w:p>
          <w:p w14:paraId="7AA0ED7C" w14:textId="77777777" w:rsidR="00EC7D9E" w:rsidRPr="00EC7D9E" w:rsidRDefault="00EC7D9E" w:rsidP="00EC7D9E">
            <w:pPr>
              <w:pStyle w:val="ListParagraph"/>
              <w:numPr>
                <w:ilvl w:val="0"/>
                <w:numId w:val="18"/>
              </w:numPr>
              <w:spacing w:after="0" w:line="240" w:lineRule="auto"/>
              <w:rPr>
                <w:rFonts w:eastAsia="Times New Roman" w:cstheme="minorHAnsi"/>
                <w:bCs/>
                <w:sz w:val="20"/>
                <w:szCs w:val="20"/>
              </w:rPr>
            </w:pPr>
            <w:r w:rsidRPr="00EC7D9E">
              <w:rPr>
                <w:rFonts w:eastAsia="Times New Roman" w:cstheme="minorHAnsi"/>
                <w:bCs/>
                <w:sz w:val="20"/>
                <w:szCs w:val="20"/>
              </w:rPr>
              <w:t>Interior Type Adjustable Dividers (Hook &amp; Loop)</w:t>
            </w:r>
          </w:p>
          <w:p w14:paraId="75779822" w14:textId="0AC3A4A9" w:rsidR="00EC7D9E" w:rsidRPr="00EC7D9E" w:rsidRDefault="00EC7D9E" w:rsidP="00EC7D9E">
            <w:pPr>
              <w:pStyle w:val="ListParagraph"/>
              <w:numPr>
                <w:ilvl w:val="0"/>
                <w:numId w:val="18"/>
              </w:numPr>
              <w:spacing w:after="0" w:line="240" w:lineRule="auto"/>
              <w:rPr>
                <w:rFonts w:eastAsia="Times New Roman" w:cstheme="minorHAnsi"/>
                <w:b/>
                <w:sz w:val="20"/>
                <w:szCs w:val="20"/>
              </w:rPr>
            </w:pPr>
            <w:r w:rsidRPr="00EC7D9E">
              <w:rPr>
                <w:rFonts w:eastAsia="Times New Roman" w:cstheme="minorHAnsi"/>
                <w:bCs/>
                <w:sz w:val="20"/>
                <w:szCs w:val="20"/>
              </w:rPr>
              <w:t>Monopod/Tripod Holder Yes</w:t>
            </w:r>
          </w:p>
        </w:tc>
        <w:tc>
          <w:tcPr>
            <w:tcW w:w="718" w:type="dxa"/>
            <w:tcBorders>
              <w:top w:val="single" w:sz="4" w:space="0" w:color="auto"/>
              <w:left w:val="nil"/>
              <w:bottom w:val="single" w:sz="4" w:space="0" w:color="auto"/>
              <w:right w:val="single" w:sz="4" w:space="0" w:color="auto"/>
            </w:tcBorders>
            <w:shd w:val="clear" w:color="auto" w:fill="auto"/>
            <w:vAlign w:val="center"/>
          </w:tcPr>
          <w:p w14:paraId="081445D8" w14:textId="03A900EF" w:rsidR="00D44EF0"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CC81BC1" w14:textId="12F7D17B" w:rsidR="00D44EF0" w:rsidRPr="009D2DC9" w:rsidRDefault="0024487E" w:rsidP="003857C7">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73DD7C00" w14:textId="77777777" w:rsidR="00D44EF0" w:rsidRPr="009D2DC9" w:rsidRDefault="00D44EF0"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12EAF162" w14:textId="77777777" w:rsidR="00D44EF0" w:rsidRPr="00A9047F" w:rsidRDefault="00D44EF0" w:rsidP="003857C7">
            <w:pPr>
              <w:spacing w:after="0" w:line="240" w:lineRule="auto"/>
              <w:jc w:val="center"/>
              <w:rPr>
                <w:rFonts w:asciiTheme="majorBidi" w:eastAsia="Times New Roman" w:hAnsiTheme="majorBidi" w:cstheme="majorBidi"/>
                <w:sz w:val="20"/>
                <w:szCs w:val="20"/>
              </w:rPr>
            </w:pPr>
          </w:p>
        </w:tc>
      </w:tr>
      <w:tr w:rsidR="00D44EF0" w:rsidRPr="00A9047F" w14:paraId="53A42275"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6963A280" w14:textId="6B53C1A2" w:rsidR="00D44EF0" w:rsidRDefault="000848F7" w:rsidP="003857C7">
            <w:pPr>
              <w:spacing w:after="0" w:line="240" w:lineRule="auto"/>
              <w:jc w:val="center"/>
              <w:rPr>
                <w:rFonts w:eastAsia="Times New Roman" w:cstheme="minorHAnsi"/>
                <w:sz w:val="20"/>
                <w:szCs w:val="20"/>
              </w:rPr>
            </w:pPr>
            <w:r>
              <w:rPr>
                <w:rFonts w:eastAsia="Times New Roman" w:cstheme="minorHAnsi"/>
                <w:sz w:val="20"/>
                <w:szCs w:val="20"/>
              </w:rPr>
              <w:t>8</w:t>
            </w:r>
          </w:p>
        </w:tc>
        <w:tc>
          <w:tcPr>
            <w:tcW w:w="4475" w:type="dxa"/>
            <w:tcBorders>
              <w:top w:val="single" w:sz="4" w:space="0" w:color="auto"/>
              <w:left w:val="nil"/>
              <w:bottom w:val="single" w:sz="4" w:space="0" w:color="auto"/>
              <w:right w:val="single" w:sz="4" w:space="0" w:color="auto"/>
            </w:tcBorders>
            <w:shd w:val="clear" w:color="auto" w:fill="auto"/>
            <w:vAlign w:val="center"/>
          </w:tcPr>
          <w:p w14:paraId="4BDB47A0" w14:textId="01E71D89" w:rsidR="007A60C5" w:rsidRPr="007A60C5" w:rsidRDefault="007A60C5" w:rsidP="007A60C5">
            <w:pPr>
              <w:spacing w:after="0" w:line="240" w:lineRule="auto"/>
              <w:rPr>
                <w:rFonts w:eastAsia="Times New Roman" w:cstheme="minorHAnsi"/>
                <w:b/>
                <w:sz w:val="20"/>
                <w:szCs w:val="20"/>
              </w:rPr>
            </w:pPr>
            <w:r w:rsidRPr="007A60C5">
              <w:rPr>
                <w:rFonts w:eastAsia="Times New Roman" w:cstheme="minorHAnsi"/>
                <w:b/>
                <w:sz w:val="20"/>
                <w:szCs w:val="20"/>
              </w:rPr>
              <w:t>SmallRig NP-FZ100 2-Battery Kit with Dual Charger</w:t>
            </w:r>
            <w:r>
              <w:rPr>
                <w:rFonts w:eastAsia="Times New Roman" w:cstheme="minorHAnsi"/>
                <w:b/>
                <w:sz w:val="20"/>
                <w:szCs w:val="20"/>
              </w:rPr>
              <w:t xml:space="preserve"> </w:t>
            </w:r>
            <w:r w:rsidRPr="007C10DC">
              <w:rPr>
                <w:rFonts w:eastAsia="Times New Roman" w:cstheme="minorHAnsi"/>
                <w:b/>
                <w:sz w:val="20"/>
                <w:szCs w:val="20"/>
              </w:rPr>
              <w:t>Or equivalent</w:t>
            </w:r>
          </w:p>
          <w:p w14:paraId="5DDE5458" w14:textId="77777777" w:rsidR="007A60C5" w:rsidRPr="007A60C5" w:rsidRDefault="007A60C5" w:rsidP="007A60C5">
            <w:pPr>
              <w:pStyle w:val="ListParagraph"/>
              <w:numPr>
                <w:ilvl w:val="0"/>
                <w:numId w:val="19"/>
              </w:numPr>
              <w:spacing w:after="0" w:line="240" w:lineRule="auto"/>
              <w:rPr>
                <w:rFonts w:eastAsia="Times New Roman" w:cstheme="minorHAnsi"/>
                <w:bCs/>
                <w:sz w:val="20"/>
                <w:szCs w:val="20"/>
              </w:rPr>
            </w:pPr>
            <w:r w:rsidRPr="007A60C5">
              <w:rPr>
                <w:rFonts w:eastAsia="Times New Roman" w:cstheme="minorHAnsi"/>
                <w:bCs/>
                <w:sz w:val="20"/>
                <w:szCs w:val="20"/>
              </w:rPr>
              <w:t>Battery Capacity 2040 mAh / 14.69 Wh</w:t>
            </w:r>
          </w:p>
          <w:p w14:paraId="3556A2CA" w14:textId="77777777" w:rsidR="007A60C5" w:rsidRPr="007A60C5" w:rsidRDefault="007A60C5" w:rsidP="007A60C5">
            <w:pPr>
              <w:pStyle w:val="ListParagraph"/>
              <w:numPr>
                <w:ilvl w:val="0"/>
                <w:numId w:val="19"/>
              </w:numPr>
              <w:spacing w:after="0" w:line="240" w:lineRule="auto"/>
              <w:rPr>
                <w:rFonts w:eastAsia="Times New Roman" w:cstheme="minorHAnsi"/>
                <w:bCs/>
                <w:sz w:val="20"/>
                <w:szCs w:val="20"/>
              </w:rPr>
            </w:pPr>
            <w:r w:rsidRPr="007A60C5">
              <w:rPr>
                <w:rFonts w:eastAsia="Times New Roman" w:cstheme="minorHAnsi"/>
                <w:bCs/>
                <w:sz w:val="20"/>
                <w:szCs w:val="20"/>
              </w:rPr>
              <w:t>Chemistry Lithium-Ion</w:t>
            </w:r>
          </w:p>
          <w:p w14:paraId="2E5DFD8A" w14:textId="57AFEBA9" w:rsidR="00D44EF0" w:rsidRPr="007A60C5" w:rsidRDefault="007A60C5" w:rsidP="007A60C5">
            <w:pPr>
              <w:pStyle w:val="ListParagraph"/>
              <w:numPr>
                <w:ilvl w:val="0"/>
                <w:numId w:val="19"/>
              </w:numPr>
              <w:spacing w:after="0" w:line="240" w:lineRule="auto"/>
              <w:rPr>
                <w:rFonts w:eastAsia="Times New Roman" w:cstheme="minorHAnsi"/>
                <w:b/>
                <w:sz w:val="20"/>
                <w:szCs w:val="20"/>
              </w:rPr>
            </w:pPr>
            <w:r w:rsidRPr="007A60C5">
              <w:rPr>
                <w:rFonts w:eastAsia="Times New Roman" w:cstheme="minorHAnsi"/>
                <w:bCs/>
                <w:sz w:val="20"/>
                <w:szCs w:val="20"/>
              </w:rPr>
              <w:t>Output Voltage 7.2 VDC</w:t>
            </w:r>
          </w:p>
        </w:tc>
        <w:tc>
          <w:tcPr>
            <w:tcW w:w="718" w:type="dxa"/>
            <w:tcBorders>
              <w:top w:val="single" w:sz="4" w:space="0" w:color="auto"/>
              <w:left w:val="nil"/>
              <w:bottom w:val="single" w:sz="4" w:space="0" w:color="auto"/>
              <w:right w:val="single" w:sz="4" w:space="0" w:color="auto"/>
            </w:tcBorders>
            <w:shd w:val="clear" w:color="auto" w:fill="auto"/>
            <w:vAlign w:val="center"/>
          </w:tcPr>
          <w:p w14:paraId="66D46654" w14:textId="059584C1" w:rsidR="00D44EF0"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66A47D" w14:textId="40C9A626" w:rsidR="00D44EF0" w:rsidRPr="009D2DC9" w:rsidRDefault="0024487E" w:rsidP="003857C7">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65C158E7" w14:textId="77777777" w:rsidR="00D44EF0" w:rsidRPr="009D2DC9" w:rsidRDefault="00D44EF0"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457C7BBF" w14:textId="77777777" w:rsidR="00D44EF0" w:rsidRPr="00A9047F" w:rsidRDefault="00D44EF0" w:rsidP="003857C7">
            <w:pPr>
              <w:spacing w:after="0" w:line="240" w:lineRule="auto"/>
              <w:jc w:val="center"/>
              <w:rPr>
                <w:rFonts w:asciiTheme="majorBidi" w:eastAsia="Times New Roman" w:hAnsiTheme="majorBidi" w:cstheme="majorBidi"/>
                <w:sz w:val="20"/>
                <w:szCs w:val="20"/>
              </w:rPr>
            </w:pPr>
          </w:p>
        </w:tc>
      </w:tr>
      <w:tr w:rsidR="00D44EF0" w:rsidRPr="00A9047F" w14:paraId="0A175CA3"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321A5D16" w14:textId="1F43E3A8" w:rsidR="00D44EF0" w:rsidRDefault="000848F7" w:rsidP="003857C7">
            <w:pPr>
              <w:spacing w:after="0" w:line="240" w:lineRule="auto"/>
              <w:jc w:val="center"/>
              <w:rPr>
                <w:rFonts w:eastAsia="Times New Roman" w:cstheme="minorHAnsi"/>
                <w:sz w:val="20"/>
                <w:szCs w:val="20"/>
              </w:rPr>
            </w:pPr>
            <w:r>
              <w:rPr>
                <w:rFonts w:eastAsia="Times New Roman" w:cstheme="minorHAnsi"/>
                <w:sz w:val="20"/>
                <w:szCs w:val="20"/>
              </w:rPr>
              <w:t>9</w:t>
            </w:r>
          </w:p>
        </w:tc>
        <w:tc>
          <w:tcPr>
            <w:tcW w:w="4475" w:type="dxa"/>
            <w:tcBorders>
              <w:top w:val="single" w:sz="4" w:space="0" w:color="auto"/>
              <w:left w:val="nil"/>
              <w:bottom w:val="single" w:sz="4" w:space="0" w:color="auto"/>
              <w:right w:val="single" w:sz="4" w:space="0" w:color="auto"/>
            </w:tcBorders>
            <w:shd w:val="clear" w:color="auto" w:fill="auto"/>
            <w:vAlign w:val="center"/>
          </w:tcPr>
          <w:p w14:paraId="5337F0D5" w14:textId="5D29B0FE" w:rsidR="0024487E" w:rsidRDefault="0024487E" w:rsidP="0024487E">
            <w:pPr>
              <w:spacing w:after="0" w:line="240" w:lineRule="auto"/>
              <w:rPr>
                <w:rFonts w:eastAsia="Times New Roman" w:cstheme="minorHAnsi"/>
                <w:b/>
                <w:sz w:val="20"/>
                <w:szCs w:val="20"/>
              </w:rPr>
            </w:pPr>
            <w:r w:rsidRPr="0024487E">
              <w:rPr>
                <w:rFonts w:eastAsia="Times New Roman" w:cstheme="minorHAnsi"/>
                <w:b/>
                <w:sz w:val="20"/>
                <w:szCs w:val="20"/>
              </w:rPr>
              <w:t xml:space="preserve">27-inch 5K Retina display. 12MP </w:t>
            </w:r>
            <w:r w:rsidR="002502F7" w:rsidRPr="0024487E">
              <w:rPr>
                <w:rFonts w:eastAsia="Times New Roman" w:cstheme="minorHAnsi"/>
                <w:b/>
                <w:sz w:val="20"/>
                <w:szCs w:val="20"/>
              </w:rPr>
              <w:t>Ultra-Wide</w:t>
            </w:r>
            <w:r w:rsidRPr="0024487E">
              <w:rPr>
                <w:rFonts w:eastAsia="Times New Roman" w:cstheme="minorHAnsi"/>
                <w:b/>
                <w:sz w:val="20"/>
                <w:szCs w:val="20"/>
              </w:rPr>
              <w:t xml:space="preserve"> camera with Center Stage. Studio-quality mics. Six-speaker sound system with Spatial Audio</w:t>
            </w:r>
            <w:r>
              <w:rPr>
                <w:rFonts w:eastAsia="Times New Roman" w:cstheme="minorHAnsi"/>
                <w:b/>
                <w:sz w:val="20"/>
                <w:szCs w:val="20"/>
              </w:rPr>
              <w:t xml:space="preserve"> </w:t>
            </w:r>
            <w:r w:rsidRPr="007C10DC">
              <w:rPr>
                <w:rFonts w:eastAsia="Times New Roman" w:cstheme="minorHAnsi"/>
                <w:b/>
                <w:sz w:val="20"/>
                <w:szCs w:val="20"/>
              </w:rPr>
              <w:t>Or equivalent</w:t>
            </w:r>
          </w:p>
          <w:p w14:paraId="2CB5D36C" w14:textId="3249C5D9" w:rsidR="0024487E" w:rsidRPr="0024487E" w:rsidRDefault="0024487E" w:rsidP="0024487E">
            <w:pPr>
              <w:pStyle w:val="ListParagraph"/>
              <w:numPr>
                <w:ilvl w:val="0"/>
                <w:numId w:val="20"/>
              </w:numPr>
              <w:spacing w:after="0" w:line="240" w:lineRule="auto"/>
              <w:rPr>
                <w:rFonts w:eastAsia="Times New Roman" w:cstheme="minorHAnsi"/>
                <w:bCs/>
                <w:sz w:val="20"/>
                <w:szCs w:val="20"/>
              </w:rPr>
            </w:pPr>
            <w:r w:rsidRPr="0024487E">
              <w:rPr>
                <w:rFonts w:eastAsia="Times New Roman" w:cstheme="minorHAnsi"/>
                <w:bCs/>
                <w:sz w:val="20"/>
                <w:szCs w:val="20"/>
              </w:rPr>
              <w:t>Size 27"</w:t>
            </w:r>
          </w:p>
          <w:p w14:paraId="567CA3EF" w14:textId="77777777" w:rsidR="0024487E" w:rsidRPr="0024487E" w:rsidRDefault="0024487E" w:rsidP="0024487E">
            <w:pPr>
              <w:pStyle w:val="ListParagraph"/>
              <w:numPr>
                <w:ilvl w:val="0"/>
                <w:numId w:val="20"/>
              </w:numPr>
              <w:spacing w:after="0" w:line="240" w:lineRule="auto"/>
              <w:rPr>
                <w:rFonts w:eastAsia="Times New Roman" w:cstheme="minorHAnsi"/>
                <w:bCs/>
                <w:sz w:val="20"/>
                <w:szCs w:val="20"/>
              </w:rPr>
            </w:pPr>
            <w:r w:rsidRPr="0024487E">
              <w:rPr>
                <w:rFonts w:eastAsia="Times New Roman" w:cstheme="minorHAnsi"/>
                <w:bCs/>
                <w:sz w:val="20"/>
                <w:szCs w:val="20"/>
              </w:rPr>
              <w:t>Panel Type LCD</w:t>
            </w:r>
          </w:p>
          <w:p w14:paraId="06A9EF87" w14:textId="77777777" w:rsidR="0024487E" w:rsidRPr="0024487E" w:rsidRDefault="0024487E" w:rsidP="0024487E">
            <w:pPr>
              <w:pStyle w:val="ListParagraph"/>
              <w:numPr>
                <w:ilvl w:val="0"/>
                <w:numId w:val="20"/>
              </w:numPr>
              <w:spacing w:after="0" w:line="240" w:lineRule="auto"/>
              <w:rPr>
                <w:rFonts w:eastAsia="Times New Roman" w:cstheme="minorHAnsi"/>
                <w:bCs/>
                <w:sz w:val="20"/>
                <w:szCs w:val="20"/>
              </w:rPr>
            </w:pPr>
            <w:r w:rsidRPr="0024487E">
              <w:rPr>
                <w:rFonts w:eastAsia="Times New Roman" w:cstheme="minorHAnsi"/>
                <w:bCs/>
                <w:sz w:val="20"/>
                <w:szCs w:val="20"/>
              </w:rPr>
              <w:t>Touchscreen No</w:t>
            </w:r>
          </w:p>
          <w:p w14:paraId="4056D081" w14:textId="77777777" w:rsidR="0024487E" w:rsidRPr="0024487E" w:rsidRDefault="0024487E" w:rsidP="0024487E">
            <w:pPr>
              <w:pStyle w:val="ListParagraph"/>
              <w:numPr>
                <w:ilvl w:val="0"/>
                <w:numId w:val="20"/>
              </w:numPr>
              <w:spacing w:after="0" w:line="240" w:lineRule="auto"/>
              <w:rPr>
                <w:rFonts w:eastAsia="Times New Roman" w:cstheme="minorHAnsi"/>
                <w:bCs/>
                <w:sz w:val="20"/>
                <w:szCs w:val="20"/>
              </w:rPr>
            </w:pPr>
            <w:r w:rsidRPr="0024487E">
              <w:rPr>
                <w:rFonts w:eastAsia="Times New Roman" w:cstheme="minorHAnsi"/>
                <w:bCs/>
                <w:sz w:val="20"/>
                <w:szCs w:val="20"/>
              </w:rPr>
              <w:t>Resolution 5120 x 2880</w:t>
            </w:r>
          </w:p>
          <w:p w14:paraId="5D89C31F" w14:textId="77777777" w:rsidR="0024487E" w:rsidRPr="0024487E" w:rsidRDefault="0024487E" w:rsidP="0024487E">
            <w:pPr>
              <w:pStyle w:val="ListParagraph"/>
              <w:numPr>
                <w:ilvl w:val="0"/>
                <w:numId w:val="20"/>
              </w:numPr>
              <w:spacing w:after="0" w:line="240" w:lineRule="auto"/>
              <w:rPr>
                <w:rFonts w:eastAsia="Times New Roman" w:cstheme="minorHAnsi"/>
                <w:bCs/>
                <w:sz w:val="20"/>
                <w:szCs w:val="20"/>
              </w:rPr>
            </w:pPr>
            <w:r w:rsidRPr="0024487E">
              <w:rPr>
                <w:rFonts w:eastAsia="Times New Roman" w:cstheme="minorHAnsi"/>
                <w:bCs/>
                <w:sz w:val="20"/>
                <w:szCs w:val="20"/>
              </w:rPr>
              <w:t>Aspect Ratio 16:9</w:t>
            </w:r>
          </w:p>
          <w:p w14:paraId="090F6970" w14:textId="77777777" w:rsidR="0024487E" w:rsidRPr="0024487E" w:rsidRDefault="0024487E" w:rsidP="0024487E">
            <w:pPr>
              <w:pStyle w:val="ListParagraph"/>
              <w:numPr>
                <w:ilvl w:val="0"/>
                <w:numId w:val="20"/>
              </w:numPr>
              <w:spacing w:after="0" w:line="240" w:lineRule="auto"/>
              <w:rPr>
                <w:rFonts w:eastAsia="Times New Roman" w:cstheme="minorHAnsi"/>
                <w:bCs/>
                <w:sz w:val="20"/>
                <w:szCs w:val="20"/>
              </w:rPr>
            </w:pPr>
            <w:r w:rsidRPr="0024487E">
              <w:rPr>
                <w:rFonts w:eastAsia="Times New Roman" w:cstheme="minorHAnsi"/>
                <w:bCs/>
                <w:sz w:val="20"/>
                <w:szCs w:val="20"/>
              </w:rPr>
              <w:t>Pixels Per Inch (ppi) 218 ppi</w:t>
            </w:r>
          </w:p>
          <w:p w14:paraId="2F4C93C1" w14:textId="77777777" w:rsidR="0024487E" w:rsidRPr="0024487E" w:rsidRDefault="0024487E" w:rsidP="0024487E">
            <w:pPr>
              <w:pStyle w:val="ListParagraph"/>
              <w:numPr>
                <w:ilvl w:val="0"/>
                <w:numId w:val="20"/>
              </w:numPr>
              <w:spacing w:after="0" w:line="240" w:lineRule="auto"/>
              <w:rPr>
                <w:rFonts w:eastAsia="Times New Roman" w:cstheme="minorHAnsi"/>
                <w:bCs/>
                <w:sz w:val="20"/>
                <w:szCs w:val="20"/>
              </w:rPr>
            </w:pPr>
            <w:r w:rsidRPr="0024487E">
              <w:rPr>
                <w:rFonts w:eastAsia="Times New Roman" w:cstheme="minorHAnsi"/>
                <w:bCs/>
                <w:sz w:val="20"/>
                <w:szCs w:val="20"/>
              </w:rPr>
              <w:t>Finish Glossy with Antireflective Coating</w:t>
            </w:r>
          </w:p>
          <w:p w14:paraId="27CD1115" w14:textId="77777777" w:rsidR="0024487E" w:rsidRPr="0024487E" w:rsidRDefault="0024487E" w:rsidP="0024487E">
            <w:pPr>
              <w:pStyle w:val="ListParagraph"/>
              <w:numPr>
                <w:ilvl w:val="0"/>
                <w:numId w:val="20"/>
              </w:numPr>
              <w:spacing w:after="0" w:line="240" w:lineRule="auto"/>
              <w:rPr>
                <w:rFonts w:eastAsia="Times New Roman" w:cstheme="minorHAnsi"/>
                <w:bCs/>
                <w:sz w:val="20"/>
                <w:szCs w:val="20"/>
              </w:rPr>
            </w:pPr>
            <w:r w:rsidRPr="0024487E">
              <w:rPr>
                <w:rFonts w:eastAsia="Times New Roman" w:cstheme="minorHAnsi"/>
                <w:bCs/>
                <w:sz w:val="20"/>
                <w:szCs w:val="20"/>
              </w:rPr>
              <w:t>Maximum Brightness 600 cd/m2</w:t>
            </w:r>
          </w:p>
          <w:p w14:paraId="01150E6D" w14:textId="77777777" w:rsidR="0024487E" w:rsidRPr="0024487E" w:rsidRDefault="0024487E" w:rsidP="0024487E">
            <w:pPr>
              <w:pStyle w:val="ListParagraph"/>
              <w:numPr>
                <w:ilvl w:val="0"/>
                <w:numId w:val="20"/>
              </w:numPr>
              <w:spacing w:after="0" w:line="240" w:lineRule="auto"/>
              <w:rPr>
                <w:rFonts w:eastAsia="Times New Roman" w:cstheme="minorHAnsi"/>
                <w:bCs/>
                <w:sz w:val="20"/>
                <w:szCs w:val="20"/>
              </w:rPr>
            </w:pPr>
            <w:r w:rsidRPr="0024487E">
              <w:rPr>
                <w:rFonts w:eastAsia="Times New Roman" w:cstheme="minorHAnsi"/>
                <w:bCs/>
                <w:sz w:val="20"/>
                <w:szCs w:val="20"/>
              </w:rPr>
              <w:t>Variable Refresh Technology</w:t>
            </w:r>
            <w:r w:rsidRPr="0024487E">
              <w:rPr>
                <w:rFonts w:eastAsia="Times New Roman" w:cstheme="minorHAnsi"/>
                <w:bCs/>
                <w:sz w:val="20"/>
                <w:szCs w:val="20"/>
              </w:rPr>
              <w:tab/>
              <w:t>None</w:t>
            </w:r>
          </w:p>
          <w:p w14:paraId="3871E278" w14:textId="1FD71D21" w:rsidR="00D44EF0" w:rsidRPr="0024487E" w:rsidRDefault="0024487E" w:rsidP="0024487E">
            <w:pPr>
              <w:pStyle w:val="ListParagraph"/>
              <w:numPr>
                <w:ilvl w:val="0"/>
                <w:numId w:val="20"/>
              </w:numPr>
              <w:spacing w:after="0" w:line="240" w:lineRule="auto"/>
              <w:rPr>
                <w:rFonts w:eastAsia="Times New Roman" w:cstheme="minorHAnsi"/>
                <w:b/>
                <w:sz w:val="20"/>
                <w:szCs w:val="20"/>
              </w:rPr>
            </w:pPr>
            <w:r w:rsidRPr="0024487E">
              <w:rPr>
                <w:rFonts w:eastAsia="Times New Roman" w:cstheme="minorHAnsi"/>
                <w:bCs/>
                <w:sz w:val="20"/>
                <w:szCs w:val="20"/>
              </w:rPr>
              <w:t>Bit Depth / Color Support 10-Bit (1.07 Billion Colors</w:t>
            </w:r>
            <w:r w:rsidRPr="0024487E">
              <w:rPr>
                <w:rFonts w:eastAsia="Times New Roman" w:cstheme="minorHAnsi"/>
                <w:b/>
                <w:sz w:val="20"/>
                <w:szCs w:val="20"/>
              </w:rPr>
              <w:t>)</w:t>
            </w:r>
          </w:p>
        </w:tc>
        <w:tc>
          <w:tcPr>
            <w:tcW w:w="718" w:type="dxa"/>
            <w:tcBorders>
              <w:top w:val="single" w:sz="4" w:space="0" w:color="auto"/>
              <w:left w:val="nil"/>
              <w:bottom w:val="single" w:sz="4" w:space="0" w:color="auto"/>
              <w:right w:val="single" w:sz="4" w:space="0" w:color="auto"/>
            </w:tcBorders>
            <w:shd w:val="clear" w:color="auto" w:fill="auto"/>
            <w:vAlign w:val="center"/>
          </w:tcPr>
          <w:p w14:paraId="0409E865" w14:textId="54128EDE" w:rsidR="00D44EF0"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B251328" w14:textId="1677D809" w:rsidR="00D44EF0" w:rsidRPr="009D2DC9" w:rsidRDefault="00776DDA" w:rsidP="003857C7">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285C9C4E" w14:textId="77777777" w:rsidR="00D44EF0" w:rsidRPr="009D2DC9" w:rsidRDefault="00D44EF0"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03E52DB6" w14:textId="77777777" w:rsidR="00D44EF0" w:rsidRPr="00A9047F" w:rsidRDefault="00D44EF0" w:rsidP="003857C7">
            <w:pPr>
              <w:spacing w:after="0" w:line="240" w:lineRule="auto"/>
              <w:jc w:val="center"/>
              <w:rPr>
                <w:rFonts w:asciiTheme="majorBidi" w:eastAsia="Times New Roman" w:hAnsiTheme="majorBidi" w:cstheme="majorBidi"/>
                <w:sz w:val="20"/>
                <w:szCs w:val="20"/>
              </w:rPr>
            </w:pPr>
          </w:p>
        </w:tc>
      </w:tr>
      <w:tr w:rsidR="00D44EF0" w:rsidRPr="00A9047F" w14:paraId="5826E326"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4E8B5FA5" w14:textId="4F343BAC" w:rsidR="00D44EF0" w:rsidRDefault="007A053E" w:rsidP="003857C7">
            <w:pPr>
              <w:spacing w:after="0" w:line="240" w:lineRule="auto"/>
              <w:jc w:val="center"/>
              <w:rPr>
                <w:rFonts w:eastAsia="Times New Roman" w:cstheme="minorHAnsi"/>
                <w:sz w:val="20"/>
                <w:szCs w:val="20"/>
              </w:rPr>
            </w:pPr>
            <w:r>
              <w:rPr>
                <w:rFonts w:eastAsia="Times New Roman" w:cstheme="minorHAnsi"/>
                <w:sz w:val="20"/>
                <w:szCs w:val="20"/>
              </w:rPr>
              <w:t>1</w:t>
            </w:r>
            <w:r w:rsidR="00776DDA">
              <w:rPr>
                <w:rFonts w:eastAsia="Times New Roman" w:cstheme="minorHAnsi"/>
                <w:sz w:val="20"/>
                <w:szCs w:val="20"/>
              </w:rPr>
              <w:t>0</w:t>
            </w:r>
          </w:p>
        </w:tc>
        <w:tc>
          <w:tcPr>
            <w:tcW w:w="4475" w:type="dxa"/>
            <w:tcBorders>
              <w:top w:val="single" w:sz="4" w:space="0" w:color="auto"/>
              <w:left w:val="nil"/>
              <w:bottom w:val="single" w:sz="4" w:space="0" w:color="auto"/>
              <w:right w:val="single" w:sz="4" w:space="0" w:color="auto"/>
            </w:tcBorders>
            <w:shd w:val="clear" w:color="auto" w:fill="auto"/>
            <w:vAlign w:val="center"/>
          </w:tcPr>
          <w:p w14:paraId="546DB631" w14:textId="6A4AD7B0" w:rsidR="00D157CA" w:rsidRPr="00AE6379" w:rsidRDefault="00D157CA" w:rsidP="00D157CA">
            <w:pPr>
              <w:spacing w:after="0" w:line="240" w:lineRule="auto"/>
              <w:rPr>
                <w:rFonts w:eastAsia="Times New Roman" w:cstheme="minorHAnsi"/>
                <w:b/>
                <w:sz w:val="20"/>
                <w:szCs w:val="20"/>
              </w:rPr>
            </w:pPr>
            <w:r w:rsidRPr="00D157CA">
              <w:rPr>
                <w:rFonts w:eastAsia="Times New Roman" w:cstheme="minorHAnsi"/>
                <w:b/>
                <w:sz w:val="20"/>
                <w:szCs w:val="20"/>
              </w:rPr>
              <w:t>Watson Rapid Charger with 16 AA NiMH Rechargeable Batteries (2500mAh)</w:t>
            </w:r>
            <w:r w:rsidR="00546627">
              <w:rPr>
                <w:rFonts w:eastAsia="Times New Roman" w:cstheme="minorHAnsi"/>
                <w:b/>
                <w:sz w:val="20"/>
                <w:szCs w:val="20"/>
              </w:rPr>
              <w:t xml:space="preserve"> </w:t>
            </w:r>
            <w:r w:rsidR="00546627" w:rsidRPr="007C10DC">
              <w:rPr>
                <w:rFonts w:eastAsia="Times New Roman" w:cstheme="minorHAnsi"/>
                <w:b/>
                <w:sz w:val="20"/>
                <w:szCs w:val="20"/>
              </w:rPr>
              <w:t>Or equivalent</w:t>
            </w:r>
          </w:p>
          <w:p w14:paraId="0FF35D81"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Battery Type 16 x AA</w:t>
            </w:r>
          </w:p>
          <w:p w14:paraId="0656E054"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Battery Chemistry NiMH</w:t>
            </w:r>
          </w:p>
          <w:p w14:paraId="4DE8AE69"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Battery Voltage 1.2 V</w:t>
            </w:r>
          </w:p>
          <w:p w14:paraId="7277DF50"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Maximum Recharge Cycles 500</w:t>
            </w:r>
          </w:p>
          <w:p w14:paraId="7BBEF2D9"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Charger</w:t>
            </w:r>
          </w:p>
          <w:p w14:paraId="67777986"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AC Input Power 100 to 240 VAC, 50 / 60 Hz</w:t>
            </w:r>
          </w:p>
          <w:p w14:paraId="6D7DEBE9"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lastRenderedPageBreak/>
              <w:t>Charging Bays</w:t>
            </w:r>
            <w:r w:rsidRPr="00D157CA">
              <w:rPr>
                <w:rFonts w:eastAsia="Times New Roman" w:cstheme="minorHAnsi"/>
                <w:bCs/>
                <w:sz w:val="20"/>
                <w:szCs w:val="20"/>
              </w:rPr>
              <w:tab/>
              <w:t>4 x AA, AAA</w:t>
            </w:r>
          </w:p>
          <w:p w14:paraId="12D02882"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Charging Voltage 2.8 VDC</w:t>
            </w:r>
          </w:p>
          <w:p w14:paraId="56AEB534"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Charging Amperage 500 mA</w:t>
            </w:r>
          </w:p>
          <w:p w14:paraId="076A6BA7"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Charger Dimensions 4.25 x 2.75 x 1.25" / 108.00 x 70.00 x 32.00 mm</w:t>
            </w:r>
          </w:p>
          <w:p w14:paraId="18B09E64"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Charger Weight 2.8 oz / 79.4 g</w:t>
            </w:r>
          </w:p>
          <w:p w14:paraId="4AB9290F"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Packaging Info</w:t>
            </w:r>
          </w:p>
          <w:p w14:paraId="3C691046" w14:textId="77777777" w:rsidR="00D157CA" w:rsidRPr="00D157CA" w:rsidRDefault="00D157CA" w:rsidP="00D157CA">
            <w:pPr>
              <w:pStyle w:val="ListParagraph"/>
              <w:numPr>
                <w:ilvl w:val="0"/>
                <w:numId w:val="21"/>
              </w:numPr>
              <w:spacing w:after="0" w:line="240" w:lineRule="auto"/>
              <w:rPr>
                <w:rFonts w:eastAsia="Times New Roman" w:cstheme="minorHAnsi"/>
                <w:bCs/>
                <w:sz w:val="20"/>
                <w:szCs w:val="20"/>
              </w:rPr>
            </w:pPr>
            <w:r w:rsidRPr="00D157CA">
              <w:rPr>
                <w:rFonts w:eastAsia="Times New Roman" w:cstheme="minorHAnsi"/>
                <w:bCs/>
                <w:sz w:val="20"/>
                <w:szCs w:val="20"/>
              </w:rPr>
              <w:t>Package Weight 0.56 lb</w:t>
            </w:r>
          </w:p>
          <w:p w14:paraId="53E11ECC" w14:textId="25A20F85" w:rsidR="00D44EF0" w:rsidRPr="00D157CA" w:rsidRDefault="00D157CA" w:rsidP="00D157CA">
            <w:pPr>
              <w:pStyle w:val="ListParagraph"/>
              <w:numPr>
                <w:ilvl w:val="0"/>
                <w:numId w:val="21"/>
              </w:numPr>
              <w:spacing w:after="0" w:line="240" w:lineRule="auto"/>
              <w:rPr>
                <w:rFonts w:eastAsia="Times New Roman" w:cstheme="minorHAnsi"/>
                <w:b/>
                <w:sz w:val="20"/>
                <w:szCs w:val="20"/>
              </w:rPr>
            </w:pPr>
            <w:r w:rsidRPr="00D157CA">
              <w:rPr>
                <w:rFonts w:eastAsia="Times New Roman" w:cstheme="minorHAnsi"/>
                <w:bCs/>
                <w:sz w:val="20"/>
                <w:szCs w:val="20"/>
              </w:rPr>
              <w:t>Box Dimensions (LxWxH) 7.7 x 4.05 x 1.65</w:t>
            </w:r>
            <w:r w:rsidRPr="00D157CA">
              <w:rPr>
                <w:rFonts w:eastAsia="Times New Roman" w:cstheme="minorHAnsi"/>
                <w:b/>
                <w:sz w:val="20"/>
                <w:szCs w:val="20"/>
              </w:rPr>
              <w:t>"</w:t>
            </w:r>
          </w:p>
        </w:tc>
        <w:tc>
          <w:tcPr>
            <w:tcW w:w="718" w:type="dxa"/>
            <w:tcBorders>
              <w:top w:val="single" w:sz="4" w:space="0" w:color="auto"/>
              <w:left w:val="nil"/>
              <w:bottom w:val="single" w:sz="4" w:space="0" w:color="auto"/>
              <w:right w:val="single" w:sz="4" w:space="0" w:color="auto"/>
            </w:tcBorders>
            <w:shd w:val="clear" w:color="auto" w:fill="auto"/>
            <w:vAlign w:val="center"/>
          </w:tcPr>
          <w:p w14:paraId="7E675A7D" w14:textId="66FFC1AC" w:rsidR="00D44EF0"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lastRenderedPageBreak/>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E075A34" w14:textId="3E9AB921" w:rsidR="00D44EF0" w:rsidRPr="009D2DC9" w:rsidRDefault="00E5604A" w:rsidP="003857C7">
            <w:pPr>
              <w:spacing w:after="0" w:line="240" w:lineRule="auto"/>
              <w:jc w:val="center"/>
              <w:rPr>
                <w:rFonts w:eastAsia="Times New Roman" w:cstheme="minorHAnsi"/>
                <w:sz w:val="20"/>
                <w:szCs w:val="20"/>
              </w:rPr>
            </w:pPr>
            <w:r>
              <w:rPr>
                <w:rFonts w:eastAsia="Times New Roman" w:cstheme="minorHAnsi"/>
                <w:sz w:val="20"/>
                <w:szCs w:val="20"/>
              </w:rPr>
              <w:t>2</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5B1C7333" w14:textId="77777777" w:rsidR="00D44EF0" w:rsidRPr="009D2DC9" w:rsidRDefault="00D44EF0"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6D7C6476" w14:textId="77777777" w:rsidR="00D44EF0" w:rsidRPr="00A9047F" w:rsidRDefault="00D44EF0" w:rsidP="003857C7">
            <w:pPr>
              <w:spacing w:after="0" w:line="240" w:lineRule="auto"/>
              <w:jc w:val="center"/>
              <w:rPr>
                <w:rFonts w:asciiTheme="majorBidi" w:eastAsia="Times New Roman" w:hAnsiTheme="majorBidi" w:cstheme="majorBidi"/>
                <w:sz w:val="20"/>
                <w:szCs w:val="20"/>
              </w:rPr>
            </w:pPr>
          </w:p>
        </w:tc>
      </w:tr>
      <w:tr w:rsidR="00D44EF0" w:rsidRPr="00A9047F" w14:paraId="4E93419D"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20614B00" w14:textId="7BF94C36" w:rsidR="00D44EF0" w:rsidRDefault="007A053E" w:rsidP="003857C7">
            <w:pPr>
              <w:spacing w:after="0" w:line="240" w:lineRule="auto"/>
              <w:jc w:val="center"/>
              <w:rPr>
                <w:rFonts w:eastAsia="Times New Roman" w:cstheme="minorHAnsi"/>
                <w:sz w:val="20"/>
                <w:szCs w:val="20"/>
              </w:rPr>
            </w:pPr>
            <w:r>
              <w:rPr>
                <w:rFonts w:eastAsia="Times New Roman" w:cstheme="minorHAnsi"/>
                <w:sz w:val="20"/>
                <w:szCs w:val="20"/>
              </w:rPr>
              <w:t>1</w:t>
            </w:r>
            <w:r w:rsidR="00776DDA">
              <w:rPr>
                <w:rFonts w:eastAsia="Times New Roman" w:cstheme="minorHAnsi"/>
                <w:sz w:val="20"/>
                <w:szCs w:val="20"/>
              </w:rPr>
              <w:t>1</w:t>
            </w:r>
          </w:p>
        </w:tc>
        <w:tc>
          <w:tcPr>
            <w:tcW w:w="4475" w:type="dxa"/>
            <w:tcBorders>
              <w:top w:val="single" w:sz="4" w:space="0" w:color="auto"/>
              <w:left w:val="nil"/>
              <w:bottom w:val="single" w:sz="4" w:space="0" w:color="auto"/>
              <w:right w:val="single" w:sz="4" w:space="0" w:color="auto"/>
            </w:tcBorders>
            <w:shd w:val="clear" w:color="auto" w:fill="auto"/>
            <w:vAlign w:val="center"/>
          </w:tcPr>
          <w:p w14:paraId="09E5307C" w14:textId="67592AF3" w:rsidR="007F1C33" w:rsidRPr="007F1C33" w:rsidRDefault="007F1C33" w:rsidP="007F1C33">
            <w:pPr>
              <w:spacing w:after="0" w:line="240" w:lineRule="auto"/>
              <w:rPr>
                <w:rFonts w:eastAsia="Times New Roman" w:cstheme="minorHAnsi"/>
                <w:b/>
                <w:sz w:val="20"/>
                <w:szCs w:val="20"/>
              </w:rPr>
            </w:pPr>
            <w:r w:rsidRPr="007F1C33">
              <w:rPr>
                <w:rFonts w:eastAsia="Times New Roman" w:cstheme="minorHAnsi"/>
                <w:b/>
                <w:sz w:val="20"/>
                <w:szCs w:val="20"/>
              </w:rPr>
              <w:t>LaCie 2TB Rugged USB 3.2 Gen 2 Type-C External SSD</w:t>
            </w:r>
            <w:r>
              <w:rPr>
                <w:rFonts w:eastAsia="Times New Roman" w:cstheme="minorHAnsi"/>
                <w:b/>
                <w:sz w:val="20"/>
                <w:szCs w:val="20"/>
              </w:rPr>
              <w:t xml:space="preserve"> </w:t>
            </w:r>
            <w:r w:rsidRPr="007C10DC">
              <w:rPr>
                <w:rFonts w:eastAsia="Times New Roman" w:cstheme="minorHAnsi"/>
                <w:b/>
                <w:sz w:val="20"/>
                <w:szCs w:val="20"/>
              </w:rPr>
              <w:t>Or equivalent</w:t>
            </w:r>
          </w:p>
          <w:p w14:paraId="64B8D107"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Host Connection USB 3.1 / USB 3.2 Gen 2 (USB Type-C)</w:t>
            </w:r>
          </w:p>
          <w:p w14:paraId="2137F6D3"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Inputs/Outputs</w:t>
            </w:r>
            <w:r w:rsidRPr="007F1C33">
              <w:rPr>
                <w:rFonts w:eastAsia="Times New Roman" w:cstheme="minorHAnsi"/>
                <w:bCs/>
                <w:sz w:val="20"/>
                <w:szCs w:val="20"/>
              </w:rPr>
              <w:tab/>
              <w:t>1 x USB 3.1 / USB 3.2 Gen 2 (USB Type-C)</w:t>
            </w:r>
          </w:p>
          <w:p w14:paraId="7B04CB19"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Storage Capacity Total: 2 TB PCIe M.2 SSD</w:t>
            </w:r>
          </w:p>
          <w:p w14:paraId="01F0851B"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Read Speed Maximum: 1050 MB/s</w:t>
            </w:r>
          </w:p>
          <w:p w14:paraId="032F1C94"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Write Speed Maximum: 1050 MB/s</w:t>
            </w:r>
          </w:p>
          <w:p w14:paraId="4167FCFC"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External Enclosure</w:t>
            </w:r>
          </w:p>
          <w:p w14:paraId="4D612842"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Cooling System Passive</w:t>
            </w:r>
          </w:p>
          <w:p w14:paraId="23524093"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Environmental Resistance Crush, Drop</w:t>
            </w:r>
          </w:p>
          <w:p w14:paraId="2583FDA7"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IP Rating IP67</w:t>
            </w:r>
          </w:p>
          <w:p w14:paraId="53A6B6A0"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Electrical</w:t>
            </w:r>
          </w:p>
          <w:p w14:paraId="3DB8F27D"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Power Source Thunderbolt/USB Bus Power</w:t>
            </w:r>
          </w:p>
          <w:p w14:paraId="7B3B817E"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General</w:t>
            </w:r>
          </w:p>
          <w:p w14:paraId="34E3C80B"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Dimensions 3.9 x 2.6 x 0.7" / 97.9 x 64.9 x 17 mm</w:t>
            </w:r>
          </w:p>
          <w:p w14:paraId="217E1ED9"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Weight</w:t>
            </w:r>
            <w:r w:rsidRPr="007F1C33">
              <w:rPr>
                <w:rFonts w:eastAsia="Times New Roman" w:cstheme="minorHAnsi"/>
                <w:bCs/>
                <w:sz w:val="20"/>
                <w:szCs w:val="20"/>
              </w:rPr>
              <w:tab/>
              <w:t>0.22 lb / 0.1 kg</w:t>
            </w:r>
          </w:p>
          <w:p w14:paraId="7E721DEE"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Packaging Info</w:t>
            </w:r>
          </w:p>
          <w:p w14:paraId="7AF32F04" w14:textId="77777777" w:rsidR="007F1C33" w:rsidRPr="007F1C33" w:rsidRDefault="007F1C33" w:rsidP="007F1C33">
            <w:pPr>
              <w:pStyle w:val="ListParagraph"/>
              <w:numPr>
                <w:ilvl w:val="0"/>
                <w:numId w:val="21"/>
              </w:numPr>
              <w:spacing w:after="0" w:line="240" w:lineRule="auto"/>
              <w:rPr>
                <w:rFonts w:eastAsia="Times New Roman" w:cstheme="minorHAnsi"/>
                <w:bCs/>
                <w:sz w:val="20"/>
                <w:szCs w:val="20"/>
              </w:rPr>
            </w:pPr>
            <w:r w:rsidRPr="007F1C33">
              <w:rPr>
                <w:rFonts w:eastAsia="Times New Roman" w:cstheme="minorHAnsi"/>
                <w:bCs/>
                <w:sz w:val="20"/>
                <w:szCs w:val="20"/>
              </w:rPr>
              <w:t>Package Weight 0.51 lb</w:t>
            </w:r>
          </w:p>
          <w:p w14:paraId="4F870129" w14:textId="5E5F9A85" w:rsidR="00D44EF0" w:rsidRPr="009D2DC9" w:rsidRDefault="007F1C33" w:rsidP="007F1C33">
            <w:pPr>
              <w:pStyle w:val="ListParagraph"/>
              <w:numPr>
                <w:ilvl w:val="0"/>
                <w:numId w:val="21"/>
              </w:numPr>
              <w:spacing w:after="0" w:line="240" w:lineRule="auto"/>
              <w:rPr>
                <w:rFonts w:eastAsia="Times New Roman" w:cstheme="minorHAnsi"/>
                <w:b/>
                <w:sz w:val="20"/>
                <w:szCs w:val="20"/>
              </w:rPr>
            </w:pPr>
            <w:r w:rsidRPr="007F1C33">
              <w:rPr>
                <w:rFonts w:eastAsia="Times New Roman" w:cstheme="minorHAnsi"/>
                <w:bCs/>
                <w:sz w:val="20"/>
                <w:szCs w:val="20"/>
              </w:rPr>
              <w:t>Box Dimensions (LxWxH) 5.6 x 3.6 x 1.5"</w:t>
            </w:r>
          </w:p>
        </w:tc>
        <w:tc>
          <w:tcPr>
            <w:tcW w:w="718" w:type="dxa"/>
            <w:tcBorders>
              <w:top w:val="single" w:sz="4" w:space="0" w:color="auto"/>
              <w:left w:val="nil"/>
              <w:bottom w:val="single" w:sz="4" w:space="0" w:color="auto"/>
              <w:right w:val="single" w:sz="4" w:space="0" w:color="auto"/>
            </w:tcBorders>
            <w:shd w:val="clear" w:color="auto" w:fill="auto"/>
            <w:vAlign w:val="center"/>
          </w:tcPr>
          <w:p w14:paraId="09446AA6" w14:textId="7CB5DA51" w:rsidR="00D44EF0"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BC133C" w14:textId="6528D804" w:rsidR="00D44EF0" w:rsidRPr="009D2DC9" w:rsidRDefault="007F1C33" w:rsidP="003857C7">
            <w:pPr>
              <w:spacing w:after="0" w:line="240" w:lineRule="auto"/>
              <w:jc w:val="center"/>
              <w:rPr>
                <w:rFonts w:eastAsia="Times New Roman" w:cstheme="minorHAnsi"/>
                <w:sz w:val="20"/>
                <w:szCs w:val="20"/>
              </w:rPr>
            </w:pPr>
            <w:r>
              <w:rPr>
                <w:rFonts w:eastAsia="Times New Roman" w:cstheme="minorHAnsi"/>
                <w:sz w:val="20"/>
                <w:szCs w:val="20"/>
              </w:rPr>
              <w:t>2</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6A3AAFB9" w14:textId="77777777" w:rsidR="00D44EF0" w:rsidRPr="009D2DC9" w:rsidRDefault="00D44EF0"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68743E9F" w14:textId="77777777" w:rsidR="00D44EF0" w:rsidRPr="00A9047F" w:rsidRDefault="00D44EF0" w:rsidP="003857C7">
            <w:pPr>
              <w:spacing w:after="0" w:line="240" w:lineRule="auto"/>
              <w:jc w:val="center"/>
              <w:rPr>
                <w:rFonts w:asciiTheme="majorBidi" w:eastAsia="Times New Roman" w:hAnsiTheme="majorBidi" w:cstheme="majorBidi"/>
                <w:sz w:val="20"/>
                <w:szCs w:val="20"/>
              </w:rPr>
            </w:pPr>
          </w:p>
        </w:tc>
      </w:tr>
      <w:tr w:rsidR="00D44EF0" w:rsidRPr="00A9047F" w14:paraId="7015118F"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78E76DE8" w14:textId="3B384032" w:rsidR="00D44EF0" w:rsidRDefault="00776DDA" w:rsidP="003857C7">
            <w:pPr>
              <w:spacing w:after="0" w:line="240" w:lineRule="auto"/>
              <w:jc w:val="center"/>
              <w:rPr>
                <w:rFonts w:eastAsia="Times New Roman" w:cstheme="minorHAnsi"/>
                <w:sz w:val="20"/>
                <w:szCs w:val="20"/>
              </w:rPr>
            </w:pPr>
            <w:r>
              <w:rPr>
                <w:rFonts w:eastAsia="Times New Roman" w:cstheme="minorHAnsi"/>
                <w:sz w:val="20"/>
                <w:szCs w:val="20"/>
              </w:rPr>
              <w:t>12</w:t>
            </w:r>
          </w:p>
        </w:tc>
        <w:tc>
          <w:tcPr>
            <w:tcW w:w="4475" w:type="dxa"/>
            <w:tcBorders>
              <w:top w:val="single" w:sz="4" w:space="0" w:color="auto"/>
              <w:left w:val="nil"/>
              <w:bottom w:val="single" w:sz="4" w:space="0" w:color="auto"/>
              <w:right w:val="single" w:sz="4" w:space="0" w:color="auto"/>
            </w:tcBorders>
            <w:shd w:val="clear" w:color="auto" w:fill="auto"/>
            <w:vAlign w:val="center"/>
          </w:tcPr>
          <w:p w14:paraId="6A9D9FF7" w14:textId="63AAF45D" w:rsidR="00261273" w:rsidRPr="00261273" w:rsidRDefault="00261273" w:rsidP="00261273">
            <w:pPr>
              <w:spacing w:after="0" w:line="240" w:lineRule="auto"/>
              <w:rPr>
                <w:rFonts w:eastAsia="Times New Roman" w:cstheme="minorHAnsi"/>
                <w:b/>
                <w:sz w:val="20"/>
                <w:szCs w:val="20"/>
              </w:rPr>
            </w:pPr>
            <w:r w:rsidRPr="00261273">
              <w:rPr>
                <w:rFonts w:eastAsia="Times New Roman" w:cstheme="minorHAnsi"/>
                <w:b/>
                <w:sz w:val="20"/>
                <w:szCs w:val="20"/>
              </w:rPr>
              <w:t>LaCie 4TB Rugged USB 3.2 Gen 2 Type-C External SSD</w:t>
            </w:r>
            <w:r>
              <w:rPr>
                <w:rFonts w:eastAsia="Times New Roman" w:cstheme="minorHAnsi"/>
                <w:b/>
                <w:sz w:val="20"/>
                <w:szCs w:val="20"/>
              </w:rPr>
              <w:t xml:space="preserve"> </w:t>
            </w:r>
            <w:r w:rsidRPr="007C10DC">
              <w:rPr>
                <w:rFonts w:eastAsia="Times New Roman" w:cstheme="minorHAnsi"/>
                <w:b/>
                <w:sz w:val="20"/>
                <w:szCs w:val="20"/>
              </w:rPr>
              <w:t>Or equivalent</w:t>
            </w:r>
          </w:p>
          <w:p w14:paraId="1D57577B"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Host Connection USB 3.1 / USB 3.2 Gen 2 (USB Type-C)</w:t>
            </w:r>
          </w:p>
          <w:p w14:paraId="3AC3DB6E"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Inputs/Outputs 1 x USB 3.1 / USB 3.2 Gen 2 (USB Type-C)</w:t>
            </w:r>
          </w:p>
          <w:p w14:paraId="06C5EB53"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Storage Capacity Total: 4 TB PCIe M.2 SSD</w:t>
            </w:r>
          </w:p>
          <w:p w14:paraId="71E172E4"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Read Speed Maximum: 1050 MB/s</w:t>
            </w:r>
          </w:p>
          <w:p w14:paraId="71018751"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Write Speed Maximum: 1050 MB/s</w:t>
            </w:r>
          </w:p>
          <w:p w14:paraId="62B11D3E"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External Enclosure</w:t>
            </w:r>
          </w:p>
          <w:p w14:paraId="3FBBC63D"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Cooling System Passive</w:t>
            </w:r>
          </w:p>
          <w:p w14:paraId="21B0EF86"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Environmental Resistance Crush, Drop</w:t>
            </w:r>
          </w:p>
          <w:p w14:paraId="1BE1A799"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IP Rating IP67</w:t>
            </w:r>
          </w:p>
          <w:p w14:paraId="3AE749BC"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Electrical</w:t>
            </w:r>
          </w:p>
          <w:p w14:paraId="56049121"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Power Source Thunderbolt/USB Bus Power</w:t>
            </w:r>
          </w:p>
          <w:p w14:paraId="0840850B"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General</w:t>
            </w:r>
          </w:p>
          <w:p w14:paraId="2E3CB99C"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Dimensions 3.9 x 2.6 x 0.7" / 97.9 x 64.9 x 17 mm</w:t>
            </w:r>
          </w:p>
          <w:p w14:paraId="6AA95B81"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Weight</w:t>
            </w:r>
            <w:r w:rsidRPr="00261273">
              <w:rPr>
                <w:rFonts w:eastAsia="Times New Roman" w:cstheme="minorHAnsi"/>
                <w:bCs/>
                <w:sz w:val="20"/>
                <w:szCs w:val="20"/>
              </w:rPr>
              <w:tab/>
              <w:t>0.22 lb / 0.1 kg</w:t>
            </w:r>
          </w:p>
          <w:p w14:paraId="7E2848CA"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Packaging Info</w:t>
            </w:r>
          </w:p>
          <w:p w14:paraId="6A7D60EC" w14:textId="77777777" w:rsidR="00261273" w:rsidRPr="00261273" w:rsidRDefault="00261273" w:rsidP="00261273">
            <w:pPr>
              <w:pStyle w:val="ListParagraph"/>
              <w:numPr>
                <w:ilvl w:val="0"/>
                <w:numId w:val="21"/>
              </w:numPr>
              <w:spacing w:after="0" w:line="240" w:lineRule="auto"/>
              <w:rPr>
                <w:rFonts w:eastAsia="Times New Roman" w:cstheme="minorHAnsi"/>
                <w:bCs/>
                <w:sz w:val="20"/>
                <w:szCs w:val="20"/>
              </w:rPr>
            </w:pPr>
            <w:r w:rsidRPr="00261273">
              <w:rPr>
                <w:rFonts w:eastAsia="Times New Roman" w:cstheme="minorHAnsi"/>
                <w:bCs/>
                <w:sz w:val="20"/>
                <w:szCs w:val="20"/>
              </w:rPr>
              <w:t>Package Weight 0.52 lb</w:t>
            </w:r>
          </w:p>
          <w:p w14:paraId="61704AC0" w14:textId="66FC1B2B" w:rsidR="00D44EF0" w:rsidRPr="009D2DC9" w:rsidRDefault="00261273" w:rsidP="00261273">
            <w:pPr>
              <w:pStyle w:val="ListParagraph"/>
              <w:numPr>
                <w:ilvl w:val="0"/>
                <w:numId w:val="21"/>
              </w:numPr>
              <w:spacing w:after="0" w:line="240" w:lineRule="auto"/>
              <w:rPr>
                <w:rFonts w:eastAsia="Times New Roman" w:cstheme="minorHAnsi"/>
                <w:b/>
                <w:sz w:val="20"/>
                <w:szCs w:val="20"/>
              </w:rPr>
            </w:pPr>
            <w:r w:rsidRPr="00261273">
              <w:rPr>
                <w:rFonts w:eastAsia="Times New Roman" w:cstheme="minorHAnsi"/>
                <w:bCs/>
                <w:sz w:val="20"/>
                <w:szCs w:val="20"/>
              </w:rPr>
              <w:t>Box Dimensions (LxWxH) 5.5 x 3.9 x 1.4"</w:t>
            </w:r>
          </w:p>
        </w:tc>
        <w:tc>
          <w:tcPr>
            <w:tcW w:w="718" w:type="dxa"/>
            <w:tcBorders>
              <w:top w:val="single" w:sz="4" w:space="0" w:color="auto"/>
              <w:left w:val="nil"/>
              <w:bottom w:val="single" w:sz="4" w:space="0" w:color="auto"/>
              <w:right w:val="single" w:sz="4" w:space="0" w:color="auto"/>
            </w:tcBorders>
            <w:shd w:val="clear" w:color="auto" w:fill="auto"/>
            <w:vAlign w:val="center"/>
          </w:tcPr>
          <w:p w14:paraId="2BF09020" w14:textId="678558C6" w:rsidR="00D44EF0"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6D5F670" w14:textId="50BCFBBB" w:rsidR="00D44EF0" w:rsidRPr="009D2DC9" w:rsidRDefault="00E5604A" w:rsidP="003857C7">
            <w:pPr>
              <w:spacing w:after="0" w:line="240" w:lineRule="auto"/>
              <w:jc w:val="center"/>
              <w:rPr>
                <w:rFonts w:eastAsia="Times New Roman" w:cstheme="minorHAnsi"/>
                <w:sz w:val="20"/>
                <w:szCs w:val="20"/>
              </w:rPr>
            </w:pPr>
            <w:r>
              <w:rPr>
                <w:rFonts w:eastAsia="Times New Roman" w:cstheme="minorHAnsi"/>
                <w:sz w:val="20"/>
                <w:szCs w:val="20"/>
              </w:rPr>
              <w:t>2</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195C0639" w14:textId="77777777" w:rsidR="00D44EF0" w:rsidRPr="009D2DC9" w:rsidRDefault="00D44EF0"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7A6782E2" w14:textId="77777777" w:rsidR="00D44EF0" w:rsidRPr="00A9047F" w:rsidRDefault="00D44EF0" w:rsidP="003857C7">
            <w:pPr>
              <w:spacing w:after="0" w:line="240" w:lineRule="auto"/>
              <w:jc w:val="center"/>
              <w:rPr>
                <w:rFonts w:asciiTheme="majorBidi" w:eastAsia="Times New Roman" w:hAnsiTheme="majorBidi" w:cstheme="majorBidi"/>
                <w:sz w:val="20"/>
                <w:szCs w:val="20"/>
              </w:rPr>
            </w:pPr>
          </w:p>
        </w:tc>
      </w:tr>
      <w:tr w:rsidR="00D44EF0" w:rsidRPr="00A9047F" w14:paraId="2D113A63"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19C44D4F" w14:textId="3C38F80E" w:rsidR="00D44EF0" w:rsidRDefault="007A053E" w:rsidP="003857C7">
            <w:pPr>
              <w:spacing w:after="0" w:line="240" w:lineRule="auto"/>
              <w:jc w:val="center"/>
              <w:rPr>
                <w:rFonts w:eastAsia="Times New Roman" w:cstheme="minorHAnsi"/>
                <w:sz w:val="20"/>
                <w:szCs w:val="20"/>
              </w:rPr>
            </w:pPr>
            <w:r>
              <w:rPr>
                <w:rFonts w:eastAsia="Times New Roman" w:cstheme="minorHAnsi"/>
                <w:sz w:val="20"/>
                <w:szCs w:val="20"/>
              </w:rPr>
              <w:t>1</w:t>
            </w:r>
            <w:r w:rsidR="00776DDA">
              <w:rPr>
                <w:rFonts w:eastAsia="Times New Roman" w:cstheme="minorHAnsi"/>
                <w:sz w:val="20"/>
                <w:szCs w:val="20"/>
              </w:rPr>
              <w:t>3</w:t>
            </w:r>
          </w:p>
        </w:tc>
        <w:tc>
          <w:tcPr>
            <w:tcW w:w="4475" w:type="dxa"/>
            <w:tcBorders>
              <w:top w:val="single" w:sz="4" w:space="0" w:color="auto"/>
              <w:left w:val="nil"/>
              <w:bottom w:val="single" w:sz="4" w:space="0" w:color="auto"/>
              <w:right w:val="single" w:sz="4" w:space="0" w:color="auto"/>
            </w:tcBorders>
            <w:shd w:val="clear" w:color="auto" w:fill="auto"/>
            <w:vAlign w:val="center"/>
          </w:tcPr>
          <w:p w14:paraId="4AE4C128" w14:textId="390AD22F" w:rsidR="000C260A" w:rsidRPr="000C260A" w:rsidRDefault="000C260A" w:rsidP="000C260A">
            <w:pPr>
              <w:spacing w:after="0" w:line="240" w:lineRule="auto"/>
              <w:rPr>
                <w:rFonts w:eastAsia="Times New Roman" w:cstheme="minorHAnsi"/>
                <w:b/>
                <w:sz w:val="20"/>
                <w:szCs w:val="20"/>
              </w:rPr>
            </w:pPr>
            <w:r w:rsidRPr="000C260A">
              <w:rPr>
                <w:rFonts w:eastAsia="Times New Roman" w:cstheme="minorHAnsi"/>
                <w:b/>
                <w:sz w:val="20"/>
                <w:szCs w:val="20"/>
              </w:rPr>
              <w:t>Zhiyun-Tech CRANE-M3 3-Axis Handheld Gimbal Stabilizer (Combo Kit)</w:t>
            </w:r>
            <w:r>
              <w:rPr>
                <w:rFonts w:eastAsia="Times New Roman" w:cstheme="minorHAnsi"/>
                <w:b/>
                <w:sz w:val="20"/>
                <w:szCs w:val="20"/>
              </w:rPr>
              <w:t xml:space="preserve"> </w:t>
            </w:r>
            <w:r w:rsidRPr="007C10DC">
              <w:rPr>
                <w:rFonts w:eastAsia="Times New Roman" w:cstheme="minorHAnsi"/>
                <w:b/>
                <w:sz w:val="20"/>
                <w:szCs w:val="20"/>
              </w:rPr>
              <w:t>Or equivalent</w:t>
            </w:r>
          </w:p>
          <w:p w14:paraId="69D1A990"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CGimbal</w:t>
            </w:r>
          </w:p>
          <w:p w14:paraId="2B62F5C5"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Number of Axes 3-Axis (Pitch, Roll, Yaw)</w:t>
            </w:r>
          </w:p>
          <w:p w14:paraId="0E7B5518"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Rotation Range Yaw (Pan): 360°</w:t>
            </w:r>
          </w:p>
          <w:p w14:paraId="2C7C3AFC"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lastRenderedPageBreak/>
              <w:t>Pitch (Tilt): 309°</w:t>
            </w:r>
          </w:p>
          <w:p w14:paraId="34EF910A"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Roll: 333°</w:t>
            </w:r>
          </w:p>
          <w:p w14:paraId="659C0F03"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Compatibility</w:t>
            </w:r>
          </w:p>
          <w:p w14:paraId="2EF8D2E3"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Camera Mounting Screw 1 x 1/4"-20 Male</w:t>
            </w:r>
          </w:p>
          <w:p w14:paraId="1ABF1E6A"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Connectivity</w:t>
            </w:r>
          </w:p>
          <w:p w14:paraId="30FE9B14"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Inputs/Outputs</w:t>
            </w:r>
            <w:r w:rsidRPr="000C260A">
              <w:rPr>
                <w:rFonts w:eastAsia="Times New Roman" w:cstheme="minorHAnsi"/>
                <w:bCs/>
                <w:sz w:val="20"/>
                <w:szCs w:val="20"/>
              </w:rPr>
              <w:tab/>
              <w:t>1 x USB Type-C (Power) Input</w:t>
            </w:r>
          </w:p>
          <w:p w14:paraId="32902E8D"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1 x USB Type-C (Power / Control) Output</w:t>
            </w:r>
          </w:p>
          <w:p w14:paraId="60569A5B"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Wireless Frequency 2.4 GHz</w:t>
            </w:r>
          </w:p>
          <w:p w14:paraId="756C8BAB"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Wireless Protocol Bluetooth 5.0, Wi-Fi (Unspecified Type)</w:t>
            </w:r>
          </w:p>
          <w:p w14:paraId="60370D90" w14:textId="77777777" w:rsidR="000C260A" w:rsidRPr="00DF2D57" w:rsidRDefault="000C260A" w:rsidP="000C260A">
            <w:pPr>
              <w:spacing w:after="0" w:line="240" w:lineRule="auto"/>
              <w:rPr>
                <w:rFonts w:eastAsia="Times New Roman" w:cstheme="minorHAnsi"/>
                <w:b/>
                <w:sz w:val="20"/>
                <w:szCs w:val="20"/>
                <w:u w:val="single"/>
              </w:rPr>
            </w:pPr>
            <w:r w:rsidRPr="00DF2D57">
              <w:rPr>
                <w:rFonts w:eastAsia="Times New Roman" w:cstheme="minorHAnsi"/>
                <w:b/>
                <w:sz w:val="20"/>
                <w:szCs w:val="20"/>
                <w:u w:val="single"/>
              </w:rPr>
              <w:t>Battery</w:t>
            </w:r>
          </w:p>
          <w:p w14:paraId="3B1043A0"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Battery Type 1 x Built-In</w:t>
            </w:r>
          </w:p>
          <w:p w14:paraId="79FF23B1"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Battery Capacity 1150 mAh</w:t>
            </w:r>
          </w:p>
          <w:p w14:paraId="4C0943F2"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Battery Runtime 8 Hours</w:t>
            </w:r>
          </w:p>
          <w:p w14:paraId="1A80847E"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Power</w:t>
            </w:r>
          </w:p>
          <w:p w14:paraId="4F6786A0"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Operating Voltage 9.6 to 12.6 VDC</w:t>
            </w:r>
          </w:p>
          <w:p w14:paraId="51A49273"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Operating Current 180 to 4700 mA</w:t>
            </w:r>
          </w:p>
          <w:p w14:paraId="319315F4"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Environmental</w:t>
            </w:r>
          </w:p>
          <w:p w14:paraId="72BDF2C0"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Operating Temperature 14 to 113°F / -10 to 45°C</w:t>
            </w:r>
          </w:p>
          <w:p w14:paraId="7C16AA08" w14:textId="77777777" w:rsidR="000C260A" w:rsidRPr="00DF2D57" w:rsidRDefault="000C260A" w:rsidP="000C260A">
            <w:pPr>
              <w:spacing w:after="0" w:line="240" w:lineRule="auto"/>
              <w:rPr>
                <w:rFonts w:eastAsia="Times New Roman" w:cstheme="minorHAnsi"/>
                <w:b/>
                <w:sz w:val="20"/>
                <w:szCs w:val="20"/>
                <w:u w:val="single"/>
              </w:rPr>
            </w:pPr>
            <w:r w:rsidRPr="00DF2D57">
              <w:rPr>
                <w:rFonts w:eastAsia="Times New Roman" w:cstheme="minorHAnsi"/>
                <w:b/>
                <w:sz w:val="20"/>
                <w:szCs w:val="20"/>
                <w:u w:val="single"/>
              </w:rPr>
              <w:t>General</w:t>
            </w:r>
          </w:p>
          <w:p w14:paraId="0C85DF88"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Mounting 1 x 1/4"-20 Female</w:t>
            </w:r>
          </w:p>
          <w:p w14:paraId="06DD2A2B" w14:textId="77777777" w:rsidR="000C260A" w:rsidRPr="000C260A" w:rsidRDefault="000C260A" w:rsidP="000C260A">
            <w:pPr>
              <w:pStyle w:val="ListParagraph"/>
              <w:numPr>
                <w:ilvl w:val="0"/>
                <w:numId w:val="21"/>
              </w:numPr>
              <w:spacing w:after="0" w:line="240" w:lineRule="auto"/>
              <w:rPr>
                <w:rFonts w:eastAsia="Times New Roman" w:cstheme="minorHAnsi"/>
                <w:bCs/>
                <w:sz w:val="20"/>
                <w:szCs w:val="20"/>
              </w:rPr>
            </w:pPr>
            <w:r w:rsidRPr="000C260A">
              <w:rPr>
                <w:rFonts w:eastAsia="Times New Roman" w:cstheme="minorHAnsi"/>
                <w:bCs/>
                <w:sz w:val="20"/>
                <w:szCs w:val="20"/>
              </w:rPr>
              <w:t>Weight</w:t>
            </w:r>
            <w:r w:rsidRPr="000C260A">
              <w:rPr>
                <w:rFonts w:eastAsia="Times New Roman" w:cstheme="minorHAnsi"/>
                <w:bCs/>
                <w:sz w:val="20"/>
                <w:szCs w:val="20"/>
              </w:rPr>
              <w:tab/>
              <w:t>2.2 lb / 1 kg</w:t>
            </w:r>
          </w:p>
          <w:p w14:paraId="1AD68367" w14:textId="6DA76B37" w:rsidR="00D44EF0" w:rsidRPr="009D2DC9" w:rsidRDefault="000C260A" w:rsidP="000C260A">
            <w:pPr>
              <w:pStyle w:val="ListParagraph"/>
              <w:numPr>
                <w:ilvl w:val="0"/>
                <w:numId w:val="21"/>
              </w:numPr>
              <w:spacing w:after="0" w:line="240" w:lineRule="auto"/>
              <w:rPr>
                <w:rFonts w:eastAsia="Times New Roman" w:cstheme="minorHAnsi"/>
                <w:b/>
                <w:sz w:val="20"/>
                <w:szCs w:val="20"/>
              </w:rPr>
            </w:pPr>
            <w:r w:rsidRPr="000C260A">
              <w:rPr>
                <w:rFonts w:eastAsia="Times New Roman" w:cstheme="minorHAnsi"/>
                <w:bCs/>
                <w:sz w:val="20"/>
                <w:szCs w:val="20"/>
              </w:rPr>
              <w:t>Packaging Info: Package Weight 4.73 lb-Box Dimensions (LxWxH) 13.5 x 9.9 x 6.4"</w:t>
            </w:r>
          </w:p>
        </w:tc>
        <w:tc>
          <w:tcPr>
            <w:tcW w:w="718" w:type="dxa"/>
            <w:tcBorders>
              <w:top w:val="single" w:sz="4" w:space="0" w:color="auto"/>
              <w:left w:val="nil"/>
              <w:bottom w:val="single" w:sz="4" w:space="0" w:color="auto"/>
              <w:right w:val="single" w:sz="4" w:space="0" w:color="auto"/>
            </w:tcBorders>
            <w:shd w:val="clear" w:color="auto" w:fill="auto"/>
            <w:vAlign w:val="center"/>
          </w:tcPr>
          <w:p w14:paraId="327BC6A2" w14:textId="01AB8DCF" w:rsidR="00D44EF0"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lastRenderedPageBreak/>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18001E1" w14:textId="4157FF93" w:rsidR="00D44EF0" w:rsidRPr="009D2DC9" w:rsidRDefault="00601827" w:rsidP="003857C7">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36D4E417" w14:textId="77777777" w:rsidR="00D44EF0" w:rsidRPr="009D2DC9" w:rsidRDefault="00D44EF0"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203F078C" w14:textId="77777777" w:rsidR="00D44EF0" w:rsidRPr="00A9047F" w:rsidRDefault="00D44EF0" w:rsidP="003857C7">
            <w:pPr>
              <w:spacing w:after="0" w:line="240" w:lineRule="auto"/>
              <w:jc w:val="center"/>
              <w:rPr>
                <w:rFonts w:asciiTheme="majorBidi" w:eastAsia="Times New Roman" w:hAnsiTheme="majorBidi" w:cstheme="majorBidi"/>
                <w:sz w:val="20"/>
                <w:szCs w:val="20"/>
              </w:rPr>
            </w:pPr>
          </w:p>
        </w:tc>
      </w:tr>
      <w:tr w:rsidR="00D44EF0" w:rsidRPr="00A9047F" w14:paraId="46EAF2A5"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6F7F80CA" w14:textId="05578F0D" w:rsidR="00D44EF0" w:rsidRDefault="007A053E" w:rsidP="003857C7">
            <w:pPr>
              <w:spacing w:after="0" w:line="240" w:lineRule="auto"/>
              <w:jc w:val="center"/>
              <w:rPr>
                <w:rFonts w:eastAsia="Times New Roman" w:cstheme="minorHAnsi"/>
                <w:sz w:val="20"/>
                <w:szCs w:val="20"/>
              </w:rPr>
            </w:pPr>
            <w:r>
              <w:rPr>
                <w:rFonts w:eastAsia="Times New Roman" w:cstheme="minorHAnsi"/>
                <w:sz w:val="20"/>
                <w:szCs w:val="20"/>
              </w:rPr>
              <w:t>1</w:t>
            </w:r>
            <w:r w:rsidR="00776DDA">
              <w:rPr>
                <w:rFonts w:eastAsia="Times New Roman" w:cstheme="minorHAnsi"/>
                <w:sz w:val="20"/>
                <w:szCs w:val="20"/>
              </w:rPr>
              <w:t>4</w:t>
            </w:r>
          </w:p>
        </w:tc>
        <w:tc>
          <w:tcPr>
            <w:tcW w:w="4475" w:type="dxa"/>
            <w:tcBorders>
              <w:top w:val="single" w:sz="4" w:space="0" w:color="auto"/>
              <w:left w:val="nil"/>
              <w:bottom w:val="single" w:sz="4" w:space="0" w:color="auto"/>
              <w:right w:val="single" w:sz="4" w:space="0" w:color="auto"/>
            </w:tcBorders>
            <w:shd w:val="clear" w:color="auto" w:fill="auto"/>
            <w:vAlign w:val="center"/>
          </w:tcPr>
          <w:p w14:paraId="2BB15476" w14:textId="0D31AB01" w:rsidR="00E72F52" w:rsidRDefault="00E72F52" w:rsidP="00E72F52">
            <w:pPr>
              <w:spacing w:after="0" w:line="240" w:lineRule="auto"/>
              <w:rPr>
                <w:rFonts w:eastAsia="Times New Roman" w:cstheme="minorHAnsi"/>
                <w:b/>
                <w:sz w:val="20"/>
                <w:szCs w:val="20"/>
              </w:rPr>
            </w:pPr>
            <w:r w:rsidRPr="00E72F52">
              <w:rPr>
                <w:rFonts w:eastAsia="Times New Roman" w:cstheme="minorHAnsi"/>
                <w:b/>
                <w:sz w:val="20"/>
                <w:szCs w:val="20"/>
              </w:rPr>
              <w:t>Sony FE 70-200mm F4 G OSS Interchangeable Lens for Sony Alpha Cameras</w:t>
            </w:r>
            <w:r>
              <w:rPr>
                <w:rFonts w:eastAsia="Times New Roman" w:cstheme="minorHAnsi"/>
                <w:b/>
                <w:sz w:val="20"/>
                <w:szCs w:val="20"/>
              </w:rPr>
              <w:t xml:space="preserve"> </w:t>
            </w:r>
            <w:r w:rsidRPr="007C10DC">
              <w:rPr>
                <w:rFonts w:eastAsia="Times New Roman" w:cstheme="minorHAnsi"/>
                <w:b/>
                <w:sz w:val="20"/>
                <w:szCs w:val="20"/>
              </w:rPr>
              <w:t>Or equivalent</w:t>
            </w:r>
          </w:p>
          <w:p w14:paraId="31FA3C2F" w14:textId="2341BB0B"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Focal Length 70 to 200mm</w:t>
            </w:r>
          </w:p>
          <w:p w14:paraId="67E39423"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Maximum Aperture f/2.8</w:t>
            </w:r>
          </w:p>
          <w:p w14:paraId="20B70458"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Minimum Aperture f/22</w:t>
            </w:r>
          </w:p>
          <w:p w14:paraId="282E6096"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Lens Mount Sony E</w:t>
            </w:r>
          </w:p>
          <w:p w14:paraId="163C3250"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Lens Format Coverage Full-Frame</w:t>
            </w:r>
          </w:p>
          <w:p w14:paraId="1E62D60B"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Angle of View 34° to 12° 30'</w:t>
            </w:r>
          </w:p>
          <w:p w14:paraId="50BA3990"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Minimum Focus Distance 3.15' / 96 cm</w:t>
            </w:r>
          </w:p>
          <w:p w14:paraId="133F33CA"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Maximum Magnification 0.25x</w:t>
            </w:r>
          </w:p>
          <w:p w14:paraId="7AB28420"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Optical Design 23 Elements in 18 Groups</w:t>
            </w:r>
          </w:p>
          <w:p w14:paraId="2D83C539"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Diaphragm Blades 11, Rounded</w:t>
            </w:r>
          </w:p>
          <w:p w14:paraId="3331F074"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Focus Type Autofocus</w:t>
            </w:r>
          </w:p>
          <w:p w14:paraId="1DE25654"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Image Stabilization Yes</w:t>
            </w:r>
          </w:p>
          <w:p w14:paraId="0F16933C"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Tripod Collar Removable and Rotating</w:t>
            </w:r>
          </w:p>
          <w:p w14:paraId="701B198B"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Filter Size 77 mm (Front)</w:t>
            </w:r>
          </w:p>
          <w:p w14:paraId="5AAFE4E7"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Dimensions (ø x L) 3.5 x 7.9" / 88 x 200 mm</w:t>
            </w:r>
          </w:p>
          <w:p w14:paraId="28ED520D"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Length at Maximum Extension 7.9" / 200 mm</w:t>
            </w:r>
          </w:p>
          <w:p w14:paraId="33719849"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Weight 3.3 lb / 1480 g</w:t>
            </w:r>
          </w:p>
          <w:p w14:paraId="27EC0103"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Packaging Info</w:t>
            </w:r>
          </w:p>
          <w:p w14:paraId="23EF976C" w14:textId="77777777" w:rsidR="00E72F52" w:rsidRPr="00E72F52" w:rsidRDefault="00E72F52" w:rsidP="00E72F52">
            <w:pPr>
              <w:pStyle w:val="ListParagraph"/>
              <w:numPr>
                <w:ilvl w:val="0"/>
                <w:numId w:val="21"/>
              </w:numPr>
              <w:spacing w:after="0" w:line="240" w:lineRule="auto"/>
              <w:rPr>
                <w:rFonts w:eastAsia="Times New Roman" w:cstheme="minorHAnsi"/>
                <w:bCs/>
                <w:sz w:val="20"/>
                <w:szCs w:val="20"/>
              </w:rPr>
            </w:pPr>
            <w:r w:rsidRPr="00E72F52">
              <w:rPr>
                <w:rFonts w:eastAsia="Times New Roman" w:cstheme="minorHAnsi"/>
                <w:bCs/>
                <w:sz w:val="20"/>
                <w:szCs w:val="20"/>
              </w:rPr>
              <w:t>Package Weight 4.94 lb</w:t>
            </w:r>
          </w:p>
          <w:p w14:paraId="097CAEF6" w14:textId="3990E114" w:rsidR="00D44EF0" w:rsidRPr="009D2DC9" w:rsidRDefault="00E72F52" w:rsidP="00E72F52">
            <w:pPr>
              <w:pStyle w:val="ListParagraph"/>
              <w:numPr>
                <w:ilvl w:val="0"/>
                <w:numId w:val="21"/>
              </w:numPr>
              <w:spacing w:after="0" w:line="240" w:lineRule="auto"/>
              <w:rPr>
                <w:rFonts w:eastAsia="Times New Roman" w:cstheme="minorHAnsi"/>
                <w:b/>
                <w:sz w:val="20"/>
                <w:szCs w:val="20"/>
              </w:rPr>
            </w:pPr>
            <w:r w:rsidRPr="00E72F52">
              <w:rPr>
                <w:rFonts w:eastAsia="Times New Roman" w:cstheme="minorHAnsi"/>
                <w:bCs/>
                <w:sz w:val="20"/>
                <w:szCs w:val="20"/>
              </w:rPr>
              <w:t>Box Dimensions (LxWxH) 12.05 x 5.85 x 5.55"</w:t>
            </w:r>
          </w:p>
        </w:tc>
        <w:tc>
          <w:tcPr>
            <w:tcW w:w="718" w:type="dxa"/>
            <w:tcBorders>
              <w:top w:val="single" w:sz="4" w:space="0" w:color="auto"/>
              <w:left w:val="nil"/>
              <w:bottom w:val="single" w:sz="4" w:space="0" w:color="auto"/>
              <w:right w:val="single" w:sz="4" w:space="0" w:color="auto"/>
            </w:tcBorders>
            <w:shd w:val="clear" w:color="auto" w:fill="auto"/>
            <w:vAlign w:val="center"/>
          </w:tcPr>
          <w:p w14:paraId="0F50C44C" w14:textId="2D6BE490" w:rsidR="00D44EF0"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887628A" w14:textId="67F4940D" w:rsidR="00D44EF0" w:rsidRPr="009D2DC9" w:rsidRDefault="00601827" w:rsidP="003857C7">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6CDC142F" w14:textId="77777777" w:rsidR="00D44EF0" w:rsidRPr="009D2DC9" w:rsidRDefault="00D44EF0"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51FF36ED" w14:textId="77777777" w:rsidR="00D44EF0" w:rsidRPr="00A9047F" w:rsidRDefault="00D44EF0" w:rsidP="003857C7">
            <w:pPr>
              <w:spacing w:after="0" w:line="240" w:lineRule="auto"/>
              <w:jc w:val="center"/>
              <w:rPr>
                <w:rFonts w:asciiTheme="majorBidi" w:eastAsia="Times New Roman" w:hAnsiTheme="majorBidi" w:cstheme="majorBidi"/>
                <w:sz w:val="20"/>
                <w:szCs w:val="20"/>
              </w:rPr>
            </w:pPr>
          </w:p>
        </w:tc>
      </w:tr>
      <w:tr w:rsidR="00D44EF0" w:rsidRPr="00A9047F" w14:paraId="6E016AA2"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3B5E25A1" w14:textId="253FF579" w:rsidR="00D44EF0" w:rsidRDefault="007A053E" w:rsidP="003857C7">
            <w:pPr>
              <w:spacing w:after="0" w:line="240" w:lineRule="auto"/>
              <w:jc w:val="center"/>
              <w:rPr>
                <w:rFonts w:eastAsia="Times New Roman" w:cstheme="minorHAnsi"/>
                <w:sz w:val="20"/>
                <w:szCs w:val="20"/>
              </w:rPr>
            </w:pPr>
            <w:r>
              <w:rPr>
                <w:rFonts w:eastAsia="Times New Roman" w:cstheme="minorHAnsi"/>
                <w:sz w:val="20"/>
                <w:szCs w:val="20"/>
              </w:rPr>
              <w:t>1</w:t>
            </w:r>
            <w:r w:rsidR="00776DDA">
              <w:rPr>
                <w:rFonts w:eastAsia="Times New Roman" w:cstheme="minorHAnsi"/>
                <w:sz w:val="20"/>
                <w:szCs w:val="20"/>
              </w:rPr>
              <w:t>5</w:t>
            </w:r>
          </w:p>
        </w:tc>
        <w:tc>
          <w:tcPr>
            <w:tcW w:w="4475" w:type="dxa"/>
            <w:tcBorders>
              <w:top w:val="single" w:sz="4" w:space="0" w:color="auto"/>
              <w:left w:val="nil"/>
              <w:bottom w:val="single" w:sz="4" w:space="0" w:color="auto"/>
              <w:right w:val="single" w:sz="4" w:space="0" w:color="auto"/>
            </w:tcBorders>
            <w:shd w:val="clear" w:color="auto" w:fill="auto"/>
            <w:vAlign w:val="center"/>
          </w:tcPr>
          <w:p w14:paraId="387A6DDD" w14:textId="647BA5FA" w:rsidR="00893557" w:rsidRDefault="000E4289" w:rsidP="000E4289">
            <w:pPr>
              <w:spacing w:after="0" w:line="240" w:lineRule="auto"/>
              <w:rPr>
                <w:rFonts w:eastAsia="Times New Roman" w:cstheme="minorHAnsi"/>
                <w:b/>
                <w:sz w:val="20"/>
                <w:szCs w:val="20"/>
              </w:rPr>
            </w:pPr>
            <w:r w:rsidRPr="000E4289">
              <w:rPr>
                <w:rFonts w:eastAsia="Times New Roman" w:cstheme="minorHAnsi"/>
                <w:b/>
                <w:sz w:val="20"/>
                <w:szCs w:val="20"/>
              </w:rPr>
              <w:t>ANDYCINE C7 Field Camera Monitor 7” 2200nits 1920x1200 Touch Screen with ANDYCINE Monitor Cage with HDMI Cable Clamp</w:t>
            </w:r>
            <w:r>
              <w:rPr>
                <w:rFonts w:eastAsia="Times New Roman" w:cstheme="minorHAnsi"/>
                <w:b/>
                <w:sz w:val="20"/>
                <w:szCs w:val="20"/>
              </w:rPr>
              <w:t xml:space="preserve"> </w:t>
            </w:r>
            <w:r w:rsidRPr="007C10DC">
              <w:rPr>
                <w:rFonts w:eastAsia="Times New Roman" w:cstheme="minorHAnsi"/>
                <w:b/>
                <w:sz w:val="20"/>
                <w:szCs w:val="20"/>
              </w:rPr>
              <w:t>Or equivalent</w:t>
            </w:r>
            <w:r w:rsidR="00DF2D57">
              <w:rPr>
                <w:rFonts w:eastAsia="Times New Roman" w:cstheme="minorHAnsi"/>
                <w:b/>
                <w:sz w:val="20"/>
                <w:szCs w:val="20"/>
              </w:rPr>
              <w:t>.</w:t>
            </w:r>
          </w:p>
          <w:p w14:paraId="07030EAC" w14:textId="04CC9B9C" w:rsidR="000E4289" w:rsidRPr="00DF2D57" w:rsidRDefault="000E4289" w:rsidP="000E4289">
            <w:pPr>
              <w:spacing w:after="0" w:line="240" w:lineRule="auto"/>
              <w:rPr>
                <w:rFonts w:eastAsia="Times New Roman" w:cstheme="minorHAnsi"/>
                <w:b/>
                <w:sz w:val="20"/>
                <w:szCs w:val="20"/>
                <w:u w:val="single"/>
              </w:rPr>
            </w:pPr>
            <w:r w:rsidRPr="00DF2D57">
              <w:rPr>
                <w:rFonts w:eastAsia="Times New Roman" w:cstheme="minorHAnsi"/>
                <w:b/>
                <w:sz w:val="20"/>
                <w:szCs w:val="20"/>
                <w:u w:val="single"/>
              </w:rPr>
              <w:t>Display</w:t>
            </w:r>
          </w:p>
          <w:p w14:paraId="1B569C8D"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Panel Type IPS-Type LCD</w:t>
            </w:r>
          </w:p>
          <w:p w14:paraId="64C08C4F"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Display Size 7.0" / 17.8 cm</w:t>
            </w:r>
          </w:p>
          <w:p w14:paraId="49D3B0A7"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Resolution 1920 x 1080</w:t>
            </w:r>
          </w:p>
          <w:p w14:paraId="592CDD78"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Aspect Ratio 16:10</w:t>
            </w:r>
          </w:p>
          <w:p w14:paraId="29392687"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lastRenderedPageBreak/>
              <w:t>Viewing Angle 160° (80/80)</w:t>
            </w:r>
          </w:p>
          <w:p w14:paraId="1087CC08"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Touchscreen Yes</w:t>
            </w:r>
          </w:p>
          <w:p w14:paraId="44AB1138"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Maximum Brightness</w:t>
            </w:r>
            <w:r w:rsidRPr="000E4289">
              <w:rPr>
                <w:rFonts w:eastAsia="Times New Roman" w:cstheme="minorHAnsi"/>
                <w:bCs/>
                <w:sz w:val="20"/>
                <w:szCs w:val="20"/>
              </w:rPr>
              <w:tab/>
              <w:t>2200 cd/m2</w:t>
            </w:r>
          </w:p>
          <w:p w14:paraId="71C061AA"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Contrast Ratio</w:t>
            </w:r>
            <w:r w:rsidRPr="000E4289">
              <w:rPr>
                <w:rFonts w:eastAsia="Times New Roman" w:cstheme="minorHAnsi"/>
                <w:bCs/>
                <w:sz w:val="20"/>
                <w:szCs w:val="20"/>
              </w:rPr>
              <w:tab/>
              <w:t>1200:1</w:t>
            </w:r>
          </w:p>
          <w:p w14:paraId="7C6FAC2B"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Pixels Per Inch (ppi) 323 ppi</w:t>
            </w:r>
          </w:p>
          <w:p w14:paraId="632CDFBC"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Color Gamut 100% Rec. 709</w:t>
            </w:r>
          </w:p>
          <w:p w14:paraId="4B9021B6"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Real-Time LUT Monitoring</w:t>
            </w:r>
            <w:r w:rsidRPr="000E4289">
              <w:rPr>
                <w:rFonts w:eastAsia="Times New Roman" w:cstheme="minorHAnsi"/>
                <w:bCs/>
                <w:sz w:val="20"/>
                <w:szCs w:val="20"/>
              </w:rPr>
              <w:tab/>
              <w:t>SDR</w:t>
            </w:r>
          </w:p>
          <w:p w14:paraId="736A2AF7"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Image Controls Anamorphic De-Squeeze, Blue Only, Color Temperature Selection, False Color, Focus Peaking, Histogram, Image Flip, Marker Color, Pixel-to-Pixel Zoom, RGB Parade, Vectorscope, Waveform, Zebra</w:t>
            </w:r>
          </w:p>
          <w:p w14:paraId="4AFF3C7E"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I/O</w:t>
            </w:r>
          </w:p>
          <w:p w14:paraId="3CC083DE"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Video 1 x HDMI Type A Input</w:t>
            </w:r>
          </w:p>
          <w:p w14:paraId="408FAA2C"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1 x HDMI Type A Output</w:t>
            </w:r>
          </w:p>
          <w:p w14:paraId="6280419C"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Embedded Audio HDMI</w:t>
            </w:r>
          </w:p>
          <w:p w14:paraId="6D61DF87"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Audio 1 x 1/8" / 3.5 mm Headphone Output</w:t>
            </w:r>
          </w:p>
          <w:p w14:paraId="5EC9206C"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Built-In Speaker None</w:t>
            </w:r>
          </w:p>
          <w:p w14:paraId="64EDBC1A"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Power I/O 1 x Barrel (12 VDC) Input</w:t>
            </w:r>
          </w:p>
          <w:p w14:paraId="0F562EBB" w14:textId="77777777" w:rsidR="000E4289" w:rsidRPr="000E4289" w:rsidRDefault="000E4289" w:rsidP="000E4289">
            <w:pPr>
              <w:pStyle w:val="ListParagraph"/>
              <w:numPr>
                <w:ilvl w:val="0"/>
                <w:numId w:val="21"/>
              </w:numPr>
              <w:spacing w:after="0" w:line="240" w:lineRule="auto"/>
              <w:rPr>
                <w:rFonts w:eastAsia="Times New Roman" w:cstheme="minorHAnsi"/>
                <w:bCs/>
                <w:sz w:val="20"/>
                <w:szCs w:val="20"/>
              </w:rPr>
            </w:pPr>
            <w:r w:rsidRPr="000E4289">
              <w:rPr>
                <w:rFonts w:eastAsia="Times New Roman" w:cstheme="minorHAnsi"/>
                <w:bCs/>
                <w:sz w:val="20"/>
                <w:szCs w:val="20"/>
              </w:rPr>
              <w:t>1 x Barrel (8.4 VDC) Output</w:t>
            </w:r>
          </w:p>
          <w:p w14:paraId="25D6676F" w14:textId="784B6404" w:rsidR="00D44EF0" w:rsidRPr="009D2DC9" w:rsidRDefault="000E4289" w:rsidP="000E4289">
            <w:pPr>
              <w:pStyle w:val="ListParagraph"/>
              <w:numPr>
                <w:ilvl w:val="0"/>
                <w:numId w:val="21"/>
              </w:numPr>
              <w:spacing w:after="0" w:line="240" w:lineRule="auto"/>
              <w:rPr>
                <w:rFonts w:eastAsia="Times New Roman" w:cstheme="minorHAnsi"/>
                <w:b/>
                <w:sz w:val="20"/>
                <w:szCs w:val="20"/>
              </w:rPr>
            </w:pPr>
            <w:r w:rsidRPr="000E4289">
              <w:rPr>
                <w:rFonts w:eastAsia="Times New Roman" w:cstheme="minorHAnsi"/>
                <w:bCs/>
                <w:sz w:val="20"/>
                <w:szCs w:val="20"/>
              </w:rPr>
              <w:t>Wi-Fi None</w:t>
            </w:r>
          </w:p>
        </w:tc>
        <w:tc>
          <w:tcPr>
            <w:tcW w:w="718" w:type="dxa"/>
            <w:tcBorders>
              <w:top w:val="single" w:sz="4" w:space="0" w:color="auto"/>
              <w:left w:val="nil"/>
              <w:bottom w:val="single" w:sz="4" w:space="0" w:color="auto"/>
              <w:right w:val="single" w:sz="4" w:space="0" w:color="auto"/>
            </w:tcBorders>
            <w:shd w:val="clear" w:color="auto" w:fill="auto"/>
            <w:vAlign w:val="center"/>
          </w:tcPr>
          <w:p w14:paraId="2D4ACDEA" w14:textId="1F2C4228" w:rsidR="00D44EF0"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lastRenderedPageBreak/>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9CA5384" w14:textId="6DDCB402" w:rsidR="00D44EF0" w:rsidRPr="009D2DC9" w:rsidRDefault="00AB2934" w:rsidP="003857C7">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51F2A9B2" w14:textId="77777777" w:rsidR="00D44EF0" w:rsidRPr="009D2DC9" w:rsidRDefault="00D44EF0"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6564FB16" w14:textId="77777777" w:rsidR="00D44EF0" w:rsidRPr="00A9047F" w:rsidRDefault="00D44EF0" w:rsidP="003857C7">
            <w:pPr>
              <w:spacing w:after="0" w:line="240" w:lineRule="auto"/>
              <w:jc w:val="center"/>
              <w:rPr>
                <w:rFonts w:asciiTheme="majorBidi" w:eastAsia="Times New Roman" w:hAnsiTheme="majorBidi" w:cstheme="majorBidi"/>
                <w:sz w:val="20"/>
                <w:szCs w:val="20"/>
              </w:rPr>
            </w:pPr>
          </w:p>
        </w:tc>
      </w:tr>
      <w:tr w:rsidR="00D44EF0" w:rsidRPr="00A9047F" w14:paraId="0CF8203E"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6BF77126" w14:textId="11EFF6AD" w:rsidR="00D44EF0" w:rsidRDefault="007A053E" w:rsidP="003857C7">
            <w:pPr>
              <w:spacing w:after="0" w:line="240" w:lineRule="auto"/>
              <w:jc w:val="center"/>
              <w:rPr>
                <w:rFonts w:eastAsia="Times New Roman" w:cstheme="minorHAnsi"/>
                <w:sz w:val="20"/>
                <w:szCs w:val="20"/>
              </w:rPr>
            </w:pPr>
            <w:r>
              <w:rPr>
                <w:rFonts w:eastAsia="Times New Roman" w:cstheme="minorHAnsi"/>
                <w:sz w:val="20"/>
                <w:szCs w:val="20"/>
              </w:rPr>
              <w:t>1</w:t>
            </w:r>
            <w:r w:rsidR="00776DDA">
              <w:rPr>
                <w:rFonts w:eastAsia="Times New Roman" w:cstheme="minorHAnsi"/>
                <w:sz w:val="20"/>
                <w:szCs w:val="20"/>
              </w:rPr>
              <w:t>6</w:t>
            </w:r>
          </w:p>
        </w:tc>
        <w:tc>
          <w:tcPr>
            <w:tcW w:w="4475" w:type="dxa"/>
            <w:tcBorders>
              <w:top w:val="single" w:sz="4" w:space="0" w:color="auto"/>
              <w:left w:val="nil"/>
              <w:bottom w:val="single" w:sz="4" w:space="0" w:color="auto"/>
              <w:right w:val="single" w:sz="4" w:space="0" w:color="auto"/>
            </w:tcBorders>
            <w:shd w:val="clear" w:color="auto" w:fill="auto"/>
            <w:vAlign w:val="center"/>
          </w:tcPr>
          <w:p w14:paraId="1E9B3299" w14:textId="70D8B866" w:rsidR="00852E5D" w:rsidRPr="009F712D" w:rsidRDefault="00852E5D" w:rsidP="009F712D">
            <w:pPr>
              <w:spacing w:after="0" w:line="240" w:lineRule="auto"/>
              <w:rPr>
                <w:rFonts w:eastAsia="Times New Roman" w:cstheme="minorHAnsi"/>
                <w:b/>
                <w:sz w:val="20"/>
                <w:szCs w:val="20"/>
              </w:rPr>
            </w:pPr>
            <w:r w:rsidRPr="009F712D">
              <w:rPr>
                <w:rFonts w:eastAsia="Times New Roman" w:cstheme="minorHAnsi"/>
                <w:b/>
                <w:sz w:val="20"/>
                <w:szCs w:val="20"/>
              </w:rPr>
              <w:t>Apple AirPods Pro with Wireless MagSafe Charging Case (2nd Generation)</w:t>
            </w:r>
            <w:r w:rsidR="009F712D">
              <w:rPr>
                <w:rFonts w:eastAsia="Times New Roman" w:cstheme="minorHAnsi"/>
                <w:b/>
                <w:sz w:val="20"/>
                <w:szCs w:val="20"/>
              </w:rPr>
              <w:t xml:space="preserve"> </w:t>
            </w:r>
            <w:r w:rsidR="009F712D" w:rsidRPr="007C10DC">
              <w:rPr>
                <w:rFonts w:eastAsia="Times New Roman" w:cstheme="minorHAnsi"/>
                <w:b/>
                <w:sz w:val="20"/>
                <w:szCs w:val="20"/>
              </w:rPr>
              <w:t>Or equivalent</w:t>
            </w:r>
          </w:p>
          <w:p w14:paraId="42F0CA62"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Technical Specifications</w:t>
            </w:r>
          </w:p>
          <w:p w14:paraId="2A90F149"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Earpiece Design In-Ear (Intra-Aural)</w:t>
            </w:r>
          </w:p>
          <w:p w14:paraId="158555A3"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Driver Type Dynamic-Active Noise Cancellation Yes</w:t>
            </w:r>
          </w:p>
          <w:p w14:paraId="37331912"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Controls/Microphone Location Controls: Left Earpiece, Right Earpiece</w:t>
            </w:r>
          </w:p>
          <w:p w14:paraId="3E558CA0"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Microphone: Left Earpiece, Right Earpiece</w:t>
            </w:r>
          </w:p>
          <w:p w14:paraId="73009BBB"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Full Remote OS Support iOS</w:t>
            </w:r>
          </w:p>
          <w:p w14:paraId="79634B51"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Sensors Accelerometer, Touch</w:t>
            </w:r>
          </w:p>
          <w:p w14:paraId="714D6253"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Microphone: Number of Voice Mics 3</w:t>
            </w:r>
          </w:p>
          <w:p w14:paraId="40C20CC1"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Beamforming Support Yes</w:t>
            </w:r>
          </w:p>
          <w:p w14:paraId="6F7012AA"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Noise Canceling Yes</w:t>
            </w:r>
          </w:p>
          <w:p w14:paraId="3988F9B2"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Wireless Connectivity: Bluetooth 5.3-Supported Audio Codecs AAC</w:t>
            </w:r>
          </w:p>
          <w:p w14:paraId="56DFF7E8"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Multipoint Support Yes</w:t>
            </w:r>
          </w:p>
          <w:p w14:paraId="69365BBE"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Maximum Paired Devices 2</w:t>
            </w:r>
          </w:p>
          <w:p w14:paraId="656A6768"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Wireless Chipset Apple H2</w:t>
            </w:r>
          </w:p>
          <w:p w14:paraId="3E0DE363"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Battery: Runtime 6 Hours (BT+ANC)-4.5 Hours (Talk)</w:t>
            </w:r>
          </w:p>
          <w:p w14:paraId="35D9284E"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Wireless Charging None</w:t>
            </w:r>
          </w:p>
          <w:p w14:paraId="66EBFBEB"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Charging Port Pins</w:t>
            </w:r>
          </w:p>
          <w:p w14:paraId="062C606F"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Charging Case-Additional Runtime 24 Hours (BT+ANC)</w:t>
            </w:r>
          </w:p>
          <w:p w14:paraId="6F7C31AD"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Charging Interface Lightning, Qi Physical</w:t>
            </w:r>
          </w:p>
          <w:p w14:paraId="0A8AB243"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Color White</w:t>
            </w:r>
          </w:p>
          <w:p w14:paraId="05E563EC"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Water Resistance Resistant</w:t>
            </w:r>
          </w:p>
          <w:p w14:paraId="4C371552"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IP Rating IPX4</w:t>
            </w:r>
          </w:p>
          <w:p w14:paraId="7839DAA7"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 xml:space="preserve">Dimensions Earphones: 1.2 x 0.9 x 0.9" / 30.9 x 21.8 x 24 mm (Each) </w:t>
            </w:r>
          </w:p>
          <w:p w14:paraId="5E864023"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Charging Case: 2.4 x 1.8 x 0.9" / 60.6 x 45.2 x 21.7 mm</w:t>
            </w:r>
          </w:p>
          <w:p w14:paraId="5F576823" w14:textId="77777777" w:rsidR="00852E5D" w:rsidRPr="00852E5D" w:rsidRDefault="00852E5D" w:rsidP="00852E5D">
            <w:pPr>
              <w:pStyle w:val="ListParagraph"/>
              <w:numPr>
                <w:ilvl w:val="0"/>
                <w:numId w:val="21"/>
              </w:numPr>
              <w:spacing w:after="0" w:line="240" w:lineRule="auto"/>
              <w:rPr>
                <w:rFonts w:eastAsia="Times New Roman" w:cstheme="minorHAnsi"/>
                <w:bCs/>
                <w:sz w:val="20"/>
                <w:szCs w:val="20"/>
              </w:rPr>
            </w:pPr>
            <w:r w:rsidRPr="00852E5D">
              <w:rPr>
                <w:rFonts w:eastAsia="Times New Roman" w:cstheme="minorHAnsi"/>
                <w:bCs/>
                <w:sz w:val="20"/>
                <w:szCs w:val="20"/>
              </w:rPr>
              <w:t>Weight</w:t>
            </w:r>
            <w:r w:rsidRPr="00852E5D">
              <w:rPr>
                <w:rFonts w:eastAsia="Times New Roman" w:cstheme="minorHAnsi"/>
                <w:bCs/>
                <w:sz w:val="20"/>
                <w:szCs w:val="20"/>
              </w:rPr>
              <w:tab/>
              <w:t xml:space="preserve">Earphones: 0.2 oz / 5.3 g (Each) </w:t>
            </w:r>
          </w:p>
          <w:p w14:paraId="0EBCA17D" w14:textId="1EF1F3A0" w:rsidR="00D44EF0" w:rsidRPr="009D2DC9" w:rsidRDefault="00852E5D" w:rsidP="00852E5D">
            <w:pPr>
              <w:pStyle w:val="ListParagraph"/>
              <w:numPr>
                <w:ilvl w:val="0"/>
                <w:numId w:val="21"/>
              </w:numPr>
              <w:spacing w:after="0" w:line="240" w:lineRule="auto"/>
              <w:rPr>
                <w:rFonts w:eastAsia="Times New Roman" w:cstheme="minorHAnsi"/>
                <w:b/>
                <w:sz w:val="20"/>
                <w:szCs w:val="20"/>
              </w:rPr>
            </w:pPr>
            <w:r w:rsidRPr="00852E5D">
              <w:rPr>
                <w:rFonts w:eastAsia="Times New Roman" w:cstheme="minorHAnsi"/>
                <w:bCs/>
                <w:sz w:val="20"/>
                <w:szCs w:val="20"/>
              </w:rPr>
              <w:t>Charging Case: 1.8 oz / 50.8 g</w:t>
            </w:r>
            <w:r w:rsidRPr="00852E5D">
              <w:rPr>
                <w:rFonts w:eastAsia="Times New Roman" w:cstheme="minorHAnsi"/>
                <w:b/>
                <w:bCs/>
                <w:sz w:val="20"/>
                <w:szCs w:val="20"/>
              </w:rPr>
              <w:t xml:space="preserve"> </w:t>
            </w:r>
          </w:p>
        </w:tc>
        <w:tc>
          <w:tcPr>
            <w:tcW w:w="718" w:type="dxa"/>
            <w:tcBorders>
              <w:top w:val="single" w:sz="4" w:space="0" w:color="auto"/>
              <w:left w:val="nil"/>
              <w:bottom w:val="single" w:sz="4" w:space="0" w:color="auto"/>
              <w:right w:val="single" w:sz="4" w:space="0" w:color="auto"/>
            </w:tcBorders>
            <w:shd w:val="clear" w:color="auto" w:fill="auto"/>
            <w:vAlign w:val="center"/>
          </w:tcPr>
          <w:p w14:paraId="758BF46D" w14:textId="7FF2BAD7" w:rsidR="00D44EF0"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52CE665" w14:textId="2CE094E9" w:rsidR="00D44EF0" w:rsidRPr="009D2DC9" w:rsidRDefault="00601827" w:rsidP="003857C7">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768F80A3" w14:textId="77777777" w:rsidR="00D44EF0" w:rsidRPr="009D2DC9" w:rsidRDefault="00D44EF0"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7A46E625" w14:textId="77777777" w:rsidR="00D44EF0" w:rsidRPr="00A9047F" w:rsidRDefault="00D44EF0" w:rsidP="003857C7">
            <w:pPr>
              <w:spacing w:after="0" w:line="240" w:lineRule="auto"/>
              <w:jc w:val="center"/>
              <w:rPr>
                <w:rFonts w:asciiTheme="majorBidi" w:eastAsia="Times New Roman" w:hAnsiTheme="majorBidi" w:cstheme="majorBidi"/>
                <w:sz w:val="20"/>
                <w:szCs w:val="20"/>
              </w:rPr>
            </w:pPr>
          </w:p>
        </w:tc>
      </w:tr>
      <w:tr w:rsidR="00766AB9" w:rsidRPr="00A9047F" w14:paraId="6E13CF9C" w14:textId="77777777" w:rsidTr="00765BDF">
        <w:trPr>
          <w:trHeight w:val="710"/>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3EFAB559" w14:textId="5BFA4AA3" w:rsidR="00766AB9" w:rsidRDefault="00766AB9" w:rsidP="003857C7">
            <w:pPr>
              <w:spacing w:after="0" w:line="240" w:lineRule="auto"/>
              <w:jc w:val="center"/>
              <w:rPr>
                <w:rFonts w:eastAsia="Times New Roman" w:cstheme="minorHAnsi"/>
                <w:sz w:val="20"/>
                <w:szCs w:val="20"/>
              </w:rPr>
            </w:pPr>
            <w:r>
              <w:rPr>
                <w:rFonts w:eastAsia="Times New Roman" w:cstheme="minorHAnsi"/>
                <w:sz w:val="20"/>
                <w:szCs w:val="20"/>
              </w:rPr>
              <w:lastRenderedPageBreak/>
              <w:t>17</w:t>
            </w:r>
          </w:p>
        </w:tc>
        <w:tc>
          <w:tcPr>
            <w:tcW w:w="4475" w:type="dxa"/>
            <w:tcBorders>
              <w:top w:val="single" w:sz="4" w:space="0" w:color="auto"/>
              <w:left w:val="nil"/>
              <w:bottom w:val="single" w:sz="4" w:space="0" w:color="auto"/>
              <w:right w:val="single" w:sz="4" w:space="0" w:color="auto"/>
            </w:tcBorders>
            <w:shd w:val="clear" w:color="auto" w:fill="auto"/>
            <w:vAlign w:val="center"/>
          </w:tcPr>
          <w:p w14:paraId="42390C8F" w14:textId="41EC4263" w:rsidR="00392A01" w:rsidRDefault="00392A01" w:rsidP="00392A01">
            <w:pPr>
              <w:spacing w:after="0" w:line="240" w:lineRule="auto"/>
              <w:rPr>
                <w:rFonts w:eastAsia="Times New Roman" w:cstheme="minorHAnsi"/>
                <w:b/>
                <w:sz w:val="20"/>
                <w:szCs w:val="20"/>
              </w:rPr>
            </w:pPr>
            <w:r w:rsidRPr="00392A01">
              <w:rPr>
                <w:rFonts w:eastAsia="Times New Roman" w:cstheme="minorHAnsi"/>
                <w:b/>
                <w:sz w:val="20"/>
                <w:szCs w:val="20"/>
              </w:rPr>
              <w:t>SHOKZ Air Wireless Open-Ear Sport Headphones (Slate Gray)</w:t>
            </w:r>
            <w:r>
              <w:rPr>
                <w:rFonts w:eastAsia="Times New Roman" w:cstheme="minorHAnsi"/>
                <w:b/>
                <w:sz w:val="20"/>
                <w:szCs w:val="20"/>
              </w:rPr>
              <w:t xml:space="preserve"> </w:t>
            </w:r>
            <w:r w:rsidRPr="007C10DC">
              <w:rPr>
                <w:rFonts w:eastAsia="Times New Roman" w:cstheme="minorHAnsi"/>
                <w:b/>
                <w:sz w:val="20"/>
                <w:szCs w:val="20"/>
              </w:rPr>
              <w:t>Or equivalent</w:t>
            </w:r>
          </w:p>
          <w:p w14:paraId="6F9E6814" w14:textId="1EB93528"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Earpiece Design Open-Ear</w:t>
            </w:r>
          </w:p>
          <w:p w14:paraId="2B0BBCC1"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Earpiece Connection / Wearing Style Neckband</w:t>
            </w:r>
          </w:p>
          <w:p w14:paraId="7C550AC1"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Foldable No</w:t>
            </w:r>
          </w:p>
          <w:p w14:paraId="658A9BBA"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Driver Type Bone Conduction</w:t>
            </w:r>
          </w:p>
          <w:p w14:paraId="1185141A"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Active Noise Cancellation No</w:t>
            </w:r>
          </w:p>
          <w:p w14:paraId="3960E1A4"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Controls/Microphone Location Controls: Earpiece (Side Unspecified)</w:t>
            </w:r>
          </w:p>
          <w:p w14:paraId="54BD3342"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Microphone: Earpiece (Side Unspecified)</w:t>
            </w:r>
          </w:p>
          <w:p w14:paraId="79644D48"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Full Remote OS Support Not Specified by Manufacturer</w:t>
            </w:r>
          </w:p>
          <w:p w14:paraId="17F5A8FD"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Performance</w:t>
            </w:r>
          </w:p>
          <w:p w14:paraId="46609FB1"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Frequency Response 20 Hz to 20 kHz (Wireless)</w:t>
            </w:r>
          </w:p>
          <w:p w14:paraId="03DB2278"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Sensitivity 100 dB</w:t>
            </w:r>
          </w:p>
          <w:p w14:paraId="08C60EEB"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Microphone-Number of Mics 2-Sensitivity -40 dB-Wireless Connectivity</w:t>
            </w:r>
          </w:p>
          <w:p w14:paraId="3136FF20"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Supported Audio Codecs SBC</w:t>
            </w:r>
          </w:p>
          <w:p w14:paraId="25E6397B"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Bluetooth 4.2-Wireless Range 33' / 10.1 m (Bluetooth)-Multipoint Support Yes</w:t>
            </w:r>
          </w:p>
          <w:p w14:paraId="0C37E8C5"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Maximum Paired Devices 2</w:t>
            </w:r>
          </w:p>
          <w:p w14:paraId="57E9932C"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NFC No - Wired Connectivity-Audio Connector to Source Not Specified by Manufacturer</w:t>
            </w:r>
          </w:p>
          <w:p w14:paraId="36BFF55F"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Audio Connector to Earpiece</w:t>
            </w:r>
            <w:r w:rsidRPr="00392A01">
              <w:rPr>
                <w:rFonts w:eastAsia="Times New Roman" w:cstheme="minorHAnsi"/>
                <w:bCs/>
                <w:sz w:val="20"/>
                <w:szCs w:val="20"/>
              </w:rPr>
              <w:tab/>
              <w:t>Not Specified by Manufacturer</w:t>
            </w:r>
          </w:p>
          <w:p w14:paraId="7D35170C"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Battery-Battery Chemistry Lithium-Ion-Runtime 6 Hours (BT)-10 Days (Standby)</w:t>
            </w:r>
          </w:p>
          <w:p w14:paraId="78C229E2"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Recharge Time 2 Hours-Charging PortMicro-USB</w:t>
            </w:r>
          </w:p>
          <w:p w14:paraId="4BCDAD20"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Physical-Water Resistance Resistant</w:t>
            </w:r>
          </w:p>
          <w:p w14:paraId="2C777F5D"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IP Rating</w:t>
            </w:r>
            <w:r w:rsidRPr="00392A01">
              <w:rPr>
                <w:rFonts w:eastAsia="Times New Roman" w:cstheme="minorHAnsi"/>
                <w:bCs/>
                <w:sz w:val="20"/>
                <w:szCs w:val="20"/>
              </w:rPr>
              <w:tab/>
              <w:t>IP55</w:t>
            </w:r>
          </w:p>
          <w:p w14:paraId="7F5DEB59"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Weight 1.1 oz / 30 g</w:t>
            </w:r>
          </w:p>
          <w:p w14:paraId="511AA9FF"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Packaging Info</w:t>
            </w:r>
          </w:p>
          <w:p w14:paraId="06F86E70" w14:textId="77777777" w:rsidR="00392A01" w:rsidRPr="00392A01" w:rsidRDefault="00392A01" w:rsidP="00392A01">
            <w:pPr>
              <w:pStyle w:val="ListParagraph"/>
              <w:numPr>
                <w:ilvl w:val="0"/>
                <w:numId w:val="21"/>
              </w:numPr>
              <w:spacing w:after="0" w:line="240" w:lineRule="auto"/>
              <w:rPr>
                <w:rFonts w:eastAsia="Times New Roman" w:cstheme="minorHAnsi"/>
                <w:bCs/>
                <w:sz w:val="20"/>
                <w:szCs w:val="20"/>
              </w:rPr>
            </w:pPr>
            <w:r w:rsidRPr="00392A01">
              <w:rPr>
                <w:rFonts w:eastAsia="Times New Roman" w:cstheme="minorHAnsi"/>
                <w:bCs/>
                <w:sz w:val="20"/>
                <w:szCs w:val="20"/>
              </w:rPr>
              <w:t>Package Weight 0.87 lb</w:t>
            </w:r>
          </w:p>
          <w:p w14:paraId="330BFFA2" w14:textId="03B16727" w:rsidR="00766AB9" w:rsidRPr="00893557" w:rsidRDefault="00392A01" w:rsidP="00392A01">
            <w:pPr>
              <w:pStyle w:val="ListParagraph"/>
              <w:numPr>
                <w:ilvl w:val="0"/>
                <w:numId w:val="21"/>
              </w:numPr>
              <w:spacing w:after="0" w:line="240" w:lineRule="auto"/>
              <w:rPr>
                <w:rFonts w:eastAsia="Times New Roman" w:cstheme="minorHAnsi"/>
                <w:b/>
                <w:sz w:val="20"/>
                <w:szCs w:val="20"/>
              </w:rPr>
            </w:pPr>
            <w:r w:rsidRPr="00392A01">
              <w:rPr>
                <w:rFonts w:eastAsia="Times New Roman" w:cstheme="minorHAnsi"/>
                <w:bCs/>
                <w:sz w:val="20"/>
                <w:szCs w:val="20"/>
              </w:rPr>
              <w:t>Box Dimensions (LxWxH)</w:t>
            </w:r>
            <w:r w:rsidRPr="00392A01">
              <w:rPr>
                <w:rFonts w:eastAsia="Times New Roman" w:cstheme="minorHAnsi"/>
                <w:bCs/>
                <w:sz w:val="20"/>
                <w:szCs w:val="20"/>
              </w:rPr>
              <w:tab/>
              <w:t>6.6 x 5.3 x 2.6"</w:t>
            </w:r>
          </w:p>
        </w:tc>
        <w:tc>
          <w:tcPr>
            <w:tcW w:w="718" w:type="dxa"/>
            <w:tcBorders>
              <w:top w:val="single" w:sz="4" w:space="0" w:color="auto"/>
              <w:left w:val="nil"/>
              <w:bottom w:val="single" w:sz="4" w:space="0" w:color="auto"/>
              <w:right w:val="single" w:sz="4" w:space="0" w:color="auto"/>
            </w:tcBorders>
            <w:shd w:val="clear" w:color="auto" w:fill="auto"/>
            <w:vAlign w:val="center"/>
          </w:tcPr>
          <w:p w14:paraId="6E5ABDB2" w14:textId="1DF6C0CB" w:rsidR="00766AB9"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A2C3952" w14:textId="3EBD6E7C" w:rsidR="00766AB9" w:rsidRPr="009D2DC9" w:rsidRDefault="00601827" w:rsidP="003857C7">
            <w:pPr>
              <w:spacing w:after="0" w:line="240" w:lineRule="auto"/>
              <w:jc w:val="center"/>
              <w:rPr>
                <w:rFonts w:eastAsia="Times New Roman" w:cstheme="minorHAnsi"/>
                <w:sz w:val="20"/>
                <w:szCs w:val="20"/>
              </w:rPr>
            </w:pPr>
            <w:r>
              <w:rPr>
                <w:rFonts w:eastAsia="Times New Roman" w:cstheme="minorHAnsi"/>
                <w:sz w:val="20"/>
                <w:szCs w:val="20"/>
              </w:rPr>
              <w:t>5</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7D9FC8BD" w14:textId="77777777" w:rsidR="00766AB9" w:rsidRPr="009D2DC9" w:rsidRDefault="00766AB9"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75E50593" w14:textId="77777777" w:rsidR="00766AB9" w:rsidRPr="00A9047F" w:rsidRDefault="00766AB9" w:rsidP="003857C7">
            <w:pPr>
              <w:spacing w:after="0" w:line="240" w:lineRule="auto"/>
              <w:jc w:val="center"/>
              <w:rPr>
                <w:rFonts w:asciiTheme="majorBidi" w:eastAsia="Times New Roman" w:hAnsiTheme="majorBidi" w:cstheme="majorBidi"/>
                <w:sz w:val="20"/>
                <w:szCs w:val="20"/>
              </w:rPr>
            </w:pPr>
          </w:p>
        </w:tc>
      </w:tr>
      <w:tr w:rsidR="00392A01" w:rsidRPr="00A9047F" w14:paraId="45F482C1" w14:textId="77777777" w:rsidTr="00765BDF">
        <w:trPr>
          <w:trHeight w:val="1124"/>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6B1D754F" w14:textId="1C2E1E34" w:rsidR="00392A01" w:rsidRDefault="00392A01" w:rsidP="003857C7">
            <w:pPr>
              <w:spacing w:after="0" w:line="240" w:lineRule="auto"/>
              <w:jc w:val="center"/>
              <w:rPr>
                <w:rFonts w:eastAsia="Times New Roman" w:cstheme="minorHAnsi"/>
                <w:sz w:val="20"/>
                <w:szCs w:val="20"/>
              </w:rPr>
            </w:pPr>
            <w:r>
              <w:rPr>
                <w:rFonts w:eastAsia="Times New Roman" w:cstheme="minorHAnsi"/>
                <w:sz w:val="20"/>
                <w:szCs w:val="20"/>
              </w:rPr>
              <w:t>18</w:t>
            </w:r>
          </w:p>
        </w:tc>
        <w:tc>
          <w:tcPr>
            <w:tcW w:w="4475" w:type="dxa"/>
            <w:tcBorders>
              <w:top w:val="single" w:sz="4" w:space="0" w:color="auto"/>
              <w:left w:val="nil"/>
              <w:bottom w:val="single" w:sz="4" w:space="0" w:color="auto"/>
              <w:right w:val="single" w:sz="4" w:space="0" w:color="auto"/>
            </w:tcBorders>
            <w:shd w:val="clear" w:color="auto" w:fill="auto"/>
            <w:vAlign w:val="center"/>
          </w:tcPr>
          <w:p w14:paraId="5D3C15B7" w14:textId="56081ADD" w:rsidR="00B706DA" w:rsidRPr="00055C6C" w:rsidRDefault="00231B4C" w:rsidP="00B706DA">
            <w:pPr>
              <w:spacing w:after="0" w:line="240" w:lineRule="auto"/>
              <w:rPr>
                <w:rFonts w:eastAsia="Times New Roman" w:cstheme="minorHAnsi"/>
                <w:b/>
                <w:sz w:val="20"/>
                <w:szCs w:val="20"/>
              </w:rPr>
            </w:pPr>
            <w:r w:rsidRPr="00231B4C">
              <w:rPr>
                <w:rFonts w:eastAsia="Times New Roman" w:cstheme="minorHAnsi"/>
                <w:b/>
                <w:sz w:val="20"/>
                <w:szCs w:val="20"/>
              </w:rPr>
              <w:t>Apple Magic Keyboard with Touch ID and Numeric Keypad (White Keys)</w:t>
            </w:r>
            <w:r>
              <w:rPr>
                <w:rFonts w:eastAsia="Times New Roman" w:cstheme="minorHAnsi"/>
                <w:b/>
                <w:sz w:val="20"/>
                <w:szCs w:val="20"/>
              </w:rPr>
              <w:t xml:space="preserve"> </w:t>
            </w:r>
            <w:r w:rsidRPr="007C10DC">
              <w:rPr>
                <w:rFonts w:eastAsia="Times New Roman" w:cstheme="minorHAnsi"/>
                <w:b/>
                <w:sz w:val="20"/>
                <w:szCs w:val="20"/>
              </w:rPr>
              <w:t>Or equivalent</w:t>
            </w:r>
          </w:p>
          <w:p w14:paraId="4B8CF6E0" w14:textId="54E7D751"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Dedicated Multimedia Keys No</w:t>
            </w:r>
          </w:p>
          <w:p w14:paraId="79E7CB3C"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Dedicated Macro Keys None</w:t>
            </w:r>
          </w:p>
          <w:p w14:paraId="4C6CB129"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Connectivity</w:t>
            </w:r>
          </w:p>
          <w:p w14:paraId="00D54F2F"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Connection Type Wireless</w:t>
            </w:r>
          </w:p>
          <w:p w14:paraId="124B7706"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System Connection USB Type-C</w:t>
            </w:r>
          </w:p>
          <w:p w14:paraId="7421D674"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Wireless Connectivity</w:t>
            </w:r>
            <w:r w:rsidRPr="00231B4C">
              <w:rPr>
                <w:rFonts w:eastAsia="Times New Roman" w:cstheme="minorHAnsi"/>
                <w:bCs/>
                <w:sz w:val="20"/>
                <w:szCs w:val="20"/>
              </w:rPr>
              <w:tab/>
              <w:t>Bluetooth</w:t>
            </w:r>
          </w:p>
          <w:p w14:paraId="512D0B1A"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USB Ports None</w:t>
            </w:r>
          </w:p>
          <w:p w14:paraId="480FB657"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Audio None</w:t>
            </w:r>
          </w:p>
          <w:p w14:paraId="1DD315E7"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Full-Functionality OS Support Mac</w:t>
            </w:r>
          </w:p>
          <w:p w14:paraId="45FC00C8"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General</w:t>
            </w:r>
          </w:p>
          <w:p w14:paraId="6FB6C588"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Backlighting None</w:t>
            </w:r>
          </w:p>
          <w:p w14:paraId="51C4DA2E"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Built-In Control Device None</w:t>
            </w:r>
          </w:p>
          <w:p w14:paraId="07F30695"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Wrist Rest None</w:t>
            </w:r>
          </w:p>
          <w:p w14:paraId="11503CE0"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Power</w:t>
            </w:r>
          </w:p>
          <w:p w14:paraId="4E3C206F"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Maximum Battery Life 1 Month</w:t>
            </w:r>
          </w:p>
          <w:p w14:paraId="73B531F7"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Physical</w:t>
            </w:r>
          </w:p>
          <w:p w14:paraId="094AC34D"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Dimensions (L x W x H) 4.5 x 16.5 x 0.2" / 11.5 x 41.9 x 0.4 cm</w:t>
            </w:r>
          </w:p>
          <w:p w14:paraId="14330A1C"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lastRenderedPageBreak/>
              <w:t>Weight</w:t>
            </w:r>
            <w:r w:rsidRPr="00231B4C">
              <w:rPr>
                <w:rFonts w:eastAsia="Times New Roman" w:cstheme="minorHAnsi"/>
                <w:bCs/>
                <w:sz w:val="20"/>
                <w:szCs w:val="20"/>
              </w:rPr>
              <w:tab/>
              <w:t>0.81 lb / 0.37 kg</w:t>
            </w:r>
          </w:p>
          <w:p w14:paraId="0517A34D"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Packaging Info</w:t>
            </w:r>
          </w:p>
          <w:p w14:paraId="76E06D41" w14:textId="77777777" w:rsidR="00231B4C" w:rsidRPr="00231B4C" w:rsidRDefault="00231B4C" w:rsidP="00231B4C">
            <w:pPr>
              <w:pStyle w:val="ListParagraph"/>
              <w:numPr>
                <w:ilvl w:val="0"/>
                <w:numId w:val="21"/>
              </w:numPr>
              <w:spacing w:after="0" w:line="240" w:lineRule="auto"/>
              <w:rPr>
                <w:rFonts w:eastAsia="Times New Roman" w:cstheme="minorHAnsi"/>
                <w:bCs/>
                <w:sz w:val="20"/>
                <w:szCs w:val="20"/>
              </w:rPr>
            </w:pPr>
            <w:r w:rsidRPr="00231B4C">
              <w:rPr>
                <w:rFonts w:eastAsia="Times New Roman" w:cstheme="minorHAnsi"/>
                <w:bCs/>
                <w:sz w:val="20"/>
                <w:szCs w:val="20"/>
              </w:rPr>
              <w:t>Package Weight 1.4 lb</w:t>
            </w:r>
          </w:p>
          <w:p w14:paraId="642A532E" w14:textId="1ACC3DDE" w:rsidR="00392A01" w:rsidRPr="00392A01" w:rsidRDefault="00231B4C" w:rsidP="00231B4C">
            <w:pPr>
              <w:pStyle w:val="ListParagraph"/>
              <w:numPr>
                <w:ilvl w:val="0"/>
                <w:numId w:val="21"/>
              </w:numPr>
              <w:spacing w:after="0" w:line="240" w:lineRule="auto"/>
              <w:rPr>
                <w:rFonts w:eastAsia="Times New Roman" w:cstheme="minorHAnsi"/>
                <w:b/>
                <w:sz w:val="20"/>
                <w:szCs w:val="20"/>
              </w:rPr>
            </w:pPr>
            <w:r w:rsidRPr="00231B4C">
              <w:rPr>
                <w:rFonts w:eastAsia="Times New Roman" w:cstheme="minorHAnsi"/>
                <w:bCs/>
                <w:sz w:val="20"/>
                <w:szCs w:val="20"/>
              </w:rPr>
              <w:t>Box Dimensions (LxWxH) 17.4 x 4.9 x 0.8"</w:t>
            </w:r>
          </w:p>
        </w:tc>
        <w:tc>
          <w:tcPr>
            <w:tcW w:w="718" w:type="dxa"/>
            <w:tcBorders>
              <w:top w:val="single" w:sz="4" w:space="0" w:color="auto"/>
              <w:left w:val="nil"/>
              <w:bottom w:val="single" w:sz="4" w:space="0" w:color="auto"/>
              <w:right w:val="single" w:sz="4" w:space="0" w:color="auto"/>
            </w:tcBorders>
            <w:shd w:val="clear" w:color="auto" w:fill="auto"/>
            <w:vAlign w:val="center"/>
          </w:tcPr>
          <w:p w14:paraId="46C5F2BD" w14:textId="1E4EFACC" w:rsidR="00392A01"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lastRenderedPageBreak/>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2FE0D22" w14:textId="30F6B35C" w:rsidR="00392A01" w:rsidRPr="009D2DC9" w:rsidRDefault="00DF2D57" w:rsidP="003857C7">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574AAE56" w14:textId="77777777" w:rsidR="00392A01" w:rsidRPr="009D2DC9" w:rsidRDefault="00392A01"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670F030A" w14:textId="77777777" w:rsidR="00392A01" w:rsidRPr="00A9047F" w:rsidRDefault="00392A01" w:rsidP="003857C7">
            <w:pPr>
              <w:spacing w:after="0" w:line="240" w:lineRule="auto"/>
              <w:jc w:val="center"/>
              <w:rPr>
                <w:rFonts w:asciiTheme="majorBidi" w:eastAsia="Times New Roman" w:hAnsiTheme="majorBidi" w:cstheme="majorBidi"/>
                <w:sz w:val="20"/>
                <w:szCs w:val="20"/>
              </w:rPr>
            </w:pPr>
          </w:p>
        </w:tc>
      </w:tr>
      <w:tr w:rsidR="0011086F" w:rsidRPr="00A9047F" w14:paraId="1347F6EF" w14:textId="77777777" w:rsidTr="00765BDF">
        <w:trPr>
          <w:trHeight w:val="530"/>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49A4AFAD" w14:textId="640F14D5" w:rsidR="0011086F" w:rsidRDefault="0011086F" w:rsidP="003857C7">
            <w:pPr>
              <w:spacing w:after="0" w:line="240" w:lineRule="auto"/>
              <w:jc w:val="center"/>
              <w:rPr>
                <w:rFonts w:eastAsia="Times New Roman" w:cstheme="minorHAnsi"/>
                <w:sz w:val="20"/>
                <w:szCs w:val="20"/>
              </w:rPr>
            </w:pPr>
            <w:r>
              <w:rPr>
                <w:rFonts w:eastAsia="Times New Roman" w:cstheme="minorHAnsi"/>
                <w:sz w:val="20"/>
                <w:szCs w:val="20"/>
              </w:rPr>
              <w:t>19</w:t>
            </w:r>
          </w:p>
        </w:tc>
        <w:tc>
          <w:tcPr>
            <w:tcW w:w="4475" w:type="dxa"/>
            <w:tcBorders>
              <w:top w:val="single" w:sz="4" w:space="0" w:color="auto"/>
              <w:left w:val="nil"/>
              <w:bottom w:val="single" w:sz="4" w:space="0" w:color="auto"/>
              <w:right w:val="single" w:sz="4" w:space="0" w:color="auto"/>
            </w:tcBorders>
            <w:shd w:val="clear" w:color="auto" w:fill="auto"/>
            <w:vAlign w:val="center"/>
          </w:tcPr>
          <w:p w14:paraId="0B5A1B33" w14:textId="21E94F19" w:rsidR="0011086F" w:rsidRDefault="0011086F" w:rsidP="0011086F">
            <w:pPr>
              <w:spacing w:after="0" w:line="240" w:lineRule="auto"/>
              <w:rPr>
                <w:rFonts w:eastAsia="Times New Roman" w:cstheme="minorHAnsi"/>
                <w:b/>
                <w:sz w:val="20"/>
                <w:szCs w:val="20"/>
              </w:rPr>
            </w:pPr>
            <w:r w:rsidRPr="0011086F">
              <w:rPr>
                <w:rFonts w:eastAsia="Times New Roman" w:cstheme="minorHAnsi"/>
                <w:b/>
                <w:sz w:val="20"/>
                <w:szCs w:val="20"/>
              </w:rPr>
              <w:t>Apple Magic Mouse (White)</w:t>
            </w:r>
            <w:r>
              <w:rPr>
                <w:rFonts w:eastAsia="Times New Roman" w:cstheme="minorHAnsi"/>
                <w:b/>
                <w:sz w:val="20"/>
                <w:szCs w:val="20"/>
              </w:rPr>
              <w:t xml:space="preserve"> </w:t>
            </w:r>
            <w:r w:rsidRPr="007C10DC">
              <w:rPr>
                <w:rFonts w:eastAsia="Times New Roman" w:cstheme="minorHAnsi"/>
                <w:b/>
                <w:sz w:val="20"/>
                <w:szCs w:val="20"/>
              </w:rPr>
              <w:t>Or equivalent</w:t>
            </w:r>
          </w:p>
          <w:p w14:paraId="1118787B" w14:textId="72D909CE"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Scroll Type Touch</w:t>
            </w:r>
          </w:p>
          <w:p w14:paraId="72D2C9AB"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Mouse Hand Orientation Ambidextrous</w:t>
            </w:r>
          </w:p>
          <w:p w14:paraId="1B8F8DCC"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LED Illumination None</w:t>
            </w:r>
          </w:p>
          <w:p w14:paraId="6D3F9B81"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Full-Functionality OS Support Mac</w:t>
            </w:r>
          </w:p>
          <w:p w14:paraId="3C3DA03F"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Connectivity</w:t>
            </w:r>
          </w:p>
          <w:p w14:paraId="23395872"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Connector Lightning</w:t>
            </w:r>
          </w:p>
          <w:p w14:paraId="6A02D2CC"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Cable Type Braided</w:t>
            </w:r>
          </w:p>
          <w:p w14:paraId="095DBD98"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Wireless Connectivity</w:t>
            </w:r>
            <w:r w:rsidRPr="0011086F">
              <w:rPr>
                <w:rFonts w:eastAsia="Times New Roman" w:cstheme="minorHAnsi"/>
                <w:bCs/>
                <w:sz w:val="20"/>
                <w:szCs w:val="20"/>
              </w:rPr>
              <w:tab/>
              <w:t>Bluetooth</w:t>
            </w:r>
          </w:p>
          <w:p w14:paraId="6C3F2FC1"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Power</w:t>
            </w:r>
          </w:p>
          <w:p w14:paraId="4F180084"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Maximum Battery Life 1 Month</w:t>
            </w:r>
          </w:p>
          <w:p w14:paraId="66D8961A"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LED Indicator</w:t>
            </w:r>
            <w:r w:rsidRPr="0011086F">
              <w:rPr>
                <w:rFonts w:eastAsia="Times New Roman" w:cstheme="minorHAnsi"/>
                <w:bCs/>
                <w:sz w:val="20"/>
                <w:szCs w:val="20"/>
              </w:rPr>
              <w:tab/>
              <w:t>Yes</w:t>
            </w:r>
          </w:p>
          <w:p w14:paraId="1E034E98"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Physical</w:t>
            </w:r>
          </w:p>
          <w:p w14:paraId="7FEAED50"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Dimensions (L x W x H) 4.4 x 2.2 x 0.8" / 11.2 x 5.6 x 2.0 cm</w:t>
            </w:r>
          </w:p>
          <w:p w14:paraId="729F1CEE"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Weight</w:t>
            </w:r>
            <w:r w:rsidRPr="0011086F">
              <w:rPr>
                <w:rFonts w:eastAsia="Times New Roman" w:cstheme="minorHAnsi"/>
                <w:bCs/>
                <w:sz w:val="20"/>
                <w:szCs w:val="20"/>
              </w:rPr>
              <w:tab/>
              <w:t>0.22 lb / 0.1 kg</w:t>
            </w:r>
          </w:p>
          <w:p w14:paraId="5D25D4DD"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Packaging Info</w:t>
            </w:r>
          </w:p>
          <w:p w14:paraId="0F640C9D" w14:textId="77777777" w:rsidR="0011086F" w:rsidRPr="0011086F" w:rsidRDefault="0011086F" w:rsidP="0011086F">
            <w:pPr>
              <w:pStyle w:val="ListParagraph"/>
              <w:numPr>
                <w:ilvl w:val="0"/>
                <w:numId w:val="21"/>
              </w:numPr>
              <w:spacing w:after="0" w:line="240" w:lineRule="auto"/>
              <w:rPr>
                <w:rFonts w:eastAsia="Times New Roman" w:cstheme="minorHAnsi"/>
                <w:bCs/>
                <w:sz w:val="20"/>
                <w:szCs w:val="20"/>
              </w:rPr>
            </w:pPr>
            <w:r w:rsidRPr="0011086F">
              <w:rPr>
                <w:rFonts w:eastAsia="Times New Roman" w:cstheme="minorHAnsi"/>
                <w:bCs/>
                <w:sz w:val="20"/>
                <w:szCs w:val="20"/>
              </w:rPr>
              <w:t>Package Weight 0.5 lb</w:t>
            </w:r>
          </w:p>
          <w:p w14:paraId="4DF4574A" w14:textId="0C448CD9" w:rsidR="0011086F" w:rsidRPr="00231B4C" w:rsidRDefault="0011086F" w:rsidP="005746A8">
            <w:pPr>
              <w:pStyle w:val="ListParagraph"/>
              <w:numPr>
                <w:ilvl w:val="0"/>
                <w:numId w:val="21"/>
              </w:numPr>
              <w:spacing w:after="0" w:line="240" w:lineRule="auto"/>
              <w:rPr>
                <w:rFonts w:eastAsia="Times New Roman" w:cstheme="minorHAnsi"/>
                <w:b/>
                <w:sz w:val="20"/>
                <w:szCs w:val="20"/>
              </w:rPr>
            </w:pPr>
            <w:r w:rsidRPr="005746A8">
              <w:rPr>
                <w:rFonts w:eastAsia="Times New Roman" w:cstheme="minorHAnsi"/>
                <w:bCs/>
                <w:sz w:val="20"/>
                <w:szCs w:val="20"/>
              </w:rPr>
              <w:t>Box Dimensions (LxWxH) 5 x 2.9 x 1.4"</w:t>
            </w:r>
          </w:p>
        </w:tc>
        <w:tc>
          <w:tcPr>
            <w:tcW w:w="718" w:type="dxa"/>
            <w:tcBorders>
              <w:top w:val="single" w:sz="4" w:space="0" w:color="auto"/>
              <w:left w:val="nil"/>
              <w:bottom w:val="single" w:sz="4" w:space="0" w:color="auto"/>
              <w:right w:val="single" w:sz="4" w:space="0" w:color="auto"/>
            </w:tcBorders>
            <w:shd w:val="clear" w:color="auto" w:fill="auto"/>
            <w:vAlign w:val="center"/>
          </w:tcPr>
          <w:p w14:paraId="31C58AC0" w14:textId="56F82FC9" w:rsidR="0011086F" w:rsidRPr="009D2DC9" w:rsidRDefault="00765BDF" w:rsidP="003857C7">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268AB90" w14:textId="034BAE63" w:rsidR="0011086F" w:rsidRPr="009D2DC9" w:rsidRDefault="00DF2D57" w:rsidP="003857C7">
            <w:pPr>
              <w:spacing w:after="0" w:line="240" w:lineRule="auto"/>
              <w:jc w:val="center"/>
              <w:rPr>
                <w:rFonts w:eastAsia="Times New Roman" w:cstheme="minorHAnsi"/>
                <w:sz w:val="20"/>
                <w:szCs w:val="20"/>
              </w:rPr>
            </w:pPr>
            <w:r>
              <w:rPr>
                <w:rFonts w:eastAsia="Times New Roman" w:cstheme="minorHAnsi"/>
                <w:sz w:val="20"/>
                <w:szCs w:val="20"/>
              </w:rPr>
              <w:t>2</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048A758E" w14:textId="77777777" w:rsidR="0011086F" w:rsidRPr="009D2DC9" w:rsidRDefault="0011086F"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4ECC6B94" w14:textId="77777777" w:rsidR="0011086F" w:rsidRPr="00A9047F" w:rsidRDefault="0011086F" w:rsidP="003857C7">
            <w:pPr>
              <w:spacing w:after="0" w:line="240" w:lineRule="auto"/>
              <w:jc w:val="center"/>
              <w:rPr>
                <w:rFonts w:asciiTheme="majorBidi" w:eastAsia="Times New Roman" w:hAnsiTheme="majorBidi" w:cstheme="majorBidi"/>
                <w:sz w:val="20"/>
                <w:szCs w:val="20"/>
              </w:rPr>
            </w:pPr>
          </w:p>
        </w:tc>
      </w:tr>
      <w:tr w:rsidR="00EA40C0" w:rsidRPr="00A9047F" w14:paraId="492E3723" w14:textId="77777777" w:rsidTr="00765BDF">
        <w:trPr>
          <w:trHeight w:val="530"/>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1FBD20F0" w14:textId="3FFD5FAB" w:rsidR="00EA40C0" w:rsidRDefault="00EA40C0" w:rsidP="003857C7">
            <w:pPr>
              <w:spacing w:after="0" w:line="240" w:lineRule="auto"/>
              <w:jc w:val="center"/>
              <w:rPr>
                <w:rFonts w:eastAsia="Times New Roman" w:cstheme="minorHAnsi"/>
                <w:sz w:val="20"/>
                <w:szCs w:val="20"/>
              </w:rPr>
            </w:pPr>
            <w:r>
              <w:rPr>
                <w:rFonts w:eastAsia="Times New Roman" w:cstheme="minorHAnsi"/>
                <w:sz w:val="20"/>
                <w:szCs w:val="20"/>
              </w:rPr>
              <w:t>20</w:t>
            </w:r>
          </w:p>
        </w:tc>
        <w:tc>
          <w:tcPr>
            <w:tcW w:w="4475" w:type="dxa"/>
            <w:tcBorders>
              <w:top w:val="single" w:sz="4" w:space="0" w:color="auto"/>
              <w:left w:val="nil"/>
              <w:bottom w:val="single" w:sz="4" w:space="0" w:color="auto"/>
              <w:right w:val="single" w:sz="4" w:space="0" w:color="auto"/>
            </w:tcBorders>
            <w:shd w:val="clear" w:color="auto" w:fill="auto"/>
            <w:vAlign w:val="center"/>
          </w:tcPr>
          <w:p w14:paraId="6D27821C" w14:textId="6BEF8B96" w:rsidR="00EA40C0" w:rsidRDefault="00EA40C0" w:rsidP="00EA40C0">
            <w:pPr>
              <w:spacing w:after="0" w:line="240" w:lineRule="auto"/>
              <w:rPr>
                <w:rFonts w:eastAsia="Times New Roman" w:cstheme="minorHAnsi"/>
                <w:b/>
                <w:sz w:val="20"/>
                <w:szCs w:val="20"/>
              </w:rPr>
            </w:pPr>
            <w:r w:rsidRPr="00EA40C0">
              <w:rPr>
                <w:rFonts w:eastAsia="Times New Roman" w:cstheme="minorHAnsi"/>
                <w:b/>
                <w:sz w:val="20"/>
                <w:szCs w:val="20"/>
              </w:rPr>
              <w:t>Dell P2722H 27" 16:9 IPS Monitor</w:t>
            </w:r>
            <w:r>
              <w:rPr>
                <w:rFonts w:eastAsia="Times New Roman" w:cstheme="minorHAnsi"/>
                <w:b/>
                <w:sz w:val="20"/>
                <w:szCs w:val="20"/>
              </w:rPr>
              <w:t xml:space="preserve"> </w:t>
            </w:r>
            <w:r w:rsidRPr="007C10DC">
              <w:rPr>
                <w:rFonts w:eastAsia="Times New Roman" w:cstheme="minorHAnsi"/>
                <w:b/>
                <w:sz w:val="20"/>
                <w:szCs w:val="20"/>
              </w:rPr>
              <w:t>Or equivalent</w:t>
            </w:r>
          </w:p>
          <w:p w14:paraId="2839A018" w14:textId="69B202EF"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Size 27"</w:t>
            </w:r>
          </w:p>
          <w:p w14:paraId="45BF8645"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Panel Type IPS-Type LCD</w:t>
            </w:r>
          </w:p>
          <w:p w14:paraId="5F8EDED4"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Touchscreen No</w:t>
            </w:r>
          </w:p>
          <w:p w14:paraId="07075C16"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Resolution 1920 x 1080</w:t>
            </w:r>
          </w:p>
          <w:p w14:paraId="40646F24"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Aspect Ratio 16:9</w:t>
            </w:r>
          </w:p>
          <w:p w14:paraId="680885ED"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Pixels Per Inch (ppi) 82 ppi</w:t>
            </w:r>
          </w:p>
          <w:p w14:paraId="2A06CABD"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Finish</w:t>
            </w:r>
            <w:r w:rsidRPr="00EA40C0">
              <w:rPr>
                <w:rFonts w:eastAsia="Times New Roman" w:cstheme="minorHAnsi"/>
                <w:bCs/>
                <w:sz w:val="20"/>
                <w:szCs w:val="20"/>
              </w:rPr>
              <w:tab/>
              <w:t>Anti-Glare / Matte</w:t>
            </w:r>
          </w:p>
          <w:p w14:paraId="619C6EE1"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Maximum Brightness 300 cd/m2</w:t>
            </w:r>
          </w:p>
          <w:p w14:paraId="49568CBF"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Contrast Ratio</w:t>
            </w:r>
            <w:r w:rsidRPr="00EA40C0">
              <w:rPr>
                <w:rFonts w:eastAsia="Times New Roman" w:cstheme="minorHAnsi"/>
                <w:bCs/>
                <w:sz w:val="20"/>
                <w:szCs w:val="20"/>
              </w:rPr>
              <w:tab/>
              <w:t>1000:1</w:t>
            </w:r>
          </w:p>
          <w:p w14:paraId="18626184"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Refresh Rate 60 Hz</w:t>
            </w:r>
          </w:p>
          <w:p w14:paraId="1143CE89"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Variable Refresh Technology</w:t>
            </w:r>
            <w:r w:rsidRPr="00EA40C0">
              <w:rPr>
                <w:rFonts w:eastAsia="Times New Roman" w:cstheme="minorHAnsi"/>
                <w:bCs/>
                <w:sz w:val="20"/>
                <w:szCs w:val="20"/>
              </w:rPr>
              <w:tab/>
              <w:t>None</w:t>
            </w:r>
          </w:p>
          <w:p w14:paraId="71571F7B"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Bit Depth / Color Support 8-Bit (16.7 Million Colors)</w:t>
            </w:r>
          </w:p>
          <w:p w14:paraId="365F96FD"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Color Gamut 99% sRGB</w:t>
            </w:r>
          </w:p>
          <w:p w14:paraId="0C303191"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Response Time 8 ms (GtG)</w:t>
            </w:r>
          </w:p>
          <w:p w14:paraId="2FEA505C"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5 ms (GtG)</w:t>
            </w:r>
          </w:p>
          <w:p w14:paraId="4B19943E"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Viewing Angle (H x V) 178 x 178°</w:t>
            </w:r>
          </w:p>
          <w:p w14:paraId="2F58D88E"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Inputs / Outputs</w:t>
            </w:r>
          </w:p>
          <w:p w14:paraId="7E7884BE"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Inputs/Outputs</w:t>
            </w:r>
            <w:r w:rsidRPr="00EA40C0">
              <w:rPr>
                <w:rFonts w:eastAsia="Times New Roman" w:cstheme="minorHAnsi"/>
                <w:bCs/>
                <w:sz w:val="20"/>
                <w:szCs w:val="20"/>
              </w:rPr>
              <w:tab/>
              <w:t>1 x HDMI 1.4</w:t>
            </w:r>
          </w:p>
          <w:p w14:paraId="70895FF6"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1 x DisplayPort 1.2</w:t>
            </w:r>
          </w:p>
          <w:p w14:paraId="613352C8"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1 x VGA</w:t>
            </w:r>
          </w:p>
          <w:p w14:paraId="08FBAA96"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4 x USB Type-A (USB 3.1 / USB 3.2 Gen 1)</w:t>
            </w:r>
          </w:p>
          <w:p w14:paraId="39CBED7F" w14:textId="77777777" w:rsidR="00EA40C0" w:rsidRPr="00EA40C0" w:rsidRDefault="00EA40C0" w:rsidP="00EA40C0">
            <w:pPr>
              <w:pStyle w:val="ListParagraph"/>
              <w:numPr>
                <w:ilvl w:val="0"/>
                <w:numId w:val="21"/>
              </w:numPr>
              <w:spacing w:after="0" w:line="240" w:lineRule="auto"/>
              <w:rPr>
                <w:rFonts w:eastAsia="Times New Roman" w:cstheme="minorHAnsi"/>
                <w:bCs/>
                <w:sz w:val="20"/>
                <w:szCs w:val="20"/>
              </w:rPr>
            </w:pPr>
            <w:r w:rsidRPr="00EA40C0">
              <w:rPr>
                <w:rFonts w:eastAsia="Times New Roman" w:cstheme="minorHAnsi"/>
                <w:bCs/>
                <w:sz w:val="20"/>
                <w:szCs w:val="20"/>
              </w:rPr>
              <w:t>1 x USB Type-B (USB 3.1 / USB 3.2 Gen 1)</w:t>
            </w:r>
          </w:p>
          <w:p w14:paraId="35A563B1" w14:textId="5F62F308" w:rsidR="00EA40C0" w:rsidRPr="0011086F" w:rsidRDefault="00EA40C0" w:rsidP="00EA40C0">
            <w:pPr>
              <w:pStyle w:val="ListParagraph"/>
              <w:numPr>
                <w:ilvl w:val="0"/>
                <w:numId w:val="21"/>
              </w:numPr>
              <w:spacing w:after="0" w:line="240" w:lineRule="auto"/>
              <w:rPr>
                <w:rFonts w:eastAsia="Times New Roman" w:cstheme="minorHAnsi"/>
                <w:b/>
                <w:sz w:val="20"/>
                <w:szCs w:val="20"/>
              </w:rPr>
            </w:pPr>
            <w:r w:rsidRPr="00EA40C0">
              <w:rPr>
                <w:rFonts w:eastAsia="Times New Roman" w:cstheme="minorHAnsi"/>
                <w:bCs/>
                <w:sz w:val="20"/>
                <w:szCs w:val="20"/>
              </w:rPr>
              <w:t>HDCP Support Yes, Version 1.4</w:t>
            </w:r>
          </w:p>
        </w:tc>
        <w:tc>
          <w:tcPr>
            <w:tcW w:w="718" w:type="dxa"/>
            <w:tcBorders>
              <w:top w:val="single" w:sz="4" w:space="0" w:color="auto"/>
              <w:left w:val="nil"/>
              <w:bottom w:val="single" w:sz="4" w:space="0" w:color="auto"/>
              <w:right w:val="single" w:sz="4" w:space="0" w:color="auto"/>
            </w:tcBorders>
            <w:shd w:val="clear" w:color="auto" w:fill="auto"/>
            <w:vAlign w:val="center"/>
          </w:tcPr>
          <w:p w14:paraId="24EE423D" w14:textId="1C93AD2D" w:rsidR="00EA40C0" w:rsidRPr="009D2DC9" w:rsidRDefault="003738A4" w:rsidP="003857C7">
            <w:pPr>
              <w:spacing w:after="0" w:line="240" w:lineRule="auto"/>
              <w:jc w:val="center"/>
              <w:rPr>
                <w:rFonts w:eastAsia="Times New Roman" w:cstheme="minorHAnsi"/>
                <w:sz w:val="20"/>
                <w:szCs w:val="20"/>
              </w:rPr>
            </w:pPr>
            <w:r w:rsidRPr="009D2DC9">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36FD5D4" w14:textId="33ECF84A" w:rsidR="00EA40C0" w:rsidRDefault="003738A4" w:rsidP="003857C7">
            <w:pPr>
              <w:spacing w:after="0" w:line="240" w:lineRule="auto"/>
              <w:jc w:val="center"/>
              <w:rPr>
                <w:rFonts w:eastAsia="Times New Roman" w:cstheme="minorHAnsi"/>
                <w:sz w:val="20"/>
                <w:szCs w:val="20"/>
              </w:rPr>
            </w:pPr>
            <w:r>
              <w:rPr>
                <w:rFonts w:eastAsia="Times New Roman" w:cstheme="minorHAnsi"/>
                <w:sz w:val="20"/>
                <w:szCs w:val="20"/>
              </w:rPr>
              <w:t>6</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546B24A5" w14:textId="77777777" w:rsidR="00EA40C0" w:rsidRPr="009D2DC9" w:rsidRDefault="00EA40C0" w:rsidP="003857C7">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2D69A6BC" w14:textId="77777777" w:rsidR="00EA40C0" w:rsidRPr="00A9047F" w:rsidRDefault="00EA40C0" w:rsidP="003857C7">
            <w:pPr>
              <w:spacing w:after="0" w:line="240" w:lineRule="auto"/>
              <w:jc w:val="center"/>
              <w:rPr>
                <w:rFonts w:asciiTheme="majorBidi" w:eastAsia="Times New Roman" w:hAnsiTheme="majorBidi" w:cstheme="majorBidi"/>
                <w:sz w:val="20"/>
                <w:szCs w:val="20"/>
              </w:rPr>
            </w:pPr>
          </w:p>
        </w:tc>
      </w:tr>
      <w:tr w:rsidR="003738A4" w:rsidRPr="00A9047F" w14:paraId="321370CA" w14:textId="77777777" w:rsidTr="00C71221">
        <w:trPr>
          <w:trHeight w:val="530"/>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20B4A9D3" w14:textId="4ACB1263" w:rsidR="003738A4" w:rsidRDefault="003738A4" w:rsidP="003738A4">
            <w:pPr>
              <w:spacing w:after="0" w:line="240" w:lineRule="auto"/>
              <w:jc w:val="center"/>
              <w:rPr>
                <w:rFonts w:eastAsia="Times New Roman" w:cstheme="minorHAnsi"/>
                <w:sz w:val="20"/>
                <w:szCs w:val="20"/>
              </w:rPr>
            </w:pPr>
            <w:r>
              <w:rPr>
                <w:rFonts w:eastAsia="Times New Roman" w:cstheme="minorHAnsi"/>
                <w:sz w:val="20"/>
                <w:szCs w:val="20"/>
              </w:rPr>
              <w:t>21</w:t>
            </w:r>
          </w:p>
        </w:tc>
        <w:tc>
          <w:tcPr>
            <w:tcW w:w="4475" w:type="dxa"/>
            <w:tcBorders>
              <w:top w:val="single" w:sz="4" w:space="0" w:color="auto"/>
              <w:left w:val="nil"/>
              <w:bottom w:val="single" w:sz="4" w:space="0" w:color="auto"/>
              <w:right w:val="single" w:sz="4" w:space="0" w:color="auto"/>
            </w:tcBorders>
            <w:shd w:val="clear" w:color="auto" w:fill="auto"/>
            <w:vAlign w:val="center"/>
          </w:tcPr>
          <w:p w14:paraId="43F79EEA" w14:textId="1CA84E91" w:rsidR="00810619" w:rsidRDefault="00810619" w:rsidP="00810619">
            <w:pPr>
              <w:spacing w:after="0" w:line="240" w:lineRule="auto"/>
              <w:rPr>
                <w:rFonts w:eastAsia="Times New Roman" w:cstheme="minorHAnsi"/>
                <w:b/>
                <w:sz w:val="20"/>
                <w:szCs w:val="20"/>
              </w:rPr>
            </w:pPr>
            <w:r w:rsidRPr="00810619">
              <w:rPr>
                <w:rFonts w:eastAsia="Times New Roman" w:cstheme="minorHAnsi"/>
                <w:b/>
                <w:sz w:val="20"/>
                <w:szCs w:val="20"/>
              </w:rPr>
              <w:t>SanDisk 1TB Ultra Dual Drive Luxe USB 3.1 Flash Drive (USB Type-C / Type-A)</w:t>
            </w:r>
            <w:r>
              <w:rPr>
                <w:rFonts w:eastAsia="Times New Roman" w:cstheme="minorHAnsi"/>
                <w:b/>
                <w:sz w:val="20"/>
                <w:szCs w:val="20"/>
              </w:rPr>
              <w:t xml:space="preserve"> </w:t>
            </w:r>
            <w:r w:rsidRPr="007C10DC">
              <w:rPr>
                <w:rFonts w:eastAsia="Times New Roman" w:cstheme="minorHAnsi"/>
                <w:b/>
                <w:sz w:val="20"/>
                <w:szCs w:val="20"/>
              </w:rPr>
              <w:t>Or equivalent</w:t>
            </w:r>
          </w:p>
          <w:p w14:paraId="5F3B52AF" w14:textId="0D2E4AC8" w:rsidR="00810619" w:rsidRPr="00810619" w:rsidRDefault="00810619" w:rsidP="00810619">
            <w:pPr>
              <w:pStyle w:val="ListParagraph"/>
              <w:numPr>
                <w:ilvl w:val="0"/>
                <w:numId w:val="21"/>
              </w:numPr>
              <w:spacing w:after="0" w:line="240" w:lineRule="auto"/>
              <w:rPr>
                <w:rFonts w:eastAsia="Times New Roman" w:cstheme="minorHAnsi"/>
                <w:bCs/>
                <w:sz w:val="20"/>
                <w:szCs w:val="20"/>
              </w:rPr>
            </w:pPr>
            <w:r w:rsidRPr="00810619">
              <w:rPr>
                <w:rFonts w:eastAsia="Times New Roman" w:cstheme="minorHAnsi"/>
                <w:bCs/>
                <w:sz w:val="20"/>
                <w:szCs w:val="20"/>
              </w:rPr>
              <w:t>Host Connection USB 3.1 / USB 3.2 Gen 1 (USB Type-C), USB 3.1 / USB 3.2 Gen 1 (USB Type-A)</w:t>
            </w:r>
          </w:p>
          <w:p w14:paraId="01DFF851" w14:textId="77777777" w:rsidR="00810619" w:rsidRPr="00810619" w:rsidRDefault="00810619" w:rsidP="00810619">
            <w:pPr>
              <w:pStyle w:val="ListParagraph"/>
              <w:numPr>
                <w:ilvl w:val="0"/>
                <w:numId w:val="21"/>
              </w:numPr>
              <w:spacing w:after="0" w:line="240" w:lineRule="auto"/>
              <w:rPr>
                <w:rFonts w:eastAsia="Times New Roman" w:cstheme="minorHAnsi"/>
                <w:bCs/>
                <w:sz w:val="20"/>
                <w:szCs w:val="20"/>
              </w:rPr>
            </w:pPr>
            <w:r w:rsidRPr="00810619">
              <w:rPr>
                <w:rFonts w:eastAsia="Times New Roman" w:cstheme="minorHAnsi"/>
                <w:bCs/>
                <w:sz w:val="20"/>
                <w:szCs w:val="20"/>
              </w:rPr>
              <w:t>Storage Capacity Total: 1 TB Flash-Based</w:t>
            </w:r>
          </w:p>
          <w:p w14:paraId="0845EEC1" w14:textId="77777777" w:rsidR="00810619" w:rsidRPr="00810619" w:rsidRDefault="00810619" w:rsidP="00810619">
            <w:pPr>
              <w:pStyle w:val="ListParagraph"/>
              <w:numPr>
                <w:ilvl w:val="0"/>
                <w:numId w:val="21"/>
              </w:numPr>
              <w:spacing w:after="0" w:line="240" w:lineRule="auto"/>
              <w:rPr>
                <w:rFonts w:eastAsia="Times New Roman" w:cstheme="minorHAnsi"/>
                <w:bCs/>
                <w:sz w:val="20"/>
                <w:szCs w:val="20"/>
              </w:rPr>
            </w:pPr>
            <w:r w:rsidRPr="00810619">
              <w:rPr>
                <w:rFonts w:eastAsia="Times New Roman" w:cstheme="minorHAnsi"/>
                <w:bCs/>
                <w:sz w:val="20"/>
                <w:szCs w:val="20"/>
              </w:rPr>
              <w:t>Read Speed Maximum: 150 MB/s</w:t>
            </w:r>
          </w:p>
          <w:p w14:paraId="7DE525D9" w14:textId="77777777" w:rsidR="00810619" w:rsidRPr="00810619" w:rsidRDefault="00810619" w:rsidP="00810619">
            <w:pPr>
              <w:pStyle w:val="ListParagraph"/>
              <w:numPr>
                <w:ilvl w:val="0"/>
                <w:numId w:val="21"/>
              </w:numPr>
              <w:spacing w:after="0" w:line="240" w:lineRule="auto"/>
              <w:rPr>
                <w:rFonts w:eastAsia="Times New Roman" w:cstheme="minorHAnsi"/>
                <w:bCs/>
                <w:sz w:val="20"/>
                <w:szCs w:val="20"/>
              </w:rPr>
            </w:pPr>
            <w:r w:rsidRPr="00810619">
              <w:rPr>
                <w:rFonts w:eastAsia="Times New Roman" w:cstheme="minorHAnsi"/>
                <w:bCs/>
                <w:sz w:val="20"/>
                <w:szCs w:val="20"/>
              </w:rPr>
              <w:t>MFi Certification No</w:t>
            </w:r>
          </w:p>
          <w:p w14:paraId="5AE9EE75" w14:textId="77777777" w:rsidR="00810619" w:rsidRPr="00810619" w:rsidRDefault="00810619" w:rsidP="00810619">
            <w:pPr>
              <w:pStyle w:val="ListParagraph"/>
              <w:numPr>
                <w:ilvl w:val="0"/>
                <w:numId w:val="21"/>
              </w:numPr>
              <w:spacing w:after="0" w:line="240" w:lineRule="auto"/>
              <w:rPr>
                <w:rFonts w:eastAsia="Times New Roman" w:cstheme="minorHAnsi"/>
                <w:bCs/>
                <w:sz w:val="20"/>
                <w:szCs w:val="20"/>
              </w:rPr>
            </w:pPr>
            <w:r w:rsidRPr="00810619">
              <w:rPr>
                <w:rFonts w:eastAsia="Times New Roman" w:cstheme="minorHAnsi"/>
                <w:bCs/>
                <w:sz w:val="20"/>
                <w:szCs w:val="20"/>
              </w:rPr>
              <w:t>Encryption None</w:t>
            </w:r>
          </w:p>
          <w:p w14:paraId="5B6DDA24" w14:textId="77777777" w:rsidR="00810619" w:rsidRPr="00810619" w:rsidRDefault="00810619" w:rsidP="00810619">
            <w:pPr>
              <w:pStyle w:val="ListParagraph"/>
              <w:numPr>
                <w:ilvl w:val="0"/>
                <w:numId w:val="21"/>
              </w:numPr>
              <w:spacing w:after="0" w:line="240" w:lineRule="auto"/>
              <w:rPr>
                <w:rFonts w:eastAsia="Times New Roman" w:cstheme="minorHAnsi"/>
                <w:bCs/>
                <w:sz w:val="20"/>
                <w:szCs w:val="20"/>
              </w:rPr>
            </w:pPr>
            <w:r w:rsidRPr="00810619">
              <w:rPr>
                <w:rFonts w:eastAsia="Times New Roman" w:cstheme="minorHAnsi"/>
                <w:bCs/>
                <w:sz w:val="20"/>
                <w:szCs w:val="20"/>
              </w:rPr>
              <w:t>Material Metal</w:t>
            </w:r>
          </w:p>
          <w:p w14:paraId="2056768A" w14:textId="77777777" w:rsidR="00810619" w:rsidRPr="00810619" w:rsidRDefault="00810619" w:rsidP="00810619">
            <w:pPr>
              <w:pStyle w:val="ListParagraph"/>
              <w:numPr>
                <w:ilvl w:val="0"/>
                <w:numId w:val="21"/>
              </w:numPr>
              <w:spacing w:after="0" w:line="240" w:lineRule="auto"/>
              <w:rPr>
                <w:rFonts w:eastAsia="Times New Roman" w:cstheme="minorHAnsi"/>
                <w:bCs/>
                <w:sz w:val="20"/>
                <w:szCs w:val="20"/>
              </w:rPr>
            </w:pPr>
            <w:r w:rsidRPr="00810619">
              <w:rPr>
                <w:rFonts w:eastAsia="Times New Roman" w:cstheme="minorHAnsi"/>
                <w:bCs/>
                <w:sz w:val="20"/>
                <w:szCs w:val="20"/>
              </w:rPr>
              <w:lastRenderedPageBreak/>
              <w:t>Environmental Resistance None</w:t>
            </w:r>
          </w:p>
          <w:p w14:paraId="300E4F58" w14:textId="77777777" w:rsidR="00810619" w:rsidRPr="00810619" w:rsidRDefault="00810619" w:rsidP="00810619">
            <w:pPr>
              <w:pStyle w:val="ListParagraph"/>
              <w:numPr>
                <w:ilvl w:val="0"/>
                <w:numId w:val="21"/>
              </w:numPr>
              <w:spacing w:after="0" w:line="240" w:lineRule="auto"/>
              <w:rPr>
                <w:rFonts w:eastAsia="Times New Roman" w:cstheme="minorHAnsi"/>
                <w:bCs/>
                <w:sz w:val="20"/>
                <w:szCs w:val="20"/>
              </w:rPr>
            </w:pPr>
            <w:r w:rsidRPr="00810619">
              <w:rPr>
                <w:rFonts w:eastAsia="Times New Roman" w:cstheme="minorHAnsi"/>
                <w:bCs/>
                <w:sz w:val="20"/>
                <w:szCs w:val="20"/>
              </w:rPr>
              <w:t>Packaging Info</w:t>
            </w:r>
          </w:p>
          <w:p w14:paraId="3006BA30" w14:textId="77777777" w:rsidR="00810619" w:rsidRPr="00810619" w:rsidRDefault="00810619" w:rsidP="00810619">
            <w:pPr>
              <w:pStyle w:val="ListParagraph"/>
              <w:numPr>
                <w:ilvl w:val="0"/>
                <w:numId w:val="21"/>
              </w:numPr>
              <w:spacing w:after="0" w:line="240" w:lineRule="auto"/>
              <w:rPr>
                <w:rFonts w:eastAsia="Times New Roman" w:cstheme="minorHAnsi"/>
                <w:bCs/>
                <w:sz w:val="20"/>
                <w:szCs w:val="20"/>
              </w:rPr>
            </w:pPr>
            <w:r w:rsidRPr="00810619">
              <w:rPr>
                <w:rFonts w:eastAsia="Times New Roman" w:cstheme="minorHAnsi"/>
                <w:bCs/>
                <w:sz w:val="20"/>
                <w:szCs w:val="20"/>
              </w:rPr>
              <w:t>Package Weight 0.055 lb</w:t>
            </w:r>
          </w:p>
          <w:p w14:paraId="4DE3D493" w14:textId="0D218767" w:rsidR="003738A4" w:rsidRPr="00EA40C0" w:rsidRDefault="00810619" w:rsidP="00810619">
            <w:pPr>
              <w:pStyle w:val="ListParagraph"/>
              <w:numPr>
                <w:ilvl w:val="0"/>
                <w:numId w:val="21"/>
              </w:numPr>
              <w:spacing w:after="0" w:line="240" w:lineRule="auto"/>
              <w:rPr>
                <w:rFonts w:eastAsia="Times New Roman" w:cstheme="minorHAnsi"/>
                <w:b/>
                <w:sz w:val="20"/>
                <w:szCs w:val="20"/>
              </w:rPr>
            </w:pPr>
            <w:r w:rsidRPr="00810619">
              <w:rPr>
                <w:rFonts w:eastAsia="Times New Roman" w:cstheme="minorHAnsi"/>
                <w:bCs/>
                <w:sz w:val="20"/>
                <w:szCs w:val="20"/>
              </w:rPr>
              <w:t>Box Dimensions (LxWxH)</w:t>
            </w:r>
            <w:r w:rsidRPr="00810619">
              <w:rPr>
                <w:rFonts w:eastAsia="Times New Roman" w:cstheme="minorHAnsi"/>
                <w:bCs/>
                <w:sz w:val="20"/>
                <w:szCs w:val="20"/>
              </w:rPr>
              <w:tab/>
              <w:t>6 x 3.95 x 0.6"</w:t>
            </w:r>
          </w:p>
        </w:tc>
        <w:tc>
          <w:tcPr>
            <w:tcW w:w="718" w:type="dxa"/>
            <w:tcBorders>
              <w:top w:val="single" w:sz="4" w:space="0" w:color="auto"/>
              <w:left w:val="nil"/>
              <w:bottom w:val="single" w:sz="4" w:space="0" w:color="auto"/>
              <w:right w:val="single" w:sz="4" w:space="0" w:color="auto"/>
            </w:tcBorders>
            <w:shd w:val="clear" w:color="auto" w:fill="auto"/>
          </w:tcPr>
          <w:p w14:paraId="3C1E9B3F" w14:textId="77777777" w:rsidR="00810619" w:rsidRDefault="00810619" w:rsidP="003738A4">
            <w:pPr>
              <w:spacing w:after="0" w:line="240" w:lineRule="auto"/>
              <w:jc w:val="center"/>
              <w:rPr>
                <w:rFonts w:eastAsia="Times New Roman" w:cstheme="minorHAnsi"/>
                <w:sz w:val="20"/>
                <w:szCs w:val="20"/>
              </w:rPr>
            </w:pPr>
          </w:p>
          <w:p w14:paraId="349FD021" w14:textId="77777777" w:rsidR="00810619" w:rsidRDefault="00810619" w:rsidP="003738A4">
            <w:pPr>
              <w:spacing w:after="0" w:line="240" w:lineRule="auto"/>
              <w:jc w:val="center"/>
              <w:rPr>
                <w:rFonts w:eastAsia="Times New Roman" w:cstheme="minorHAnsi"/>
                <w:sz w:val="20"/>
                <w:szCs w:val="20"/>
              </w:rPr>
            </w:pPr>
          </w:p>
          <w:p w14:paraId="10A1FEC8" w14:textId="77777777" w:rsidR="00810619" w:rsidRDefault="00810619" w:rsidP="003738A4">
            <w:pPr>
              <w:spacing w:after="0" w:line="240" w:lineRule="auto"/>
              <w:jc w:val="center"/>
              <w:rPr>
                <w:rFonts w:eastAsia="Times New Roman" w:cstheme="minorHAnsi"/>
                <w:sz w:val="20"/>
                <w:szCs w:val="20"/>
              </w:rPr>
            </w:pPr>
          </w:p>
          <w:p w14:paraId="77D3DF67" w14:textId="77777777" w:rsidR="00810619" w:rsidRDefault="00810619" w:rsidP="003738A4">
            <w:pPr>
              <w:spacing w:after="0" w:line="240" w:lineRule="auto"/>
              <w:jc w:val="center"/>
              <w:rPr>
                <w:rFonts w:eastAsia="Times New Roman" w:cstheme="minorHAnsi"/>
                <w:sz w:val="20"/>
                <w:szCs w:val="20"/>
              </w:rPr>
            </w:pPr>
          </w:p>
          <w:p w14:paraId="0BB9F480" w14:textId="77777777" w:rsidR="00810619" w:rsidRDefault="00810619" w:rsidP="003738A4">
            <w:pPr>
              <w:spacing w:after="0" w:line="240" w:lineRule="auto"/>
              <w:jc w:val="center"/>
              <w:rPr>
                <w:rFonts w:eastAsia="Times New Roman" w:cstheme="minorHAnsi"/>
                <w:sz w:val="20"/>
                <w:szCs w:val="20"/>
              </w:rPr>
            </w:pPr>
          </w:p>
          <w:p w14:paraId="3AB3809B" w14:textId="77777777" w:rsidR="00810619" w:rsidRDefault="00810619" w:rsidP="003738A4">
            <w:pPr>
              <w:spacing w:after="0" w:line="240" w:lineRule="auto"/>
              <w:jc w:val="center"/>
              <w:rPr>
                <w:rFonts w:eastAsia="Times New Roman" w:cstheme="minorHAnsi"/>
                <w:sz w:val="20"/>
                <w:szCs w:val="20"/>
              </w:rPr>
            </w:pPr>
          </w:p>
          <w:p w14:paraId="6DFFCE33" w14:textId="77777777" w:rsidR="00810619" w:rsidRDefault="00810619" w:rsidP="003738A4">
            <w:pPr>
              <w:spacing w:after="0" w:line="240" w:lineRule="auto"/>
              <w:jc w:val="center"/>
              <w:rPr>
                <w:rFonts w:eastAsia="Times New Roman" w:cstheme="minorHAnsi"/>
                <w:sz w:val="20"/>
                <w:szCs w:val="20"/>
              </w:rPr>
            </w:pPr>
          </w:p>
          <w:p w14:paraId="385EEBD6" w14:textId="13599041" w:rsidR="003738A4" w:rsidRPr="009D2DC9" w:rsidRDefault="003738A4" w:rsidP="003738A4">
            <w:pPr>
              <w:spacing w:after="0" w:line="240" w:lineRule="auto"/>
              <w:jc w:val="center"/>
              <w:rPr>
                <w:rFonts w:eastAsia="Times New Roman" w:cstheme="minorHAnsi"/>
                <w:sz w:val="20"/>
                <w:szCs w:val="20"/>
              </w:rPr>
            </w:pPr>
            <w:r w:rsidRPr="00E859D4">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C8A41D1" w14:textId="6A7C85DF" w:rsidR="003738A4" w:rsidRDefault="00810619" w:rsidP="003738A4">
            <w:pPr>
              <w:spacing w:after="0" w:line="240" w:lineRule="auto"/>
              <w:jc w:val="center"/>
              <w:rPr>
                <w:rFonts w:eastAsia="Times New Roman" w:cstheme="minorHAnsi"/>
                <w:sz w:val="20"/>
                <w:szCs w:val="20"/>
              </w:rPr>
            </w:pPr>
            <w:r>
              <w:rPr>
                <w:rFonts w:eastAsia="Times New Roman" w:cstheme="minorHAnsi"/>
                <w:sz w:val="20"/>
                <w:szCs w:val="20"/>
              </w:rPr>
              <w:t>15</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4F0BB6EE" w14:textId="77777777" w:rsidR="003738A4" w:rsidRPr="009D2DC9" w:rsidRDefault="003738A4" w:rsidP="003738A4">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0F75B7A8" w14:textId="77777777" w:rsidR="003738A4" w:rsidRPr="00A9047F" w:rsidRDefault="003738A4" w:rsidP="003738A4">
            <w:pPr>
              <w:spacing w:after="0" w:line="240" w:lineRule="auto"/>
              <w:jc w:val="center"/>
              <w:rPr>
                <w:rFonts w:asciiTheme="majorBidi" w:eastAsia="Times New Roman" w:hAnsiTheme="majorBidi" w:cstheme="majorBidi"/>
                <w:sz w:val="20"/>
                <w:szCs w:val="20"/>
              </w:rPr>
            </w:pPr>
          </w:p>
        </w:tc>
      </w:tr>
      <w:tr w:rsidR="003738A4" w:rsidRPr="00A9047F" w14:paraId="03F64B56" w14:textId="77777777" w:rsidTr="00C71221">
        <w:trPr>
          <w:trHeight w:val="530"/>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4727A34E" w14:textId="3DC9BF9A" w:rsidR="003738A4" w:rsidRDefault="00C44A87" w:rsidP="003738A4">
            <w:pPr>
              <w:spacing w:after="0" w:line="240" w:lineRule="auto"/>
              <w:jc w:val="center"/>
              <w:rPr>
                <w:rFonts w:eastAsia="Times New Roman" w:cstheme="minorHAnsi"/>
                <w:sz w:val="20"/>
                <w:szCs w:val="20"/>
              </w:rPr>
            </w:pPr>
            <w:r>
              <w:rPr>
                <w:rFonts w:eastAsia="Times New Roman" w:cstheme="minorHAnsi"/>
                <w:sz w:val="20"/>
                <w:szCs w:val="20"/>
              </w:rPr>
              <w:t>22</w:t>
            </w:r>
          </w:p>
        </w:tc>
        <w:tc>
          <w:tcPr>
            <w:tcW w:w="4475" w:type="dxa"/>
            <w:tcBorders>
              <w:top w:val="single" w:sz="4" w:space="0" w:color="auto"/>
              <w:left w:val="nil"/>
              <w:bottom w:val="single" w:sz="4" w:space="0" w:color="auto"/>
              <w:right w:val="single" w:sz="4" w:space="0" w:color="auto"/>
            </w:tcBorders>
            <w:shd w:val="clear" w:color="auto" w:fill="auto"/>
            <w:vAlign w:val="center"/>
          </w:tcPr>
          <w:p w14:paraId="7BF31771" w14:textId="20115CC9" w:rsidR="00084401" w:rsidRDefault="00084401" w:rsidP="00084401">
            <w:pPr>
              <w:spacing w:after="0" w:line="240" w:lineRule="auto"/>
              <w:rPr>
                <w:rFonts w:eastAsia="Times New Roman" w:cstheme="minorHAnsi"/>
                <w:b/>
                <w:sz w:val="20"/>
                <w:szCs w:val="20"/>
              </w:rPr>
            </w:pPr>
            <w:r w:rsidRPr="00084401">
              <w:rPr>
                <w:rFonts w:eastAsia="Times New Roman" w:cstheme="minorHAnsi"/>
                <w:b/>
                <w:sz w:val="20"/>
                <w:szCs w:val="20"/>
              </w:rPr>
              <w:t>ANDYCINE ML Compact Digital Wireless Microphone System for iPhones and iPads with Lightning (2.4 GHz)</w:t>
            </w:r>
            <w:r>
              <w:rPr>
                <w:rFonts w:eastAsia="Times New Roman" w:cstheme="minorHAnsi"/>
                <w:b/>
                <w:sz w:val="20"/>
                <w:szCs w:val="20"/>
              </w:rPr>
              <w:t xml:space="preserve"> </w:t>
            </w:r>
            <w:r w:rsidRPr="007C10DC">
              <w:rPr>
                <w:rFonts w:eastAsia="Times New Roman" w:cstheme="minorHAnsi"/>
                <w:b/>
                <w:sz w:val="20"/>
                <w:szCs w:val="20"/>
              </w:rPr>
              <w:t>Or equivalent</w:t>
            </w:r>
          </w:p>
          <w:p w14:paraId="512847E7" w14:textId="5EE46B3E" w:rsidR="00084401" w:rsidRPr="00084401" w:rsidRDefault="00084401" w:rsidP="00084401">
            <w:pPr>
              <w:pStyle w:val="ListParagraph"/>
              <w:numPr>
                <w:ilvl w:val="0"/>
                <w:numId w:val="21"/>
              </w:numPr>
              <w:spacing w:after="0" w:line="240" w:lineRule="auto"/>
              <w:rPr>
                <w:rFonts w:eastAsia="Times New Roman" w:cstheme="minorHAnsi"/>
                <w:bCs/>
                <w:sz w:val="20"/>
                <w:szCs w:val="20"/>
              </w:rPr>
            </w:pPr>
            <w:r w:rsidRPr="00084401">
              <w:rPr>
                <w:rFonts w:eastAsia="Times New Roman" w:cstheme="minorHAnsi"/>
                <w:bCs/>
                <w:sz w:val="20"/>
                <w:szCs w:val="20"/>
              </w:rPr>
              <w:t>Wireless Technology</w:t>
            </w:r>
            <w:r w:rsidRPr="00084401">
              <w:rPr>
                <w:rFonts w:eastAsia="Times New Roman" w:cstheme="minorHAnsi"/>
                <w:bCs/>
                <w:sz w:val="20"/>
                <w:szCs w:val="20"/>
              </w:rPr>
              <w:tab/>
              <w:t>Digital 2.4 GHz</w:t>
            </w:r>
          </w:p>
          <w:p w14:paraId="115B4F46" w14:textId="77777777" w:rsidR="00084401" w:rsidRPr="00084401" w:rsidRDefault="00084401" w:rsidP="00084401">
            <w:pPr>
              <w:pStyle w:val="ListParagraph"/>
              <w:numPr>
                <w:ilvl w:val="0"/>
                <w:numId w:val="21"/>
              </w:numPr>
              <w:spacing w:after="0" w:line="240" w:lineRule="auto"/>
              <w:rPr>
                <w:rFonts w:eastAsia="Times New Roman" w:cstheme="minorHAnsi"/>
                <w:bCs/>
                <w:sz w:val="20"/>
                <w:szCs w:val="20"/>
              </w:rPr>
            </w:pPr>
            <w:r w:rsidRPr="00084401">
              <w:rPr>
                <w:rFonts w:eastAsia="Times New Roman" w:cstheme="minorHAnsi"/>
                <w:bCs/>
                <w:sz w:val="20"/>
                <w:szCs w:val="20"/>
              </w:rPr>
              <w:t>Included Transmitters</w:t>
            </w:r>
            <w:r w:rsidRPr="00084401">
              <w:rPr>
                <w:rFonts w:eastAsia="Times New Roman" w:cstheme="minorHAnsi"/>
                <w:bCs/>
                <w:sz w:val="20"/>
                <w:szCs w:val="20"/>
              </w:rPr>
              <w:tab/>
              <w:t>1 x Clip-On with Microphone</w:t>
            </w:r>
          </w:p>
          <w:p w14:paraId="76FCE88C" w14:textId="77777777" w:rsidR="00084401" w:rsidRPr="00084401" w:rsidRDefault="00084401" w:rsidP="00084401">
            <w:pPr>
              <w:pStyle w:val="ListParagraph"/>
              <w:numPr>
                <w:ilvl w:val="0"/>
                <w:numId w:val="21"/>
              </w:numPr>
              <w:spacing w:after="0" w:line="240" w:lineRule="auto"/>
              <w:rPr>
                <w:rFonts w:eastAsia="Times New Roman" w:cstheme="minorHAnsi"/>
                <w:bCs/>
                <w:sz w:val="20"/>
                <w:szCs w:val="20"/>
              </w:rPr>
            </w:pPr>
            <w:r w:rsidRPr="00084401">
              <w:rPr>
                <w:rFonts w:eastAsia="Times New Roman" w:cstheme="minorHAnsi"/>
                <w:bCs/>
                <w:sz w:val="20"/>
                <w:szCs w:val="20"/>
              </w:rPr>
              <w:t>Diversity</w:t>
            </w:r>
            <w:r w:rsidRPr="00084401">
              <w:rPr>
                <w:rFonts w:eastAsia="Times New Roman" w:cstheme="minorHAnsi"/>
                <w:bCs/>
                <w:sz w:val="20"/>
                <w:szCs w:val="20"/>
              </w:rPr>
              <w:tab/>
              <w:t>Non-Diversity</w:t>
            </w:r>
          </w:p>
          <w:p w14:paraId="5F7244EF" w14:textId="77777777" w:rsidR="00084401" w:rsidRPr="00084401" w:rsidRDefault="00084401" w:rsidP="00084401">
            <w:pPr>
              <w:pStyle w:val="ListParagraph"/>
              <w:numPr>
                <w:ilvl w:val="0"/>
                <w:numId w:val="21"/>
              </w:numPr>
              <w:spacing w:after="0" w:line="240" w:lineRule="auto"/>
              <w:rPr>
                <w:rFonts w:eastAsia="Times New Roman" w:cstheme="minorHAnsi"/>
                <w:bCs/>
                <w:sz w:val="20"/>
                <w:szCs w:val="20"/>
              </w:rPr>
            </w:pPr>
            <w:r w:rsidRPr="00084401">
              <w:rPr>
                <w:rFonts w:eastAsia="Times New Roman" w:cstheme="minorHAnsi"/>
                <w:bCs/>
                <w:sz w:val="20"/>
                <w:szCs w:val="20"/>
              </w:rPr>
              <w:t>RF Channel Scanning</w:t>
            </w:r>
            <w:r w:rsidRPr="00084401">
              <w:rPr>
                <w:rFonts w:eastAsia="Times New Roman" w:cstheme="minorHAnsi"/>
                <w:bCs/>
                <w:sz w:val="20"/>
                <w:szCs w:val="20"/>
              </w:rPr>
              <w:tab/>
              <w:t>Auto-Scan</w:t>
            </w:r>
          </w:p>
          <w:p w14:paraId="3DCB6B40" w14:textId="77777777" w:rsidR="00084401" w:rsidRPr="00084401" w:rsidRDefault="00084401" w:rsidP="00084401">
            <w:pPr>
              <w:pStyle w:val="ListParagraph"/>
              <w:numPr>
                <w:ilvl w:val="0"/>
                <w:numId w:val="21"/>
              </w:numPr>
              <w:spacing w:after="0" w:line="240" w:lineRule="auto"/>
              <w:rPr>
                <w:rFonts w:eastAsia="Times New Roman" w:cstheme="minorHAnsi"/>
                <w:bCs/>
                <w:sz w:val="20"/>
                <w:szCs w:val="20"/>
              </w:rPr>
            </w:pPr>
            <w:r w:rsidRPr="00084401">
              <w:rPr>
                <w:rFonts w:eastAsia="Times New Roman" w:cstheme="minorHAnsi"/>
                <w:bCs/>
                <w:sz w:val="20"/>
                <w:szCs w:val="20"/>
              </w:rPr>
              <w:t>Max Operating Range</w:t>
            </w:r>
            <w:r w:rsidRPr="00084401">
              <w:rPr>
                <w:rFonts w:eastAsia="Times New Roman" w:cstheme="minorHAnsi"/>
                <w:bCs/>
                <w:sz w:val="20"/>
                <w:szCs w:val="20"/>
              </w:rPr>
              <w:tab/>
              <w:t>262.5' / 80 m (Line of Sight)</w:t>
            </w:r>
          </w:p>
          <w:p w14:paraId="3FDE5BB4" w14:textId="77777777" w:rsidR="00084401" w:rsidRPr="00084401" w:rsidRDefault="00084401" w:rsidP="00084401">
            <w:pPr>
              <w:pStyle w:val="ListParagraph"/>
              <w:numPr>
                <w:ilvl w:val="0"/>
                <w:numId w:val="21"/>
              </w:numPr>
              <w:spacing w:after="0" w:line="240" w:lineRule="auto"/>
              <w:rPr>
                <w:rFonts w:eastAsia="Times New Roman" w:cstheme="minorHAnsi"/>
                <w:bCs/>
                <w:sz w:val="20"/>
                <w:szCs w:val="20"/>
              </w:rPr>
            </w:pPr>
            <w:r w:rsidRPr="00084401">
              <w:rPr>
                <w:rFonts w:eastAsia="Times New Roman" w:cstheme="minorHAnsi"/>
                <w:bCs/>
                <w:sz w:val="20"/>
                <w:szCs w:val="20"/>
              </w:rPr>
              <w:t>Max Transmitters per Band</w:t>
            </w:r>
            <w:r w:rsidRPr="00084401">
              <w:rPr>
                <w:rFonts w:eastAsia="Times New Roman" w:cstheme="minorHAnsi"/>
                <w:bCs/>
                <w:sz w:val="20"/>
                <w:szCs w:val="20"/>
              </w:rPr>
              <w:tab/>
              <w:t>1</w:t>
            </w:r>
          </w:p>
          <w:p w14:paraId="5070DFFB" w14:textId="2EF7DC07" w:rsidR="00084401" w:rsidRPr="00084401" w:rsidRDefault="00084401" w:rsidP="00084401">
            <w:pPr>
              <w:pStyle w:val="ListParagraph"/>
              <w:numPr>
                <w:ilvl w:val="0"/>
                <w:numId w:val="21"/>
              </w:numPr>
              <w:spacing w:after="0" w:line="240" w:lineRule="auto"/>
              <w:rPr>
                <w:rFonts w:eastAsia="Times New Roman" w:cstheme="minorHAnsi"/>
                <w:bCs/>
                <w:sz w:val="20"/>
                <w:szCs w:val="20"/>
              </w:rPr>
            </w:pPr>
            <w:r w:rsidRPr="00084401">
              <w:rPr>
                <w:rFonts w:eastAsia="Times New Roman" w:cstheme="minorHAnsi"/>
                <w:bCs/>
                <w:sz w:val="20"/>
                <w:szCs w:val="20"/>
              </w:rPr>
              <w:t>Built-In Recorder</w:t>
            </w:r>
            <w:r w:rsidR="002F5917" w:rsidRPr="00084401">
              <w:rPr>
                <w:rFonts w:eastAsia="Times New Roman" w:cstheme="minorHAnsi"/>
                <w:bCs/>
                <w:sz w:val="20"/>
                <w:szCs w:val="20"/>
              </w:rPr>
              <w:tab/>
            </w:r>
            <w:r w:rsidR="002F5917">
              <w:rPr>
                <w:rFonts w:eastAsia="Times New Roman" w:cstheme="minorHAnsi"/>
                <w:bCs/>
                <w:sz w:val="20"/>
                <w:szCs w:val="20"/>
              </w:rPr>
              <w:t>: No</w:t>
            </w:r>
          </w:p>
          <w:p w14:paraId="154D86FD" w14:textId="32FB3095" w:rsidR="00084401" w:rsidRPr="00084401" w:rsidRDefault="00084401" w:rsidP="00084401">
            <w:pPr>
              <w:pStyle w:val="ListParagraph"/>
              <w:numPr>
                <w:ilvl w:val="0"/>
                <w:numId w:val="21"/>
              </w:numPr>
              <w:spacing w:after="0" w:line="240" w:lineRule="auto"/>
              <w:rPr>
                <w:rFonts w:eastAsia="Times New Roman" w:cstheme="minorHAnsi"/>
                <w:bCs/>
                <w:sz w:val="20"/>
                <w:szCs w:val="20"/>
              </w:rPr>
            </w:pPr>
            <w:r w:rsidRPr="00084401">
              <w:rPr>
                <w:rFonts w:eastAsia="Times New Roman" w:cstheme="minorHAnsi"/>
                <w:bCs/>
                <w:sz w:val="20"/>
                <w:szCs w:val="20"/>
              </w:rPr>
              <w:t>Control App Support</w:t>
            </w:r>
            <w:r w:rsidR="002F5917">
              <w:rPr>
                <w:rFonts w:eastAsia="Times New Roman" w:cstheme="minorHAnsi"/>
                <w:bCs/>
                <w:sz w:val="20"/>
                <w:szCs w:val="20"/>
              </w:rPr>
              <w:t xml:space="preserve"> : </w:t>
            </w:r>
            <w:r w:rsidRPr="00084401">
              <w:rPr>
                <w:rFonts w:eastAsia="Times New Roman" w:cstheme="minorHAnsi"/>
                <w:bCs/>
                <w:sz w:val="20"/>
                <w:szCs w:val="20"/>
              </w:rPr>
              <w:tab/>
              <w:t>No</w:t>
            </w:r>
          </w:p>
          <w:p w14:paraId="56B0CFB6" w14:textId="6A87B30C" w:rsidR="003738A4" w:rsidRPr="002F5917" w:rsidRDefault="00084401" w:rsidP="002F5917">
            <w:pPr>
              <w:pStyle w:val="ListParagraph"/>
              <w:numPr>
                <w:ilvl w:val="0"/>
                <w:numId w:val="21"/>
              </w:numPr>
              <w:spacing w:after="0" w:line="240" w:lineRule="auto"/>
              <w:rPr>
                <w:rFonts w:eastAsia="Times New Roman" w:cstheme="minorHAnsi"/>
                <w:bCs/>
                <w:sz w:val="20"/>
                <w:szCs w:val="20"/>
              </w:rPr>
            </w:pPr>
            <w:r w:rsidRPr="00084401">
              <w:rPr>
                <w:rFonts w:eastAsia="Times New Roman" w:cstheme="minorHAnsi"/>
                <w:bCs/>
                <w:sz w:val="20"/>
                <w:szCs w:val="20"/>
              </w:rPr>
              <w:t>OS Compatibility</w:t>
            </w:r>
            <w:r w:rsidR="00C44A87">
              <w:rPr>
                <w:rFonts w:eastAsia="Times New Roman" w:cstheme="minorHAnsi"/>
                <w:bCs/>
                <w:sz w:val="20"/>
                <w:szCs w:val="20"/>
              </w:rPr>
              <w:t xml:space="preserve"> </w:t>
            </w:r>
            <w:r w:rsidRPr="00084401">
              <w:rPr>
                <w:rFonts w:eastAsia="Times New Roman" w:cstheme="minorHAnsi"/>
                <w:bCs/>
                <w:sz w:val="20"/>
                <w:szCs w:val="20"/>
              </w:rPr>
              <w:tab/>
              <w:t>iOS</w:t>
            </w:r>
          </w:p>
        </w:tc>
        <w:tc>
          <w:tcPr>
            <w:tcW w:w="718" w:type="dxa"/>
            <w:tcBorders>
              <w:top w:val="single" w:sz="4" w:space="0" w:color="auto"/>
              <w:left w:val="nil"/>
              <w:bottom w:val="single" w:sz="4" w:space="0" w:color="auto"/>
              <w:right w:val="single" w:sz="4" w:space="0" w:color="auto"/>
            </w:tcBorders>
            <w:shd w:val="clear" w:color="auto" w:fill="auto"/>
          </w:tcPr>
          <w:p w14:paraId="0604E800" w14:textId="77777777" w:rsidR="002F5917" w:rsidRDefault="002F5917" w:rsidP="003738A4">
            <w:pPr>
              <w:spacing w:after="0" w:line="240" w:lineRule="auto"/>
              <w:jc w:val="center"/>
              <w:rPr>
                <w:rFonts w:eastAsia="Times New Roman" w:cstheme="minorHAnsi"/>
                <w:sz w:val="20"/>
                <w:szCs w:val="20"/>
              </w:rPr>
            </w:pPr>
          </w:p>
          <w:p w14:paraId="4198B2B1" w14:textId="77777777" w:rsidR="002F5917" w:rsidRDefault="002F5917" w:rsidP="003738A4">
            <w:pPr>
              <w:spacing w:after="0" w:line="240" w:lineRule="auto"/>
              <w:jc w:val="center"/>
              <w:rPr>
                <w:rFonts w:eastAsia="Times New Roman" w:cstheme="minorHAnsi"/>
                <w:sz w:val="20"/>
                <w:szCs w:val="20"/>
              </w:rPr>
            </w:pPr>
          </w:p>
          <w:p w14:paraId="5B2FF5C6" w14:textId="77777777" w:rsidR="002F5917" w:rsidRDefault="002F5917" w:rsidP="003738A4">
            <w:pPr>
              <w:spacing w:after="0" w:line="240" w:lineRule="auto"/>
              <w:jc w:val="center"/>
              <w:rPr>
                <w:rFonts w:eastAsia="Times New Roman" w:cstheme="minorHAnsi"/>
                <w:sz w:val="20"/>
                <w:szCs w:val="20"/>
              </w:rPr>
            </w:pPr>
          </w:p>
          <w:p w14:paraId="17DCC2F8" w14:textId="77777777" w:rsidR="002F5917" w:rsidRDefault="002F5917" w:rsidP="003738A4">
            <w:pPr>
              <w:spacing w:after="0" w:line="240" w:lineRule="auto"/>
              <w:jc w:val="center"/>
              <w:rPr>
                <w:rFonts w:eastAsia="Times New Roman" w:cstheme="minorHAnsi"/>
                <w:sz w:val="20"/>
                <w:szCs w:val="20"/>
              </w:rPr>
            </w:pPr>
          </w:p>
          <w:p w14:paraId="5B9BCB2E" w14:textId="77777777" w:rsidR="002F5917" w:rsidRDefault="002F5917" w:rsidP="003738A4">
            <w:pPr>
              <w:spacing w:after="0" w:line="240" w:lineRule="auto"/>
              <w:jc w:val="center"/>
              <w:rPr>
                <w:rFonts w:eastAsia="Times New Roman" w:cstheme="minorHAnsi"/>
                <w:sz w:val="20"/>
                <w:szCs w:val="20"/>
              </w:rPr>
            </w:pPr>
          </w:p>
          <w:p w14:paraId="4876A797" w14:textId="77777777" w:rsidR="002F5917" w:rsidRDefault="002F5917" w:rsidP="003738A4">
            <w:pPr>
              <w:spacing w:after="0" w:line="240" w:lineRule="auto"/>
              <w:jc w:val="center"/>
              <w:rPr>
                <w:rFonts w:eastAsia="Times New Roman" w:cstheme="minorHAnsi"/>
                <w:sz w:val="20"/>
                <w:szCs w:val="20"/>
              </w:rPr>
            </w:pPr>
          </w:p>
          <w:p w14:paraId="53501E31" w14:textId="77777777" w:rsidR="002F5917" w:rsidRDefault="002F5917" w:rsidP="003738A4">
            <w:pPr>
              <w:spacing w:after="0" w:line="240" w:lineRule="auto"/>
              <w:jc w:val="center"/>
              <w:rPr>
                <w:rFonts w:eastAsia="Times New Roman" w:cstheme="minorHAnsi"/>
                <w:sz w:val="20"/>
                <w:szCs w:val="20"/>
              </w:rPr>
            </w:pPr>
          </w:p>
          <w:p w14:paraId="581D53EE" w14:textId="0B082A6C" w:rsidR="003738A4" w:rsidRPr="009D2DC9" w:rsidRDefault="003738A4" w:rsidP="003738A4">
            <w:pPr>
              <w:spacing w:after="0" w:line="240" w:lineRule="auto"/>
              <w:jc w:val="center"/>
              <w:rPr>
                <w:rFonts w:eastAsia="Times New Roman" w:cstheme="minorHAnsi"/>
                <w:sz w:val="20"/>
                <w:szCs w:val="20"/>
              </w:rPr>
            </w:pPr>
            <w:r w:rsidRPr="00E859D4">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829B0FE" w14:textId="43A3170A" w:rsidR="003738A4" w:rsidRDefault="002F5917" w:rsidP="003738A4">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7277F0D0" w14:textId="77777777" w:rsidR="003738A4" w:rsidRPr="009D2DC9" w:rsidRDefault="003738A4" w:rsidP="003738A4">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7E5E552B" w14:textId="77777777" w:rsidR="003738A4" w:rsidRPr="00A9047F" w:rsidRDefault="003738A4" w:rsidP="003738A4">
            <w:pPr>
              <w:spacing w:after="0" w:line="240" w:lineRule="auto"/>
              <w:jc w:val="center"/>
              <w:rPr>
                <w:rFonts w:asciiTheme="majorBidi" w:eastAsia="Times New Roman" w:hAnsiTheme="majorBidi" w:cstheme="majorBidi"/>
                <w:sz w:val="20"/>
                <w:szCs w:val="20"/>
              </w:rPr>
            </w:pPr>
          </w:p>
        </w:tc>
      </w:tr>
      <w:tr w:rsidR="003738A4" w:rsidRPr="00A9047F" w14:paraId="68B8BC97" w14:textId="77777777" w:rsidTr="00C71221">
        <w:trPr>
          <w:trHeight w:val="530"/>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0E2C296F" w14:textId="415D3160" w:rsidR="003738A4" w:rsidRDefault="00C44A87" w:rsidP="003738A4">
            <w:pPr>
              <w:spacing w:after="0" w:line="240" w:lineRule="auto"/>
              <w:jc w:val="center"/>
              <w:rPr>
                <w:rFonts w:eastAsia="Times New Roman" w:cstheme="minorHAnsi"/>
                <w:sz w:val="20"/>
                <w:szCs w:val="20"/>
              </w:rPr>
            </w:pPr>
            <w:r>
              <w:rPr>
                <w:rFonts w:eastAsia="Times New Roman" w:cstheme="minorHAnsi"/>
                <w:sz w:val="20"/>
                <w:szCs w:val="20"/>
              </w:rPr>
              <w:t>23</w:t>
            </w:r>
          </w:p>
        </w:tc>
        <w:tc>
          <w:tcPr>
            <w:tcW w:w="4475" w:type="dxa"/>
            <w:tcBorders>
              <w:top w:val="single" w:sz="4" w:space="0" w:color="auto"/>
              <w:left w:val="nil"/>
              <w:bottom w:val="single" w:sz="4" w:space="0" w:color="auto"/>
              <w:right w:val="single" w:sz="4" w:space="0" w:color="auto"/>
            </w:tcBorders>
            <w:shd w:val="clear" w:color="auto" w:fill="auto"/>
            <w:vAlign w:val="center"/>
          </w:tcPr>
          <w:p w14:paraId="0FBF462F" w14:textId="6D2887F3" w:rsidR="00F62FA9" w:rsidRDefault="00F62FA9" w:rsidP="00F62FA9">
            <w:pPr>
              <w:spacing w:after="0" w:line="240" w:lineRule="auto"/>
              <w:rPr>
                <w:rFonts w:eastAsia="Times New Roman" w:cstheme="minorHAnsi"/>
                <w:b/>
                <w:sz w:val="20"/>
                <w:szCs w:val="20"/>
              </w:rPr>
            </w:pPr>
            <w:r w:rsidRPr="00F62FA9">
              <w:rPr>
                <w:rFonts w:eastAsia="Times New Roman" w:cstheme="minorHAnsi"/>
                <w:b/>
                <w:sz w:val="20"/>
                <w:szCs w:val="20"/>
              </w:rPr>
              <w:t>Epson ES-500W II Wireless Duplex Document Scanne</w:t>
            </w:r>
            <w:r>
              <w:rPr>
                <w:rFonts w:eastAsia="Times New Roman" w:cstheme="minorHAnsi"/>
                <w:b/>
                <w:sz w:val="20"/>
                <w:szCs w:val="20"/>
              </w:rPr>
              <w:t xml:space="preserve"> </w:t>
            </w:r>
            <w:r w:rsidRPr="007C10DC">
              <w:rPr>
                <w:rFonts w:eastAsia="Times New Roman" w:cstheme="minorHAnsi"/>
                <w:b/>
                <w:sz w:val="20"/>
                <w:szCs w:val="20"/>
              </w:rPr>
              <w:t>Or equivalent</w:t>
            </w:r>
          </w:p>
          <w:p w14:paraId="1AF43D43" w14:textId="71096046"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Type</w:t>
            </w:r>
            <w:r w:rsidRPr="00C362F0">
              <w:rPr>
                <w:rFonts w:eastAsia="Times New Roman" w:cstheme="minorHAnsi"/>
                <w:bCs/>
                <w:sz w:val="20"/>
                <w:szCs w:val="20"/>
              </w:rPr>
              <w:tab/>
              <w:t>Automatic Document Feeder (ADF)</w:t>
            </w:r>
          </w:p>
          <w:p w14:paraId="26DF0277"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Maximum Resolution</w:t>
            </w:r>
            <w:r w:rsidRPr="00C362F0">
              <w:rPr>
                <w:rFonts w:eastAsia="Times New Roman" w:cstheme="minorHAnsi"/>
                <w:bCs/>
                <w:sz w:val="20"/>
                <w:szCs w:val="20"/>
              </w:rPr>
              <w:tab/>
              <w:t>600 dpi (Optical)</w:t>
            </w:r>
          </w:p>
          <w:p w14:paraId="546E61E0"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1200 dpi (Interpolated)</w:t>
            </w:r>
          </w:p>
          <w:p w14:paraId="29ADB5A1"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Scan Modes</w:t>
            </w:r>
            <w:r w:rsidRPr="00C362F0">
              <w:rPr>
                <w:rFonts w:eastAsia="Times New Roman" w:cstheme="minorHAnsi"/>
                <w:bCs/>
                <w:sz w:val="20"/>
                <w:szCs w:val="20"/>
              </w:rPr>
              <w:tab/>
              <w:t>Color, Grayscale, Monochrome</w:t>
            </w:r>
          </w:p>
          <w:p w14:paraId="081DA082"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Color Depth</w:t>
            </w:r>
            <w:r w:rsidRPr="00C362F0">
              <w:rPr>
                <w:rFonts w:eastAsia="Times New Roman" w:cstheme="minorHAnsi"/>
                <w:bCs/>
                <w:sz w:val="20"/>
                <w:szCs w:val="20"/>
              </w:rPr>
              <w:tab/>
              <w:t>24-Bit (External)</w:t>
            </w:r>
          </w:p>
          <w:p w14:paraId="73A3457C"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30-Bit (Internal)</w:t>
            </w:r>
          </w:p>
          <w:p w14:paraId="59AD90F8"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Light Source</w:t>
            </w:r>
            <w:r w:rsidRPr="00C362F0">
              <w:rPr>
                <w:rFonts w:eastAsia="Times New Roman" w:cstheme="minorHAnsi"/>
                <w:bCs/>
                <w:sz w:val="20"/>
                <w:szCs w:val="20"/>
              </w:rPr>
              <w:tab/>
              <w:t>LED</w:t>
            </w:r>
          </w:p>
          <w:p w14:paraId="729F5BB9"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Image Sensor</w:t>
            </w:r>
            <w:r w:rsidRPr="00C362F0">
              <w:rPr>
                <w:rFonts w:eastAsia="Times New Roman" w:cstheme="minorHAnsi"/>
                <w:bCs/>
                <w:sz w:val="20"/>
                <w:szCs w:val="20"/>
              </w:rPr>
              <w:tab/>
              <w:t>2 x Contact Image Sensor (CIS)</w:t>
            </w:r>
          </w:p>
          <w:p w14:paraId="668EBC0B"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Duplex Scanning</w:t>
            </w:r>
            <w:r w:rsidRPr="00C362F0">
              <w:rPr>
                <w:rFonts w:eastAsia="Times New Roman" w:cstheme="minorHAnsi"/>
                <w:bCs/>
                <w:sz w:val="20"/>
                <w:szCs w:val="20"/>
              </w:rPr>
              <w:tab/>
              <w:t>Yes</w:t>
            </w:r>
          </w:p>
          <w:p w14:paraId="0CD0EB4F"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Single Pass Duplex</w:t>
            </w:r>
            <w:r w:rsidRPr="00C362F0">
              <w:rPr>
                <w:rFonts w:eastAsia="Times New Roman" w:cstheme="minorHAnsi"/>
                <w:bCs/>
                <w:sz w:val="20"/>
                <w:szCs w:val="20"/>
              </w:rPr>
              <w:tab/>
              <w:t>Yes</w:t>
            </w:r>
          </w:p>
          <w:p w14:paraId="45DFEC19"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Scan Speed</w:t>
            </w:r>
            <w:r w:rsidRPr="00C362F0">
              <w:rPr>
                <w:rFonts w:eastAsia="Times New Roman" w:cstheme="minorHAnsi"/>
                <w:bCs/>
                <w:sz w:val="20"/>
                <w:szCs w:val="20"/>
              </w:rPr>
              <w:tab/>
              <w:t>Simplex Speed</w:t>
            </w:r>
          </w:p>
          <w:p w14:paraId="3A714FFA"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35 ppm in Color/Grayscale/Black &amp; White</w:t>
            </w:r>
          </w:p>
          <w:p w14:paraId="2815FBF2"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Duplex Speed</w:t>
            </w:r>
          </w:p>
          <w:p w14:paraId="6E6F2962"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70 ipm in Color/Grayscale/Black &amp; White</w:t>
            </w:r>
          </w:p>
          <w:p w14:paraId="399396D4"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Automatic Image Corrections</w:t>
            </w:r>
            <w:r w:rsidRPr="00C362F0">
              <w:rPr>
                <w:rFonts w:eastAsia="Times New Roman" w:cstheme="minorHAnsi"/>
                <w:bCs/>
                <w:sz w:val="20"/>
                <w:szCs w:val="20"/>
              </w:rPr>
              <w:tab/>
              <w:t>Yes</w:t>
            </w:r>
          </w:p>
          <w:p w14:paraId="6E0E112A"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File Formats</w:t>
            </w:r>
            <w:r w:rsidRPr="00C362F0">
              <w:rPr>
                <w:rFonts w:eastAsia="Times New Roman" w:cstheme="minorHAnsi"/>
                <w:bCs/>
                <w:sz w:val="20"/>
                <w:szCs w:val="20"/>
              </w:rPr>
              <w:tab/>
              <w:t>PDF</w:t>
            </w:r>
          </w:p>
          <w:p w14:paraId="2CB56368"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Multi-Feed Detection</w:t>
            </w:r>
            <w:r w:rsidRPr="00C362F0">
              <w:rPr>
                <w:rFonts w:eastAsia="Times New Roman" w:cstheme="minorHAnsi"/>
                <w:bCs/>
                <w:sz w:val="20"/>
                <w:szCs w:val="20"/>
              </w:rPr>
              <w:tab/>
              <w:t>Yes</w:t>
            </w:r>
          </w:p>
          <w:p w14:paraId="45B35D08" w14:textId="77777777" w:rsidR="00F62FA9" w:rsidRPr="00C362F0" w:rsidRDefault="00F62FA9" w:rsidP="00C362F0">
            <w:pPr>
              <w:pStyle w:val="ListParagraph"/>
              <w:numPr>
                <w:ilvl w:val="0"/>
                <w:numId w:val="21"/>
              </w:numPr>
              <w:spacing w:after="0" w:line="240" w:lineRule="auto"/>
              <w:rPr>
                <w:rFonts w:eastAsia="Times New Roman" w:cstheme="minorHAnsi"/>
                <w:bCs/>
                <w:sz w:val="20"/>
                <w:szCs w:val="20"/>
              </w:rPr>
            </w:pPr>
            <w:r w:rsidRPr="00C362F0">
              <w:rPr>
                <w:rFonts w:eastAsia="Times New Roman" w:cstheme="minorHAnsi"/>
                <w:bCs/>
                <w:sz w:val="20"/>
                <w:szCs w:val="20"/>
              </w:rPr>
              <w:t>Daily Duty Cycle</w:t>
            </w:r>
            <w:r w:rsidRPr="00C362F0">
              <w:rPr>
                <w:rFonts w:eastAsia="Times New Roman" w:cstheme="minorHAnsi"/>
                <w:bCs/>
                <w:sz w:val="20"/>
                <w:szCs w:val="20"/>
              </w:rPr>
              <w:tab/>
              <w:t>4000 Scans</w:t>
            </w:r>
          </w:p>
          <w:p w14:paraId="4F3E3627" w14:textId="0D04C3FE" w:rsidR="003738A4" w:rsidRPr="00EA40C0" w:rsidRDefault="00F62FA9" w:rsidP="00C362F0">
            <w:pPr>
              <w:pStyle w:val="ListParagraph"/>
              <w:numPr>
                <w:ilvl w:val="0"/>
                <w:numId w:val="21"/>
              </w:numPr>
              <w:spacing w:after="0" w:line="240" w:lineRule="auto"/>
              <w:rPr>
                <w:rFonts w:eastAsia="Times New Roman" w:cstheme="minorHAnsi"/>
                <w:b/>
                <w:sz w:val="20"/>
                <w:szCs w:val="20"/>
              </w:rPr>
            </w:pPr>
            <w:r w:rsidRPr="00C362F0">
              <w:rPr>
                <w:rFonts w:eastAsia="Times New Roman" w:cstheme="minorHAnsi"/>
                <w:bCs/>
                <w:sz w:val="20"/>
                <w:szCs w:val="20"/>
              </w:rPr>
              <w:t>Special Media Support</w:t>
            </w:r>
            <w:r w:rsidRPr="00C362F0">
              <w:rPr>
                <w:rFonts w:eastAsia="Times New Roman" w:cstheme="minorHAnsi"/>
                <w:bCs/>
                <w:sz w:val="20"/>
                <w:szCs w:val="20"/>
              </w:rPr>
              <w:tab/>
              <w:t>Business Card, Envelope, ID Card, Index Card</w:t>
            </w:r>
          </w:p>
        </w:tc>
        <w:tc>
          <w:tcPr>
            <w:tcW w:w="718" w:type="dxa"/>
            <w:tcBorders>
              <w:top w:val="single" w:sz="4" w:space="0" w:color="auto"/>
              <w:left w:val="nil"/>
              <w:bottom w:val="single" w:sz="4" w:space="0" w:color="auto"/>
              <w:right w:val="single" w:sz="4" w:space="0" w:color="auto"/>
            </w:tcBorders>
            <w:shd w:val="clear" w:color="auto" w:fill="auto"/>
          </w:tcPr>
          <w:p w14:paraId="032E628A" w14:textId="77777777" w:rsidR="00F62FA9" w:rsidRDefault="00F62FA9" w:rsidP="00EB5178">
            <w:pPr>
              <w:spacing w:after="0" w:line="240" w:lineRule="auto"/>
              <w:jc w:val="center"/>
              <w:rPr>
                <w:rFonts w:eastAsia="Times New Roman" w:cstheme="minorHAnsi"/>
                <w:sz w:val="20"/>
                <w:szCs w:val="20"/>
              </w:rPr>
            </w:pPr>
          </w:p>
          <w:p w14:paraId="4441BA6F" w14:textId="77777777" w:rsidR="00F62FA9" w:rsidRDefault="00F62FA9" w:rsidP="00EB5178">
            <w:pPr>
              <w:spacing w:after="0" w:line="240" w:lineRule="auto"/>
              <w:jc w:val="center"/>
              <w:rPr>
                <w:rFonts w:eastAsia="Times New Roman" w:cstheme="minorHAnsi"/>
                <w:sz w:val="20"/>
                <w:szCs w:val="20"/>
              </w:rPr>
            </w:pPr>
          </w:p>
          <w:p w14:paraId="3B93B69C" w14:textId="77777777" w:rsidR="00F62FA9" w:rsidRDefault="00F62FA9" w:rsidP="00EB5178">
            <w:pPr>
              <w:spacing w:after="0" w:line="240" w:lineRule="auto"/>
              <w:jc w:val="center"/>
              <w:rPr>
                <w:rFonts w:eastAsia="Times New Roman" w:cstheme="minorHAnsi"/>
                <w:sz w:val="20"/>
                <w:szCs w:val="20"/>
              </w:rPr>
            </w:pPr>
          </w:p>
          <w:p w14:paraId="7326EED3" w14:textId="77777777" w:rsidR="00F62FA9" w:rsidRDefault="00F62FA9" w:rsidP="00EB5178">
            <w:pPr>
              <w:spacing w:after="0" w:line="240" w:lineRule="auto"/>
              <w:jc w:val="center"/>
              <w:rPr>
                <w:rFonts w:eastAsia="Times New Roman" w:cstheme="minorHAnsi"/>
                <w:sz w:val="20"/>
                <w:szCs w:val="20"/>
              </w:rPr>
            </w:pPr>
          </w:p>
          <w:p w14:paraId="5069268C" w14:textId="77777777" w:rsidR="00F62FA9" w:rsidRDefault="00F62FA9" w:rsidP="00EB5178">
            <w:pPr>
              <w:spacing w:after="0" w:line="240" w:lineRule="auto"/>
              <w:jc w:val="center"/>
              <w:rPr>
                <w:rFonts w:eastAsia="Times New Roman" w:cstheme="minorHAnsi"/>
                <w:sz w:val="20"/>
                <w:szCs w:val="20"/>
              </w:rPr>
            </w:pPr>
          </w:p>
          <w:p w14:paraId="1AE80ECB" w14:textId="77777777" w:rsidR="00F62FA9" w:rsidRDefault="00F62FA9" w:rsidP="00EB5178">
            <w:pPr>
              <w:spacing w:after="0" w:line="240" w:lineRule="auto"/>
              <w:jc w:val="center"/>
              <w:rPr>
                <w:rFonts w:eastAsia="Times New Roman" w:cstheme="minorHAnsi"/>
                <w:sz w:val="20"/>
                <w:szCs w:val="20"/>
              </w:rPr>
            </w:pPr>
          </w:p>
          <w:p w14:paraId="495AA9E8" w14:textId="77777777" w:rsidR="00F62FA9" w:rsidRDefault="00F62FA9" w:rsidP="00EB5178">
            <w:pPr>
              <w:spacing w:after="0" w:line="240" w:lineRule="auto"/>
              <w:jc w:val="center"/>
              <w:rPr>
                <w:rFonts w:eastAsia="Times New Roman" w:cstheme="minorHAnsi"/>
                <w:sz w:val="20"/>
                <w:szCs w:val="20"/>
              </w:rPr>
            </w:pPr>
          </w:p>
          <w:p w14:paraId="61F91B89" w14:textId="77777777" w:rsidR="00F62FA9" w:rsidRDefault="00F62FA9" w:rsidP="00EB5178">
            <w:pPr>
              <w:spacing w:after="0" w:line="240" w:lineRule="auto"/>
              <w:jc w:val="center"/>
              <w:rPr>
                <w:rFonts w:eastAsia="Times New Roman" w:cstheme="minorHAnsi"/>
                <w:sz w:val="20"/>
                <w:szCs w:val="20"/>
              </w:rPr>
            </w:pPr>
          </w:p>
          <w:p w14:paraId="68BBF979" w14:textId="77777777" w:rsidR="00F62FA9" w:rsidRDefault="00F62FA9" w:rsidP="00EB5178">
            <w:pPr>
              <w:spacing w:after="0" w:line="240" w:lineRule="auto"/>
              <w:jc w:val="center"/>
              <w:rPr>
                <w:rFonts w:eastAsia="Times New Roman" w:cstheme="minorHAnsi"/>
                <w:sz w:val="20"/>
                <w:szCs w:val="20"/>
              </w:rPr>
            </w:pPr>
          </w:p>
          <w:p w14:paraId="20B0642A" w14:textId="2CA2484A" w:rsidR="003738A4" w:rsidRPr="009D2DC9" w:rsidRDefault="003738A4" w:rsidP="00EB5178">
            <w:pPr>
              <w:spacing w:after="0" w:line="240" w:lineRule="auto"/>
              <w:jc w:val="center"/>
              <w:rPr>
                <w:rFonts w:eastAsia="Times New Roman" w:cstheme="minorHAnsi"/>
                <w:sz w:val="20"/>
                <w:szCs w:val="20"/>
              </w:rPr>
            </w:pPr>
            <w:r w:rsidRPr="00E859D4">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21E1783" w14:textId="77777777" w:rsidR="003738A4" w:rsidRPr="00C362F0" w:rsidRDefault="003738A4" w:rsidP="00EB5178">
            <w:pPr>
              <w:spacing w:after="0" w:line="240" w:lineRule="auto"/>
              <w:jc w:val="center"/>
              <w:rPr>
                <w:rFonts w:eastAsia="Times New Roman" w:cstheme="minorHAnsi"/>
                <w:sz w:val="34"/>
                <w:szCs w:val="34"/>
              </w:rPr>
            </w:pPr>
          </w:p>
          <w:p w14:paraId="29FF6B9D" w14:textId="1985AD89" w:rsidR="00EB5178" w:rsidRPr="00EB5178" w:rsidRDefault="00EB5178" w:rsidP="00EB5178">
            <w:pPr>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46D01D08" w14:textId="77777777" w:rsidR="003738A4" w:rsidRPr="009D2DC9" w:rsidRDefault="003738A4" w:rsidP="003738A4">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38F6A22F" w14:textId="77777777" w:rsidR="003738A4" w:rsidRPr="00A9047F" w:rsidRDefault="003738A4" w:rsidP="003738A4">
            <w:pPr>
              <w:spacing w:after="0" w:line="240" w:lineRule="auto"/>
              <w:jc w:val="center"/>
              <w:rPr>
                <w:rFonts w:asciiTheme="majorBidi" w:eastAsia="Times New Roman" w:hAnsiTheme="majorBidi" w:cstheme="majorBidi"/>
                <w:sz w:val="20"/>
                <w:szCs w:val="20"/>
              </w:rPr>
            </w:pPr>
          </w:p>
        </w:tc>
      </w:tr>
      <w:tr w:rsidR="003738A4" w:rsidRPr="00A9047F" w14:paraId="473A6508" w14:textId="77777777" w:rsidTr="00C71221">
        <w:trPr>
          <w:trHeight w:val="530"/>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4C1C1BFC" w14:textId="0D44BFC1" w:rsidR="003738A4" w:rsidRDefault="0097152D" w:rsidP="003738A4">
            <w:pPr>
              <w:spacing w:after="0" w:line="240" w:lineRule="auto"/>
              <w:jc w:val="center"/>
              <w:rPr>
                <w:rFonts w:eastAsia="Times New Roman" w:cstheme="minorHAnsi"/>
                <w:sz w:val="20"/>
                <w:szCs w:val="20"/>
              </w:rPr>
            </w:pPr>
            <w:r>
              <w:rPr>
                <w:rFonts w:eastAsia="Times New Roman" w:cstheme="minorHAnsi"/>
                <w:sz w:val="20"/>
                <w:szCs w:val="20"/>
              </w:rPr>
              <w:t>24</w:t>
            </w:r>
          </w:p>
        </w:tc>
        <w:tc>
          <w:tcPr>
            <w:tcW w:w="4475" w:type="dxa"/>
            <w:tcBorders>
              <w:top w:val="single" w:sz="4" w:space="0" w:color="auto"/>
              <w:left w:val="nil"/>
              <w:bottom w:val="single" w:sz="4" w:space="0" w:color="auto"/>
              <w:right w:val="single" w:sz="4" w:space="0" w:color="auto"/>
            </w:tcBorders>
            <w:shd w:val="clear" w:color="auto" w:fill="auto"/>
            <w:vAlign w:val="center"/>
          </w:tcPr>
          <w:p w14:paraId="7738B80C" w14:textId="417C5412" w:rsidR="0097152D" w:rsidRDefault="0097152D" w:rsidP="0097152D">
            <w:pPr>
              <w:spacing w:after="0" w:line="240" w:lineRule="auto"/>
              <w:rPr>
                <w:rFonts w:eastAsia="Times New Roman" w:cstheme="minorHAnsi"/>
                <w:b/>
                <w:sz w:val="20"/>
                <w:szCs w:val="20"/>
              </w:rPr>
            </w:pPr>
            <w:r w:rsidRPr="0097152D">
              <w:rPr>
                <w:rFonts w:eastAsia="Times New Roman" w:cstheme="minorHAnsi"/>
                <w:b/>
                <w:sz w:val="20"/>
                <w:szCs w:val="20"/>
              </w:rPr>
              <w:t>Hoteon Extension Board, Hoteon LDNIO Power Strip with 20W Fast PD/Type C, 2500W 10A Extension Cord with 3 Universal Socket, 38W USB Fast Charging Ports (1*20W PD+3*QC 3.0), 3-Pin Surge Protection for Home Office 3 Socket Extension Boards  (Black, 2 m, With USB Port)</w:t>
            </w:r>
            <w:r>
              <w:rPr>
                <w:rFonts w:eastAsia="Times New Roman" w:cstheme="minorHAnsi"/>
                <w:b/>
                <w:sz w:val="20"/>
                <w:szCs w:val="20"/>
              </w:rPr>
              <w:t xml:space="preserve"> </w:t>
            </w:r>
            <w:r w:rsidRPr="007C10DC">
              <w:rPr>
                <w:rFonts w:eastAsia="Times New Roman" w:cstheme="minorHAnsi"/>
                <w:b/>
                <w:sz w:val="20"/>
                <w:szCs w:val="20"/>
              </w:rPr>
              <w:t>Or equivalent</w:t>
            </w:r>
          </w:p>
          <w:p w14:paraId="1E5A0B5D" w14:textId="73D70709"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Brand Hoteon</w:t>
            </w:r>
            <w:r w:rsidR="00BD7C8E">
              <w:rPr>
                <w:rFonts w:eastAsia="Times New Roman" w:cstheme="minorHAnsi"/>
                <w:bCs/>
                <w:sz w:val="20"/>
                <w:szCs w:val="20"/>
              </w:rPr>
              <w:t xml:space="preserve"> or Equivalent </w:t>
            </w:r>
          </w:p>
          <w:p w14:paraId="7F72B4FD"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Model Number SC3412</w:t>
            </w:r>
          </w:p>
          <w:p w14:paraId="6E9655AD"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Model Name Extension Board, Hoteon LDNIO Power Strip with 20W Fast PD/Type C , 2500W 10A Extension Cord with 3 Universal Socket, 38W USB Fast Charging Ports (1*20W PD+3*QC 3.0), 3-Pin Surge Protection for Home Office</w:t>
            </w:r>
          </w:p>
          <w:p w14:paraId="1861D326"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Type Strip</w:t>
            </w:r>
          </w:p>
          <w:p w14:paraId="7BEE11AC"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Number of Sockets 3</w:t>
            </w:r>
          </w:p>
          <w:p w14:paraId="7728EE83"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lastRenderedPageBreak/>
              <w:t>USB Port Yes</w:t>
            </w:r>
          </w:p>
          <w:p w14:paraId="785321AE"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Number of USB Ports 4</w:t>
            </w:r>
          </w:p>
          <w:p w14:paraId="2840076C"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Convenience Features Safety Shutter Yes</w:t>
            </w:r>
          </w:p>
          <w:p w14:paraId="3B6993C6"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Wired Yes</w:t>
            </w:r>
          </w:p>
          <w:p w14:paraId="5C56EF17"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Power Features Power Consumption 2500 W</w:t>
            </w:r>
          </w:p>
          <w:p w14:paraId="0E1F2F3C"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Maximum Spike Current 10 A</w:t>
            </w:r>
          </w:p>
          <w:p w14:paraId="5D63B729"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Dimensions Power Cord Length 2 m Warranty</w:t>
            </w:r>
          </w:p>
          <w:p w14:paraId="557679BC" w14:textId="77777777" w:rsidR="0097152D" w:rsidRPr="0097152D" w:rsidRDefault="0097152D" w:rsidP="0097152D">
            <w:pPr>
              <w:pStyle w:val="ListParagraph"/>
              <w:numPr>
                <w:ilvl w:val="0"/>
                <w:numId w:val="21"/>
              </w:numPr>
              <w:spacing w:after="0" w:line="240" w:lineRule="auto"/>
              <w:rPr>
                <w:rFonts w:eastAsia="Times New Roman" w:cstheme="minorHAnsi"/>
                <w:bCs/>
                <w:sz w:val="20"/>
                <w:szCs w:val="20"/>
              </w:rPr>
            </w:pPr>
            <w:r w:rsidRPr="0097152D">
              <w:rPr>
                <w:rFonts w:eastAsia="Times New Roman" w:cstheme="minorHAnsi"/>
                <w:bCs/>
                <w:sz w:val="20"/>
                <w:szCs w:val="20"/>
              </w:rPr>
              <w:t>Warranty Summary</w:t>
            </w:r>
          </w:p>
          <w:p w14:paraId="6D6A71DA" w14:textId="3D28F2F8" w:rsidR="003738A4" w:rsidRPr="00EA40C0" w:rsidRDefault="0097152D" w:rsidP="0097152D">
            <w:pPr>
              <w:pStyle w:val="ListParagraph"/>
              <w:numPr>
                <w:ilvl w:val="0"/>
                <w:numId w:val="21"/>
              </w:numPr>
              <w:spacing w:after="0" w:line="240" w:lineRule="auto"/>
              <w:rPr>
                <w:rFonts w:eastAsia="Times New Roman" w:cstheme="minorHAnsi"/>
                <w:b/>
                <w:sz w:val="20"/>
                <w:szCs w:val="20"/>
              </w:rPr>
            </w:pPr>
            <w:r w:rsidRPr="0097152D">
              <w:rPr>
                <w:rFonts w:eastAsia="Times New Roman" w:cstheme="minorHAnsi"/>
                <w:bCs/>
                <w:sz w:val="20"/>
                <w:szCs w:val="20"/>
              </w:rPr>
              <w:t>12 Months Warranty Against Manufacturing Defects</w:t>
            </w:r>
          </w:p>
        </w:tc>
        <w:tc>
          <w:tcPr>
            <w:tcW w:w="718" w:type="dxa"/>
            <w:tcBorders>
              <w:top w:val="single" w:sz="4" w:space="0" w:color="auto"/>
              <w:left w:val="nil"/>
              <w:bottom w:val="single" w:sz="4" w:space="0" w:color="auto"/>
              <w:right w:val="single" w:sz="4" w:space="0" w:color="auto"/>
            </w:tcBorders>
            <w:shd w:val="clear" w:color="auto" w:fill="auto"/>
          </w:tcPr>
          <w:p w14:paraId="6FFFD938" w14:textId="77777777" w:rsidR="00C07AB9" w:rsidRDefault="00C07AB9" w:rsidP="003738A4">
            <w:pPr>
              <w:spacing w:after="0" w:line="240" w:lineRule="auto"/>
              <w:jc w:val="center"/>
              <w:rPr>
                <w:rFonts w:eastAsia="Times New Roman" w:cstheme="minorHAnsi"/>
                <w:sz w:val="20"/>
                <w:szCs w:val="20"/>
              </w:rPr>
            </w:pPr>
          </w:p>
          <w:p w14:paraId="56E1581C" w14:textId="77777777" w:rsidR="00C07AB9" w:rsidRDefault="00C07AB9" w:rsidP="003738A4">
            <w:pPr>
              <w:spacing w:after="0" w:line="240" w:lineRule="auto"/>
              <w:jc w:val="center"/>
              <w:rPr>
                <w:rFonts w:eastAsia="Times New Roman" w:cstheme="minorHAnsi"/>
                <w:sz w:val="20"/>
                <w:szCs w:val="20"/>
              </w:rPr>
            </w:pPr>
          </w:p>
          <w:p w14:paraId="3420A1F2" w14:textId="77777777" w:rsidR="00C07AB9" w:rsidRDefault="00C07AB9" w:rsidP="003738A4">
            <w:pPr>
              <w:spacing w:after="0" w:line="240" w:lineRule="auto"/>
              <w:jc w:val="center"/>
              <w:rPr>
                <w:rFonts w:eastAsia="Times New Roman" w:cstheme="minorHAnsi"/>
                <w:sz w:val="20"/>
                <w:szCs w:val="20"/>
              </w:rPr>
            </w:pPr>
          </w:p>
          <w:p w14:paraId="67946943" w14:textId="77777777" w:rsidR="00C07AB9" w:rsidRDefault="00C07AB9" w:rsidP="003738A4">
            <w:pPr>
              <w:spacing w:after="0" w:line="240" w:lineRule="auto"/>
              <w:jc w:val="center"/>
              <w:rPr>
                <w:rFonts w:eastAsia="Times New Roman" w:cstheme="minorHAnsi"/>
                <w:sz w:val="20"/>
                <w:szCs w:val="20"/>
              </w:rPr>
            </w:pPr>
          </w:p>
          <w:p w14:paraId="1525516D" w14:textId="77777777" w:rsidR="00C07AB9" w:rsidRDefault="00C07AB9" w:rsidP="003738A4">
            <w:pPr>
              <w:spacing w:after="0" w:line="240" w:lineRule="auto"/>
              <w:jc w:val="center"/>
              <w:rPr>
                <w:rFonts w:eastAsia="Times New Roman" w:cstheme="minorHAnsi"/>
                <w:sz w:val="20"/>
                <w:szCs w:val="20"/>
              </w:rPr>
            </w:pPr>
          </w:p>
          <w:p w14:paraId="5E2A791C" w14:textId="77777777" w:rsidR="00C07AB9" w:rsidRDefault="00C07AB9" w:rsidP="003738A4">
            <w:pPr>
              <w:spacing w:after="0" w:line="240" w:lineRule="auto"/>
              <w:jc w:val="center"/>
              <w:rPr>
                <w:rFonts w:eastAsia="Times New Roman" w:cstheme="minorHAnsi"/>
                <w:sz w:val="20"/>
                <w:szCs w:val="20"/>
              </w:rPr>
            </w:pPr>
          </w:p>
          <w:p w14:paraId="0CF35C64" w14:textId="77777777" w:rsidR="00C07AB9" w:rsidRDefault="00C07AB9" w:rsidP="003738A4">
            <w:pPr>
              <w:spacing w:after="0" w:line="240" w:lineRule="auto"/>
              <w:jc w:val="center"/>
              <w:rPr>
                <w:rFonts w:eastAsia="Times New Roman" w:cstheme="minorHAnsi"/>
                <w:sz w:val="20"/>
                <w:szCs w:val="20"/>
              </w:rPr>
            </w:pPr>
          </w:p>
          <w:p w14:paraId="09E02343" w14:textId="77777777" w:rsidR="00C07AB9" w:rsidRDefault="00C07AB9" w:rsidP="003738A4">
            <w:pPr>
              <w:spacing w:after="0" w:line="240" w:lineRule="auto"/>
              <w:jc w:val="center"/>
              <w:rPr>
                <w:rFonts w:eastAsia="Times New Roman" w:cstheme="minorHAnsi"/>
                <w:sz w:val="20"/>
                <w:szCs w:val="20"/>
              </w:rPr>
            </w:pPr>
          </w:p>
          <w:p w14:paraId="2AEA809E" w14:textId="77777777" w:rsidR="00C07AB9" w:rsidRDefault="00C07AB9" w:rsidP="003738A4">
            <w:pPr>
              <w:spacing w:after="0" w:line="240" w:lineRule="auto"/>
              <w:jc w:val="center"/>
              <w:rPr>
                <w:rFonts w:eastAsia="Times New Roman" w:cstheme="minorHAnsi"/>
                <w:sz w:val="20"/>
                <w:szCs w:val="20"/>
              </w:rPr>
            </w:pPr>
          </w:p>
          <w:p w14:paraId="3157B6A2" w14:textId="77777777" w:rsidR="00C07AB9" w:rsidRDefault="00C07AB9" w:rsidP="003738A4">
            <w:pPr>
              <w:spacing w:after="0" w:line="240" w:lineRule="auto"/>
              <w:jc w:val="center"/>
              <w:rPr>
                <w:rFonts w:eastAsia="Times New Roman" w:cstheme="minorHAnsi"/>
                <w:sz w:val="20"/>
                <w:szCs w:val="20"/>
              </w:rPr>
            </w:pPr>
          </w:p>
          <w:p w14:paraId="41C2BEF1" w14:textId="77777777" w:rsidR="00C07AB9" w:rsidRDefault="00C07AB9" w:rsidP="003738A4">
            <w:pPr>
              <w:spacing w:after="0" w:line="240" w:lineRule="auto"/>
              <w:jc w:val="center"/>
              <w:rPr>
                <w:rFonts w:eastAsia="Times New Roman" w:cstheme="minorHAnsi"/>
                <w:sz w:val="20"/>
                <w:szCs w:val="20"/>
              </w:rPr>
            </w:pPr>
          </w:p>
          <w:p w14:paraId="6BE639A6" w14:textId="77777777" w:rsidR="00C07AB9" w:rsidRDefault="00C07AB9" w:rsidP="003738A4">
            <w:pPr>
              <w:spacing w:after="0" w:line="240" w:lineRule="auto"/>
              <w:jc w:val="center"/>
              <w:rPr>
                <w:rFonts w:eastAsia="Times New Roman" w:cstheme="minorHAnsi"/>
                <w:sz w:val="20"/>
                <w:szCs w:val="20"/>
              </w:rPr>
            </w:pPr>
          </w:p>
          <w:p w14:paraId="4DC0F08F" w14:textId="77777777" w:rsidR="00C07AB9" w:rsidRDefault="00C07AB9" w:rsidP="003738A4">
            <w:pPr>
              <w:spacing w:after="0" w:line="240" w:lineRule="auto"/>
              <w:jc w:val="center"/>
              <w:rPr>
                <w:rFonts w:eastAsia="Times New Roman" w:cstheme="minorHAnsi"/>
                <w:sz w:val="20"/>
                <w:szCs w:val="20"/>
              </w:rPr>
            </w:pPr>
          </w:p>
          <w:p w14:paraId="1CACBCD9" w14:textId="77777777" w:rsidR="00C07AB9" w:rsidRDefault="00C07AB9" w:rsidP="003738A4">
            <w:pPr>
              <w:spacing w:after="0" w:line="240" w:lineRule="auto"/>
              <w:jc w:val="center"/>
              <w:rPr>
                <w:rFonts w:eastAsia="Times New Roman" w:cstheme="minorHAnsi"/>
                <w:sz w:val="20"/>
                <w:szCs w:val="20"/>
              </w:rPr>
            </w:pPr>
          </w:p>
          <w:p w14:paraId="0169838B" w14:textId="77777777" w:rsidR="00C07AB9" w:rsidRDefault="00C07AB9" w:rsidP="003738A4">
            <w:pPr>
              <w:spacing w:after="0" w:line="240" w:lineRule="auto"/>
              <w:jc w:val="center"/>
              <w:rPr>
                <w:rFonts w:eastAsia="Times New Roman" w:cstheme="minorHAnsi"/>
                <w:sz w:val="20"/>
                <w:szCs w:val="20"/>
              </w:rPr>
            </w:pPr>
          </w:p>
          <w:p w14:paraId="279EBA33" w14:textId="29D592B2" w:rsidR="003738A4" w:rsidRPr="009D2DC9" w:rsidRDefault="003738A4" w:rsidP="003738A4">
            <w:pPr>
              <w:spacing w:after="0" w:line="240" w:lineRule="auto"/>
              <w:jc w:val="center"/>
              <w:rPr>
                <w:rFonts w:eastAsia="Times New Roman" w:cstheme="minorHAnsi"/>
                <w:sz w:val="20"/>
                <w:szCs w:val="20"/>
              </w:rPr>
            </w:pPr>
            <w:r w:rsidRPr="00E859D4">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6C18BFA" w14:textId="77777777" w:rsidR="003663B7" w:rsidRDefault="003663B7" w:rsidP="003738A4">
            <w:pPr>
              <w:spacing w:after="0" w:line="240" w:lineRule="auto"/>
              <w:jc w:val="center"/>
              <w:rPr>
                <w:rFonts w:eastAsia="Times New Roman" w:cstheme="minorHAnsi"/>
                <w:sz w:val="20"/>
                <w:szCs w:val="20"/>
              </w:rPr>
            </w:pPr>
          </w:p>
          <w:p w14:paraId="580B18C9" w14:textId="77777777" w:rsidR="003663B7" w:rsidRDefault="003663B7" w:rsidP="003738A4">
            <w:pPr>
              <w:spacing w:after="0" w:line="240" w:lineRule="auto"/>
              <w:jc w:val="center"/>
              <w:rPr>
                <w:rFonts w:eastAsia="Times New Roman" w:cstheme="minorHAnsi"/>
                <w:sz w:val="20"/>
                <w:szCs w:val="20"/>
              </w:rPr>
            </w:pPr>
          </w:p>
          <w:p w14:paraId="14FC0E9B" w14:textId="77777777" w:rsidR="003663B7" w:rsidRDefault="003663B7" w:rsidP="003738A4">
            <w:pPr>
              <w:spacing w:after="0" w:line="240" w:lineRule="auto"/>
              <w:jc w:val="center"/>
              <w:rPr>
                <w:rFonts w:eastAsia="Times New Roman" w:cstheme="minorHAnsi"/>
                <w:sz w:val="20"/>
                <w:szCs w:val="20"/>
              </w:rPr>
            </w:pPr>
          </w:p>
          <w:p w14:paraId="4DD13122" w14:textId="77777777" w:rsidR="003663B7" w:rsidRDefault="003663B7" w:rsidP="003738A4">
            <w:pPr>
              <w:spacing w:after="0" w:line="240" w:lineRule="auto"/>
              <w:jc w:val="center"/>
              <w:rPr>
                <w:rFonts w:eastAsia="Times New Roman" w:cstheme="minorHAnsi"/>
                <w:sz w:val="20"/>
                <w:szCs w:val="20"/>
              </w:rPr>
            </w:pPr>
          </w:p>
          <w:p w14:paraId="32F777BA" w14:textId="77777777" w:rsidR="003663B7" w:rsidRDefault="003663B7" w:rsidP="003738A4">
            <w:pPr>
              <w:spacing w:after="0" w:line="240" w:lineRule="auto"/>
              <w:jc w:val="center"/>
              <w:rPr>
                <w:rFonts w:eastAsia="Times New Roman" w:cstheme="minorHAnsi"/>
                <w:sz w:val="20"/>
                <w:szCs w:val="20"/>
              </w:rPr>
            </w:pPr>
          </w:p>
          <w:p w14:paraId="00B3DDCB" w14:textId="77777777" w:rsidR="003663B7" w:rsidRDefault="003663B7" w:rsidP="003738A4">
            <w:pPr>
              <w:spacing w:after="0" w:line="240" w:lineRule="auto"/>
              <w:jc w:val="center"/>
              <w:rPr>
                <w:rFonts w:eastAsia="Times New Roman" w:cstheme="minorHAnsi"/>
                <w:sz w:val="20"/>
                <w:szCs w:val="20"/>
              </w:rPr>
            </w:pPr>
          </w:p>
          <w:p w14:paraId="17EC84B7" w14:textId="77777777" w:rsidR="003663B7" w:rsidRDefault="003663B7" w:rsidP="003738A4">
            <w:pPr>
              <w:spacing w:after="0" w:line="240" w:lineRule="auto"/>
              <w:jc w:val="center"/>
              <w:rPr>
                <w:rFonts w:eastAsia="Times New Roman" w:cstheme="minorHAnsi"/>
                <w:sz w:val="20"/>
                <w:szCs w:val="20"/>
              </w:rPr>
            </w:pPr>
          </w:p>
          <w:p w14:paraId="5059B62B" w14:textId="77777777" w:rsidR="003663B7" w:rsidRDefault="003663B7" w:rsidP="003738A4">
            <w:pPr>
              <w:spacing w:after="0" w:line="240" w:lineRule="auto"/>
              <w:jc w:val="center"/>
              <w:rPr>
                <w:rFonts w:eastAsia="Times New Roman" w:cstheme="minorHAnsi"/>
                <w:sz w:val="20"/>
                <w:szCs w:val="20"/>
              </w:rPr>
            </w:pPr>
          </w:p>
          <w:p w14:paraId="6D779E5A" w14:textId="77777777" w:rsidR="003663B7" w:rsidRDefault="003663B7" w:rsidP="003738A4">
            <w:pPr>
              <w:spacing w:after="0" w:line="240" w:lineRule="auto"/>
              <w:jc w:val="center"/>
              <w:rPr>
                <w:rFonts w:eastAsia="Times New Roman" w:cstheme="minorHAnsi"/>
                <w:sz w:val="20"/>
                <w:szCs w:val="20"/>
              </w:rPr>
            </w:pPr>
          </w:p>
          <w:p w14:paraId="038E6859" w14:textId="77777777" w:rsidR="003663B7" w:rsidRDefault="003663B7" w:rsidP="003738A4">
            <w:pPr>
              <w:spacing w:after="0" w:line="240" w:lineRule="auto"/>
              <w:jc w:val="center"/>
              <w:rPr>
                <w:rFonts w:eastAsia="Times New Roman" w:cstheme="minorHAnsi"/>
                <w:sz w:val="20"/>
                <w:szCs w:val="20"/>
              </w:rPr>
            </w:pPr>
          </w:p>
          <w:p w14:paraId="55836FE6" w14:textId="77777777" w:rsidR="003663B7" w:rsidRDefault="003663B7" w:rsidP="003738A4">
            <w:pPr>
              <w:spacing w:after="0" w:line="240" w:lineRule="auto"/>
              <w:jc w:val="center"/>
              <w:rPr>
                <w:rFonts w:eastAsia="Times New Roman" w:cstheme="minorHAnsi"/>
                <w:sz w:val="20"/>
                <w:szCs w:val="20"/>
              </w:rPr>
            </w:pPr>
          </w:p>
          <w:p w14:paraId="7F57E9C8" w14:textId="77777777" w:rsidR="003663B7" w:rsidRDefault="003663B7" w:rsidP="003738A4">
            <w:pPr>
              <w:spacing w:after="0" w:line="240" w:lineRule="auto"/>
              <w:jc w:val="center"/>
              <w:rPr>
                <w:rFonts w:eastAsia="Times New Roman" w:cstheme="minorHAnsi"/>
                <w:sz w:val="20"/>
                <w:szCs w:val="20"/>
              </w:rPr>
            </w:pPr>
          </w:p>
          <w:p w14:paraId="159EE77F" w14:textId="77777777" w:rsidR="003663B7" w:rsidRDefault="003663B7" w:rsidP="003738A4">
            <w:pPr>
              <w:spacing w:after="0" w:line="240" w:lineRule="auto"/>
              <w:jc w:val="center"/>
              <w:rPr>
                <w:rFonts w:eastAsia="Times New Roman" w:cstheme="minorHAnsi"/>
                <w:sz w:val="20"/>
                <w:szCs w:val="20"/>
              </w:rPr>
            </w:pPr>
          </w:p>
          <w:p w14:paraId="4EC44652" w14:textId="77777777" w:rsidR="003663B7" w:rsidRDefault="003663B7" w:rsidP="003738A4">
            <w:pPr>
              <w:spacing w:after="0" w:line="240" w:lineRule="auto"/>
              <w:jc w:val="center"/>
              <w:rPr>
                <w:rFonts w:eastAsia="Times New Roman" w:cstheme="minorHAnsi"/>
                <w:sz w:val="20"/>
                <w:szCs w:val="20"/>
              </w:rPr>
            </w:pPr>
          </w:p>
          <w:p w14:paraId="26561547" w14:textId="77777777" w:rsidR="003663B7" w:rsidRDefault="003663B7" w:rsidP="003738A4">
            <w:pPr>
              <w:spacing w:after="0" w:line="240" w:lineRule="auto"/>
              <w:jc w:val="center"/>
              <w:rPr>
                <w:rFonts w:eastAsia="Times New Roman" w:cstheme="minorHAnsi"/>
                <w:sz w:val="20"/>
                <w:szCs w:val="20"/>
              </w:rPr>
            </w:pPr>
          </w:p>
          <w:p w14:paraId="0F59EFB3" w14:textId="5ACA84D0" w:rsidR="003738A4" w:rsidRDefault="00C07AB9" w:rsidP="003738A4">
            <w:pPr>
              <w:spacing w:after="0" w:line="240" w:lineRule="auto"/>
              <w:jc w:val="center"/>
              <w:rPr>
                <w:rFonts w:eastAsia="Times New Roman" w:cstheme="minorHAnsi"/>
                <w:sz w:val="20"/>
                <w:szCs w:val="20"/>
              </w:rPr>
            </w:pPr>
            <w:r>
              <w:rPr>
                <w:rFonts w:eastAsia="Times New Roman" w:cstheme="minorHAnsi"/>
                <w:sz w:val="20"/>
                <w:szCs w:val="20"/>
              </w:rPr>
              <w:t>5</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084D7036" w14:textId="77777777" w:rsidR="003738A4" w:rsidRPr="009D2DC9" w:rsidRDefault="003738A4" w:rsidP="003738A4">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1DD6745A" w14:textId="77777777" w:rsidR="003738A4" w:rsidRPr="00A9047F" w:rsidRDefault="003738A4" w:rsidP="003738A4">
            <w:pPr>
              <w:spacing w:after="0" w:line="240" w:lineRule="auto"/>
              <w:jc w:val="center"/>
              <w:rPr>
                <w:rFonts w:asciiTheme="majorBidi" w:eastAsia="Times New Roman" w:hAnsiTheme="majorBidi" w:cstheme="majorBidi"/>
                <w:sz w:val="20"/>
                <w:szCs w:val="20"/>
              </w:rPr>
            </w:pPr>
          </w:p>
        </w:tc>
      </w:tr>
      <w:tr w:rsidR="003738A4" w:rsidRPr="00A9047F" w14:paraId="3B72B9F2" w14:textId="77777777" w:rsidTr="00C71221">
        <w:trPr>
          <w:trHeight w:val="530"/>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4C79A4B7" w14:textId="310FB014" w:rsidR="003738A4" w:rsidRDefault="00C07AB9" w:rsidP="003738A4">
            <w:pPr>
              <w:spacing w:after="0" w:line="240" w:lineRule="auto"/>
              <w:jc w:val="center"/>
              <w:rPr>
                <w:rFonts w:eastAsia="Times New Roman" w:cstheme="minorHAnsi"/>
                <w:sz w:val="20"/>
                <w:szCs w:val="20"/>
              </w:rPr>
            </w:pPr>
            <w:r>
              <w:rPr>
                <w:rFonts w:eastAsia="Times New Roman" w:cstheme="minorHAnsi"/>
                <w:sz w:val="20"/>
                <w:szCs w:val="20"/>
              </w:rPr>
              <w:t>25</w:t>
            </w:r>
          </w:p>
        </w:tc>
        <w:tc>
          <w:tcPr>
            <w:tcW w:w="4475" w:type="dxa"/>
            <w:tcBorders>
              <w:top w:val="single" w:sz="4" w:space="0" w:color="auto"/>
              <w:left w:val="nil"/>
              <w:bottom w:val="single" w:sz="4" w:space="0" w:color="auto"/>
              <w:right w:val="single" w:sz="4" w:space="0" w:color="auto"/>
            </w:tcBorders>
            <w:shd w:val="clear" w:color="auto" w:fill="auto"/>
            <w:vAlign w:val="center"/>
          </w:tcPr>
          <w:p w14:paraId="327BE25A" w14:textId="425A6EC1" w:rsidR="003C5BB1" w:rsidRDefault="003C5BB1" w:rsidP="00055C6C">
            <w:pPr>
              <w:spacing w:after="0" w:line="240" w:lineRule="auto"/>
              <w:ind w:right="-110"/>
              <w:rPr>
                <w:rFonts w:eastAsia="Times New Roman" w:cstheme="minorHAnsi"/>
                <w:b/>
                <w:sz w:val="20"/>
                <w:szCs w:val="20"/>
              </w:rPr>
            </w:pPr>
            <w:r w:rsidRPr="003C5BB1">
              <w:rPr>
                <w:rFonts w:eastAsia="Times New Roman" w:cstheme="minorHAnsi"/>
                <w:b/>
                <w:sz w:val="20"/>
                <w:szCs w:val="20"/>
              </w:rPr>
              <w:t>Apple USB Type-C Charge Cable (6.6')</w:t>
            </w:r>
            <w:r>
              <w:rPr>
                <w:rFonts w:eastAsia="Times New Roman" w:cstheme="minorHAnsi"/>
                <w:b/>
                <w:sz w:val="20"/>
                <w:szCs w:val="20"/>
              </w:rPr>
              <w:t xml:space="preserve"> </w:t>
            </w:r>
            <w:r w:rsidRPr="007C10DC">
              <w:rPr>
                <w:rFonts w:eastAsia="Times New Roman" w:cstheme="minorHAnsi"/>
                <w:b/>
                <w:sz w:val="20"/>
                <w:szCs w:val="20"/>
              </w:rPr>
              <w:t>Or equivalent</w:t>
            </w:r>
          </w:p>
          <w:p w14:paraId="73021813" w14:textId="07DC88E1" w:rsidR="003C5BB1" w:rsidRPr="003C5BB1" w:rsidRDefault="003C5BB1" w:rsidP="003C5BB1">
            <w:pPr>
              <w:pStyle w:val="ListParagraph"/>
              <w:numPr>
                <w:ilvl w:val="0"/>
                <w:numId w:val="21"/>
              </w:numPr>
              <w:spacing w:after="0" w:line="240" w:lineRule="auto"/>
              <w:rPr>
                <w:rFonts w:eastAsia="Times New Roman" w:cstheme="minorHAnsi"/>
                <w:bCs/>
                <w:sz w:val="20"/>
                <w:szCs w:val="20"/>
              </w:rPr>
            </w:pPr>
            <w:r w:rsidRPr="003C5BB1">
              <w:rPr>
                <w:rFonts w:eastAsia="Times New Roman" w:cstheme="minorHAnsi"/>
                <w:bCs/>
                <w:sz w:val="20"/>
                <w:szCs w:val="20"/>
              </w:rPr>
              <w:t>Interface</w:t>
            </w:r>
            <w:r w:rsidRPr="003C5BB1">
              <w:rPr>
                <w:rFonts w:eastAsia="Times New Roman" w:cstheme="minorHAnsi"/>
                <w:bCs/>
                <w:sz w:val="20"/>
                <w:szCs w:val="20"/>
              </w:rPr>
              <w:tab/>
              <w:t>USB 2.0 (480 Mb/s)</w:t>
            </w:r>
          </w:p>
          <w:p w14:paraId="326287F7" w14:textId="77777777" w:rsidR="003C5BB1" w:rsidRPr="003C5BB1" w:rsidRDefault="003C5BB1" w:rsidP="003C5BB1">
            <w:pPr>
              <w:pStyle w:val="ListParagraph"/>
              <w:numPr>
                <w:ilvl w:val="0"/>
                <w:numId w:val="21"/>
              </w:numPr>
              <w:spacing w:after="0" w:line="240" w:lineRule="auto"/>
              <w:rPr>
                <w:rFonts w:eastAsia="Times New Roman" w:cstheme="minorHAnsi"/>
                <w:bCs/>
                <w:sz w:val="20"/>
                <w:szCs w:val="20"/>
              </w:rPr>
            </w:pPr>
            <w:r w:rsidRPr="003C5BB1">
              <w:rPr>
                <w:rFonts w:eastAsia="Times New Roman" w:cstheme="minorHAnsi"/>
                <w:bCs/>
                <w:sz w:val="20"/>
                <w:szCs w:val="20"/>
              </w:rPr>
              <w:t>Connector 1</w:t>
            </w:r>
            <w:r w:rsidRPr="003C5BB1">
              <w:rPr>
                <w:rFonts w:eastAsia="Times New Roman" w:cstheme="minorHAnsi"/>
                <w:bCs/>
                <w:sz w:val="20"/>
                <w:szCs w:val="20"/>
              </w:rPr>
              <w:tab/>
              <w:t>USB Type-C Male</w:t>
            </w:r>
          </w:p>
          <w:p w14:paraId="0906DA56" w14:textId="77777777" w:rsidR="003C5BB1" w:rsidRPr="003C5BB1" w:rsidRDefault="003C5BB1" w:rsidP="003C5BB1">
            <w:pPr>
              <w:pStyle w:val="ListParagraph"/>
              <w:numPr>
                <w:ilvl w:val="0"/>
                <w:numId w:val="21"/>
              </w:numPr>
              <w:spacing w:after="0" w:line="240" w:lineRule="auto"/>
              <w:rPr>
                <w:rFonts w:eastAsia="Times New Roman" w:cstheme="minorHAnsi"/>
                <w:bCs/>
                <w:sz w:val="20"/>
                <w:szCs w:val="20"/>
              </w:rPr>
            </w:pPr>
            <w:r w:rsidRPr="003C5BB1">
              <w:rPr>
                <w:rFonts w:eastAsia="Times New Roman" w:cstheme="minorHAnsi"/>
                <w:bCs/>
                <w:sz w:val="20"/>
                <w:szCs w:val="20"/>
              </w:rPr>
              <w:t>Connector 2</w:t>
            </w:r>
            <w:r w:rsidRPr="003C5BB1">
              <w:rPr>
                <w:rFonts w:eastAsia="Times New Roman" w:cstheme="minorHAnsi"/>
                <w:bCs/>
                <w:sz w:val="20"/>
                <w:szCs w:val="20"/>
              </w:rPr>
              <w:tab/>
              <w:t>USB Type-C Male</w:t>
            </w:r>
          </w:p>
          <w:p w14:paraId="66F2D348" w14:textId="77777777" w:rsidR="003C5BB1" w:rsidRPr="003C5BB1" w:rsidRDefault="003C5BB1" w:rsidP="003C5BB1">
            <w:pPr>
              <w:pStyle w:val="ListParagraph"/>
              <w:numPr>
                <w:ilvl w:val="0"/>
                <w:numId w:val="21"/>
              </w:numPr>
              <w:spacing w:after="0" w:line="240" w:lineRule="auto"/>
              <w:rPr>
                <w:rFonts w:eastAsia="Times New Roman" w:cstheme="minorHAnsi"/>
                <w:bCs/>
                <w:sz w:val="20"/>
                <w:szCs w:val="20"/>
              </w:rPr>
            </w:pPr>
            <w:r w:rsidRPr="003C5BB1">
              <w:rPr>
                <w:rFonts w:eastAsia="Times New Roman" w:cstheme="minorHAnsi"/>
                <w:bCs/>
                <w:sz w:val="20"/>
                <w:szCs w:val="20"/>
              </w:rPr>
              <w:t>Cable Type</w:t>
            </w:r>
            <w:r w:rsidRPr="003C5BB1">
              <w:rPr>
                <w:rFonts w:eastAsia="Times New Roman" w:cstheme="minorHAnsi"/>
                <w:bCs/>
                <w:sz w:val="20"/>
                <w:szCs w:val="20"/>
              </w:rPr>
              <w:tab/>
              <w:t>Cable</w:t>
            </w:r>
          </w:p>
          <w:p w14:paraId="0CA05A49" w14:textId="77777777" w:rsidR="003C5BB1" w:rsidRPr="003C5BB1" w:rsidRDefault="003C5BB1" w:rsidP="003C5BB1">
            <w:pPr>
              <w:pStyle w:val="ListParagraph"/>
              <w:numPr>
                <w:ilvl w:val="0"/>
                <w:numId w:val="21"/>
              </w:numPr>
              <w:spacing w:after="0" w:line="240" w:lineRule="auto"/>
              <w:rPr>
                <w:rFonts w:eastAsia="Times New Roman" w:cstheme="minorHAnsi"/>
                <w:bCs/>
                <w:sz w:val="20"/>
                <w:szCs w:val="20"/>
              </w:rPr>
            </w:pPr>
            <w:r w:rsidRPr="003C5BB1">
              <w:rPr>
                <w:rFonts w:eastAsia="Times New Roman" w:cstheme="minorHAnsi"/>
                <w:bCs/>
                <w:sz w:val="20"/>
                <w:szCs w:val="20"/>
              </w:rPr>
              <w:t>Cable Length</w:t>
            </w:r>
            <w:r w:rsidRPr="003C5BB1">
              <w:rPr>
                <w:rFonts w:eastAsia="Times New Roman" w:cstheme="minorHAnsi"/>
                <w:bCs/>
                <w:sz w:val="20"/>
                <w:szCs w:val="20"/>
              </w:rPr>
              <w:tab/>
              <w:t>6.6' / 2 m</w:t>
            </w:r>
          </w:p>
          <w:p w14:paraId="7EB44FEC" w14:textId="77777777" w:rsidR="003C5BB1" w:rsidRPr="003C5BB1" w:rsidRDefault="003C5BB1" w:rsidP="003C5BB1">
            <w:pPr>
              <w:pStyle w:val="ListParagraph"/>
              <w:numPr>
                <w:ilvl w:val="0"/>
                <w:numId w:val="21"/>
              </w:numPr>
              <w:spacing w:after="0" w:line="240" w:lineRule="auto"/>
              <w:rPr>
                <w:rFonts w:eastAsia="Times New Roman" w:cstheme="minorHAnsi"/>
                <w:bCs/>
                <w:sz w:val="20"/>
                <w:szCs w:val="20"/>
              </w:rPr>
            </w:pPr>
            <w:r w:rsidRPr="003C5BB1">
              <w:rPr>
                <w:rFonts w:eastAsia="Times New Roman" w:cstheme="minorHAnsi"/>
                <w:bCs/>
                <w:sz w:val="20"/>
                <w:szCs w:val="20"/>
              </w:rPr>
              <w:t>Variable Length</w:t>
            </w:r>
            <w:r w:rsidRPr="003C5BB1">
              <w:rPr>
                <w:rFonts w:eastAsia="Times New Roman" w:cstheme="minorHAnsi"/>
                <w:bCs/>
                <w:sz w:val="20"/>
                <w:szCs w:val="20"/>
              </w:rPr>
              <w:tab/>
              <w:t>No</w:t>
            </w:r>
          </w:p>
          <w:p w14:paraId="666B13C8" w14:textId="77777777" w:rsidR="003C5BB1" w:rsidRPr="003C5BB1" w:rsidRDefault="003C5BB1" w:rsidP="003C5BB1">
            <w:pPr>
              <w:pStyle w:val="ListParagraph"/>
              <w:numPr>
                <w:ilvl w:val="0"/>
                <w:numId w:val="21"/>
              </w:numPr>
              <w:spacing w:after="0" w:line="240" w:lineRule="auto"/>
              <w:rPr>
                <w:rFonts w:eastAsia="Times New Roman" w:cstheme="minorHAnsi"/>
                <w:bCs/>
                <w:sz w:val="20"/>
                <w:szCs w:val="20"/>
              </w:rPr>
            </w:pPr>
            <w:r w:rsidRPr="003C5BB1">
              <w:rPr>
                <w:rFonts w:eastAsia="Times New Roman" w:cstheme="minorHAnsi"/>
                <w:bCs/>
                <w:sz w:val="20"/>
                <w:szCs w:val="20"/>
              </w:rPr>
              <w:t>Packaging Info</w:t>
            </w:r>
          </w:p>
          <w:p w14:paraId="34E2D405" w14:textId="77777777" w:rsidR="003C5BB1" w:rsidRPr="003C5BB1" w:rsidRDefault="003C5BB1" w:rsidP="003C5BB1">
            <w:pPr>
              <w:pStyle w:val="ListParagraph"/>
              <w:numPr>
                <w:ilvl w:val="0"/>
                <w:numId w:val="21"/>
              </w:numPr>
              <w:spacing w:after="0" w:line="240" w:lineRule="auto"/>
              <w:rPr>
                <w:rFonts w:eastAsia="Times New Roman" w:cstheme="minorHAnsi"/>
                <w:bCs/>
                <w:sz w:val="20"/>
                <w:szCs w:val="20"/>
              </w:rPr>
            </w:pPr>
            <w:r w:rsidRPr="003C5BB1">
              <w:rPr>
                <w:rFonts w:eastAsia="Times New Roman" w:cstheme="minorHAnsi"/>
                <w:bCs/>
                <w:sz w:val="20"/>
                <w:szCs w:val="20"/>
              </w:rPr>
              <w:t>Package Weight</w:t>
            </w:r>
            <w:r w:rsidRPr="003C5BB1">
              <w:rPr>
                <w:rFonts w:eastAsia="Times New Roman" w:cstheme="minorHAnsi"/>
                <w:bCs/>
                <w:sz w:val="20"/>
                <w:szCs w:val="20"/>
              </w:rPr>
              <w:tab/>
              <w:t>0.18 lb</w:t>
            </w:r>
          </w:p>
          <w:p w14:paraId="71B0CCAE" w14:textId="7CECA106" w:rsidR="003738A4" w:rsidRPr="00EA40C0" w:rsidRDefault="003C5BB1" w:rsidP="003C5BB1">
            <w:pPr>
              <w:pStyle w:val="ListParagraph"/>
              <w:numPr>
                <w:ilvl w:val="0"/>
                <w:numId w:val="21"/>
              </w:numPr>
              <w:spacing w:after="0" w:line="240" w:lineRule="auto"/>
              <w:rPr>
                <w:rFonts w:eastAsia="Times New Roman" w:cstheme="minorHAnsi"/>
                <w:b/>
                <w:sz w:val="20"/>
                <w:szCs w:val="20"/>
              </w:rPr>
            </w:pPr>
            <w:r w:rsidRPr="003C5BB1">
              <w:rPr>
                <w:rFonts w:eastAsia="Times New Roman" w:cstheme="minorHAnsi"/>
                <w:bCs/>
                <w:sz w:val="20"/>
                <w:szCs w:val="20"/>
              </w:rPr>
              <w:t>Box Dimensions (LxWxH)</w:t>
            </w:r>
            <w:r w:rsidRPr="003C5BB1">
              <w:rPr>
                <w:rFonts w:eastAsia="Times New Roman" w:cstheme="minorHAnsi"/>
                <w:bCs/>
                <w:sz w:val="20"/>
                <w:szCs w:val="20"/>
              </w:rPr>
              <w:tab/>
              <w:t>3.25 x 2.65 x 1.2"</w:t>
            </w:r>
          </w:p>
        </w:tc>
        <w:tc>
          <w:tcPr>
            <w:tcW w:w="718" w:type="dxa"/>
            <w:tcBorders>
              <w:top w:val="single" w:sz="4" w:space="0" w:color="auto"/>
              <w:left w:val="nil"/>
              <w:bottom w:val="single" w:sz="4" w:space="0" w:color="auto"/>
              <w:right w:val="single" w:sz="4" w:space="0" w:color="auto"/>
            </w:tcBorders>
            <w:shd w:val="clear" w:color="auto" w:fill="auto"/>
          </w:tcPr>
          <w:p w14:paraId="7FF99A64" w14:textId="77777777" w:rsidR="00F34ECA" w:rsidRDefault="00F34ECA" w:rsidP="003738A4">
            <w:pPr>
              <w:spacing w:after="0" w:line="240" w:lineRule="auto"/>
              <w:jc w:val="center"/>
              <w:rPr>
                <w:rFonts w:eastAsia="Times New Roman" w:cstheme="minorHAnsi"/>
                <w:sz w:val="20"/>
                <w:szCs w:val="20"/>
              </w:rPr>
            </w:pPr>
          </w:p>
          <w:p w14:paraId="42DE4F0C" w14:textId="77777777" w:rsidR="00F34ECA" w:rsidRDefault="00F34ECA" w:rsidP="003738A4">
            <w:pPr>
              <w:spacing w:after="0" w:line="240" w:lineRule="auto"/>
              <w:jc w:val="center"/>
              <w:rPr>
                <w:rFonts w:eastAsia="Times New Roman" w:cstheme="minorHAnsi"/>
                <w:sz w:val="20"/>
                <w:szCs w:val="20"/>
              </w:rPr>
            </w:pPr>
          </w:p>
          <w:p w14:paraId="2EFADEEA" w14:textId="77777777" w:rsidR="00F34ECA" w:rsidRDefault="00F34ECA" w:rsidP="003738A4">
            <w:pPr>
              <w:spacing w:after="0" w:line="240" w:lineRule="auto"/>
              <w:jc w:val="center"/>
              <w:rPr>
                <w:rFonts w:eastAsia="Times New Roman" w:cstheme="minorHAnsi"/>
                <w:sz w:val="20"/>
                <w:szCs w:val="20"/>
              </w:rPr>
            </w:pPr>
          </w:p>
          <w:p w14:paraId="51F094DC" w14:textId="77777777" w:rsidR="00F34ECA" w:rsidRDefault="00F34ECA" w:rsidP="003738A4">
            <w:pPr>
              <w:spacing w:after="0" w:line="240" w:lineRule="auto"/>
              <w:jc w:val="center"/>
              <w:rPr>
                <w:rFonts w:eastAsia="Times New Roman" w:cstheme="minorHAnsi"/>
                <w:sz w:val="20"/>
                <w:szCs w:val="20"/>
              </w:rPr>
            </w:pPr>
          </w:p>
          <w:p w14:paraId="267BD155" w14:textId="77777777" w:rsidR="00F34ECA" w:rsidRDefault="00F34ECA" w:rsidP="003738A4">
            <w:pPr>
              <w:spacing w:after="0" w:line="240" w:lineRule="auto"/>
              <w:jc w:val="center"/>
              <w:rPr>
                <w:rFonts w:eastAsia="Times New Roman" w:cstheme="minorHAnsi"/>
                <w:sz w:val="20"/>
                <w:szCs w:val="20"/>
              </w:rPr>
            </w:pPr>
          </w:p>
          <w:p w14:paraId="4E366749" w14:textId="77777777" w:rsidR="00F34ECA" w:rsidRDefault="00F34ECA" w:rsidP="003738A4">
            <w:pPr>
              <w:spacing w:after="0" w:line="240" w:lineRule="auto"/>
              <w:jc w:val="center"/>
              <w:rPr>
                <w:rFonts w:eastAsia="Times New Roman" w:cstheme="minorHAnsi"/>
                <w:sz w:val="20"/>
                <w:szCs w:val="20"/>
              </w:rPr>
            </w:pPr>
          </w:p>
          <w:p w14:paraId="26A92500" w14:textId="771A7CE5" w:rsidR="003738A4" w:rsidRPr="009D2DC9" w:rsidRDefault="003738A4" w:rsidP="003738A4">
            <w:pPr>
              <w:spacing w:after="0" w:line="240" w:lineRule="auto"/>
              <w:jc w:val="center"/>
              <w:rPr>
                <w:rFonts w:eastAsia="Times New Roman" w:cstheme="minorHAnsi"/>
                <w:sz w:val="20"/>
                <w:szCs w:val="20"/>
              </w:rPr>
            </w:pPr>
            <w:r w:rsidRPr="00E859D4">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1FD3928" w14:textId="5142C8AB" w:rsidR="003738A4" w:rsidRDefault="00F34ECA" w:rsidP="003738A4">
            <w:pPr>
              <w:spacing w:after="0" w:line="240" w:lineRule="auto"/>
              <w:jc w:val="center"/>
              <w:rPr>
                <w:rFonts w:eastAsia="Times New Roman" w:cstheme="minorHAnsi"/>
                <w:sz w:val="20"/>
                <w:szCs w:val="20"/>
              </w:rPr>
            </w:pPr>
            <w:r>
              <w:rPr>
                <w:rFonts w:eastAsia="Times New Roman" w:cstheme="minorHAnsi"/>
                <w:sz w:val="20"/>
                <w:szCs w:val="20"/>
              </w:rPr>
              <w:t>2</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2A868A4D" w14:textId="77777777" w:rsidR="003738A4" w:rsidRPr="009D2DC9" w:rsidRDefault="003738A4" w:rsidP="003738A4">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06746C7D" w14:textId="77777777" w:rsidR="003738A4" w:rsidRPr="00A9047F" w:rsidRDefault="003738A4" w:rsidP="003738A4">
            <w:pPr>
              <w:spacing w:after="0" w:line="240" w:lineRule="auto"/>
              <w:jc w:val="center"/>
              <w:rPr>
                <w:rFonts w:asciiTheme="majorBidi" w:eastAsia="Times New Roman" w:hAnsiTheme="majorBidi" w:cstheme="majorBidi"/>
                <w:sz w:val="20"/>
                <w:szCs w:val="20"/>
              </w:rPr>
            </w:pPr>
          </w:p>
        </w:tc>
      </w:tr>
      <w:tr w:rsidR="003738A4" w:rsidRPr="00A9047F" w14:paraId="6B591284" w14:textId="77777777" w:rsidTr="00C71221">
        <w:trPr>
          <w:trHeight w:val="530"/>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tcPr>
          <w:p w14:paraId="58E30492" w14:textId="6523EB9C" w:rsidR="003738A4" w:rsidRDefault="00F34ECA" w:rsidP="003738A4">
            <w:pPr>
              <w:spacing w:after="0" w:line="240" w:lineRule="auto"/>
              <w:jc w:val="center"/>
              <w:rPr>
                <w:rFonts w:eastAsia="Times New Roman" w:cstheme="minorHAnsi"/>
                <w:sz w:val="20"/>
                <w:szCs w:val="20"/>
              </w:rPr>
            </w:pPr>
            <w:r>
              <w:rPr>
                <w:rFonts w:eastAsia="Times New Roman" w:cstheme="minorHAnsi"/>
                <w:sz w:val="20"/>
                <w:szCs w:val="20"/>
              </w:rPr>
              <w:t>26</w:t>
            </w:r>
          </w:p>
        </w:tc>
        <w:tc>
          <w:tcPr>
            <w:tcW w:w="4475" w:type="dxa"/>
            <w:tcBorders>
              <w:top w:val="single" w:sz="4" w:space="0" w:color="auto"/>
              <w:left w:val="nil"/>
              <w:bottom w:val="single" w:sz="4" w:space="0" w:color="auto"/>
              <w:right w:val="single" w:sz="4" w:space="0" w:color="auto"/>
            </w:tcBorders>
            <w:shd w:val="clear" w:color="auto" w:fill="auto"/>
            <w:vAlign w:val="center"/>
          </w:tcPr>
          <w:p w14:paraId="3566EF70" w14:textId="77D15BF6" w:rsidR="00F70BB0" w:rsidRDefault="00F70BB0" w:rsidP="00F70BB0">
            <w:pPr>
              <w:spacing w:after="0" w:line="240" w:lineRule="auto"/>
              <w:rPr>
                <w:rFonts w:eastAsia="Times New Roman" w:cstheme="minorHAnsi"/>
                <w:b/>
                <w:sz w:val="20"/>
                <w:szCs w:val="20"/>
              </w:rPr>
            </w:pPr>
            <w:r w:rsidRPr="00F70BB0">
              <w:rPr>
                <w:rFonts w:eastAsia="Times New Roman" w:cstheme="minorHAnsi"/>
                <w:b/>
                <w:sz w:val="20"/>
                <w:szCs w:val="20"/>
              </w:rPr>
              <w:t>LG G2PUA 65" 4K HDR Smart OLED evo Gallery Edition TV</w:t>
            </w:r>
            <w:r>
              <w:rPr>
                <w:rFonts w:eastAsia="Times New Roman" w:cstheme="minorHAnsi"/>
                <w:b/>
                <w:sz w:val="20"/>
                <w:szCs w:val="20"/>
              </w:rPr>
              <w:t xml:space="preserve"> </w:t>
            </w:r>
            <w:r w:rsidRPr="007C10DC">
              <w:rPr>
                <w:rFonts w:eastAsia="Times New Roman" w:cstheme="minorHAnsi"/>
                <w:b/>
                <w:sz w:val="20"/>
                <w:szCs w:val="20"/>
              </w:rPr>
              <w:t>Or equivalent</w:t>
            </w:r>
          </w:p>
          <w:p w14:paraId="1ECA7FD4" w14:textId="5B325800"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Size 64.5"-Panel Type  OLED-Aspect Ratio 16:9</w:t>
            </w:r>
          </w:p>
          <w:p w14:paraId="5996B0C5"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Display Orientation-Landscape-Resolution 3840 x 2160-HDR Compatibility  HDR10, Dolby Vision, Hybrid Log Gamma-Response Time &lt; 1 ms-Refresh Rate</w:t>
            </w:r>
            <w:r w:rsidRPr="00F70BB0">
              <w:rPr>
                <w:rFonts w:eastAsia="Times New Roman" w:cstheme="minorHAnsi"/>
                <w:bCs/>
                <w:sz w:val="20"/>
                <w:szCs w:val="20"/>
              </w:rPr>
              <w:tab/>
              <w:t>120 Hz</w:t>
            </w:r>
          </w:p>
          <w:p w14:paraId="05085DB8"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Variable Refresh Technology</w:t>
            </w:r>
            <w:r w:rsidRPr="00F70BB0">
              <w:rPr>
                <w:rFonts w:eastAsia="Times New Roman" w:cstheme="minorHAnsi"/>
                <w:bCs/>
                <w:sz w:val="20"/>
                <w:szCs w:val="20"/>
              </w:rPr>
              <w:tab/>
              <w:t>FreeSync Premium, G-Sync, Variable Refresh Rate (VRR)</w:t>
            </w:r>
          </w:p>
          <w:p w14:paraId="2D0021C1"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Auto Low Latency Mode (ALLM) Yes</w:t>
            </w:r>
          </w:p>
          <w:p w14:paraId="791BAEA5"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Bit Depth / Color Support Not Specified by Manufacturer</w:t>
            </w:r>
          </w:p>
          <w:p w14:paraId="3607DF5C"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Display Stream Compression Not Specified by Manufacturer</w:t>
            </w:r>
          </w:p>
          <w:p w14:paraId="6710AA28"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Quick Frame Transport (QFT)</w:t>
            </w:r>
            <w:r w:rsidRPr="00F70BB0">
              <w:rPr>
                <w:rFonts w:eastAsia="Times New Roman" w:cstheme="minorHAnsi"/>
                <w:bCs/>
                <w:sz w:val="20"/>
                <w:szCs w:val="20"/>
              </w:rPr>
              <w:tab/>
              <w:t>Not Specified by Manufacturer</w:t>
            </w:r>
          </w:p>
          <w:p w14:paraId="055CA34A"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Quick Media Switching (QMS) Not Specified by Manufacturer</w:t>
            </w:r>
          </w:p>
          <w:p w14:paraId="4DF110CB"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Video: Video System</w:t>
            </w:r>
            <w:r w:rsidRPr="00F70BB0">
              <w:rPr>
                <w:rFonts w:eastAsia="Times New Roman" w:cstheme="minorHAnsi"/>
                <w:bCs/>
                <w:sz w:val="20"/>
                <w:szCs w:val="20"/>
              </w:rPr>
              <w:tab/>
              <w:t>NTSC</w:t>
            </w:r>
          </w:p>
          <w:p w14:paraId="341E1D74"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TV Tuner ATSC 3.0, Clear QAM-Connectivity</w:t>
            </w:r>
          </w:p>
          <w:p w14:paraId="025CBF97"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Input Ports 2 x HDMI Type A (HDMI 2.1) (Side)</w:t>
            </w:r>
          </w:p>
          <w:p w14:paraId="3B2EAC2B"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2 x HDMI Type A (HDMI 2.1) (Bottom)</w:t>
            </w:r>
          </w:p>
          <w:p w14:paraId="088FBCD4"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1 x Coaxial F-Type (RF Antenna) (Bottom)</w:t>
            </w:r>
          </w:p>
          <w:p w14:paraId="0D4BB4E9"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Output Ports 1 x TOSLINK Optical (Digital Audio) (Bottom)</w:t>
            </w:r>
          </w:p>
          <w:p w14:paraId="2C680259"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HDCP Support</w:t>
            </w:r>
            <w:r w:rsidRPr="00F70BB0">
              <w:rPr>
                <w:rFonts w:eastAsia="Times New Roman" w:cstheme="minorHAnsi"/>
                <w:bCs/>
                <w:sz w:val="20"/>
                <w:szCs w:val="20"/>
              </w:rPr>
              <w:tab/>
              <w:t>Version 2.2-Audio Return Channel (ARC) eARC</w:t>
            </w:r>
          </w:p>
          <w:p w14:paraId="2D2ED08C"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Wi-Fi Wi-Fi 6 (802.11ax)-Bluetooth Bluetooth 5.0 (Audio Output)</w:t>
            </w:r>
          </w:p>
          <w:p w14:paraId="780357E2"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USB I/O 2 x USB-A 2.0 (Bottom)</w:t>
            </w:r>
          </w:p>
          <w:p w14:paraId="334F6ED1"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1 x USB-A 2.0 (Side)-Ethernet LAN-Control RS-232C via 1/8" / 3.5 mm Input</w:t>
            </w:r>
          </w:p>
          <w:p w14:paraId="095B0931" w14:textId="636D2DF3"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lastRenderedPageBreak/>
              <w:t>Speaker Power 60 W-Convenience Virtual Assistant</w:t>
            </w:r>
            <w:r w:rsidRPr="00F70BB0">
              <w:rPr>
                <w:rFonts w:eastAsia="Times New Roman" w:cstheme="minorHAnsi"/>
                <w:bCs/>
                <w:sz w:val="20"/>
                <w:szCs w:val="20"/>
              </w:rPr>
              <w:tab/>
              <w:t xml:space="preserve">Works with Alexa, Apple </w:t>
            </w:r>
            <w:r w:rsidR="00420C6E" w:rsidRPr="00F70BB0">
              <w:rPr>
                <w:rFonts w:eastAsia="Times New Roman" w:cstheme="minorHAnsi"/>
                <w:bCs/>
                <w:sz w:val="20"/>
                <w:szCs w:val="20"/>
              </w:rPr>
              <w:t>Airplay</w:t>
            </w:r>
            <w:r w:rsidRPr="00F70BB0">
              <w:rPr>
                <w:rFonts w:eastAsia="Times New Roman" w:cstheme="minorHAnsi"/>
                <w:bCs/>
                <w:sz w:val="20"/>
                <w:szCs w:val="20"/>
              </w:rPr>
              <w:t>, Works with Google Assistant- Smart TV webOS 22-Digital Media Slot None- Wall Mounting 300 x 300 mm-Remote Microphone Yes</w:t>
            </w:r>
          </w:p>
          <w:p w14:paraId="047C584C"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General Power Consumption Typical: 115.0 W Standby: &lt; 0.5 W-AC Input Power 120 VAC, 50 / 60 Hz</w:t>
            </w:r>
          </w:p>
          <w:p w14:paraId="315417A1"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Dimensions 56.7 x 32.3 x 1" / 144 x 82 x 2.5 cm</w:t>
            </w:r>
          </w:p>
          <w:p w14:paraId="021B41ED" w14:textId="77777777" w:rsidR="00F70BB0" w:rsidRPr="00F70BB0" w:rsidRDefault="00F70BB0" w:rsidP="00F70BB0">
            <w:pPr>
              <w:pStyle w:val="ListParagraph"/>
              <w:numPr>
                <w:ilvl w:val="0"/>
                <w:numId w:val="21"/>
              </w:numPr>
              <w:spacing w:after="0" w:line="240" w:lineRule="auto"/>
              <w:rPr>
                <w:rFonts w:eastAsia="Times New Roman" w:cstheme="minorHAnsi"/>
                <w:bCs/>
                <w:sz w:val="20"/>
                <w:szCs w:val="20"/>
              </w:rPr>
            </w:pPr>
            <w:r w:rsidRPr="00F70BB0">
              <w:rPr>
                <w:rFonts w:eastAsia="Times New Roman" w:cstheme="minorHAnsi"/>
                <w:bCs/>
                <w:sz w:val="20"/>
                <w:szCs w:val="20"/>
              </w:rPr>
              <w:t>Weight 50.3 lb / 22.8 kg-Packaging Info-Package Weight 68.5 lb</w:t>
            </w:r>
          </w:p>
          <w:p w14:paraId="183332A1" w14:textId="6ABCCAAE" w:rsidR="003738A4" w:rsidRPr="00EA40C0" w:rsidRDefault="00F70BB0" w:rsidP="00F70BB0">
            <w:pPr>
              <w:pStyle w:val="ListParagraph"/>
              <w:numPr>
                <w:ilvl w:val="0"/>
                <w:numId w:val="21"/>
              </w:numPr>
              <w:spacing w:after="0" w:line="240" w:lineRule="auto"/>
              <w:rPr>
                <w:rFonts w:eastAsia="Times New Roman" w:cstheme="minorHAnsi"/>
                <w:b/>
                <w:sz w:val="20"/>
                <w:szCs w:val="20"/>
              </w:rPr>
            </w:pPr>
            <w:r w:rsidRPr="00F70BB0">
              <w:rPr>
                <w:rFonts w:eastAsia="Times New Roman" w:cstheme="minorHAnsi"/>
                <w:bCs/>
                <w:sz w:val="20"/>
                <w:szCs w:val="20"/>
              </w:rPr>
              <w:t>Box Dimensions (LxWxH) 65 x 38 x 6.75"</w:t>
            </w:r>
          </w:p>
        </w:tc>
        <w:tc>
          <w:tcPr>
            <w:tcW w:w="718" w:type="dxa"/>
            <w:tcBorders>
              <w:top w:val="single" w:sz="4" w:space="0" w:color="auto"/>
              <w:left w:val="nil"/>
              <w:bottom w:val="single" w:sz="4" w:space="0" w:color="auto"/>
              <w:right w:val="single" w:sz="4" w:space="0" w:color="auto"/>
            </w:tcBorders>
            <w:shd w:val="clear" w:color="auto" w:fill="auto"/>
          </w:tcPr>
          <w:p w14:paraId="6AC06705" w14:textId="77777777" w:rsidR="002A7021" w:rsidRDefault="002A7021" w:rsidP="003738A4">
            <w:pPr>
              <w:spacing w:after="0" w:line="240" w:lineRule="auto"/>
              <w:jc w:val="center"/>
              <w:rPr>
                <w:rFonts w:eastAsia="Times New Roman" w:cstheme="minorHAnsi"/>
                <w:sz w:val="20"/>
                <w:szCs w:val="20"/>
              </w:rPr>
            </w:pPr>
          </w:p>
          <w:p w14:paraId="2C18F97C" w14:textId="77777777" w:rsidR="002A7021" w:rsidRDefault="002A7021" w:rsidP="003738A4">
            <w:pPr>
              <w:spacing w:after="0" w:line="240" w:lineRule="auto"/>
              <w:jc w:val="center"/>
              <w:rPr>
                <w:rFonts w:eastAsia="Times New Roman" w:cstheme="minorHAnsi"/>
                <w:sz w:val="20"/>
                <w:szCs w:val="20"/>
              </w:rPr>
            </w:pPr>
          </w:p>
          <w:p w14:paraId="769D8A4A" w14:textId="77777777" w:rsidR="002A7021" w:rsidRDefault="002A7021" w:rsidP="003738A4">
            <w:pPr>
              <w:spacing w:after="0" w:line="240" w:lineRule="auto"/>
              <w:jc w:val="center"/>
              <w:rPr>
                <w:rFonts w:eastAsia="Times New Roman" w:cstheme="minorHAnsi"/>
                <w:sz w:val="20"/>
                <w:szCs w:val="20"/>
              </w:rPr>
            </w:pPr>
          </w:p>
          <w:p w14:paraId="7F29F8F1" w14:textId="5527E589" w:rsidR="003738A4" w:rsidRPr="009D2DC9" w:rsidRDefault="003738A4" w:rsidP="003738A4">
            <w:pPr>
              <w:spacing w:after="0" w:line="240" w:lineRule="auto"/>
              <w:jc w:val="center"/>
              <w:rPr>
                <w:rFonts w:eastAsia="Times New Roman" w:cstheme="minorHAnsi"/>
                <w:sz w:val="20"/>
                <w:szCs w:val="20"/>
              </w:rPr>
            </w:pPr>
            <w:r w:rsidRPr="00E859D4">
              <w:rPr>
                <w:rFonts w:eastAsia="Times New Roman" w:cstheme="minorHAnsi"/>
                <w:sz w:val="20"/>
                <w:szCs w:val="20"/>
              </w:rPr>
              <w:t>Each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402712" w14:textId="7047AE34" w:rsidR="003738A4" w:rsidRDefault="002A7021" w:rsidP="003738A4">
            <w:pPr>
              <w:spacing w:after="0" w:line="240" w:lineRule="auto"/>
              <w:jc w:val="center"/>
              <w:rPr>
                <w:rFonts w:eastAsia="Times New Roman" w:cstheme="minorHAnsi"/>
                <w:sz w:val="20"/>
                <w:szCs w:val="20"/>
              </w:rPr>
            </w:pPr>
            <w:r>
              <w:rPr>
                <w:rFonts w:eastAsia="Times New Roman" w:cstheme="minorHAnsi"/>
                <w:sz w:val="20"/>
                <w:szCs w:val="20"/>
              </w:rPr>
              <w:t>1</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14:paraId="20279836" w14:textId="77777777" w:rsidR="003738A4" w:rsidRPr="009D2DC9" w:rsidRDefault="003738A4" w:rsidP="003738A4">
            <w:pPr>
              <w:spacing w:after="0" w:line="240" w:lineRule="auto"/>
              <w:jc w:val="center"/>
              <w:rPr>
                <w:rFonts w:eastAsia="Times New Roman" w:cstheme="minorHAnsi"/>
                <w:sz w:val="20"/>
                <w:szCs w:val="20"/>
              </w:rPr>
            </w:pPr>
          </w:p>
        </w:tc>
        <w:tc>
          <w:tcPr>
            <w:tcW w:w="1966" w:type="dxa"/>
            <w:tcBorders>
              <w:top w:val="single" w:sz="4" w:space="0" w:color="auto"/>
              <w:left w:val="nil"/>
              <w:bottom w:val="single" w:sz="4" w:space="0" w:color="auto"/>
              <w:right w:val="single" w:sz="4" w:space="0" w:color="000000"/>
            </w:tcBorders>
          </w:tcPr>
          <w:p w14:paraId="2A070BB6" w14:textId="77777777" w:rsidR="003738A4" w:rsidRPr="00A9047F" w:rsidRDefault="003738A4" w:rsidP="003738A4">
            <w:pPr>
              <w:spacing w:after="0" w:line="240" w:lineRule="auto"/>
              <w:jc w:val="center"/>
              <w:rPr>
                <w:rFonts w:asciiTheme="majorBidi" w:eastAsia="Times New Roman" w:hAnsiTheme="majorBidi" w:cstheme="majorBidi"/>
                <w:sz w:val="20"/>
                <w:szCs w:val="20"/>
              </w:rPr>
            </w:pPr>
          </w:p>
        </w:tc>
      </w:tr>
    </w:tbl>
    <w:p w14:paraId="4AF54554" w14:textId="77777777" w:rsidR="00134561" w:rsidRDefault="00134561" w:rsidP="009D3089">
      <w:pPr>
        <w:rPr>
          <w:rFonts w:cstheme="minorHAnsi"/>
          <w:b/>
          <w:sz w:val="20"/>
          <w:szCs w:val="20"/>
        </w:rPr>
      </w:pPr>
    </w:p>
    <w:p w14:paraId="21133008" w14:textId="66439D45"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9839" w:type="dxa"/>
        <w:tblInd w:w="-34" w:type="dxa"/>
        <w:tblLook w:val="04A0" w:firstRow="1" w:lastRow="0" w:firstColumn="1" w:lastColumn="0" w:noHBand="0" w:noVBand="1"/>
      </w:tblPr>
      <w:tblGrid>
        <w:gridCol w:w="2297"/>
        <w:gridCol w:w="7542"/>
      </w:tblGrid>
      <w:tr w:rsidR="00541B34" w:rsidRPr="005E5F03" w14:paraId="73340F1B" w14:textId="77777777" w:rsidTr="00083AB0">
        <w:trPr>
          <w:trHeight w:val="306"/>
        </w:trPr>
        <w:tc>
          <w:tcPr>
            <w:tcW w:w="983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00666BC7">
        <w:trPr>
          <w:trHeight w:val="404"/>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542" w:type="dxa"/>
            <w:vAlign w:val="center"/>
          </w:tcPr>
          <w:p w14:paraId="097584CF" w14:textId="5465632A" w:rsidR="00541B34" w:rsidRPr="005E5F03" w:rsidRDefault="3471EDE8" w:rsidP="1253BEB5">
            <w:pPr>
              <w:rPr>
                <w:sz w:val="20"/>
                <w:szCs w:val="20"/>
                <w:highlight w:val="yellow"/>
              </w:rPr>
            </w:pPr>
            <w:r w:rsidRPr="1253BEB5">
              <w:rPr>
                <w:sz w:val="20"/>
                <w:szCs w:val="20"/>
              </w:rPr>
              <w:t xml:space="preserve">Bidder shall </w:t>
            </w:r>
            <w:r w:rsidR="00B525AD">
              <w:rPr>
                <w:sz w:val="20"/>
                <w:szCs w:val="20"/>
              </w:rPr>
              <w:t>supply and deliver</w:t>
            </w:r>
            <w:r w:rsidRPr="1253BEB5">
              <w:rPr>
                <w:sz w:val="20"/>
                <w:szCs w:val="20"/>
              </w:rPr>
              <w:t xml:space="preserve"> the goods</w:t>
            </w:r>
            <w:r w:rsidR="00337134">
              <w:rPr>
                <w:sz w:val="20"/>
                <w:szCs w:val="20"/>
              </w:rPr>
              <w:t xml:space="preserve"> </w:t>
            </w:r>
            <w:r w:rsidR="00337134" w:rsidRPr="005A258D">
              <w:rPr>
                <w:sz w:val="20"/>
                <w:szCs w:val="20"/>
              </w:rPr>
              <w:t>within</w:t>
            </w:r>
            <w:r w:rsidR="56C28018" w:rsidRPr="005A258D">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33103C" w:rsidRPr="00502333">
                  <w:rPr>
                    <w:b/>
                    <w:bCs/>
                    <w:sz w:val="20"/>
                    <w:szCs w:val="20"/>
                  </w:rPr>
                  <w:t xml:space="preserve">8 </w:t>
                </w:r>
                <w:r w:rsidR="00337134" w:rsidRPr="00502333">
                  <w:rPr>
                    <w:b/>
                    <w:bCs/>
                    <w:sz w:val="20"/>
                    <w:szCs w:val="20"/>
                  </w:rPr>
                  <w:t>weeks</w:t>
                </w:r>
                <w:r w:rsidR="007E640F" w:rsidRPr="005A258D">
                  <w:rPr>
                    <w:sz w:val="20"/>
                    <w:szCs w:val="20"/>
                  </w:rPr>
                  <w:t xml:space="preserve"> </w:t>
                </w:r>
              </w:sdtContent>
            </w:sdt>
            <w:r w:rsidRPr="005A258D">
              <w:rPr>
                <w:sz w:val="20"/>
                <w:szCs w:val="20"/>
              </w:rPr>
              <w:t xml:space="preserve"> after Contract signature</w:t>
            </w:r>
            <w:r w:rsidRPr="1253BEB5">
              <w:rPr>
                <w:sz w:val="20"/>
                <w:szCs w:val="20"/>
              </w:rPr>
              <w:t>.</w:t>
            </w:r>
          </w:p>
        </w:tc>
      </w:tr>
      <w:tr w:rsidR="00541B34" w:rsidRPr="005E5F03" w14:paraId="626EEAFA" w14:textId="77777777" w:rsidTr="00083AB0">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sz w:val="20"/>
              <w:szCs w:val="20"/>
            </w:rPr>
            <w:id w:val="1979561492"/>
            <w:placeholder>
              <w:docPart w:val="30B0CC6D93F94F4E8627D7DEEB82E9FA"/>
            </w:placeholder>
            <w:text/>
          </w:sdtPr>
          <w:sdtEndPr/>
          <w:sdtContent>
            <w:tc>
              <w:tcPr>
                <w:tcW w:w="7542" w:type="dxa"/>
                <w:vAlign w:val="center"/>
              </w:tcPr>
              <w:p w14:paraId="29BA12C5" w14:textId="10D917AE" w:rsidR="00541B34" w:rsidRPr="00C6219E" w:rsidRDefault="00661C84" w:rsidP="00D642BC">
                <w:pPr>
                  <w:rPr>
                    <w:sz w:val="20"/>
                    <w:szCs w:val="20"/>
                  </w:rPr>
                </w:pPr>
                <w:r>
                  <w:rPr>
                    <w:sz w:val="20"/>
                    <w:szCs w:val="20"/>
                  </w:rPr>
                  <w:t>DAP</w:t>
                </w:r>
                <w:r w:rsidR="00E862AB">
                  <w:rPr>
                    <w:sz w:val="20"/>
                    <w:szCs w:val="20"/>
                  </w:rPr>
                  <w:t>, UNDP Country Office, Kabul, Jalalabad Road UNOCA Compound</w:t>
                </w:r>
              </w:p>
            </w:tc>
          </w:sdtContent>
        </w:sdt>
      </w:tr>
      <w:tr w:rsidR="007A4F1E" w:rsidRPr="005E5F03" w14:paraId="2787E854" w14:textId="77777777" w:rsidTr="00083AB0">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542" w:type="dxa"/>
          </w:tcPr>
          <w:p w14:paraId="48FB5F5A" w14:textId="4F82087B" w:rsidR="007A4F1E" w:rsidRPr="005E5F03" w:rsidRDefault="0065378E" w:rsidP="007A4F1E">
            <w:pPr>
              <w:rPr>
                <w:rFonts w:cstheme="minorHAnsi"/>
                <w:iCs/>
                <w:sz w:val="20"/>
                <w:szCs w:val="20"/>
              </w:rPr>
            </w:pPr>
            <w:sdt>
              <w:sdtPr>
                <w:rPr>
                  <w:rFonts w:cstheme="minorHAnsi"/>
                  <w:iCs/>
                  <w:sz w:val="20"/>
                  <w:szCs w:val="20"/>
                </w:rPr>
                <w:id w:val="666286618"/>
                <w14:checkbox>
                  <w14:checked w14:val="1"/>
                  <w14:checkedState w14:val="2612" w14:font="MS Gothic"/>
                  <w14:uncheckedState w14:val="2610" w14:font="MS Gothic"/>
                </w14:checkbox>
              </w:sdtPr>
              <w:sdtEndPr/>
              <w:sdtContent>
                <w:r w:rsidR="007E640F">
                  <w:rPr>
                    <w:rFonts w:ascii="MS Gothic" w:eastAsia="MS Gothic" w:hAnsi="MS Gothic" w:cstheme="minorHAnsi" w:hint="eastAsia"/>
                    <w:iCs/>
                    <w:sz w:val="20"/>
                    <w:szCs w:val="20"/>
                  </w:rPr>
                  <w:t>☒</w:t>
                </w:r>
              </w:sdtContent>
            </w:sdt>
            <w:r w:rsidR="007E640F">
              <w:rPr>
                <w:rFonts w:cstheme="minorHAnsi"/>
                <w:iCs/>
                <w:sz w:val="20"/>
                <w:szCs w:val="20"/>
              </w:rPr>
              <w:t xml:space="preserve"> </w:t>
            </w:r>
            <w:r w:rsidR="007A4F1E" w:rsidRPr="005E5F03">
              <w:rPr>
                <w:rFonts w:cstheme="minorHAnsi"/>
                <w:iCs/>
                <w:sz w:val="20"/>
                <w:szCs w:val="20"/>
              </w:rPr>
              <w:t>Shall be done by:</w:t>
            </w:r>
            <w:r w:rsidR="007E640F">
              <w:rPr>
                <w:rFonts w:cstheme="minorHAnsi"/>
                <w:iCs/>
                <w:sz w:val="20"/>
                <w:szCs w:val="20"/>
              </w:rPr>
              <w:t xml:space="preserve"> UNDP</w:t>
            </w:r>
          </w:p>
          <w:p w14:paraId="2B599A79" w14:textId="69C3F1C7" w:rsidR="007A4F1E" w:rsidRPr="005E5F03" w:rsidRDefault="007A4F1E" w:rsidP="007A4F1E">
            <w:pPr>
              <w:rPr>
                <w:rFonts w:cstheme="minorHAnsi"/>
                <w:iCs/>
                <w:sz w:val="20"/>
                <w:szCs w:val="20"/>
                <w:highlight w:val="yellow"/>
              </w:rPr>
            </w:pPr>
          </w:p>
        </w:tc>
      </w:tr>
      <w:tr w:rsidR="00541B34" w:rsidRPr="005E5F03" w14:paraId="6BFD61C8" w14:textId="77777777" w:rsidTr="00083AB0">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542" w:type="dxa"/>
            <w:vAlign w:val="center"/>
          </w:tcPr>
          <w:p w14:paraId="2F3DAC07" w14:textId="00E9D014" w:rsidR="00541B34" w:rsidRPr="005E5F03" w:rsidRDefault="0065378E" w:rsidP="00D642BC">
            <w:pPr>
              <w:rPr>
                <w:rFonts w:cstheme="minorHAnsi"/>
                <w:iCs/>
                <w:sz w:val="20"/>
                <w:szCs w:val="20"/>
              </w:rPr>
            </w:pPr>
            <w:sdt>
              <w:sdtPr>
                <w:rPr>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0A51BD">
                  <w:rPr>
                    <w:sz w:val="20"/>
                    <w:szCs w:val="20"/>
                  </w:rPr>
                  <w:t xml:space="preserve">UNDP Afghanistan </w:t>
                </w:r>
              </w:sdtContent>
            </w:sdt>
          </w:p>
        </w:tc>
      </w:tr>
      <w:tr w:rsidR="00596AAE" w:rsidRPr="005E5F03" w14:paraId="7B65F5B4" w14:textId="77777777" w:rsidTr="00083AB0">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542" w:type="dxa"/>
              </w:tcPr>
              <w:p w14:paraId="1053D6D9" w14:textId="0518A86F" w:rsidR="00596AAE" w:rsidRPr="005E5F03" w:rsidRDefault="00661C84" w:rsidP="007E640F">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If custom clearance to be completed by UNDP, the supplier is responsible to provide the below listed documents to UNDP Logistics Officer before starting of the shipment: </w:t>
                </w:r>
                <w:r>
                  <w:rPr>
                    <w:rFonts w:asciiTheme="minorHAnsi" w:hAnsiTheme="minorHAnsi" w:cstheme="minorHAnsi"/>
                    <w:spacing w:val="0"/>
                    <w:sz w:val="20"/>
                  </w:rPr>
                  <w:br/>
                  <w:t>-</w:t>
                </w:r>
                <w:r>
                  <w:rPr>
                    <w:rFonts w:asciiTheme="minorHAnsi" w:hAnsiTheme="minorHAnsi" w:cstheme="minorHAnsi"/>
                    <w:spacing w:val="0"/>
                    <w:sz w:val="20"/>
                  </w:rPr>
                  <w:tab/>
                  <w:t xml:space="preserve">Bill of Lading/Air Waybill </w:t>
                </w:r>
                <w:r>
                  <w:rPr>
                    <w:rFonts w:asciiTheme="minorHAnsi" w:hAnsiTheme="minorHAnsi" w:cstheme="minorHAnsi"/>
                    <w:spacing w:val="0"/>
                    <w:sz w:val="20"/>
                  </w:rPr>
                  <w:br/>
                  <w:t>-</w:t>
                </w:r>
                <w:r>
                  <w:rPr>
                    <w:rFonts w:asciiTheme="minorHAnsi" w:hAnsiTheme="minorHAnsi" w:cstheme="minorHAnsi"/>
                    <w:spacing w:val="0"/>
                    <w:sz w:val="20"/>
                  </w:rPr>
                  <w:tab/>
                  <w:t xml:space="preserve">Invoice </w:t>
                </w:r>
                <w:r>
                  <w:rPr>
                    <w:rFonts w:asciiTheme="minorHAnsi" w:hAnsiTheme="minorHAnsi" w:cstheme="minorHAnsi"/>
                    <w:spacing w:val="0"/>
                    <w:sz w:val="20"/>
                  </w:rPr>
                  <w:br/>
                  <w:t>-</w:t>
                </w:r>
                <w:r>
                  <w:rPr>
                    <w:rFonts w:asciiTheme="minorHAnsi" w:hAnsiTheme="minorHAnsi" w:cstheme="minorHAnsi"/>
                    <w:spacing w:val="0"/>
                    <w:sz w:val="20"/>
                  </w:rPr>
                  <w:tab/>
                  <w:t xml:space="preserve">Packing List </w:t>
                </w:r>
                <w:r>
                  <w:rPr>
                    <w:rFonts w:asciiTheme="minorHAnsi" w:hAnsiTheme="minorHAnsi" w:cstheme="minorHAnsi"/>
                    <w:spacing w:val="0"/>
                    <w:sz w:val="20"/>
                  </w:rPr>
                  <w:br/>
                  <w:t>Note: all documents shall be issued on the name of UNDP Afghanistan. A complete set of original shipping document listed above must be pouched and/or through email to UNDP Afghanistan for custom clearance purpose before starting of the shipment.</w:t>
                </w:r>
              </w:p>
            </w:tc>
          </w:sdtContent>
        </w:sdt>
      </w:tr>
      <w:tr w:rsidR="00872C67" w:rsidRPr="005E5F03" w14:paraId="04590144" w14:textId="77777777" w:rsidTr="00083AB0">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Fonts w:asciiTheme="minorHAnsi" w:hAnsiTheme="minorHAnsi" w:cstheme="minorHAnsi"/>
              <w:spacing w:val="0"/>
              <w:sz w:val="20"/>
            </w:rPr>
            <w:id w:val="1768802495"/>
            <w:placeholder>
              <w:docPart w:val="63ACB33ABD5D402EB690277C23F8EF55"/>
            </w:placeholder>
            <w:text w:multiLine="1"/>
          </w:sdtPr>
          <w:sdtEndPr/>
          <w:sdtContent>
            <w:tc>
              <w:tcPr>
                <w:tcW w:w="7542" w:type="dxa"/>
              </w:tcPr>
              <w:p w14:paraId="5D78F4ED" w14:textId="1E0257CF" w:rsidR="00872C67" w:rsidRPr="005E5F03" w:rsidRDefault="00661C84" w:rsidP="00872C67">
                <w:pPr>
                  <w:pStyle w:val="Sub-ClauseText"/>
                  <w:spacing w:before="0" w:after="0"/>
                  <w:jc w:val="left"/>
                  <w:rPr>
                    <w:rStyle w:val="PlaceholderText"/>
                    <w:rFonts w:asciiTheme="minorHAnsi" w:eastAsiaTheme="minorHAnsi" w:hAnsiTheme="minorHAnsi" w:cstheme="minorHAnsi"/>
                    <w:sz w:val="20"/>
                  </w:rPr>
                </w:pPr>
                <w:r>
                  <w:rPr>
                    <w:rFonts w:asciiTheme="minorHAnsi" w:hAnsiTheme="minorHAnsi" w:cstheme="minorHAnsi"/>
                    <w:spacing w:val="0"/>
                    <w:sz w:val="20"/>
                  </w:rPr>
                  <w:t>As per manufacturer packing, supplier must ensure the goods are delivered to final destination without any physical damage</w:t>
                </w:r>
              </w:p>
            </w:tc>
          </w:sdtContent>
        </w:sdt>
      </w:tr>
      <w:tr w:rsidR="005A4307" w:rsidRPr="005E5F03" w14:paraId="308EF377" w14:textId="77777777" w:rsidTr="00083AB0">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542" w:type="dxa"/>
                <w:vAlign w:val="center"/>
              </w:tcPr>
              <w:p w14:paraId="37BB894C" w14:textId="34D59EC0" w:rsidR="005A4307" w:rsidRPr="005E5F03" w:rsidRDefault="00661C84"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Not Required</w:t>
                </w:r>
              </w:p>
            </w:tc>
          </w:sdtContent>
        </w:sdt>
      </w:tr>
      <w:tr w:rsidR="005A4307" w:rsidRPr="005E5F03" w14:paraId="580C775E" w14:textId="77777777" w:rsidTr="00083AB0">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tc>
          <w:tcPr>
            <w:tcW w:w="7542" w:type="dxa"/>
            <w:vAlign w:val="center"/>
          </w:tcPr>
          <w:p w14:paraId="76B6A608" w14:textId="671143A5" w:rsidR="00F663AC" w:rsidRPr="00B832D3" w:rsidRDefault="0065378E" w:rsidP="00872C67">
            <w:pPr>
              <w:pStyle w:val="Sub-ClauseText"/>
              <w:spacing w:before="0" w:after="0"/>
              <w:jc w:val="left"/>
              <w:rPr>
                <w:rFonts w:asciiTheme="minorHAnsi" w:hAnsiTheme="minorHAnsi" w:cstheme="minorHAnsi"/>
                <w:spacing w:val="0"/>
                <w:sz w:val="20"/>
              </w:rPr>
            </w:pPr>
            <w:sdt>
              <w:sdtPr>
                <w:rPr>
                  <w:rFonts w:asciiTheme="minorHAnsi" w:hAnsiTheme="minorHAnsi" w:cstheme="minorHAnsi"/>
                  <w:spacing w:val="0"/>
                  <w:sz w:val="20"/>
                </w:rPr>
                <w:id w:val="-123849556"/>
                <w:placeholder>
                  <w:docPart w:val="D1164F58893D49B4B93A99214C4B2A70"/>
                </w:placeholder>
                <w:text w:multiLine="1"/>
              </w:sdtPr>
              <w:sdtEndPr/>
              <w:sdtContent>
                <w:r w:rsidR="00661C84">
                  <w:rPr>
                    <w:rFonts w:asciiTheme="minorHAnsi" w:hAnsiTheme="minorHAnsi" w:cstheme="minorHAnsi"/>
                    <w:spacing w:val="0"/>
                    <w:sz w:val="20"/>
                  </w:rPr>
                  <w:t xml:space="preserve">warranty at least for 1 year </w:t>
                </w:r>
              </w:sdtContent>
            </w:sdt>
          </w:p>
        </w:tc>
      </w:tr>
      <w:tr w:rsidR="005A4307" w:rsidRPr="005E5F03" w14:paraId="4EE350AD" w14:textId="77777777" w:rsidTr="00083AB0">
        <w:trPr>
          <w:trHeight w:val="207"/>
        </w:trPr>
        <w:tc>
          <w:tcPr>
            <w:tcW w:w="2297" w:type="dxa"/>
            <w:shd w:val="clear" w:color="auto" w:fill="auto"/>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tc>
          <w:tcPr>
            <w:tcW w:w="7542" w:type="dxa"/>
            <w:shd w:val="clear" w:color="auto" w:fill="auto"/>
            <w:vAlign w:val="center"/>
          </w:tcPr>
          <w:p w14:paraId="131CB1F2" w14:textId="7323BA43" w:rsidR="005A4307" w:rsidRPr="005E5F03" w:rsidRDefault="0065378E" w:rsidP="00872C67">
            <w:pPr>
              <w:pStyle w:val="Sub-ClauseText"/>
              <w:spacing w:before="0" w:after="0"/>
              <w:jc w:val="left"/>
              <w:rPr>
                <w:rFonts w:asciiTheme="minorHAnsi" w:hAnsiTheme="minorHAnsi" w:cstheme="minorHAnsi"/>
                <w:spacing w:val="0"/>
                <w:sz w:val="20"/>
              </w:rPr>
            </w:pPr>
            <w:sdt>
              <w:sdtPr>
                <w:rPr>
                  <w:rFonts w:asciiTheme="minorHAnsi" w:hAnsiTheme="minorHAnsi" w:cstheme="minorHAnsi"/>
                  <w:spacing w:val="0"/>
                  <w:sz w:val="20"/>
                </w:rPr>
                <w:id w:val="1386763185"/>
                <w:placeholder>
                  <w:docPart w:val="2556D37D5D6C417D95A6E11E2B6457FB"/>
                </w:placeholder>
                <w:text w:multiLine="1"/>
              </w:sdtPr>
              <w:sdtEndPr/>
              <w:sdtContent>
                <w:r w:rsidR="00661C84">
                  <w:rPr>
                    <w:rFonts w:asciiTheme="minorHAnsi" w:hAnsiTheme="minorHAnsi" w:cstheme="minorHAnsi"/>
                    <w:spacing w:val="0"/>
                    <w:sz w:val="20"/>
                  </w:rPr>
                  <w:t xml:space="preserve">Yes </w:t>
                </w:r>
              </w:sdtContent>
            </w:sdt>
          </w:p>
        </w:tc>
      </w:tr>
      <w:tr w:rsidR="003A4652" w:rsidRPr="005E5F03" w14:paraId="195B12D0" w14:textId="77777777" w:rsidTr="00083AB0">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542" w:type="dxa"/>
            <w:vAlign w:val="center"/>
          </w:tcPr>
          <w:p w14:paraId="2F7AE976" w14:textId="1026346D" w:rsidR="003A4652" w:rsidRPr="005E5F03" w:rsidRDefault="0065378E" w:rsidP="00872C67">
            <w:pPr>
              <w:pStyle w:val="Sub-ClauseText"/>
              <w:spacing w:before="0" w:after="0"/>
              <w:jc w:val="left"/>
              <w:rPr>
                <w:rFonts w:asciiTheme="minorHAnsi" w:hAnsiTheme="minorHAnsi" w:cstheme="minorHAnsi"/>
                <w:spacing w:val="0"/>
                <w:sz w:val="20"/>
              </w:rPr>
            </w:pPr>
            <w:sdt>
              <w:sdtPr>
                <w:rPr>
                  <w:rFonts w:cstheme="minorHAnsi"/>
                  <w:iCs/>
                  <w:sz w:val="20"/>
                </w:rPr>
                <w:id w:val="-360817610"/>
                <w14:checkbox>
                  <w14:checked w14:val="1"/>
                  <w14:checkedState w14:val="2612" w14:font="MS Gothic"/>
                  <w14:uncheckedState w14:val="2610" w14:font="MS Gothic"/>
                </w14:checkbox>
              </w:sdtPr>
              <w:sdtEndPr/>
              <w:sdtContent>
                <w:r w:rsidR="0092535F">
                  <w:rPr>
                    <w:rFonts w:ascii="MS Gothic" w:eastAsia="MS Gothic" w:hAnsi="MS Gothic" w:cstheme="minorHAnsi" w:hint="eastAsia"/>
                    <w:iCs/>
                    <w:sz w:val="20"/>
                  </w:rPr>
                  <w:t>☒</w:t>
                </w:r>
              </w:sdtContent>
            </w:sdt>
            <w:r w:rsidR="0092535F">
              <w:rPr>
                <w:rFonts w:cstheme="minorHAnsi"/>
                <w:iCs/>
                <w:sz w:val="20"/>
              </w:rPr>
              <w:t xml:space="preserve"> </w:t>
            </w: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r w:rsidR="00661C84">
                  <w:rPr>
                    <w:rFonts w:asciiTheme="minorHAnsi" w:hAnsiTheme="minorHAnsi" w:cstheme="minorHAnsi"/>
                    <w:spacing w:val="0"/>
                    <w:sz w:val="20"/>
                  </w:rPr>
                  <w:t xml:space="preserve"> Land</w:t>
                </w:r>
              </w:sdtContent>
            </w:sdt>
          </w:p>
          <w:p w14:paraId="25BE3C4F" w14:textId="42B1AF60" w:rsidR="01BF9306" w:rsidRDefault="0092535F">
            <w:r w:rsidRPr="004E1EC2">
              <w:rPr>
                <w:rFonts w:cs="Calibri"/>
              </w:rPr>
              <w:t xml:space="preserve">The supplier may use any mode of transportation as long as the ordered goods are delivered to final destination as per delivery timeline.  </w:t>
            </w:r>
          </w:p>
        </w:tc>
      </w:tr>
    </w:tbl>
    <w:p w14:paraId="49A23364" w14:textId="77777777" w:rsidR="00C03C13" w:rsidRDefault="00C03C13" w:rsidP="00D82D37">
      <w:pPr>
        <w:rPr>
          <w:rFonts w:eastAsiaTheme="majorEastAsia" w:cstheme="minorHAnsi"/>
          <w:b/>
          <w:sz w:val="24"/>
          <w:szCs w:val="24"/>
        </w:rPr>
      </w:pPr>
    </w:p>
    <w:p w14:paraId="0AD38A01" w14:textId="77777777" w:rsidR="001B5381" w:rsidRDefault="001B5381" w:rsidP="00D82D37">
      <w:pPr>
        <w:rPr>
          <w:rFonts w:eastAsiaTheme="majorEastAsia" w:cstheme="minorHAnsi"/>
          <w:b/>
          <w:sz w:val="24"/>
          <w:szCs w:val="24"/>
        </w:rPr>
      </w:pPr>
    </w:p>
    <w:p w14:paraId="7B602941" w14:textId="77777777" w:rsidR="001B5381" w:rsidRDefault="001B5381" w:rsidP="00D82D37">
      <w:pPr>
        <w:rPr>
          <w:rFonts w:eastAsiaTheme="majorEastAsia" w:cstheme="minorHAnsi"/>
          <w:b/>
          <w:sz w:val="24"/>
          <w:szCs w:val="24"/>
        </w:rPr>
      </w:pPr>
    </w:p>
    <w:p w14:paraId="46D776F3" w14:textId="77777777" w:rsidR="001B5381" w:rsidRDefault="001B5381" w:rsidP="00D82D37">
      <w:pPr>
        <w:rPr>
          <w:rFonts w:eastAsiaTheme="majorEastAsia" w:cstheme="minorHAnsi"/>
          <w:b/>
          <w:sz w:val="24"/>
          <w:szCs w:val="24"/>
        </w:rPr>
      </w:pPr>
    </w:p>
    <w:p w14:paraId="04F4661F" w14:textId="77777777" w:rsidR="001B5381" w:rsidRDefault="001B5381" w:rsidP="00D82D37">
      <w:pPr>
        <w:rPr>
          <w:rFonts w:eastAsiaTheme="majorEastAsia" w:cstheme="minorHAnsi"/>
          <w:b/>
          <w:sz w:val="24"/>
          <w:szCs w:val="24"/>
        </w:rPr>
      </w:pPr>
    </w:p>
    <w:p w14:paraId="6FF79AFF" w14:textId="77777777" w:rsidR="001B5381" w:rsidRDefault="001B5381" w:rsidP="00D82D37">
      <w:pPr>
        <w:rPr>
          <w:rFonts w:eastAsiaTheme="majorEastAsia" w:cstheme="minorHAnsi"/>
          <w:b/>
          <w:sz w:val="24"/>
          <w:szCs w:val="24"/>
        </w:rPr>
      </w:pPr>
    </w:p>
    <w:p w14:paraId="2E36E7DC" w14:textId="77777777" w:rsidR="001B5381" w:rsidRDefault="001B5381" w:rsidP="00D82D37">
      <w:pPr>
        <w:rPr>
          <w:rFonts w:eastAsiaTheme="majorEastAsia" w:cstheme="minorHAnsi"/>
          <w:b/>
          <w:sz w:val="24"/>
          <w:szCs w:val="24"/>
        </w:rPr>
      </w:pPr>
    </w:p>
    <w:p w14:paraId="380D8D86" w14:textId="09020999" w:rsidR="00732053" w:rsidRPr="00D82D37" w:rsidRDefault="00725DC3" w:rsidP="00D82D37">
      <w:pPr>
        <w:rPr>
          <w:rFonts w:eastAsiaTheme="majorEastAsia" w:cstheme="minorHAnsi"/>
          <w:b/>
          <w:sz w:val="20"/>
          <w:szCs w:val="20"/>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0CB5D55" w14:textId="2884FC2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638"/>
        <w:gridCol w:w="929"/>
        <w:gridCol w:w="1676"/>
        <w:gridCol w:w="2383"/>
      </w:tblGrid>
      <w:tr w:rsidR="00865C88" w:rsidRPr="005E5F03" w14:paraId="2DF1110E" w14:textId="77777777" w:rsidTr="0065378E">
        <w:trPr>
          <w:trHeight w:val="359"/>
        </w:trPr>
        <w:tc>
          <w:tcPr>
            <w:tcW w:w="4860"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4860" w:type="dxa"/>
            <w:gridSpan w:val="3"/>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065378E">
        <w:trPr>
          <w:trHeight w:val="314"/>
        </w:trPr>
        <w:tc>
          <w:tcPr>
            <w:tcW w:w="4860" w:type="dxa"/>
            <w:gridSpan w:val="2"/>
            <w:shd w:val="clear" w:color="auto" w:fill="D9D9D9" w:themeFill="background1" w:themeFillShade="D9"/>
          </w:tcPr>
          <w:p w14:paraId="14280C5F" w14:textId="27278D81" w:rsidR="00865C88" w:rsidRPr="005E5F03" w:rsidRDefault="00C230AB" w:rsidP="0065378E">
            <w:pPr>
              <w:spacing w:after="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4860" w:type="dxa"/>
                <w:gridSpan w:val="3"/>
                <w:shd w:val="clear" w:color="auto" w:fill="auto"/>
              </w:tcPr>
              <w:p w14:paraId="5F6F5A86" w14:textId="77777777" w:rsidR="00865C88" w:rsidRPr="005E5F03" w:rsidRDefault="00E41426" w:rsidP="0065378E">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065378E">
        <w:tc>
          <w:tcPr>
            <w:tcW w:w="4860" w:type="dxa"/>
            <w:gridSpan w:val="2"/>
            <w:shd w:val="clear" w:color="auto" w:fill="D9D9D9" w:themeFill="background1" w:themeFillShade="D9"/>
          </w:tcPr>
          <w:p w14:paraId="23703E4F" w14:textId="77777777" w:rsidR="00865C88" w:rsidRPr="005E5F03" w:rsidRDefault="00C230AB" w:rsidP="0065378E">
            <w:pPr>
              <w:spacing w:after="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4860" w:type="dxa"/>
                <w:gridSpan w:val="3"/>
                <w:shd w:val="clear" w:color="auto" w:fill="auto"/>
              </w:tcPr>
              <w:p w14:paraId="241326E1" w14:textId="77777777" w:rsidR="00865C88" w:rsidRPr="005E5F03" w:rsidRDefault="00E41426" w:rsidP="0065378E">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065378E">
        <w:tc>
          <w:tcPr>
            <w:tcW w:w="4860" w:type="dxa"/>
            <w:gridSpan w:val="2"/>
            <w:shd w:val="clear" w:color="auto" w:fill="D9D9D9" w:themeFill="background1" w:themeFillShade="D9"/>
          </w:tcPr>
          <w:p w14:paraId="33A7CE14" w14:textId="77777777" w:rsidR="00865C88" w:rsidRPr="005E5F03" w:rsidRDefault="00C230AB" w:rsidP="0065378E">
            <w:pPr>
              <w:spacing w:after="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4860" w:type="dxa"/>
                <w:gridSpan w:val="3"/>
                <w:shd w:val="clear" w:color="auto" w:fill="auto"/>
              </w:tcPr>
              <w:p w14:paraId="4799A1EB" w14:textId="77777777" w:rsidR="00865C88" w:rsidRPr="005E5F03" w:rsidRDefault="00E41426" w:rsidP="0065378E">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065378E">
        <w:tc>
          <w:tcPr>
            <w:tcW w:w="4860" w:type="dxa"/>
            <w:gridSpan w:val="2"/>
            <w:shd w:val="clear" w:color="auto" w:fill="D9D9D9" w:themeFill="background1" w:themeFillShade="D9"/>
          </w:tcPr>
          <w:p w14:paraId="5F822B51" w14:textId="77777777" w:rsidR="00C230AB" w:rsidRDefault="00C230AB" w:rsidP="0065378E">
            <w:pPr>
              <w:spacing w:after="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4860" w:type="dxa"/>
                <w:gridSpan w:val="3"/>
                <w:shd w:val="clear" w:color="auto" w:fill="auto"/>
              </w:tcPr>
              <w:p w14:paraId="1FC49B85" w14:textId="77777777" w:rsidR="00C230AB" w:rsidRDefault="00C230AB" w:rsidP="0065378E">
                <w:pPr>
                  <w:spacing w:after="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065378E">
        <w:tc>
          <w:tcPr>
            <w:tcW w:w="4860" w:type="dxa"/>
            <w:gridSpan w:val="2"/>
            <w:shd w:val="clear" w:color="auto" w:fill="D9D9D9" w:themeFill="background1" w:themeFillShade="D9"/>
          </w:tcPr>
          <w:p w14:paraId="0A8D4F5D" w14:textId="77777777" w:rsidR="00C230AB" w:rsidRPr="00C230AB" w:rsidRDefault="00C230AB" w:rsidP="0065378E">
            <w:pPr>
              <w:spacing w:after="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4860" w:type="dxa"/>
                <w:gridSpan w:val="3"/>
                <w:shd w:val="clear" w:color="auto" w:fill="auto"/>
              </w:tcPr>
              <w:p w14:paraId="6A2A46E6" w14:textId="77777777" w:rsidR="00C230AB" w:rsidRPr="005E5F03" w:rsidRDefault="00C230AB" w:rsidP="0065378E">
                <w:pPr>
                  <w:spacing w:after="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065378E">
        <w:tc>
          <w:tcPr>
            <w:tcW w:w="4860" w:type="dxa"/>
            <w:gridSpan w:val="2"/>
            <w:shd w:val="clear" w:color="auto" w:fill="D9D9D9" w:themeFill="background1" w:themeFillShade="D9"/>
          </w:tcPr>
          <w:p w14:paraId="4F5BF2E5" w14:textId="77777777" w:rsidR="00C230AB" w:rsidRPr="00C230AB" w:rsidRDefault="00C230AB" w:rsidP="0065378E">
            <w:pPr>
              <w:spacing w:after="0" w:line="240" w:lineRule="auto"/>
              <w:rPr>
                <w:rFonts w:cstheme="minorHAnsi"/>
                <w:bCs/>
                <w:sz w:val="20"/>
                <w:szCs w:val="20"/>
              </w:rPr>
            </w:pPr>
            <w:r w:rsidRPr="00C230AB">
              <w:rPr>
                <w:rFonts w:cstheme="minorHAnsi"/>
                <w:bCs/>
                <w:spacing w:val="-2"/>
                <w:sz w:val="20"/>
                <w:szCs w:val="20"/>
              </w:rPr>
              <w:t>Are you a UNGM registered vendor?</w:t>
            </w:r>
          </w:p>
        </w:tc>
        <w:tc>
          <w:tcPr>
            <w:tcW w:w="4860" w:type="dxa"/>
            <w:gridSpan w:val="3"/>
            <w:shd w:val="clear" w:color="auto" w:fill="auto"/>
          </w:tcPr>
          <w:p w14:paraId="15820958" w14:textId="65B74C7A" w:rsidR="00C230AB" w:rsidRPr="005E5F03" w:rsidRDefault="0065378E" w:rsidP="0065378E">
            <w:pPr>
              <w:tabs>
                <w:tab w:val="left" w:pos="1910"/>
              </w:tabs>
              <w:spacing w:after="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92535F">
                  <w:rPr>
                    <w:rFonts w:ascii="MS Gothic" w:eastAsia="MS Gothic" w:hAnsi="MS Gothic" w:cstheme="minorHAnsi" w:hint="eastAsia"/>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92535F">
                  <w:rPr>
                    <w:rFonts w:ascii="MS Gothic" w:eastAsia="MS Gothic" w:hAnsi="MS Gothic" w:cstheme="minorHAnsi" w:hint="eastAsia"/>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65378E">
        <w:tc>
          <w:tcPr>
            <w:tcW w:w="4860" w:type="dxa"/>
            <w:gridSpan w:val="2"/>
            <w:shd w:val="clear" w:color="auto" w:fill="DBDBDB" w:themeFill="accent3" w:themeFillTint="66"/>
          </w:tcPr>
          <w:p w14:paraId="56DE4D51" w14:textId="5881BFC5" w:rsidR="0056039D" w:rsidRPr="007F1C7C" w:rsidRDefault="0056039D" w:rsidP="0065378E">
            <w:pPr>
              <w:spacing w:after="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4860" w:type="dxa"/>
            <w:gridSpan w:val="3"/>
            <w:shd w:val="clear" w:color="auto" w:fill="auto"/>
          </w:tcPr>
          <w:p w14:paraId="2948F272" w14:textId="7CE7495A" w:rsidR="0056039D" w:rsidRDefault="0065378E" w:rsidP="0065378E">
            <w:pPr>
              <w:tabs>
                <w:tab w:val="left" w:pos="1910"/>
              </w:tabs>
              <w:spacing w:after="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65378E">
        <w:tc>
          <w:tcPr>
            <w:tcW w:w="4860" w:type="dxa"/>
            <w:gridSpan w:val="2"/>
            <w:shd w:val="clear" w:color="auto" w:fill="DBDBDB" w:themeFill="accent3" w:themeFillTint="66"/>
          </w:tcPr>
          <w:p w14:paraId="28759023" w14:textId="04A6DD75" w:rsidR="0056039D" w:rsidRPr="007F1C7C" w:rsidRDefault="0056039D" w:rsidP="0065378E">
            <w:pPr>
              <w:spacing w:after="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4860" w:type="dxa"/>
            <w:gridSpan w:val="3"/>
            <w:shd w:val="clear" w:color="auto" w:fill="auto"/>
          </w:tcPr>
          <w:p w14:paraId="41276183" w14:textId="28890AC6" w:rsidR="0056039D" w:rsidRDefault="0065378E" w:rsidP="0065378E">
            <w:pPr>
              <w:tabs>
                <w:tab w:val="left" w:pos="1910"/>
              </w:tabs>
              <w:spacing w:after="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65378E">
        <w:trPr>
          <w:trHeight w:val="368"/>
        </w:trPr>
        <w:tc>
          <w:tcPr>
            <w:tcW w:w="4860" w:type="dxa"/>
            <w:gridSpan w:val="2"/>
            <w:shd w:val="clear" w:color="auto" w:fill="DBDBDB" w:themeFill="accent3" w:themeFillTint="66"/>
          </w:tcPr>
          <w:p w14:paraId="6642B7F1" w14:textId="108A92C5" w:rsidR="0056039D" w:rsidRPr="007F1C7C" w:rsidRDefault="0056039D" w:rsidP="0065378E">
            <w:pPr>
              <w:spacing w:after="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4860" w:type="dxa"/>
            <w:gridSpan w:val="3"/>
            <w:shd w:val="clear" w:color="auto" w:fill="auto"/>
          </w:tcPr>
          <w:p w14:paraId="28977743" w14:textId="3C3F05CE" w:rsidR="0056039D" w:rsidRDefault="0065378E" w:rsidP="0065378E">
            <w:pPr>
              <w:tabs>
                <w:tab w:val="left" w:pos="1910"/>
              </w:tabs>
              <w:spacing w:after="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65378E">
        <w:trPr>
          <w:trHeight w:val="1421"/>
        </w:trPr>
        <w:tc>
          <w:tcPr>
            <w:tcW w:w="4860" w:type="dxa"/>
            <w:gridSpan w:val="2"/>
            <w:shd w:val="clear" w:color="auto" w:fill="DBDBDB" w:themeFill="accent3" w:themeFillTint="66"/>
          </w:tcPr>
          <w:p w14:paraId="40559D53" w14:textId="233309FF" w:rsidR="0056039D" w:rsidRPr="007F1C7C" w:rsidRDefault="0056039D" w:rsidP="0065378E">
            <w:pPr>
              <w:spacing w:after="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4860" w:type="dxa"/>
            <w:gridSpan w:val="3"/>
            <w:shd w:val="clear" w:color="auto" w:fill="auto"/>
          </w:tcPr>
          <w:p w14:paraId="2F814881" w14:textId="03CFC2B1" w:rsidR="0056039D" w:rsidRDefault="0065378E" w:rsidP="0065378E">
            <w:pPr>
              <w:tabs>
                <w:tab w:val="left" w:pos="1910"/>
              </w:tabs>
              <w:spacing w:after="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65378E">
        <w:tc>
          <w:tcPr>
            <w:tcW w:w="4860"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4860" w:type="dxa"/>
            <w:gridSpan w:val="3"/>
            <w:shd w:val="clear" w:color="auto" w:fill="auto"/>
          </w:tcPr>
          <w:p w14:paraId="1FBFBB41" w14:textId="6884931C" w:rsidR="0056039D" w:rsidRDefault="0065378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065378E">
        <w:tc>
          <w:tcPr>
            <w:tcW w:w="4860"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4860" w:type="dxa"/>
            <w:gridSpan w:val="3"/>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5"/>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04FCC7ED"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experience: </w:t>
            </w:r>
            <w:r w:rsidR="00BF659B">
              <w:rPr>
                <w:rFonts w:cstheme="minorHAnsi"/>
                <w:b/>
                <w:sz w:val="20"/>
                <w:szCs w:val="20"/>
                <w:lang w:val="en-CA"/>
              </w:rPr>
              <w:t>2</w:t>
            </w:r>
            <w:r w:rsidRPr="005E5F03">
              <w:rPr>
                <w:rFonts w:cstheme="minorHAnsi"/>
                <w:b/>
                <w:sz w:val="20"/>
                <w:szCs w:val="20"/>
                <w:lang w:val="en-CA"/>
              </w:rPr>
              <w:t xml:space="preserve"> contracts</w:t>
            </w:r>
          </w:p>
        </w:tc>
      </w:tr>
      <w:tr w:rsidR="00C230AB" w:rsidRPr="005E5F03" w14:paraId="73891CDF" w14:textId="77777777" w:rsidTr="0065378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3B592C40"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r w:rsidR="00E67F11">
              <w:rPr>
                <w:rFonts w:cstheme="minorHAnsi"/>
                <w:b/>
                <w:sz w:val="20"/>
                <w:szCs w:val="20"/>
                <w:lang w:val="en-CA"/>
              </w:rPr>
              <w:t xml:space="preserve"> in USD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065378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700" w:type="dxa"/>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72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065378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700" w:type="dxa"/>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72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065378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700" w:type="dxa"/>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72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0D45622E" w14:textId="6F5ECB0D" w:rsidR="00D46E09" w:rsidRDefault="00983433">
      <w:pPr>
        <w:rPr>
          <w:rFonts w:cstheme="minorHAnsi"/>
          <w:b/>
          <w:sz w:val="20"/>
          <w:szCs w:val="20"/>
        </w:rPr>
      </w:pPr>
      <w:r w:rsidRPr="005E5F03">
        <w:rPr>
          <w:rFonts w:cstheme="minorHAnsi"/>
          <w:b/>
          <w:sz w:val="20"/>
          <w:szCs w:val="20"/>
        </w:rPr>
        <w:t xml:space="preserve"> </w:t>
      </w:r>
    </w:p>
    <w:p w14:paraId="57325C44" w14:textId="22A0A03E" w:rsidR="00666BC7" w:rsidRDefault="00666BC7">
      <w:pPr>
        <w:rPr>
          <w:rFonts w:cstheme="minorHAnsi"/>
          <w:b/>
          <w:sz w:val="20"/>
          <w:szCs w:val="20"/>
        </w:rPr>
      </w:pPr>
    </w:p>
    <w:p w14:paraId="0D8E46FC" w14:textId="509DF7A5"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2D147" w14:textId="77777777" w:rsidR="00983433" w:rsidRDefault="00983433" w:rsidP="00335737">
            <w:pPr>
              <w:jc w:val="both"/>
              <w:rPr>
                <w:rFonts w:cstheme="minorHAnsi"/>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p w14:paraId="04678C28" w14:textId="4B9433C4" w:rsidR="004F3B01" w:rsidRPr="004F3B01" w:rsidRDefault="004F3B01" w:rsidP="00335737">
            <w:pPr>
              <w:jc w:val="both"/>
              <w:rPr>
                <w:rFonts w:cstheme="minorHAnsi"/>
                <w:b/>
                <w:sz w:val="10"/>
                <w:szCs w:val="10"/>
              </w:rPr>
            </w:pP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4D975C" w14:textId="77777777" w:rsidR="0098343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p w14:paraId="723DEFA5" w14:textId="0E7359ED" w:rsidR="004F3B01" w:rsidRPr="004F3B01" w:rsidRDefault="004F3B01" w:rsidP="00335737">
            <w:pPr>
              <w:jc w:val="both"/>
              <w:rPr>
                <w:rFonts w:cstheme="minorHAnsi"/>
                <w:sz w:val="8"/>
                <w:szCs w:val="8"/>
              </w:rPr>
            </w:pP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5C903B2" w14:textId="77777777" w:rsidR="00983433" w:rsidRDefault="00983433" w:rsidP="00335737">
            <w:pPr>
              <w:jc w:val="both"/>
              <w:rPr>
                <w:rFonts w:cstheme="minorHAnsi"/>
                <w:iCs/>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6"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p w14:paraId="4CFCD414" w14:textId="0DB4A274" w:rsidR="004F3B01" w:rsidRPr="004F3B01" w:rsidRDefault="004F3B01" w:rsidP="00335737">
            <w:pPr>
              <w:jc w:val="both"/>
              <w:rPr>
                <w:rFonts w:cstheme="minorHAnsi"/>
                <w:b/>
                <w:color w:val="000000" w:themeColor="text1"/>
                <w:sz w:val="10"/>
                <w:szCs w:val="10"/>
              </w:rPr>
            </w:pP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81930A0" w14:textId="77777777" w:rsidR="00983433" w:rsidRDefault="00983433" w:rsidP="00335737">
            <w:pPr>
              <w:jc w:val="both"/>
              <w:rPr>
                <w:rFonts w:cstheme="minorHAnsi"/>
                <w:color w:val="000000" w:themeColor="text1"/>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p w14:paraId="6E2222BF" w14:textId="6B9FAF69" w:rsidR="004F3B01" w:rsidRPr="004F3B01" w:rsidRDefault="004F3B01" w:rsidP="00335737">
            <w:pPr>
              <w:jc w:val="both"/>
              <w:rPr>
                <w:rFonts w:cstheme="minorHAnsi"/>
                <w:b/>
                <w:sz w:val="12"/>
                <w:szCs w:val="12"/>
              </w:rPr>
            </w:pP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ECD774" w14:textId="77777777" w:rsidR="00983433" w:rsidRDefault="00983433" w:rsidP="00335737">
            <w:pPr>
              <w:jc w:val="both"/>
              <w:rPr>
                <w:color w:val="000000" w:themeColor="text1"/>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p w14:paraId="32F75B6A" w14:textId="296B501B" w:rsidR="004F3B01" w:rsidRPr="004F3B01" w:rsidRDefault="004F3B01" w:rsidP="00335737">
            <w:pPr>
              <w:jc w:val="both"/>
              <w:rPr>
                <w:rFonts w:cstheme="minorHAnsi"/>
                <w:b/>
                <w:sz w:val="12"/>
                <w:szCs w:val="12"/>
              </w:rPr>
            </w:pP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3E4846" w14:textId="77777777" w:rsidR="00983433" w:rsidRDefault="00983433" w:rsidP="00335737">
            <w:pPr>
              <w:autoSpaceDE w:val="0"/>
              <w:autoSpaceDN w:val="0"/>
              <w:adjustRightInd w:val="0"/>
              <w:jc w:val="both"/>
              <w:rPr>
                <w:rFonts w:cstheme="minorHAnsi"/>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p w14:paraId="59058EEB" w14:textId="5D124718" w:rsidR="004F3B01" w:rsidRPr="004F3B01" w:rsidRDefault="004F3B01" w:rsidP="00335737">
            <w:pPr>
              <w:autoSpaceDE w:val="0"/>
              <w:autoSpaceDN w:val="0"/>
              <w:adjustRightInd w:val="0"/>
              <w:jc w:val="both"/>
              <w:rPr>
                <w:rFonts w:cstheme="minorHAnsi"/>
                <w:b/>
                <w:sz w:val="12"/>
                <w:szCs w:val="12"/>
              </w:rPr>
            </w:pP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2B9B84" w14:textId="77777777" w:rsidR="00983433" w:rsidRDefault="00983433" w:rsidP="00335737">
            <w:pPr>
              <w:jc w:val="both"/>
              <w:rPr>
                <w:rFonts w:cstheme="minorHAnsi"/>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p w14:paraId="168C03EF" w14:textId="6D677620" w:rsidR="004F3B01" w:rsidRPr="004F3B01" w:rsidRDefault="004F3B01" w:rsidP="00335737">
            <w:pPr>
              <w:jc w:val="both"/>
              <w:rPr>
                <w:rFonts w:cstheme="minorHAnsi"/>
                <w:b/>
                <w:sz w:val="10"/>
                <w:szCs w:val="10"/>
              </w:rPr>
            </w:pP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4216735" w14:textId="77777777" w:rsidR="00983433" w:rsidRDefault="008B0679" w:rsidP="00335737">
            <w:pPr>
              <w:jc w:val="both"/>
              <w:rPr>
                <w:rFonts w:cstheme="minorHAnsi"/>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p w14:paraId="079F1B27" w14:textId="64F9F463" w:rsidR="004F3B01" w:rsidRPr="004F3B01" w:rsidRDefault="004F3B01" w:rsidP="00335737">
            <w:pPr>
              <w:jc w:val="both"/>
              <w:rPr>
                <w:rFonts w:cstheme="minorHAnsi"/>
                <w:b/>
                <w:sz w:val="10"/>
                <w:szCs w:val="10"/>
              </w:rPr>
            </w:pP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2FFF5E" w14:textId="77777777" w:rsidR="00983433" w:rsidRDefault="00983433" w:rsidP="1253BEB5">
            <w:pPr>
              <w:jc w:val="both"/>
              <w:rPr>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p w14:paraId="66F1A31B" w14:textId="0D3B837D" w:rsidR="004F3B01" w:rsidRPr="004F3B01" w:rsidRDefault="004F3B01" w:rsidP="1253BEB5">
            <w:pPr>
              <w:jc w:val="both"/>
              <w:rPr>
                <w:b/>
                <w:bCs/>
                <w:sz w:val="8"/>
                <w:szCs w:val="8"/>
              </w:rPr>
            </w:pPr>
          </w:p>
        </w:tc>
      </w:tr>
    </w:tbl>
    <w:p w14:paraId="372055A1" w14:textId="2F649264" w:rsidR="008E1FAF" w:rsidRDefault="008E1FAF" w:rsidP="008E1FAF">
      <w:pPr>
        <w:tabs>
          <w:tab w:val="left" w:pos="4820"/>
        </w:tabs>
        <w:spacing w:before="60" w:after="60"/>
        <w:jc w:val="both"/>
        <w:rPr>
          <w:rFonts w:cstheme="minorHAnsi"/>
          <w:iCs/>
          <w:snapToGrid w:val="0"/>
          <w:color w:val="000000" w:themeColor="text1"/>
          <w:sz w:val="20"/>
          <w:szCs w:val="20"/>
        </w:rPr>
      </w:pPr>
    </w:p>
    <w:p w14:paraId="4050C69E" w14:textId="77777777" w:rsidR="004F3B01" w:rsidRPr="005E5F03" w:rsidRDefault="004F3B01"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780C2E6A" w14:textId="77777777" w:rsidR="00614D4B" w:rsidRDefault="00053E45" w:rsidP="00614D4B">
      <w:pPr>
        <w:tabs>
          <w:tab w:val="left" w:pos="993"/>
        </w:tabs>
        <w:rPr>
          <w:rFonts w:cstheme="minorHAnsi"/>
          <w:iCs/>
          <w:snapToGrid w:val="0"/>
          <w:color w:val="000000" w:themeColor="text1"/>
          <w:sz w:val="20"/>
          <w:szCs w:val="20"/>
          <w:lang w:val="en-US"/>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711BBE28909845808EE83E7D9C104F97"/>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p w14:paraId="08F7FFED" w14:textId="77777777" w:rsidR="007013BE" w:rsidRDefault="007013BE" w:rsidP="00614D4B">
      <w:pPr>
        <w:tabs>
          <w:tab w:val="left" w:pos="993"/>
        </w:tabs>
        <w:rPr>
          <w:rFonts w:cstheme="minorHAnsi"/>
          <w:b/>
          <w:sz w:val="24"/>
          <w:szCs w:val="24"/>
        </w:rPr>
      </w:pPr>
    </w:p>
    <w:p w14:paraId="0613135B" w14:textId="045AAD12" w:rsidR="007013BE" w:rsidRDefault="007013BE" w:rsidP="00614D4B">
      <w:pPr>
        <w:tabs>
          <w:tab w:val="left" w:pos="993"/>
        </w:tabs>
        <w:rPr>
          <w:rFonts w:cstheme="minorHAnsi"/>
          <w:b/>
          <w:sz w:val="24"/>
          <w:szCs w:val="24"/>
        </w:rPr>
      </w:pPr>
    </w:p>
    <w:p w14:paraId="25AE37D3" w14:textId="27A05A8B" w:rsidR="00FC1DCD" w:rsidRDefault="00FC1DCD" w:rsidP="00614D4B">
      <w:pPr>
        <w:tabs>
          <w:tab w:val="left" w:pos="993"/>
        </w:tabs>
        <w:rPr>
          <w:rFonts w:cstheme="minorHAnsi"/>
          <w:b/>
          <w:sz w:val="24"/>
          <w:szCs w:val="24"/>
        </w:rPr>
      </w:pPr>
    </w:p>
    <w:p w14:paraId="4DBE4583" w14:textId="177D8337" w:rsidR="00FC1DCD" w:rsidRDefault="00FC1DCD" w:rsidP="00614D4B">
      <w:pPr>
        <w:tabs>
          <w:tab w:val="left" w:pos="993"/>
        </w:tabs>
        <w:rPr>
          <w:rFonts w:cstheme="minorHAnsi"/>
          <w:b/>
          <w:sz w:val="24"/>
          <w:szCs w:val="24"/>
        </w:rPr>
      </w:pPr>
    </w:p>
    <w:p w14:paraId="0F21B115" w14:textId="2F5343C3" w:rsidR="00CD14BF" w:rsidRPr="00614D4B" w:rsidRDefault="001353CB" w:rsidP="00614D4B">
      <w:pPr>
        <w:tabs>
          <w:tab w:val="left" w:pos="993"/>
        </w:tabs>
        <w:rPr>
          <w:rFonts w:cstheme="minorHAnsi"/>
          <w:b/>
          <w:sz w:val="20"/>
          <w:szCs w:val="20"/>
        </w:rPr>
      </w:pPr>
      <w:r w:rsidRPr="001353CB">
        <w:rPr>
          <w:rFonts w:cstheme="minorHAnsi"/>
          <w:b/>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440D3B">
        <w:trPr>
          <w:trHeight w:val="274"/>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9"/>
      </w:tblGrid>
      <w:tr w:rsidR="0071500A" w:rsidRPr="005E5F03" w14:paraId="7C1A262F" w14:textId="77777777" w:rsidTr="00440D3B">
        <w:trPr>
          <w:cantSplit/>
          <w:trHeight w:val="731"/>
        </w:trPr>
        <w:tc>
          <w:tcPr>
            <w:tcW w:w="9699" w:type="dxa"/>
            <w:shd w:val="clear" w:color="auto" w:fill="D9D9D9" w:themeFill="background1" w:themeFillShade="D9"/>
            <w:vAlign w:val="center"/>
          </w:tcPr>
          <w:p w14:paraId="0EED5002" w14:textId="41230557" w:rsidR="00C6219E" w:rsidRDefault="0016022E" w:rsidP="0071500A">
            <w:pPr>
              <w:rPr>
                <w:rFonts w:cstheme="minorHAnsi"/>
                <w:b/>
                <w:sz w:val="20"/>
                <w:szCs w:val="20"/>
              </w:rPr>
            </w:pPr>
            <w:r>
              <w:rPr>
                <w:rFonts w:cstheme="minorHAnsi"/>
                <w:b/>
                <w:sz w:val="20"/>
                <w:szCs w:val="20"/>
              </w:rPr>
              <w:t>Also, please attach one copy of your company quotation in excel version as well.</w:t>
            </w:r>
          </w:p>
          <w:p w14:paraId="10F6C0AF" w14:textId="4F8BB103" w:rsidR="0071500A" w:rsidRPr="005E5F03" w:rsidRDefault="004262E6" w:rsidP="0071500A">
            <w:pPr>
              <w:rPr>
                <w:rFonts w:cstheme="minorHAnsi"/>
                <w:b/>
                <w:sz w:val="20"/>
                <w:szCs w:val="20"/>
              </w:rPr>
            </w:pPr>
            <w:r>
              <w:rPr>
                <w:rFonts w:cstheme="minorHAnsi"/>
                <w:b/>
                <w:sz w:val="20"/>
                <w:szCs w:val="20"/>
              </w:rPr>
              <w:t xml:space="preserve"> </w:t>
            </w:r>
            <w:r w:rsidR="0071500A"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661C84">
                  <w:rPr>
                    <w:rFonts w:cstheme="minorHAnsi"/>
                    <w:b/>
                    <w:sz w:val="20"/>
                    <w:szCs w:val="20"/>
                  </w:rPr>
                  <w:t>United States Dollars</w:t>
                </w:r>
              </w:sdtContent>
            </w:sdt>
          </w:p>
          <w:p w14:paraId="023CAF8F" w14:textId="5452BA15" w:rsidR="00C6219E" w:rsidRDefault="00C6219E" w:rsidP="0071500A">
            <w:pPr>
              <w:rPr>
                <w:rFonts w:cstheme="minorHAnsi"/>
                <w:b/>
                <w:sz w:val="20"/>
                <w:szCs w:val="20"/>
              </w:rPr>
            </w:pPr>
            <w:r w:rsidRPr="00C6219E">
              <w:rPr>
                <w:rFonts w:cstheme="minorHAnsi"/>
                <w:b/>
                <w:sz w:val="20"/>
                <w:szCs w:val="20"/>
              </w:rPr>
              <w:t>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654AA7F4" w14:textId="6C7C2D44"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text/>
              </w:sdtPr>
              <w:sdtEndPr/>
              <w:sdtContent>
                <w:r w:rsidR="00661C84">
                  <w:rPr>
                    <w:rFonts w:cstheme="minorHAnsi"/>
                    <w:b/>
                    <w:sz w:val="20"/>
                    <w:szCs w:val="20"/>
                  </w:rPr>
                  <w:t>DAP 2020</w:t>
                </w:r>
              </w:sdtContent>
            </w:sdt>
          </w:p>
        </w:tc>
      </w:tr>
    </w:tbl>
    <w:p w14:paraId="34A8E189" w14:textId="77C337B2" w:rsidR="00E52CEE" w:rsidRDefault="00E52CEE" w:rsidP="009B7516">
      <w:pPr>
        <w:rPr>
          <w:rFonts w:cstheme="minorHAnsi"/>
          <w:sz w:val="20"/>
          <w:szCs w:val="20"/>
        </w:rPr>
      </w:pPr>
    </w:p>
    <w:tbl>
      <w:tblPr>
        <w:tblW w:w="9710" w:type="dxa"/>
        <w:tblLook w:val="04A0" w:firstRow="1" w:lastRow="0" w:firstColumn="1" w:lastColumn="0" w:noHBand="0" w:noVBand="1"/>
      </w:tblPr>
      <w:tblGrid>
        <w:gridCol w:w="440"/>
        <w:gridCol w:w="6230"/>
        <w:gridCol w:w="631"/>
        <w:gridCol w:w="1149"/>
        <w:gridCol w:w="1260"/>
      </w:tblGrid>
      <w:tr w:rsidR="009A0156" w:rsidRPr="009A0156" w14:paraId="794FF360" w14:textId="77777777" w:rsidTr="00C026A7">
        <w:trPr>
          <w:trHeight w:val="484"/>
        </w:trPr>
        <w:tc>
          <w:tcPr>
            <w:tcW w:w="9710" w:type="dxa"/>
            <w:gridSpan w:val="5"/>
            <w:tcBorders>
              <w:top w:val="single" w:sz="8" w:space="0" w:color="auto"/>
              <w:left w:val="single" w:sz="8" w:space="0" w:color="auto"/>
              <w:bottom w:val="single" w:sz="8" w:space="0" w:color="auto"/>
              <w:right w:val="single" w:sz="8" w:space="0" w:color="000000"/>
            </w:tcBorders>
            <w:shd w:val="clear" w:color="000000" w:fill="305496"/>
            <w:vAlign w:val="center"/>
            <w:hideMark/>
          </w:tcPr>
          <w:p w14:paraId="293F37E4" w14:textId="076CCE60" w:rsidR="009A0156" w:rsidRPr="009A0156" w:rsidRDefault="003C04AD" w:rsidP="009A0156">
            <w:pPr>
              <w:spacing w:after="0" w:line="240" w:lineRule="auto"/>
              <w:jc w:val="center"/>
              <w:rPr>
                <w:rFonts w:ascii="Calibri" w:eastAsia="Times New Roman" w:hAnsi="Calibri" w:cs="Calibri"/>
                <w:b/>
                <w:bCs/>
                <w:color w:val="FFFFFF"/>
                <w:lang w:val="en-US"/>
              </w:rPr>
            </w:pPr>
            <w:r>
              <w:rPr>
                <w:rFonts w:ascii="Calibri" w:eastAsia="Times New Roman" w:hAnsi="Calibri" w:cs="Calibri"/>
                <w:b/>
                <w:bCs/>
                <w:color w:val="FFFFFF"/>
                <w:lang w:val="en-US"/>
              </w:rPr>
              <w:t xml:space="preserve">Price sheet </w:t>
            </w:r>
          </w:p>
        </w:tc>
      </w:tr>
      <w:tr w:rsidR="005123C8" w:rsidRPr="009A0156" w14:paraId="30A7A9DC" w14:textId="77777777" w:rsidTr="00C026A7">
        <w:trPr>
          <w:trHeight w:val="558"/>
        </w:trPr>
        <w:tc>
          <w:tcPr>
            <w:tcW w:w="440" w:type="dxa"/>
            <w:tcBorders>
              <w:top w:val="nil"/>
              <w:left w:val="single" w:sz="8" w:space="0" w:color="auto"/>
              <w:bottom w:val="single" w:sz="8" w:space="0" w:color="auto"/>
              <w:right w:val="single" w:sz="4" w:space="0" w:color="auto"/>
            </w:tcBorders>
            <w:shd w:val="clear" w:color="000000" w:fill="B4C6E7"/>
            <w:noWrap/>
            <w:vAlign w:val="center"/>
            <w:hideMark/>
          </w:tcPr>
          <w:p w14:paraId="0B38AA02" w14:textId="77777777" w:rsidR="005123C8" w:rsidRPr="009A0156" w:rsidRDefault="005123C8" w:rsidP="009A0156">
            <w:pPr>
              <w:spacing w:after="0" w:line="240" w:lineRule="auto"/>
              <w:jc w:val="center"/>
              <w:rPr>
                <w:rFonts w:ascii="Calibri" w:eastAsia="Times New Roman" w:hAnsi="Calibri" w:cs="Calibri"/>
                <w:b/>
                <w:bCs/>
                <w:color w:val="000000"/>
                <w:lang w:val="en-US"/>
              </w:rPr>
            </w:pPr>
            <w:r w:rsidRPr="009A0156">
              <w:rPr>
                <w:rFonts w:ascii="Calibri" w:eastAsia="Times New Roman" w:hAnsi="Calibri" w:cs="Calibri"/>
                <w:b/>
                <w:bCs/>
                <w:color w:val="000000"/>
                <w:lang w:val="en-US"/>
              </w:rPr>
              <w:t>#</w:t>
            </w:r>
          </w:p>
        </w:tc>
        <w:tc>
          <w:tcPr>
            <w:tcW w:w="6230" w:type="dxa"/>
            <w:tcBorders>
              <w:top w:val="nil"/>
              <w:left w:val="nil"/>
              <w:bottom w:val="single" w:sz="8" w:space="0" w:color="auto"/>
              <w:right w:val="single" w:sz="4" w:space="0" w:color="auto"/>
            </w:tcBorders>
            <w:shd w:val="clear" w:color="000000" w:fill="B4C6E7"/>
            <w:vAlign w:val="center"/>
            <w:hideMark/>
          </w:tcPr>
          <w:p w14:paraId="558E306D" w14:textId="77777777" w:rsidR="005123C8" w:rsidRPr="009A0156" w:rsidRDefault="005123C8" w:rsidP="009A0156">
            <w:pPr>
              <w:spacing w:after="0" w:line="240" w:lineRule="auto"/>
              <w:jc w:val="center"/>
              <w:rPr>
                <w:rFonts w:ascii="Calibri" w:eastAsia="Times New Roman" w:hAnsi="Calibri" w:cs="Calibri"/>
                <w:b/>
                <w:bCs/>
                <w:color w:val="000000"/>
                <w:lang w:val="en-US"/>
              </w:rPr>
            </w:pPr>
            <w:r w:rsidRPr="009A0156">
              <w:rPr>
                <w:rFonts w:ascii="Calibri" w:eastAsia="Times New Roman" w:hAnsi="Calibri" w:cs="Calibri"/>
                <w:b/>
                <w:bCs/>
                <w:color w:val="000000"/>
                <w:lang w:val="en-US"/>
              </w:rPr>
              <w:t>Description</w:t>
            </w:r>
          </w:p>
        </w:tc>
        <w:tc>
          <w:tcPr>
            <w:tcW w:w="631" w:type="dxa"/>
            <w:tcBorders>
              <w:top w:val="nil"/>
              <w:left w:val="nil"/>
              <w:bottom w:val="single" w:sz="8" w:space="0" w:color="auto"/>
              <w:right w:val="single" w:sz="4" w:space="0" w:color="auto"/>
            </w:tcBorders>
            <w:shd w:val="clear" w:color="000000" w:fill="B4C6E7"/>
            <w:vAlign w:val="center"/>
            <w:hideMark/>
          </w:tcPr>
          <w:p w14:paraId="4AE4B192" w14:textId="77777777" w:rsidR="005123C8" w:rsidRPr="009A0156" w:rsidRDefault="005123C8" w:rsidP="009A0156">
            <w:pPr>
              <w:spacing w:after="0" w:line="240" w:lineRule="auto"/>
              <w:jc w:val="center"/>
              <w:rPr>
                <w:rFonts w:ascii="Calibri" w:eastAsia="Times New Roman" w:hAnsi="Calibri" w:cs="Calibri"/>
                <w:b/>
                <w:bCs/>
                <w:color w:val="000000"/>
                <w:lang w:val="en-US"/>
              </w:rPr>
            </w:pPr>
            <w:r w:rsidRPr="009A0156">
              <w:rPr>
                <w:rFonts w:ascii="Calibri" w:eastAsia="Times New Roman" w:hAnsi="Calibri" w:cs="Calibri"/>
                <w:b/>
                <w:bCs/>
                <w:color w:val="000000"/>
                <w:lang w:val="en-US"/>
              </w:rPr>
              <w:t>QTY</w:t>
            </w:r>
          </w:p>
        </w:tc>
        <w:tc>
          <w:tcPr>
            <w:tcW w:w="1149" w:type="dxa"/>
            <w:tcBorders>
              <w:top w:val="nil"/>
              <w:left w:val="nil"/>
              <w:bottom w:val="single" w:sz="8" w:space="0" w:color="auto"/>
              <w:right w:val="single" w:sz="4" w:space="0" w:color="auto"/>
            </w:tcBorders>
            <w:shd w:val="clear" w:color="000000" w:fill="B4C6E7"/>
            <w:vAlign w:val="center"/>
            <w:hideMark/>
          </w:tcPr>
          <w:p w14:paraId="427CFE10" w14:textId="3BF3CFD1" w:rsidR="005123C8" w:rsidRPr="009A0156" w:rsidRDefault="005123C8" w:rsidP="009A0156">
            <w:pPr>
              <w:spacing w:after="0" w:line="240" w:lineRule="auto"/>
              <w:jc w:val="center"/>
              <w:rPr>
                <w:rFonts w:ascii="Calibri" w:eastAsia="Times New Roman" w:hAnsi="Calibri" w:cs="Calibri"/>
                <w:b/>
                <w:bCs/>
                <w:color w:val="000000"/>
                <w:lang w:val="en-US"/>
              </w:rPr>
            </w:pPr>
            <w:r w:rsidRPr="009A0156">
              <w:rPr>
                <w:rFonts w:ascii="Calibri" w:eastAsia="Times New Roman" w:hAnsi="Calibri" w:cs="Calibri"/>
                <w:b/>
                <w:bCs/>
                <w:color w:val="000000"/>
                <w:lang w:val="en-US"/>
              </w:rPr>
              <w:t>Unit Price</w:t>
            </w:r>
            <w:r>
              <w:rPr>
                <w:rFonts w:ascii="Calibri" w:eastAsia="Times New Roman" w:hAnsi="Calibri" w:cs="Calibri"/>
                <w:b/>
                <w:bCs/>
                <w:color w:val="000000"/>
                <w:lang w:val="en-US"/>
              </w:rPr>
              <w:t>/USD</w:t>
            </w:r>
          </w:p>
        </w:tc>
        <w:tc>
          <w:tcPr>
            <w:tcW w:w="1260" w:type="dxa"/>
            <w:tcBorders>
              <w:top w:val="nil"/>
              <w:left w:val="nil"/>
              <w:bottom w:val="single" w:sz="8" w:space="0" w:color="auto"/>
              <w:right w:val="single" w:sz="8" w:space="0" w:color="auto"/>
            </w:tcBorders>
            <w:shd w:val="clear" w:color="000000" w:fill="B4C6E7"/>
            <w:vAlign w:val="center"/>
            <w:hideMark/>
          </w:tcPr>
          <w:p w14:paraId="502B855A" w14:textId="79B994B3" w:rsidR="005123C8" w:rsidRPr="009A0156" w:rsidRDefault="005123C8" w:rsidP="009A0156">
            <w:pPr>
              <w:spacing w:after="0" w:line="240" w:lineRule="auto"/>
              <w:jc w:val="center"/>
              <w:rPr>
                <w:rFonts w:ascii="Calibri" w:eastAsia="Times New Roman" w:hAnsi="Calibri" w:cs="Calibri"/>
                <w:b/>
                <w:bCs/>
                <w:color w:val="000000"/>
                <w:lang w:val="en-US"/>
              </w:rPr>
            </w:pPr>
            <w:r w:rsidRPr="009A0156">
              <w:rPr>
                <w:rFonts w:ascii="Calibri" w:eastAsia="Times New Roman" w:hAnsi="Calibri" w:cs="Calibri"/>
                <w:b/>
                <w:bCs/>
                <w:color w:val="000000"/>
                <w:lang w:val="en-US"/>
              </w:rPr>
              <w:t xml:space="preserve"> Total Price</w:t>
            </w:r>
            <w:r>
              <w:rPr>
                <w:rFonts w:ascii="Calibri" w:eastAsia="Times New Roman" w:hAnsi="Calibri" w:cs="Calibri"/>
                <w:b/>
                <w:bCs/>
                <w:color w:val="000000"/>
                <w:lang w:val="en-US"/>
              </w:rPr>
              <w:t>/USD</w:t>
            </w:r>
            <w:r w:rsidRPr="009A0156">
              <w:rPr>
                <w:rFonts w:ascii="Calibri" w:eastAsia="Times New Roman" w:hAnsi="Calibri" w:cs="Calibri"/>
                <w:b/>
                <w:bCs/>
                <w:color w:val="000000"/>
                <w:lang w:val="en-US"/>
              </w:rPr>
              <w:t xml:space="preserve">  </w:t>
            </w:r>
          </w:p>
        </w:tc>
      </w:tr>
      <w:tr w:rsidR="00E449E5" w:rsidRPr="009A0156" w14:paraId="60CA2342" w14:textId="77777777" w:rsidTr="00C026A7">
        <w:trPr>
          <w:trHeight w:val="304"/>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14:paraId="2B2C206F" w14:textId="77777777" w:rsidR="00E449E5" w:rsidRPr="009A0156" w:rsidRDefault="00E449E5" w:rsidP="009A0156">
            <w:pPr>
              <w:spacing w:after="0" w:line="240" w:lineRule="auto"/>
              <w:jc w:val="center"/>
              <w:rPr>
                <w:rFonts w:ascii="Calibri" w:eastAsia="Times New Roman" w:hAnsi="Calibri" w:cs="Calibri"/>
                <w:color w:val="000000"/>
                <w:lang w:val="en-US"/>
              </w:rPr>
            </w:pPr>
            <w:r w:rsidRPr="009A0156">
              <w:rPr>
                <w:rFonts w:ascii="Calibri" w:eastAsia="Times New Roman" w:hAnsi="Calibri" w:cs="Calibri"/>
                <w:color w:val="000000"/>
                <w:lang w:val="en-US"/>
              </w:rPr>
              <w:t>1</w:t>
            </w:r>
          </w:p>
        </w:tc>
        <w:tc>
          <w:tcPr>
            <w:tcW w:w="6230" w:type="dxa"/>
            <w:tcBorders>
              <w:top w:val="nil"/>
              <w:left w:val="nil"/>
              <w:bottom w:val="single" w:sz="4" w:space="0" w:color="auto"/>
              <w:right w:val="single" w:sz="4" w:space="0" w:color="auto"/>
            </w:tcBorders>
            <w:shd w:val="clear" w:color="000000" w:fill="FFFFFF"/>
            <w:vAlign w:val="center"/>
          </w:tcPr>
          <w:p w14:paraId="2C7F3F90" w14:textId="34241B15" w:rsidR="00E449E5" w:rsidRPr="00C752B7" w:rsidRDefault="00E449E5" w:rsidP="009A0156">
            <w:pPr>
              <w:spacing w:after="0" w:line="240" w:lineRule="auto"/>
              <w:rPr>
                <w:rFonts w:eastAsia="Times New Roman" w:cstheme="minorHAnsi"/>
                <w:sz w:val="20"/>
                <w:szCs w:val="20"/>
              </w:rPr>
            </w:pPr>
            <w:r w:rsidRPr="00A93EA6">
              <w:rPr>
                <w:rFonts w:eastAsia="Times New Roman" w:cstheme="minorHAnsi"/>
                <w:sz w:val="20"/>
                <w:szCs w:val="20"/>
              </w:rPr>
              <w:t>Sony a7 IV Mirrorless Camera with 24-105mm f/4 Lens Or equivalent</w:t>
            </w:r>
          </w:p>
        </w:tc>
        <w:tc>
          <w:tcPr>
            <w:tcW w:w="631" w:type="dxa"/>
            <w:tcBorders>
              <w:top w:val="nil"/>
              <w:left w:val="nil"/>
              <w:bottom w:val="single" w:sz="4" w:space="0" w:color="auto"/>
              <w:right w:val="single" w:sz="4" w:space="0" w:color="auto"/>
            </w:tcBorders>
            <w:shd w:val="clear" w:color="000000" w:fill="FFFFFF"/>
            <w:vAlign w:val="center"/>
            <w:hideMark/>
          </w:tcPr>
          <w:p w14:paraId="28B648FC" w14:textId="60EFC636"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nil"/>
              <w:left w:val="nil"/>
              <w:bottom w:val="single" w:sz="4" w:space="0" w:color="auto"/>
              <w:right w:val="single" w:sz="4" w:space="0" w:color="auto"/>
            </w:tcBorders>
            <w:shd w:val="clear" w:color="000000" w:fill="FFFFFF"/>
            <w:vAlign w:val="center"/>
            <w:hideMark/>
          </w:tcPr>
          <w:p w14:paraId="741AC4EF" w14:textId="77777777" w:rsidR="00E449E5" w:rsidRPr="009A0156" w:rsidRDefault="00E449E5" w:rsidP="009A0156">
            <w:pPr>
              <w:spacing w:after="0" w:line="240" w:lineRule="auto"/>
              <w:jc w:val="center"/>
              <w:rPr>
                <w:rFonts w:ascii="Calibri" w:eastAsia="Times New Roman" w:hAnsi="Calibri" w:cs="Calibri"/>
                <w:color w:val="000000"/>
                <w:lang w:val="en-US"/>
              </w:rPr>
            </w:pPr>
            <w:r w:rsidRPr="009A0156">
              <w:rPr>
                <w:rFonts w:ascii="Calibri" w:eastAsia="Times New Roman" w:hAnsi="Calibri" w:cs="Calibri"/>
                <w:color w:val="000000"/>
                <w:lang w:val="en-US"/>
              </w:rPr>
              <w:t> </w:t>
            </w:r>
          </w:p>
        </w:tc>
        <w:tc>
          <w:tcPr>
            <w:tcW w:w="1260" w:type="dxa"/>
            <w:tcBorders>
              <w:top w:val="nil"/>
              <w:left w:val="nil"/>
              <w:bottom w:val="single" w:sz="4" w:space="0" w:color="auto"/>
              <w:right w:val="single" w:sz="8" w:space="0" w:color="auto"/>
            </w:tcBorders>
            <w:shd w:val="clear" w:color="000000" w:fill="FFFFFF"/>
            <w:vAlign w:val="center"/>
          </w:tcPr>
          <w:p w14:paraId="4201F96A" w14:textId="3A3A0B05"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7DBDB33C" w14:textId="77777777" w:rsidTr="00C026A7">
        <w:trPr>
          <w:trHeight w:val="404"/>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14:paraId="45B78D51" w14:textId="77777777" w:rsidR="00E449E5" w:rsidRPr="009A0156" w:rsidRDefault="00E449E5" w:rsidP="009A0156">
            <w:pPr>
              <w:spacing w:after="0" w:line="240" w:lineRule="auto"/>
              <w:jc w:val="center"/>
              <w:rPr>
                <w:rFonts w:ascii="Calibri" w:eastAsia="Times New Roman" w:hAnsi="Calibri" w:cs="Calibri"/>
                <w:color w:val="000000"/>
                <w:lang w:val="en-US"/>
              </w:rPr>
            </w:pPr>
            <w:r w:rsidRPr="009A0156">
              <w:rPr>
                <w:rFonts w:ascii="Calibri" w:eastAsia="Times New Roman" w:hAnsi="Calibri" w:cs="Calibri"/>
                <w:color w:val="000000"/>
                <w:lang w:val="en-US"/>
              </w:rPr>
              <w:t>2</w:t>
            </w:r>
          </w:p>
        </w:tc>
        <w:tc>
          <w:tcPr>
            <w:tcW w:w="6230" w:type="dxa"/>
            <w:tcBorders>
              <w:top w:val="nil"/>
              <w:left w:val="nil"/>
              <w:bottom w:val="single" w:sz="4" w:space="0" w:color="auto"/>
              <w:right w:val="single" w:sz="4" w:space="0" w:color="auto"/>
            </w:tcBorders>
            <w:shd w:val="clear" w:color="000000" w:fill="FFFFFF"/>
            <w:vAlign w:val="center"/>
          </w:tcPr>
          <w:p w14:paraId="1CFDD439" w14:textId="0743EC10" w:rsidR="00E449E5" w:rsidRPr="00A93EA6" w:rsidRDefault="00E449E5" w:rsidP="009A0156">
            <w:pPr>
              <w:spacing w:after="0" w:line="240" w:lineRule="auto"/>
              <w:rPr>
                <w:rFonts w:eastAsia="Times New Roman" w:cstheme="minorHAnsi"/>
                <w:sz w:val="20"/>
                <w:szCs w:val="20"/>
              </w:rPr>
            </w:pPr>
            <w:r w:rsidRPr="00A93EA6">
              <w:rPr>
                <w:rFonts w:eastAsia="Times New Roman" w:cstheme="minorHAnsi"/>
                <w:sz w:val="20"/>
                <w:szCs w:val="20"/>
              </w:rPr>
              <w:t>Sony - FE 16-35mm F2.8 GM Wide-Angle Zoom Lens (SEL1635GM), Black Or equivalent</w:t>
            </w:r>
          </w:p>
        </w:tc>
        <w:tc>
          <w:tcPr>
            <w:tcW w:w="631" w:type="dxa"/>
            <w:tcBorders>
              <w:top w:val="nil"/>
              <w:left w:val="nil"/>
              <w:bottom w:val="single" w:sz="4" w:space="0" w:color="auto"/>
              <w:right w:val="single" w:sz="4" w:space="0" w:color="auto"/>
            </w:tcBorders>
            <w:shd w:val="clear" w:color="000000" w:fill="FFFFFF"/>
            <w:vAlign w:val="center"/>
          </w:tcPr>
          <w:p w14:paraId="50C33DFC" w14:textId="15E19746"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nil"/>
              <w:left w:val="nil"/>
              <w:bottom w:val="single" w:sz="4" w:space="0" w:color="auto"/>
              <w:right w:val="single" w:sz="4" w:space="0" w:color="auto"/>
            </w:tcBorders>
            <w:shd w:val="clear" w:color="000000" w:fill="FFFFFF"/>
            <w:vAlign w:val="center"/>
            <w:hideMark/>
          </w:tcPr>
          <w:p w14:paraId="6D2DDDFC" w14:textId="77777777" w:rsidR="00E449E5" w:rsidRPr="009A0156" w:rsidRDefault="00E449E5" w:rsidP="009A0156">
            <w:pPr>
              <w:spacing w:after="0" w:line="240" w:lineRule="auto"/>
              <w:jc w:val="center"/>
              <w:rPr>
                <w:rFonts w:ascii="Calibri" w:eastAsia="Times New Roman" w:hAnsi="Calibri" w:cs="Calibri"/>
                <w:color w:val="000000"/>
                <w:lang w:val="en-US"/>
              </w:rPr>
            </w:pPr>
            <w:r w:rsidRPr="009A0156">
              <w:rPr>
                <w:rFonts w:ascii="Calibri" w:eastAsia="Times New Roman" w:hAnsi="Calibri" w:cs="Calibri"/>
                <w:color w:val="000000"/>
                <w:lang w:val="en-US"/>
              </w:rPr>
              <w:t> </w:t>
            </w:r>
          </w:p>
        </w:tc>
        <w:tc>
          <w:tcPr>
            <w:tcW w:w="1260" w:type="dxa"/>
            <w:tcBorders>
              <w:top w:val="nil"/>
              <w:left w:val="nil"/>
              <w:bottom w:val="single" w:sz="4" w:space="0" w:color="auto"/>
              <w:right w:val="single" w:sz="8" w:space="0" w:color="auto"/>
            </w:tcBorders>
            <w:shd w:val="clear" w:color="000000" w:fill="FFFFFF"/>
            <w:vAlign w:val="center"/>
          </w:tcPr>
          <w:p w14:paraId="13AA0CE7" w14:textId="5FC5950F"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77EBF8EE" w14:textId="77777777" w:rsidTr="00C026A7">
        <w:trPr>
          <w:trHeight w:val="521"/>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14:paraId="71920346" w14:textId="77777777" w:rsidR="00E449E5" w:rsidRPr="009A0156" w:rsidRDefault="00E449E5" w:rsidP="009A0156">
            <w:pPr>
              <w:spacing w:after="0" w:line="240" w:lineRule="auto"/>
              <w:jc w:val="center"/>
              <w:rPr>
                <w:rFonts w:ascii="Calibri" w:eastAsia="Times New Roman" w:hAnsi="Calibri" w:cs="Calibri"/>
                <w:color w:val="000000"/>
                <w:lang w:val="en-US"/>
              </w:rPr>
            </w:pPr>
            <w:r w:rsidRPr="009A0156">
              <w:rPr>
                <w:rFonts w:ascii="Calibri" w:eastAsia="Times New Roman" w:hAnsi="Calibri" w:cs="Calibri"/>
                <w:color w:val="000000"/>
                <w:lang w:val="en-US"/>
              </w:rPr>
              <w:t>3</w:t>
            </w:r>
          </w:p>
        </w:tc>
        <w:tc>
          <w:tcPr>
            <w:tcW w:w="6230" w:type="dxa"/>
            <w:tcBorders>
              <w:top w:val="nil"/>
              <w:left w:val="nil"/>
              <w:bottom w:val="single" w:sz="4" w:space="0" w:color="auto"/>
              <w:right w:val="single" w:sz="4" w:space="0" w:color="auto"/>
            </w:tcBorders>
            <w:shd w:val="clear" w:color="000000" w:fill="FFFFFF"/>
            <w:vAlign w:val="center"/>
          </w:tcPr>
          <w:p w14:paraId="21D7F677" w14:textId="0D98FB27" w:rsidR="00E449E5" w:rsidRPr="00A93EA6" w:rsidRDefault="00E449E5" w:rsidP="009A0156">
            <w:pPr>
              <w:spacing w:after="0" w:line="240" w:lineRule="auto"/>
              <w:rPr>
                <w:rFonts w:eastAsia="Times New Roman" w:cstheme="minorHAnsi"/>
                <w:sz w:val="20"/>
                <w:szCs w:val="20"/>
              </w:rPr>
            </w:pPr>
            <w:r w:rsidRPr="00A93EA6">
              <w:rPr>
                <w:rFonts w:eastAsia="Times New Roman" w:cstheme="minorHAnsi"/>
                <w:sz w:val="20"/>
                <w:szCs w:val="20"/>
              </w:rPr>
              <w:t>Angelbird 128GB Match Pack for the Sony Alpha a7 and a9 (2 x 64GB) Or equivalent</w:t>
            </w:r>
          </w:p>
        </w:tc>
        <w:tc>
          <w:tcPr>
            <w:tcW w:w="631" w:type="dxa"/>
            <w:tcBorders>
              <w:top w:val="nil"/>
              <w:left w:val="nil"/>
              <w:bottom w:val="single" w:sz="4" w:space="0" w:color="auto"/>
              <w:right w:val="single" w:sz="4" w:space="0" w:color="auto"/>
            </w:tcBorders>
            <w:shd w:val="clear" w:color="000000" w:fill="FFFFFF"/>
            <w:vAlign w:val="center"/>
          </w:tcPr>
          <w:p w14:paraId="7516FFCE" w14:textId="0A67E995"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2</w:t>
            </w:r>
          </w:p>
        </w:tc>
        <w:tc>
          <w:tcPr>
            <w:tcW w:w="1149" w:type="dxa"/>
            <w:tcBorders>
              <w:top w:val="nil"/>
              <w:left w:val="nil"/>
              <w:bottom w:val="single" w:sz="4" w:space="0" w:color="auto"/>
              <w:right w:val="single" w:sz="4" w:space="0" w:color="auto"/>
            </w:tcBorders>
            <w:shd w:val="clear" w:color="000000" w:fill="FFFFFF"/>
            <w:vAlign w:val="center"/>
            <w:hideMark/>
          </w:tcPr>
          <w:p w14:paraId="0E60741B" w14:textId="77777777" w:rsidR="00E449E5" w:rsidRPr="009A0156" w:rsidRDefault="00E449E5" w:rsidP="009A0156">
            <w:pPr>
              <w:spacing w:after="0" w:line="240" w:lineRule="auto"/>
              <w:jc w:val="center"/>
              <w:rPr>
                <w:rFonts w:ascii="Calibri" w:eastAsia="Times New Roman" w:hAnsi="Calibri" w:cs="Calibri"/>
                <w:color w:val="000000"/>
                <w:lang w:val="en-US"/>
              </w:rPr>
            </w:pPr>
            <w:r w:rsidRPr="009A0156">
              <w:rPr>
                <w:rFonts w:ascii="Calibri" w:eastAsia="Times New Roman" w:hAnsi="Calibri" w:cs="Calibri"/>
                <w:color w:val="000000"/>
                <w:lang w:val="en-US"/>
              </w:rPr>
              <w:t> </w:t>
            </w:r>
          </w:p>
        </w:tc>
        <w:tc>
          <w:tcPr>
            <w:tcW w:w="1260" w:type="dxa"/>
            <w:tcBorders>
              <w:top w:val="nil"/>
              <w:left w:val="nil"/>
              <w:bottom w:val="single" w:sz="4" w:space="0" w:color="auto"/>
              <w:right w:val="single" w:sz="8" w:space="0" w:color="auto"/>
            </w:tcBorders>
            <w:shd w:val="clear" w:color="000000" w:fill="FFFFFF"/>
            <w:vAlign w:val="center"/>
          </w:tcPr>
          <w:p w14:paraId="2552E370" w14:textId="39F43CE9"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0FC7DA66" w14:textId="77777777" w:rsidTr="00C026A7">
        <w:trPr>
          <w:trHeight w:val="341"/>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14:paraId="1328B8FE" w14:textId="1E8DF9F9" w:rsidR="00E449E5" w:rsidRPr="009A0156"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w:t>
            </w:r>
          </w:p>
        </w:tc>
        <w:tc>
          <w:tcPr>
            <w:tcW w:w="6230" w:type="dxa"/>
            <w:tcBorders>
              <w:top w:val="nil"/>
              <w:left w:val="nil"/>
              <w:bottom w:val="single" w:sz="4" w:space="0" w:color="auto"/>
              <w:right w:val="single" w:sz="4" w:space="0" w:color="auto"/>
            </w:tcBorders>
            <w:shd w:val="clear" w:color="auto" w:fill="auto"/>
            <w:vAlign w:val="center"/>
          </w:tcPr>
          <w:p w14:paraId="6C1CFB3A" w14:textId="4A5CF8D5" w:rsidR="00E449E5" w:rsidRPr="00A93EA6" w:rsidRDefault="00E449E5" w:rsidP="009A0156">
            <w:pPr>
              <w:spacing w:after="0" w:line="240" w:lineRule="auto"/>
              <w:rPr>
                <w:rFonts w:eastAsia="Times New Roman" w:cstheme="minorHAnsi"/>
                <w:sz w:val="20"/>
                <w:szCs w:val="20"/>
              </w:rPr>
            </w:pPr>
            <w:r w:rsidRPr="00A93EA6">
              <w:rPr>
                <w:rFonts w:eastAsia="Times New Roman" w:cstheme="minorHAnsi"/>
                <w:sz w:val="20"/>
                <w:szCs w:val="20"/>
              </w:rPr>
              <w:t>Genaray LED-7100T 312 LED Variable-Color On-Camera Light Or equivalent</w:t>
            </w:r>
          </w:p>
        </w:tc>
        <w:tc>
          <w:tcPr>
            <w:tcW w:w="631" w:type="dxa"/>
            <w:tcBorders>
              <w:top w:val="nil"/>
              <w:left w:val="nil"/>
              <w:bottom w:val="single" w:sz="4" w:space="0" w:color="auto"/>
              <w:right w:val="single" w:sz="4" w:space="0" w:color="auto"/>
            </w:tcBorders>
            <w:shd w:val="clear" w:color="auto" w:fill="auto"/>
            <w:vAlign w:val="center"/>
          </w:tcPr>
          <w:p w14:paraId="2EDEBE1B" w14:textId="47C189F6"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nil"/>
              <w:left w:val="nil"/>
              <w:bottom w:val="single" w:sz="4" w:space="0" w:color="auto"/>
              <w:right w:val="single" w:sz="4" w:space="0" w:color="auto"/>
            </w:tcBorders>
            <w:shd w:val="clear" w:color="auto" w:fill="auto"/>
            <w:vAlign w:val="center"/>
            <w:hideMark/>
          </w:tcPr>
          <w:p w14:paraId="322FEA26" w14:textId="77777777" w:rsidR="00E449E5" w:rsidRPr="009A0156" w:rsidRDefault="00E449E5" w:rsidP="009A0156">
            <w:pPr>
              <w:spacing w:after="0" w:line="240" w:lineRule="auto"/>
              <w:jc w:val="center"/>
              <w:rPr>
                <w:rFonts w:ascii="Calibri" w:eastAsia="Times New Roman" w:hAnsi="Calibri" w:cs="Calibri"/>
                <w:color w:val="000000"/>
                <w:lang w:val="en-US"/>
              </w:rPr>
            </w:pPr>
            <w:r w:rsidRPr="009A0156">
              <w:rPr>
                <w:rFonts w:ascii="Calibri" w:eastAsia="Times New Roman" w:hAnsi="Calibri" w:cs="Calibri"/>
                <w:color w:val="000000"/>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14:paraId="7336938F" w14:textId="58511EF4"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661DA3BB" w14:textId="77777777" w:rsidTr="00C026A7">
        <w:trPr>
          <w:trHeight w:val="566"/>
        </w:trPr>
        <w:tc>
          <w:tcPr>
            <w:tcW w:w="440" w:type="dxa"/>
            <w:tcBorders>
              <w:top w:val="nil"/>
              <w:left w:val="single" w:sz="8" w:space="0" w:color="auto"/>
              <w:bottom w:val="single" w:sz="4" w:space="0" w:color="auto"/>
              <w:right w:val="single" w:sz="4" w:space="0" w:color="auto"/>
            </w:tcBorders>
            <w:shd w:val="clear" w:color="000000" w:fill="FFFFFF"/>
            <w:noWrap/>
            <w:vAlign w:val="center"/>
          </w:tcPr>
          <w:p w14:paraId="7B0FCFF6" w14:textId="47BB9209" w:rsidR="00E449E5" w:rsidRPr="009A0156"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w:t>
            </w:r>
          </w:p>
        </w:tc>
        <w:tc>
          <w:tcPr>
            <w:tcW w:w="6230" w:type="dxa"/>
            <w:tcBorders>
              <w:top w:val="nil"/>
              <w:left w:val="nil"/>
              <w:bottom w:val="single" w:sz="4" w:space="0" w:color="auto"/>
              <w:right w:val="single" w:sz="4" w:space="0" w:color="auto"/>
            </w:tcBorders>
            <w:shd w:val="clear" w:color="auto" w:fill="auto"/>
            <w:vAlign w:val="center"/>
          </w:tcPr>
          <w:p w14:paraId="2124CD60" w14:textId="2E4B97E7" w:rsidR="00E449E5" w:rsidRPr="00A93EA6" w:rsidRDefault="00E449E5" w:rsidP="009A0156">
            <w:pPr>
              <w:spacing w:after="0" w:line="240" w:lineRule="auto"/>
              <w:rPr>
                <w:rFonts w:eastAsia="Times New Roman" w:cstheme="minorHAnsi"/>
                <w:sz w:val="20"/>
                <w:szCs w:val="20"/>
              </w:rPr>
            </w:pPr>
            <w:r w:rsidRPr="00A93EA6">
              <w:rPr>
                <w:rFonts w:eastAsia="Times New Roman" w:cstheme="minorHAnsi"/>
                <w:sz w:val="20"/>
                <w:szCs w:val="20"/>
              </w:rPr>
              <w:t>Manfrotto Befree GT Travel Carbon Fiber Tripod with 496 Ball Head for Sony a Series Cameras (Black) Or equivalent</w:t>
            </w:r>
          </w:p>
        </w:tc>
        <w:tc>
          <w:tcPr>
            <w:tcW w:w="631" w:type="dxa"/>
            <w:tcBorders>
              <w:top w:val="nil"/>
              <w:left w:val="nil"/>
              <w:bottom w:val="single" w:sz="4" w:space="0" w:color="auto"/>
              <w:right w:val="single" w:sz="4" w:space="0" w:color="auto"/>
            </w:tcBorders>
            <w:shd w:val="clear" w:color="auto" w:fill="auto"/>
            <w:vAlign w:val="center"/>
          </w:tcPr>
          <w:p w14:paraId="1BE79978" w14:textId="15E24340"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nil"/>
              <w:left w:val="nil"/>
              <w:bottom w:val="single" w:sz="4" w:space="0" w:color="auto"/>
              <w:right w:val="single" w:sz="4" w:space="0" w:color="auto"/>
            </w:tcBorders>
            <w:shd w:val="clear" w:color="auto" w:fill="auto"/>
            <w:vAlign w:val="center"/>
          </w:tcPr>
          <w:p w14:paraId="1EF74FE9"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nil"/>
              <w:left w:val="nil"/>
              <w:bottom w:val="single" w:sz="4" w:space="0" w:color="auto"/>
              <w:right w:val="single" w:sz="8" w:space="0" w:color="auto"/>
            </w:tcBorders>
            <w:shd w:val="clear" w:color="000000" w:fill="FFFFFF"/>
            <w:vAlign w:val="center"/>
          </w:tcPr>
          <w:p w14:paraId="10C163C8"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3B3374A8" w14:textId="77777777" w:rsidTr="00C026A7">
        <w:trPr>
          <w:trHeight w:val="521"/>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1F1FFE" w14:textId="01DE2F2D" w:rsidR="00E449E5" w:rsidRPr="009A0156"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6</w:t>
            </w:r>
          </w:p>
        </w:tc>
        <w:tc>
          <w:tcPr>
            <w:tcW w:w="6230" w:type="dxa"/>
            <w:tcBorders>
              <w:top w:val="single" w:sz="4" w:space="0" w:color="auto"/>
              <w:left w:val="nil"/>
              <w:bottom w:val="single" w:sz="4" w:space="0" w:color="auto"/>
              <w:right w:val="single" w:sz="4" w:space="0" w:color="auto"/>
            </w:tcBorders>
            <w:shd w:val="clear" w:color="auto" w:fill="auto"/>
            <w:vAlign w:val="center"/>
          </w:tcPr>
          <w:p w14:paraId="239C7CE3" w14:textId="6D32DE0B" w:rsidR="00E449E5" w:rsidRPr="00A93EA6" w:rsidRDefault="00E449E5" w:rsidP="009A0156">
            <w:pPr>
              <w:spacing w:after="0" w:line="240" w:lineRule="auto"/>
              <w:rPr>
                <w:rFonts w:eastAsia="Times New Roman" w:cstheme="minorHAnsi"/>
                <w:sz w:val="20"/>
                <w:szCs w:val="20"/>
              </w:rPr>
            </w:pPr>
            <w:r w:rsidRPr="00A93EA6">
              <w:rPr>
                <w:rFonts w:eastAsia="Times New Roman" w:cstheme="minorHAnsi"/>
                <w:sz w:val="20"/>
                <w:szCs w:val="20"/>
              </w:rPr>
              <w:t>Sony UWP-D 2-Person Camera-Mount Wireless Omni Lavalier Microphone System Kit (UC14: 470 to 542 MHz)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456FE668" w14:textId="60A49882"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2</w:t>
            </w:r>
          </w:p>
        </w:tc>
        <w:tc>
          <w:tcPr>
            <w:tcW w:w="1149" w:type="dxa"/>
            <w:tcBorders>
              <w:top w:val="single" w:sz="4" w:space="0" w:color="auto"/>
              <w:left w:val="nil"/>
              <w:bottom w:val="single" w:sz="4" w:space="0" w:color="auto"/>
              <w:right w:val="single" w:sz="4" w:space="0" w:color="auto"/>
            </w:tcBorders>
            <w:shd w:val="clear" w:color="auto" w:fill="auto"/>
            <w:vAlign w:val="center"/>
          </w:tcPr>
          <w:p w14:paraId="70E70ABB"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6A9397CD"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19761EEE" w14:textId="77777777" w:rsidTr="00565848">
        <w:trPr>
          <w:trHeight w:val="323"/>
        </w:trPr>
        <w:tc>
          <w:tcPr>
            <w:tcW w:w="440" w:type="dxa"/>
            <w:tcBorders>
              <w:top w:val="nil"/>
              <w:left w:val="single" w:sz="8" w:space="0" w:color="auto"/>
              <w:bottom w:val="single" w:sz="4" w:space="0" w:color="auto"/>
              <w:right w:val="single" w:sz="4" w:space="0" w:color="auto"/>
            </w:tcBorders>
            <w:shd w:val="clear" w:color="000000" w:fill="FFFFFF"/>
            <w:noWrap/>
            <w:vAlign w:val="center"/>
          </w:tcPr>
          <w:p w14:paraId="1FA1DB0E" w14:textId="43C484E6" w:rsidR="00E449E5" w:rsidRPr="009A0156"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7</w:t>
            </w:r>
          </w:p>
        </w:tc>
        <w:tc>
          <w:tcPr>
            <w:tcW w:w="6230" w:type="dxa"/>
            <w:tcBorders>
              <w:top w:val="nil"/>
              <w:left w:val="nil"/>
              <w:bottom w:val="single" w:sz="4" w:space="0" w:color="auto"/>
              <w:right w:val="single" w:sz="4" w:space="0" w:color="auto"/>
            </w:tcBorders>
            <w:shd w:val="clear" w:color="auto" w:fill="auto"/>
            <w:vAlign w:val="center"/>
          </w:tcPr>
          <w:p w14:paraId="5C718AC4" w14:textId="5AA7111F" w:rsidR="00E449E5" w:rsidRPr="00A93EA6" w:rsidRDefault="00E449E5" w:rsidP="009A0156">
            <w:pPr>
              <w:spacing w:after="0" w:line="240" w:lineRule="auto"/>
              <w:rPr>
                <w:rFonts w:eastAsia="Times New Roman" w:cstheme="minorHAnsi"/>
                <w:sz w:val="20"/>
                <w:szCs w:val="20"/>
              </w:rPr>
            </w:pPr>
            <w:r w:rsidRPr="00A93EA6">
              <w:rPr>
                <w:rFonts w:eastAsia="Times New Roman" w:cstheme="minorHAnsi"/>
                <w:sz w:val="20"/>
                <w:szCs w:val="20"/>
              </w:rPr>
              <w:t>Incase DSLR Pro Pack with Woolenex Or equivalent</w:t>
            </w:r>
          </w:p>
        </w:tc>
        <w:tc>
          <w:tcPr>
            <w:tcW w:w="631" w:type="dxa"/>
            <w:tcBorders>
              <w:top w:val="nil"/>
              <w:left w:val="nil"/>
              <w:bottom w:val="single" w:sz="4" w:space="0" w:color="auto"/>
              <w:right w:val="single" w:sz="4" w:space="0" w:color="auto"/>
            </w:tcBorders>
            <w:shd w:val="clear" w:color="auto" w:fill="auto"/>
            <w:vAlign w:val="center"/>
          </w:tcPr>
          <w:p w14:paraId="0AE56E4D" w14:textId="3EA5ECB8"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nil"/>
              <w:left w:val="nil"/>
              <w:bottom w:val="single" w:sz="4" w:space="0" w:color="auto"/>
              <w:right w:val="single" w:sz="4" w:space="0" w:color="auto"/>
            </w:tcBorders>
            <w:shd w:val="clear" w:color="auto" w:fill="auto"/>
            <w:vAlign w:val="center"/>
          </w:tcPr>
          <w:p w14:paraId="1EC5456F"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nil"/>
              <w:left w:val="nil"/>
              <w:bottom w:val="single" w:sz="4" w:space="0" w:color="auto"/>
              <w:right w:val="single" w:sz="8" w:space="0" w:color="auto"/>
            </w:tcBorders>
            <w:shd w:val="clear" w:color="000000" w:fill="FFFFFF"/>
            <w:vAlign w:val="center"/>
          </w:tcPr>
          <w:p w14:paraId="1105756A"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73965C44" w14:textId="77777777" w:rsidTr="00565848">
        <w:trPr>
          <w:trHeight w:val="350"/>
        </w:trPr>
        <w:tc>
          <w:tcPr>
            <w:tcW w:w="440" w:type="dxa"/>
            <w:tcBorders>
              <w:top w:val="nil"/>
              <w:left w:val="single" w:sz="8" w:space="0" w:color="auto"/>
              <w:bottom w:val="single" w:sz="4" w:space="0" w:color="auto"/>
              <w:right w:val="single" w:sz="4" w:space="0" w:color="auto"/>
            </w:tcBorders>
            <w:shd w:val="clear" w:color="000000" w:fill="FFFFFF"/>
            <w:noWrap/>
            <w:vAlign w:val="center"/>
          </w:tcPr>
          <w:p w14:paraId="50356DED" w14:textId="652B4432" w:rsidR="00E449E5" w:rsidRPr="009A0156" w:rsidRDefault="00E449E5" w:rsidP="004E00F8">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8</w:t>
            </w:r>
          </w:p>
        </w:tc>
        <w:tc>
          <w:tcPr>
            <w:tcW w:w="6230" w:type="dxa"/>
            <w:tcBorders>
              <w:top w:val="nil"/>
              <w:left w:val="nil"/>
              <w:bottom w:val="single" w:sz="4" w:space="0" w:color="auto"/>
              <w:right w:val="single" w:sz="4" w:space="0" w:color="auto"/>
            </w:tcBorders>
            <w:shd w:val="clear" w:color="auto" w:fill="auto"/>
            <w:vAlign w:val="center"/>
          </w:tcPr>
          <w:p w14:paraId="6943D81D" w14:textId="0696ACA9" w:rsidR="00E449E5" w:rsidRPr="00A93EA6" w:rsidRDefault="00E449E5" w:rsidP="004E00F8">
            <w:pPr>
              <w:spacing w:after="0" w:line="240" w:lineRule="auto"/>
              <w:rPr>
                <w:rFonts w:eastAsia="Times New Roman" w:cstheme="minorHAnsi"/>
                <w:sz w:val="20"/>
                <w:szCs w:val="20"/>
              </w:rPr>
            </w:pPr>
            <w:r w:rsidRPr="00A93EA6">
              <w:rPr>
                <w:rFonts w:eastAsia="Times New Roman" w:cstheme="minorHAnsi"/>
                <w:sz w:val="20"/>
                <w:szCs w:val="20"/>
              </w:rPr>
              <w:t>SmallRig NP-FZ100 2-Battery Kit with Dual Charger Or equivalent</w:t>
            </w:r>
          </w:p>
        </w:tc>
        <w:tc>
          <w:tcPr>
            <w:tcW w:w="631" w:type="dxa"/>
            <w:tcBorders>
              <w:top w:val="nil"/>
              <w:left w:val="nil"/>
              <w:bottom w:val="single" w:sz="4" w:space="0" w:color="auto"/>
              <w:right w:val="single" w:sz="4" w:space="0" w:color="auto"/>
            </w:tcBorders>
            <w:shd w:val="clear" w:color="auto" w:fill="auto"/>
            <w:vAlign w:val="center"/>
          </w:tcPr>
          <w:p w14:paraId="6AC6C6D8" w14:textId="7509CDB6"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nil"/>
              <w:left w:val="nil"/>
              <w:bottom w:val="single" w:sz="4" w:space="0" w:color="auto"/>
              <w:right w:val="single" w:sz="4" w:space="0" w:color="auto"/>
            </w:tcBorders>
            <w:shd w:val="clear" w:color="auto" w:fill="auto"/>
            <w:vAlign w:val="center"/>
          </w:tcPr>
          <w:p w14:paraId="66C74567" w14:textId="77777777" w:rsidR="00E449E5" w:rsidRPr="009A0156" w:rsidRDefault="00E449E5" w:rsidP="004E00F8">
            <w:pPr>
              <w:spacing w:after="0" w:line="240" w:lineRule="auto"/>
              <w:jc w:val="center"/>
              <w:rPr>
                <w:rFonts w:ascii="Calibri" w:eastAsia="Times New Roman" w:hAnsi="Calibri" w:cs="Calibri"/>
                <w:color w:val="000000"/>
                <w:lang w:val="en-US"/>
              </w:rPr>
            </w:pPr>
          </w:p>
        </w:tc>
        <w:tc>
          <w:tcPr>
            <w:tcW w:w="1260" w:type="dxa"/>
            <w:tcBorders>
              <w:top w:val="nil"/>
              <w:left w:val="nil"/>
              <w:bottom w:val="single" w:sz="4" w:space="0" w:color="auto"/>
              <w:right w:val="single" w:sz="8" w:space="0" w:color="auto"/>
            </w:tcBorders>
            <w:shd w:val="clear" w:color="000000" w:fill="FFFFFF"/>
            <w:vAlign w:val="center"/>
          </w:tcPr>
          <w:p w14:paraId="05BE60DB" w14:textId="77777777" w:rsidR="00E449E5" w:rsidRPr="009A0156" w:rsidRDefault="00E449E5" w:rsidP="004E00F8">
            <w:pPr>
              <w:spacing w:after="0" w:line="240" w:lineRule="auto"/>
              <w:jc w:val="right"/>
              <w:rPr>
                <w:rFonts w:ascii="Calibri" w:eastAsia="Times New Roman" w:hAnsi="Calibri" w:cs="Calibri"/>
                <w:color w:val="000000"/>
                <w:lang w:val="en-US"/>
              </w:rPr>
            </w:pPr>
          </w:p>
        </w:tc>
      </w:tr>
      <w:tr w:rsidR="00E449E5" w:rsidRPr="009A0156" w14:paraId="2E30790D" w14:textId="77777777" w:rsidTr="00C026A7">
        <w:trPr>
          <w:trHeight w:val="503"/>
        </w:trPr>
        <w:tc>
          <w:tcPr>
            <w:tcW w:w="440" w:type="dxa"/>
            <w:tcBorders>
              <w:top w:val="nil"/>
              <w:left w:val="single" w:sz="8" w:space="0" w:color="auto"/>
              <w:bottom w:val="single" w:sz="4" w:space="0" w:color="auto"/>
              <w:right w:val="single" w:sz="4" w:space="0" w:color="auto"/>
            </w:tcBorders>
            <w:shd w:val="clear" w:color="000000" w:fill="FFFFFF"/>
            <w:noWrap/>
            <w:vAlign w:val="center"/>
          </w:tcPr>
          <w:p w14:paraId="6A5E8B12" w14:textId="47E41E6F" w:rsidR="00E449E5" w:rsidRPr="009A0156"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9</w:t>
            </w:r>
          </w:p>
        </w:tc>
        <w:tc>
          <w:tcPr>
            <w:tcW w:w="6230" w:type="dxa"/>
            <w:tcBorders>
              <w:top w:val="nil"/>
              <w:left w:val="nil"/>
              <w:bottom w:val="single" w:sz="4" w:space="0" w:color="auto"/>
              <w:right w:val="single" w:sz="4" w:space="0" w:color="auto"/>
            </w:tcBorders>
            <w:shd w:val="clear" w:color="auto" w:fill="auto"/>
            <w:vAlign w:val="center"/>
          </w:tcPr>
          <w:p w14:paraId="479974EC" w14:textId="0F550CA0" w:rsidR="00E449E5" w:rsidRPr="00A93EA6" w:rsidRDefault="00E449E5" w:rsidP="008D1607">
            <w:pPr>
              <w:spacing w:after="0" w:line="240" w:lineRule="auto"/>
              <w:rPr>
                <w:rFonts w:eastAsia="Times New Roman" w:cstheme="minorHAnsi"/>
                <w:sz w:val="20"/>
                <w:szCs w:val="20"/>
              </w:rPr>
            </w:pPr>
            <w:r w:rsidRPr="00A93EA6">
              <w:rPr>
                <w:rFonts w:eastAsia="Times New Roman" w:cstheme="minorHAnsi"/>
                <w:sz w:val="20"/>
                <w:szCs w:val="20"/>
              </w:rPr>
              <w:t>27-inch 5K Retina display. 12MP Ultra Wide camera with Center Stage. Studio-quality mics. Six-speaker sound system with Spatial Audio Or equivalent</w:t>
            </w:r>
          </w:p>
        </w:tc>
        <w:tc>
          <w:tcPr>
            <w:tcW w:w="631" w:type="dxa"/>
            <w:tcBorders>
              <w:top w:val="nil"/>
              <w:left w:val="nil"/>
              <w:bottom w:val="single" w:sz="4" w:space="0" w:color="auto"/>
              <w:right w:val="single" w:sz="4" w:space="0" w:color="auto"/>
            </w:tcBorders>
            <w:shd w:val="clear" w:color="auto" w:fill="auto"/>
            <w:vAlign w:val="center"/>
          </w:tcPr>
          <w:p w14:paraId="652765C3" w14:textId="73CB8C4D"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nil"/>
              <w:left w:val="nil"/>
              <w:bottom w:val="single" w:sz="4" w:space="0" w:color="auto"/>
              <w:right w:val="single" w:sz="4" w:space="0" w:color="auto"/>
            </w:tcBorders>
            <w:shd w:val="clear" w:color="auto" w:fill="auto"/>
            <w:vAlign w:val="center"/>
          </w:tcPr>
          <w:p w14:paraId="3377D67D"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nil"/>
              <w:left w:val="nil"/>
              <w:bottom w:val="single" w:sz="4" w:space="0" w:color="auto"/>
              <w:right w:val="single" w:sz="8" w:space="0" w:color="auto"/>
            </w:tcBorders>
            <w:shd w:val="clear" w:color="000000" w:fill="FFFFFF"/>
            <w:vAlign w:val="center"/>
          </w:tcPr>
          <w:p w14:paraId="176C3B6D"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2193EBE2" w14:textId="77777777" w:rsidTr="00C026A7">
        <w:trPr>
          <w:trHeight w:val="620"/>
        </w:trPr>
        <w:tc>
          <w:tcPr>
            <w:tcW w:w="440" w:type="dxa"/>
            <w:tcBorders>
              <w:top w:val="nil"/>
              <w:left w:val="single" w:sz="8" w:space="0" w:color="auto"/>
              <w:bottom w:val="single" w:sz="4" w:space="0" w:color="auto"/>
              <w:right w:val="single" w:sz="4" w:space="0" w:color="auto"/>
            </w:tcBorders>
            <w:shd w:val="clear" w:color="000000" w:fill="FFFFFF"/>
            <w:noWrap/>
            <w:vAlign w:val="center"/>
          </w:tcPr>
          <w:p w14:paraId="0F5146CF" w14:textId="162777C4" w:rsidR="00E449E5" w:rsidRPr="009A0156"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10</w:t>
            </w:r>
          </w:p>
        </w:tc>
        <w:tc>
          <w:tcPr>
            <w:tcW w:w="6230" w:type="dxa"/>
            <w:tcBorders>
              <w:top w:val="nil"/>
              <w:left w:val="nil"/>
              <w:bottom w:val="single" w:sz="4" w:space="0" w:color="auto"/>
              <w:right w:val="single" w:sz="4" w:space="0" w:color="auto"/>
            </w:tcBorders>
            <w:shd w:val="clear" w:color="auto" w:fill="auto"/>
            <w:vAlign w:val="center"/>
          </w:tcPr>
          <w:p w14:paraId="3A6EBA28" w14:textId="077747A5" w:rsidR="00E449E5" w:rsidRPr="00A93EA6" w:rsidRDefault="00E449E5" w:rsidP="00A970CC">
            <w:pPr>
              <w:spacing w:after="0" w:line="240" w:lineRule="auto"/>
              <w:rPr>
                <w:rFonts w:eastAsia="Times New Roman" w:cstheme="minorHAnsi"/>
                <w:sz w:val="20"/>
                <w:szCs w:val="20"/>
              </w:rPr>
            </w:pPr>
            <w:r w:rsidRPr="00A93EA6">
              <w:rPr>
                <w:rFonts w:eastAsia="Times New Roman" w:cstheme="minorHAnsi"/>
                <w:sz w:val="20"/>
                <w:szCs w:val="20"/>
              </w:rPr>
              <w:t>Watson Rapid Charger with 16 AA NiMH Rechargeable Batteries (2500mAh) Or equivalent</w:t>
            </w:r>
          </w:p>
        </w:tc>
        <w:tc>
          <w:tcPr>
            <w:tcW w:w="631" w:type="dxa"/>
            <w:tcBorders>
              <w:top w:val="nil"/>
              <w:left w:val="nil"/>
              <w:bottom w:val="single" w:sz="4" w:space="0" w:color="auto"/>
              <w:right w:val="single" w:sz="4" w:space="0" w:color="auto"/>
            </w:tcBorders>
            <w:shd w:val="clear" w:color="auto" w:fill="auto"/>
            <w:vAlign w:val="center"/>
          </w:tcPr>
          <w:p w14:paraId="44E8602E" w14:textId="62D2644D"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2</w:t>
            </w:r>
          </w:p>
        </w:tc>
        <w:tc>
          <w:tcPr>
            <w:tcW w:w="1149" w:type="dxa"/>
            <w:tcBorders>
              <w:top w:val="nil"/>
              <w:left w:val="nil"/>
              <w:bottom w:val="single" w:sz="4" w:space="0" w:color="auto"/>
              <w:right w:val="single" w:sz="4" w:space="0" w:color="auto"/>
            </w:tcBorders>
            <w:shd w:val="clear" w:color="auto" w:fill="auto"/>
            <w:vAlign w:val="center"/>
          </w:tcPr>
          <w:p w14:paraId="21BEA1C6"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nil"/>
              <w:left w:val="nil"/>
              <w:bottom w:val="single" w:sz="4" w:space="0" w:color="auto"/>
              <w:right w:val="single" w:sz="8" w:space="0" w:color="auto"/>
            </w:tcBorders>
            <w:shd w:val="clear" w:color="000000" w:fill="FFFFFF"/>
            <w:vAlign w:val="center"/>
          </w:tcPr>
          <w:p w14:paraId="2950F356"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2A715667" w14:textId="77777777" w:rsidTr="00C026A7">
        <w:trPr>
          <w:trHeight w:val="377"/>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900A8F" w14:textId="0985774A" w:rsidR="00E449E5" w:rsidRPr="009A0156"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11</w:t>
            </w:r>
          </w:p>
        </w:tc>
        <w:tc>
          <w:tcPr>
            <w:tcW w:w="6230" w:type="dxa"/>
            <w:tcBorders>
              <w:top w:val="single" w:sz="4" w:space="0" w:color="auto"/>
              <w:left w:val="nil"/>
              <w:bottom w:val="single" w:sz="4" w:space="0" w:color="auto"/>
              <w:right w:val="single" w:sz="4" w:space="0" w:color="auto"/>
            </w:tcBorders>
            <w:shd w:val="clear" w:color="auto" w:fill="auto"/>
            <w:vAlign w:val="center"/>
          </w:tcPr>
          <w:p w14:paraId="44844E0C" w14:textId="6EA75D5D" w:rsidR="00E449E5" w:rsidRPr="00A93EA6" w:rsidRDefault="00E449E5" w:rsidP="00A970CC">
            <w:pPr>
              <w:spacing w:after="0" w:line="240" w:lineRule="auto"/>
              <w:rPr>
                <w:rFonts w:eastAsia="Times New Roman" w:cstheme="minorHAnsi"/>
                <w:sz w:val="20"/>
                <w:szCs w:val="20"/>
              </w:rPr>
            </w:pPr>
            <w:r w:rsidRPr="00A93EA6">
              <w:rPr>
                <w:rFonts w:eastAsia="Times New Roman" w:cstheme="minorHAnsi"/>
                <w:sz w:val="20"/>
                <w:szCs w:val="20"/>
              </w:rPr>
              <w:t>LaCie 2TB Rugged USB 3.2 Gen 2 Type-C External SSD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22B30B4C" w14:textId="667C9FDA"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2</w:t>
            </w:r>
          </w:p>
        </w:tc>
        <w:tc>
          <w:tcPr>
            <w:tcW w:w="1149" w:type="dxa"/>
            <w:tcBorders>
              <w:top w:val="single" w:sz="4" w:space="0" w:color="auto"/>
              <w:left w:val="nil"/>
              <w:bottom w:val="single" w:sz="4" w:space="0" w:color="auto"/>
              <w:right w:val="single" w:sz="4" w:space="0" w:color="auto"/>
            </w:tcBorders>
            <w:shd w:val="clear" w:color="auto" w:fill="auto"/>
            <w:vAlign w:val="center"/>
          </w:tcPr>
          <w:p w14:paraId="49C5382D"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2E0900D2"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5D9199BA" w14:textId="77777777" w:rsidTr="00565848">
        <w:trPr>
          <w:trHeight w:val="386"/>
        </w:trPr>
        <w:tc>
          <w:tcPr>
            <w:tcW w:w="440" w:type="dxa"/>
            <w:tcBorders>
              <w:top w:val="nil"/>
              <w:left w:val="single" w:sz="8" w:space="0" w:color="auto"/>
              <w:bottom w:val="single" w:sz="4" w:space="0" w:color="auto"/>
              <w:right w:val="single" w:sz="4" w:space="0" w:color="auto"/>
            </w:tcBorders>
            <w:shd w:val="clear" w:color="000000" w:fill="FFFFFF"/>
            <w:noWrap/>
            <w:vAlign w:val="center"/>
          </w:tcPr>
          <w:p w14:paraId="590C664A" w14:textId="494EC155" w:rsidR="00E449E5" w:rsidRPr="009A0156"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12</w:t>
            </w:r>
          </w:p>
        </w:tc>
        <w:tc>
          <w:tcPr>
            <w:tcW w:w="6230" w:type="dxa"/>
            <w:tcBorders>
              <w:top w:val="nil"/>
              <w:left w:val="nil"/>
              <w:bottom w:val="single" w:sz="4" w:space="0" w:color="auto"/>
              <w:right w:val="single" w:sz="4" w:space="0" w:color="auto"/>
            </w:tcBorders>
            <w:shd w:val="clear" w:color="auto" w:fill="auto"/>
            <w:vAlign w:val="center"/>
          </w:tcPr>
          <w:p w14:paraId="2BBE79CE" w14:textId="3EE069E0" w:rsidR="00E449E5" w:rsidRPr="00A93EA6" w:rsidRDefault="00E449E5" w:rsidP="009A0156">
            <w:pPr>
              <w:spacing w:after="0" w:line="240" w:lineRule="auto"/>
              <w:rPr>
                <w:rFonts w:eastAsia="Times New Roman" w:cstheme="minorHAnsi"/>
                <w:sz w:val="20"/>
                <w:szCs w:val="20"/>
              </w:rPr>
            </w:pPr>
            <w:r w:rsidRPr="00A93EA6">
              <w:rPr>
                <w:rFonts w:eastAsia="Times New Roman" w:cstheme="minorHAnsi"/>
                <w:sz w:val="20"/>
                <w:szCs w:val="20"/>
              </w:rPr>
              <w:t>LaCie 4TB Rugged USB 3.2 Gen 2 Type-C External SSD Or equivalent</w:t>
            </w:r>
          </w:p>
        </w:tc>
        <w:tc>
          <w:tcPr>
            <w:tcW w:w="631" w:type="dxa"/>
            <w:tcBorders>
              <w:top w:val="nil"/>
              <w:left w:val="nil"/>
              <w:bottom w:val="single" w:sz="4" w:space="0" w:color="auto"/>
              <w:right w:val="single" w:sz="4" w:space="0" w:color="auto"/>
            </w:tcBorders>
            <w:shd w:val="clear" w:color="auto" w:fill="auto"/>
            <w:vAlign w:val="center"/>
          </w:tcPr>
          <w:p w14:paraId="455396AC" w14:textId="56B8C3A4" w:rsidR="00E449E5" w:rsidRPr="007F0D57" w:rsidRDefault="00E449E5" w:rsidP="007F0D57">
            <w:pPr>
              <w:spacing w:after="0" w:line="240" w:lineRule="auto"/>
              <w:jc w:val="center"/>
              <w:rPr>
                <w:rFonts w:eastAsia="Times New Roman" w:cstheme="minorHAnsi"/>
                <w:sz w:val="20"/>
                <w:szCs w:val="20"/>
              </w:rPr>
            </w:pPr>
            <w:r w:rsidRPr="007F0D57">
              <w:rPr>
                <w:rFonts w:eastAsia="Times New Roman" w:cstheme="minorHAnsi"/>
                <w:sz w:val="20"/>
                <w:szCs w:val="20"/>
              </w:rPr>
              <w:t>2</w:t>
            </w:r>
          </w:p>
        </w:tc>
        <w:tc>
          <w:tcPr>
            <w:tcW w:w="1149" w:type="dxa"/>
            <w:tcBorders>
              <w:top w:val="nil"/>
              <w:left w:val="nil"/>
              <w:bottom w:val="single" w:sz="4" w:space="0" w:color="auto"/>
              <w:right w:val="single" w:sz="4" w:space="0" w:color="auto"/>
            </w:tcBorders>
            <w:shd w:val="clear" w:color="auto" w:fill="auto"/>
            <w:vAlign w:val="center"/>
          </w:tcPr>
          <w:p w14:paraId="32C81F39"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nil"/>
              <w:left w:val="nil"/>
              <w:bottom w:val="single" w:sz="4" w:space="0" w:color="auto"/>
              <w:right w:val="single" w:sz="8" w:space="0" w:color="auto"/>
            </w:tcBorders>
            <w:shd w:val="clear" w:color="000000" w:fill="FFFFFF"/>
            <w:vAlign w:val="center"/>
          </w:tcPr>
          <w:p w14:paraId="4262A646"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5E3BD276" w14:textId="77777777" w:rsidTr="00C026A7">
        <w:trPr>
          <w:trHeight w:val="476"/>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241DE" w14:textId="5D5A82A1" w:rsidR="00E449E5" w:rsidRPr="009A0156"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13</w:t>
            </w:r>
          </w:p>
        </w:tc>
        <w:tc>
          <w:tcPr>
            <w:tcW w:w="6230" w:type="dxa"/>
            <w:tcBorders>
              <w:top w:val="single" w:sz="4" w:space="0" w:color="auto"/>
              <w:left w:val="nil"/>
              <w:bottom w:val="single" w:sz="4" w:space="0" w:color="auto"/>
              <w:right w:val="single" w:sz="4" w:space="0" w:color="auto"/>
            </w:tcBorders>
            <w:shd w:val="clear" w:color="auto" w:fill="auto"/>
          </w:tcPr>
          <w:p w14:paraId="1BE43573" w14:textId="41DEBBE7" w:rsidR="00E449E5" w:rsidRPr="00A93EA6" w:rsidRDefault="00E449E5" w:rsidP="009A0156">
            <w:pPr>
              <w:spacing w:after="0" w:line="240" w:lineRule="auto"/>
              <w:rPr>
                <w:rFonts w:ascii="Calibri" w:eastAsia="Times New Roman" w:hAnsi="Calibri" w:cs="Calibri"/>
                <w:color w:val="000000"/>
                <w:lang w:val="en-US"/>
              </w:rPr>
            </w:pPr>
            <w:r w:rsidRPr="00A93EA6">
              <w:rPr>
                <w:rFonts w:eastAsia="Times New Roman" w:cstheme="minorHAnsi"/>
                <w:sz w:val="20"/>
                <w:szCs w:val="20"/>
              </w:rPr>
              <w:t>Zhiyun-Tech CRANE-M3 3-Axis Handheld Gimbal Stabilizer (Combo Kit) Or equivalent</w:t>
            </w:r>
          </w:p>
        </w:tc>
        <w:tc>
          <w:tcPr>
            <w:tcW w:w="631" w:type="dxa"/>
            <w:tcBorders>
              <w:top w:val="single" w:sz="4" w:space="0" w:color="auto"/>
              <w:left w:val="nil"/>
              <w:bottom w:val="single" w:sz="4" w:space="0" w:color="auto"/>
              <w:right w:val="single" w:sz="4" w:space="0" w:color="auto"/>
            </w:tcBorders>
            <w:shd w:val="clear" w:color="auto" w:fill="auto"/>
            <w:vAlign w:val="center"/>
            <w:hideMark/>
          </w:tcPr>
          <w:p w14:paraId="1CE34413" w14:textId="1CFC39E0" w:rsidR="00E449E5" w:rsidRPr="007F0D57" w:rsidRDefault="00E449E5" w:rsidP="009A0156">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55B74D14" w14:textId="77777777" w:rsidR="00E449E5" w:rsidRPr="009A0156" w:rsidRDefault="00E449E5" w:rsidP="009A0156">
            <w:pPr>
              <w:spacing w:after="0" w:line="240" w:lineRule="auto"/>
              <w:jc w:val="center"/>
              <w:rPr>
                <w:rFonts w:ascii="Calibri" w:eastAsia="Times New Roman" w:hAnsi="Calibri" w:cs="Calibri"/>
                <w:color w:val="000000"/>
                <w:lang w:val="en-US"/>
              </w:rPr>
            </w:pPr>
            <w:r w:rsidRPr="009A0156">
              <w:rPr>
                <w:rFonts w:ascii="Calibri" w:eastAsia="Times New Roman" w:hAnsi="Calibri" w:cs="Calibri"/>
                <w:color w:val="000000"/>
                <w:lang w:val="en-US"/>
              </w:rPr>
              <w:t> </w:t>
            </w:r>
          </w:p>
        </w:tc>
        <w:tc>
          <w:tcPr>
            <w:tcW w:w="1260" w:type="dxa"/>
            <w:tcBorders>
              <w:top w:val="single" w:sz="4" w:space="0" w:color="auto"/>
              <w:left w:val="nil"/>
              <w:bottom w:val="single" w:sz="4" w:space="0" w:color="auto"/>
              <w:right w:val="single" w:sz="4" w:space="0" w:color="auto"/>
            </w:tcBorders>
            <w:shd w:val="clear" w:color="000000" w:fill="FFFFFF"/>
            <w:vAlign w:val="center"/>
          </w:tcPr>
          <w:p w14:paraId="7414D4FD" w14:textId="3B1D4FA8"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29E9E8A1" w14:textId="77777777" w:rsidTr="00C026A7">
        <w:trPr>
          <w:trHeight w:val="53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F0296E" w14:textId="24E40A14" w:rsidR="00E449E5"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14</w:t>
            </w:r>
          </w:p>
        </w:tc>
        <w:tc>
          <w:tcPr>
            <w:tcW w:w="6230" w:type="dxa"/>
            <w:tcBorders>
              <w:top w:val="single" w:sz="4" w:space="0" w:color="auto"/>
              <w:left w:val="nil"/>
              <w:bottom w:val="single" w:sz="4" w:space="0" w:color="auto"/>
              <w:right w:val="single" w:sz="4" w:space="0" w:color="auto"/>
            </w:tcBorders>
            <w:shd w:val="clear" w:color="auto" w:fill="auto"/>
          </w:tcPr>
          <w:p w14:paraId="79835072" w14:textId="33471A8E" w:rsidR="00E449E5" w:rsidRPr="00A93EA6" w:rsidRDefault="00E449E5" w:rsidP="009A0156">
            <w:pPr>
              <w:spacing w:after="0" w:line="240" w:lineRule="auto"/>
              <w:rPr>
                <w:rFonts w:ascii="Calibri" w:eastAsia="Times New Roman" w:hAnsi="Calibri" w:cs="Calibri"/>
                <w:color w:val="000000"/>
                <w:lang w:val="en-US"/>
              </w:rPr>
            </w:pPr>
            <w:r w:rsidRPr="00A93EA6">
              <w:rPr>
                <w:rFonts w:eastAsia="Times New Roman" w:cstheme="minorHAnsi"/>
                <w:sz w:val="20"/>
                <w:szCs w:val="20"/>
              </w:rPr>
              <w:t>Sony FE 70-200mm F4 G OSS Interchangeable Lens for Sony Alpha Cameras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3DB21FFF" w14:textId="4DFD2510" w:rsidR="00E449E5" w:rsidRPr="007F0D57" w:rsidRDefault="00E449E5" w:rsidP="009A0156">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single" w:sz="4" w:space="0" w:color="auto"/>
              <w:left w:val="nil"/>
              <w:bottom w:val="single" w:sz="4" w:space="0" w:color="auto"/>
              <w:right w:val="single" w:sz="4" w:space="0" w:color="auto"/>
            </w:tcBorders>
            <w:shd w:val="clear" w:color="auto" w:fill="auto"/>
            <w:vAlign w:val="center"/>
          </w:tcPr>
          <w:p w14:paraId="758259C4"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24BAB621"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14E547FC" w14:textId="77777777" w:rsidTr="00C026A7">
        <w:trPr>
          <w:trHeight w:val="44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8A9995" w14:textId="21ECA14D" w:rsidR="00E449E5"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15</w:t>
            </w:r>
          </w:p>
        </w:tc>
        <w:tc>
          <w:tcPr>
            <w:tcW w:w="6230" w:type="dxa"/>
            <w:tcBorders>
              <w:top w:val="single" w:sz="4" w:space="0" w:color="auto"/>
              <w:left w:val="nil"/>
              <w:bottom w:val="single" w:sz="4" w:space="0" w:color="auto"/>
              <w:right w:val="single" w:sz="4" w:space="0" w:color="auto"/>
            </w:tcBorders>
            <w:shd w:val="clear" w:color="auto" w:fill="auto"/>
          </w:tcPr>
          <w:p w14:paraId="0B9605EB" w14:textId="2E437036" w:rsidR="00E449E5" w:rsidRPr="00A93EA6" w:rsidRDefault="00E449E5" w:rsidP="00B0447A">
            <w:pPr>
              <w:spacing w:after="0" w:line="240" w:lineRule="auto"/>
              <w:rPr>
                <w:rFonts w:eastAsia="Times New Roman" w:cstheme="minorHAnsi"/>
                <w:sz w:val="20"/>
                <w:szCs w:val="20"/>
              </w:rPr>
            </w:pPr>
            <w:r w:rsidRPr="00A93EA6">
              <w:rPr>
                <w:rFonts w:eastAsia="Times New Roman" w:cstheme="minorHAnsi"/>
                <w:sz w:val="20"/>
                <w:szCs w:val="20"/>
              </w:rPr>
              <w:t>ANDYCINE C7 Field Camera Monitor 7” 2200nits 1920x1200 Touch Screen with ANDYCINE Monitor Cage with HDMI Cable Clamp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156DC524" w14:textId="6812F9B2" w:rsidR="00E449E5" w:rsidRPr="007F0D57" w:rsidRDefault="00E449E5" w:rsidP="009A0156">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single" w:sz="4" w:space="0" w:color="auto"/>
              <w:left w:val="nil"/>
              <w:bottom w:val="single" w:sz="4" w:space="0" w:color="auto"/>
              <w:right w:val="single" w:sz="4" w:space="0" w:color="auto"/>
            </w:tcBorders>
            <w:shd w:val="clear" w:color="auto" w:fill="auto"/>
            <w:vAlign w:val="center"/>
          </w:tcPr>
          <w:p w14:paraId="2F30B578"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7AAE89B1"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220A6566" w14:textId="77777777" w:rsidTr="00C026A7">
        <w:trPr>
          <w:trHeight w:val="458"/>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4A3CD4" w14:textId="5F8A73C3" w:rsidR="00E449E5"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16</w:t>
            </w:r>
          </w:p>
        </w:tc>
        <w:tc>
          <w:tcPr>
            <w:tcW w:w="6230" w:type="dxa"/>
            <w:tcBorders>
              <w:top w:val="single" w:sz="4" w:space="0" w:color="auto"/>
              <w:left w:val="nil"/>
              <w:bottom w:val="single" w:sz="4" w:space="0" w:color="auto"/>
              <w:right w:val="single" w:sz="4" w:space="0" w:color="auto"/>
            </w:tcBorders>
            <w:shd w:val="clear" w:color="auto" w:fill="auto"/>
          </w:tcPr>
          <w:p w14:paraId="6EB12220" w14:textId="37D591B0" w:rsidR="00E449E5" w:rsidRPr="00A93EA6" w:rsidRDefault="00E449E5" w:rsidP="009A0156">
            <w:pPr>
              <w:spacing w:after="0" w:line="240" w:lineRule="auto"/>
              <w:rPr>
                <w:rFonts w:ascii="Calibri" w:eastAsia="Times New Roman" w:hAnsi="Calibri" w:cs="Calibri"/>
                <w:color w:val="000000"/>
                <w:lang w:val="en-US"/>
              </w:rPr>
            </w:pPr>
            <w:r w:rsidRPr="00A93EA6">
              <w:rPr>
                <w:rFonts w:eastAsia="Times New Roman" w:cstheme="minorHAnsi"/>
                <w:sz w:val="20"/>
                <w:szCs w:val="20"/>
              </w:rPr>
              <w:t>Apple AirPods Pro with Wireless MagSafe Charging Case (2nd Generation)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1C770F34" w14:textId="2CA6D528" w:rsidR="00E449E5" w:rsidRPr="007F0D57" w:rsidRDefault="00E449E5" w:rsidP="009A0156">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single" w:sz="4" w:space="0" w:color="auto"/>
              <w:left w:val="nil"/>
              <w:bottom w:val="single" w:sz="4" w:space="0" w:color="auto"/>
              <w:right w:val="single" w:sz="4" w:space="0" w:color="auto"/>
            </w:tcBorders>
            <w:shd w:val="clear" w:color="auto" w:fill="auto"/>
            <w:vAlign w:val="center"/>
          </w:tcPr>
          <w:p w14:paraId="1E8EEED2"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6C6CB937"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43002139" w14:textId="77777777" w:rsidTr="00C026A7">
        <w:trPr>
          <w:trHeight w:val="35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4368F3" w14:textId="0D8E73C4" w:rsidR="00E449E5"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lastRenderedPageBreak/>
              <w:t>17</w:t>
            </w:r>
          </w:p>
        </w:tc>
        <w:tc>
          <w:tcPr>
            <w:tcW w:w="6230" w:type="dxa"/>
            <w:tcBorders>
              <w:top w:val="single" w:sz="4" w:space="0" w:color="auto"/>
              <w:left w:val="nil"/>
              <w:bottom w:val="single" w:sz="4" w:space="0" w:color="auto"/>
              <w:right w:val="single" w:sz="4" w:space="0" w:color="auto"/>
            </w:tcBorders>
            <w:shd w:val="clear" w:color="auto" w:fill="auto"/>
          </w:tcPr>
          <w:p w14:paraId="42F7ECC6" w14:textId="7CAD712F" w:rsidR="00E449E5" w:rsidRPr="00A93EA6" w:rsidRDefault="00E449E5" w:rsidP="009A0156">
            <w:pPr>
              <w:spacing w:after="0" w:line="240" w:lineRule="auto"/>
              <w:rPr>
                <w:rFonts w:ascii="Calibri" w:eastAsia="Times New Roman" w:hAnsi="Calibri" w:cs="Calibri"/>
                <w:color w:val="000000"/>
                <w:lang w:val="en-US"/>
              </w:rPr>
            </w:pPr>
            <w:r w:rsidRPr="00A93EA6">
              <w:rPr>
                <w:rFonts w:eastAsia="Times New Roman" w:cstheme="minorHAnsi"/>
                <w:sz w:val="20"/>
                <w:szCs w:val="20"/>
              </w:rPr>
              <w:t>SHOKZ Air Wireless Open-Ear Sport Headphones (Slate Gray)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3C4337A7" w14:textId="2BDFC3E0" w:rsidR="00E449E5" w:rsidRPr="007F0D57" w:rsidRDefault="00E449E5" w:rsidP="009A0156">
            <w:pPr>
              <w:spacing w:after="0" w:line="240" w:lineRule="auto"/>
              <w:jc w:val="center"/>
              <w:rPr>
                <w:rFonts w:eastAsia="Times New Roman" w:cstheme="minorHAnsi"/>
                <w:sz w:val="20"/>
                <w:szCs w:val="20"/>
              </w:rPr>
            </w:pPr>
            <w:r w:rsidRPr="007F0D57">
              <w:rPr>
                <w:rFonts w:eastAsia="Times New Roman" w:cstheme="minorHAnsi"/>
                <w:sz w:val="20"/>
                <w:szCs w:val="20"/>
              </w:rPr>
              <w:t>5</w:t>
            </w:r>
          </w:p>
        </w:tc>
        <w:tc>
          <w:tcPr>
            <w:tcW w:w="1149" w:type="dxa"/>
            <w:tcBorders>
              <w:top w:val="single" w:sz="4" w:space="0" w:color="auto"/>
              <w:left w:val="nil"/>
              <w:bottom w:val="single" w:sz="4" w:space="0" w:color="auto"/>
              <w:right w:val="single" w:sz="4" w:space="0" w:color="auto"/>
            </w:tcBorders>
            <w:shd w:val="clear" w:color="auto" w:fill="auto"/>
            <w:vAlign w:val="center"/>
          </w:tcPr>
          <w:p w14:paraId="79BAE5B2"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120ACA50"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2DE11F10" w14:textId="77777777" w:rsidTr="00C026A7">
        <w:trPr>
          <w:trHeight w:val="467"/>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077074" w14:textId="55D4CEA1" w:rsidR="00E449E5"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18</w:t>
            </w:r>
          </w:p>
        </w:tc>
        <w:tc>
          <w:tcPr>
            <w:tcW w:w="6230" w:type="dxa"/>
            <w:tcBorders>
              <w:top w:val="single" w:sz="4" w:space="0" w:color="auto"/>
              <w:left w:val="nil"/>
              <w:bottom w:val="single" w:sz="4" w:space="0" w:color="auto"/>
              <w:right w:val="single" w:sz="4" w:space="0" w:color="auto"/>
            </w:tcBorders>
            <w:shd w:val="clear" w:color="auto" w:fill="auto"/>
          </w:tcPr>
          <w:p w14:paraId="79D4D01C" w14:textId="2C9616C8" w:rsidR="00E449E5" w:rsidRPr="00A93EA6" w:rsidRDefault="00E449E5" w:rsidP="009A0156">
            <w:pPr>
              <w:spacing w:after="0" w:line="240" w:lineRule="auto"/>
              <w:rPr>
                <w:rFonts w:ascii="Calibri" w:eastAsia="Times New Roman" w:hAnsi="Calibri" w:cs="Calibri"/>
                <w:color w:val="000000"/>
                <w:lang w:val="en-US"/>
              </w:rPr>
            </w:pPr>
            <w:r w:rsidRPr="00A93EA6">
              <w:rPr>
                <w:rFonts w:eastAsia="Times New Roman" w:cstheme="minorHAnsi"/>
                <w:sz w:val="20"/>
                <w:szCs w:val="20"/>
              </w:rPr>
              <w:t>Apple Magic Keyboard with Touch ID and Numeric Keypad (White Keys)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7440BBA1" w14:textId="57C8CF7F" w:rsidR="00E449E5" w:rsidRPr="007F0D57" w:rsidRDefault="00E449E5" w:rsidP="009A0156">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single" w:sz="4" w:space="0" w:color="auto"/>
              <w:left w:val="nil"/>
              <w:bottom w:val="single" w:sz="4" w:space="0" w:color="auto"/>
              <w:right w:val="single" w:sz="4" w:space="0" w:color="auto"/>
            </w:tcBorders>
            <w:shd w:val="clear" w:color="auto" w:fill="auto"/>
            <w:vAlign w:val="center"/>
          </w:tcPr>
          <w:p w14:paraId="726AFA42"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0D0FB00A"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49E5" w:rsidRPr="009A0156" w14:paraId="47A5556D" w14:textId="77777777" w:rsidTr="00C026A7">
        <w:trPr>
          <w:trHeight w:val="386"/>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99344" w14:textId="0359C059" w:rsidR="00E449E5" w:rsidRDefault="00E449E5"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19</w:t>
            </w:r>
          </w:p>
        </w:tc>
        <w:tc>
          <w:tcPr>
            <w:tcW w:w="6230" w:type="dxa"/>
            <w:tcBorders>
              <w:top w:val="single" w:sz="4" w:space="0" w:color="auto"/>
              <w:left w:val="nil"/>
              <w:bottom w:val="single" w:sz="4" w:space="0" w:color="auto"/>
              <w:right w:val="single" w:sz="4" w:space="0" w:color="auto"/>
            </w:tcBorders>
            <w:shd w:val="clear" w:color="auto" w:fill="auto"/>
          </w:tcPr>
          <w:p w14:paraId="5358BC7B" w14:textId="0AB3BA91" w:rsidR="00E449E5" w:rsidRPr="00A93EA6" w:rsidRDefault="00E449E5" w:rsidP="009A0156">
            <w:pPr>
              <w:spacing w:after="0" w:line="240" w:lineRule="auto"/>
              <w:rPr>
                <w:rFonts w:ascii="Calibri" w:eastAsia="Times New Roman" w:hAnsi="Calibri" w:cs="Calibri"/>
                <w:color w:val="000000"/>
                <w:lang w:val="en-US"/>
              </w:rPr>
            </w:pPr>
            <w:r w:rsidRPr="00A93EA6">
              <w:rPr>
                <w:rFonts w:eastAsia="Times New Roman" w:cstheme="minorHAnsi"/>
                <w:sz w:val="20"/>
                <w:szCs w:val="20"/>
              </w:rPr>
              <w:t>Apple Magic Mouse (White)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0E4389E3" w14:textId="616FB2A9" w:rsidR="00E449E5" w:rsidRPr="007F0D57" w:rsidRDefault="00E449E5" w:rsidP="009A0156">
            <w:pPr>
              <w:spacing w:after="0" w:line="240" w:lineRule="auto"/>
              <w:jc w:val="center"/>
              <w:rPr>
                <w:rFonts w:eastAsia="Times New Roman" w:cstheme="minorHAnsi"/>
                <w:sz w:val="20"/>
                <w:szCs w:val="20"/>
              </w:rPr>
            </w:pPr>
            <w:r w:rsidRPr="007F0D57">
              <w:rPr>
                <w:rFonts w:eastAsia="Times New Roman" w:cstheme="minorHAnsi"/>
                <w:sz w:val="20"/>
                <w:szCs w:val="20"/>
              </w:rPr>
              <w:t>2</w:t>
            </w:r>
          </w:p>
        </w:tc>
        <w:tc>
          <w:tcPr>
            <w:tcW w:w="1149" w:type="dxa"/>
            <w:tcBorders>
              <w:top w:val="single" w:sz="4" w:space="0" w:color="auto"/>
              <w:left w:val="nil"/>
              <w:bottom w:val="single" w:sz="4" w:space="0" w:color="auto"/>
              <w:right w:val="single" w:sz="4" w:space="0" w:color="auto"/>
            </w:tcBorders>
            <w:shd w:val="clear" w:color="auto" w:fill="auto"/>
            <w:vAlign w:val="center"/>
          </w:tcPr>
          <w:p w14:paraId="500D7CB7" w14:textId="77777777" w:rsidR="00E449E5" w:rsidRPr="009A0156" w:rsidRDefault="00E449E5"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30765B9D" w14:textId="77777777" w:rsidR="00E449E5" w:rsidRPr="009A0156" w:rsidRDefault="00E449E5" w:rsidP="009A0156">
            <w:pPr>
              <w:spacing w:after="0" w:line="240" w:lineRule="auto"/>
              <w:jc w:val="right"/>
              <w:rPr>
                <w:rFonts w:ascii="Calibri" w:eastAsia="Times New Roman" w:hAnsi="Calibri" w:cs="Calibri"/>
                <w:color w:val="000000"/>
                <w:lang w:val="en-US"/>
              </w:rPr>
            </w:pPr>
          </w:p>
        </w:tc>
      </w:tr>
      <w:tr w:rsidR="00E46C04" w:rsidRPr="009A0156" w14:paraId="6EA8BDAF" w14:textId="77777777" w:rsidTr="00C026A7">
        <w:trPr>
          <w:trHeight w:val="359"/>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1F15DC" w14:textId="2DEC1CAA" w:rsidR="00E46C04" w:rsidRDefault="00E46C04"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w:t>
            </w:r>
          </w:p>
        </w:tc>
        <w:tc>
          <w:tcPr>
            <w:tcW w:w="6230" w:type="dxa"/>
            <w:tcBorders>
              <w:top w:val="single" w:sz="4" w:space="0" w:color="auto"/>
              <w:left w:val="nil"/>
              <w:bottom w:val="single" w:sz="4" w:space="0" w:color="auto"/>
              <w:right w:val="single" w:sz="4" w:space="0" w:color="auto"/>
            </w:tcBorders>
            <w:shd w:val="clear" w:color="auto" w:fill="auto"/>
          </w:tcPr>
          <w:p w14:paraId="3E966C05" w14:textId="0ACA3D73" w:rsidR="00E46C04" w:rsidRPr="00A93EA6" w:rsidRDefault="00E9436B" w:rsidP="009A0156">
            <w:pPr>
              <w:spacing w:after="0" w:line="240" w:lineRule="auto"/>
              <w:rPr>
                <w:rFonts w:eastAsia="Times New Roman" w:cstheme="minorHAnsi"/>
                <w:sz w:val="20"/>
                <w:szCs w:val="20"/>
              </w:rPr>
            </w:pPr>
            <w:r w:rsidRPr="00A93EA6">
              <w:rPr>
                <w:rFonts w:eastAsia="Times New Roman" w:cstheme="minorHAnsi"/>
                <w:sz w:val="20"/>
                <w:szCs w:val="20"/>
              </w:rPr>
              <w:t>Dell P2722H 27" 16:9 IPS Monitor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2BBAC027" w14:textId="51C59E38" w:rsidR="00E46C04" w:rsidRPr="007F0D57" w:rsidRDefault="00E9436B" w:rsidP="009A0156">
            <w:pPr>
              <w:spacing w:after="0" w:line="240" w:lineRule="auto"/>
              <w:jc w:val="center"/>
              <w:rPr>
                <w:rFonts w:eastAsia="Times New Roman" w:cstheme="minorHAnsi"/>
                <w:sz w:val="20"/>
                <w:szCs w:val="20"/>
              </w:rPr>
            </w:pPr>
            <w:r w:rsidRPr="007F0D57">
              <w:rPr>
                <w:rFonts w:eastAsia="Times New Roman" w:cstheme="minorHAnsi"/>
                <w:sz w:val="20"/>
                <w:szCs w:val="20"/>
              </w:rPr>
              <w:t>6</w:t>
            </w:r>
          </w:p>
        </w:tc>
        <w:tc>
          <w:tcPr>
            <w:tcW w:w="1149" w:type="dxa"/>
            <w:tcBorders>
              <w:top w:val="single" w:sz="4" w:space="0" w:color="auto"/>
              <w:left w:val="nil"/>
              <w:bottom w:val="single" w:sz="4" w:space="0" w:color="auto"/>
              <w:right w:val="single" w:sz="4" w:space="0" w:color="auto"/>
            </w:tcBorders>
            <w:shd w:val="clear" w:color="auto" w:fill="auto"/>
            <w:vAlign w:val="center"/>
          </w:tcPr>
          <w:p w14:paraId="366A64D2" w14:textId="77777777" w:rsidR="00E46C04" w:rsidRPr="009A0156" w:rsidRDefault="00E46C04"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2AAA9F29" w14:textId="77777777" w:rsidR="00E46C04" w:rsidRPr="009A0156" w:rsidRDefault="00E46C04" w:rsidP="009A0156">
            <w:pPr>
              <w:spacing w:after="0" w:line="240" w:lineRule="auto"/>
              <w:jc w:val="right"/>
              <w:rPr>
                <w:rFonts w:ascii="Calibri" w:eastAsia="Times New Roman" w:hAnsi="Calibri" w:cs="Calibri"/>
                <w:color w:val="000000"/>
                <w:lang w:val="en-US"/>
              </w:rPr>
            </w:pPr>
          </w:p>
        </w:tc>
      </w:tr>
      <w:tr w:rsidR="00E46C04" w:rsidRPr="009A0156" w14:paraId="7E1F6063" w14:textId="77777777" w:rsidTr="00C026A7">
        <w:trPr>
          <w:trHeight w:val="386"/>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022B44" w14:textId="6895C31A" w:rsidR="00E46C04" w:rsidRDefault="00E46C04"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21</w:t>
            </w:r>
          </w:p>
        </w:tc>
        <w:tc>
          <w:tcPr>
            <w:tcW w:w="6230" w:type="dxa"/>
            <w:tcBorders>
              <w:top w:val="single" w:sz="4" w:space="0" w:color="auto"/>
              <w:left w:val="nil"/>
              <w:bottom w:val="single" w:sz="4" w:space="0" w:color="auto"/>
              <w:right w:val="single" w:sz="4" w:space="0" w:color="auto"/>
            </w:tcBorders>
            <w:shd w:val="clear" w:color="auto" w:fill="auto"/>
          </w:tcPr>
          <w:p w14:paraId="26429BFB" w14:textId="17AC694F" w:rsidR="00E46C04" w:rsidRPr="00A93EA6" w:rsidRDefault="00DD77D2" w:rsidP="009A0156">
            <w:pPr>
              <w:spacing w:after="0" w:line="240" w:lineRule="auto"/>
              <w:rPr>
                <w:rFonts w:eastAsia="Times New Roman" w:cstheme="minorHAnsi"/>
                <w:sz w:val="20"/>
                <w:szCs w:val="20"/>
              </w:rPr>
            </w:pPr>
            <w:r w:rsidRPr="00A93EA6">
              <w:rPr>
                <w:rFonts w:eastAsia="Times New Roman" w:cstheme="minorHAnsi"/>
                <w:sz w:val="20"/>
                <w:szCs w:val="20"/>
              </w:rPr>
              <w:t>SanDisk 1TB Ultra Dual Drive Luxe USB 3.1 Flash Drive (USB Type-C / Type-</w:t>
            </w:r>
            <w:r w:rsidR="00626793" w:rsidRPr="00A93EA6">
              <w:rPr>
                <w:rFonts w:eastAsia="Times New Roman" w:cstheme="minorHAnsi"/>
                <w:sz w:val="20"/>
                <w:szCs w:val="20"/>
              </w:rPr>
              <w:t>A) Or</w:t>
            </w:r>
            <w:r w:rsidRPr="00A93EA6">
              <w:rPr>
                <w:rFonts w:eastAsia="Times New Roman" w:cstheme="minorHAnsi"/>
                <w:sz w:val="20"/>
                <w:szCs w:val="20"/>
              </w:rPr>
              <w:t xml:space="preserve">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6466C293" w14:textId="02C4C825" w:rsidR="00E46C04" w:rsidRPr="007F0D57" w:rsidRDefault="00DD77D2" w:rsidP="009A0156">
            <w:pPr>
              <w:spacing w:after="0" w:line="240" w:lineRule="auto"/>
              <w:jc w:val="center"/>
              <w:rPr>
                <w:rFonts w:eastAsia="Times New Roman" w:cstheme="minorHAnsi"/>
                <w:sz w:val="20"/>
                <w:szCs w:val="20"/>
              </w:rPr>
            </w:pPr>
            <w:r w:rsidRPr="007F0D57">
              <w:rPr>
                <w:rFonts w:eastAsia="Times New Roman" w:cstheme="minorHAnsi"/>
                <w:sz w:val="20"/>
                <w:szCs w:val="20"/>
              </w:rPr>
              <w:t>15</w:t>
            </w:r>
          </w:p>
        </w:tc>
        <w:tc>
          <w:tcPr>
            <w:tcW w:w="1149" w:type="dxa"/>
            <w:tcBorders>
              <w:top w:val="single" w:sz="4" w:space="0" w:color="auto"/>
              <w:left w:val="nil"/>
              <w:bottom w:val="single" w:sz="4" w:space="0" w:color="auto"/>
              <w:right w:val="single" w:sz="4" w:space="0" w:color="auto"/>
            </w:tcBorders>
            <w:shd w:val="clear" w:color="auto" w:fill="auto"/>
            <w:vAlign w:val="center"/>
          </w:tcPr>
          <w:p w14:paraId="55436BCD" w14:textId="77777777" w:rsidR="00E46C04" w:rsidRPr="009A0156" w:rsidRDefault="00E46C04"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168B6E9E" w14:textId="77777777" w:rsidR="00E46C04" w:rsidRPr="009A0156" w:rsidRDefault="00E46C04" w:rsidP="009A0156">
            <w:pPr>
              <w:spacing w:after="0" w:line="240" w:lineRule="auto"/>
              <w:jc w:val="right"/>
              <w:rPr>
                <w:rFonts w:ascii="Calibri" w:eastAsia="Times New Roman" w:hAnsi="Calibri" w:cs="Calibri"/>
                <w:color w:val="000000"/>
                <w:lang w:val="en-US"/>
              </w:rPr>
            </w:pPr>
          </w:p>
        </w:tc>
      </w:tr>
      <w:tr w:rsidR="00E46C04" w:rsidRPr="009A0156" w14:paraId="7C2EBCDC" w14:textId="77777777" w:rsidTr="00C026A7">
        <w:trPr>
          <w:trHeight w:val="386"/>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C4AF1B" w14:textId="19A6AE17" w:rsidR="00E46C04" w:rsidRDefault="00E46C04"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22</w:t>
            </w:r>
          </w:p>
        </w:tc>
        <w:tc>
          <w:tcPr>
            <w:tcW w:w="6230" w:type="dxa"/>
            <w:tcBorders>
              <w:top w:val="single" w:sz="4" w:space="0" w:color="auto"/>
              <w:left w:val="nil"/>
              <w:bottom w:val="single" w:sz="4" w:space="0" w:color="auto"/>
              <w:right w:val="single" w:sz="4" w:space="0" w:color="auto"/>
            </w:tcBorders>
            <w:shd w:val="clear" w:color="auto" w:fill="auto"/>
          </w:tcPr>
          <w:p w14:paraId="337E79FF" w14:textId="2BE634BC" w:rsidR="00E46C04" w:rsidRPr="00A93EA6" w:rsidRDefault="00626793" w:rsidP="009A0156">
            <w:pPr>
              <w:spacing w:after="0" w:line="240" w:lineRule="auto"/>
              <w:rPr>
                <w:rFonts w:eastAsia="Times New Roman" w:cstheme="minorHAnsi"/>
                <w:sz w:val="20"/>
                <w:szCs w:val="20"/>
              </w:rPr>
            </w:pPr>
            <w:r w:rsidRPr="00A93EA6">
              <w:rPr>
                <w:rFonts w:eastAsia="Times New Roman" w:cstheme="minorHAnsi"/>
                <w:sz w:val="20"/>
                <w:szCs w:val="20"/>
              </w:rPr>
              <w:t>ANDYCINE ML Compact Digital Wireless Microphone System for iPhones and iPads with Lightning (2.4 GHz)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161B07A7" w14:textId="72320CAA" w:rsidR="00E46C04" w:rsidRPr="007F0D57" w:rsidRDefault="00626793" w:rsidP="009A0156">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single" w:sz="4" w:space="0" w:color="auto"/>
              <w:left w:val="nil"/>
              <w:bottom w:val="single" w:sz="4" w:space="0" w:color="auto"/>
              <w:right w:val="single" w:sz="4" w:space="0" w:color="auto"/>
            </w:tcBorders>
            <w:shd w:val="clear" w:color="auto" w:fill="auto"/>
            <w:vAlign w:val="center"/>
          </w:tcPr>
          <w:p w14:paraId="2601473E" w14:textId="77777777" w:rsidR="00E46C04" w:rsidRPr="009A0156" w:rsidRDefault="00E46C04"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1A16EA7F" w14:textId="77777777" w:rsidR="00E46C04" w:rsidRPr="009A0156" w:rsidRDefault="00E46C04" w:rsidP="009A0156">
            <w:pPr>
              <w:spacing w:after="0" w:line="240" w:lineRule="auto"/>
              <w:jc w:val="right"/>
              <w:rPr>
                <w:rFonts w:ascii="Calibri" w:eastAsia="Times New Roman" w:hAnsi="Calibri" w:cs="Calibri"/>
                <w:color w:val="000000"/>
                <w:lang w:val="en-US"/>
              </w:rPr>
            </w:pPr>
          </w:p>
        </w:tc>
      </w:tr>
      <w:tr w:rsidR="00E46C04" w:rsidRPr="009A0156" w14:paraId="357871D9" w14:textId="77777777" w:rsidTr="00C026A7">
        <w:trPr>
          <w:trHeight w:val="314"/>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10929A" w14:textId="59920F69" w:rsidR="00E46C04" w:rsidRDefault="00E46C04"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23</w:t>
            </w:r>
          </w:p>
        </w:tc>
        <w:tc>
          <w:tcPr>
            <w:tcW w:w="6230" w:type="dxa"/>
            <w:tcBorders>
              <w:top w:val="single" w:sz="4" w:space="0" w:color="auto"/>
              <w:left w:val="nil"/>
              <w:bottom w:val="single" w:sz="4" w:space="0" w:color="auto"/>
              <w:right w:val="single" w:sz="4" w:space="0" w:color="auto"/>
            </w:tcBorders>
            <w:shd w:val="clear" w:color="auto" w:fill="auto"/>
          </w:tcPr>
          <w:p w14:paraId="67D4C08F" w14:textId="668C1C5D" w:rsidR="00E46C04" w:rsidRPr="00A93EA6" w:rsidRDefault="002E1E6E" w:rsidP="009A0156">
            <w:pPr>
              <w:spacing w:after="0" w:line="240" w:lineRule="auto"/>
              <w:rPr>
                <w:rFonts w:eastAsia="Times New Roman" w:cstheme="minorHAnsi"/>
                <w:sz w:val="20"/>
                <w:szCs w:val="20"/>
              </w:rPr>
            </w:pPr>
            <w:r w:rsidRPr="00A93EA6">
              <w:rPr>
                <w:rFonts w:eastAsia="Times New Roman" w:cstheme="minorHAnsi"/>
                <w:sz w:val="20"/>
                <w:szCs w:val="20"/>
              </w:rPr>
              <w:t>Epson ES-500W II Wireless Duplex Document Scanne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67EC2B01" w14:textId="282907D5" w:rsidR="00E46C04" w:rsidRPr="007F0D57" w:rsidRDefault="002E1E6E" w:rsidP="009A0156">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single" w:sz="4" w:space="0" w:color="auto"/>
              <w:left w:val="nil"/>
              <w:bottom w:val="single" w:sz="4" w:space="0" w:color="auto"/>
              <w:right w:val="single" w:sz="4" w:space="0" w:color="auto"/>
            </w:tcBorders>
            <w:shd w:val="clear" w:color="auto" w:fill="auto"/>
            <w:vAlign w:val="center"/>
          </w:tcPr>
          <w:p w14:paraId="6A3AA545" w14:textId="77777777" w:rsidR="00E46C04" w:rsidRPr="009A0156" w:rsidRDefault="00E46C04"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66E33516" w14:textId="77777777" w:rsidR="00E46C04" w:rsidRPr="009A0156" w:rsidRDefault="00E46C04" w:rsidP="009A0156">
            <w:pPr>
              <w:spacing w:after="0" w:line="240" w:lineRule="auto"/>
              <w:jc w:val="right"/>
              <w:rPr>
                <w:rFonts w:ascii="Calibri" w:eastAsia="Times New Roman" w:hAnsi="Calibri" w:cs="Calibri"/>
                <w:color w:val="000000"/>
                <w:lang w:val="en-US"/>
              </w:rPr>
            </w:pPr>
          </w:p>
        </w:tc>
      </w:tr>
      <w:tr w:rsidR="00E46C04" w:rsidRPr="009A0156" w14:paraId="0DB579C1" w14:textId="77777777" w:rsidTr="00C026A7">
        <w:trPr>
          <w:trHeight w:val="386"/>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B4580A" w14:textId="10F1497E" w:rsidR="00E46C04" w:rsidRDefault="00E46C04"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24</w:t>
            </w:r>
          </w:p>
        </w:tc>
        <w:tc>
          <w:tcPr>
            <w:tcW w:w="6230" w:type="dxa"/>
            <w:tcBorders>
              <w:top w:val="single" w:sz="4" w:space="0" w:color="auto"/>
              <w:left w:val="nil"/>
              <w:bottom w:val="single" w:sz="4" w:space="0" w:color="auto"/>
              <w:right w:val="single" w:sz="4" w:space="0" w:color="auto"/>
            </w:tcBorders>
            <w:shd w:val="clear" w:color="auto" w:fill="auto"/>
          </w:tcPr>
          <w:p w14:paraId="69A2590A" w14:textId="68A52CF9" w:rsidR="00E46C04" w:rsidRPr="00A93EA6" w:rsidRDefault="002E1E6E" w:rsidP="009A0156">
            <w:pPr>
              <w:spacing w:after="0" w:line="240" w:lineRule="auto"/>
              <w:rPr>
                <w:rFonts w:eastAsia="Times New Roman" w:cstheme="minorHAnsi"/>
                <w:sz w:val="20"/>
                <w:szCs w:val="20"/>
              </w:rPr>
            </w:pPr>
            <w:r w:rsidRPr="00A93EA6">
              <w:rPr>
                <w:rFonts w:eastAsia="Times New Roman" w:cstheme="minorHAnsi"/>
                <w:sz w:val="20"/>
                <w:szCs w:val="20"/>
              </w:rPr>
              <w:t xml:space="preserve">Hoteon Extension Board, Hoteon LDNIO Power Strip with 20W Fast PD/Type C , 2500W 10A Extension Cord with 3 Universal Socket, 38W USB Fast Charging Ports (1*20W PD+3*QC 3.0), 3-Pin Surge Protection for Home Office 3 Socket Extension </w:t>
            </w:r>
            <w:r w:rsidR="007F0D57" w:rsidRPr="00A93EA6">
              <w:rPr>
                <w:rFonts w:eastAsia="Times New Roman" w:cstheme="minorHAnsi"/>
                <w:sz w:val="20"/>
                <w:szCs w:val="20"/>
              </w:rPr>
              <w:t>Boards (</w:t>
            </w:r>
            <w:r w:rsidRPr="00A93EA6">
              <w:rPr>
                <w:rFonts w:eastAsia="Times New Roman" w:cstheme="minorHAnsi"/>
                <w:sz w:val="20"/>
                <w:szCs w:val="20"/>
              </w:rPr>
              <w:t>Black, 2 m, With USB Port)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143EB392" w14:textId="30EF5FC9" w:rsidR="00E46C04" w:rsidRPr="007F0D57" w:rsidRDefault="006165CD" w:rsidP="009A0156">
            <w:pPr>
              <w:spacing w:after="0" w:line="240" w:lineRule="auto"/>
              <w:jc w:val="center"/>
              <w:rPr>
                <w:rFonts w:eastAsia="Times New Roman" w:cstheme="minorHAnsi"/>
                <w:sz w:val="20"/>
                <w:szCs w:val="20"/>
              </w:rPr>
            </w:pPr>
            <w:r w:rsidRPr="007F0D57">
              <w:rPr>
                <w:rFonts w:eastAsia="Times New Roman" w:cstheme="minorHAnsi"/>
                <w:sz w:val="20"/>
                <w:szCs w:val="20"/>
              </w:rPr>
              <w:t>5</w:t>
            </w:r>
          </w:p>
        </w:tc>
        <w:tc>
          <w:tcPr>
            <w:tcW w:w="1149" w:type="dxa"/>
            <w:tcBorders>
              <w:top w:val="single" w:sz="4" w:space="0" w:color="auto"/>
              <w:left w:val="nil"/>
              <w:bottom w:val="single" w:sz="4" w:space="0" w:color="auto"/>
              <w:right w:val="single" w:sz="4" w:space="0" w:color="auto"/>
            </w:tcBorders>
            <w:shd w:val="clear" w:color="auto" w:fill="auto"/>
            <w:vAlign w:val="center"/>
          </w:tcPr>
          <w:p w14:paraId="447BA0D6" w14:textId="77777777" w:rsidR="00E46C04" w:rsidRPr="009A0156" w:rsidRDefault="00E46C04"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55D5FF71" w14:textId="77777777" w:rsidR="00E46C04" w:rsidRPr="009A0156" w:rsidRDefault="00E46C04" w:rsidP="009A0156">
            <w:pPr>
              <w:spacing w:after="0" w:line="240" w:lineRule="auto"/>
              <w:jc w:val="right"/>
              <w:rPr>
                <w:rFonts w:ascii="Calibri" w:eastAsia="Times New Roman" w:hAnsi="Calibri" w:cs="Calibri"/>
                <w:color w:val="000000"/>
                <w:lang w:val="en-US"/>
              </w:rPr>
            </w:pPr>
          </w:p>
        </w:tc>
      </w:tr>
      <w:tr w:rsidR="00E46C04" w:rsidRPr="009A0156" w14:paraId="16349B09" w14:textId="77777777" w:rsidTr="00C026A7">
        <w:trPr>
          <w:trHeight w:val="32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104301" w14:textId="0D2199A2" w:rsidR="00E46C04" w:rsidRDefault="00E46C04"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25</w:t>
            </w:r>
          </w:p>
        </w:tc>
        <w:tc>
          <w:tcPr>
            <w:tcW w:w="6230" w:type="dxa"/>
            <w:tcBorders>
              <w:top w:val="single" w:sz="4" w:space="0" w:color="auto"/>
              <w:left w:val="nil"/>
              <w:bottom w:val="single" w:sz="4" w:space="0" w:color="auto"/>
              <w:right w:val="single" w:sz="4" w:space="0" w:color="auto"/>
            </w:tcBorders>
            <w:shd w:val="clear" w:color="auto" w:fill="auto"/>
          </w:tcPr>
          <w:p w14:paraId="12E7333D" w14:textId="2514E300" w:rsidR="00E46C04" w:rsidRPr="00A93EA6" w:rsidRDefault="006165CD" w:rsidP="009A0156">
            <w:pPr>
              <w:spacing w:after="0" w:line="240" w:lineRule="auto"/>
              <w:rPr>
                <w:rFonts w:eastAsia="Times New Roman" w:cstheme="minorHAnsi"/>
                <w:sz w:val="20"/>
                <w:szCs w:val="20"/>
              </w:rPr>
            </w:pPr>
            <w:r w:rsidRPr="00A93EA6">
              <w:rPr>
                <w:rFonts w:eastAsia="Times New Roman" w:cstheme="minorHAnsi"/>
                <w:sz w:val="20"/>
                <w:szCs w:val="20"/>
              </w:rPr>
              <w:t>Apple USB Type-C Charge Cable (6.6')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4AA575A3" w14:textId="2D552EF9" w:rsidR="00E46C04" w:rsidRPr="007F0D57" w:rsidRDefault="006165CD" w:rsidP="009A0156">
            <w:pPr>
              <w:spacing w:after="0" w:line="240" w:lineRule="auto"/>
              <w:jc w:val="center"/>
              <w:rPr>
                <w:rFonts w:eastAsia="Times New Roman" w:cstheme="minorHAnsi"/>
                <w:sz w:val="20"/>
                <w:szCs w:val="20"/>
              </w:rPr>
            </w:pPr>
            <w:r w:rsidRPr="007F0D57">
              <w:rPr>
                <w:rFonts w:eastAsia="Times New Roman" w:cstheme="minorHAnsi"/>
                <w:sz w:val="20"/>
                <w:szCs w:val="20"/>
              </w:rPr>
              <w:t>2</w:t>
            </w:r>
          </w:p>
        </w:tc>
        <w:tc>
          <w:tcPr>
            <w:tcW w:w="1149" w:type="dxa"/>
            <w:tcBorders>
              <w:top w:val="single" w:sz="4" w:space="0" w:color="auto"/>
              <w:left w:val="nil"/>
              <w:bottom w:val="single" w:sz="4" w:space="0" w:color="auto"/>
              <w:right w:val="single" w:sz="4" w:space="0" w:color="auto"/>
            </w:tcBorders>
            <w:shd w:val="clear" w:color="auto" w:fill="auto"/>
            <w:vAlign w:val="center"/>
          </w:tcPr>
          <w:p w14:paraId="489EDD2F" w14:textId="77777777" w:rsidR="00E46C04" w:rsidRPr="009A0156" w:rsidRDefault="00E46C04"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11982E4B" w14:textId="77777777" w:rsidR="00E46C04" w:rsidRPr="009A0156" w:rsidRDefault="00E46C04" w:rsidP="009A0156">
            <w:pPr>
              <w:spacing w:after="0" w:line="240" w:lineRule="auto"/>
              <w:jc w:val="right"/>
              <w:rPr>
                <w:rFonts w:ascii="Calibri" w:eastAsia="Times New Roman" w:hAnsi="Calibri" w:cs="Calibri"/>
                <w:color w:val="000000"/>
                <w:lang w:val="en-US"/>
              </w:rPr>
            </w:pPr>
          </w:p>
        </w:tc>
      </w:tr>
      <w:tr w:rsidR="00E46C04" w:rsidRPr="009A0156" w14:paraId="197B2242" w14:textId="77777777" w:rsidTr="00C026A7">
        <w:trPr>
          <w:trHeight w:val="332"/>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C6D0D" w14:textId="387BE0E1" w:rsidR="00E46C04" w:rsidRDefault="00E46C04" w:rsidP="009A015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26</w:t>
            </w:r>
          </w:p>
        </w:tc>
        <w:tc>
          <w:tcPr>
            <w:tcW w:w="6230" w:type="dxa"/>
            <w:tcBorders>
              <w:top w:val="single" w:sz="4" w:space="0" w:color="auto"/>
              <w:left w:val="nil"/>
              <w:bottom w:val="single" w:sz="4" w:space="0" w:color="auto"/>
              <w:right w:val="single" w:sz="4" w:space="0" w:color="auto"/>
            </w:tcBorders>
            <w:shd w:val="clear" w:color="auto" w:fill="auto"/>
          </w:tcPr>
          <w:p w14:paraId="7260822E" w14:textId="2854DDD5" w:rsidR="00E46C04" w:rsidRPr="00A93EA6" w:rsidRDefault="00A93EA6" w:rsidP="009A0156">
            <w:pPr>
              <w:spacing w:after="0" w:line="240" w:lineRule="auto"/>
              <w:rPr>
                <w:rFonts w:eastAsia="Times New Roman" w:cstheme="minorHAnsi"/>
                <w:sz w:val="20"/>
                <w:szCs w:val="20"/>
              </w:rPr>
            </w:pPr>
            <w:r w:rsidRPr="00A93EA6">
              <w:rPr>
                <w:rFonts w:eastAsia="Times New Roman" w:cstheme="minorHAnsi"/>
                <w:sz w:val="20"/>
                <w:szCs w:val="20"/>
              </w:rPr>
              <w:t>LG G2PUA 65" 4K HDR Smart OLED evo Gallery Edition TV Or equivalent</w:t>
            </w:r>
          </w:p>
        </w:tc>
        <w:tc>
          <w:tcPr>
            <w:tcW w:w="631" w:type="dxa"/>
            <w:tcBorders>
              <w:top w:val="single" w:sz="4" w:space="0" w:color="auto"/>
              <w:left w:val="nil"/>
              <w:bottom w:val="single" w:sz="4" w:space="0" w:color="auto"/>
              <w:right w:val="single" w:sz="4" w:space="0" w:color="auto"/>
            </w:tcBorders>
            <w:shd w:val="clear" w:color="auto" w:fill="auto"/>
            <w:vAlign w:val="center"/>
          </w:tcPr>
          <w:p w14:paraId="7B6F25A7" w14:textId="2F396D75" w:rsidR="00E46C04" w:rsidRPr="007F0D57" w:rsidRDefault="00A93EA6" w:rsidP="009A0156">
            <w:pPr>
              <w:spacing w:after="0" w:line="240" w:lineRule="auto"/>
              <w:jc w:val="center"/>
              <w:rPr>
                <w:rFonts w:eastAsia="Times New Roman" w:cstheme="minorHAnsi"/>
                <w:sz w:val="20"/>
                <w:szCs w:val="20"/>
              </w:rPr>
            </w:pPr>
            <w:r w:rsidRPr="007F0D57">
              <w:rPr>
                <w:rFonts w:eastAsia="Times New Roman" w:cstheme="minorHAnsi"/>
                <w:sz w:val="20"/>
                <w:szCs w:val="20"/>
              </w:rPr>
              <w:t>1</w:t>
            </w:r>
          </w:p>
        </w:tc>
        <w:tc>
          <w:tcPr>
            <w:tcW w:w="1149" w:type="dxa"/>
            <w:tcBorders>
              <w:top w:val="single" w:sz="4" w:space="0" w:color="auto"/>
              <w:left w:val="nil"/>
              <w:bottom w:val="single" w:sz="4" w:space="0" w:color="auto"/>
              <w:right w:val="single" w:sz="4" w:space="0" w:color="auto"/>
            </w:tcBorders>
            <w:shd w:val="clear" w:color="auto" w:fill="auto"/>
            <w:vAlign w:val="center"/>
          </w:tcPr>
          <w:p w14:paraId="72047D1D" w14:textId="77777777" w:rsidR="00E46C04" w:rsidRPr="009A0156" w:rsidRDefault="00E46C04" w:rsidP="009A0156">
            <w:pPr>
              <w:spacing w:after="0" w:line="240" w:lineRule="auto"/>
              <w:jc w:val="center"/>
              <w:rPr>
                <w:rFonts w:ascii="Calibri" w:eastAsia="Times New Roman" w:hAnsi="Calibri" w:cs="Calibri"/>
                <w:color w:val="000000"/>
                <w:lang w:val="en-US"/>
              </w:rPr>
            </w:pPr>
          </w:p>
        </w:tc>
        <w:tc>
          <w:tcPr>
            <w:tcW w:w="1260" w:type="dxa"/>
            <w:tcBorders>
              <w:top w:val="single" w:sz="4" w:space="0" w:color="auto"/>
              <w:left w:val="nil"/>
              <w:bottom w:val="single" w:sz="4" w:space="0" w:color="auto"/>
              <w:right w:val="single" w:sz="4" w:space="0" w:color="auto"/>
            </w:tcBorders>
            <w:shd w:val="clear" w:color="000000" w:fill="FFFFFF"/>
            <w:vAlign w:val="center"/>
          </w:tcPr>
          <w:p w14:paraId="3140AEB5" w14:textId="77777777" w:rsidR="00E46C04" w:rsidRPr="009A0156" w:rsidRDefault="00E46C04" w:rsidP="009A0156">
            <w:pPr>
              <w:spacing w:after="0" w:line="240" w:lineRule="auto"/>
              <w:jc w:val="right"/>
              <w:rPr>
                <w:rFonts w:ascii="Calibri" w:eastAsia="Times New Roman" w:hAnsi="Calibri" w:cs="Calibri"/>
                <w:color w:val="000000"/>
                <w:lang w:val="en-US"/>
              </w:rPr>
            </w:pPr>
          </w:p>
        </w:tc>
      </w:tr>
      <w:tr w:rsidR="009A0156" w:rsidRPr="009A0156" w14:paraId="2669C7C5" w14:textId="77777777" w:rsidTr="00C026A7">
        <w:trPr>
          <w:trHeight w:val="286"/>
        </w:trPr>
        <w:tc>
          <w:tcPr>
            <w:tcW w:w="8450"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B419EAA" w14:textId="328C6946" w:rsidR="009A0156" w:rsidRPr="002640E9" w:rsidRDefault="00CE7D5B" w:rsidP="009A0156">
            <w:pPr>
              <w:spacing w:after="0" w:line="240" w:lineRule="auto"/>
              <w:jc w:val="center"/>
              <w:rPr>
                <w:rFonts w:ascii="Calibri" w:eastAsia="Times New Roman" w:hAnsi="Calibri" w:cs="Calibri"/>
                <w:b/>
                <w:bCs/>
                <w:color w:val="000000"/>
                <w:lang w:val="en-US"/>
              </w:rPr>
            </w:pPr>
            <w:r w:rsidRPr="002640E9">
              <w:rPr>
                <w:rFonts w:ascii="Calibri" w:eastAsia="Times New Roman" w:hAnsi="Calibri" w:cs="Calibri"/>
                <w:b/>
                <w:bCs/>
                <w:color w:val="000000"/>
                <w:lang w:val="en-US"/>
              </w:rPr>
              <w:t>DAP-</w:t>
            </w:r>
            <w:r w:rsidR="009A0156" w:rsidRPr="002640E9">
              <w:rPr>
                <w:rFonts w:ascii="Calibri" w:eastAsia="Times New Roman" w:hAnsi="Calibri" w:cs="Calibri"/>
                <w:b/>
                <w:bCs/>
                <w:color w:val="000000"/>
                <w:lang w:val="en-US"/>
              </w:rPr>
              <w:t xml:space="preserve">Grand Total </w:t>
            </w:r>
            <w:r w:rsidR="00DD6C40" w:rsidRPr="002640E9">
              <w:rPr>
                <w:rFonts w:ascii="Calibri" w:eastAsia="Times New Roman" w:hAnsi="Calibri" w:cs="Calibri"/>
                <w:b/>
                <w:bCs/>
                <w:color w:val="000000"/>
                <w:lang w:val="en-US"/>
              </w:rPr>
              <w:t>in US$</w:t>
            </w:r>
          </w:p>
        </w:tc>
        <w:tc>
          <w:tcPr>
            <w:tcW w:w="1260" w:type="dxa"/>
            <w:tcBorders>
              <w:top w:val="single" w:sz="8" w:space="0" w:color="auto"/>
              <w:left w:val="nil"/>
              <w:bottom w:val="single" w:sz="8" w:space="0" w:color="auto"/>
              <w:right w:val="single" w:sz="8" w:space="0" w:color="auto"/>
            </w:tcBorders>
            <w:shd w:val="clear" w:color="auto" w:fill="auto"/>
            <w:noWrap/>
            <w:vAlign w:val="bottom"/>
          </w:tcPr>
          <w:p w14:paraId="7F70D35E" w14:textId="59B973EC" w:rsidR="009A0156" w:rsidRPr="009A0156" w:rsidRDefault="009A0156" w:rsidP="009A0156">
            <w:pPr>
              <w:spacing w:after="0" w:line="240" w:lineRule="auto"/>
              <w:jc w:val="right"/>
              <w:rPr>
                <w:rFonts w:ascii="Calibri" w:eastAsia="Times New Roman" w:hAnsi="Calibri" w:cs="Calibri"/>
                <w:color w:val="000000"/>
                <w:lang w:val="en-US"/>
              </w:rPr>
            </w:pPr>
          </w:p>
        </w:tc>
      </w:tr>
    </w:tbl>
    <w:p w14:paraId="6AC9B17E" w14:textId="77777777" w:rsidR="007013BE" w:rsidRPr="00C026A7" w:rsidRDefault="007013BE" w:rsidP="009B7516">
      <w:pPr>
        <w:rPr>
          <w:rFonts w:cstheme="minorHAnsi"/>
          <w:sz w:val="2"/>
          <w:szCs w:val="2"/>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543"/>
        <w:gridCol w:w="2790"/>
      </w:tblGrid>
      <w:tr w:rsidR="00116258" w:rsidRPr="005E5F03" w14:paraId="3E60D82C" w14:textId="77777777" w:rsidTr="00CB0D13">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CB0D13">
        <w:trPr>
          <w:trHeight w:val="449"/>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543"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2790" w:type="dxa"/>
          </w:tcPr>
          <w:p w14:paraId="4882FF7D" w14:textId="4A18B4B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C6219E">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CB0D13">
        <w:trPr>
          <w:trHeight w:val="340"/>
        </w:trPr>
        <w:tc>
          <w:tcPr>
            <w:tcW w:w="4111" w:type="dxa"/>
            <w:vAlign w:val="bottom"/>
          </w:tcPr>
          <w:p w14:paraId="0A18B474" w14:textId="3B917183" w:rsidR="00116258" w:rsidRPr="005E5F03" w:rsidRDefault="009D3649" w:rsidP="007762AB">
            <w:pPr>
              <w:spacing w:after="0"/>
              <w:rPr>
                <w:rFonts w:cstheme="minorHAnsi"/>
                <w:bCs/>
                <w:sz w:val="20"/>
                <w:szCs w:val="20"/>
              </w:rPr>
            </w:pPr>
            <w:r>
              <w:rPr>
                <w:rFonts w:cstheme="minorHAnsi"/>
                <w:bCs/>
                <w:sz w:val="20"/>
                <w:szCs w:val="20"/>
              </w:rPr>
              <w:t xml:space="preserve">Offer complies with </w:t>
            </w:r>
            <w:r w:rsidR="00116258" w:rsidRPr="005E5F03">
              <w:rPr>
                <w:rFonts w:cstheme="minorHAnsi"/>
                <w:bCs/>
                <w:sz w:val="20"/>
                <w:szCs w:val="20"/>
              </w:rPr>
              <w:t>Minimum Technical Specifications</w:t>
            </w:r>
            <w:r>
              <w:rPr>
                <w:rFonts w:cstheme="minorHAnsi"/>
                <w:bCs/>
                <w:sz w:val="20"/>
                <w:szCs w:val="20"/>
              </w:rPr>
              <w:t xml:space="preserve"> for each product</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543"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2790"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CB0D13">
        <w:trPr>
          <w:trHeight w:val="340"/>
        </w:trPr>
        <w:tc>
          <w:tcPr>
            <w:tcW w:w="4111" w:type="dxa"/>
            <w:vAlign w:val="center"/>
          </w:tcPr>
          <w:p w14:paraId="39E59910" w14:textId="5765B092"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r w:rsidR="009C4331">
              <w:rPr>
                <w:rFonts w:cstheme="minorHAnsi"/>
                <w:bCs/>
                <w:sz w:val="20"/>
                <w:szCs w:val="20"/>
              </w:rPr>
              <w:t xml:space="preserve"> 2020, DAP</w:t>
            </w:r>
            <w:r w:rsidRPr="005E5F03">
              <w:rPr>
                <w:rFonts w:cstheme="minorHAnsi"/>
                <w:bCs/>
                <w:sz w:val="20"/>
                <w:szCs w:val="20"/>
              </w:rPr>
              <w:t>)</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543"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2790"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CE5EFB" w:rsidRPr="005E5F03" w14:paraId="26D91862" w14:textId="77777777" w:rsidTr="00CB0D13">
        <w:trPr>
          <w:trHeight w:val="340"/>
        </w:trPr>
        <w:tc>
          <w:tcPr>
            <w:tcW w:w="4111" w:type="dxa"/>
            <w:vAlign w:val="center"/>
          </w:tcPr>
          <w:p w14:paraId="37D7894B" w14:textId="22A79B94" w:rsidR="00CE5EFB" w:rsidRPr="005E5F03" w:rsidRDefault="00CE5EFB" w:rsidP="007762AB">
            <w:pPr>
              <w:spacing w:after="0"/>
              <w:rPr>
                <w:rFonts w:cstheme="minorHAnsi"/>
                <w:bCs/>
                <w:sz w:val="20"/>
                <w:szCs w:val="20"/>
              </w:rPr>
            </w:pPr>
            <w:r>
              <w:rPr>
                <w:rFonts w:cstheme="minorHAnsi"/>
                <w:bCs/>
                <w:sz w:val="20"/>
                <w:szCs w:val="20"/>
              </w:rPr>
              <w:t>Certified Reseller of product</w:t>
            </w:r>
          </w:p>
        </w:tc>
        <w:sdt>
          <w:sdtPr>
            <w:rPr>
              <w:rFonts w:cstheme="minorHAnsi"/>
              <w:bCs/>
              <w:sz w:val="20"/>
              <w:szCs w:val="20"/>
            </w:rPr>
            <w:id w:val="1175389525"/>
            <w14:checkbox>
              <w14:checked w14:val="0"/>
              <w14:checkedState w14:val="2612" w14:font="MS Gothic"/>
              <w14:uncheckedState w14:val="2610" w14:font="MS Gothic"/>
            </w14:checkbox>
          </w:sdtPr>
          <w:sdtEndPr/>
          <w:sdtContent>
            <w:tc>
              <w:tcPr>
                <w:tcW w:w="1276" w:type="dxa"/>
                <w:vAlign w:val="center"/>
              </w:tcPr>
              <w:p w14:paraId="62BACA7A" w14:textId="737B3F49" w:rsidR="00CE5EFB" w:rsidRDefault="00CE5EF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869877451"/>
            <w14:checkbox>
              <w14:checked w14:val="0"/>
              <w14:checkedState w14:val="2612" w14:font="MS Gothic"/>
              <w14:uncheckedState w14:val="2610" w14:font="MS Gothic"/>
            </w14:checkbox>
          </w:sdtPr>
          <w:sdtEndPr/>
          <w:sdtContent>
            <w:tc>
              <w:tcPr>
                <w:tcW w:w="1543" w:type="dxa"/>
                <w:vAlign w:val="center"/>
              </w:tcPr>
              <w:p w14:paraId="32F6880F" w14:textId="4CC3F946" w:rsidR="00CE5EFB" w:rsidRDefault="00CE5EF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61064120"/>
            <w:placeholder>
              <w:docPart w:val="F249F62083FC4746B156A88A573E8E7D"/>
            </w:placeholder>
            <w:showingPlcHdr/>
            <w:text w:multiLine="1"/>
          </w:sdtPr>
          <w:sdtEndPr/>
          <w:sdtContent>
            <w:tc>
              <w:tcPr>
                <w:tcW w:w="2790" w:type="dxa"/>
                <w:vAlign w:val="center"/>
              </w:tcPr>
              <w:p w14:paraId="36CE63D8" w14:textId="108EE603" w:rsidR="00CE5EFB" w:rsidRDefault="00CE5EF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CB0D13">
        <w:trPr>
          <w:trHeight w:val="340"/>
        </w:trPr>
        <w:tc>
          <w:tcPr>
            <w:tcW w:w="4111" w:type="dxa"/>
            <w:vAlign w:val="center"/>
          </w:tcPr>
          <w:p w14:paraId="59DAAA9D" w14:textId="1B252A65" w:rsidR="00116258" w:rsidRPr="005E5F03" w:rsidRDefault="00116258" w:rsidP="007762AB">
            <w:pPr>
              <w:spacing w:after="0"/>
              <w:rPr>
                <w:rFonts w:cstheme="minorHAnsi"/>
                <w:bCs/>
                <w:sz w:val="20"/>
                <w:szCs w:val="20"/>
              </w:rPr>
            </w:pPr>
            <w:r w:rsidRPr="005E5F03">
              <w:rPr>
                <w:rFonts w:cstheme="minorHAnsi"/>
                <w:bCs/>
                <w:sz w:val="20"/>
                <w:szCs w:val="20"/>
              </w:rPr>
              <w:t>Delivery Lead Time</w:t>
            </w:r>
            <w:r w:rsidR="0003469F">
              <w:rPr>
                <w:rFonts w:cstheme="minorHAnsi"/>
                <w:bCs/>
                <w:sz w:val="20"/>
                <w:szCs w:val="20"/>
              </w:rPr>
              <w:t xml:space="preserve"> </w:t>
            </w:r>
            <w:r w:rsidR="0003469F" w:rsidRPr="00A75372">
              <w:rPr>
                <w:rFonts w:cstheme="minorHAnsi"/>
                <w:b/>
                <w:sz w:val="20"/>
                <w:szCs w:val="20"/>
              </w:rPr>
              <w:t>(</w:t>
            </w:r>
            <w:r w:rsidR="00CE7D5B" w:rsidRPr="00A75372">
              <w:rPr>
                <w:rFonts w:cstheme="minorHAnsi"/>
                <w:b/>
                <w:sz w:val="20"/>
                <w:szCs w:val="20"/>
              </w:rPr>
              <w:t>8</w:t>
            </w:r>
            <w:r w:rsidR="0003469F" w:rsidRPr="00A75372">
              <w:rPr>
                <w:rFonts w:cstheme="minorHAnsi"/>
                <w:b/>
                <w:sz w:val="20"/>
                <w:szCs w:val="20"/>
              </w:rPr>
              <w:t xml:space="preserve"> Weeks)</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543"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2790"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CB0D13">
        <w:trPr>
          <w:trHeight w:val="340"/>
        </w:trPr>
        <w:tc>
          <w:tcPr>
            <w:tcW w:w="4111" w:type="dxa"/>
            <w:vAlign w:val="center"/>
          </w:tcPr>
          <w:p w14:paraId="55D52FBB" w14:textId="2B27C41F" w:rsidR="00116258" w:rsidRPr="005E5F03" w:rsidRDefault="005E23FB" w:rsidP="007762AB">
            <w:pPr>
              <w:spacing w:after="0"/>
              <w:rPr>
                <w:rFonts w:cstheme="minorHAnsi"/>
                <w:bCs/>
                <w:sz w:val="20"/>
                <w:szCs w:val="20"/>
              </w:rPr>
            </w:pPr>
            <w:r>
              <w:rPr>
                <w:rFonts w:cstheme="minorHAnsi"/>
                <w:bCs/>
                <w:sz w:val="20"/>
                <w:szCs w:val="20"/>
              </w:rPr>
              <w:t xml:space="preserve">Acceptance of at least 1 year warranty </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543"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2790"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CB0D13">
        <w:trPr>
          <w:trHeight w:val="340"/>
        </w:trPr>
        <w:tc>
          <w:tcPr>
            <w:tcW w:w="4111" w:type="dxa"/>
            <w:vAlign w:val="center"/>
          </w:tcPr>
          <w:p w14:paraId="48E2452D" w14:textId="552184EF" w:rsidR="00116258" w:rsidRPr="005E5F03" w:rsidRDefault="00116258" w:rsidP="007762AB">
            <w:pPr>
              <w:spacing w:after="0"/>
              <w:rPr>
                <w:rFonts w:cstheme="minorHAnsi"/>
                <w:bCs/>
                <w:sz w:val="20"/>
                <w:szCs w:val="20"/>
              </w:rPr>
            </w:pPr>
            <w:r w:rsidRPr="005E5F03">
              <w:rPr>
                <w:rFonts w:cstheme="minorHAnsi"/>
                <w:bCs/>
                <w:sz w:val="20"/>
                <w:szCs w:val="20"/>
              </w:rPr>
              <w:t>Validity of Quotation</w:t>
            </w:r>
            <w:r w:rsidR="0003469F">
              <w:rPr>
                <w:rFonts w:cstheme="minorHAnsi"/>
                <w:bCs/>
                <w:sz w:val="20"/>
                <w:szCs w:val="20"/>
              </w:rPr>
              <w:t xml:space="preserve"> (60 days)</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543"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2790"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CB0D13">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543"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2790"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CB0D13">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543"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2790"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DF8079B" w14:textId="77777777" w:rsidR="00440D3B" w:rsidRPr="00C026A7" w:rsidRDefault="00440D3B" w:rsidP="00F52526">
      <w:pPr>
        <w:rPr>
          <w:rFonts w:cstheme="minorHAnsi"/>
          <w:b/>
          <w:sz w:val="2"/>
          <w:szCs w:val="2"/>
        </w:rPr>
      </w:pPr>
    </w:p>
    <w:p w14:paraId="536C91AA" w14:textId="4E877749"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860"/>
        <w:gridCol w:w="4860"/>
      </w:tblGrid>
      <w:tr w:rsidR="00F52526" w:rsidRPr="005E5F03" w14:paraId="51A1538E" w14:textId="77777777" w:rsidTr="00440D3B">
        <w:trPr>
          <w:trHeight w:val="575"/>
        </w:trPr>
        <w:tc>
          <w:tcPr>
            <w:tcW w:w="4860"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4860"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440D3B">
        <w:trPr>
          <w:trHeight w:val="305"/>
        </w:trPr>
        <w:tc>
          <w:tcPr>
            <w:tcW w:w="4860"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4860"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5DF6D04C" w14:textId="77777777" w:rsidR="005C729F" w:rsidRPr="007F0D57" w:rsidRDefault="005C729F" w:rsidP="005C729F">
      <w:pPr>
        <w:rPr>
          <w:rFonts w:cstheme="minorHAnsi"/>
          <w:sz w:val="4"/>
          <w:szCs w:val="4"/>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62BF9158"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47C6B49" w14:textId="1F8B9DF6" w:rsidR="006964A1" w:rsidRPr="005E5F03" w:rsidRDefault="006964A1" w:rsidP="007F0D57">
      <w:pPr>
        <w:keepNext/>
        <w:keepLines/>
        <w:spacing w:before="40" w:after="0"/>
        <w:outlineLvl w:val="1"/>
        <w:rPr>
          <w:rFonts w:cstheme="minorHAnsi"/>
          <w:sz w:val="20"/>
          <w:szCs w:val="20"/>
        </w:rPr>
      </w:pPr>
    </w:p>
    <w:sectPr w:rsidR="006964A1" w:rsidRPr="005E5F03" w:rsidSect="00440D3B">
      <w:footerReference w:type="default" r:id="rId27"/>
      <w:pgSz w:w="11906" w:h="16838" w:code="9"/>
      <w:pgMar w:top="810" w:right="1080" w:bottom="117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F8FC" w14:textId="77777777" w:rsidR="00510611" w:rsidRDefault="00510611" w:rsidP="00E56798">
      <w:pPr>
        <w:spacing w:after="0" w:line="240" w:lineRule="auto"/>
      </w:pPr>
      <w:r>
        <w:separator/>
      </w:r>
    </w:p>
  </w:endnote>
  <w:endnote w:type="continuationSeparator" w:id="0">
    <w:p w14:paraId="22458F38" w14:textId="77777777" w:rsidR="00510611" w:rsidRDefault="00510611" w:rsidP="00E56798">
      <w:pPr>
        <w:spacing w:after="0" w:line="240" w:lineRule="auto"/>
      </w:pPr>
      <w:r>
        <w:continuationSeparator/>
      </w:r>
    </w:p>
  </w:endnote>
  <w:endnote w:type="continuationNotice" w:id="1">
    <w:p w14:paraId="0C3B54BE" w14:textId="77777777" w:rsidR="00510611" w:rsidRDefault="00510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777DE5C" w:rsidR="00263FE0" w:rsidRPr="00596C96" w:rsidRDefault="00263FE0">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September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CE8C" w14:textId="77777777" w:rsidR="00510611" w:rsidRDefault="00510611" w:rsidP="00E56798">
      <w:pPr>
        <w:spacing w:after="0" w:line="240" w:lineRule="auto"/>
      </w:pPr>
      <w:r>
        <w:separator/>
      </w:r>
    </w:p>
  </w:footnote>
  <w:footnote w:type="continuationSeparator" w:id="0">
    <w:p w14:paraId="0E625216" w14:textId="77777777" w:rsidR="00510611" w:rsidRDefault="00510611" w:rsidP="00E56798">
      <w:pPr>
        <w:spacing w:after="0" w:line="240" w:lineRule="auto"/>
      </w:pPr>
      <w:r>
        <w:continuationSeparator/>
      </w:r>
    </w:p>
  </w:footnote>
  <w:footnote w:type="continuationNotice" w:id="1">
    <w:p w14:paraId="5F6AF36E" w14:textId="77777777" w:rsidR="00510611" w:rsidRDefault="005106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FAA"/>
    <w:multiLevelType w:val="hybridMultilevel"/>
    <w:tmpl w:val="2606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030BC"/>
    <w:multiLevelType w:val="hybridMultilevel"/>
    <w:tmpl w:val="90A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41E56BA"/>
    <w:multiLevelType w:val="hybridMultilevel"/>
    <w:tmpl w:val="EBAE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A0E86"/>
    <w:multiLevelType w:val="hybridMultilevel"/>
    <w:tmpl w:val="DE3C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8E02191"/>
    <w:multiLevelType w:val="hybridMultilevel"/>
    <w:tmpl w:val="76F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51E482B"/>
    <w:multiLevelType w:val="hybridMultilevel"/>
    <w:tmpl w:val="E044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56577"/>
    <w:multiLevelType w:val="hybridMultilevel"/>
    <w:tmpl w:val="B12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E119B"/>
    <w:multiLevelType w:val="hybridMultilevel"/>
    <w:tmpl w:val="2098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D735045"/>
    <w:multiLevelType w:val="hybridMultilevel"/>
    <w:tmpl w:val="3C52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3291F"/>
    <w:multiLevelType w:val="hybridMultilevel"/>
    <w:tmpl w:val="B00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C668D"/>
    <w:multiLevelType w:val="hybridMultilevel"/>
    <w:tmpl w:val="8154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63225"/>
    <w:multiLevelType w:val="hybridMultilevel"/>
    <w:tmpl w:val="D602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4"/>
  </w:num>
  <w:num w:numId="5">
    <w:abstractNumId w:val="7"/>
  </w:num>
  <w:num w:numId="6">
    <w:abstractNumId w:val="16"/>
  </w:num>
  <w:num w:numId="7">
    <w:abstractNumId w:val="2"/>
  </w:num>
  <w:num w:numId="8">
    <w:abstractNumId w:val="15"/>
  </w:num>
  <w:num w:numId="9">
    <w:abstractNumId w:val="3"/>
  </w:num>
  <w:num w:numId="10">
    <w:abstractNumId w:val="20"/>
  </w:num>
  <w:num w:numId="11">
    <w:abstractNumId w:val="19"/>
  </w:num>
  <w:num w:numId="12">
    <w:abstractNumId w:val="11"/>
  </w:num>
  <w:num w:numId="13">
    <w:abstractNumId w:val="8"/>
  </w:num>
  <w:num w:numId="14">
    <w:abstractNumId w:val="13"/>
  </w:num>
  <w:num w:numId="15">
    <w:abstractNumId w:val="6"/>
  </w:num>
  <w:num w:numId="16">
    <w:abstractNumId w:val="18"/>
  </w:num>
  <w:num w:numId="17">
    <w:abstractNumId w:val="17"/>
  </w:num>
  <w:num w:numId="18">
    <w:abstractNumId w:val="0"/>
  </w:num>
  <w:num w:numId="19">
    <w:abstractNumId w:val="1"/>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2A4"/>
    <w:rsid w:val="00002895"/>
    <w:rsid w:val="000059E8"/>
    <w:rsid w:val="000101E8"/>
    <w:rsid w:val="00015112"/>
    <w:rsid w:val="000151F2"/>
    <w:rsid w:val="000200F0"/>
    <w:rsid w:val="00022F87"/>
    <w:rsid w:val="00023DE8"/>
    <w:rsid w:val="000249DD"/>
    <w:rsid w:val="000302FC"/>
    <w:rsid w:val="00032C4C"/>
    <w:rsid w:val="00033F43"/>
    <w:rsid w:val="00034018"/>
    <w:rsid w:val="0003469F"/>
    <w:rsid w:val="0003549D"/>
    <w:rsid w:val="00042341"/>
    <w:rsid w:val="00045EBC"/>
    <w:rsid w:val="000477CE"/>
    <w:rsid w:val="00047E8E"/>
    <w:rsid w:val="00050AF6"/>
    <w:rsid w:val="00051EC5"/>
    <w:rsid w:val="00052F19"/>
    <w:rsid w:val="00053E45"/>
    <w:rsid w:val="00054884"/>
    <w:rsid w:val="00054B4A"/>
    <w:rsid w:val="00055C6C"/>
    <w:rsid w:val="00056446"/>
    <w:rsid w:val="0005787B"/>
    <w:rsid w:val="000578F0"/>
    <w:rsid w:val="000621AA"/>
    <w:rsid w:val="0006300E"/>
    <w:rsid w:val="0006348F"/>
    <w:rsid w:val="000642F9"/>
    <w:rsid w:val="0007454E"/>
    <w:rsid w:val="00076197"/>
    <w:rsid w:val="00076FF8"/>
    <w:rsid w:val="0008000A"/>
    <w:rsid w:val="00082F7D"/>
    <w:rsid w:val="00083AB0"/>
    <w:rsid w:val="00084401"/>
    <w:rsid w:val="000848F7"/>
    <w:rsid w:val="00085688"/>
    <w:rsid w:val="00090AEC"/>
    <w:rsid w:val="00095078"/>
    <w:rsid w:val="000A11A3"/>
    <w:rsid w:val="000A1648"/>
    <w:rsid w:val="000A51BD"/>
    <w:rsid w:val="000A558A"/>
    <w:rsid w:val="000B0A17"/>
    <w:rsid w:val="000B2D14"/>
    <w:rsid w:val="000B4D5B"/>
    <w:rsid w:val="000B4EDA"/>
    <w:rsid w:val="000B5FEB"/>
    <w:rsid w:val="000C00BB"/>
    <w:rsid w:val="000C260A"/>
    <w:rsid w:val="000C3E5F"/>
    <w:rsid w:val="000C5538"/>
    <w:rsid w:val="000C6786"/>
    <w:rsid w:val="000C7801"/>
    <w:rsid w:val="000D1F81"/>
    <w:rsid w:val="000D2175"/>
    <w:rsid w:val="000D6E50"/>
    <w:rsid w:val="000E1ED5"/>
    <w:rsid w:val="000E22EE"/>
    <w:rsid w:val="000E25FF"/>
    <w:rsid w:val="000E4289"/>
    <w:rsid w:val="000E61E4"/>
    <w:rsid w:val="000F1AEC"/>
    <w:rsid w:val="000F3257"/>
    <w:rsid w:val="000F4309"/>
    <w:rsid w:val="001036F9"/>
    <w:rsid w:val="0011086F"/>
    <w:rsid w:val="0011293A"/>
    <w:rsid w:val="00116258"/>
    <w:rsid w:val="001179D7"/>
    <w:rsid w:val="0012076B"/>
    <w:rsid w:val="00123E3B"/>
    <w:rsid w:val="0012668B"/>
    <w:rsid w:val="001275B9"/>
    <w:rsid w:val="00133767"/>
    <w:rsid w:val="00134561"/>
    <w:rsid w:val="00134C2E"/>
    <w:rsid w:val="001353CB"/>
    <w:rsid w:val="00136A08"/>
    <w:rsid w:val="00142B00"/>
    <w:rsid w:val="00143BFC"/>
    <w:rsid w:val="00151268"/>
    <w:rsid w:val="00152204"/>
    <w:rsid w:val="0015484F"/>
    <w:rsid w:val="0016022E"/>
    <w:rsid w:val="00161223"/>
    <w:rsid w:val="0016477C"/>
    <w:rsid w:val="00166CB6"/>
    <w:rsid w:val="001710C8"/>
    <w:rsid w:val="00173A54"/>
    <w:rsid w:val="00177773"/>
    <w:rsid w:val="001833E6"/>
    <w:rsid w:val="0019299A"/>
    <w:rsid w:val="001931F4"/>
    <w:rsid w:val="001937F1"/>
    <w:rsid w:val="00193AF9"/>
    <w:rsid w:val="00195258"/>
    <w:rsid w:val="001A0F39"/>
    <w:rsid w:val="001A1A5C"/>
    <w:rsid w:val="001A1FE7"/>
    <w:rsid w:val="001A24F1"/>
    <w:rsid w:val="001A2961"/>
    <w:rsid w:val="001A42D4"/>
    <w:rsid w:val="001A61D6"/>
    <w:rsid w:val="001A7678"/>
    <w:rsid w:val="001B007D"/>
    <w:rsid w:val="001B2266"/>
    <w:rsid w:val="001B5381"/>
    <w:rsid w:val="001B7C7F"/>
    <w:rsid w:val="001C2FFF"/>
    <w:rsid w:val="001C41FD"/>
    <w:rsid w:val="001C5B5E"/>
    <w:rsid w:val="001C5DFE"/>
    <w:rsid w:val="001C71B1"/>
    <w:rsid w:val="001C760A"/>
    <w:rsid w:val="001D0714"/>
    <w:rsid w:val="001D0E50"/>
    <w:rsid w:val="001D2ACD"/>
    <w:rsid w:val="001D381A"/>
    <w:rsid w:val="001D6B74"/>
    <w:rsid w:val="001D72B1"/>
    <w:rsid w:val="001E2328"/>
    <w:rsid w:val="001E7628"/>
    <w:rsid w:val="001F7BC2"/>
    <w:rsid w:val="00214ED6"/>
    <w:rsid w:val="00215DDA"/>
    <w:rsid w:val="0021666C"/>
    <w:rsid w:val="0022078F"/>
    <w:rsid w:val="002230C4"/>
    <w:rsid w:val="00225DCC"/>
    <w:rsid w:val="00231B4C"/>
    <w:rsid w:val="00232CFC"/>
    <w:rsid w:val="0023604B"/>
    <w:rsid w:val="002402B7"/>
    <w:rsid w:val="0024487E"/>
    <w:rsid w:val="00245EA1"/>
    <w:rsid w:val="002502F7"/>
    <w:rsid w:val="0025142B"/>
    <w:rsid w:val="00252112"/>
    <w:rsid w:val="00254B88"/>
    <w:rsid w:val="002562B1"/>
    <w:rsid w:val="00256E37"/>
    <w:rsid w:val="00257F2B"/>
    <w:rsid w:val="00260046"/>
    <w:rsid w:val="002602B1"/>
    <w:rsid w:val="00260675"/>
    <w:rsid w:val="002609ED"/>
    <w:rsid w:val="00261273"/>
    <w:rsid w:val="00261990"/>
    <w:rsid w:val="002623D7"/>
    <w:rsid w:val="002634C0"/>
    <w:rsid w:val="00263FE0"/>
    <w:rsid w:val="002640E9"/>
    <w:rsid w:val="00272436"/>
    <w:rsid w:val="00273A7D"/>
    <w:rsid w:val="00275DAD"/>
    <w:rsid w:val="0027798A"/>
    <w:rsid w:val="0028194B"/>
    <w:rsid w:val="00282830"/>
    <w:rsid w:val="00283047"/>
    <w:rsid w:val="002854F7"/>
    <w:rsid w:val="00290D72"/>
    <w:rsid w:val="00290D8E"/>
    <w:rsid w:val="00295C25"/>
    <w:rsid w:val="00296A96"/>
    <w:rsid w:val="002A2911"/>
    <w:rsid w:val="002A3496"/>
    <w:rsid w:val="002A3C99"/>
    <w:rsid w:val="002A6BBE"/>
    <w:rsid w:val="002A7021"/>
    <w:rsid w:val="002A7CF2"/>
    <w:rsid w:val="002B27A5"/>
    <w:rsid w:val="002B2FA9"/>
    <w:rsid w:val="002B3656"/>
    <w:rsid w:val="002B3CF1"/>
    <w:rsid w:val="002B4192"/>
    <w:rsid w:val="002B44FE"/>
    <w:rsid w:val="002B4578"/>
    <w:rsid w:val="002B646E"/>
    <w:rsid w:val="002B67C2"/>
    <w:rsid w:val="002B7243"/>
    <w:rsid w:val="002C1D68"/>
    <w:rsid w:val="002C2725"/>
    <w:rsid w:val="002C31D8"/>
    <w:rsid w:val="002D18FC"/>
    <w:rsid w:val="002D1D99"/>
    <w:rsid w:val="002D1DC3"/>
    <w:rsid w:val="002D5576"/>
    <w:rsid w:val="002D735F"/>
    <w:rsid w:val="002E03B2"/>
    <w:rsid w:val="002E0A13"/>
    <w:rsid w:val="002E1E6E"/>
    <w:rsid w:val="002E25A3"/>
    <w:rsid w:val="002E6CA5"/>
    <w:rsid w:val="002E6E28"/>
    <w:rsid w:val="002F3B9B"/>
    <w:rsid w:val="002F5917"/>
    <w:rsid w:val="002F7945"/>
    <w:rsid w:val="00300031"/>
    <w:rsid w:val="00300FC2"/>
    <w:rsid w:val="003028FC"/>
    <w:rsid w:val="00303538"/>
    <w:rsid w:val="00303E7C"/>
    <w:rsid w:val="003042D9"/>
    <w:rsid w:val="00310FEF"/>
    <w:rsid w:val="00314E79"/>
    <w:rsid w:val="003171AE"/>
    <w:rsid w:val="00321898"/>
    <w:rsid w:val="00322921"/>
    <w:rsid w:val="00326CAF"/>
    <w:rsid w:val="0033103C"/>
    <w:rsid w:val="003322A2"/>
    <w:rsid w:val="00334DC3"/>
    <w:rsid w:val="003355F6"/>
    <w:rsid w:val="00335737"/>
    <w:rsid w:val="00337134"/>
    <w:rsid w:val="00340798"/>
    <w:rsid w:val="00342CD3"/>
    <w:rsid w:val="003439C3"/>
    <w:rsid w:val="0034430D"/>
    <w:rsid w:val="003445DF"/>
    <w:rsid w:val="00345536"/>
    <w:rsid w:val="00351CB5"/>
    <w:rsid w:val="00357D9B"/>
    <w:rsid w:val="003650B7"/>
    <w:rsid w:val="003659FF"/>
    <w:rsid w:val="003663B7"/>
    <w:rsid w:val="003738A4"/>
    <w:rsid w:val="00376339"/>
    <w:rsid w:val="00376B46"/>
    <w:rsid w:val="00381D37"/>
    <w:rsid w:val="003826B3"/>
    <w:rsid w:val="003857C7"/>
    <w:rsid w:val="00392A01"/>
    <w:rsid w:val="003A0D53"/>
    <w:rsid w:val="003A1C53"/>
    <w:rsid w:val="003A4652"/>
    <w:rsid w:val="003C04AD"/>
    <w:rsid w:val="003C2427"/>
    <w:rsid w:val="003C363C"/>
    <w:rsid w:val="003C41D4"/>
    <w:rsid w:val="003C587A"/>
    <w:rsid w:val="003C5BB1"/>
    <w:rsid w:val="003C73FD"/>
    <w:rsid w:val="003D36D0"/>
    <w:rsid w:val="003D49CA"/>
    <w:rsid w:val="003E2EC5"/>
    <w:rsid w:val="003E3A88"/>
    <w:rsid w:val="003E4DD8"/>
    <w:rsid w:val="003E7849"/>
    <w:rsid w:val="003E7F5D"/>
    <w:rsid w:val="003F16DE"/>
    <w:rsid w:val="003F19B0"/>
    <w:rsid w:val="003F320F"/>
    <w:rsid w:val="003F5D11"/>
    <w:rsid w:val="003F76A3"/>
    <w:rsid w:val="00404425"/>
    <w:rsid w:val="0040479A"/>
    <w:rsid w:val="00406FBD"/>
    <w:rsid w:val="00413918"/>
    <w:rsid w:val="00414CF8"/>
    <w:rsid w:val="00416921"/>
    <w:rsid w:val="00420C6E"/>
    <w:rsid w:val="00423E19"/>
    <w:rsid w:val="004262E6"/>
    <w:rsid w:val="00426A89"/>
    <w:rsid w:val="00430359"/>
    <w:rsid w:val="004347E2"/>
    <w:rsid w:val="00436993"/>
    <w:rsid w:val="00436D77"/>
    <w:rsid w:val="00440D3B"/>
    <w:rsid w:val="00445B71"/>
    <w:rsid w:val="004470F1"/>
    <w:rsid w:val="00451E36"/>
    <w:rsid w:val="00454A96"/>
    <w:rsid w:val="00455194"/>
    <w:rsid w:val="00455A7A"/>
    <w:rsid w:val="00457550"/>
    <w:rsid w:val="004600E4"/>
    <w:rsid w:val="00470A87"/>
    <w:rsid w:val="00472739"/>
    <w:rsid w:val="00487B57"/>
    <w:rsid w:val="0049137F"/>
    <w:rsid w:val="00492783"/>
    <w:rsid w:val="004943F0"/>
    <w:rsid w:val="00494FBC"/>
    <w:rsid w:val="004A31D5"/>
    <w:rsid w:val="004A4DF8"/>
    <w:rsid w:val="004A5F9E"/>
    <w:rsid w:val="004B1037"/>
    <w:rsid w:val="004B112F"/>
    <w:rsid w:val="004B5C52"/>
    <w:rsid w:val="004B7586"/>
    <w:rsid w:val="004C125C"/>
    <w:rsid w:val="004C7C44"/>
    <w:rsid w:val="004D04A2"/>
    <w:rsid w:val="004D0B03"/>
    <w:rsid w:val="004D23AA"/>
    <w:rsid w:val="004D746C"/>
    <w:rsid w:val="004D7E52"/>
    <w:rsid w:val="004E00F8"/>
    <w:rsid w:val="004E2B5A"/>
    <w:rsid w:val="004E2F7E"/>
    <w:rsid w:val="004E2FD1"/>
    <w:rsid w:val="004E6AE5"/>
    <w:rsid w:val="004F17C1"/>
    <w:rsid w:val="004F3B01"/>
    <w:rsid w:val="004F6DEE"/>
    <w:rsid w:val="004F7563"/>
    <w:rsid w:val="005013CC"/>
    <w:rsid w:val="00501AEE"/>
    <w:rsid w:val="00502333"/>
    <w:rsid w:val="00502BBE"/>
    <w:rsid w:val="00510611"/>
    <w:rsid w:val="00511E8F"/>
    <w:rsid w:val="005123C8"/>
    <w:rsid w:val="00515675"/>
    <w:rsid w:val="00520A31"/>
    <w:rsid w:val="00521A2B"/>
    <w:rsid w:val="00521FF7"/>
    <w:rsid w:val="00523501"/>
    <w:rsid w:val="0052476A"/>
    <w:rsid w:val="005253C6"/>
    <w:rsid w:val="00526E6D"/>
    <w:rsid w:val="00527ADD"/>
    <w:rsid w:val="00534AE0"/>
    <w:rsid w:val="00535D97"/>
    <w:rsid w:val="00537053"/>
    <w:rsid w:val="00541B34"/>
    <w:rsid w:val="00542B1D"/>
    <w:rsid w:val="0054618C"/>
    <w:rsid w:val="00546627"/>
    <w:rsid w:val="00547BD5"/>
    <w:rsid w:val="005521D5"/>
    <w:rsid w:val="00553EA9"/>
    <w:rsid w:val="005558F5"/>
    <w:rsid w:val="00555A83"/>
    <w:rsid w:val="0056039D"/>
    <w:rsid w:val="00560E19"/>
    <w:rsid w:val="00562CFC"/>
    <w:rsid w:val="00565848"/>
    <w:rsid w:val="0056596A"/>
    <w:rsid w:val="005712F2"/>
    <w:rsid w:val="00571A13"/>
    <w:rsid w:val="005739A3"/>
    <w:rsid w:val="005746A8"/>
    <w:rsid w:val="00580A1B"/>
    <w:rsid w:val="005844EA"/>
    <w:rsid w:val="0058541F"/>
    <w:rsid w:val="005860A4"/>
    <w:rsid w:val="00586BEB"/>
    <w:rsid w:val="00590774"/>
    <w:rsid w:val="0059084C"/>
    <w:rsid w:val="00590CB1"/>
    <w:rsid w:val="005917E8"/>
    <w:rsid w:val="00596AAE"/>
    <w:rsid w:val="00596C96"/>
    <w:rsid w:val="005A0ED4"/>
    <w:rsid w:val="005A258D"/>
    <w:rsid w:val="005A3F96"/>
    <w:rsid w:val="005A4307"/>
    <w:rsid w:val="005A5F03"/>
    <w:rsid w:val="005A68E8"/>
    <w:rsid w:val="005A6D64"/>
    <w:rsid w:val="005A6F50"/>
    <w:rsid w:val="005A759A"/>
    <w:rsid w:val="005B2245"/>
    <w:rsid w:val="005B500C"/>
    <w:rsid w:val="005B6241"/>
    <w:rsid w:val="005B701C"/>
    <w:rsid w:val="005C1CEC"/>
    <w:rsid w:val="005C291E"/>
    <w:rsid w:val="005C729F"/>
    <w:rsid w:val="005D1D02"/>
    <w:rsid w:val="005D5B41"/>
    <w:rsid w:val="005D6B3B"/>
    <w:rsid w:val="005E23FB"/>
    <w:rsid w:val="005E349D"/>
    <w:rsid w:val="005E37C5"/>
    <w:rsid w:val="005E3E6F"/>
    <w:rsid w:val="005E58BD"/>
    <w:rsid w:val="005E5F03"/>
    <w:rsid w:val="005E69C3"/>
    <w:rsid w:val="005E7281"/>
    <w:rsid w:val="00600021"/>
    <w:rsid w:val="00601827"/>
    <w:rsid w:val="00602B0B"/>
    <w:rsid w:val="006055EF"/>
    <w:rsid w:val="00607468"/>
    <w:rsid w:val="00607E15"/>
    <w:rsid w:val="00611CFA"/>
    <w:rsid w:val="0061371C"/>
    <w:rsid w:val="00613BDE"/>
    <w:rsid w:val="00614D4B"/>
    <w:rsid w:val="006165CD"/>
    <w:rsid w:val="00617A28"/>
    <w:rsid w:val="006203AA"/>
    <w:rsid w:val="00622819"/>
    <w:rsid w:val="00623CD9"/>
    <w:rsid w:val="00625F80"/>
    <w:rsid w:val="00626793"/>
    <w:rsid w:val="00632BB7"/>
    <w:rsid w:val="00637409"/>
    <w:rsid w:val="00641F8A"/>
    <w:rsid w:val="006426BC"/>
    <w:rsid w:val="0064327D"/>
    <w:rsid w:val="00644A03"/>
    <w:rsid w:val="00646FCF"/>
    <w:rsid w:val="006470E1"/>
    <w:rsid w:val="0065378E"/>
    <w:rsid w:val="00657AF1"/>
    <w:rsid w:val="00661C84"/>
    <w:rsid w:val="006632A4"/>
    <w:rsid w:val="00663BE5"/>
    <w:rsid w:val="00664265"/>
    <w:rsid w:val="00666BC7"/>
    <w:rsid w:val="006711DC"/>
    <w:rsid w:val="006717F3"/>
    <w:rsid w:val="0067484C"/>
    <w:rsid w:val="00675963"/>
    <w:rsid w:val="006776BA"/>
    <w:rsid w:val="00682F71"/>
    <w:rsid w:val="0068598A"/>
    <w:rsid w:val="00685C09"/>
    <w:rsid w:val="00686453"/>
    <w:rsid w:val="006964A1"/>
    <w:rsid w:val="0069685E"/>
    <w:rsid w:val="006A1AFC"/>
    <w:rsid w:val="006A3CE7"/>
    <w:rsid w:val="006A3F16"/>
    <w:rsid w:val="006A50F5"/>
    <w:rsid w:val="006A55D1"/>
    <w:rsid w:val="006B4265"/>
    <w:rsid w:val="006B43E9"/>
    <w:rsid w:val="006B4418"/>
    <w:rsid w:val="006C3C1D"/>
    <w:rsid w:val="006C40D9"/>
    <w:rsid w:val="006C47D7"/>
    <w:rsid w:val="006D031F"/>
    <w:rsid w:val="006D09D2"/>
    <w:rsid w:val="006D18C0"/>
    <w:rsid w:val="006D571F"/>
    <w:rsid w:val="006D64BA"/>
    <w:rsid w:val="006D6E87"/>
    <w:rsid w:val="006E0C01"/>
    <w:rsid w:val="006E1506"/>
    <w:rsid w:val="006E30DA"/>
    <w:rsid w:val="006E6F7E"/>
    <w:rsid w:val="006F140F"/>
    <w:rsid w:val="006F1979"/>
    <w:rsid w:val="006F1E61"/>
    <w:rsid w:val="006F4331"/>
    <w:rsid w:val="007013BE"/>
    <w:rsid w:val="00704795"/>
    <w:rsid w:val="00704D27"/>
    <w:rsid w:val="007056D7"/>
    <w:rsid w:val="00706E7B"/>
    <w:rsid w:val="0071272A"/>
    <w:rsid w:val="0071318F"/>
    <w:rsid w:val="007146E9"/>
    <w:rsid w:val="0071500A"/>
    <w:rsid w:val="00715EF4"/>
    <w:rsid w:val="007204F0"/>
    <w:rsid w:val="00721DEF"/>
    <w:rsid w:val="0072349A"/>
    <w:rsid w:val="00725DC3"/>
    <w:rsid w:val="00727135"/>
    <w:rsid w:val="00730040"/>
    <w:rsid w:val="00732053"/>
    <w:rsid w:val="00732F17"/>
    <w:rsid w:val="0073499C"/>
    <w:rsid w:val="00741790"/>
    <w:rsid w:val="00741D96"/>
    <w:rsid w:val="007435DB"/>
    <w:rsid w:val="00747401"/>
    <w:rsid w:val="00753C1B"/>
    <w:rsid w:val="00756641"/>
    <w:rsid w:val="00763811"/>
    <w:rsid w:val="0076411F"/>
    <w:rsid w:val="00764C95"/>
    <w:rsid w:val="00765BDF"/>
    <w:rsid w:val="0076677F"/>
    <w:rsid w:val="00766AB9"/>
    <w:rsid w:val="00766E81"/>
    <w:rsid w:val="00770222"/>
    <w:rsid w:val="00772F05"/>
    <w:rsid w:val="007734BD"/>
    <w:rsid w:val="007762AB"/>
    <w:rsid w:val="00776DDA"/>
    <w:rsid w:val="00777CAC"/>
    <w:rsid w:val="007807C6"/>
    <w:rsid w:val="007911A9"/>
    <w:rsid w:val="00791C6F"/>
    <w:rsid w:val="00793144"/>
    <w:rsid w:val="007936D9"/>
    <w:rsid w:val="00793853"/>
    <w:rsid w:val="007A053E"/>
    <w:rsid w:val="007A4F1E"/>
    <w:rsid w:val="007A5FBC"/>
    <w:rsid w:val="007A60C5"/>
    <w:rsid w:val="007B7D56"/>
    <w:rsid w:val="007C10DC"/>
    <w:rsid w:val="007C132D"/>
    <w:rsid w:val="007C5485"/>
    <w:rsid w:val="007D2881"/>
    <w:rsid w:val="007D34E5"/>
    <w:rsid w:val="007D5971"/>
    <w:rsid w:val="007D6B30"/>
    <w:rsid w:val="007D7E30"/>
    <w:rsid w:val="007E358F"/>
    <w:rsid w:val="007E4CA8"/>
    <w:rsid w:val="007E640F"/>
    <w:rsid w:val="007E7B62"/>
    <w:rsid w:val="007F0D57"/>
    <w:rsid w:val="007F1C33"/>
    <w:rsid w:val="007F1C7C"/>
    <w:rsid w:val="007F32FF"/>
    <w:rsid w:val="007F3D1A"/>
    <w:rsid w:val="007F6D62"/>
    <w:rsid w:val="00800A6B"/>
    <w:rsid w:val="0080103E"/>
    <w:rsid w:val="0080296B"/>
    <w:rsid w:val="008042D2"/>
    <w:rsid w:val="00805B63"/>
    <w:rsid w:val="00806875"/>
    <w:rsid w:val="008070E6"/>
    <w:rsid w:val="00810619"/>
    <w:rsid w:val="00812415"/>
    <w:rsid w:val="00812EA7"/>
    <w:rsid w:val="008135E2"/>
    <w:rsid w:val="00815BD8"/>
    <w:rsid w:val="008162F3"/>
    <w:rsid w:val="00817D40"/>
    <w:rsid w:val="00821409"/>
    <w:rsid w:val="00821BA9"/>
    <w:rsid w:val="00822849"/>
    <w:rsid w:val="00823F3F"/>
    <w:rsid w:val="008279ED"/>
    <w:rsid w:val="00827BB0"/>
    <w:rsid w:val="00833D4D"/>
    <w:rsid w:val="00835A11"/>
    <w:rsid w:val="00836AB8"/>
    <w:rsid w:val="0083700A"/>
    <w:rsid w:val="008374E3"/>
    <w:rsid w:val="00837680"/>
    <w:rsid w:val="0083792B"/>
    <w:rsid w:val="00841213"/>
    <w:rsid w:val="00841DB1"/>
    <w:rsid w:val="008429BC"/>
    <w:rsid w:val="00851EA7"/>
    <w:rsid w:val="00852E5D"/>
    <w:rsid w:val="00856530"/>
    <w:rsid w:val="00856962"/>
    <w:rsid w:val="00857D32"/>
    <w:rsid w:val="00860A51"/>
    <w:rsid w:val="00860B32"/>
    <w:rsid w:val="008628FB"/>
    <w:rsid w:val="00865B82"/>
    <w:rsid w:val="00865C88"/>
    <w:rsid w:val="0086645C"/>
    <w:rsid w:val="00867572"/>
    <w:rsid w:val="00872C67"/>
    <w:rsid w:val="00875587"/>
    <w:rsid w:val="00881CBD"/>
    <w:rsid w:val="00882D0C"/>
    <w:rsid w:val="00883987"/>
    <w:rsid w:val="00884FA5"/>
    <w:rsid w:val="008858A9"/>
    <w:rsid w:val="008867A9"/>
    <w:rsid w:val="00886EBE"/>
    <w:rsid w:val="00887CF8"/>
    <w:rsid w:val="008904FF"/>
    <w:rsid w:val="00890B9E"/>
    <w:rsid w:val="0089302A"/>
    <w:rsid w:val="00893557"/>
    <w:rsid w:val="008A1134"/>
    <w:rsid w:val="008A3734"/>
    <w:rsid w:val="008A3A27"/>
    <w:rsid w:val="008A58B1"/>
    <w:rsid w:val="008A64C5"/>
    <w:rsid w:val="008B0679"/>
    <w:rsid w:val="008B2610"/>
    <w:rsid w:val="008B55E4"/>
    <w:rsid w:val="008B6B16"/>
    <w:rsid w:val="008C467B"/>
    <w:rsid w:val="008C59DB"/>
    <w:rsid w:val="008C5FBF"/>
    <w:rsid w:val="008C6317"/>
    <w:rsid w:val="008C64CA"/>
    <w:rsid w:val="008D1372"/>
    <w:rsid w:val="008D1607"/>
    <w:rsid w:val="008D3D69"/>
    <w:rsid w:val="008D5EAD"/>
    <w:rsid w:val="008D6F47"/>
    <w:rsid w:val="008E1FAF"/>
    <w:rsid w:val="008E32FE"/>
    <w:rsid w:val="008E396A"/>
    <w:rsid w:val="008E6DC5"/>
    <w:rsid w:val="008F0C37"/>
    <w:rsid w:val="008F6040"/>
    <w:rsid w:val="00901CF9"/>
    <w:rsid w:val="0090546D"/>
    <w:rsid w:val="0091019D"/>
    <w:rsid w:val="009127CC"/>
    <w:rsid w:val="0091314C"/>
    <w:rsid w:val="00913F91"/>
    <w:rsid w:val="00914B94"/>
    <w:rsid w:val="00922776"/>
    <w:rsid w:val="0092535F"/>
    <w:rsid w:val="00932468"/>
    <w:rsid w:val="009364CA"/>
    <w:rsid w:val="009427F9"/>
    <w:rsid w:val="00942985"/>
    <w:rsid w:val="0094394A"/>
    <w:rsid w:val="00943EB5"/>
    <w:rsid w:val="00944A28"/>
    <w:rsid w:val="009542DF"/>
    <w:rsid w:val="00956A5E"/>
    <w:rsid w:val="00960923"/>
    <w:rsid w:val="009609C3"/>
    <w:rsid w:val="00963B29"/>
    <w:rsid w:val="0097152D"/>
    <w:rsid w:val="00972B53"/>
    <w:rsid w:val="00972B63"/>
    <w:rsid w:val="009801B4"/>
    <w:rsid w:val="009832F5"/>
    <w:rsid w:val="00983433"/>
    <w:rsid w:val="00984331"/>
    <w:rsid w:val="0098537C"/>
    <w:rsid w:val="00990C8E"/>
    <w:rsid w:val="0099292F"/>
    <w:rsid w:val="009A0156"/>
    <w:rsid w:val="009A308F"/>
    <w:rsid w:val="009A6C56"/>
    <w:rsid w:val="009B3A53"/>
    <w:rsid w:val="009B6445"/>
    <w:rsid w:val="009B7516"/>
    <w:rsid w:val="009C1685"/>
    <w:rsid w:val="009C2F65"/>
    <w:rsid w:val="009C3A76"/>
    <w:rsid w:val="009C3ACB"/>
    <w:rsid w:val="009C3B03"/>
    <w:rsid w:val="009C4331"/>
    <w:rsid w:val="009C630D"/>
    <w:rsid w:val="009C6508"/>
    <w:rsid w:val="009D05EA"/>
    <w:rsid w:val="009D07EB"/>
    <w:rsid w:val="009D272A"/>
    <w:rsid w:val="009D2DC9"/>
    <w:rsid w:val="009D3089"/>
    <w:rsid w:val="009D3649"/>
    <w:rsid w:val="009D43A6"/>
    <w:rsid w:val="009D578B"/>
    <w:rsid w:val="009E00E3"/>
    <w:rsid w:val="009E0B2B"/>
    <w:rsid w:val="009E2F5C"/>
    <w:rsid w:val="009E3A80"/>
    <w:rsid w:val="009E62C1"/>
    <w:rsid w:val="009F2610"/>
    <w:rsid w:val="009F712D"/>
    <w:rsid w:val="00A02389"/>
    <w:rsid w:val="00A02BC2"/>
    <w:rsid w:val="00A031C5"/>
    <w:rsid w:val="00A03CD2"/>
    <w:rsid w:val="00A06840"/>
    <w:rsid w:val="00A071AC"/>
    <w:rsid w:val="00A07DAD"/>
    <w:rsid w:val="00A10E29"/>
    <w:rsid w:val="00A12CCE"/>
    <w:rsid w:val="00A14767"/>
    <w:rsid w:val="00A14B24"/>
    <w:rsid w:val="00A2324C"/>
    <w:rsid w:val="00A32F16"/>
    <w:rsid w:val="00A378B2"/>
    <w:rsid w:val="00A521CB"/>
    <w:rsid w:val="00A5342C"/>
    <w:rsid w:val="00A537F9"/>
    <w:rsid w:val="00A56192"/>
    <w:rsid w:val="00A57ADF"/>
    <w:rsid w:val="00A62787"/>
    <w:rsid w:val="00A62831"/>
    <w:rsid w:val="00A63410"/>
    <w:rsid w:val="00A653EF"/>
    <w:rsid w:val="00A673F4"/>
    <w:rsid w:val="00A67F4B"/>
    <w:rsid w:val="00A67F73"/>
    <w:rsid w:val="00A7443E"/>
    <w:rsid w:val="00A75372"/>
    <w:rsid w:val="00A758BF"/>
    <w:rsid w:val="00A80089"/>
    <w:rsid w:val="00A806F4"/>
    <w:rsid w:val="00A8361D"/>
    <w:rsid w:val="00A85E16"/>
    <w:rsid w:val="00A87627"/>
    <w:rsid w:val="00A923F5"/>
    <w:rsid w:val="00A936E9"/>
    <w:rsid w:val="00A93EA6"/>
    <w:rsid w:val="00A966CB"/>
    <w:rsid w:val="00A970CC"/>
    <w:rsid w:val="00AA1E20"/>
    <w:rsid w:val="00AA4D60"/>
    <w:rsid w:val="00AA5117"/>
    <w:rsid w:val="00AA7325"/>
    <w:rsid w:val="00AB0F1B"/>
    <w:rsid w:val="00AB2934"/>
    <w:rsid w:val="00AB3954"/>
    <w:rsid w:val="00AB5B22"/>
    <w:rsid w:val="00AB7FF4"/>
    <w:rsid w:val="00AC1043"/>
    <w:rsid w:val="00AC12AD"/>
    <w:rsid w:val="00AC57ED"/>
    <w:rsid w:val="00AC6CED"/>
    <w:rsid w:val="00AC774C"/>
    <w:rsid w:val="00AD207E"/>
    <w:rsid w:val="00AD222E"/>
    <w:rsid w:val="00AD6D13"/>
    <w:rsid w:val="00AD6DB0"/>
    <w:rsid w:val="00AD6DD3"/>
    <w:rsid w:val="00AD7035"/>
    <w:rsid w:val="00AE6379"/>
    <w:rsid w:val="00AE6562"/>
    <w:rsid w:val="00AF437B"/>
    <w:rsid w:val="00B000F4"/>
    <w:rsid w:val="00B0447A"/>
    <w:rsid w:val="00B05B20"/>
    <w:rsid w:val="00B067D3"/>
    <w:rsid w:val="00B07BA8"/>
    <w:rsid w:val="00B16B6F"/>
    <w:rsid w:val="00B16E7C"/>
    <w:rsid w:val="00B17A0D"/>
    <w:rsid w:val="00B21C26"/>
    <w:rsid w:val="00B2485E"/>
    <w:rsid w:val="00B27155"/>
    <w:rsid w:val="00B30827"/>
    <w:rsid w:val="00B33FA4"/>
    <w:rsid w:val="00B404E4"/>
    <w:rsid w:val="00B42A21"/>
    <w:rsid w:val="00B47E82"/>
    <w:rsid w:val="00B51572"/>
    <w:rsid w:val="00B525AD"/>
    <w:rsid w:val="00B5325A"/>
    <w:rsid w:val="00B559A7"/>
    <w:rsid w:val="00B55D03"/>
    <w:rsid w:val="00B57303"/>
    <w:rsid w:val="00B60750"/>
    <w:rsid w:val="00B62C09"/>
    <w:rsid w:val="00B63662"/>
    <w:rsid w:val="00B7007D"/>
    <w:rsid w:val="00B706DA"/>
    <w:rsid w:val="00B712CD"/>
    <w:rsid w:val="00B71B3C"/>
    <w:rsid w:val="00B7321F"/>
    <w:rsid w:val="00B81E42"/>
    <w:rsid w:val="00B81E45"/>
    <w:rsid w:val="00B832D3"/>
    <w:rsid w:val="00B94A09"/>
    <w:rsid w:val="00B9544A"/>
    <w:rsid w:val="00B95852"/>
    <w:rsid w:val="00B96CE1"/>
    <w:rsid w:val="00BA0480"/>
    <w:rsid w:val="00BA183B"/>
    <w:rsid w:val="00BA336E"/>
    <w:rsid w:val="00BA450E"/>
    <w:rsid w:val="00BB7E73"/>
    <w:rsid w:val="00BC12D1"/>
    <w:rsid w:val="00BC3B10"/>
    <w:rsid w:val="00BC7D73"/>
    <w:rsid w:val="00BD0AD9"/>
    <w:rsid w:val="00BD60A2"/>
    <w:rsid w:val="00BD7C8E"/>
    <w:rsid w:val="00BE2305"/>
    <w:rsid w:val="00BE2B13"/>
    <w:rsid w:val="00BF10DC"/>
    <w:rsid w:val="00BF2F90"/>
    <w:rsid w:val="00BF5EE7"/>
    <w:rsid w:val="00BF659B"/>
    <w:rsid w:val="00BF77A4"/>
    <w:rsid w:val="00C026A7"/>
    <w:rsid w:val="00C03C13"/>
    <w:rsid w:val="00C05AF9"/>
    <w:rsid w:val="00C0603E"/>
    <w:rsid w:val="00C0726F"/>
    <w:rsid w:val="00C07AB9"/>
    <w:rsid w:val="00C148A0"/>
    <w:rsid w:val="00C204CF"/>
    <w:rsid w:val="00C2210B"/>
    <w:rsid w:val="00C230AB"/>
    <w:rsid w:val="00C24785"/>
    <w:rsid w:val="00C24DAD"/>
    <w:rsid w:val="00C25F1E"/>
    <w:rsid w:val="00C266DD"/>
    <w:rsid w:val="00C33E5B"/>
    <w:rsid w:val="00C362F0"/>
    <w:rsid w:val="00C41374"/>
    <w:rsid w:val="00C41444"/>
    <w:rsid w:val="00C428BD"/>
    <w:rsid w:val="00C44A87"/>
    <w:rsid w:val="00C44EA3"/>
    <w:rsid w:val="00C51BF9"/>
    <w:rsid w:val="00C52069"/>
    <w:rsid w:val="00C52A79"/>
    <w:rsid w:val="00C53DAE"/>
    <w:rsid w:val="00C54C3A"/>
    <w:rsid w:val="00C54DCF"/>
    <w:rsid w:val="00C5768D"/>
    <w:rsid w:val="00C6219E"/>
    <w:rsid w:val="00C625BE"/>
    <w:rsid w:val="00C63F51"/>
    <w:rsid w:val="00C64116"/>
    <w:rsid w:val="00C73734"/>
    <w:rsid w:val="00C74B03"/>
    <w:rsid w:val="00C74FBD"/>
    <w:rsid w:val="00C752B7"/>
    <w:rsid w:val="00C80A75"/>
    <w:rsid w:val="00C80B77"/>
    <w:rsid w:val="00C80D4F"/>
    <w:rsid w:val="00C85979"/>
    <w:rsid w:val="00C92C2E"/>
    <w:rsid w:val="00C92E27"/>
    <w:rsid w:val="00C939DC"/>
    <w:rsid w:val="00C94B0A"/>
    <w:rsid w:val="00C96885"/>
    <w:rsid w:val="00CA3836"/>
    <w:rsid w:val="00CA4A04"/>
    <w:rsid w:val="00CA4A2B"/>
    <w:rsid w:val="00CB0D13"/>
    <w:rsid w:val="00CB1CCD"/>
    <w:rsid w:val="00CB28DB"/>
    <w:rsid w:val="00CB2D11"/>
    <w:rsid w:val="00CB3147"/>
    <w:rsid w:val="00CB395E"/>
    <w:rsid w:val="00CB6566"/>
    <w:rsid w:val="00CB6CAC"/>
    <w:rsid w:val="00CC2EF5"/>
    <w:rsid w:val="00CC32F1"/>
    <w:rsid w:val="00CC5796"/>
    <w:rsid w:val="00CD14BF"/>
    <w:rsid w:val="00CD2FB0"/>
    <w:rsid w:val="00CD7097"/>
    <w:rsid w:val="00CE12C4"/>
    <w:rsid w:val="00CE5EFB"/>
    <w:rsid w:val="00CE7D5B"/>
    <w:rsid w:val="00CE7DF1"/>
    <w:rsid w:val="00CF0FB0"/>
    <w:rsid w:val="00CF2605"/>
    <w:rsid w:val="00CF2785"/>
    <w:rsid w:val="00CF2E15"/>
    <w:rsid w:val="00CF398E"/>
    <w:rsid w:val="00CF7513"/>
    <w:rsid w:val="00CF7EE7"/>
    <w:rsid w:val="00D00BD0"/>
    <w:rsid w:val="00D03E64"/>
    <w:rsid w:val="00D06666"/>
    <w:rsid w:val="00D10A11"/>
    <w:rsid w:val="00D1347D"/>
    <w:rsid w:val="00D157CA"/>
    <w:rsid w:val="00D23835"/>
    <w:rsid w:val="00D256F4"/>
    <w:rsid w:val="00D26156"/>
    <w:rsid w:val="00D31F1D"/>
    <w:rsid w:val="00D335DD"/>
    <w:rsid w:val="00D421C6"/>
    <w:rsid w:val="00D42BC9"/>
    <w:rsid w:val="00D44EF0"/>
    <w:rsid w:val="00D456F2"/>
    <w:rsid w:val="00D46E09"/>
    <w:rsid w:val="00D47099"/>
    <w:rsid w:val="00D51CC6"/>
    <w:rsid w:val="00D527E1"/>
    <w:rsid w:val="00D6024E"/>
    <w:rsid w:val="00D61F16"/>
    <w:rsid w:val="00D6429E"/>
    <w:rsid w:val="00D642BC"/>
    <w:rsid w:val="00D669FC"/>
    <w:rsid w:val="00D7211D"/>
    <w:rsid w:val="00D73BC5"/>
    <w:rsid w:val="00D7418A"/>
    <w:rsid w:val="00D77266"/>
    <w:rsid w:val="00D77D84"/>
    <w:rsid w:val="00D80245"/>
    <w:rsid w:val="00D82D37"/>
    <w:rsid w:val="00D831F7"/>
    <w:rsid w:val="00D836EF"/>
    <w:rsid w:val="00D837CB"/>
    <w:rsid w:val="00D84343"/>
    <w:rsid w:val="00D867EA"/>
    <w:rsid w:val="00D95448"/>
    <w:rsid w:val="00D9710D"/>
    <w:rsid w:val="00DA13B6"/>
    <w:rsid w:val="00DB2975"/>
    <w:rsid w:val="00DB5662"/>
    <w:rsid w:val="00DB642E"/>
    <w:rsid w:val="00DC3C88"/>
    <w:rsid w:val="00DC4648"/>
    <w:rsid w:val="00DC5748"/>
    <w:rsid w:val="00DC7665"/>
    <w:rsid w:val="00DD11B5"/>
    <w:rsid w:val="00DD1306"/>
    <w:rsid w:val="00DD1865"/>
    <w:rsid w:val="00DD1A4A"/>
    <w:rsid w:val="00DD38EC"/>
    <w:rsid w:val="00DD46EB"/>
    <w:rsid w:val="00DD67C5"/>
    <w:rsid w:val="00DD6C40"/>
    <w:rsid w:val="00DD77D2"/>
    <w:rsid w:val="00DD7950"/>
    <w:rsid w:val="00DE158E"/>
    <w:rsid w:val="00DE38EE"/>
    <w:rsid w:val="00DE5A3A"/>
    <w:rsid w:val="00DE659E"/>
    <w:rsid w:val="00DE6ED1"/>
    <w:rsid w:val="00DE7FEE"/>
    <w:rsid w:val="00DF0445"/>
    <w:rsid w:val="00DF1AA8"/>
    <w:rsid w:val="00DF1B52"/>
    <w:rsid w:val="00DF2D57"/>
    <w:rsid w:val="00DF6061"/>
    <w:rsid w:val="00E00CDD"/>
    <w:rsid w:val="00E04094"/>
    <w:rsid w:val="00E040DE"/>
    <w:rsid w:val="00E0565E"/>
    <w:rsid w:val="00E0567A"/>
    <w:rsid w:val="00E06B9A"/>
    <w:rsid w:val="00E12049"/>
    <w:rsid w:val="00E15BE0"/>
    <w:rsid w:val="00E17AE5"/>
    <w:rsid w:val="00E218FF"/>
    <w:rsid w:val="00E2657A"/>
    <w:rsid w:val="00E26938"/>
    <w:rsid w:val="00E26F2A"/>
    <w:rsid w:val="00E35252"/>
    <w:rsid w:val="00E36ED3"/>
    <w:rsid w:val="00E41426"/>
    <w:rsid w:val="00E43F4E"/>
    <w:rsid w:val="00E44364"/>
    <w:rsid w:val="00E449E5"/>
    <w:rsid w:val="00E45C0E"/>
    <w:rsid w:val="00E46BAC"/>
    <w:rsid w:val="00E46C04"/>
    <w:rsid w:val="00E47887"/>
    <w:rsid w:val="00E5027E"/>
    <w:rsid w:val="00E52CEE"/>
    <w:rsid w:val="00E5337D"/>
    <w:rsid w:val="00E55E6B"/>
    <w:rsid w:val="00E5604A"/>
    <w:rsid w:val="00E56798"/>
    <w:rsid w:val="00E5714E"/>
    <w:rsid w:val="00E61303"/>
    <w:rsid w:val="00E6457B"/>
    <w:rsid w:val="00E6576F"/>
    <w:rsid w:val="00E67D42"/>
    <w:rsid w:val="00E67F11"/>
    <w:rsid w:val="00E725CF"/>
    <w:rsid w:val="00E7287A"/>
    <w:rsid w:val="00E72F52"/>
    <w:rsid w:val="00E741E6"/>
    <w:rsid w:val="00E77AAE"/>
    <w:rsid w:val="00E8193B"/>
    <w:rsid w:val="00E81EE5"/>
    <w:rsid w:val="00E856C8"/>
    <w:rsid w:val="00E862AB"/>
    <w:rsid w:val="00E869E2"/>
    <w:rsid w:val="00E9436B"/>
    <w:rsid w:val="00E97EF8"/>
    <w:rsid w:val="00EA00F4"/>
    <w:rsid w:val="00EA12AE"/>
    <w:rsid w:val="00EA28B0"/>
    <w:rsid w:val="00EA40C0"/>
    <w:rsid w:val="00EA50A0"/>
    <w:rsid w:val="00EA6577"/>
    <w:rsid w:val="00EB30D5"/>
    <w:rsid w:val="00EB5178"/>
    <w:rsid w:val="00EB7DE9"/>
    <w:rsid w:val="00EC0F71"/>
    <w:rsid w:val="00EC30DA"/>
    <w:rsid w:val="00EC393B"/>
    <w:rsid w:val="00EC4A3E"/>
    <w:rsid w:val="00EC6CAD"/>
    <w:rsid w:val="00EC7D9E"/>
    <w:rsid w:val="00ED1513"/>
    <w:rsid w:val="00ED2DEB"/>
    <w:rsid w:val="00ED392A"/>
    <w:rsid w:val="00ED3BDE"/>
    <w:rsid w:val="00ED3FA4"/>
    <w:rsid w:val="00EE059D"/>
    <w:rsid w:val="00EE4080"/>
    <w:rsid w:val="00EE4CC4"/>
    <w:rsid w:val="00EE4ED4"/>
    <w:rsid w:val="00EF07EC"/>
    <w:rsid w:val="00EF35CB"/>
    <w:rsid w:val="00F012C7"/>
    <w:rsid w:val="00F01650"/>
    <w:rsid w:val="00F01D7E"/>
    <w:rsid w:val="00F03A51"/>
    <w:rsid w:val="00F03B94"/>
    <w:rsid w:val="00F057C5"/>
    <w:rsid w:val="00F06EBE"/>
    <w:rsid w:val="00F1391A"/>
    <w:rsid w:val="00F1507F"/>
    <w:rsid w:val="00F20E74"/>
    <w:rsid w:val="00F25CC6"/>
    <w:rsid w:val="00F279E0"/>
    <w:rsid w:val="00F30CF9"/>
    <w:rsid w:val="00F34C4F"/>
    <w:rsid w:val="00F34ECA"/>
    <w:rsid w:val="00F35DB0"/>
    <w:rsid w:val="00F37698"/>
    <w:rsid w:val="00F41B67"/>
    <w:rsid w:val="00F47108"/>
    <w:rsid w:val="00F50E15"/>
    <w:rsid w:val="00F52526"/>
    <w:rsid w:val="00F528CA"/>
    <w:rsid w:val="00F52B6F"/>
    <w:rsid w:val="00F52ED8"/>
    <w:rsid w:val="00F57932"/>
    <w:rsid w:val="00F624A1"/>
    <w:rsid w:val="00F62796"/>
    <w:rsid w:val="00F62FA9"/>
    <w:rsid w:val="00F63127"/>
    <w:rsid w:val="00F634D0"/>
    <w:rsid w:val="00F648C2"/>
    <w:rsid w:val="00F64AF8"/>
    <w:rsid w:val="00F663AC"/>
    <w:rsid w:val="00F66CE4"/>
    <w:rsid w:val="00F70173"/>
    <w:rsid w:val="00F70BB0"/>
    <w:rsid w:val="00F72104"/>
    <w:rsid w:val="00F732BA"/>
    <w:rsid w:val="00F73E05"/>
    <w:rsid w:val="00F85DB5"/>
    <w:rsid w:val="00F86917"/>
    <w:rsid w:val="00F97DDB"/>
    <w:rsid w:val="00FA194C"/>
    <w:rsid w:val="00FA61CF"/>
    <w:rsid w:val="00FA70D3"/>
    <w:rsid w:val="00FA71CC"/>
    <w:rsid w:val="00FB1514"/>
    <w:rsid w:val="00FB1A27"/>
    <w:rsid w:val="00FB683A"/>
    <w:rsid w:val="00FC1664"/>
    <w:rsid w:val="00FC1DCD"/>
    <w:rsid w:val="00FC7E3A"/>
    <w:rsid w:val="00FD10C2"/>
    <w:rsid w:val="00FD31AD"/>
    <w:rsid w:val="00FD495F"/>
    <w:rsid w:val="00FE6DA6"/>
    <w:rsid w:val="00FF10FE"/>
    <w:rsid w:val="00FF6ABA"/>
    <w:rsid w:val="00FF6DB6"/>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customStyle="1" w:styleId="BankNormal">
    <w:name w:val="BankNormal"/>
    <w:basedOn w:val="Normal"/>
    <w:link w:val="BankNormalChar"/>
    <w:rsid w:val="0086645C"/>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86645C"/>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CD2FB0"/>
    <w:rPr>
      <w:color w:val="605E5C"/>
      <w:shd w:val="clear" w:color="auto" w:fill="E1DFDD"/>
    </w:rPr>
  </w:style>
  <w:style w:type="table" w:customStyle="1" w:styleId="TableGrid1">
    <w:name w:val="Table Grid1"/>
    <w:basedOn w:val="TableNormal"/>
    <w:next w:val="TableGrid"/>
    <w:uiPriority w:val="39"/>
    <w:rsid w:val="00DD1A4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7665"/>
    <w:pPr>
      <w:spacing w:after="0" w:line="240" w:lineRule="auto"/>
    </w:pPr>
    <w:rPr>
      <w:lang w:val="en-US"/>
    </w:rPr>
  </w:style>
  <w:style w:type="character" w:customStyle="1" w:styleId="pseditboxdisponly">
    <w:name w:val="pseditbox_disponly"/>
    <w:basedOn w:val="DefaultParagraphFont"/>
    <w:rsid w:val="002602B1"/>
  </w:style>
  <w:style w:type="character" w:customStyle="1" w:styleId="xnormaltextrun">
    <w:name w:val="x_normaltextrun"/>
    <w:basedOn w:val="DefaultParagraphFont"/>
    <w:rsid w:val="00C6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86774114">
      <w:bodyDiv w:val="1"/>
      <w:marLeft w:val="0"/>
      <w:marRight w:val="0"/>
      <w:marTop w:val="0"/>
      <w:marBottom w:val="0"/>
      <w:divBdr>
        <w:top w:val="none" w:sz="0" w:space="0" w:color="auto"/>
        <w:left w:val="none" w:sz="0" w:space="0" w:color="auto"/>
        <w:bottom w:val="none" w:sz="0" w:space="0" w:color="auto"/>
        <w:right w:val="none" w:sz="0" w:space="0" w:color="auto"/>
      </w:divBdr>
    </w:div>
    <w:div w:id="235289436">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99613544">
      <w:bodyDiv w:val="1"/>
      <w:marLeft w:val="0"/>
      <w:marRight w:val="0"/>
      <w:marTop w:val="0"/>
      <w:marBottom w:val="0"/>
      <w:divBdr>
        <w:top w:val="none" w:sz="0" w:space="0" w:color="auto"/>
        <w:left w:val="none" w:sz="0" w:space="0" w:color="auto"/>
        <w:bottom w:val="none" w:sz="0" w:space="0" w:color="auto"/>
        <w:right w:val="none" w:sz="0" w:space="0" w:color="auto"/>
      </w:divBdr>
    </w:div>
    <w:div w:id="502547735">
      <w:bodyDiv w:val="1"/>
      <w:marLeft w:val="0"/>
      <w:marRight w:val="0"/>
      <w:marTop w:val="0"/>
      <w:marBottom w:val="0"/>
      <w:divBdr>
        <w:top w:val="none" w:sz="0" w:space="0" w:color="auto"/>
        <w:left w:val="none" w:sz="0" w:space="0" w:color="auto"/>
        <w:bottom w:val="none" w:sz="0" w:space="0" w:color="auto"/>
        <w:right w:val="none" w:sz="0" w:space="0" w:color="auto"/>
      </w:divBdr>
    </w:div>
    <w:div w:id="796724272">
      <w:bodyDiv w:val="1"/>
      <w:marLeft w:val="0"/>
      <w:marRight w:val="0"/>
      <w:marTop w:val="0"/>
      <w:marBottom w:val="0"/>
      <w:divBdr>
        <w:top w:val="none" w:sz="0" w:space="0" w:color="auto"/>
        <w:left w:val="none" w:sz="0" w:space="0" w:color="auto"/>
        <w:bottom w:val="none" w:sz="0" w:space="0" w:color="auto"/>
        <w:right w:val="none" w:sz="0" w:space="0" w:color="auto"/>
      </w:divBdr>
    </w:div>
    <w:div w:id="1012490093">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35423706">
      <w:bodyDiv w:val="1"/>
      <w:marLeft w:val="0"/>
      <w:marRight w:val="0"/>
      <w:marTop w:val="0"/>
      <w:marBottom w:val="0"/>
      <w:divBdr>
        <w:top w:val="none" w:sz="0" w:space="0" w:color="auto"/>
        <w:left w:val="none" w:sz="0" w:space="0" w:color="auto"/>
        <w:bottom w:val="none" w:sz="0" w:space="0" w:color="auto"/>
        <w:right w:val="none" w:sz="0" w:space="0" w:color="auto"/>
      </w:divBdr>
    </w:div>
    <w:div w:id="1129057363">
      <w:bodyDiv w:val="1"/>
      <w:marLeft w:val="0"/>
      <w:marRight w:val="0"/>
      <w:marTop w:val="0"/>
      <w:marBottom w:val="0"/>
      <w:divBdr>
        <w:top w:val="none" w:sz="0" w:space="0" w:color="auto"/>
        <w:left w:val="none" w:sz="0" w:space="0" w:color="auto"/>
        <w:bottom w:val="none" w:sz="0" w:space="0" w:color="auto"/>
        <w:right w:val="none" w:sz="0" w:space="0" w:color="auto"/>
      </w:divBdr>
    </w:div>
    <w:div w:id="1187864808">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81830900">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71563628">
      <w:bodyDiv w:val="1"/>
      <w:marLeft w:val="0"/>
      <w:marRight w:val="0"/>
      <w:marTop w:val="0"/>
      <w:marBottom w:val="0"/>
      <w:divBdr>
        <w:top w:val="none" w:sz="0" w:space="0" w:color="auto"/>
        <w:left w:val="none" w:sz="0" w:space="0" w:color="auto"/>
        <w:bottom w:val="none" w:sz="0" w:space="0" w:color="auto"/>
        <w:right w:val="none" w:sz="0" w:space="0" w:color="auto"/>
      </w:divBdr>
    </w:div>
    <w:div w:id="1708874747">
      <w:bodyDiv w:val="1"/>
      <w:marLeft w:val="0"/>
      <w:marRight w:val="0"/>
      <w:marTop w:val="0"/>
      <w:marBottom w:val="0"/>
      <w:divBdr>
        <w:top w:val="none" w:sz="0" w:space="0" w:color="auto"/>
        <w:left w:val="none" w:sz="0" w:space="0" w:color="auto"/>
        <w:bottom w:val="none" w:sz="0" w:space="0" w:color="auto"/>
        <w:right w:val="none" w:sz="0" w:space="0" w:color="auto"/>
      </w:divBdr>
    </w:div>
    <w:div w:id="181929922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60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numbering" Target="numbering.xml"/><Relationship Id="rId15" Type="http://schemas.openxmlformats.org/officeDocument/2006/relationships/hyperlink" Target="http://www.undp.org/content/undp/en/home/operations/procurement/business/procurement-notices/resources/" TargetMode="External"/><Relationship Id="rId23"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dp.org/content/dam/undp/library/corporate/Procurement/english/4.%20UNDP%20GTCs%20for%20de%20minimis%20Contracts%20(Services%20only)%20-%20Sept%2020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Solicitation%20Process_Solicitation.docx.docx&amp;action=default"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472739" w:rsidRDefault="00472739">
          <w:pPr>
            <w:pStyle w:val="2E3C22FB9BEA402E9F942B93F8028D1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130007C5A7AA4E4280610ABDF9E50651"/>
        <w:category>
          <w:name w:val="General"/>
          <w:gallery w:val="placeholder"/>
        </w:category>
        <w:types>
          <w:type w:val="bbPlcHdr"/>
        </w:types>
        <w:behaviors>
          <w:behavior w:val="content"/>
        </w:behaviors>
        <w:guid w:val="{ECBA0192-3379-4FEB-BF59-FD4DC2A1EC86}"/>
      </w:docPartPr>
      <w:docPartBody>
        <w:p w:rsidR="007E0616" w:rsidRDefault="00D31395" w:rsidP="00D31395">
          <w:pPr>
            <w:pStyle w:val="130007C5A7AA4E4280610ABDF9E50651"/>
          </w:pPr>
          <w:r w:rsidRPr="00EE45C0">
            <w:rPr>
              <w:rStyle w:val="PlaceholderText"/>
            </w:rPr>
            <w:t>Click here to enter a date.</w:t>
          </w:r>
        </w:p>
      </w:docPartBody>
    </w:docPart>
    <w:docPart>
      <w:docPartPr>
        <w:name w:val="711BBE28909845808EE83E7D9C104F97"/>
        <w:category>
          <w:name w:val="General"/>
          <w:gallery w:val="placeholder"/>
        </w:category>
        <w:types>
          <w:type w:val="bbPlcHdr"/>
        </w:types>
        <w:behaviors>
          <w:behavior w:val="content"/>
        </w:behaviors>
        <w:guid w:val="{08866C4A-C01F-4865-92D0-B146FBE811CA}"/>
      </w:docPartPr>
      <w:docPartBody>
        <w:p w:rsidR="00F54644" w:rsidRDefault="007E0616" w:rsidP="007E0616">
          <w:pPr>
            <w:pStyle w:val="711BBE28909845808EE83E7D9C104F97"/>
          </w:pPr>
          <w:r w:rsidRPr="005E5F03">
            <w:rPr>
              <w:rStyle w:val="PlaceholderText"/>
              <w:rFonts w:cstheme="minorHAnsi"/>
              <w:sz w:val="20"/>
              <w:szCs w:val="20"/>
            </w:rPr>
            <w:t>Click or tap to enter a date.</w:t>
          </w:r>
        </w:p>
      </w:docPartBody>
    </w:docPart>
    <w:docPart>
      <w:docPartPr>
        <w:name w:val="F249F62083FC4746B156A88A573E8E7D"/>
        <w:category>
          <w:name w:val="General"/>
          <w:gallery w:val="placeholder"/>
        </w:category>
        <w:types>
          <w:type w:val="bbPlcHdr"/>
        </w:types>
        <w:behaviors>
          <w:behavior w:val="content"/>
        </w:behaviors>
        <w:guid w:val="{379D6489-E744-46DD-8240-EA8AFAEDCBFB}"/>
      </w:docPartPr>
      <w:docPartBody>
        <w:p w:rsidR="00DC5C43" w:rsidRDefault="00F617CA" w:rsidP="00F617CA">
          <w:pPr>
            <w:pStyle w:val="F249F62083FC4746B156A88A573E8E7D"/>
          </w:pPr>
          <w:r w:rsidRPr="005E5F03">
            <w:rPr>
              <w:rStyle w:val="PlaceholderText"/>
              <w:rFonts w:cstheme="minorHAnsi"/>
              <w:sz w:val="20"/>
              <w:szCs w:val="20"/>
            </w:rPr>
            <w:t>Click or tap here to enter text.</w:t>
          </w:r>
        </w:p>
      </w:docPartBody>
    </w:docPart>
    <w:docPart>
      <w:docPartPr>
        <w:name w:val="9947114DBEFD409F808474287D596A86"/>
        <w:category>
          <w:name w:val="General"/>
          <w:gallery w:val="placeholder"/>
        </w:category>
        <w:types>
          <w:type w:val="bbPlcHdr"/>
        </w:types>
        <w:behaviors>
          <w:behavior w:val="content"/>
        </w:behaviors>
        <w:guid w:val="{18371540-3D67-4ECA-879C-A07B2239B433}"/>
      </w:docPartPr>
      <w:docPartBody>
        <w:p w:rsidR="006A5237" w:rsidRDefault="005E4067" w:rsidP="005E4067">
          <w:pPr>
            <w:pStyle w:val="9947114DBEFD409F808474287D596A86"/>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41CF5"/>
    <w:rsid w:val="0006383F"/>
    <w:rsid w:val="000C2186"/>
    <w:rsid w:val="000D1CE0"/>
    <w:rsid w:val="00110425"/>
    <w:rsid w:val="001946D5"/>
    <w:rsid w:val="002240D0"/>
    <w:rsid w:val="00241828"/>
    <w:rsid w:val="00251513"/>
    <w:rsid w:val="00260243"/>
    <w:rsid w:val="002A7F05"/>
    <w:rsid w:val="002D29E4"/>
    <w:rsid w:val="002D73F9"/>
    <w:rsid w:val="00300CBC"/>
    <w:rsid w:val="003252E8"/>
    <w:rsid w:val="00336C59"/>
    <w:rsid w:val="003E298F"/>
    <w:rsid w:val="004429F2"/>
    <w:rsid w:val="00472739"/>
    <w:rsid w:val="00484158"/>
    <w:rsid w:val="00490495"/>
    <w:rsid w:val="004B173B"/>
    <w:rsid w:val="004F5DE9"/>
    <w:rsid w:val="00510288"/>
    <w:rsid w:val="00515280"/>
    <w:rsid w:val="00541C45"/>
    <w:rsid w:val="00546EE0"/>
    <w:rsid w:val="0057352C"/>
    <w:rsid w:val="005970CD"/>
    <w:rsid w:val="005C4296"/>
    <w:rsid w:val="005D1782"/>
    <w:rsid w:val="005E4067"/>
    <w:rsid w:val="00602134"/>
    <w:rsid w:val="00640255"/>
    <w:rsid w:val="00682A8A"/>
    <w:rsid w:val="006A5237"/>
    <w:rsid w:val="006D1A95"/>
    <w:rsid w:val="006E5A1F"/>
    <w:rsid w:val="00700DE1"/>
    <w:rsid w:val="00711D22"/>
    <w:rsid w:val="00752114"/>
    <w:rsid w:val="007B5061"/>
    <w:rsid w:val="007E0616"/>
    <w:rsid w:val="007F4F5C"/>
    <w:rsid w:val="008013AD"/>
    <w:rsid w:val="00835F62"/>
    <w:rsid w:val="008569BE"/>
    <w:rsid w:val="008729BF"/>
    <w:rsid w:val="00910C38"/>
    <w:rsid w:val="009145EE"/>
    <w:rsid w:val="00942DF4"/>
    <w:rsid w:val="00961ECD"/>
    <w:rsid w:val="00A27F56"/>
    <w:rsid w:val="00A4502D"/>
    <w:rsid w:val="00AC264C"/>
    <w:rsid w:val="00B5323C"/>
    <w:rsid w:val="00B730C2"/>
    <w:rsid w:val="00BF4E0E"/>
    <w:rsid w:val="00C47954"/>
    <w:rsid w:val="00CA5F62"/>
    <w:rsid w:val="00CE7795"/>
    <w:rsid w:val="00D31395"/>
    <w:rsid w:val="00DC5C43"/>
    <w:rsid w:val="00DF2F54"/>
    <w:rsid w:val="00E631D2"/>
    <w:rsid w:val="00E81FB2"/>
    <w:rsid w:val="00E9001B"/>
    <w:rsid w:val="00EA3A4A"/>
    <w:rsid w:val="00EC7627"/>
    <w:rsid w:val="00ED0A19"/>
    <w:rsid w:val="00F067B0"/>
    <w:rsid w:val="00F54644"/>
    <w:rsid w:val="00F617CA"/>
    <w:rsid w:val="00F77F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E4067"/>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48DEFCAA37ED4ADE825A3781D72873FA">
    <w:name w:val="48DEFCAA37ED4ADE825A3781D72873FA"/>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249F62083FC4746B156A88A573E8E7D">
    <w:name w:val="F249F62083FC4746B156A88A573E8E7D"/>
    <w:rsid w:val="00F617CA"/>
    <w:rPr>
      <w:lang w:val="en-US" w:eastAsia="en-US"/>
    </w:rPr>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130007C5A7AA4E4280610ABDF9E50651">
    <w:name w:val="130007C5A7AA4E4280610ABDF9E50651"/>
    <w:rsid w:val="00D31395"/>
    <w:rPr>
      <w:lang w:val="en-US" w:eastAsia="en-US"/>
    </w:rPr>
  </w:style>
  <w:style w:type="paragraph" w:customStyle="1" w:styleId="711BBE28909845808EE83E7D9C104F97">
    <w:name w:val="711BBE28909845808EE83E7D9C104F97"/>
    <w:rsid w:val="007E0616"/>
    <w:rPr>
      <w:lang w:val="en-US" w:eastAsia="en-US"/>
    </w:rPr>
  </w:style>
  <w:style w:type="paragraph" w:customStyle="1" w:styleId="2452A7E4C945466B9720C5F9F4052A68">
    <w:name w:val="2452A7E4C945466B9720C5F9F4052A68"/>
    <w:rsid w:val="00541C45"/>
    <w:rPr>
      <w:lang w:val="en-US" w:eastAsia="en-US"/>
    </w:rPr>
  </w:style>
  <w:style w:type="paragraph" w:customStyle="1" w:styleId="810BCFE5EB264CF4A10E5F59E891D178">
    <w:name w:val="810BCFE5EB264CF4A10E5F59E891D178"/>
    <w:rsid w:val="003252E8"/>
    <w:rPr>
      <w:lang w:val="en-US" w:eastAsia="en-US"/>
    </w:rPr>
  </w:style>
  <w:style w:type="paragraph" w:customStyle="1" w:styleId="B3DC901299364B58BD4C17FFF2C221C4">
    <w:name w:val="B3DC901299364B58BD4C17FFF2C221C4"/>
    <w:rsid w:val="003252E8"/>
    <w:rPr>
      <w:lang w:val="en-US" w:eastAsia="en-US"/>
    </w:rPr>
  </w:style>
  <w:style w:type="paragraph" w:customStyle="1" w:styleId="53BBF795465C47F2BB74199313E5E1E1">
    <w:name w:val="53BBF795465C47F2BB74199313E5E1E1"/>
    <w:rsid w:val="003252E8"/>
    <w:rPr>
      <w:lang w:val="en-US" w:eastAsia="en-US"/>
    </w:rPr>
  </w:style>
  <w:style w:type="paragraph" w:customStyle="1" w:styleId="44A220533BDD4929ADBCFFF10917C410">
    <w:name w:val="44A220533BDD4929ADBCFFF10917C410"/>
    <w:rsid w:val="003252E8"/>
    <w:rPr>
      <w:lang w:val="en-US" w:eastAsia="en-US"/>
    </w:rPr>
  </w:style>
  <w:style w:type="paragraph" w:customStyle="1" w:styleId="E689B96EE59A48AAB3E76655E4FFE8EE">
    <w:name w:val="E689B96EE59A48AAB3E76655E4FFE8EE"/>
    <w:rsid w:val="003252E8"/>
    <w:rPr>
      <w:lang w:val="en-US" w:eastAsia="en-US"/>
    </w:rPr>
  </w:style>
  <w:style w:type="paragraph" w:customStyle="1" w:styleId="236A29C03BF445FFB6A5236251556D7A">
    <w:name w:val="236A29C03BF445FFB6A5236251556D7A"/>
    <w:rsid w:val="004429F2"/>
    <w:rPr>
      <w:lang w:val="en-US" w:eastAsia="en-US"/>
    </w:rPr>
  </w:style>
  <w:style w:type="paragraph" w:customStyle="1" w:styleId="54095AB20360489BAE2A5FD0ED995DD7">
    <w:name w:val="54095AB20360489BAE2A5FD0ED995DD7"/>
    <w:rsid w:val="004429F2"/>
    <w:rPr>
      <w:lang w:val="en-US" w:eastAsia="en-US"/>
    </w:rPr>
  </w:style>
  <w:style w:type="paragraph" w:customStyle="1" w:styleId="9947114DBEFD409F808474287D596A86">
    <w:name w:val="9947114DBEFD409F808474287D596A86"/>
    <w:rsid w:val="005E406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1ab57d-6028-4634-b677-33c5d8f44ea9" xsi:nil="true"/>
    <lcf76f155ced4ddcb4097134ff3c332f xmlns="42b57acd-200b-4fd8-aae2-b3c9b5f7b37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4B41BA0E22064A946DF4B20C228BB2" ma:contentTypeVersion="16" ma:contentTypeDescription="Create a new document." ma:contentTypeScope="" ma:versionID="2c70380f52b71c0ac142fb4337704b3a">
  <xsd:schema xmlns:xsd="http://www.w3.org/2001/XMLSchema" xmlns:xs="http://www.w3.org/2001/XMLSchema" xmlns:p="http://schemas.microsoft.com/office/2006/metadata/properties" xmlns:ns2="42b57acd-200b-4fd8-aae2-b3c9b5f7b371" xmlns:ns3="ff1ab57d-6028-4634-b677-33c5d8f44ea9" targetNamespace="http://schemas.microsoft.com/office/2006/metadata/properties" ma:root="true" ma:fieldsID="90f54c3b9b6994475edb088a37a40a2d" ns2:_="" ns3:_="">
    <xsd:import namespace="42b57acd-200b-4fd8-aae2-b3c9b5f7b371"/>
    <xsd:import namespace="ff1ab57d-6028-4634-b677-33c5d8f44e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7acd-200b-4fd8-aae2-b3c9b5f7b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ab57d-6028-4634-b677-33c5d8f44e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a95950-359a-4bf0-a1b8-ad9a0a1f82bf}" ma:internalName="TaxCatchAll" ma:showField="CatchAllData" ma:web="ff1ab57d-6028-4634-b677-33c5d8f44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ff1ab57d-6028-4634-b677-33c5d8f44ea9"/>
    <ds:schemaRef ds:uri="42b57acd-200b-4fd8-aae2-b3c9b5f7b371"/>
  </ds:schemaRefs>
</ds:datastoreItem>
</file>

<file path=customXml/itemProps3.xml><?xml version="1.0" encoding="utf-8"?>
<ds:datastoreItem xmlns:ds="http://schemas.openxmlformats.org/officeDocument/2006/customXml" ds:itemID="{8DBA0A39-EC31-4491-B91C-FC646EAFB368}">
  <ds:schemaRefs>
    <ds:schemaRef ds:uri="http://schemas.openxmlformats.org/officeDocument/2006/bibliography"/>
  </ds:schemaRefs>
</ds:datastoreItem>
</file>

<file path=customXml/itemProps4.xml><?xml version="1.0" encoding="utf-8"?>
<ds:datastoreItem xmlns:ds="http://schemas.openxmlformats.org/officeDocument/2006/customXml" ds:itemID="{D4923C52-2D16-43D7-BC6A-7FFFED23A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7acd-200b-4fd8-aae2-b3c9b5f7b371"/>
    <ds:schemaRef ds:uri="ff1ab57d-6028-4634-b677-33c5d8f44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1458</TotalTime>
  <Pages>20</Pages>
  <Words>7010</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Khalid Hazrati</cp:lastModifiedBy>
  <cp:revision>248</cp:revision>
  <cp:lastPrinted>2019-03-29T10:15:00Z</cp:lastPrinted>
  <dcterms:created xsi:type="dcterms:W3CDTF">2022-04-20T10:00:00Z</dcterms:created>
  <dcterms:modified xsi:type="dcterms:W3CDTF">2022-09-22T10:45:00Z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