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FFA6" w14:textId="651C30E2" w:rsidR="00B34BE7" w:rsidRPr="00AA13DD" w:rsidRDefault="00B34BE7" w:rsidP="00B34BE7">
      <w:pPr>
        <w:rPr>
          <w:rFonts w:cstheme="minorHAnsi"/>
          <w:b/>
          <w:sz w:val="24"/>
          <w:szCs w:val="20"/>
        </w:rPr>
      </w:pPr>
      <w:bookmarkStart w:id="0" w:name="_Hlk78891703"/>
      <w:r>
        <w:rPr>
          <w:rFonts w:cstheme="minorHAnsi"/>
          <w:b/>
          <w:sz w:val="24"/>
          <w:szCs w:val="20"/>
          <w:highlight w:val="yellow"/>
        </w:rPr>
        <w:t>ANNEX</w:t>
      </w:r>
      <w:r w:rsidRPr="00AA13DD">
        <w:rPr>
          <w:rFonts w:cstheme="minorHAnsi"/>
          <w:b/>
          <w:sz w:val="24"/>
          <w:szCs w:val="20"/>
          <w:highlight w:val="yellow"/>
        </w:rPr>
        <w:t xml:space="preserve"> 1.3.  Technical Evaluation Criteria</w:t>
      </w:r>
    </w:p>
    <w:bookmarkEnd w:id="0"/>
    <w:p w14:paraId="7FE552F3" w14:textId="77777777" w:rsidR="00B34BE7" w:rsidRPr="00AA13DD" w:rsidRDefault="00B34BE7" w:rsidP="00B34BE7">
      <w:pPr>
        <w:jc w:val="both"/>
        <w:rPr>
          <w:rFonts w:cstheme="minorHAnsi"/>
          <w:b/>
          <w:bCs/>
          <w:color w:val="000000" w:themeColor="text1"/>
          <w:szCs w:val="18"/>
        </w:rPr>
      </w:pPr>
      <w:r w:rsidRPr="00AA13DD">
        <w:rPr>
          <w:rFonts w:cstheme="minorHAnsi"/>
          <w:b/>
          <w:bCs/>
          <w:color w:val="000000" w:themeColor="text1"/>
          <w:sz w:val="18"/>
          <w:szCs w:val="14"/>
        </w:rPr>
        <w:t xml:space="preserve">IMPORTANT NOTE TO BIDDERS: The Bidder must complete and sign the criteria specified below. All </w:t>
      </w:r>
      <w:r w:rsidRPr="00AA13DD">
        <w:rPr>
          <w:rFonts w:cstheme="minorHAnsi"/>
          <w:b/>
          <w:bCs/>
          <w:color w:val="000000" w:themeColor="text1"/>
          <w:sz w:val="18"/>
          <w:szCs w:val="14"/>
          <w:u w:val="single"/>
        </w:rPr>
        <w:t>requested</w:t>
      </w:r>
      <w:r w:rsidRPr="00AA13DD">
        <w:rPr>
          <w:rFonts w:cstheme="minorHAnsi"/>
          <w:b/>
          <w:bCs/>
          <w:color w:val="000000" w:themeColor="text1"/>
          <w:sz w:val="18"/>
          <w:szCs w:val="14"/>
        </w:rPr>
        <w:t xml:space="preserve"> supporting documentation that verifies the claims must also be attached to the offer. Bidder shall provide reference page number of their supporting document to each criterion specified in Table below.</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6"/>
        <w:gridCol w:w="2227"/>
        <w:gridCol w:w="597"/>
        <w:gridCol w:w="565"/>
      </w:tblGrid>
      <w:tr w:rsidR="00B34BE7" w:rsidRPr="00AA13DD" w14:paraId="5949A680" w14:textId="77777777" w:rsidTr="00CF5B61">
        <w:trPr>
          <w:trHeight w:val="357"/>
          <w:jc w:val="center"/>
        </w:trPr>
        <w:tc>
          <w:tcPr>
            <w:tcW w:w="6686" w:type="dxa"/>
            <w:vMerge w:val="restart"/>
            <w:shd w:val="clear" w:color="auto" w:fill="C0C0C0"/>
            <w:noWrap/>
            <w:vAlign w:val="center"/>
          </w:tcPr>
          <w:p w14:paraId="1BAC37B4" w14:textId="77777777" w:rsidR="00B34BE7" w:rsidRPr="00AA13DD" w:rsidRDefault="00B34BE7" w:rsidP="00CF5B61">
            <w:pPr>
              <w:jc w:val="center"/>
              <w:rPr>
                <w:rFonts w:eastAsia="Batang" w:cstheme="minorHAnsi"/>
                <w:b/>
                <w:bCs/>
                <w:sz w:val="18"/>
                <w:szCs w:val="20"/>
                <w:lang w:eastAsia="ja-JP"/>
              </w:rPr>
            </w:pPr>
            <w:r w:rsidRPr="00AA13DD">
              <w:rPr>
                <w:rFonts w:eastAsia="Batang" w:cstheme="minorHAnsi"/>
                <w:b/>
                <w:bCs/>
                <w:sz w:val="18"/>
                <w:szCs w:val="20"/>
                <w:lang w:eastAsia="ja-JP"/>
              </w:rPr>
              <w:t>Minimum Mandatory Requirements</w:t>
            </w:r>
          </w:p>
        </w:tc>
        <w:tc>
          <w:tcPr>
            <w:tcW w:w="2227" w:type="dxa"/>
            <w:vMerge w:val="restart"/>
            <w:shd w:val="clear" w:color="auto" w:fill="C0C0C0"/>
            <w:vAlign w:val="center"/>
          </w:tcPr>
          <w:p w14:paraId="38E1BEF2" w14:textId="77777777" w:rsidR="00B34BE7" w:rsidRPr="00AA13DD" w:rsidRDefault="00B34BE7" w:rsidP="00CF5B61">
            <w:pPr>
              <w:jc w:val="center"/>
              <w:rPr>
                <w:rFonts w:eastAsia="Batang" w:cstheme="minorHAnsi"/>
                <w:b/>
                <w:bCs/>
                <w:sz w:val="18"/>
                <w:szCs w:val="20"/>
                <w:lang w:eastAsia="ja-JP"/>
              </w:rPr>
            </w:pPr>
            <w:r w:rsidRPr="00AA13DD">
              <w:rPr>
                <w:rFonts w:eastAsia="Batang" w:cstheme="minorHAnsi"/>
                <w:b/>
                <w:bCs/>
                <w:sz w:val="18"/>
                <w:szCs w:val="20"/>
                <w:lang w:eastAsia="ja-JP"/>
              </w:rPr>
              <w:t xml:space="preserve">Supporting documents, if applicable, </w:t>
            </w:r>
            <w:r w:rsidRPr="00AA13DD">
              <w:rPr>
                <w:rFonts w:eastAsia="Batang" w:cstheme="minorHAnsi"/>
                <w:sz w:val="18"/>
                <w:szCs w:val="20"/>
                <w:lang w:eastAsia="ja-JP"/>
              </w:rPr>
              <w:t>Bidder to specify page number where information can be found on their offer. Bidder can add other comment here or in additional page</w:t>
            </w:r>
          </w:p>
        </w:tc>
        <w:tc>
          <w:tcPr>
            <w:tcW w:w="1162" w:type="dxa"/>
            <w:gridSpan w:val="2"/>
            <w:shd w:val="clear" w:color="auto" w:fill="C0C0C0"/>
          </w:tcPr>
          <w:p w14:paraId="4767197D" w14:textId="77777777" w:rsidR="00B34BE7" w:rsidRPr="00AA13DD" w:rsidRDefault="00B34BE7" w:rsidP="00CF5B61">
            <w:pPr>
              <w:jc w:val="center"/>
              <w:rPr>
                <w:rFonts w:eastAsia="Batang" w:cstheme="minorHAnsi"/>
                <w:b/>
                <w:bCs/>
                <w:i/>
                <w:sz w:val="18"/>
                <w:szCs w:val="20"/>
                <w:lang w:eastAsia="ja-JP"/>
              </w:rPr>
            </w:pPr>
            <w:r w:rsidRPr="00AA13DD">
              <w:rPr>
                <w:rFonts w:eastAsia="Batang" w:cstheme="minorHAnsi"/>
                <w:b/>
                <w:bCs/>
                <w:i/>
                <w:sz w:val="18"/>
                <w:szCs w:val="20"/>
                <w:lang w:eastAsia="ja-JP"/>
              </w:rPr>
              <w:t>Compliant</w:t>
            </w:r>
          </w:p>
        </w:tc>
      </w:tr>
      <w:tr w:rsidR="00B34BE7" w:rsidRPr="00AA13DD" w14:paraId="6162EAD2" w14:textId="77777777" w:rsidTr="00CF5B61">
        <w:trPr>
          <w:trHeight w:val="356"/>
          <w:jc w:val="center"/>
        </w:trPr>
        <w:tc>
          <w:tcPr>
            <w:tcW w:w="6686" w:type="dxa"/>
            <w:vMerge/>
            <w:shd w:val="clear" w:color="auto" w:fill="C0C0C0"/>
            <w:noWrap/>
            <w:vAlign w:val="center"/>
          </w:tcPr>
          <w:p w14:paraId="79857163" w14:textId="77777777" w:rsidR="00B34BE7" w:rsidRPr="00AA13DD" w:rsidRDefault="00B34BE7" w:rsidP="00CF5B61">
            <w:pPr>
              <w:jc w:val="center"/>
              <w:rPr>
                <w:rFonts w:eastAsia="Batang" w:cstheme="minorHAnsi"/>
                <w:b/>
                <w:bCs/>
                <w:sz w:val="18"/>
                <w:szCs w:val="20"/>
                <w:lang w:eastAsia="ja-JP"/>
              </w:rPr>
            </w:pPr>
          </w:p>
        </w:tc>
        <w:tc>
          <w:tcPr>
            <w:tcW w:w="2227" w:type="dxa"/>
            <w:vMerge/>
            <w:shd w:val="clear" w:color="auto" w:fill="C0C0C0"/>
            <w:vAlign w:val="center"/>
          </w:tcPr>
          <w:p w14:paraId="0F5BCA98" w14:textId="77777777" w:rsidR="00B34BE7" w:rsidRPr="00AA13DD" w:rsidRDefault="00B34BE7" w:rsidP="00CF5B61">
            <w:pPr>
              <w:jc w:val="center"/>
              <w:rPr>
                <w:rFonts w:eastAsia="Batang" w:cstheme="minorHAnsi"/>
                <w:b/>
                <w:bCs/>
                <w:sz w:val="18"/>
                <w:szCs w:val="20"/>
                <w:lang w:eastAsia="ja-JP"/>
              </w:rPr>
            </w:pPr>
          </w:p>
        </w:tc>
        <w:tc>
          <w:tcPr>
            <w:tcW w:w="597" w:type="dxa"/>
            <w:shd w:val="clear" w:color="auto" w:fill="C0C0C0"/>
            <w:vAlign w:val="center"/>
          </w:tcPr>
          <w:p w14:paraId="4F77E4C9" w14:textId="77777777" w:rsidR="00B34BE7" w:rsidRPr="00AA13DD" w:rsidRDefault="00B34BE7" w:rsidP="00CF5B61">
            <w:pPr>
              <w:jc w:val="center"/>
              <w:rPr>
                <w:rFonts w:eastAsia="Batang" w:cstheme="minorHAnsi"/>
                <w:b/>
                <w:bCs/>
                <w:i/>
                <w:sz w:val="18"/>
                <w:szCs w:val="20"/>
                <w:lang w:eastAsia="ja-JP"/>
              </w:rPr>
            </w:pPr>
            <w:r w:rsidRPr="00AA13DD">
              <w:rPr>
                <w:rFonts w:eastAsia="Batang" w:cstheme="minorHAnsi"/>
                <w:b/>
                <w:bCs/>
                <w:i/>
                <w:sz w:val="18"/>
                <w:szCs w:val="20"/>
                <w:lang w:eastAsia="ja-JP"/>
              </w:rPr>
              <w:t>YES</w:t>
            </w:r>
          </w:p>
        </w:tc>
        <w:tc>
          <w:tcPr>
            <w:tcW w:w="565" w:type="dxa"/>
            <w:shd w:val="clear" w:color="auto" w:fill="C0C0C0"/>
            <w:vAlign w:val="center"/>
          </w:tcPr>
          <w:p w14:paraId="4590DC5E" w14:textId="77777777" w:rsidR="00B34BE7" w:rsidRPr="00AA13DD" w:rsidRDefault="00B34BE7" w:rsidP="00CF5B61">
            <w:pPr>
              <w:jc w:val="center"/>
              <w:rPr>
                <w:rFonts w:eastAsia="Batang" w:cstheme="minorHAnsi"/>
                <w:b/>
                <w:bCs/>
                <w:i/>
                <w:sz w:val="18"/>
                <w:szCs w:val="20"/>
                <w:lang w:eastAsia="ja-JP"/>
              </w:rPr>
            </w:pPr>
            <w:r w:rsidRPr="00AA13DD">
              <w:rPr>
                <w:rFonts w:eastAsia="Batang" w:cstheme="minorHAnsi"/>
                <w:b/>
                <w:bCs/>
                <w:i/>
                <w:sz w:val="18"/>
                <w:szCs w:val="20"/>
                <w:lang w:eastAsia="ja-JP"/>
              </w:rPr>
              <w:t>NO</w:t>
            </w:r>
          </w:p>
        </w:tc>
      </w:tr>
      <w:tr w:rsidR="00B34BE7" w:rsidRPr="00AA13DD" w14:paraId="617D29B3" w14:textId="77777777" w:rsidTr="00CF5B61">
        <w:trPr>
          <w:trHeight w:val="611"/>
          <w:jc w:val="center"/>
        </w:trPr>
        <w:tc>
          <w:tcPr>
            <w:tcW w:w="6686" w:type="dxa"/>
            <w:noWrap/>
          </w:tcPr>
          <w:p w14:paraId="2AD770FA" w14:textId="77777777" w:rsidR="00B34BE7" w:rsidRPr="00AA13DD" w:rsidRDefault="00B34BE7" w:rsidP="00B34BE7">
            <w:pPr>
              <w:pStyle w:val="aa"/>
              <w:numPr>
                <w:ilvl w:val="0"/>
                <w:numId w:val="17"/>
              </w:numPr>
              <w:spacing w:after="0" w:line="240" w:lineRule="auto"/>
              <w:rPr>
                <w:rFonts w:eastAsia="Batang" w:cstheme="minorHAnsi"/>
                <w:sz w:val="18"/>
                <w:szCs w:val="20"/>
                <w:lang w:eastAsia="ko-KR"/>
              </w:rPr>
            </w:pPr>
            <w:r w:rsidRPr="00AA13DD">
              <w:rPr>
                <w:rFonts w:eastAsia="Batang" w:cstheme="minorHAnsi"/>
                <w:sz w:val="18"/>
                <w:szCs w:val="20"/>
                <w:lang w:val="en-US" w:eastAsia="ko-KR"/>
              </w:rPr>
              <w:t xml:space="preserve">The Bidder has read and fully understood all Sections of the RFQ instructions and data, </w:t>
            </w:r>
            <w:proofErr w:type="gramStart"/>
            <w:r w:rsidRPr="00AA13DD">
              <w:rPr>
                <w:rFonts w:eastAsia="Batang" w:cstheme="minorHAnsi"/>
                <w:sz w:val="18"/>
                <w:szCs w:val="20"/>
                <w:lang w:val="en-US" w:eastAsia="ko-KR"/>
              </w:rPr>
              <w:t>data</w:t>
            </w:r>
            <w:proofErr w:type="gramEnd"/>
            <w:r w:rsidRPr="00AA13DD">
              <w:rPr>
                <w:rFonts w:eastAsia="Batang" w:cstheme="minorHAnsi"/>
                <w:sz w:val="18"/>
                <w:szCs w:val="20"/>
                <w:lang w:val="en-US" w:eastAsia="ko-KR"/>
              </w:rPr>
              <w:t xml:space="preserve"> and requirement, Technical and Delivery Requirements.</w:t>
            </w:r>
          </w:p>
        </w:tc>
        <w:tc>
          <w:tcPr>
            <w:tcW w:w="2227" w:type="dxa"/>
            <w:noWrap/>
            <w:vAlign w:val="center"/>
          </w:tcPr>
          <w:p w14:paraId="2615F5DF"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746734688"/>
          </w:sdtPr>
          <w:sdtEndPr/>
          <w:sdtContent>
            <w:tc>
              <w:tcPr>
                <w:tcW w:w="597" w:type="dxa"/>
                <w:vAlign w:val="center"/>
              </w:tcPr>
              <w:p w14:paraId="338637B1"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2000998211"/>
          </w:sdtPr>
          <w:sdtEndPr/>
          <w:sdtContent>
            <w:tc>
              <w:tcPr>
                <w:tcW w:w="565" w:type="dxa"/>
                <w:vAlign w:val="center"/>
              </w:tcPr>
              <w:p w14:paraId="3F13464F"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tr>
      <w:tr w:rsidR="00B34BE7" w:rsidRPr="00AA13DD" w14:paraId="6FEF83D2" w14:textId="77777777" w:rsidTr="00CF5B61">
        <w:trPr>
          <w:trHeight w:val="608"/>
          <w:jc w:val="center"/>
        </w:trPr>
        <w:tc>
          <w:tcPr>
            <w:tcW w:w="6686" w:type="dxa"/>
            <w:noWrap/>
          </w:tcPr>
          <w:p w14:paraId="19B5B28A" w14:textId="77777777" w:rsidR="00B34BE7" w:rsidRPr="00AA13DD" w:rsidRDefault="00B34BE7" w:rsidP="00B34BE7">
            <w:pPr>
              <w:pStyle w:val="aa"/>
              <w:numPr>
                <w:ilvl w:val="0"/>
                <w:numId w:val="17"/>
              </w:numPr>
              <w:spacing w:after="0" w:line="240" w:lineRule="auto"/>
              <w:jc w:val="both"/>
              <w:rPr>
                <w:rFonts w:eastAsia="Batang" w:cstheme="minorHAnsi"/>
                <w:sz w:val="18"/>
                <w:szCs w:val="20"/>
                <w:lang w:val="en-US" w:eastAsia="ko-KR"/>
              </w:rPr>
            </w:pPr>
            <w:r w:rsidRPr="00AA13DD">
              <w:rPr>
                <w:rFonts w:eastAsia="Batang" w:cstheme="minorHAnsi"/>
                <w:sz w:val="18"/>
                <w:szCs w:val="20"/>
                <w:lang w:eastAsia="ko-KR"/>
              </w:rPr>
              <w:t xml:space="preserve">Bidder possesses all relevant certifications/licenses/registrations in line with local laws and regulations. </w:t>
            </w:r>
            <w:r w:rsidRPr="00553E68">
              <w:rPr>
                <w:rFonts w:cstheme="minorHAnsi"/>
                <w:b/>
                <w:sz w:val="18"/>
                <w:szCs w:val="20"/>
              </w:rPr>
              <w:t>Legal entity certificate from the relevant authority (Enclose a copy).</w:t>
            </w:r>
          </w:p>
        </w:tc>
        <w:tc>
          <w:tcPr>
            <w:tcW w:w="2227" w:type="dxa"/>
            <w:noWrap/>
            <w:vAlign w:val="center"/>
          </w:tcPr>
          <w:p w14:paraId="6A8F0AEF"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513763580"/>
          </w:sdtPr>
          <w:sdtEndPr/>
          <w:sdtContent>
            <w:tc>
              <w:tcPr>
                <w:tcW w:w="597" w:type="dxa"/>
                <w:vAlign w:val="center"/>
              </w:tcPr>
              <w:p w14:paraId="0CA35283" w14:textId="77777777" w:rsidR="00B34BE7" w:rsidRPr="00AA13DD" w:rsidRDefault="00B34BE7" w:rsidP="00CF5B61">
                <w:pPr>
                  <w:jc w:val="center"/>
                  <w:rPr>
                    <w:rFonts w:eastAsia="Batang" w:cstheme="minorHAnsi"/>
                    <w:sz w:val="18"/>
                    <w:szCs w:val="20"/>
                    <w:lang w:eastAsia="ja-JP"/>
                  </w:rPr>
                </w:pPr>
                <w:r w:rsidRPr="00AA13DD">
                  <w:rPr>
                    <w:rFonts w:eastAsia="MS Gothic" w:hAnsi="MS Gothic" w:cstheme="minorHAnsi"/>
                    <w:noProof/>
                    <w:sz w:val="18"/>
                    <w:szCs w:val="20"/>
                  </w:rPr>
                  <w:t>☐</w:t>
                </w:r>
              </w:p>
            </w:tc>
          </w:sdtContent>
        </w:sdt>
        <w:sdt>
          <w:sdtPr>
            <w:rPr>
              <w:rFonts w:cstheme="minorHAnsi"/>
              <w:noProof/>
              <w:sz w:val="18"/>
              <w:szCs w:val="20"/>
            </w:rPr>
            <w:id w:val="202990871"/>
          </w:sdtPr>
          <w:sdtEndPr/>
          <w:sdtContent>
            <w:tc>
              <w:tcPr>
                <w:tcW w:w="565" w:type="dxa"/>
                <w:vAlign w:val="center"/>
              </w:tcPr>
              <w:p w14:paraId="70A11D57"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3FB1C4ED" w14:textId="77777777" w:rsidTr="00CF5B61">
        <w:trPr>
          <w:trHeight w:val="776"/>
          <w:jc w:val="center"/>
        </w:trPr>
        <w:tc>
          <w:tcPr>
            <w:tcW w:w="6686" w:type="dxa"/>
            <w:noWrap/>
          </w:tcPr>
          <w:p w14:paraId="52A0FACF" w14:textId="77777777" w:rsidR="00B34BE7" w:rsidRPr="00AA13DD" w:rsidRDefault="00B34BE7" w:rsidP="00B34BE7">
            <w:pPr>
              <w:pStyle w:val="aa"/>
              <w:numPr>
                <w:ilvl w:val="0"/>
                <w:numId w:val="17"/>
              </w:numPr>
              <w:spacing w:after="0" w:line="240" w:lineRule="auto"/>
              <w:jc w:val="both"/>
              <w:rPr>
                <w:rFonts w:eastAsia="Calibri" w:cstheme="minorHAnsi"/>
                <w:sz w:val="18"/>
                <w:szCs w:val="20"/>
                <w:lang w:val="en-US"/>
              </w:rPr>
            </w:pPr>
            <w:r w:rsidRPr="00AA13DD">
              <w:rPr>
                <w:rFonts w:eastAsia="Calibri" w:cstheme="minorHAnsi"/>
                <w:sz w:val="18"/>
                <w:szCs w:val="20"/>
                <w:lang w:val="en-US"/>
              </w:rPr>
              <w:t xml:space="preserve">Bidder avails professional experience of organization in implementation of similar goods indicated in Terms of RFQ Reference. </w:t>
            </w:r>
            <w:r w:rsidRPr="00AA13DD">
              <w:rPr>
                <w:rFonts w:eastAsia="Calibri" w:cstheme="minorHAnsi"/>
                <w:b/>
                <w:sz w:val="18"/>
                <w:szCs w:val="20"/>
                <w:lang w:val="en-US"/>
              </w:rPr>
              <w:t xml:space="preserve">Please provide at least three positive reference letters.  </w:t>
            </w:r>
            <w:r w:rsidRPr="00AA13DD">
              <w:rPr>
                <w:rFonts w:cstheme="minorHAnsi"/>
                <w:b/>
                <w:sz w:val="18"/>
                <w:szCs w:val="20"/>
              </w:rPr>
              <w:t>(Enclose a copies)</w:t>
            </w:r>
          </w:p>
        </w:tc>
        <w:tc>
          <w:tcPr>
            <w:tcW w:w="2227" w:type="dxa"/>
            <w:noWrap/>
            <w:vAlign w:val="center"/>
          </w:tcPr>
          <w:p w14:paraId="04C2CA38"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988211234"/>
          </w:sdtPr>
          <w:sdtEndPr/>
          <w:sdtContent>
            <w:tc>
              <w:tcPr>
                <w:tcW w:w="597" w:type="dxa"/>
                <w:vAlign w:val="center"/>
              </w:tcPr>
              <w:p w14:paraId="3FD472DA"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1011211432"/>
          </w:sdtPr>
          <w:sdtEndPr/>
          <w:sdtContent>
            <w:tc>
              <w:tcPr>
                <w:tcW w:w="565" w:type="dxa"/>
                <w:vAlign w:val="center"/>
              </w:tcPr>
              <w:p w14:paraId="5446EAFD"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tr>
      <w:tr w:rsidR="00B34BE7" w:rsidRPr="00AA13DD" w14:paraId="6E4427C8" w14:textId="77777777" w:rsidTr="00CF5B61">
        <w:trPr>
          <w:trHeight w:val="638"/>
          <w:jc w:val="center"/>
        </w:trPr>
        <w:tc>
          <w:tcPr>
            <w:tcW w:w="6686" w:type="dxa"/>
            <w:noWrap/>
          </w:tcPr>
          <w:p w14:paraId="21DC89D9" w14:textId="77777777" w:rsidR="00B34BE7" w:rsidRPr="00AA13DD" w:rsidRDefault="00B34BE7" w:rsidP="00B34BE7">
            <w:pPr>
              <w:pStyle w:val="aa"/>
              <w:numPr>
                <w:ilvl w:val="0"/>
                <w:numId w:val="17"/>
              </w:numPr>
              <w:spacing w:after="0" w:line="240" w:lineRule="auto"/>
              <w:jc w:val="both"/>
              <w:rPr>
                <w:rFonts w:eastAsia="Calibri" w:cstheme="minorHAnsi"/>
                <w:sz w:val="18"/>
                <w:szCs w:val="20"/>
                <w:lang w:val="en-US"/>
              </w:rPr>
            </w:pPr>
            <w:r w:rsidRPr="00AA13DD">
              <w:rPr>
                <w:rFonts w:eastAsia="Calibri" w:cstheme="minorHAnsi"/>
                <w:sz w:val="18"/>
                <w:szCs w:val="20"/>
                <w:lang w:val="en-US"/>
              </w:rPr>
              <w:t xml:space="preserve">Bidder has </w:t>
            </w:r>
            <w:bookmarkStart w:id="1" w:name="_Hlk78889902"/>
            <w:r w:rsidRPr="00AA13DD">
              <w:rPr>
                <w:rFonts w:eastAsia="Calibri" w:cstheme="minorHAnsi"/>
                <w:sz w:val="18"/>
                <w:szCs w:val="20"/>
                <w:lang w:val="en-US"/>
              </w:rPr>
              <w:t>at least three years of professional experience</w:t>
            </w:r>
            <w:r w:rsidRPr="00AA13DD">
              <w:rPr>
                <w:rStyle w:val="FontStyle33"/>
                <w:rFonts w:cstheme="minorHAnsi"/>
                <w:szCs w:val="20"/>
                <w:lang w:val="en-US"/>
              </w:rPr>
              <w:t xml:space="preserve"> for provision of </w:t>
            </w:r>
            <w:r w:rsidRPr="00AA13DD">
              <w:rPr>
                <w:rStyle w:val="FontStyle33"/>
                <w:rFonts w:cstheme="minorHAnsi"/>
                <w:szCs w:val="20"/>
              </w:rPr>
              <w:t xml:space="preserve">similar </w:t>
            </w:r>
            <w:proofErr w:type="gramStart"/>
            <w:r w:rsidRPr="00AA13DD">
              <w:rPr>
                <w:rStyle w:val="FontStyle33"/>
                <w:rFonts w:cstheme="minorHAnsi"/>
                <w:szCs w:val="20"/>
              </w:rPr>
              <w:t>goods</w:t>
            </w:r>
            <w:r w:rsidRPr="00AA13DD">
              <w:rPr>
                <w:rStyle w:val="FontStyle33"/>
                <w:rFonts w:cstheme="minorHAnsi"/>
                <w:szCs w:val="20"/>
                <w:lang w:val="en-US"/>
              </w:rPr>
              <w:t>.</w:t>
            </w:r>
            <w:r w:rsidRPr="00553E68">
              <w:rPr>
                <w:rFonts w:eastAsia="Calibri" w:cstheme="minorHAnsi"/>
                <w:b/>
                <w:sz w:val="18"/>
                <w:szCs w:val="20"/>
                <w:lang w:val="en-US"/>
              </w:rPr>
              <w:t>Please</w:t>
            </w:r>
            <w:proofErr w:type="gramEnd"/>
            <w:r w:rsidRPr="00553E68">
              <w:rPr>
                <w:rFonts w:eastAsia="Calibri" w:cstheme="minorHAnsi"/>
                <w:b/>
                <w:sz w:val="18"/>
                <w:szCs w:val="20"/>
                <w:lang w:val="en-US"/>
              </w:rPr>
              <w:t xml:space="preserve"> provide one-page executive summary, </w:t>
            </w:r>
            <w:r w:rsidRPr="00553E68">
              <w:rPr>
                <w:rFonts w:eastAsia="Batang" w:cstheme="minorHAnsi"/>
                <w:b/>
                <w:sz w:val="18"/>
                <w:szCs w:val="20"/>
                <w:lang w:eastAsia="ko-KR"/>
              </w:rPr>
              <w:t>background, credits, similar experience relevant to this requirement</w:t>
            </w:r>
            <w:r w:rsidRPr="00553E68">
              <w:rPr>
                <w:rFonts w:eastAsia="Calibri" w:cstheme="minorHAnsi"/>
                <w:b/>
                <w:sz w:val="18"/>
                <w:szCs w:val="20"/>
                <w:lang w:val="en-US"/>
              </w:rPr>
              <w:t>of the company’s background</w:t>
            </w:r>
            <w:bookmarkEnd w:id="1"/>
            <w:r w:rsidRPr="00553E68">
              <w:rPr>
                <w:rFonts w:eastAsia="Calibri" w:cstheme="minorHAnsi"/>
                <w:b/>
                <w:sz w:val="18"/>
                <w:szCs w:val="20"/>
                <w:lang w:val="en-US"/>
              </w:rPr>
              <w:t>.</w:t>
            </w:r>
          </w:p>
        </w:tc>
        <w:tc>
          <w:tcPr>
            <w:tcW w:w="2227" w:type="dxa"/>
            <w:noWrap/>
            <w:vAlign w:val="center"/>
          </w:tcPr>
          <w:p w14:paraId="24A103D4"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1520125912"/>
          </w:sdtPr>
          <w:sdtEndPr/>
          <w:sdtContent>
            <w:tc>
              <w:tcPr>
                <w:tcW w:w="597" w:type="dxa"/>
                <w:vAlign w:val="center"/>
              </w:tcPr>
              <w:p w14:paraId="501CA61E"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sdt>
          <w:sdtPr>
            <w:rPr>
              <w:rFonts w:eastAsia="Batang" w:cstheme="minorHAnsi"/>
              <w:sz w:val="18"/>
              <w:szCs w:val="20"/>
              <w:lang w:eastAsia="ja-JP"/>
            </w:rPr>
            <w:id w:val="1030302804"/>
          </w:sdtPr>
          <w:sdtEndPr/>
          <w:sdtContent>
            <w:tc>
              <w:tcPr>
                <w:tcW w:w="565" w:type="dxa"/>
                <w:vAlign w:val="center"/>
              </w:tcPr>
              <w:p w14:paraId="761DBF63"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sz w:val="18"/>
                    <w:szCs w:val="20"/>
                    <w:lang w:eastAsia="ja-JP"/>
                  </w:rPr>
                  <w:t>☐</w:t>
                </w:r>
              </w:p>
            </w:tc>
          </w:sdtContent>
        </w:sdt>
      </w:tr>
      <w:tr w:rsidR="00B34BE7" w:rsidRPr="00AA13DD" w14:paraId="3FFAFB17" w14:textId="77777777" w:rsidTr="00CF5B61">
        <w:trPr>
          <w:trHeight w:val="696"/>
          <w:jc w:val="center"/>
        </w:trPr>
        <w:tc>
          <w:tcPr>
            <w:tcW w:w="6686" w:type="dxa"/>
            <w:noWrap/>
          </w:tcPr>
          <w:p w14:paraId="47B7165F" w14:textId="77777777" w:rsidR="00B34BE7" w:rsidRPr="00AA13DD" w:rsidRDefault="00B34BE7" w:rsidP="00B34BE7">
            <w:pPr>
              <w:pStyle w:val="aa"/>
              <w:numPr>
                <w:ilvl w:val="0"/>
                <w:numId w:val="17"/>
              </w:numPr>
              <w:spacing w:after="0" w:line="240" w:lineRule="auto"/>
              <w:jc w:val="both"/>
              <w:rPr>
                <w:rFonts w:eastAsia="Calibri" w:cstheme="minorHAnsi"/>
                <w:sz w:val="18"/>
                <w:szCs w:val="20"/>
                <w:lang w:val="en-US"/>
              </w:rPr>
            </w:pPr>
            <w:r w:rsidRPr="00AA13DD">
              <w:rPr>
                <w:rFonts w:eastAsia="Batang" w:cstheme="minorHAnsi"/>
                <w:sz w:val="18"/>
                <w:szCs w:val="20"/>
                <w:lang w:eastAsia="ko-KR"/>
              </w:rPr>
              <w:t>Bidder has a</w:t>
            </w:r>
            <w:r w:rsidRPr="00AA13DD">
              <w:rPr>
                <w:rStyle w:val="FontStyle33"/>
                <w:rFonts w:cstheme="minorHAnsi"/>
                <w:szCs w:val="20"/>
                <w:lang w:val="en-US"/>
              </w:rPr>
              <w:t xml:space="preserve"> minimum of 3 purchase orders/contracts awarded for </w:t>
            </w:r>
            <w:r w:rsidRPr="00AA13DD">
              <w:rPr>
                <w:rStyle w:val="FontStyle33"/>
                <w:rFonts w:cstheme="minorHAnsi"/>
                <w:szCs w:val="20"/>
              </w:rPr>
              <w:t>similar goods</w:t>
            </w:r>
            <w:r w:rsidRPr="00AA13DD">
              <w:rPr>
                <w:rStyle w:val="FontStyle33"/>
                <w:rFonts w:cstheme="minorHAnsi"/>
                <w:szCs w:val="20"/>
                <w:lang w:val="en-US"/>
              </w:rPr>
              <w:t xml:space="preserve">. </w:t>
            </w:r>
            <w:r w:rsidRPr="00AA13DD">
              <w:rPr>
                <w:rStyle w:val="FontStyle33"/>
                <w:rFonts w:cstheme="minorHAnsi"/>
                <w:b/>
                <w:szCs w:val="20"/>
                <w:lang w:val="en-US"/>
              </w:rPr>
              <w:t xml:space="preserve">Please, </w:t>
            </w:r>
            <w:r w:rsidRPr="00AA13DD">
              <w:rPr>
                <w:rFonts w:cstheme="minorHAnsi"/>
                <w:b/>
                <w:sz w:val="18"/>
                <w:szCs w:val="20"/>
              </w:rPr>
              <w:t xml:space="preserve">enclose copies of </w:t>
            </w:r>
            <w:r w:rsidRPr="00AA13DD">
              <w:rPr>
                <w:rStyle w:val="FontStyle33"/>
                <w:rFonts w:cstheme="minorHAnsi"/>
                <w:b/>
                <w:szCs w:val="20"/>
                <w:lang w:val="en-US"/>
              </w:rPr>
              <w:t xml:space="preserve">purchase orders/contracts </w:t>
            </w:r>
            <w:r w:rsidRPr="00AA13DD">
              <w:rPr>
                <w:rFonts w:cstheme="minorHAnsi"/>
                <w:b/>
                <w:sz w:val="18"/>
                <w:szCs w:val="20"/>
              </w:rPr>
              <w:t>and c</w:t>
            </w:r>
            <w:r w:rsidRPr="00AA13DD">
              <w:rPr>
                <w:rStyle w:val="FontStyle33"/>
                <w:rFonts w:eastAsia="Calibri" w:cstheme="minorHAnsi"/>
                <w:b/>
                <w:szCs w:val="20"/>
              </w:rPr>
              <w:t xml:space="preserve">ontact </w:t>
            </w:r>
            <w:r w:rsidRPr="00AA13DD">
              <w:rPr>
                <w:rStyle w:val="FontStyle33"/>
                <w:rFonts w:cstheme="minorHAnsi"/>
                <w:b/>
                <w:szCs w:val="20"/>
              </w:rPr>
              <w:t>addresses</w:t>
            </w:r>
            <w:r w:rsidRPr="00AA13DD">
              <w:rPr>
                <w:rStyle w:val="FontStyle33"/>
                <w:rFonts w:eastAsia="Calibri" w:cstheme="minorHAnsi"/>
                <w:b/>
                <w:szCs w:val="20"/>
              </w:rPr>
              <w:t xml:space="preserve"> (e-mail) of </w:t>
            </w:r>
            <w:r w:rsidRPr="00AA13DD">
              <w:rPr>
                <w:rStyle w:val="FontStyle33"/>
                <w:rFonts w:cstheme="minorHAnsi"/>
                <w:b/>
                <w:szCs w:val="20"/>
              </w:rPr>
              <w:t>clients whom the Bidder delivered similar goods</w:t>
            </w:r>
            <w:r w:rsidRPr="00AA13DD">
              <w:rPr>
                <w:rFonts w:cstheme="minorHAnsi"/>
                <w:b/>
                <w:sz w:val="18"/>
                <w:szCs w:val="20"/>
              </w:rPr>
              <w:t>.</w:t>
            </w:r>
          </w:p>
        </w:tc>
        <w:tc>
          <w:tcPr>
            <w:tcW w:w="2227" w:type="dxa"/>
            <w:noWrap/>
            <w:vAlign w:val="center"/>
          </w:tcPr>
          <w:p w14:paraId="55E217F2"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1133630304"/>
          </w:sdtPr>
          <w:sdtEndPr/>
          <w:sdtContent>
            <w:tc>
              <w:tcPr>
                <w:tcW w:w="597" w:type="dxa"/>
                <w:vAlign w:val="center"/>
              </w:tcPr>
              <w:p w14:paraId="5DBD8C28"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1358232456"/>
          </w:sdtPr>
          <w:sdtEndPr/>
          <w:sdtContent>
            <w:tc>
              <w:tcPr>
                <w:tcW w:w="565" w:type="dxa"/>
                <w:vAlign w:val="center"/>
              </w:tcPr>
              <w:p w14:paraId="4BB6D44A"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3D1A9752" w14:textId="77777777" w:rsidTr="00CF5B61">
        <w:trPr>
          <w:trHeight w:val="706"/>
          <w:jc w:val="center"/>
        </w:trPr>
        <w:tc>
          <w:tcPr>
            <w:tcW w:w="6686" w:type="dxa"/>
            <w:noWrap/>
          </w:tcPr>
          <w:p w14:paraId="1A7F83E4" w14:textId="77777777" w:rsidR="00B34BE7" w:rsidRPr="00AA13DD" w:rsidRDefault="00B34BE7" w:rsidP="00B34BE7">
            <w:pPr>
              <w:pStyle w:val="aa"/>
              <w:numPr>
                <w:ilvl w:val="0"/>
                <w:numId w:val="17"/>
              </w:numPr>
              <w:spacing w:after="0" w:line="240" w:lineRule="auto"/>
              <w:jc w:val="both"/>
              <w:rPr>
                <w:rFonts w:cstheme="minorHAnsi"/>
                <w:sz w:val="18"/>
                <w:szCs w:val="20"/>
              </w:rPr>
            </w:pPr>
            <w:r w:rsidRPr="00AA13DD">
              <w:rPr>
                <w:rFonts w:cstheme="minorHAnsi"/>
                <w:sz w:val="18"/>
                <w:szCs w:val="20"/>
              </w:rPr>
              <w:t>Bidder confirms availability of a minimum 12-months factory warranty for the offered</w:t>
            </w:r>
            <w:r>
              <w:rPr>
                <w:rFonts w:cstheme="minorHAnsi"/>
                <w:sz w:val="18"/>
                <w:szCs w:val="20"/>
              </w:rPr>
              <w:t xml:space="preserve"> </w:t>
            </w:r>
            <w:r w:rsidRPr="00AA13DD">
              <w:rPr>
                <w:rFonts w:cstheme="minorHAnsi"/>
                <w:sz w:val="18"/>
                <w:szCs w:val="20"/>
              </w:rPr>
              <w:t xml:space="preserve">goods, indicating the legal address of the local representative for service </w:t>
            </w:r>
            <w:r w:rsidRPr="00AA13DD">
              <w:rPr>
                <w:rFonts w:cstheme="minorHAnsi"/>
                <w:b/>
                <w:sz w:val="18"/>
                <w:szCs w:val="20"/>
              </w:rPr>
              <w:t>as per Annex 1.2. Delivery Requirements</w:t>
            </w:r>
            <w:r>
              <w:rPr>
                <w:rFonts w:cstheme="minorHAnsi"/>
                <w:b/>
                <w:sz w:val="18"/>
                <w:szCs w:val="20"/>
              </w:rPr>
              <w:t xml:space="preserve"> and </w:t>
            </w:r>
            <w:r w:rsidRPr="007E174B">
              <w:rPr>
                <w:rFonts w:cstheme="minorHAnsi"/>
                <w:b/>
                <w:sz w:val="18"/>
                <w:szCs w:val="20"/>
              </w:rPr>
              <w:t>After-Sales Requirements</w:t>
            </w:r>
            <w:r w:rsidRPr="007E174B">
              <w:rPr>
                <w:rFonts w:cstheme="minorHAnsi"/>
                <w:sz w:val="18"/>
                <w:szCs w:val="20"/>
              </w:rPr>
              <w:t xml:space="preserve"> as defined in requirements </w:t>
            </w:r>
            <w:r w:rsidRPr="007E174B">
              <w:rPr>
                <w:rFonts w:cstheme="minorHAnsi"/>
                <w:b/>
                <w:sz w:val="18"/>
                <w:szCs w:val="20"/>
              </w:rPr>
              <w:t>no. 9 in Annex 1.2. page#9</w:t>
            </w:r>
            <w:r w:rsidRPr="007E174B">
              <w:rPr>
                <w:rFonts w:cstheme="minorHAnsi"/>
                <w:sz w:val="18"/>
                <w:szCs w:val="20"/>
              </w:rPr>
              <w:t>;</w:t>
            </w:r>
          </w:p>
        </w:tc>
        <w:tc>
          <w:tcPr>
            <w:tcW w:w="2227" w:type="dxa"/>
            <w:noWrap/>
            <w:vAlign w:val="center"/>
          </w:tcPr>
          <w:p w14:paraId="28F36FD6"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782849707"/>
          </w:sdtPr>
          <w:sdtEndPr/>
          <w:sdtContent>
            <w:tc>
              <w:tcPr>
                <w:tcW w:w="597" w:type="dxa"/>
                <w:vAlign w:val="center"/>
              </w:tcPr>
              <w:p w14:paraId="1E162C73"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1432734075"/>
          </w:sdtPr>
          <w:sdtEndPr/>
          <w:sdtContent>
            <w:tc>
              <w:tcPr>
                <w:tcW w:w="565" w:type="dxa"/>
                <w:vAlign w:val="center"/>
              </w:tcPr>
              <w:p w14:paraId="53B40B19"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61C1D350" w14:textId="77777777" w:rsidTr="00CF5B61">
        <w:trPr>
          <w:trHeight w:val="702"/>
          <w:jc w:val="center"/>
        </w:trPr>
        <w:tc>
          <w:tcPr>
            <w:tcW w:w="6686" w:type="dxa"/>
            <w:noWrap/>
          </w:tcPr>
          <w:p w14:paraId="402C0B71" w14:textId="77777777" w:rsidR="00B34BE7" w:rsidRPr="00AA13DD" w:rsidRDefault="00B34BE7" w:rsidP="00B34BE7">
            <w:pPr>
              <w:pStyle w:val="aa"/>
              <w:numPr>
                <w:ilvl w:val="0"/>
                <w:numId w:val="17"/>
              </w:numPr>
              <w:spacing w:after="0" w:line="240" w:lineRule="auto"/>
              <w:jc w:val="both"/>
              <w:rPr>
                <w:rFonts w:cstheme="minorHAnsi"/>
                <w:sz w:val="18"/>
                <w:szCs w:val="20"/>
              </w:rPr>
            </w:pPr>
            <w:r w:rsidRPr="00AA13DD">
              <w:rPr>
                <w:rStyle w:val="FontStyle33"/>
                <w:rFonts w:cstheme="minorHAnsi"/>
                <w:szCs w:val="20"/>
                <w:lang w:val="en-US"/>
              </w:rPr>
              <w:t>Latest</w:t>
            </w:r>
            <w:r>
              <w:rPr>
                <w:rStyle w:val="FontStyle33"/>
                <w:rFonts w:cstheme="minorHAnsi"/>
                <w:szCs w:val="20"/>
                <w:lang w:val="en-US"/>
              </w:rPr>
              <w:t xml:space="preserve"> </w:t>
            </w:r>
            <w:r w:rsidRPr="00AA13DD">
              <w:rPr>
                <w:rStyle w:val="FontStyle33"/>
                <w:rFonts w:cstheme="minorHAnsi"/>
                <w:szCs w:val="20"/>
                <w:lang w:val="en-US"/>
              </w:rPr>
              <w:t>Expected</w:t>
            </w:r>
            <w:r>
              <w:rPr>
                <w:rStyle w:val="FontStyle33"/>
                <w:rFonts w:cstheme="minorHAnsi"/>
                <w:szCs w:val="20"/>
                <w:lang w:val="en-US"/>
              </w:rPr>
              <w:t xml:space="preserve"> </w:t>
            </w:r>
            <w:r w:rsidRPr="00AA13DD">
              <w:rPr>
                <w:rStyle w:val="FontStyle33"/>
                <w:rFonts w:cstheme="minorHAnsi"/>
                <w:szCs w:val="20"/>
                <w:lang w:val="en-US"/>
              </w:rPr>
              <w:t>Delivery</w:t>
            </w:r>
            <w:r>
              <w:rPr>
                <w:rStyle w:val="FontStyle33"/>
                <w:rFonts w:cstheme="minorHAnsi"/>
                <w:szCs w:val="20"/>
                <w:lang w:val="en-US"/>
              </w:rPr>
              <w:t xml:space="preserve"> </w:t>
            </w:r>
            <w:r w:rsidRPr="00AA13DD">
              <w:rPr>
                <w:rStyle w:val="FontStyle33"/>
                <w:rFonts w:cstheme="minorHAnsi"/>
                <w:szCs w:val="20"/>
                <w:lang w:val="en-US"/>
              </w:rPr>
              <w:t>Date</w:t>
            </w:r>
            <w:r>
              <w:rPr>
                <w:rStyle w:val="FontStyle33"/>
                <w:rFonts w:cstheme="minorHAnsi"/>
                <w:szCs w:val="20"/>
                <w:lang w:val="en-US"/>
              </w:rPr>
              <w:t xml:space="preserve"> </w:t>
            </w:r>
            <w:r w:rsidRPr="00AA13DD">
              <w:rPr>
                <w:rStyle w:val="FontStyle33"/>
                <w:rFonts w:cstheme="minorHAnsi"/>
                <w:szCs w:val="20"/>
                <w:lang w:val="en-US"/>
              </w:rPr>
              <w:t>and</w:t>
            </w:r>
            <w:r>
              <w:rPr>
                <w:rStyle w:val="FontStyle33"/>
                <w:rFonts w:cstheme="minorHAnsi"/>
                <w:szCs w:val="20"/>
                <w:lang w:val="en-US"/>
              </w:rPr>
              <w:t xml:space="preserve"> </w:t>
            </w:r>
            <w:r w:rsidRPr="00AA13DD">
              <w:rPr>
                <w:rStyle w:val="FontStyle33"/>
                <w:rFonts w:cstheme="minorHAnsi"/>
                <w:szCs w:val="20"/>
                <w:lang w:val="en-US"/>
              </w:rPr>
              <w:t>Time</w:t>
            </w:r>
            <w:r>
              <w:rPr>
                <w:rStyle w:val="FontStyle33"/>
                <w:rFonts w:cstheme="minorHAnsi"/>
                <w:szCs w:val="20"/>
                <w:lang w:val="en-US"/>
              </w:rPr>
              <w:t xml:space="preserve"> </w:t>
            </w:r>
            <w:r w:rsidRPr="00AA13DD">
              <w:rPr>
                <w:rStyle w:val="FontStyle28"/>
                <w:rFonts w:asciiTheme="minorHAnsi" w:hAnsiTheme="minorHAnsi" w:cstheme="minorHAnsi"/>
                <w:szCs w:val="20"/>
              </w:rPr>
              <w:t>(</w:t>
            </w:r>
            <w:r w:rsidRPr="00AA13DD">
              <w:rPr>
                <w:rStyle w:val="FontStyle28"/>
                <w:rFonts w:asciiTheme="minorHAnsi" w:hAnsiTheme="minorHAnsi" w:cstheme="minorHAnsi"/>
                <w:szCs w:val="20"/>
                <w:lang w:val="en-US"/>
              </w:rPr>
              <w:t>if</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delivery</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time</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exceeds</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this</w:t>
            </w:r>
            <w:r w:rsidRPr="00AA13DD">
              <w:rPr>
                <w:rStyle w:val="FontStyle28"/>
                <w:rFonts w:asciiTheme="minorHAnsi" w:hAnsiTheme="minorHAnsi" w:cstheme="minorHAnsi"/>
                <w:szCs w:val="20"/>
              </w:rPr>
              <w:t xml:space="preserve">, </w:t>
            </w:r>
            <w:r w:rsidRPr="00AA13DD">
              <w:rPr>
                <w:rStyle w:val="FontStyle28"/>
                <w:rFonts w:asciiTheme="minorHAnsi" w:hAnsiTheme="minorHAnsi" w:cstheme="minorHAnsi"/>
                <w:szCs w:val="20"/>
                <w:lang w:val="en-US"/>
              </w:rPr>
              <w:t>quote</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may</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be</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rejected</w:t>
            </w:r>
            <w:r>
              <w:rPr>
                <w:rStyle w:val="FontStyle28"/>
                <w:rFonts w:asciiTheme="minorHAnsi" w:hAnsiTheme="minorHAnsi" w:cstheme="minorHAnsi"/>
                <w:szCs w:val="20"/>
                <w:lang w:val="en-US"/>
              </w:rPr>
              <w:t xml:space="preserve"> </w:t>
            </w:r>
            <w:r w:rsidRPr="00AA13DD">
              <w:rPr>
                <w:rStyle w:val="FontStyle28"/>
                <w:rFonts w:asciiTheme="minorHAnsi" w:hAnsiTheme="minorHAnsi" w:cstheme="minorHAnsi"/>
                <w:szCs w:val="20"/>
                <w:lang w:val="en-US"/>
              </w:rPr>
              <w:t>by</w:t>
            </w:r>
            <w:r>
              <w:rPr>
                <w:rStyle w:val="FontStyle28"/>
                <w:rFonts w:asciiTheme="minorHAnsi" w:hAnsiTheme="minorHAnsi" w:cstheme="minorHAnsi"/>
                <w:szCs w:val="20"/>
                <w:lang w:val="en-US"/>
              </w:rPr>
              <w:t xml:space="preserve"> UNDP</w:t>
            </w:r>
            <w:r w:rsidRPr="00AA13DD">
              <w:rPr>
                <w:rStyle w:val="FontStyle28"/>
                <w:rFonts w:asciiTheme="minorHAnsi" w:hAnsiTheme="minorHAnsi" w:cstheme="minorHAnsi"/>
                <w:szCs w:val="20"/>
              </w:rPr>
              <w:t xml:space="preserve">): </w:t>
            </w:r>
            <w:r w:rsidRPr="007E174B">
              <w:rPr>
                <w:rStyle w:val="FontStyle28"/>
                <w:rFonts w:asciiTheme="minorHAnsi" w:hAnsiTheme="minorHAnsi" w:cstheme="minorHAnsi"/>
                <w:b/>
                <w:szCs w:val="20"/>
              </w:rPr>
              <w:t xml:space="preserve">not later than </w:t>
            </w:r>
            <w:r w:rsidRPr="00F772ED">
              <w:rPr>
                <w:rStyle w:val="FontStyle33"/>
                <w:rFonts w:cstheme="minorHAnsi"/>
                <w:b/>
                <w:iCs/>
                <w:szCs w:val="20"/>
                <w:lang w:val="en-US"/>
              </w:rPr>
              <w:t>60</w:t>
            </w:r>
            <w:r>
              <w:rPr>
                <w:rStyle w:val="FontStyle33"/>
                <w:rFonts w:cstheme="minorHAnsi"/>
                <w:b/>
                <w:iCs/>
                <w:szCs w:val="20"/>
                <w:lang w:val="en-US"/>
              </w:rPr>
              <w:t xml:space="preserve"> </w:t>
            </w:r>
            <w:r w:rsidRPr="00F772ED">
              <w:rPr>
                <w:rStyle w:val="FontStyle28"/>
                <w:rFonts w:asciiTheme="minorHAnsi" w:hAnsiTheme="minorHAnsi" w:cstheme="minorHAnsi"/>
                <w:b/>
                <w:szCs w:val="20"/>
              </w:rPr>
              <w:t>cal</w:t>
            </w:r>
            <w:r>
              <w:rPr>
                <w:rStyle w:val="FontStyle28"/>
                <w:rFonts w:asciiTheme="minorHAnsi" w:hAnsiTheme="minorHAnsi" w:cstheme="minorHAnsi"/>
                <w:b/>
                <w:szCs w:val="20"/>
              </w:rPr>
              <w:t>endar</w:t>
            </w:r>
            <w:r w:rsidRPr="007E174B">
              <w:rPr>
                <w:rStyle w:val="FontStyle28"/>
                <w:rFonts w:asciiTheme="minorHAnsi" w:hAnsiTheme="minorHAnsi" w:cstheme="minorHAnsi"/>
                <w:b/>
                <w:szCs w:val="20"/>
              </w:rPr>
              <w:t xml:space="preserve"> days</w:t>
            </w:r>
            <w:r>
              <w:rPr>
                <w:rStyle w:val="FontStyle28"/>
                <w:rFonts w:asciiTheme="minorHAnsi" w:hAnsiTheme="minorHAnsi" w:cstheme="minorHAnsi"/>
                <w:b/>
                <w:szCs w:val="20"/>
              </w:rPr>
              <w:t xml:space="preserve"> </w:t>
            </w:r>
            <w:r w:rsidRPr="007E174B">
              <w:rPr>
                <w:rFonts w:eastAsia="SimSun" w:cstheme="minorHAnsi"/>
                <w:sz w:val="18"/>
                <w:szCs w:val="20"/>
                <w:lang w:val="en-US"/>
              </w:rPr>
              <w:t xml:space="preserve">as defined in requirements </w:t>
            </w:r>
            <w:r w:rsidRPr="000654BA">
              <w:rPr>
                <w:rFonts w:eastAsia="SimSun" w:cstheme="minorHAnsi"/>
                <w:b/>
                <w:sz w:val="18"/>
                <w:szCs w:val="20"/>
                <w:lang w:val="en-US"/>
              </w:rPr>
              <w:t>no. 1 in Annex 1.2.  page #8</w:t>
            </w:r>
            <w:r w:rsidRPr="00AA13DD">
              <w:rPr>
                <w:rStyle w:val="FontStyle33"/>
                <w:rFonts w:cstheme="minorHAnsi"/>
                <w:szCs w:val="20"/>
                <w:lang w:val="en-US"/>
              </w:rPr>
              <w:t>from the issuance of the Purchase Order (PO) and signature by both parties</w:t>
            </w:r>
          </w:p>
        </w:tc>
        <w:tc>
          <w:tcPr>
            <w:tcW w:w="2227" w:type="dxa"/>
            <w:noWrap/>
            <w:vAlign w:val="center"/>
          </w:tcPr>
          <w:p w14:paraId="74BFC20B" w14:textId="77777777" w:rsidR="00B34BE7" w:rsidRPr="00AA13DD" w:rsidRDefault="00B34BE7" w:rsidP="00CF5B61">
            <w:pPr>
              <w:jc w:val="center"/>
              <w:rPr>
                <w:rFonts w:cstheme="minorHAnsi"/>
                <w:sz w:val="18"/>
                <w:szCs w:val="20"/>
                <w:lang w:eastAsia="ja-JP"/>
              </w:rPr>
            </w:pPr>
          </w:p>
        </w:tc>
        <w:sdt>
          <w:sdtPr>
            <w:rPr>
              <w:rFonts w:ascii="Calibri" w:hAnsi="Calibri" w:cstheme="minorHAnsi"/>
              <w:noProof/>
              <w:color w:val="000000"/>
              <w:sz w:val="18"/>
              <w:szCs w:val="20"/>
            </w:rPr>
            <w:id w:val="-1733605674"/>
          </w:sdtPr>
          <w:sdtEndPr/>
          <w:sdtContent>
            <w:tc>
              <w:tcPr>
                <w:tcW w:w="597" w:type="dxa"/>
                <w:vAlign w:val="center"/>
              </w:tcPr>
              <w:p w14:paraId="7B841196"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707953374"/>
          </w:sdtPr>
          <w:sdtEndPr/>
          <w:sdtContent>
            <w:tc>
              <w:tcPr>
                <w:tcW w:w="565" w:type="dxa"/>
                <w:vAlign w:val="center"/>
              </w:tcPr>
              <w:p w14:paraId="14A38F6C"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21AC1991" w14:textId="77777777" w:rsidTr="00CF5B61">
        <w:trPr>
          <w:trHeight w:val="868"/>
          <w:jc w:val="center"/>
        </w:trPr>
        <w:tc>
          <w:tcPr>
            <w:tcW w:w="6686" w:type="dxa"/>
            <w:noWrap/>
          </w:tcPr>
          <w:p w14:paraId="63D47CED" w14:textId="77777777" w:rsidR="00B34BE7" w:rsidRPr="00AA13DD" w:rsidRDefault="00B34BE7" w:rsidP="00B34BE7">
            <w:pPr>
              <w:pStyle w:val="aa"/>
              <w:numPr>
                <w:ilvl w:val="0"/>
                <w:numId w:val="17"/>
              </w:numPr>
              <w:spacing w:after="0" w:line="240" w:lineRule="auto"/>
              <w:jc w:val="both"/>
              <w:rPr>
                <w:rStyle w:val="FontStyle33"/>
                <w:rFonts w:cstheme="minorHAnsi"/>
                <w:szCs w:val="20"/>
                <w:lang w:val="en-US"/>
              </w:rPr>
            </w:pPr>
            <w:r w:rsidRPr="00AA13DD">
              <w:rPr>
                <w:rFonts w:cstheme="minorHAnsi"/>
                <w:iCs/>
                <w:sz w:val="18"/>
                <w:szCs w:val="20"/>
                <w:lang w:val="en-US"/>
              </w:rPr>
              <w:t>A statement whether any import or export licenses are required in respect of the goods to be purchased including any restrictions on the country of origin, use/dual use nature of goods or services, including and disposition to end users</w:t>
            </w:r>
          </w:p>
        </w:tc>
        <w:tc>
          <w:tcPr>
            <w:tcW w:w="2227" w:type="dxa"/>
            <w:noWrap/>
            <w:vAlign w:val="center"/>
          </w:tcPr>
          <w:p w14:paraId="69C97A45"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1940950527"/>
          </w:sdtPr>
          <w:sdtEndPr/>
          <w:sdtContent>
            <w:tc>
              <w:tcPr>
                <w:tcW w:w="597" w:type="dxa"/>
                <w:vAlign w:val="center"/>
              </w:tcPr>
              <w:p w14:paraId="716491AA"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987855399"/>
          </w:sdtPr>
          <w:sdtEndPr/>
          <w:sdtContent>
            <w:tc>
              <w:tcPr>
                <w:tcW w:w="565" w:type="dxa"/>
                <w:vAlign w:val="center"/>
              </w:tcPr>
              <w:p w14:paraId="3A35167A"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530AD732" w14:textId="77777777" w:rsidTr="00CF5B61">
        <w:trPr>
          <w:trHeight w:val="1107"/>
          <w:jc w:val="center"/>
        </w:trPr>
        <w:tc>
          <w:tcPr>
            <w:tcW w:w="6686" w:type="dxa"/>
            <w:noWrap/>
          </w:tcPr>
          <w:p w14:paraId="625DA1F2" w14:textId="77777777" w:rsidR="00B34BE7" w:rsidRPr="00AA13DD" w:rsidRDefault="00B34BE7" w:rsidP="00B34BE7">
            <w:pPr>
              <w:pStyle w:val="aa"/>
              <w:numPr>
                <w:ilvl w:val="0"/>
                <w:numId w:val="17"/>
              </w:numPr>
              <w:spacing w:after="0" w:line="240" w:lineRule="auto"/>
              <w:jc w:val="both"/>
              <w:rPr>
                <w:rFonts w:cstheme="minorHAnsi"/>
                <w:iCs/>
                <w:sz w:val="18"/>
                <w:szCs w:val="20"/>
                <w:lang w:val="en-US"/>
              </w:rPr>
            </w:pPr>
            <w:r w:rsidRPr="00AA13DD">
              <w:rPr>
                <w:rStyle w:val="FontStyle33"/>
                <w:rFonts w:cstheme="minorHAnsi"/>
                <w:szCs w:val="20"/>
                <w:lang w:val="en-US"/>
              </w:rPr>
              <w:t xml:space="preserve">Period of Validity of </w:t>
            </w:r>
            <w:r w:rsidRPr="00553E68">
              <w:rPr>
                <w:rStyle w:val="FontStyle33"/>
                <w:rFonts w:cstheme="minorHAnsi"/>
                <w:b/>
                <w:szCs w:val="20"/>
                <w:lang w:val="en-US"/>
              </w:rPr>
              <w:t xml:space="preserve">Quotes 60 </w:t>
            </w:r>
            <w:r>
              <w:rPr>
                <w:rStyle w:val="FontStyle33"/>
                <w:rFonts w:cstheme="minorHAnsi"/>
                <w:b/>
                <w:szCs w:val="20"/>
                <w:lang w:val="en-US"/>
              </w:rPr>
              <w:t xml:space="preserve">calendar </w:t>
            </w:r>
            <w:r w:rsidRPr="00553E68">
              <w:rPr>
                <w:rStyle w:val="FontStyle33"/>
                <w:rFonts w:cstheme="minorHAnsi"/>
                <w:b/>
                <w:szCs w:val="20"/>
                <w:lang w:val="en-US"/>
              </w:rPr>
              <w:t>days</w:t>
            </w:r>
            <w:r>
              <w:rPr>
                <w:rStyle w:val="FontStyle33"/>
                <w:rFonts w:cstheme="minorHAnsi"/>
                <w:b/>
                <w:szCs w:val="20"/>
                <w:lang w:val="en-US"/>
              </w:rPr>
              <w:t xml:space="preserve"> </w:t>
            </w:r>
            <w:r w:rsidRPr="007E174B">
              <w:rPr>
                <w:rFonts w:eastAsia="SimSun" w:cstheme="minorHAnsi"/>
                <w:b/>
                <w:sz w:val="18"/>
                <w:szCs w:val="20"/>
                <w:lang w:val="en-US"/>
              </w:rPr>
              <w:t>as defined in requirements no. 17 in Section 2. Page#5</w:t>
            </w:r>
            <w:r w:rsidRPr="00AA13DD">
              <w:rPr>
                <w:rStyle w:val="FontStyle33"/>
                <w:rFonts w:cstheme="minorHAnsi"/>
                <w:szCs w:val="20"/>
                <w:lang w:val="en-US"/>
              </w:rPr>
              <w:t xml:space="preserve">starting the Submission Date: </w:t>
            </w:r>
            <w:r w:rsidRPr="00AA13DD">
              <w:rPr>
                <w:rFonts w:eastAsia="SimSun" w:cstheme="minorHAnsi"/>
                <w:sz w:val="18"/>
                <w:szCs w:val="20"/>
                <w:lang w:val="en-US"/>
              </w:rPr>
              <w:t xml:space="preserve">Please note that prices cannot be changed once the quotation has been submitted. The price shall remain </w:t>
            </w:r>
            <w:r w:rsidRPr="00AA13DD">
              <w:rPr>
                <w:rFonts w:eastAsia="SimSun" w:cstheme="minorHAnsi"/>
                <w:sz w:val="18"/>
                <w:szCs w:val="20"/>
                <w:u w:val="single"/>
                <w:lang w:val="en-US"/>
              </w:rPr>
              <w:t xml:space="preserve">fixed </w:t>
            </w:r>
            <w:r w:rsidRPr="00AA13DD">
              <w:rPr>
                <w:rFonts w:eastAsia="SimSun" w:cstheme="minorHAnsi"/>
                <w:sz w:val="18"/>
                <w:szCs w:val="20"/>
                <w:lang w:val="en-US"/>
              </w:rPr>
              <w:t>for the entire period of the Contract and shall include</w:t>
            </w:r>
            <w:r w:rsidRPr="00AA13DD">
              <w:rPr>
                <w:rFonts w:cstheme="minorHAnsi"/>
                <w:sz w:val="18"/>
                <w:szCs w:val="20"/>
              </w:rPr>
              <w:t xml:space="preserve"> all costs, expenses, </w:t>
            </w:r>
            <w:proofErr w:type="gramStart"/>
            <w:r w:rsidRPr="00AA13DD">
              <w:rPr>
                <w:rFonts w:cstheme="minorHAnsi"/>
                <w:sz w:val="18"/>
                <w:szCs w:val="20"/>
              </w:rPr>
              <w:t>charges</w:t>
            </w:r>
            <w:proofErr w:type="gramEnd"/>
            <w:r w:rsidRPr="00AA13DD">
              <w:rPr>
                <w:rFonts w:cstheme="minorHAnsi"/>
                <w:sz w:val="18"/>
                <w:szCs w:val="20"/>
              </w:rPr>
              <w:t xml:space="preserve"> or fees that the Bidder may incur in connection with this requirement</w:t>
            </w:r>
          </w:p>
        </w:tc>
        <w:tc>
          <w:tcPr>
            <w:tcW w:w="2227" w:type="dxa"/>
            <w:noWrap/>
            <w:vAlign w:val="center"/>
          </w:tcPr>
          <w:p w14:paraId="3D1AABB0"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1395109870"/>
          </w:sdtPr>
          <w:sdtEndPr/>
          <w:sdtContent>
            <w:tc>
              <w:tcPr>
                <w:tcW w:w="597" w:type="dxa"/>
                <w:vAlign w:val="center"/>
              </w:tcPr>
              <w:p w14:paraId="4339528F"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359661070"/>
          </w:sdtPr>
          <w:sdtEndPr/>
          <w:sdtContent>
            <w:tc>
              <w:tcPr>
                <w:tcW w:w="565" w:type="dxa"/>
                <w:vAlign w:val="center"/>
              </w:tcPr>
              <w:p w14:paraId="092106B4"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7C74CE1C" w14:textId="77777777" w:rsidTr="00CF5B61">
        <w:trPr>
          <w:trHeight w:val="686"/>
          <w:jc w:val="center"/>
        </w:trPr>
        <w:tc>
          <w:tcPr>
            <w:tcW w:w="6686" w:type="dxa"/>
            <w:noWrap/>
          </w:tcPr>
          <w:p w14:paraId="61EE6EA8" w14:textId="77777777" w:rsidR="00B34BE7" w:rsidRPr="00AA13DD" w:rsidRDefault="00B34BE7" w:rsidP="00B34BE7">
            <w:pPr>
              <w:pStyle w:val="aa"/>
              <w:numPr>
                <w:ilvl w:val="0"/>
                <w:numId w:val="17"/>
              </w:numPr>
              <w:adjustRightInd w:val="0"/>
              <w:snapToGrid w:val="0"/>
              <w:spacing w:line="240" w:lineRule="auto"/>
              <w:jc w:val="both"/>
              <w:rPr>
                <w:rFonts w:eastAsia="SimSun" w:cstheme="minorHAnsi"/>
                <w:sz w:val="18"/>
                <w:szCs w:val="20"/>
                <w:lang w:val="en-US"/>
              </w:rPr>
            </w:pPr>
            <w:r w:rsidRPr="00AA13DD">
              <w:rPr>
                <w:rFonts w:eastAsia="SimSun" w:cstheme="minorHAnsi"/>
                <w:sz w:val="18"/>
                <w:szCs w:val="20"/>
                <w:lang w:val="en-US"/>
              </w:rPr>
              <w:t xml:space="preserve">The standard UN terms of payment are </w:t>
            </w:r>
            <w:r w:rsidRPr="007E174B">
              <w:rPr>
                <w:rFonts w:eastAsia="SimSun" w:cstheme="minorHAnsi"/>
                <w:b/>
                <w:sz w:val="18"/>
                <w:szCs w:val="20"/>
                <w:lang w:val="en-US"/>
              </w:rPr>
              <w:t>net 30 calendar</w:t>
            </w:r>
            <w:r w:rsidRPr="00AA13DD">
              <w:rPr>
                <w:rFonts w:eastAsia="SimSun" w:cstheme="minorHAnsi"/>
                <w:sz w:val="18"/>
                <w:szCs w:val="20"/>
                <w:lang w:val="en-US"/>
              </w:rPr>
              <w:t xml:space="preserve"> days </w:t>
            </w:r>
            <w:r w:rsidRPr="007E174B">
              <w:rPr>
                <w:rFonts w:eastAsia="SimSun" w:cstheme="minorHAnsi"/>
                <w:sz w:val="18"/>
                <w:szCs w:val="20"/>
                <w:lang w:val="en-US"/>
              </w:rPr>
              <w:t>as defined in requirements no. 21 in Section 2.</w:t>
            </w:r>
            <w:r w:rsidRPr="00553E68">
              <w:rPr>
                <w:rFonts w:cstheme="minorHAnsi"/>
                <w:i/>
                <w:iCs/>
                <w:sz w:val="20"/>
                <w:szCs w:val="20"/>
              </w:rPr>
              <w:t xml:space="preserve"> Page#5</w:t>
            </w:r>
            <w:r>
              <w:rPr>
                <w:rFonts w:cstheme="minorHAnsi"/>
                <w:i/>
                <w:iCs/>
                <w:sz w:val="20"/>
                <w:szCs w:val="20"/>
              </w:rPr>
              <w:t xml:space="preserve">, </w:t>
            </w:r>
            <w:r w:rsidRPr="00AA13DD">
              <w:rPr>
                <w:rFonts w:eastAsia="SimSun" w:cstheme="minorHAnsi"/>
                <w:sz w:val="18"/>
                <w:szCs w:val="20"/>
                <w:lang w:val="en-US"/>
              </w:rPr>
              <w:t xml:space="preserve">following satisfactory delivery of goods and submission of an invoice, whichever is later. Payment for goods by the UN will not be deemed an acceptance of the goods. </w:t>
            </w:r>
          </w:p>
        </w:tc>
        <w:tc>
          <w:tcPr>
            <w:tcW w:w="2227" w:type="dxa"/>
            <w:noWrap/>
            <w:vAlign w:val="center"/>
          </w:tcPr>
          <w:p w14:paraId="1318068A"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142249034"/>
          </w:sdtPr>
          <w:sdtEndPr/>
          <w:sdtContent>
            <w:tc>
              <w:tcPr>
                <w:tcW w:w="597" w:type="dxa"/>
                <w:vAlign w:val="center"/>
              </w:tcPr>
              <w:p w14:paraId="1BBF9801"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64037980"/>
          </w:sdtPr>
          <w:sdtEndPr/>
          <w:sdtContent>
            <w:tc>
              <w:tcPr>
                <w:tcW w:w="565" w:type="dxa"/>
                <w:vAlign w:val="center"/>
              </w:tcPr>
              <w:p w14:paraId="203716DD"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r w:rsidR="00B34BE7" w:rsidRPr="00AA13DD" w14:paraId="5ED3C097" w14:textId="77777777" w:rsidTr="00CF5B61">
        <w:trPr>
          <w:trHeight w:val="441"/>
          <w:jc w:val="center"/>
        </w:trPr>
        <w:tc>
          <w:tcPr>
            <w:tcW w:w="6686" w:type="dxa"/>
            <w:noWrap/>
          </w:tcPr>
          <w:p w14:paraId="2814005C" w14:textId="77777777" w:rsidR="00B34BE7" w:rsidRPr="00AA13DD" w:rsidRDefault="00B34BE7" w:rsidP="00B34BE7">
            <w:pPr>
              <w:pStyle w:val="aa"/>
              <w:numPr>
                <w:ilvl w:val="0"/>
                <w:numId w:val="17"/>
              </w:numPr>
              <w:adjustRightInd w:val="0"/>
              <w:snapToGrid w:val="0"/>
              <w:spacing w:line="240" w:lineRule="auto"/>
              <w:jc w:val="both"/>
              <w:rPr>
                <w:rFonts w:eastAsia="SimSun" w:cstheme="minorHAnsi"/>
                <w:sz w:val="18"/>
                <w:szCs w:val="20"/>
                <w:lang w:val="en-US"/>
              </w:rPr>
            </w:pPr>
            <w:r w:rsidRPr="007E174B">
              <w:rPr>
                <w:rFonts w:eastAsia="SimSun" w:cstheme="minorHAnsi"/>
                <w:sz w:val="18"/>
                <w:szCs w:val="20"/>
                <w:lang w:val="en-US"/>
              </w:rPr>
              <w:t xml:space="preserve">Delivery Term </w:t>
            </w:r>
            <w:r w:rsidRPr="007E174B">
              <w:rPr>
                <w:rFonts w:eastAsia="SimSun" w:cstheme="minorHAnsi"/>
                <w:b/>
                <w:sz w:val="18"/>
                <w:szCs w:val="20"/>
                <w:lang w:val="en-US"/>
              </w:rPr>
              <w:t>(INCOTERMS) CIP TASHKENT</w:t>
            </w:r>
            <w:r>
              <w:rPr>
                <w:rFonts w:eastAsia="SimSun" w:cstheme="minorHAnsi"/>
                <w:b/>
                <w:sz w:val="18"/>
                <w:szCs w:val="20"/>
                <w:lang w:val="en-US"/>
              </w:rPr>
              <w:t xml:space="preserve"> </w:t>
            </w:r>
            <w:r w:rsidRPr="007E174B">
              <w:rPr>
                <w:rFonts w:eastAsia="SimSun" w:cstheme="minorHAnsi"/>
                <w:b/>
                <w:sz w:val="18"/>
                <w:szCs w:val="20"/>
                <w:lang w:val="en-US"/>
              </w:rPr>
              <w:t>as defined in requirements no. 2 in Annex 1.2. page#8</w:t>
            </w:r>
          </w:p>
        </w:tc>
        <w:tc>
          <w:tcPr>
            <w:tcW w:w="2227" w:type="dxa"/>
            <w:noWrap/>
            <w:vAlign w:val="center"/>
          </w:tcPr>
          <w:p w14:paraId="225E8A63" w14:textId="77777777" w:rsidR="00B34BE7" w:rsidRPr="00AA13DD" w:rsidRDefault="00B34BE7" w:rsidP="00CF5B61">
            <w:pPr>
              <w:jc w:val="center"/>
              <w:rPr>
                <w:rFonts w:cstheme="minorHAnsi"/>
                <w:sz w:val="18"/>
                <w:szCs w:val="20"/>
                <w:lang w:eastAsia="ja-JP"/>
              </w:rPr>
            </w:pPr>
          </w:p>
        </w:tc>
        <w:sdt>
          <w:sdtPr>
            <w:rPr>
              <w:rFonts w:cstheme="minorHAnsi"/>
              <w:noProof/>
              <w:sz w:val="18"/>
              <w:szCs w:val="20"/>
            </w:rPr>
            <w:id w:val="23151824"/>
          </w:sdtPr>
          <w:sdtEndPr/>
          <w:sdtContent>
            <w:tc>
              <w:tcPr>
                <w:tcW w:w="597" w:type="dxa"/>
                <w:vAlign w:val="center"/>
              </w:tcPr>
              <w:p w14:paraId="1FEFBDF3" w14:textId="77777777" w:rsidR="00B34BE7" w:rsidRPr="00AA13DD" w:rsidRDefault="00B34BE7" w:rsidP="00CF5B61">
                <w:pPr>
                  <w:jc w:val="center"/>
                  <w:rPr>
                    <w:rFonts w:cstheme="minorHAnsi"/>
                    <w:noProof/>
                    <w:sz w:val="18"/>
                    <w:szCs w:val="20"/>
                  </w:rPr>
                </w:pPr>
                <w:r w:rsidRPr="00AA13DD">
                  <w:rPr>
                    <w:rFonts w:eastAsia="MS Gothic" w:hAnsi="Segoe UI Symbol" w:cstheme="minorHAnsi"/>
                    <w:noProof/>
                    <w:sz w:val="18"/>
                    <w:szCs w:val="20"/>
                  </w:rPr>
                  <w:t>☐</w:t>
                </w:r>
              </w:p>
            </w:tc>
          </w:sdtContent>
        </w:sdt>
        <w:sdt>
          <w:sdtPr>
            <w:rPr>
              <w:rFonts w:cstheme="minorHAnsi"/>
              <w:noProof/>
              <w:sz w:val="18"/>
              <w:szCs w:val="20"/>
            </w:rPr>
            <w:id w:val="23151825"/>
          </w:sdtPr>
          <w:sdtEndPr/>
          <w:sdtContent>
            <w:tc>
              <w:tcPr>
                <w:tcW w:w="565" w:type="dxa"/>
                <w:vAlign w:val="center"/>
              </w:tcPr>
              <w:p w14:paraId="4B56DFC7" w14:textId="77777777" w:rsidR="00B34BE7" w:rsidRPr="00AA13DD" w:rsidRDefault="00B34BE7" w:rsidP="00CF5B61">
                <w:pPr>
                  <w:jc w:val="center"/>
                  <w:rPr>
                    <w:rFonts w:eastAsia="Batang" w:cstheme="minorHAnsi"/>
                    <w:sz w:val="18"/>
                    <w:szCs w:val="20"/>
                    <w:lang w:eastAsia="ja-JP"/>
                  </w:rPr>
                </w:pPr>
                <w:r w:rsidRPr="00AA13DD">
                  <w:rPr>
                    <w:rFonts w:eastAsia="MS Gothic" w:hAnsi="Segoe UI Symbol" w:cstheme="minorHAnsi"/>
                    <w:noProof/>
                    <w:sz w:val="18"/>
                    <w:szCs w:val="20"/>
                  </w:rPr>
                  <w:t>☐</w:t>
                </w:r>
              </w:p>
            </w:tc>
          </w:sdtContent>
        </w:sdt>
      </w:tr>
    </w:tbl>
    <w:p w14:paraId="7C903EE3" w14:textId="77777777" w:rsidR="00B34BE7" w:rsidRDefault="00B34BE7" w:rsidP="00B34BE7">
      <w:pPr>
        <w:rPr>
          <w:rFonts w:eastAsia="SimSun" w:cstheme="minorHAnsi"/>
          <w:b/>
          <w:bCs/>
          <w:color w:val="767171" w:themeColor="background2" w:themeShade="80"/>
          <w:sz w:val="20"/>
          <w:highlight w:val="yellow"/>
          <w:lang w:val="en-US"/>
        </w:rPr>
      </w:pPr>
    </w:p>
    <w:p w14:paraId="44C98918" w14:textId="1BFDBC4C" w:rsidR="00B34BE7" w:rsidRDefault="00B34BE7" w:rsidP="00B34BE7">
      <w:pPr>
        <w:rPr>
          <w:rFonts w:eastAsia="SimSun" w:cstheme="minorHAnsi"/>
          <w:b/>
          <w:bCs/>
          <w:color w:val="767171" w:themeColor="background2" w:themeShade="80"/>
          <w:sz w:val="20"/>
          <w:highlight w:val="yellow"/>
          <w:lang w:val="en-US"/>
        </w:rPr>
      </w:pPr>
    </w:p>
    <w:p w14:paraId="702D6ED9" w14:textId="1A02605D" w:rsidR="00B34BE7" w:rsidRDefault="00B34BE7" w:rsidP="00B34BE7">
      <w:pPr>
        <w:rPr>
          <w:rFonts w:eastAsia="SimSun" w:cstheme="minorHAnsi"/>
          <w:b/>
          <w:bCs/>
          <w:color w:val="767171" w:themeColor="background2" w:themeShade="80"/>
          <w:sz w:val="20"/>
          <w:highlight w:val="yellow"/>
          <w:lang w:val="en-US"/>
        </w:rPr>
      </w:pPr>
    </w:p>
    <w:p w14:paraId="6837880E" w14:textId="77777777" w:rsidR="00B34BE7" w:rsidRDefault="00B34BE7" w:rsidP="00B34BE7">
      <w:pPr>
        <w:rPr>
          <w:rFonts w:eastAsia="SimSun" w:cstheme="minorHAnsi"/>
          <w:b/>
          <w:bCs/>
          <w:color w:val="767171" w:themeColor="background2" w:themeShade="80"/>
          <w:sz w:val="20"/>
          <w:highlight w:val="yellow"/>
          <w:lang w:val="en-US"/>
        </w:rPr>
      </w:pPr>
    </w:p>
    <w:p w14:paraId="029D36AA" w14:textId="77777777" w:rsidR="00B34BE7" w:rsidRPr="00725DC3" w:rsidRDefault="00B34BE7" w:rsidP="00B34BE7">
      <w:pPr>
        <w:rPr>
          <w:rFonts w:eastAsiaTheme="majorEastAsia" w:cstheme="minorHAnsi"/>
          <w:b/>
          <w:sz w:val="24"/>
          <w:szCs w:val="24"/>
        </w:rPr>
      </w:pPr>
      <w:r>
        <w:rPr>
          <w:rFonts w:eastAsiaTheme="majorEastAsia" w:cstheme="minorHAnsi"/>
          <w:b/>
          <w:sz w:val="24"/>
          <w:szCs w:val="24"/>
        </w:rPr>
        <w:t>A</w:t>
      </w:r>
      <w:r w:rsidRPr="00725DC3">
        <w:rPr>
          <w:rFonts w:eastAsiaTheme="majorEastAsia" w:cstheme="minorHAnsi"/>
          <w:b/>
          <w:sz w:val="24"/>
          <w:szCs w:val="24"/>
        </w:rPr>
        <w:t>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a4"/>
                    <w:rFonts w:cstheme="minorHAnsi"/>
                    <w:sz w:val="20"/>
                    <w:szCs w:val="20"/>
                  </w:rPr>
                  <w:t>Click or tap here to enter text</w:t>
                </w:r>
                <w:r w:rsidRPr="00963114">
                  <w:rPr>
                    <w:rStyle w:val="a4"/>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8447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a4"/>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3E48745" w:rsidR="0056039D" w:rsidRDefault="0008447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B34BE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1EB4AE9" w:rsidR="0056039D" w:rsidRDefault="0008447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B34BE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63C2C7F" w:rsidR="0056039D" w:rsidRDefault="0008447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B34BE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EE453AC" w:rsidR="0056039D" w:rsidRDefault="0008447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B34BE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4E30D6F" w:rsidR="0056039D" w:rsidRDefault="0008447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B34BE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a4"/>
                  <w:rFonts w:eastAsiaTheme="minorHAnsi"/>
                </w:rPr>
                <w:id w:val="697829694"/>
                <w:placeholder>
                  <w:docPart w:val="50F63146A11D478AB9782766EDB8DCEB"/>
                </w:placeholder>
                <w:showingPlcHdr/>
                <w:text/>
              </w:sdtPr>
              <w:sdtEndPr>
                <w:rPr>
                  <w:rStyle w:val="a0"/>
                  <w:rFonts w:asciiTheme="minorHAnsi" w:hAnsiTheme="minorHAnsi" w:cstheme="minorHAnsi"/>
                  <w:bCs/>
                  <w:color w:val="auto"/>
                  <w:kern w:val="0"/>
                  <w:sz w:val="20"/>
                  <w:lang w:val="en-GB"/>
                </w:rPr>
              </w:sdtEndPr>
              <w:sdtContent>
                <w:r w:rsidRPr="001D381A">
                  <w:rPr>
                    <w:rStyle w:val="a4"/>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a4"/>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a4"/>
                </w:rPr>
                <w:id w:val="-1122767930"/>
                <w:placeholder>
                  <w:docPart w:val="50F63146A11D478AB9782766EDB8DCEB"/>
                </w:placeholder>
                <w:showingPlcHdr/>
                <w:text/>
              </w:sdtPr>
              <w:sdtEndPr>
                <w:rPr>
                  <w:rStyle w:val="a0"/>
                  <w:rFonts w:cstheme="minorHAnsi"/>
                  <w:bCs/>
                  <w:color w:val="auto"/>
                  <w:sz w:val="20"/>
                  <w:szCs w:val="20"/>
                </w:rPr>
              </w:sdtEndPr>
              <w:sdtContent>
                <w:r w:rsidR="002C2725" w:rsidRPr="001D381A">
                  <w:rPr>
                    <w:rStyle w:val="a4"/>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a3"/>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a5"/>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a4"/>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a4"/>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104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911"/>
      </w:tblGrid>
      <w:tr w:rsidR="0003549D" w:rsidRPr="005E5F03" w14:paraId="2DC05499" w14:textId="77777777" w:rsidTr="00B34BE7">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846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r>
      <w:tr w:rsidR="0003549D" w:rsidRPr="005E5F03" w14:paraId="29AD778D" w14:textId="77777777" w:rsidTr="00B34BE7">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c>
          <w:tcPr>
            <w:tcW w:w="491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0FB33A37" w14:textId="77777777" w:rsidR="00B34BE7" w:rsidRDefault="00B34BE7" w:rsidP="00B34BE7">
      <w:pPr>
        <w:rPr>
          <w:rFonts w:cstheme="minorHAnsi"/>
          <w:b/>
          <w:bCs/>
          <w:sz w:val="20"/>
          <w:szCs w:val="20"/>
        </w:rPr>
      </w:pPr>
      <w:r w:rsidRPr="004A1A96">
        <w:rPr>
          <w:rFonts w:cstheme="minorHAnsi"/>
          <w:b/>
          <w:bCs/>
          <w:sz w:val="20"/>
          <w:szCs w:val="20"/>
        </w:rPr>
        <w:t>ANNEX 3.1</w:t>
      </w:r>
      <w:r>
        <w:rPr>
          <w:rFonts w:cstheme="minorHAnsi"/>
          <w:b/>
          <w:bCs/>
          <w:sz w:val="20"/>
          <w:szCs w:val="20"/>
        </w:rPr>
        <w:t>. FINANCIAL</w:t>
      </w:r>
      <w:r w:rsidRPr="004A1A96">
        <w:rPr>
          <w:rFonts w:cstheme="minorHAnsi"/>
          <w:b/>
          <w:bCs/>
          <w:sz w:val="20"/>
          <w:szCs w:val="20"/>
        </w:rPr>
        <w:t xml:space="preserve"> OFFER</w:t>
      </w:r>
      <w:r>
        <w:rPr>
          <w:rFonts w:cstheme="minorHAnsi"/>
          <w:b/>
          <w:bCs/>
          <w:sz w:val="20"/>
          <w:szCs w:val="20"/>
        </w:rPr>
        <w:t>-GOODS</w:t>
      </w:r>
    </w:p>
    <w:tbl>
      <w:tblPr>
        <w:tblW w:w="10395" w:type="dxa"/>
        <w:tblLook w:val="04A0" w:firstRow="1" w:lastRow="0" w:firstColumn="1" w:lastColumn="0" w:noHBand="0" w:noVBand="1"/>
      </w:tblPr>
      <w:tblGrid>
        <w:gridCol w:w="780"/>
        <w:gridCol w:w="2442"/>
        <w:gridCol w:w="570"/>
        <w:gridCol w:w="902"/>
        <w:gridCol w:w="864"/>
        <w:gridCol w:w="850"/>
        <w:gridCol w:w="1507"/>
        <w:gridCol w:w="1260"/>
        <w:gridCol w:w="1220"/>
      </w:tblGrid>
      <w:tr w:rsidR="00B34BE7" w:rsidRPr="00FF490E" w14:paraId="12058EDC" w14:textId="77777777" w:rsidTr="00CF5B61">
        <w:trPr>
          <w:trHeight w:val="316"/>
        </w:trPr>
        <w:tc>
          <w:tcPr>
            <w:tcW w:w="32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5D7667" w14:textId="77777777" w:rsidR="00B34BE7" w:rsidRPr="00C7681F" w:rsidRDefault="00B34BE7" w:rsidP="00CF5B61">
            <w:pPr>
              <w:spacing w:after="0" w:line="240" w:lineRule="auto"/>
              <w:rPr>
                <w:rFonts w:ascii="Calibri" w:eastAsia="Times New Roman" w:hAnsi="Calibri" w:cs="Calibri"/>
                <w:b/>
                <w:bCs/>
                <w:sz w:val="16"/>
                <w:szCs w:val="16"/>
                <w:lang w:val="ru-RU" w:eastAsia="ru-RU"/>
              </w:rPr>
            </w:pPr>
            <w:proofErr w:type="spellStart"/>
            <w:r w:rsidRPr="00B34BE7">
              <w:rPr>
                <w:rFonts w:ascii="Calibri" w:eastAsia="Times New Roman" w:hAnsi="Calibri" w:cs="Calibri"/>
                <w:b/>
                <w:bCs/>
                <w:sz w:val="18"/>
                <w:szCs w:val="18"/>
                <w:lang w:val="ru-RU" w:eastAsia="ru-RU"/>
              </w:rPr>
              <w:t>Quote</w:t>
            </w:r>
            <w:proofErr w:type="spellEnd"/>
            <w:r w:rsidRPr="00B34BE7">
              <w:rPr>
                <w:rFonts w:ascii="Calibri" w:eastAsia="Times New Roman" w:hAnsi="Calibri" w:cs="Calibri"/>
                <w:b/>
                <w:bCs/>
                <w:sz w:val="18"/>
                <w:szCs w:val="18"/>
                <w:lang w:val="ru-RU" w:eastAsia="ru-RU"/>
              </w:rPr>
              <w:t xml:space="preserve"> </w:t>
            </w:r>
            <w:proofErr w:type="spellStart"/>
            <w:r w:rsidRPr="00B34BE7">
              <w:rPr>
                <w:rFonts w:ascii="Calibri" w:eastAsia="Times New Roman" w:hAnsi="Calibri" w:cs="Calibri"/>
                <w:b/>
                <w:bCs/>
                <w:sz w:val="18"/>
                <w:szCs w:val="18"/>
                <w:lang w:val="ru-RU" w:eastAsia="ru-RU"/>
              </w:rPr>
              <w:t>currency</w:t>
            </w:r>
            <w:proofErr w:type="spellEnd"/>
            <w:r w:rsidRPr="00B34BE7">
              <w:rPr>
                <w:rFonts w:ascii="Calibri" w:eastAsia="Times New Roman" w:hAnsi="Calibri" w:cs="Calibri"/>
                <w:b/>
                <w:bCs/>
                <w:sz w:val="18"/>
                <w:szCs w:val="18"/>
                <w:lang w:val="ru-RU" w:eastAsia="ru-RU"/>
              </w:rPr>
              <w:t>:</w:t>
            </w:r>
          </w:p>
        </w:tc>
        <w:tc>
          <w:tcPr>
            <w:tcW w:w="7173" w:type="dxa"/>
            <w:gridSpan w:val="7"/>
            <w:tcBorders>
              <w:top w:val="single" w:sz="4" w:space="0" w:color="auto"/>
              <w:left w:val="nil"/>
              <w:bottom w:val="single" w:sz="4" w:space="0" w:color="auto"/>
              <w:right w:val="single" w:sz="4" w:space="0" w:color="auto"/>
            </w:tcBorders>
            <w:shd w:val="clear" w:color="000000" w:fill="D9D9D9"/>
            <w:vAlign w:val="center"/>
            <w:hideMark/>
          </w:tcPr>
          <w:p w14:paraId="4B94441B" w14:textId="77777777" w:rsidR="00B34BE7" w:rsidRPr="002B39D9" w:rsidRDefault="00B34BE7" w:rsidP="00CF5B61">
            <w:pPr>
              <w:spacing w:after="0" w:line="240" w:lineRule="auto"/>
              <w:jc w:val="center"/>
              <w:rPr>
                <w:rFonts w:ascii="Calibri" w:eastAsia="Times New Roman" w:hAnsi="Calibri" w:cs="Calibri"/>
                <w:b/>
                <w:bCs/>
                <w:color w:val="FF0000"/>
                <w:sz w:val="16"/>
                <w:szCs w:val="16"/>
                <w:lang w:val="en-US" w:eastAsia="ru-RU"/>
              </w:rPr>
            </w:pPr>
            <w:r w:rsidRPr="002B39D9">
              <w:rPr>
                <w:rFonts w:ascii="Calibri" w:eastAsia="Times New Roman" w:hAnsi="Calibri" w:cs="Calibri"/>
                <w:b/>
                <w:bCs/>
                <w:color w:val="FF0000"/>
                <w:sz w:val="16"/>
                <w:szCs w:val="16"/>
                <w:lang w:val="en-US" w:eastAsia="ru-RU"/>
              </w:rPr>
              <w:t>Specify Offer Currency - Uzbek Sum / US Dollar or EURO</w:t>
            </w:r>
          </w:p>
        </w:tc>
      </w:tr>
      <w:tr w:rsidR="00B34BE7" w:rsidRPr="00C7681F" w14:paraId="2137CEB9" w14:textId="77777777" w:rsidTr="00CF5B61">
        <w:trPr>
          <w:trHeight w:val="264"/>
        </w:trPr>
        <w:tc>
          <w:tcPr>
            <w:tcW w:w="32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A465999" w14:textId="77777777" w:rsidR="00B34BE7" w:rsidRPr="00C7681F" w:rsidRDefault="00B34BE7" w:rsidP="00CF5B61">
            <w:pPr>
              <w:spacing w:after="0" w:line="240" w:lineRule="auto"/>
              <w:rPr>
                <w:rFonts w:ascii="Calibri" w:eastAsia="Times New Roman" w:hAnsi="Calibri" w:cs="Calibri"/>
                <w:b/>
                <w:bCs/>
                <w:sz w:val="16"/>
                <w:szCs w:val="16"/>
                <w:lang w:val="ru-RU" w:eastAsia="ru-RU"/>
              </w:rPr>
            </w:pPr>
            <w:r w:rsidRPr="00C7681F">
              <w:rPr>
                <w:rFonts w:ascii="Calibri" w:eastAsia="Times New Roman" w:hAnsi="Calibri" w:cs="Calibri"/>
                <w:b/>
                <w:bCs/>
                <w:sz w:val="16"/>
                <w:szCs w:val="16"/>
                <w:lang w:val="ru-RU" w:eastAsia="ru-RU"/>
              </w:rPr>
              <w:t>INCOTERMS:</w:t>
            </w:r>
          </w:p>
        </w:tc>
        <w:tc>
          <w:tcPr>
            <w:tcW w:w="7173" w:type="dxa"/>
            <w:gridSpan w:val="7"/>
            <w:tcBorders>
              <w:top w:val="single" w:sz="4" w:space="0" w:color="auto"/>
              <w:left w:val="nil"/>
              <w:bottom w:val="single" w:sz="4" w:space="0" w:color="auto"/>
              <w:right w:val="single" w:sz="4" w:space="0" w:color="auto"/>
            </w:tcBorders>
            <w:shd w:val="clear" w:color="000000" w:fill="D9D9D9"/>
            <w:vAlign w:val="center"/>
            <w:hideMark/>
          </w:tcPr>
          <w:p w14:paraId="77E82DF4"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r>
              <w:rPr>
                <w:rFonts w:ascii="Calibri" w:eastAsia="Times New Roman" w:hAnsi="Calibri" w:cs="Calibri"/>
                <w:b/>
                <w:bCs/>
                <w:sz w:val="16"/>
                <w:szCs w:val="16"/>
                <w:lang w:val="en-US" w:eastAsia="ru-RU"/>
              </w:rPr>
              <w:t>C</w:t>
            </w:r>
            <w:r w:rsidRPr="00C7681F">
              <w:rPr>
                <w:rFonts w:ascii="Calibri" w:eastAsia="Times New Roman" w:hAnsi="Calibri" w:cs="Calibri"/>
                <w:b/>
                <w:bCs/>
                <w:sz w:val="16"/>
                <w:szCs w:val="16"/>
                <w:lang w:val="ru-RU" w:eastAsia="ru-RU"/>
              </w:rPr>
              <w:t>IP TASHKENT, UZBEKISTAN</w:t>
            </w:r>
          </w:p>
        </w:tc>
      </w:tr>
      <w:tr w:rsidR="00B34BE7" w:rsidRPr="00C7681F" w14:paraId="001EECD7" w14:textId="77777777" w:rsidTr="00751C72">
        <w:trPr>
          <w:trHeight w:val="590"/>
        </w:trPr>
        <w:tc>
          <w:tcPr>
            <w:tcW w:w="780" w:type="dxa"/>
            <w:tcBorders>
              <w:top w:val="nil"/>
              <w:left w:val="single" w:sz="4" w:space="0" w:color="auto"/>
              <w:bottom w:val="single" w:sz="4" w:space="0" w:color="auto"/>
              <w:right w:val="single" w:sz="4" w:space="0" w:color="auto"/>
            </w:tcBorders>
            <w:shd w:val="clear" w:color="000000" w:fill="D9D9D9"/>
            <w:vAlign w:val="center"/>
            <w:hideMark/>
          </w:tcPr>
          <w:p w14:paraId="75024407"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bookmarkStart w:id="2" w:name="RANGE!A3:I26"/>
            <w:proofErr w:type="spellStart"/>
            <w:r w:rsidRPr="00C7681F">
              <w:rPr>
                <w:rFonts w:ascii="Calibri" w:eastAsia="Times New Roman" w:hAnsi="Calibri" w:cs="Calibri"/>
                <w:b/>
                <w:bCs/>
                <w:sz w:val="16"/>
                <w:szCs w:val="16"/>
                <w:lang w:val="ru-RU" w:eastAsia="ru-RU"/>
              </w:rPr>
              <w:t>Item</w:t>
            </w:r>
            <w:proofErr w:type="spellEnd"/>
            <w:r w:rsidRPr="00C7681F">
              <w:rPr>
                <w:rFonts w:ascii="Calibri" w:eastAsia="Times New Roman" w:hAnsi="Calibri" w:cs="Calibri"/>
                <w:b/>
                <w:bCs/>
                <w:sz w:val="16"/>
                <w:szCs w:val="16"/>
                <w:lang w:val="ru-RU" w:eastAsia="ru-RU"/>
              </w:rPr>
              <w:t xml:space="preserve"> No.</w:t>
            </w:r>
            <w:bookmarkEnd w:id="2"/>
          </w:p>
        </w:tc>
        <w:tc>
          <w:tcPr>
            <w:tcW w:w="2442" w:type="dxa"/>
            <w:tcBorders>
              <w:top w:val="nil"/>
              <w:left w:val="nil"/>
              <w:bottom w:val="single" w:sz="4" w:space="0" w:color="auto"/>
              <w:right w:val="single" w:sz="4" w:space="0" w:color="auto"/>
            </w:tcBorders>
            <w:shd w:val="clear" w:color="000000" w:fill="D9D9D9"/>
            <w:vAlign w:val="center"/>
            <w:hideMark/>
          </w:tcPr>
          <w:p w14:paraId="72F8C2EA"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proofErr w:type="spellStart"/>
            <w:r w:rsidRPr="00C7681F">
              <w:rPr>
                <w:rFonts w:ascii="Calibri" w:eastAsia="Times New Roman" w:hAnsi="Calibri" w:cs="Calibri"/>
                <w:b/>
                <w:bCs/>
                <w:sz w:val="16"/>
                <w:szCs w:val="16"/>
                <w:lang w:val="ru-RU" w:eastAsia="ru-RU"/>
              </w:rPr>
              <w:t>Description</w:t>
            </w:r>
            <w:proofErr w:type="spellEnd"/>
          </w:p>
        </w:tc>
        <w:tc>
          <w:tcPr>
            <w:tcW w:w="570" w:type="dxa"/>
            <w:tcBorders>
              <w:top w:val="nil"/>
              <w:left w:val="nil"/>
              <w:bottom w:val="single" w:sz="4" w:space="0" w:color="auto"/>
              <w:right w:val="single" w:sz="4" w:space="0" w:color="auto"/>
            </w:tcBorders>
            <w:shd w:val="clear" w:color="000000" w:fill="D9D9D9"/>
            <w:vAlign w:val="center"/>
            <w:hideMark/>
          </w:tcPr>
          <w:p w14:paraId="4C5A8D4F"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r w:rsidRPr="00C7681F">
              <w:rPr>
                <w:rFonts w:ascii="Calibri" w:eastAsia="Times New Roman" w:hAnsi="Calibri" w:cs="Calibri"/>
                <w:b/>
                <w:bCs/>
                <w:sz w:val="16"/>
                <w:szCs w:val="16"/>
                <w:lang w:val="ru-RU" w:eastAsia="ru-RU"/>
              </w:rPr>
              <w:t>UNIT</w:t>
            </w:r>
          </w:p>
        </w:tc>
        <w:tc>
          <w:tcPr>
            <w:tcW w:w="902" w:type="dxa"/>
            <w:tcBorders>
              <w:top w:val="nil"/>
              <w:left w:val="nil"/>
              <w:bottom w:val="single" w:sz="4" w:space="0" w:color="auto"/>
              <w:right w:val="single" w:sz="4" w:space="0" w:color="auto"/>
            </w:tcBorders>
            <w:shd w:val="clear" w:color="000000" w:fill="D9D9D9"/>
            <w:vAlign w:val="center"/>
            <w:hideMark/>
          </w:tcPr>
          <w:p w14:paraId="48EBE4BE"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proofErr w:type="spellStart"/>
            <w:r w:rsidRPr="00C7681F">
              <w:rPr>
                <w:rFonts w:ascii="Calibri" w:eastAsia="Times New Roman" w:hAnsi="Calibri" w:cs="Calibri"/>
                <w:b/>
                <w:bCs/>
                <w:sz w:val="16"/>
                <w:szCs w:val="16"/>
                <w:lang w:val="ru-RU" w:eastAsia="ru-RU"/>
              </w:rPr>
              <w:t>Qty</w:t>
            </w:r>
            <w:proofErr w:type="spellEnd"/>
          </w:p>
        </w:tc>
        <w:tc>
          <w:tcPr>
            <w:tcW w:w="864" w:type="dxa"/>
            <w:tcBorders>
              <w:top w:val="nil"/>
              <w:left w:val="nil"/>
              <w:bottom w:val="single" w:sz="4" w:space="0" w:color="auto"/>
              <w:right w:val="single" w:sz="4" w:space="0" w:color="auto"/>
            </w:tcBorders>
            <w:shd w:val="clear" w:color="000000" w:fill="D9D9D9"/>
            <w:vAlign w:val="center"/>
            <w:hideMark/>
          </w:tcPr>
          <w:p w14:paraId="1CB32D16"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r w:rsidRPr="00C7681F">
              <w:rPr>
                <w:rFonts w:ascii="Calibri" w:eastAsia="Times New Roman" w:hAnsi="Calibri" w:cs="Calibri"/>
                <w:b/>
                <w:bCs/>
                <w:sz w:val="16"/>
                <w:szCs w:val="16"/>
                <w:lang w:val="ru-RU" w:eastAsia="ru-RU"/>
              </w:rPr>
              <w:t>Model</w:t>
            </w:r>
          </w:p>
        </w:tc>
        <w:tc>
          <w:tcPr>
            <w:tcW w:w="850" w:type="dxa"/>
            <w:tcBorders>
              <w:top w:val="nil"/>
              <w:left w:val="nil"/>
              <w:bottom w:val="single" w:sz="4" w:space="0" w:color="auto"/>
              <w:right w:val="single" w:sz="4" w:space="0" w:color="auto"/>
            </w:tcBorders>
            <w:shd w:val="clear" w:color="000000" w:fill="D9D9D9"/>
            <w:vAlign w:val="center"/>
            <w:hideMark/>
          </w:tcPr>
          <w:p w14:paraId="20D5533A"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proofErr w:type="spellStart"/>
            <w:r w:rsidRPr="00C7681F">
              <w:rPr>
                <w:rFonts w:ascii="Calibri" w:eastAsia="Times New Roman" w:hAnsi="Calibri" w:cs="Calibri"/>
                <w:b/>
                <w:bCs/>
                <w:sz w:val="16"/>
                <w:szCs w:val="16"/>
                <w:lang w:val="ru-RU" w:eastAsia="ru-RU"/>
              </w:rPr>
              <w:t>Warranty</w:t>
            </w:r>
            <w:proofErr w:type="spellEnd"/>
            <w:r w:rsidRPr="00C7681F">
              <w:rPr>
                <w:rFonts w:ascii="Calibri" w:eastAsia="Times New Roman" w:hAnsi="Calibri" w:cs="Calibri"/>
                <w:b/>
                <w:bCs/>
                <w:sz w:val="16"/>
                <w:szCs w:val="16"/>
                <w:lang w:val="ru-RU" w:eastAsia="ru-RU"/>
              </w:rPr>
              <w:t xml:space="preserve"> </w:t>
            </w:r>
            <w:proofErr w:type="spellStart"/>
            <w:r w:rsidRPr="00C7681F">
              <w:rPr>
                <w:rFonts w:ascii="Calibri" w:eastAsia="Times New Roman" w:hAnsi="Calibri" w:cs="Calibri"/>
                <w:b/>
                <w:bCs/>
                <w:sz w:val="16"/>
                <w:szCs w:val="16"/>
                <w:lang w:val="ru-RU" w:eastAsia="ru-RU"/>
              </w:rPr>
              <w:t>Period</w:t>
            </w:r>
            <w:proofErr w:type="spellEnd"/>
          </w:p>
        </w:tc>
        <w:tc>
          <w:tcPr>
            <w:tcW w:w="1507" w:type="dxa"/>
            <w:tcBorders>
              <w:top w:val="nil"/>
              <w:left w:val="nil"/>
              <w:bottom w:val="single" w:sz="4" w:space="0" w:color="auto"/>
              <w:right w:val="single" w:sz="4" w:space="0" w:color="auto"/>
            </w:tcBorders>
            <w:shd w:val="clear" w:color="000000" w:fill="D9D9D9"/>
            <w:vAlign w:val="center"/>
            <w:hideMark/>
          </w:tcPr>
          <w:p w14:paraId="32E68E52"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proofErr w:type="spellStart"/>
            <w:r w:rsidRPr="00C7681F">
              <w:rPr>
                <w:rFonts w:ascii="Calibri" w:eastAsia="Times New Roman" w:hAnsi="Calibri" w:cs="Calibri"/>
                <w:b/>
                <w:bCs/>
                <w:sz w:val="16"/>
                <w:szCs w:val="16"/>
                <w:lang w:val="ru-RU" w:eastAsia="ru-RU"/>
              </w:rPr>
              <w:t>Manufacturer</w:t>
            </w:r>
            <w:proofErr w:type="spellEnd"/>
          </w:p>
        </w:tc>
        <w:tc>
          <w:tcPr>
            <w:tcW w:w="1260" w:type="dxa"/>
            <w:tcBorders>
              <w:top w:val="nil"/>
              <w:left w:val="nil"/>
              <w:bottom w:val="single" w:sz="4" w:space="0" w:color="auto"/>
              <w:right w:val="single" w:sz="4" w:space="0" w:color="auto"/>
            </w:tcBorders>
            <w:shd w:val="clear" w:color="000000" w:fill="D9D9D9"/>
            <w:vAlign w:val="center"/>
            <w:hideMark/>
          </w:tcPr>
          <w:p w14:paraId="51EEA6BF"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r w:rsidRPr="00C7681F">
              <w:rPr>
                <w:rFonts w:ascii="Calibri" w:eastAsia="Times New Roman" w:hAnsi="Calibri" w:cs="Calibri"/>
                <w:b/>
                <w:bCs/>
                <w:sz w:val="16"/>
                <w:szCs w:val="16"/>
                <w:lang w:val="ru-RU" w:eastAsia="ru-RU"/>
              </w:rPr>
              <w:t xml:space="preserve">Unit </w:t>
            </w:r>
            <w:proofErr w:type="spellStart"/>
            <w:r w:rsidRPr="00C7681F">
              <w:rPr>
                <w:rFonts w:ascii="Calibri" w:eastAsia="Times New Roman" w:hAnsi="Calibri" w:cs="Calibri"/>
                <w:b/>
                <w:bCs/>
                <w:sz w:val="16"/>
                <w:szCs w:val="16"/>
                <w:lang w:val="ru-RU" w:eastAsia="ru-RU"/>
              </w:rPr>
              <w:t>price</w:t>
            </w:r>
            <w:proofErr w:type="spellEnd"/>
          </w:p>
        </w:tc>
        <w:tc>
          <w:tcPr>
            <w:tcW w:w="1220" w:type="dxa"/>
            <w:tcBorders>
              <w:top w:val="nil"/>
              <w:left w:val="nil"/>
              <w:bottom w:val="single" w:sz="4" w:space="0" w:color="auto"/>
              <w:right w:val="single" w:sz="4" w:space="0" w:color="auto"/>
            </w:tcBorders>
            <w:shd w:val="clear" w:color="000000" w:fill="D9D9D9"/>
            <w:vAlign w:val="center"/>
            <w:hideMark/>
          </w:tcPr>
          <w:p w14:paraId="4B7FC7C0" w14:textId="77777777" w:rsidR="00B34BE7" w:rsidRPr="00C7681F" w:rsidRDefault="00B34BE7" w:rsidP="00CF5B61">
            <w:pPr>
              <w:spacing w:after="0" w:line="240" w:lineRule="auto"/>
              <w:jc w:val="center"/>
              <w:rPr>
                <w:rFonts w:ascii="Calibri" w:eastAsia="Times New Roman" w:hAnsi="Calibri" w:cs="Calibri"/>
                <w:b/>
                <w:bCs/>
                <w:sz w:val="16"/>
                <w:szCs w:val="16"/>
                <w:lang w:val="ru-RU" w:eastAsia="ru-RU"/>
              </w:rPr>
            </w:pPr>
            <w:proofErr w:type="spellStart"/>
            <w:r w:rsidRPr="00C7681F">
              <w:rPr>
                <w:rFonts w:ascii="Calibri" w:eastAsia="Times New Roman" w:hAnsi="Calibri" w:cs="Calibri"/>
                <w:b/>
                <w:bCs/>
                <w:sz w:val="16"/>
                <w:szCs w:val="16"/>
                <w:lang w:val="ru-RU" w:eastAsia="ru-RU"/>
              </w:rPr>
              <w:t>Sum</w:t>
            </w:r>
            <w:proofErr w:type="spellEnd"/>
          </w:p>
        </w:tc>
      </w:tr>
      <w:tr w:rsidR="00B34BE7" w:rsidRPr="00C7681F" w14:paraId="606CF730"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D70B0A6"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2442" w:type="dxa"/>
            <w:tcBorders>
              <w:top w:val="nil"/>
              <w:left w:val="nil"/>
              <w:bottom w:val="single" w:sz="4" w:space="0" w:color="auto"/>
              <w:right w:val="single" w:sz="4" w:space="0" w:color="auto"/>
            </w:tcBorders>
            <w:shd w:val="clear" w:color="auto" w:fill="auto"/>
            <w:vAlign w:val="center"/>
            <w:hideMark/>
          </w:tcPr>
          <w:p w14:paraId="2735A128" w14:textId="6950C9D7"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Electronic turbidimeter (turbidimeter) </w:t>
            </w:r>
            <w:r w:rsidRPr="002B39D9">
              <w:rPr>
                <w:rFonts w:ascii="Calibri" w:eastAsia="Times New Roman" w:hAnsi="Calibri" w:cs="Calibri"/>
                <w:sz w:val="16"/>
                <w:szCs w:val="16"/>
                <w:lang w:val="en-US" w:eastAsia="ru-RU"/>
              </w:rPr>
              <w:br/>
              <w:t xml:space="preserve">Model </w:t>
            </w:r>
            <w:proofErr w:type="spellStart"/>
            <w:r w:rsidRPr="002B39D9">
              <w:rPr>
                <w:rFonts w:ascii="Calibri" w:eastAsia="Times New Roman" w:hAnsi="Calibri" w:cs="Calibri"/>
                <w:sz w:val="16"/>
                <w:szCs w:val="16"/>
                <w:lang w:val="en-US" w:eastAsia="ru-RU"/>
              </w:rPr>
              <w:t>Turbiquant</w:t>
            </w:r>
            <w:proofErr w:type="spellEnd"/>
            <w:r w:rsidRPr="002B39D9">
              <w:rPr>
                <w:rFonts w:ascii="Calibri" w:eastAsia="Times New Roman" w:hAnsi="Calibri" w:cs="Calibri"/>
                <w:sz w:val="16"/>
                <w:szCs w:val="16"/>
                <w:lang w:val="en-US" w:eastAsia="ru-RU"/>
              </w:rPr>
              <w:t xml:space="preserve"> 1100 IR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r w:rsidR="00751C72">
              <w:rPr>
                <w:rFonts w:ascii="Calibri" w:eastAsia="Times New Roman" w:hAnsi="Calibri" w:cs="Calibri"/>
                <w:sz w:val="16"/>
                <w:szCs w:val="16"/>
                <w:lang w:val="en-US" w:eastAsia="ru-RU"/>
              </w:rPr>
              <w:t xml:space="preserve"> </w:t>
            </w:r>
          </w:p>
        </w:tc>
        <w:tc>
          <w:tcPr>
            <w:tcW w:w="570" w:type="dxa"/>
            <w:tcBorders>
              <w:top w:val="nil"/>
              <w:left w:val="nil"/>
              <w:bottom w:val="single" w:sz="4" w:space="0" w:color="auto"/>
              <w:right w:val="single" w:sz="4" w:space="0" w:color="auto"/>
            </w:tcBorders>
            <w:shd w:val="clear" w:color="auto" w:fill="auto"/>
            <w:vAlign w:val="center"/>
            <w:hideMark/>
          </w:tcPr>
          <w:p w14:paraId="4F743D05"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3955B937"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28AF490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7904C8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25D5CF56"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67FD15D"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08F9C53"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6AD9DA1D" w14:textId="77777777" w:rsidTr="00751C72">
        <w:trPr>
          <w:trHeight w:val="626"/>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F53E0E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2442" w:type="dxa"/>
            <w:tcBorders>
              <w:top w:val="nil"/>
              <w:left w:val="nil"/>
              <w:bottom w:val="single" w:sz="4" w:space="0" w:color="auto"/>
              <w:right w:val="single" w:sz="4" w:space="0" w:color="auto"/>
            </w:tcBorders>
            <w:shd w:val="clear" w:color="auto" w:fill="auto"/>
            <w:vAlign w:val="center"/>
            <w:hideMark/>
          </w:tcPr>
          <w:p w14:paraId="5FE6D58D" w14:textId="054DB61F" w:rsidR="00B34BE7" w:rsidRPr="00C7681F"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moisture meter </w:t>
            </w:r>
            <w:r w:rsidRPr="00C7681F">
              <w:rPr>
                <w:rFonts w:ascii="Calibri" w:eastAsia="Times New Roman" w:hAnsi="Calibri" w:cs="Calibri"/>
                <w:sz w:val="16"/>
                <w:szCs w:val="16"/>
                <w:lang w:val="en-US" w:eastAsia="ru-RU"/>
              </w:rPr>
              <w:br/>
            </w:r>
            <w:r w:rsidRPr="002B39D9">
              <w:rPr>
                <w:rFonts w:ascii="Calibri" w:eastAsia="Times New Roman" w:hAnsi="Calibri" w:cs="Calibri"/>
                <w:sz w:val="16"/>
                <w:szCs w:val="16"/>
                <w:lang w:val="en-US" w:eastAsia="ru-RU"/>
              </w:rPr>
              <w:t xml:space="preserve">Model </w:t>
            </w:r>
            <w:r w:rsidRPr="00C7681F">
              <w:rPr>
                <w:rFonts w:ascii="Calibri" w:eastAsia="Times New Roman" w:hAnsi="Calibri" w:cs="Calibri"/>
                <w:sz w:val="16"/>
                <w:szCs w:val="16"/>
                <w:lang w:val="en-US" w:eastAsia="ru-RU"/>
              </w:rPr>
              <w:t xml:space="preserve">AQUATERR </w:t>
            </w:r>
            <w:r w:rsidRPr="002B39D9">
              <w:rPr>
                <w:rFonts w:ascii="Calibri" w:eastAsia="Times New Roman" w:hAnsi="Calibri" w:cs="Calibri"/>
                <w:sz w:val="16"/>
                <w:szCs w:val="16"/>
                <w:lang w:val="en-US" w:eastAsia="ru-RU"/>
              </w:rPr>
              <w:t xml:space="preserve">M </w:t>
            </w:r>
            <w:r w:rsidRPr="00C7681F">
              <w:rPr>
                <w:rFonts w:ascii="Calibri" w:eastAsia="Times New Roman" w:hAnsi="Calibri" w:cs="Calibri"/>
                <w:sz w:val="16"/>
                <w:szCs w:val="16"/>
                <w:lang w:val="en-US" w:eastAsia="ru-RU"/>
              </w:rPr>
              <w:t>-350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359B7CCE" w14:textId="77777777" w:rsidR="00B34BE7" w:rsidRPr="00C7681F" w:rsidRDefault="00B34BE7" w:rsidP="00CF5B61">
            <w:pPr>
              <w:spacing w:after="0" w:line="240" w:lineRule="auto"/>
              <w:jc w:val="center"/>
              <w:rPr>
                <w:rFonts w:ascii="Calibri" w:eastAsia="Times New Roman" w:hAnsi="Calibri" w:cs="Calibri"/>
                <w:sz w:val="16"/>
                <w:szCs w:val="16"/>
                <w:lang w:val="en-US" w:eastAsia="ru-RU"/>
              </w:rPr>
            </w:pPr>
            <w:r w:rsidRPr="00C7681F">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290FCAF8"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5DEA67A8"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4977087"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40C48C0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F3C25EE"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188094E"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5E509611"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291702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3</w:t>
            </w:r>
          </w:p>
        </w:tc>
        <w:tc>
          <w:tcPr>
            <w:tcW w:w="2442" w:type="dxa"/>
            <w:tcBorders>
              <w:top w:val="nil"/>
              <w:left w:val="nil"/>
              <w:bottom w:val="single" w:sz="4" w:space="0" w:color="auto"/>
              <w:right w:val="single" w:sz="4" w:space="0" w:color="auto"/>
            </w:tcBorders>
            <w:shd w:val="clear" w:color="auto" w:fill="auto"/>
            <w:vAlign w:val="center"/>
            <w:hideMark/>
          </w:tcPr>
          <w:p w14:paraId="6087D43E" w14:textId="77777777" w:rsidR="00B34BE7" w:rsidRPr="00C7681F" w:rsidRDefault="00B34BE7" w:rsidP="00CF5B61">
            <w:pPr>
              <w:spacing w:after="0" w:line="240" w:lineRule="auto"/>
              <w:rPr>
                <w:rFonts w:ascii="Calibri" w:eastAsia="Times New Roman" w:hAnsi="Calibri" w:cs="Calibri"/>
                <w:sz w:val="16"/>
                <w:szCs w:val="16"/>
                <w:lang w:val="en-US" w:eastAsia="ru-RU"/>
              </w:rPr>
            </w:pPr>
            <w:proofErr w:type="spellStart"/>
            <w:r w:rsidRPr="00C7681F">
              <w:rPr>
                <w:rFonts w:ascii="Calibri" w:eastAsia="Times New Roman" w:hAnsi="Calibri" w:cs="Calibri"/>
                <w:sz w:val="16"/>
                <w:szCs w:val="16"/>
                <w:lang w:val="en-US" w:eastAsia="ru-RU"/>
              </w:rPr>
              <w:t>Substrat</w:t>
            </w:r>
            <w:proofErr w:type="spellEnd"/>
            <w:r w:rsidRPr="00C7681F">
              <w:rPr>
                <w:rFonts w:ascii="Calibri" w:eastAsia="Times New Roman" w:hAnsi="Calibri" w:cs="Calibri"/>
                <w:sz w:val="16"/>
                <w:szCs w:val="16"/>
                <w:lang w:val="en-US" w:eastAsia="ru-RU"/>
              </w:rPr>
              <w:t xml:space="preserve"> </w:t>
            </w:r>
            <w:r w:rsidRPr="00C7681F">
              <w:rPr>
                <w:rFonts w:ascii="Calibri" w:eastAsia="Times New Roman" w:hAnsi="Calibri" w:cs="Calibri"/>
                <w:sz w:val="16"/>
                <w:szCs w:val="16"/>
                <w:lang w:val="en-US" w:eastAsia="ru-RU"/>
              </w:rPr>
              <w:br/>
            </w:r>
            <w:r w:rsidRPr="002B39D9">
              <w:rPr>
                <w:rFonts w:ascii="Calibri" w:eastAsia="Times New Roman" w:hAnsi="Calibri" w:cs="Calibri"/>
                <w:sz w:val="16"/>
                <w:szCs w:val="16"/>
                <w:lang w:val="en-US" w:eastAsia="ru-RU"/>
              </w:rPr>
              <w:t xml:space="preserve">Moisture </w:t>
            </w:r>
            <w:r w:rsidRPr="00C7681F">
              <w:rPr>
                <w:rFonts w:ascii="Calibri" w:eastAsia="Times New Roman" w:hAnsi="Calibri" w:cs="Calibri"/>
                <w:sz w:val="16"/>
                <w:szCs w:val="16"/>
                <w:lang w:val="en-US" w:eastAsia="ru-RU"/>
              </w:rPr>
              <w:t>Meter</w:t>
            </w:r>
          </w:p>
          <w:p w14:paraId="55E62D15" w14:textId="57387EB6" w:rsidR="00B34BE7" w:rsidRPr="00C7681F"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Model </w:t>
            </w:r>
            <w:r w:rsidRPr="00C7681F">
              <w:rPr>
                <w:rFonts w:ascii="Calibri" w:eastAsia="Times New Roman" w:hAnsi="Calibri" w:cs="Calibri"/>
                <w:sz w:val="16"/>
                <w:szCs w:val="16"/>
                <w:lang w:val="en-US" w:eastAsia="ru-RU"/>
              </w:rPr>
              <w:t>TDR 300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7A5C614E" w14:textId="77777777" w:rsidR="00B34BE7" w:rsidRPr="00C7681F" w:rsidRDefault="00B34BE7" w:rsidP="00CF5B61">
            <w:pPr>
              <w:spacing w:after="0" w:line="240" w:lineRule="auto"/>
              <w:jc w:val="center"/>
              <w:rPr>
                <w:rFonts w:ascii="Calibri" w:eastAsia="Times New Roman" w:hAnsi="Calibri" w:cs="Calibri"/>
                <w:sz w:val="16"/>
                <w:szCs w:val="16"/>
                <w:lang w:val="en-US" w:eastAsia="ru-RU"/>
              </w:rPr>
            </w:pPr>
            <w:r w:rsidRPr="00C7681F">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450DF601" w14:textId="77777777" w:rsidR="00B34BE7" w:rsidRPr="00677243"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43A36A31"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F2DADD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4674163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E84D321"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8A49E0F"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7E5F0080"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99E450"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4</w:t>
            </w:r>
          </w:p>
        </w:tc>
        <w:tc>
          <w:tcPr>
            <w:tcW w:w="2442" w:type="dxa"/>
            <w:tcBorders>
              <w:top w:val="nil"/>
              <w:left w:val="nil"/>
              <w:bottom w:val="single" w:sz="4" w:space="0" w:color="auto"/>
              <w:right w:val="single" w:sz="4" w:space="0" w:color="auto"/>
            </w:tcBorders>
            <w:shd w:val="clear" w:color="auto" w:fill="auto"/>
            <w:vAlign w:val="center"/>
            <w:hideMark/>
          </w:tcPr>
          <w:p w14:paraId="2ED8BE9C" w14:textId="77777777"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Soil moisture meters</w:t>
            </w:r>
          </w:p>
          <w:p w14:paraId="4C152F94" w14:textId="1FA2FAF9"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Model MC-7828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63CF107D"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19B86F71" w14:textId="77777777" w:rsidR="00B34BE7" w:rsidRPr="00677243"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5398085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A848D42"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1A2BD16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E0E2222"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F403C88"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506599E7"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DA3193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5</w:t>
            </w:r>
          </w:p>
        </w:tc>
        <w:tc>
          <w:tcPr>
            <w:tcW w:w="2442" w:type="dxa"/>
            <w:tcBorders>
              <w:top w:val="nil"/>
              <w:left w:val="nil"/>
              <w:bottom w:val="single" w:sz="4" w:space="0" w:color="auto"/>
              <w:right w:val="single" w:sz="4" w:space="0" w:color="auto"/>
            </w:tcBorders>
            <w:shd w:val="clear" w:color="auto" w:fill="auto"/>
            <w:vAlign w:val="center"/>
            <w:hideMark/>
          </w:tcPr>
          <w:p w14:paraId="150A862F" w14:textId="18B1FF5C"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Portable Conductivity/Salinometer </w:t>
            </w:r>
            <w:r w:rsidRPr="002B39D9">
              <w:rPr>
                <w:rFonts w:ascii="Calibri" w:eastAsia="Times New Roman" w:hAnsi="Calibri" w:cs="Calibri"/>
                <w:sz w:val="16"/>
                <w:szCs w:val="16"/>
                <w:lang w:val="en-US" w:eastAsia="ru-RU"/>
              </w:rPr>
              <w:br/>
              <w:t>Model ECscan40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4FCA6595"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22A7DAED"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1C8668C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B6D5F7F"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5DF56B7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B29B164"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9872364"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75C6EA11"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4CE2661"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6</w:t>
            </w:r>
          </w:p>
        </w:tc>
        <w:tc>
          <w:tcPr>
            <w:tcW w:w="2442" w:type="dxa"/>
            <w:tcBorders>
              <w:top w:val="nil"/>
              <w:left w:val="nil"/>
              <w:bottom w:val="single" w:sz="4" w:space="0" w:color="auto"/>
              <w:right w:val="single" w:sz="4" w:space="0" w:color="auto"/>
            </w:tcBorders>
            <w:shd w:val="clear" w:color="auto" w:fill="auto"/>
            <w:vAlign w:val="center"/>
            <w:hideMark/>
          </w:tcPr>
          <w:p w14:paraId="53A353EB" w14:textId="77777777"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Water quality meter (PH-, EU, temperature)</w:t>
            </w:r>
          </w:p>
        </w:tc>
        <w:tc>
          <w:tcPr>
            <w:tcW w:w="570" w:type="dxa"/>
            <w:tcBorders>
              <w:top w:val="nil"/>
              <w:left w:val="nil"/>
              <w:bottom w:val="single" w:sz="4" w:space="0" w:color="auto"/>
              <w:right w:val="single" w:sz="4" w:space="0" w:color="auto"/>
            </w:tcBorders>
            <w:shd w:val="clear" w:color="auto" w:fill="auto"/>
            <w:vAlign w:val="center"/>
            <w:hideMark/>
          </w:tcPr>
          <w:p w14:paraId="3BD741CD"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4C0430B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3</w:t>
            </w:r>
          </w:p>
        </w:tc>
        <w:tc>
          <w:tcPr>
            <w:tcW w:w="864" w:type="dxa"/>
            <w:tcBorders>
              <w:top w:val="nil"/>
              <w:left w:val="nil"/>
              <w:bottom w:val="single" w:sz="4" w:space="0" w:color="auto"/>
              <w:right w:val="single" w:sz="4" w:space="0" w:color="auto"/>
            </w:tcBorders>
            <w:shd w:val="clear" w:color="auto" w:fill="auto"/>
            <w:vAlign w:val="center"/>
            <w:hideMark/>
          </w:tcPr>
          <w:p w14:paraId="57CE7F47"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7F59E9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14D29C0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EB81B05"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7F1794B"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37165FE3"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B0E746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7</w:t>
            </w:r>
          </w:p>
        </w:tc>
        <w:tc>
          <w:tcPr>
            <w:tcW w:w="2442" w:type="dxa"/>
            <w:tcBorders>
              <w:top w:val="nil"/>
              <w:left w:val="nil"/>
              <w:bottom w:val="single" w:sz="4" w:space="0" w:color="auto"/>
              <w:right w:val="single" w:sz="4" w:space="0" w:color="auto"/>
            </w:tcBorders>
            <w:shd w:val="clear" w:color="auto" w:fill="auto"/>
            <w:vAlign w:val="center"/>
            <w:hideMark/>
          </w:tcPr>
          <w:p w14:paraId="24937DCA" w14:textId="736527C1"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pH METER and CONDUCTOMETER (EC meter) </w:t>
            </w:r>
            <w:r w:rsidRPr="002B39D9">
              <w:rPr>
                <w:rFonts w:ascii="Calibri" w:eastAsia="Times New Roman" w:hAnsi="Calibri" w:cs="Calibri"/>
                <w:sz w:val="16"/>
                <w:szCs w:val="16"/>
                <w:lang w:val="en-US" w:eastAsia="ru-RU"/>
              </w:rPr>
              <w:br/>
              <w:t>Model D-54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494D6C0C"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3A36F502"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69620FB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202A078"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69D3217D"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3B8A907"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3E394B9B"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01713F65"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069547D"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8</w:t>
            </w:r>
          </w:p>
        </w:tc>
        <w:tc>
          <w:tcPr>
            <w:tcW w:w="2442" w:type="dxa"/>
            <w:tcBorders>
              <w:top w:val="nil"/>
              <w:left w:val="nil"/>
              <w:bottom w:val="single" w:sz="4" w:space="0" w:color="auto"/>
              <w:right w:val="single" w:sz="4" w:space="0" w:color="auto"/>
            </w:tcBorders>
            <w:shd w:val="clear" w:color="auto" w:fill="auto"/>
            <w:vAlign w:val="center"/>
            <w:hideMark/>
          </w:tcPr>
          <w:p w14:paraId="13DB3520" w14:textId="11D1E45A" w:rsidR="00B34BE7" w:rsidRPr="00C7681F"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Portable </w:t>
            </w:r>
            <w:proofErr w:type="spellStart"/>
            <w:r w:rsidRPr="00C7681F">
              <w:rPr>
                <w:rFonts w:ascii="Calibri" w:eastAsia="Times New Roman" w:hAnsi="Calibri" w:cs="Calibri"/>
                <w:sz w:val="16"/>
                <w:szCs w:val="16"/>
                <w:lang w:val="en-US" w:eastAsia="ru-RU"/>
              </w:rPr>
              <w:t>ph</w:t>
            </w:r>
            <w:proofErr w:type="spellEnd"/>
            <w:r w:rsidRPr="00C7681F">
              <w:rPr>
                <w:rFonts w:ascii="Calibri" w:eastAsia="Times New Roman" w:hAnsi="Calibri" w:cs="Calibri"/>
                <w:sz w:val="16"/>
                <w:szCs w:val="16"/>
                <w:lang w:val="en-US" w:eastAsia="ru-RU"/>
              </w:rPr>
              <w:t xml:space="preserve"> </w:t>
            </w:r>
            <w:r w:rsidRPr="002B39D9">
              <w:rPr>
                <w:rFonts w:ascii="Calibri" w:eastAsia="Times New Roman" w:hAnsi="Calibri" w:cs="Calibri"/>
                <w:sz w:val="16"/>
                <w:szCs w:val="16"/>
                <w:lang w:val="en-US" w:eastAsia="ru-RU"/>
              </w:rPr>
              <w:t xml:space="preserve">meter </w:t>
            </w:r>
            <w:r w:rsidRPr="00C7681F">
              <w:rPr>
                <w:rFonts w:ascii="Calibri" w:eastAsia="Times New Roman" w:hAnsi="Calibri" w:cs="Calibri"/>
                <w:sz w:val="16"/>
                <w:szCs w:val="16"/>
                <w:lang w:val="en-US" w:eastAsia="ru-RU"/>
              </w:rPr>
              <w:br/>
            </w:r>
            <w:r w:rsidRPr="002B39D9">
              <w:rPr>
                <w:rFonts w:ascii="Calibri" w:eastAsia="Times New Roman" w:hAnsi="Calibri" w:cs="Calibri"/>
                <w:sz w:val="16"/>
                <w:szCs w:val="16"/>
                <w:lang w:val="en-US" w:eastAsia="ru-RU"/>
              </w:rPr>
              <w:t xml:space="preserve">Model </w:t>
            </w:r>
            <w:r w:rsidRPr="00C7681F">
              <w:rPr>
                <w:rFonts w:ascii="Calibri" w:eastAsia="Times New Roman" w:hAnsi="Calibri" w:cs="Calibri"/>
                <w:sz w:val="16"/>
                <w:szCs w:val="16"/>
                <w:lang w:val="en-US" w:eastAsia="ru-RU"/>
              </w:rPr>
              <w:t xml:space="preserve">PHscan30S-E </w:t>
            </w:r>
            <w:r w:rsidRPr="002B39D9">
              <w:rPr>
                <w:rFonts w:ascii="Calibri" w:eastAsia="Times New Roman" w:hAnsi="Calibri" w:cs="Calibri"/>
                <w:sz w:val="16"/>
                <w:szCs w:val="16"/>
                <w:lang w:val="en-US" w:eastAsia="ru-RU"/>
              </w:rPr>
              <w:t xml:space="preserve">E </w:t>
            </w:r>
            <w:r w:rsidRPr="00C7681F">
              <w:rPr>
                <w:rFonts w:ascii="Calibri" w:eastAsia="Times New Roman" w:hAnsi="Calibri" w:cs="Calibri"/>
                <w:sz w:val="16"/>
                <w:szCs w:val="16"/>
                <w:lang w:val="en-US" w:eastAsia="ru-RU"/>
              </w:rPr>
              <w:t>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5B91CDE3" w14:textId="77777777" w:rsidR="00B34BE7" w:rsidRPr="00C7681F" w:rsidRDefault="00B34BE7" w:rsidP="00CF5B61">
            <w:pPr>
              <w:spacing w:after="0" w:line="240" w:lineRule="auto"/>
              <w:jc w:val="center"/>
              <w:rPr>
                <w:rFonts w:ascii="Calibri" w:eastAsia="Times New Roman" w:hAnsi="Calibri" w:cs="Calibri"/>
                <w:sz w:val="16"/>
                <w:szCs w:val="16"/>
                <w:lang w:val="en-US" w:eastAsia="ru-RU"/>
              </w:rPr>
            </w:pPr>
            <w:r w:rsidRPr="00C7681F">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03945F53" w14:textId="77777777" w:rsidR="00B34BE7" w:rsidRPr="00677243"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6E19AF2B"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A61F16A"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4A7765D2"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189FBDC"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05900735"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10C5CFB9" w14:textId="77777777" w:rsidTr="00751C72">
        <w:trPr>
          <w:trHeight w:val="81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099AF9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9</w:t>
            </w:r>
          </w:p>
        </w:tc>
        <w:tc>
          <w:tcPr>
            <w:tcW w:w="2442" w:type="dxa"/>
            <w:tcBorders>
              <w:top w:val="nil"/>
              <w:left w:val="nil"/>
              <w:bottom w:val="single" w:sz="4" w:space="0" w:color="auto"/>
              <w:right w:val="single" w:sz="4" w:space="0" w:color="auto"/>
            </w:tcBorders>
            <w:shd w:val="clear" w:color="auto" w:fill="auto"/>
            <w:vAlign w:val="center"/>
            <w:hideMark/>
          </w:tcPr>
          <w:p w14:paraId="52F188D9" w14:textId="656C8270"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Hand Soil Sampler </w:t>
            </w:r>
            <w:r w:rsidRPr="002B39D9">
              <w:rPr>
                <w:rFonts w:ascii="Calibri" w:eastAsia="Times New Roman" w:hAnsi="Calibri" w:cs="Calibri"/>
                <w:sz w:val="16"/>
                <w:szCs w:val="16"/>
                <w:lang w:val="en-US" w:eastAsia="ru-RU"/>
              </w:rPr>
              <w:br/>
              <w:t xml:space="preserve">Set Model </w:t>
            </w:r>
            <w:proofErr w:type="spellStart"/>
            <w:r w:rsidRPr="002B39D9">
              <w:rPr>
                <w:rFonts w:ascii="Calibri" w:eastAsia="Times New Roman" w:hAnsi="Calibri" w:cs="Calibri"/>
                <w:sz w:val="16"/>
                <w:szCs w:val="16"/>
                <w:lang w:val="en-US" w:eastAsia="ru-RU"/>
              </w:rPr>
              <w:t>Eijkelkamp</w:t>
            </w:r>
            <w:proofErr w:type="spellEnd"/>
            <w:r w:rsidRPr="002B39D9">
              <w:rPr>
                <w:rFonts w:ascii="Calibri" w:eastAsia="Times New Roman" w:hAnsi="Calibri" w:cs="Calibri"/>
                <w:sz w:val="16"/>
                <w:szCs w:val="16"/>
                <w:lang w:val="en-US" w:eastAsia="ru-RU"/>
              </w:rPr>
              <w:t xml:space="preserve"> 01.11.SO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171BC82C"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1FDB0392" w14:textId="77777777" w:rsidR="00B34BE7" w:rsidRPr="00677243"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3024CBB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EA8C10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7B01887F"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4DE6C5F"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63F03248"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1E52D492"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FBE9E56"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10</w:t>
            </w:r>
          </w:p>
        </w:tc>
        <w:tc>
          <w:tcPr>
            <w:tcW w:w="2442" w:type="dxa"/>
            <w:tcBorders>
              <w:top w:val="nil"/>
              <w:left w:val="nil"/>
              <w:bottom w:val="single" w:sz="4" w:space="0" w:color="auto"/>
              <w:right w:val="single" w:sz="4" w:space="0" w:color="auto"/>
            </w:tcBorders>
            <w:shd w:val="clear" w:color="auto" w:fill="auto"/>
            <w:vAlign w:val="center"/>
            <w:hideMark/>
          </w:tcPr>
          <w:p w14:paraId="1ECD1094" w14:textId="1CA618F6"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Aluminum bottles </w:t>
            </w:r>
            <w:r w:rsidRPr="002B39D9">
              <w:rPr>
                <w:rFonts w:ascii="Calibri" w:eastAsia="Times New Roman" w:hAnsi="Calibri" w:cs="Calibri"/>
                <w:sz w:val="16"/>
                <w:szCs w:val="16"/>
                <w:lang w:val="en-US" w:eastAsia="ru-RU"/>
              </w:rPr>
              <w:br/>
              <w:t>Model BG50*20 (VS-1)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3C01AE3F"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27866E5F"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6B44F0ED"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EDB99B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59A44D8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F401F26"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9F7B120"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65B66315"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AB1A480"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11</w:t>
            </w:r>
          </w:p>
        </w:tc>
        <w:tc>
          <w:tcPr>
            <w:tcW w:w="2442" w:type="dxa"/>
            <w:tcBorders>
              <w:top w:val="nil"/>
              <w:left w:val="nil"/>
              <w:bottom w:val="single" w:sz="4" w:space="0" w:color="auto"/>
              <w:right w:val="single" w:sz="4" w:space="0" w:color="auto"/>
            </w:tcBorders>
            <w:shd w:val="clear" w:color="auto" w:fill="auto"/>
            <w:vAlign w:val="center"/>
            <w:hideMark/>
          </w:tcPr>
          <w:p w14:paraId="3C00BCEF" w14:textId="5DDA7633"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Set of cutting rings for soil sampling Model PG-100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 xml:space="preserve">(please specify the </w:t>
            </w:r>
            <w:r w:rsidR="00751C72" w:rsidRPr="00751C72">
              <w:rPr>
                <w:rFonts w:ascii="Calibri" w:eastAsia="Times New Roman" w:hAnsi="Calibri" w:cs="Calibri"/>
                <w:i/>
                <w:iCs/>
                <w:sz w:val="16"/>
                <w:szCs w:val="16"/>
                <w:lang w:val="en-US" w:eastAsia="ru-RU"/>
              </w:rPr>
              <w:lastRenderedPageBreak/>
              <w:t>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035CEF06"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lastRenderedPageBreak/>
              <w:t> </w:t>
            </w:r>
          </w:p>
        </w:tc>
        <w:tc>
          <w:tcPr>
            <w:tcW w:w="902" w:type="dxa"/>
            <w:tcBorders>
              <w:top w:val="nil"/>
              <w:left w:val="nil"/>
              <w:bottom w:val="single" w:sz="4" w:space="0" w:color="auto"/>
              <w:right w:val="single" w:sz="4" w:space="0" w:color="auto"/>
            </w:tcBorders>
            <w:shd w:val="clear" w:color="auto" w:fill="auto"/>
            <w:vAlign w:val="center"/>
            <w:hideMark/>
          </w:tcPr>
          <w:p w14:paraId="1F4A76A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3</w:t>
            </w:r>
          </w:p>
        </w:tc>
        <w:tc>
          <w:tcPr>
            <w:tcW w:w="864" w:type="dxa"/>
            <w:tcBorders>
              <w:top w:val="nil"/>
              <w:left w:val="nil"/>
              <w:bottom w:val="single" w:sz="4" w:space="0" w:color="auto"/>
              <w:right w:val="single" w:sz="4" w:space="0" w:color="auto"/>
            </w:tcBorders>
            <w:shd w:val="clear" w:color="auto" w:fill="auto"/>
            <w:vAlign w:val="center"/>
            <w:hideMark/>
          </w:tcPr>
          <w:p w14:paraId="06B58982"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D68E83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3CA245DA"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85E8002"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C618EF7"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024E8477"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104162A"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12</w:t>
            </w:r>
          </w:p>
        </w:tc>
        <w:tc>
          <w:tcPr>
            <w:tcW w:w="2442" w:type="dxa"/>
            <w:tcBorders>
              <w:top w:val="nil"/>
              <w:left w:val="nil"/>
              <w:bottom w:val="single" w:sz="4" w:space="0" w:color="auto"/>
              <w:right w:val="single" w:sz="4" w:space="0" w:color="auto"/>
            </w:tcBorders>
            <w:shd w:val="clear" w:color="auto" w:fill="auto"/>
            <w:vAlign w:val="center"/>
            <w:hideMark/>
          </w:tcPr>
          <w:p w14:paraId="34D31490" w14:textId="02101ADD" w:rsidR="00B34BE7" w:rsidRPr="00751C72" w:rsidRDefault="00B34BE7" w:rsidP="00CF5B61">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Soil tensiometer Model 200SS</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20C8A0D8" w14:textId="77777777" w:rsidR="00B34BE7" w:rsidRPr="00751C72" w:rsidRDefault="00B34BE7" w:rsidP="00CF5B61">
            <w:pPr>
              <w:spacing w:after="0" w:line="240" w:lineRule="auto"/>
              <w:jc w:val="center"/>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4BCF51B7" w14:textId="77777777" w:rsidR="00B34BE7" w:rsidRPr="00677243"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6B7EABC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58FCF8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29191B6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33C07AB"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0FF0422"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71C8E9B6"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3C834D"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13</w:t>
            </w:r>
          </w:p>
        </w:tc>
        <w:tc>
          <w:tcPr>
            <w:tcW w:w="2442" w:type="dxa"/>
            <w:tcBorders>
              <w:top w:val="nil"/>
              <w:left w:val="nil"/>
              <w:bottom w:val="single" w:sz="4" w:space="0" w:color="auto"/>
              <w:right w:val="single" w:sz="4" w:space="0" w:color="auto"/>
            </w:tcBorders>
            <w:shd w:val="clear" w:color="auto" w:fill="auto"/>
            <w:vAlign w:val="center"/>
            <w:hideMark/>
          </w:tcPr>
          <w:p w14:paraId="4185F20C" w14:textId="3123F093"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Soil sieve set </w:t>
            </w:r>
            <w:r w:rsidRPr="002B39D9">
              <w:rPr>
                <w:rFonts w:ascii="Calibri" w:eastAsia="Times New Roman" w:hAnsi="Calibri" w:cs="Calibri"/>
                <w:sz w:val="16"/>
                <w:szCs w:val="16"/>
                <w:lang w:val="en-US" w:eastAsia="ru-RU"/>
              </w:rPr>
              <w:br/>
              <w:t>Model SP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4AA3955E"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00A61D48"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7FBDF65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5A18297"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101BA56A"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FA57CB9"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AAE74EF"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350A55E3" w14:textId="77777777" w:rsidTr="00751C72">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3BAD2BE"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14</w:t>
            </w:r>
          </w:p>
        </w:tc>
        <w:tc>
          <w:tcPr>
            <w:tcW w:w="2442" w:type="dxa"/>
            <w:tcBorders>
              <w:top w:val="nil"/>
              <w:left w:val="nil"/>
              <w:bottom w:val="single" w:sz="4" w:space="0" w:color="auto"/>
              <w:right w:val="single" w:sz="4" w:space="0" w:color="auto"/>
            </w:tcBorders>
            <w:shd w:val="clear" w:color="auto" w:fill="auto"/>
            <w:vAlign w:val="center"/>
            <w:hideMark/>
          </w:tcPr>
          <w:p w14:paraId="7133A4F4" w14:textId="4EC66944"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High Water Pressure Digital Gauge </w:t>
            </w:r>
            <w:r w:rsidRPr="002B39D9">
              <w:rPr>
                <w:rFonts w:ascii="Calibri" w:eastAsia="Times New Roman" w:hAnsi="Calibri" w:cs="Calibri"/>
                <w:sz w:val="16"/>
                <w:szCs w:val="16"/>
                <w:lang w:val="en-US" w:eastAsia="ru-RU"/>
              </w:rPr>
              <w:br/>
              <w:t>Model YK-100B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654C0DFD"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31C18BB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5</w:t>
            </w:r>
          </w:p>
        </w:tc>
        <w:tc>
          <w:tcPr>
            <w:tcW w:w="864" w:type="dxa"/>
            <w:tcBorders>
              <w:top w:val="nil"/>
              <w:left w:val="nil"/>
              <w:bottom w:val="single" w:sz="4" w:space="0" w:color="auto"/>
              <w:right w:val="single" w:sz="4" w:space="0" w:color="auto"/>
            </w:tcBorders>
            <w:shd w:val="clear" w:color="auto" w:fill="auto"/>
            <w:vAlign w:val="center"/>
            <w:hideMark/>
          </w:tcPr>
          <w:p w14:paraId="691A898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A1BF9C2"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5E4953E7"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E24A93F"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F7DB80C"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71AA1D2D" w14:textId="77777777" w:rsidTr="00751C72">
        <w:trPr>
          <w:trHeight w:val="51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88DC1C6" w14:textId="77777777" w:rsidR="00B34BE7" w:rsidRPr="00D14AE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15</w:t>
            </w:r>
          </w:p>
        </w:tc>
        <w:tc>
          <w:tcPr>
            <w:tcW w:w="2442" w:type="dxa"/>
            <w:tcBorders>
              <w:top w:val="nil"/>
              <w:left w:val="nil"/>
              <w:bottom w:val="single" w:sz="4" w:space="0" w:color="auto"/>
              <w:right w:val="single" w:sz="4" w:space="0" w:color="auto"/>
            </w:tcBorders>
            <w:shd w:val="clear" w:color="auto" w:fill="auto"/>
            <w:vAlign w:val="center"/>
            <w:hideMark/>
          </w:tcPr>
          <w:p w14:paraId="214FC0BE" w14:textId="0DE74F87" w:rsidR="00B34BE7" w:rsidRPr="002B39D9" w:rsidRDefault="00B34BE7" w:rsidP="00CF5B61">
            <w:pPr>
              <w:spacing w:after="0" w:line="240" w:lineRule="auto"/>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xml:space="preserve">Ring Samplers </w:t>
            </w:r>
            <w:r w:rsidRPr="002B39D9">
              <w:rPr>
                <w:rFonts w:ascii="Calibri" w:eastAsia="Times New Roman" w:hAnsi="Calibri" w:cs="Calibri"/>
                <w:sz w:val="16"/>
                <w:szCs w:val="16"/>
                <w:lang w:val="en-US" w:eastAsia="ru-RU"/>
              </w:rPr>
              <w:br/>
              <w:t>Model 07.53.SC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0BA1FD83" w14:textId="77777777" w:rsidR="00B34BE7" w:rsidRPr="002B39D9" w:rsidRDefault="00B34BE7" w:rsidP="00CF5B61">
            <w:pPr>
              <w:spacing w:after="0" w:line="240" w:lineRule="auto"/>
              <w:jc w:val="center"/>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60873ED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3F81A28E"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B45F820"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764CDBF5"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D9F3B6A"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60B7439F"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C7681F" w14:paraId="1CFD81D1" w14:textId="77777777" w:rsidTr="00751C72">
        <w:trPr>
          <w:trHeight w:val="674"/>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62E2F33"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16</w:t>
            </w:r>
          </w:p>
        </w:tc>
        <w:tc>
          <w:tcPr>
            <w:tcW w:w="2442" w:type="dxa"/>
            <w:tcBorders>
              <w:top w:val="nil"/>
              <w:left w:val="nil"/>
              <w:bottom w:val="single" w:sz="4" w:space="0" w:color="auto"/>
              <w:right w:val="single" w:sz="4" w:space="0" w:color="auto"/>
            </w:tcBorders>
            <w:shd w:val="clear" w:color="auto" w:fill="auto"/>
            <w:vAlign w:val="center"/>
            <w:hideMark/>
          </w:tcPr>
          <w:p w14:paraId="54D58813" w14:textId="7CA5A29A" w:rsidR="00B34BE7" w:rsidRPr="00C7681F" w:rsidRDefault="00B34BE7" w:rsidP="00CF5B61">
            <w:pPr>
              <w:spacing w:after="0" w:line="240" w:lineRule="auto"/>
              <w:rPr>
                <w:rFonts w:ascii="Calibri" w:eastAsia="Times New Roman" w:hAnsi="Calibri" w:cs="Calibri"/>
                <w:sz w:val="16"/>
                <w:szCs w:val="16"/>
                <w:lang w:val="en-US" w:eastAsia="ru-RU"/>
              </w:rPr>
            </w:pPr>
            <w:r w:rsidRPr="00C7681F">
              <w:rPr>
                <w:rFonts w:ascii="Calibri" w:eastAsia="Times New Roman" w:hAnsi="Calibri" w:cs="Calibri"/>
                <w:sz w:val="16"/>
                <w:szCs w:val="16"/>
                <w:lang w:val="en-US" w:eastAsia="ru-RU"/>
              </w:rPr>
              <w:t xml:space="preserve">Tension infiltrometer </w:t>
            </w:r>
            <w:r w:rsidRPr="002B39D9">
              <w:rPr>
                <w:rFonts w:ascii="Calibri" w:eastAsia="Times New Roman" w:hAnsi="Calibri" w:cs="Calibri"/>
                <w:sz w:val="16"/>
                <w:szCs w:val="16"/>
                <w:lang w:val="en-US" w:eastAsia="ru-RU"/>
              </w:rPr>
              <w:t xml:space="preserve">Model </w:t>
            </w:r>
            <w:r w:rsidRPr="00C7681F">
              <w:rPr>
                <w:rFonts w:ascii="Calibri" w:eastAsia="Times New Roman" w:hAnsi="Calibri" w:cs="Calibri"/>
                <w:sz w:val="16"/>
                <w:szCs w:val="16"/>
                <w:lang w:val="en-US" w:eastAsia="ru-RU"/>
              </w:rPr>
              <w:br/>
            </w:r>
            <w:r w:rsidRPr="002B39D9">
              <w:rPr>
                <w:rFonts w:ascii="Calibri" w:eastAsia="Times New Roman" w:hAnsi="Calibri" w:cs="Calibri"/>
                <w:sz w:val="16"/>
                <w:szCs w:val="16"/>
                <w:lang w:val="en-US" w:eastAsia="ru-RU"/>
              </w:rPr>
              <w:t xml:space="preserve">SW </w:t>
            </w:r>
            <w:r w:rsidRPr="00C7681F">
              <w:rPr>
                <w:rFonts w:ascii="Calibri" w:eastAsia="Times New Roman" w:hAnsi="Calibri" w:cs="Calibri"/>
                <w:sz w:val="16"/>
                <w:szCs w:val="16"/>
                <w:lang w:val="en-US" w:eastAsia="ru-RU"/>
              </w:rPr>
              <w:t>080B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1ED224DC" w14:textId="77777777" w:rsidR="00B34BE7" w:rsidRPr="00C7681F" w:rsidRDefault="00B34BE7" w:rsidP="00CF5B61">
            <w:pPr>
              <w:spacing w:after="0" w:line="240" w:lineRule="auto"/>
              <w:jc w:val="center"/>
              <w:rPr>
                <w:rFonts w:ascii="Calibri" w:eastAsia="Times New Roman" w:hAnsi="Calibri" w:cs="Calibri"/>
                <w:sz w:val="16"/>
                <w:szCs w:val="16"/>
                <w:lang w:val="en-US" w:eastAsia="ru-RU"/>
              </w:rPr>
            </w:pPr>
            <w:r w:rsidRPr="00C7681F">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7EDCCB3C"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776DA94A"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5047CAF"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583028B4" w14:textId="77777777" w:rsidR="00B34BE7" w:rsidRPr="00C7681F" w:rsidRDefault="00B34BE7" w:rsidP="00CF5B61">
            <w:pPr>
              <w:spacing w:after="0" w:line="240" w:lineRule="auto"/>
              <w:jc w:val="center"/>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A966725"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06FFC38C" w14:textId="77777777" w:rsidR="00B34BE7" w:rsidRPr="00C7681F" w:rsidRDefault="00B34BE7"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B34BE7" w:rsidRPr="000C57FA" w14:paraId="5F731D30" w14:textId="77777777" w:rsidTr="00751C72">
        <w:trPr>
          <w:trHeight w:val="632"/>
        </w:trPr>
        <w:tc>
          <w:tcPr>
            <w:tcW w:w="780" w:type="dxa"/>
            <w:tcBorders>
              <w:top w:val="nil"/>
              <w:left w:val="single" w:sz="4" w:space="0" w:color="auto"/>
              <w:bottom w:val="nil"/>
              <w:right w:val="single" w:sz="4" w:space="0" w:color="auto"/>
            </w:tcBorders>
            <w:shd w:val="clear" w:color="auto" w:fill="auto"/>
            <w:vAlign w:val="center"/>
            <w:hideMark/>
          </w:tcPr>
          <w:p w14:paraId="4469EBFE"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17</w:t>
            </w:r>
          </w:p>
        </w:tc>
        <w:tc>
          <w:tcPr>
            <w:tcW w:w="2442" w:type="dxa"/>
            <w:tcBorders>
              <w:top w:val="nil"/>
              <w:left w:val="nil"/>
              <w:bottom w:val="nil"/>
              <w:right w:val="single" w:sz="4" w:space="0" w:color="auto"/>
            </w:tcBorders>
            <w:shd w:val="clear" w:color="auto" w:fill="auto"/>
            <w:vAlign w:val="center"/>
            <w:hideMark/>
          </w:tcPr>
          <w:p w14:paraId="2E8F4A8A" w14:textId="5EAA517F" w:rsidR="00B34BE7" w:rsidRPr="000C57FA" w:rsidRDefault="00B34BE7" w:rsidP="00751C72">
            <w:pPr>
              <w:spacing w:after="0" w:line="240" w:lineRule="auto"/>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xml:space="preserve"> </w:t>
            </w:r>
            <w:r w:rsidR="00751C72">
              <w:rPr>
                <w:rFonts w:ascii="Calibri" w:eastAsia="Times New Roman" w:hAnsi="Calibri" w:cs="Calibri"/>
                <w:sz w:val="16"/>
                <w:szCs w:val="16"/>
                <w:lang w:val="en-US" w:eastAsia="ru-RU"/>
              </w:rPr>
              <w:t>High-Resolution</w:t>
            </w:r>
            <w:r w:rsidRPr="000C57FA">
              <w:rPr>
                <w:rFonts w:ascii="Calibri" w:eastAsia="Times New Roman" w:hAnsi="Calibri" w:cs="Calibri"/>
                <w:sz w:val="16"/>
                <w:szCs w:val="16"/>
                <w:lang w:val="en-US" w:eastAsia="ru-RU"/>
              </w:rPr>
              <w:t xml:space="preserve"> Laboratory Binocular Biological </w:t>
            </w:r>
            <w:r w:rsidR="00751C72" w:rsidRPr="000C57FA">
              <w:rPr>
                <w:rFonts w:ascii="Calibri" w:eastAsia="Times New Roman" w:hAnsi="Calibri" w:cs="Calibri"/>
                <w:sz w:val="16"/>
                <w:szCs w:val="16"/>
                <w:lang w:val="en-US" w:eastAsia="ru-RU"/>
              </w:rPr>
              <w:t>Microscope Designed</w:t>
            </w:r>
            <w:r w:rsidRPr="000C57FA">
              <w:rPr>
                <w:rFonts w:ascii="Calibri" w:eastAsia="Times New Roman" w:hAnsi="Calibri" w:cs="Calibri"/>
                <w:sz w:val="16"/>
                <w:szCs w:val="16"/>
                <w:lang w:val="en-US" w:eastAsia="ru-RU"/>
              </w:rPr>
              <w:t xml:space="preserve"> to magnify microscopic objects visible in transmitted light to control plant cell growth and division</w:t>
            </w:r>
            <w:r w:rsidRPr="000C57FA">
              <w:rPr>
                <w:rFonts w:ascii="Calibri" w:eastAsia="Times New Roman" w:hAnsi="Calibri" w:cs="Calibri"/>
                <w:sz w:val="16"/>
                <w:szCs w:val="16"/>
                <w:lang w:val="en-US" w:eastAsia="ru-RU"/>
              </w:rPr>
              <w:br/>
            </w:r>
            <w:r w:rsidRPr="00751C72">
              <w:rPr>
                <w:rFonts w:ascii="Calibri" w:eastAsia="Times New Roman" w:hAnsi="Calibri" w:cs="Calibri"/>
                <w:sz w:val="16"/>
                <w:szCs w:val="16"/>
                <w:lang w:val="en-US" w:eastAsia="ru-RU"/>
              </w:rPr>
              <w:t>Model TXS07-01B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4A2B4CC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7A2C399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w:t>
            </w:r>
            <w:r w:rsidRPr="000C57FA">
              <w:rPr>
                <w:rFonts w:ascii="Calibri" w:eastAsia="Times New Roman" w:hAnsi="Calibri" w:cs="Calibri"/>
                <w:sz w:val="16"/>
                <w:szCs w:val="16"/>
                <w:lang w:val="en-US"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0DA94506"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1C9A676"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2003C7F3"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C1A68E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C37458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612548B9" w14:textId="77777777" w:rsidTr="00751C72">
        <w:trPr>
          <w:trHeight w:val="704"/>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5E33AFC6"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18</w:t>
            </w:r>
          </w:p>
        </w:tc>
        <w:tc>
          <w:tcPr>
            <w:tcW w:w="2442" w:type="dxa"/>
            <w:tcBorders>
              <w:top w:val="single" w:sz="4" w:space="0" w:color="auto"/>
              <w:left w:val="nil"/>
              <w:bottom w:val="nil"/>
              <w:right w:val="single" w:sz="4" w:space="0" w:color="auto"/>
            </w:tcBorders>
            <w:shd w:val="clear" w:color="auto" w:fill="auto"/>
            <w:vAlign w:val="center"/>
            <w:hideMark/>
          </w:tcPr>
          <w:p w14:paraId="7FEB2A00" w14:textId="25320249" w:rsidR="00B34BE7" w:rsidRPr="000C57FA" w:rsidRDefault="00B34BE7" w:rsidP="00751C72">
            <w:pPr>
              <w:spacing w:after="0" w:line="240" w:lineRule="auto"/>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xml:space="preserve"> Temperature and Humidity Sensor with Portable Platform Designed to measure pH, redox potential (Eh) and temperature</w:t>
            </w:r>
            <w:r w:rsidRPr="000C57FA">
              <w:rPr>
                <w:rFonts w:ascii="Calibri" w:eastAsia="Times New Roman" w:hAnsi="Calibri" w:cs="Calibri"/>
                <w:sz w:val="16"/>
                <w:szCs w:val="16"/>
                <w:lang w:val="en-US" w:eastAsia="ru-RU"/>
              </w:rPr>
              <w:br/>
            </w:r>
            <w:r w:rsidRPr="00751C72">
              <w:rPr>
                <w:rFonts w:ascii="Calibri" w:eastAsia="Times New Roman" w:hAnsi="Calibri" w:cs="Calibri"/>
                <w:sz w:val="16"/>
                <w:szCs w:val="16"/>
                <w:lang w:val="en-US" w:eastAsia="ru-RU"/>
              </w:rPr>
              <w:t>Model: JXBS-3001-SCY-PT or equivalent</w:t>
            </w:r>
            <w:r w:rsidRPr="000C57FA">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7BB7317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3DF2936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1E0DAE29"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DDF2946"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453F15C1"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032773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B14344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68142E11" w14:textId="77777777" w:rsidTr="00751C72">
        <w:trPr>
          <w:trHeight w:val="390"/>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6E63DA5D"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19</w:t>
            </w:r>
          </w:p>
        </w:tc>
        <w:tc>
          <w:tcPr>
            <w:tcW w:w="2442" w:type="dxa"/>
            <w:tcBorders>
              <w:top w:val="single" w:sz="4" w:space="0" w:color="auto"/>
              <w:left w:val="nil"/>
              <w:bottom w:val="nil"/>
              <w:right w:val="single" w:sz="4" w:space="0" w:color="auto"/>
            </w:tcBorders>
            <w:shd w:val="clear" w:color="auto" w:fill="auto"/>
            <w:vAlign w:val="center"/>
            <w:hideMark/>
          </w:tcPr>
          <w:p w14:paraId="07BD16FA" w14:textId="6B7BF148" w:rsidR="00B34BE7" w:rsidRPr="00751C72" w:rsidRDefault="00B34BE7" w:rsidP="00751C72">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xml:space="preserve"> Scales For recipe weighing and percentage calculations</w:t>
            </w:r>
            <w:r w:rsidRPr="00751C72">
              <w:rPr>
                <w:rFonts w:ascii="Calibri" w:eastAsia="Times New Roman" w:hAnsi="Calibri" w:cs="Calibri"/>
                <w:sz w:val="16"/>
                <w:szCs w:val="16"/>
                <w:lang w:val="en-US" w:eastAsia="ru-RU"/>
              </w:rPr>
              <w:br/>
              <w:t xml:space="preserve">Model VLTE-1100 or </w:t>
            </w:r>
            <w:r w:rsidR="00751C72" w:rsidRPr="00751C72">
              <w:rPr>
                <w:rFonts w:ascii="Calibri" w:eastAsia="Times New Roman" w:hAnsi="Calibri" w:cs="Calibri"/>
                <w:sz w:val="16"/>
                <w:szCs w:val="16"/>
                <w:lang w:val="en-US" w:eastAsia="ru-RU"/>
              </w:rPr>
              <w:t xml:space="preserve">equivalent </w:t>
            </w:r>
            <w:r w:rsidR="00751C72">
              <w:rPr>
                <w:rFonts w:ascii="Calibri" w:eastAsia="Times New Roman" w:hAnsi="Calibri" w:cs="Calibri"/>
                <w:sz w:val="16"/>
                <w:szCs w:val="16"/>
                <w:lang w:val="en-US" w:eastAsia="ru-RU"/>
              </w:rPr>
              <w:t>(</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7C272B9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05C03798"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3A217FE3"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233EDC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0D34A0C4"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70833A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0B26D33"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1D464AA0" w14:textId="77777777" w:rsidTr="00751C72">
        <w:trPr>
          <w:trHeight w:val="716"/>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69383BA2"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20</w:t>
            </w:r>
          </w:p>
        </w:tc>
        <w:tc>
          <w:tcPr>
            <w:tcW w:w="2442" w:type="dxa"/>
            <w:tcBorders>
              <w:top w:val="single" w:sz="4" w:space="0" w:color="auto"/>
              <w:left w:val="nil"/>
              <w:bottom w:val="nil"/>
              <w:right w:val="single" w:sz="4" w:space="0" w:color="auto"/>
            </w:tcBorders>
            <w:shd w:val="clear" w:color="auto" w:fill="auto"/>
            <w:vAlign w:val="center"/>
            <w:hideMark/>
          </w:tcPr>
          <w:p w14:paraId="2D54A08D" w14:textId="18E96B53" w:rsidR="00B34BE7" w:rsidRPr="00751C72" w:rsidRDefault="00B34BE7" w:rsidP="00751C72">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xml:space="preserve"> Thermostat dry-air </w:t>
            </w:r>
            <w:r w:rsidR="00751C72">
              <w:rPr>
                <w:rFonts w:ascii="Calibri" w:eastAsia="Times New Roman" w:hAnsi="Calibri" w:cs="Calibri"/>
                <w:sz w:val="16"/>
                <w:szCs w:val="16"/>
                <w:lang w:val="en-US" w:eastAsia="ru-RU"/>
              </w:rPr>
              <w:t>electron cooling</w:t>
            </w:r>
            <w:r w:rsidR="00751C72" w:rsidRPr="00751C72">
              <w:rPr>
                <w:rFonts w:ascii="Calibri" w:eastAsia="Times New Roman" w:hAnsi="Calibri" w:cs="Calibri"/>
                <w:sz w:val="16"/>
                <w:szCs w:val="16"/>
                <w:lang w:val="en-US" w:eastAsia="ru-RU"/>
              </w:rPr>
              <w:t xml:space="preserve"> Designed</w:t>
            </w:r>
            <w:r w:rsidRPr="00751C72">
              <w:rPr>
                <w:rFonts w:ascii="Calibri" w:eastAsia="Times New Roman" w:hAnsi="Calibri" w:cs="Calibri"/>
                <w:sz w:val="16"/>
                <w:szCs w:val="16"/>
                <w:lang w:val="en-US" w:eastAsia="ru-RU"/>
              </w:rPr>
              <w:t xml:space="preserve"> to obtain and maintain the temperature required for research inside the working chamber</w:t>
            </w:r>
            <w:r w:rsidRPr="00751C72">
              <w:rPr>
                <w:rFonts w:ascii="Calibri" w:eastAsia="Times New Roman" w:hAnsi="Calibri" w:cs="Calibri"/>
                <w:sz w:val="16"/>
                <w:szCs w:val="16"/>
                <w:lang w:val="en-US" w:eastAsia="ru-RU"/>
              </w:rPr>
              <w:br/>
              <w:t>Model TSO- 1/80 SPU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22A00DE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71411D3E"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6A0BCFA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22B1F4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2B5CA5B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C4D2D2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7CAE1D3"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587C3AF0" w14:textId="77777777" w:rsidTr="00751C72">
        <w:trPr>
          <w:trHeight w:val="538"/>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2CA98FFA"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21</w:t>
            </w:r>
          </w:p>
        </w:tc>
        <w:tc>
          <w:tcPr>
            <w:tcW w:w="2442" w:type="dxa"/>
            <w:tcBorders>
              <w:top w:val="single" w:sz="4" w:space="0" w:color="auto"/>
              <w:left w:val="nil"/>
              <w:bottom w:val="nil"/>
              <w:right w:val="single" w:sz="4" w:space="0" w:color="auto"/>
            </w:tcBorders>
            <w:shd w:val="clear" w:color="auto" w:fill="auto"/>
            <w:vAlign w:val="center"/>
            <w:hideMark/>
          </w:tcPr>
          <w:p w14:paraId="000537FA" w14:textId="11281983" w:rsidR="00B34BE7" w:rsidRPr="00751C72" w:rsidRDefault="00B34BE7" w:rsidP="00751C72">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xml:space="preserve"> Illuminated LED Magnifier Research is being carried out to identify plant diseases and pests in the field.</w:t>
            </w:r>
            <w:r w:rsidRPr="00751C72">
              <w:rPr>
                <w:rFonts w:ascii="Calibri" w:eastAsia="Times New Roman" w:hAnsi="Calibri" w:cs="Calibri"/>
                <w:sz w:val="16"/>
                <w:szCs w:val="16"/>
                <w:lang w:val="en-US" w:eastAsia="ru-RU"/>
              </w:rPr>
              <w:br/>
              <w:t xml:space="preserve">Model VOLANTEXRC or equivalent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6341103D" w14:textId="77777777" w:rsidR="00B34BE7" w:rsidRPr="00751C72" w:rsidRDefault="00B34BE7" w:rsidP="00CF5B61">
            <w:pPr>
              <w:spacing w:after="0" w:line="240" w:lineRule="auto"/>
              <w:jc w:val="center"/>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5218EA9F" w14:textId="77777777" w:rsidR="00B34BE7" w:rsidRPr="002B314D" w:rsidRDefault="00B34BE7" w:rsidP="00CF5B61">
            <w:pPr>
              <w:spacing w:after="0" w:line="240" w:lineRule="auto"/>
              <w:jc w:val="center"/>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2</w:t>
            </w:r>
          </w:p>
        </w:tc>
        <w:tc>
          <w:tcPr>
            <w:tcW w:w="864" w:type="dxa"/>
            <w:tcBorders>
              <w:top w:val="nil"/>
              <w:left w:val="nil"/>
              <w:bottom w:val="single" w:sz="4" w:space="0" w:color="auto"/>
              <w:right w:val="single" w:sz="4" w:space="0" w:color="auto"/>
            </w:tcBorders>
            <w:shd w:val="clear" w:color="auto" w:fill="auto"/>
            <w:vAlign w:val="center"/>
            <w:hideMark/>
          </w:tcPr>
          <w:p w14:paraId="20EDC422" w14:textId="77777777" w:rsidR="00B34BE7" w:rsidRPr="000C57FA" w:rsidRDefault="00B34BE7" w:rsidP="00CF5B61">
            <w:pPr>
              <w:spacing w:after="0" w:line="240" w:lineRule="auto"/>
              <w:jc w:val="center"/>
              <w:rPr>
                <w:rFonts w:ascii="Calibri" w:eastAsia="Times New Roman" w:hAnsi="Calibri" w:cs="Calibri"/>
                <w:sz w:val="16"/>
                <w:szCs w:val="16"/>
                <w:lang w:val="ru-RU" w:eastAsia="ru-RU"/>
              </w:rPr>
            </w:pPr>
            <w:r w:rsidRPr="000C57FA">
              <w:rPr>
                <w:rFonts w:ascii="Calibri" w:eastAsia="Times New Roman" w:hAnsi="Calibri" w:cs="Calibri"/>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C8A152E" w14:textId="77777777" w:rsidR="00B34BE7" w:rsidRPr="000C57FA" w:rsidRDefault="00B34BE7" w:rsidP="00CF5B61">
            <w:pPr>
              <w:spacing w:after="0" w:line="240" w:lineRule="auto"/>
              <w:jc w:val="center"/>
              <w:rPr>
                <w:rFonts w:ascii="Calibri" w:eastAsia="Times New Roman" w:hAnsi="Calibri" w:cs="Calibri"/>
                <w:sz w:val="16"/>
                <w:szCs w:val="16"/>
                <w:lang w:val="ru-RU" w:eastAsia="ru-RU"/>
              </w:rPr>
            </w:pPr>
            <w:r w:rsidRPr="000C57FA">
              <w:rPr>
                <w:rFonts w:ascii="Calibri" w:eastAsia="Times New Roman" w:hAnsi="Calibri" w:cs="Calibri"/>
                <w:sz w:val="16"/>
                <w:szCs w:val="16"/>
                <w:lang w:val="ru-RU"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385B74D5" w14:textId="77777777" w:rsidR="00B34BE7" w:rsidRPr="000C57FA" w:rsidRDefault="00B34BE7" w:rsidP="00CF5B61">
            <w:pPr>
              <w:spacing w:after="0" w:line="240" w:lineRule="auto"/>
              <w:jc w:val="center"/>
              <w:rPr>
                <w:rFonts w:ascii="Calibri" w:eastAsia="Times New Roman" w:hAnsi="Calibri" w:cs="Calibri"/>
                <w:sz w:val="16"/>
                <w:szCs w:val="16"/>
                <w:lang w:val="ru-RU" w:eastAsia="ru-RU"/>
              </w:rPr>
            </w:pPr>
            <w:r w:rsidRPr="000C57FA">
              <w:rPr>
                <w:rFonts w:ascii="Calibri" w:eastAsia="Times New Roman" w:hAnsi="Calibri" w:cs="Calibri"/>
                <w:sz w:val="16"/>
                <w:szCs w:val="16"/>
                <w:lang w:val="ru-RU"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79DD12B" w14:textId="77777777" w:rsidR="00B34BE7" w:rsidRPr="000C57FA" w:rsidRDefault="00B34BE7" w:rsidP="00CF5B61">
            <w:pPr>
              <w:spacing w:after="0" w:line="240" w:lineRule="auto"/>
              <w:jc w:val="center"/>
              <w:rPr>
                <w:rFonts w:ascii="Calibri" w:eastAsia="Times New Roman" w:hAnsi="Calibri" w:cs="Calibri"/>
                <w:sz w:val="16"/>
                <w:szCs w:val="16"/>
                <w:lang w:val="ru-RU" w:eastAsia="ru-RU"/>
              </w:rPr>
            </w:pPr>
            <w:r w:rsidRPr="000C57FA">
              <w:rPr>
                <w:rFonts w:ascii="Calibri" w:eastAsia="Times New Roman" w:hAnsi="Calibri" w:cs="Calibri"/>
                <w:sz w:val="16"/>
                <w:szCs w:val="16"/>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6C6E2487" w14:textId="77777777" w:rsidR="00B34BE7" w:rsidRPr="000C57FA" w:rsidRDefault="00B34BE7" w:rsidP="00CF5B61">
            <w:pPr>
              <w:spacing w:after="0" w:line="240" w:lineRule="auto"/>
              <w:jc w:val="center"/>
              <w:rPr>
                <w:rFonts w:ascii="Calibri" w:eastAsia="Times New Roman" w:hAnsi="Calibri" w:cs="Calibri"/>
                <w:sz w:val="16"/>
                <w:szCs w:val="16"/>
                <w:lang w:val="ru-RU" w:eastAsia="ru-RU"/>
              </w:rPr>
            </w:pPr>
            <w:r w:rsidRPr="000C57FA">
              <w:rPr>
                <w:rFonts w:ascii="Calibri" w:eastAsia="Times New Roman" w:hAnsi="Calibri" w:cs="Calibri"/>
                <w:sz w:val="16"/>
                <w:szCs w:val="16"/>
                <w:lang w:val="ru-RU" w:eastAsia="ru-RU"/>
              </w:rPr>
              <w:t> </w:t>
            </w:r>
          </w:p>
        </w:tc>
      </w:tr>
      <w:tr w:rsidR="00B34BE7" w:rsidRPr="000C57FA" w14:paraId="3DE56003" w14:textId="77777777" w:rsidTr="00751C72">
        <w:trPr>
          <w:trHeight w:val="492"/>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30EDF89B"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22</w:t>
            </w:r>
          </w:p>
        </w:tc>
        <w:tc>
          <w:tcPr>
            <w:tcW w:w="2442" w:type="dxa"/>
            <w:tcBorders>
              <w:top w:val="single" w:sz="4" w:space="0" w:color="auto"/>
              <w:left w:val="nil"/>
              <w:bottom w:val="nil"/>
              <w:right w:val="single" w:sz="4" w:space="0" w:color="auto"/>
            </w:tcBorders>
            <w:shd w:val="clear" w:color="auto" w:fill="auto"/>
            <w:vAlign w:val="center"/>
            <w:hideMark/>
          </w:tcPr>
          <w:p w14:paraId="34672FF8" w14:textId="52C91410" w:rsidR="00B34BE7" w:rsidRPr="00751C72" w:rsidRDefault="00B34BE7" w:rsidP="00751C72">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xml:space="preserve"> Electronic volumetric grain meter </w:t>
            </w:r>
            <w:proofErr w:type="gramStart"/>
            <w:r w:rsidRPr="00751C72">
              <w:rPr>
                <w:rFonts w:ascii="Calibri" w:eastAsia="Times New Roman" w:hAnsi="Calibri" w:cs="Calibri"/>
                <w:sz w:val="16"/>
                <w:szCs w:val="16"/>
                <w:lang w:val="en-US" w:eastAsia="ru-RU"/>
              </w:rPr>
              <w:t>For</w:t>
            </w:r>
            <w:proofErr w:type="gramEnd"/>
            <w:r w:rsidRPr="00751C72">
              <w:rPr>
                <w:rFonts w:ascii="Calibri" w:eastAsia="Times New Roman" w:hAnsi="Calibri" w:cs="Calibri"/>
                <w:sz w:val="16"/>
                <w:szCs w:val="16"/>
                <w:lang w:val="en-US" w:eastAsia="ru-RU"/>
              </w:rPr>
              <w:t xml:space="preserve"> electronic bulk density measurement</w:t>
            </w:r>
            <w:r w:rsidRPr="00751C72">
              <w:rPr>
                <w:rFonts w:ascii="Calibri" w:eastAsia="Times New Roman" w:hAnsi="Calibri" w:cs="Calibri"/>
                <w:sz w:val="16"/>
                <w:szCs w:val="16"/>
                <w:lang w:val="en-US" w:eastAsia="ru-RU"/>
              </w:rPr>
              <w:br/>
              <w:t xml:space="preserve">Model: GHCS-1000 or </w:t>
            </w:r>
            <w:r w:rsidR="00751C72" w:rsidRPr="00751C72">
              <w:rPr>
                <w:rFonts w:ascii="Calibri" w:eastAsia="Times New Roman" w:hAnsi="Calibri" w:cs="Calibri"/>
                <w:sz w:val="16"/>
                <w:szCs w:val="16"/>
                <w:lang w:val="en-US" w:eastAsia="ru-RU"/>
              </w:rPr>
              <w:t xml:space="preserve">equivalent </w:t>
            </w:r>
            <w:r w:rsidR="00751C72">
              <w:rPr>
                <w:rFonts w:ascii="Calibri" w:eastAsia="Times New Roman" w:hAnsi="Calibri" w:cs="Calibri"/>
                <w:sz w:val="16"/>
                <w:szCs w:val="16"/>
                <w:lang w:val="en-US" w:eastAsia="ru-RU"/>
              </w:rPr>
              <w:t>(</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75A818E1"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4CCF5D22"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4A34C2AF"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51D8B8A"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397F106A"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AA57FD5"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A25F99B"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23815D14" w14:textId="77777777" w:rsidTr="00751C72">
        <w:trPr>
          <w:trHeight w:val="645"/>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23A12F7A"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23</w:t>
            </w:r>
          </w:p>
        </w:tc>
        <w:tc>
          <w:tcPr>
            <w:tcW w:w="2442" w:type="dxa"/>
            <w:tcBorders>
              <w:top w:val="single" w:sz="4" w:space="0" w:color="auto"/>
              <w:left w:val="nil"/>
              <w:bottom w:val="nil"/>
              <w:right w:val="single" w:sz="4" w:space="0" w:color="auto"/>
            </w:tcBorders>
            <w:shd w:val="clear" w:color="auto" w:fill="auto"/>
            <w:vAlign w:val="center"/>
            <w:hideMark/>
          </w:tcPr>
          <w:p w14:paraId="79A733BC" w14:textId="104949E2" w:rsidR="00B34BE7" w:rsidRPr="00751C72" w:rsidRDefault="00B34BE7" w:rsidP="00751C72">
            <w:pPr>
              <w:spacing w:after="0" w:line="240" w:lineRule="auto"/>
              <w:rPr>
                <w:rFonts w:ascii="Calibri" w:eastAsia="Times New Roman" w:hAnsi="Calibri" w:cs="Calibri"/>
                <w:sz w:val="16"/>
                <w:szCs w:val="16"/>
                <w:lang w:val="en-US" w:eastAsia="ru-RU"/>
              </w:rPr>
            </w:pPr>
            <w:r w:rsidRPr="00751C72">
              <w:rPr>
                <w:rFonts w:ascii="Calibri" w:eastAsia="Times New Roman" w:hAnsi="Calibri" w:cs="Calibri"/>
                <w:sz w:val="16"/>
                <w:szCs w:val="16"/>
                <w:lang w:val="en-US" w:eastAsia="ru-RU"/>
              </w:rPr>
              <w:t xml:space="preserve"> Grain moisture meter Designed to determine moisture content, bulk density, whole grain temperature</w:t>
            </w:r>
            <w:r w:rsidRPr="00751C72">
              <w:rPr>
                <w:rFonts w:ascii="Calibri" w:eastAsia="Times New Roman" w:hAnsi="Calibri" w:cs="Calibri"/>
                <w:sz w:val="16"/>
                <w:szCs w:val="16"/>
                <w:lang w:val="en-US" w:eastAsia="ru-RU"/>
              </w:rPr>
              <w:br/>
            </w:r>
            <w:r w:rsidRPr="00751C72">
              <w:rPr>
                <w:rFonts w:ascii="Calibri" w:eastAsia="Times New Roman" w:hAnsi="Calibri" w:cs="Calibri"/>
                <w:sz w:val="16"/>
                <w:szCs w:val="16"/>
                <w:lang w:val="en-US" w:eastAsia="ru-RU"/>
              </w:rPr>
              <w:lastRenderedPageBreak/>
              <w:t xml:space="preserve"> Model GRANOMAT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1E789A07"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lastRenderedPageBreak/>
              <w:t> </w:t>
            </w:r>
          </w:p>
        </w:tc>
        <w:tc>
          <w:tcPr>
            <w:tcW w:w="902" w:type="dxa"/>
            <w:tcBorders>
              <w:top w:val="nil"/>
              <w:left w:val="nil"/>
              <w:bottom w:val="single" w:sz="4" w:space="0" w:color="auto"/>
              <w:right w:val="single" w:sz="4" w:space="0" w:color="auto"/>
            </w:tcBorders>
            <w:shd w:val="clear" w:color="auto" w:fill="auto"/>
            <w:vAlign w:val="center"/>
            <w:hideMark/>
          </w:tcPr>
          <w:p w14:paraId="13B9B338"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561D396B"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A30A20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76C5A0F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6BC1DB0"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9CB9E36"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B34BE7" w:rsidRPr="000C57FA" w14:paraId="2D7DB62D" w14:textId="77777777" w:rsidTr="00751C72">
        <w:trPr>
          <w:trHeight w:val="413"/>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C8B7A" w14:textId="77777777" w:rsidR="00B34BE7" w:rsidRPr="0032226F" w:rsidRDefault="00B34BE7" w:rsidP="00CF5B61">
            <w:pPr>
              <w:spacing w:after="0" w:line="240" w:lineRule="auto"/>
              <w:jc w:val="center"/>
              <w:rPr>
                <w:rFonts w:ascii="Calibri" w:eastAsia="Times New Roman" w:hAnsi="Calibri" w:cs="Calibri"/>
                <w:sz w:val="16"/>
                <w:szCs w:val="16"/>
                <w:lang w:val="en-US" w:eastAsia="ru-RU"/>
              </w:rPr>
            </w:pPr>
            <w:r>
              <w:rPr>
                <w:rFonts w:ascii="Calibri" w:eastAsia="Times New Roman" w:hAnsi="Calibri" w:cs="Calibri"/>
                <w:sz w:val="16"/>
                <w:szCs w:val="16"/>
                <w:lang w:val="en-US" w:eastAsia="ru-RU"/>
              </w:rPr>
              <w:t>24</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14:paraId="0BDF9E8A" w14:textId="3EF7A977" w:rsidR="00B34BE7" w:rsidRPr="00751C72" w:rsidRDefault="00B34BE7" w:rsidP="00751C72">
            <w:pPr>
              <w:spacing w:after="0" w:line="240" w:lineRule="auto"/>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xml:space="preserve"> </w:t>
            </w:r>
            <w:r w:rsidRPr="00751C72">
              <w:rPr>
                <w:rFonts w:ascii="Calibri" w:eastAsia="Times New Roman" w:hAnsi="Calibri" w:cs="Calibri"/>
                <w:sz w:val="16"/>
                <w:szCs w:val="16"/>
                <w:lang w:val="en-US" w:eastAsia="ru-RU"/>
              </w:rPr>
              <w:t>Grain cleaning machine PETKUS for processing seed material</w:t>
            </w:r>
            <w:r w:rsidRPr="00751C72">
              <w:rPr>
                <w:rFonts w:ascii="Calibri" w:eastAsia="Times New Roman" w:hAnsi="Calibri" w:cs="Calibri"/>
                <w:sz w:val="16"/>
                <w:szCs w:val="16"/>
                <w:lang w:val="en-US" w:eastAsia="ru-RU"/>
              </w:rPr>
              <w:br/>
              <w:t xml:space="preserve"> Model K-547 / 527 or equivalent</w:t>
            </w:r>
            <w:r w:rsidR="00751C72">
              <w:rPr>
                <w:rFonts w:ascii="Calibri" w:eastAsia="Times New Roman" w:hAnsi="Calibri" w:cs="Calibri"/>
                <w:sz w:val="16"/>
                <w:szCs w:val="16"/>
                <w:lang w:val="en-US" w:eastAsia="ru-RU"/>
              </w:rPr>
              <w:t xml:space="preserve"> </w:t>
            </w:r>
            <w:r w:rsidR="00751C72" w:rsidRPr="00751C72">
              <w:rPr>
                <w:rFonts w:ascii="Calibri" w:eastAsia="Times New Roman" w:hAnsi="Calibri" w:cs="Calibri"/>
                <w:i/>
                <w:iCs/>
                <w:sz w:val="16"/>
                <w:szCs w:val="16"/>
                <w:lang w:val="en-US" w:eastAsia="ru-RU"/>
              </w:rPr>
              <w:t>(please specify the model if you are offering alternate item)</w:t>
            </w:r>
          </w:p>
        </w:tc>
        <w:tc>
          <w:tcPr>
            <w:tcW w:w="570" w:type="dxa"/>
            <w:tcBorders>
              <w:top w:val="nil"/>
              <w:left w:val="nil"/>
              <w:bottom w:val="single" w:sz="4" w:space="0" w:color="auto"/>
              <w:right w:val="single" w:sz="4" w:space="0" w:color="auto"/>
            </w:tcBorders>
            <w:shd w:val="clear" w:color="auto" w:fill="auto"/>
            <w:vAlign w:val="center"/>
            <w:hideMark/>
          </w:tcPr>
          <w:p w14:paraId="1CD1D818"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902" w:type="dxa"/>
            <w:tcBorders>
              <w:top w:val="nil"/>
              <w:left w:val="nil"/>
              <w:bottom w:val="single" w:sz="4" w:space="0" w:color="auto"/>
              <w:right w:val="single" w:sz="4" w:space="0" w:color="auto"/>
            </w:tcBorders>
            <w:shd w:val="clear" w:color="auto" w:fill="auto"/>
            <w:vAlign w:val="center"/>
            <w:hideMark/>
          </w:tcPr>
          <w:p w14:paraId="395BE0E5"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r>
              <w:rPr>
                <w:rFonts w:ascii="Calibri" w:eastAsia="Times New Roman" w:hAnsi="Calibri" w:cs="Calibri"/>
                <w:sz w:val="16"/>
                <w:szCs w:val="16"/>
                <w:lang w:val="en-US" w:eastAsia="ru-RU"/>
              </w:rPr>
              <w:t>1</w:t>
            </w:r>
          </w:p>
        </w:tc>
        <w:tc>
          <w:tcPr>
            <w:tcW w:w="864" w:type="dxa"/>
            <w:tcBorders>
              <w:top w:val="nil"/>
              <w:left w:val="nil"/>
              <w:bottom w:val="single" w:sz="4" w:space="0" w:color="auto"/>
              <w:right w:val="single" w:sz="4" w:space="0" w:color="auto"/>
            </w:tcBorders>
            <w:shd w:val="clear" w:color="auto" w:fill="auto"/>
            <w:vAlign w:val="center"/>
            <w:hideMark/>
          </w:tcPr>
          <w:p w14:paraId="14CF724F"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560EE41"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507" w:type="dxa"/>
            <w:tcBorders>
              <w:top w:val="nil"/>
              <w:left w:val="nil"/>
              <w:bottom w:val="single" w:sz="4" w:space="0" w:color="auto"/>
              <w:right w:val="single" w:sz="4" w:space="0" w:color="auto"/>
            </w:tcBorders>
            <w:shd w:val="clear" w:color="auto" w:fill="auto"/>
            <w:vAlign w:val="center"/>
            <w:hideMark/>
          </w:tcPr>
          <w:p w14:paraId="22A11E3D"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A11CFEC"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38624855" w14:textId="77777777" w:rsidR="00B34BE7" w:rsidRPr="000C57FA" w:rsidRDefault="00B34BE7" w:rsidP="00CF5B61">
            <w:pPr>
              <w:spacing w:after="0" w:line="240" w:lineRule="auto"/>
              <w:jc w:val="center"/>
              <w:rPr>
                <w:rFonts w:ascii="Calibri" w:eastAsia="Times New Roman" w:hAnsi="Calibri" w:cs="Calibri"/>
                <w:sz w:val="16"/>
                <w:szCs w:val="16"/>
                <w:lang w:val="en-US" w:eastAsia="ru-RU"/>
              </w:rPr>
            </w:pPr>
            <w:r w:rsidRPr="000C57FA">
              <w:rPr>
                <w:rFonts w:ascii="Calibri" w:eastAsia="Times New Roman" w:hAnsi="Calibri" w:cs="Calibri"/>
                <w:sz w:val="16"/>
                <w:szCs w:val="16"/>
                <w:lang w:val="en-US" w:eastAsia="ru-RU"/>
              </w:rPr>
              <w:t> </w:t>
            </w:r>
          </w:p>
        </w:tc>
      </w:tr>
      <w:tr w:rsidR="00751C72" w:rsidRPr="00C7681F" w14:paraId="5FA7810F" w14:textId="77777777" w:rsidTr="00F216E7">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6A969C" w14:textId="2F55F87A" w:rsidR="00751C72" w:rsidRPr="00C7681F" w:rsidRDefault="00751C72" w:rsidP="00751C72">
            <w:pPr>
              <w:spacing w:after="0" w:line="240" w:lineRule="auto"/>
              <w:jc w:val="right"/>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xml:space="preserve">Total </w:t>
            </w:r>
            <w:proofErr w:type="spellStart"/>
            <w:r w:rsidRPr="00C7681F">
              <w:rPr>
                <w:rFonts w:ascii="Calibri" w:eastAsia="Times New Roman" w:hAnsi="Calibri" w:cs="Calibri"/>
                <w:sz w:val="16"/>
                <w:szCs w:val="16"/>
                <w:lang w:val="ru-RU" w:eastAsia="ru-RU"/>
              </w:rPr>
              <w:t>price</w:t>
            </w:r>
            <w:proofErr w:type="spellEnd"/>
            <w:r>
              <w:rPr>
                <w:rFonts w:ascii="Calibri" w:eastAsia="Times New Roman" w:hAnsi="Calibri" w:cs="Calibri"/>
                <w:sz w:val="16"/>
                <w:szCs w:val="16"/>
                <w:lang w:val="en-US"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A209957" w14:textId="77777777" w:rsidR="00751C72" w:rsidRPr="00C7681F" w:rsidRDefault="00751C72"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751C72" w:rsidRPr="00C7681F" w14:paraId="035AEEE0" w14:textId="77777777" w:rsidTr="00752C6B">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A96BD24" w14:textId="15A0FBA8" w:rsidR="00751C72" w:rsidRPr="00C7681F" w:rsidRDefault="00751C72" w:rsidP="00751C72">
            <w:pPr>
              <w:spacing w:after="0" w:line="240" w:lineRule="auto"/>
              <w:jc w:val="right"/>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xml:space="preserve">Shipping </w:t>
            </w:r>
            <w:proofErr w:type="spellStart"/>
            <w:r w:rsidRPr="00C7681F">
              <w:rPr>
                <w:rFonts w:ascii="Calibri" w:eastAsia="Times New Roman" w:hAnsi="Calibri" w:cs="Calibri"/>
                <w:sz w:val="16"/>
                <w:szCs w:val="16"/>
                <w:lang w:val="ru-RU" w:eastAsia="ru-RU"/>
              </w:rPr>
              <w:t>cost</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13E2EAEB" w14:textId="77777777" w:rsidR="00751C72" w:rsidRPr="00C7681F" w:rsidRDefault="00751C72"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751C72" w:rsidRPr="00C7681F" w14:paraId="724E0D70" w14:textId="77777777" w:rsidTr="00CD5AC5">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411BD9B" w14:textId="55F71BEF" w:rsidR="00751C72" w:rsidRPr="00C7681F" w:rsidRDefault="00751C72" w:rsidP="00751C72">
            <w:pPr>
              <w:spacing w:after="0" w:line="240" w:lineRule="auto"/>
              <w:jc w:val="right"/>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 xml:space="preserve">Insurance </w:t>
            </w:r>
            <w:proofErr w:type="spellStart"/>
            <w:r w:rsidRPr="00C7681F">
              <w:rPr>
                <w:rFonts w:ascii="Calibri" w:eastAsia="Times New Roman" w:hAnsi="Calibri" w:cs="Calibri"/>
                <w:sz w:val="16"/>
                <w:szCs w:val="16"/>
                <w:lang w:val="ru-RU" w:eastAsia="ru-RU"/>
              </w:rPr>
              <w:t>cost</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47A3CF21" w14:textId="77777777" w:rsidR="00751C72" w:rsidRPr="00C7681F" w:rsidRDefault="00751C72"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751C72" w:rsidRPr="00C7681F" w14:paraId="1E5CEBF4" w14:textId="77777777" w:rsidTr="00422853">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F8C5C1" w14:textId="621EEABF" w:rsidR="00751C72" w:rsidRPr="002B39D9" w:rsidRDefault="00751C72" w:rsidP="00751C72">
            <w:pPr>
              <w:spacing w:after="0" w:line="240" w:lineRule="auto"/>
              <w:jc w:val="right"/>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Other fees (specify if any)</w:t>
            </w:r>
          </w:p>
        </w:tc>
        <w:tc>
          <w:tcPr>
            <w:tcW w:w="1220" w:type="dxa"/>
            <w:tcBorders>
              <w:top w:val="nil"/>
              <w:left w:val="nil"/>
              <w:bottom w:val="single" w:sz="4" w:space="0" w:color="auto"/>
              <w:right w:val="single" w:sz="4" w:space="0" w:color="auto"/>
            </w:tcBorders>
            <w:shd w:val="clear" w:color="auto" w:fill="auto"/>
            <w:vAlign w:val="center"/>
            <w:hideMark/>
          </w:tcPr>
          <w:p w14:paraId="69C75035" w14:textId="77777777" w:rsidR="00751C72" w:rsidRPr="00C7681F" w:rsidRDefault="00751C72"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751C72" w:rsidRPr="00C7681F" w14:paraId="6D174CD7" w14:textId="77777777" w:rsidTr="007C162B">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3570C0" w14:textId="169CCB8D" w:rsidR="00751C72" w:rsidRPr="002B39D9" w:rsidRDefault="00751C72" w:rsidP="00751C72">
            <w:pPr>
              <w:spacing w:after="0" w:line="240" w:lineRule="auto"/>
              <w:jc w:val="right"/>
              <w:rPr>
                <w:rFonts w:ascii="Calibri" w:eastAsia="Times New Roman" w:hAnsi="Calibri" w:cs="Calibri"/>
                <w:sz w:val="16"/>
                <w:szCs w:val="16"/>
                <w:lang w:val="en-US" w:eastAsia="ru-RU"/>
              </w:rPr>
            </w:pPr>
            <w:r w:rsidRPr="002B39D9">
              <w:rPr>
                <w:rFonts w:ascii="Calibri" w:eastAsia="Times New Roman" w:hAnsi="Calibri" w:cs="Calibri"/>
                <w:sz w:val="16"/>
                <w:szCs w:val="16"/>
                <w:lang w:val="en-US" w:eastAsia="ru-RU"/>
              </w:rPr>
              <w:t>VAT (applicable for VAT payers registered in the territory of the Republic of Uzbekistan)</w:t>
            </w:r>
          </w:p>
        </w:tc>
        <w:tc>
          <w:tcPr>
            <w:tcW w:w="1220" w:type="dxa"/>
            <w:tcBorders>
              <w:top w:val="nil"/>
              <w:left w:val="nil"/>
              <w:bottom w:val="single" w:sz="4" w:space="0" w:color="auto"/>
              <w:right w:val="single" w:sz="4" w:space="0" w:color="auto"/>
            </w:tcBorders>
            <w:shd w:val="clear" w:color="auto" w:fill="auto"/>
            <w:vAlign w:val="center"/>
            <w:hideMark/>
          </w:tcPr>
          <w:p w14:paraId="693338CF" w14:textId="77777777" w:rsidR="00751C72" w:rsidRPr="00C7681F" w:rsidRDefault="00751C72" w:rsidP="00CF5B61">
            <w:pPr>
              <w:spacing w:after="0" w:line="240" w:lineRule="auto"/>
              <w:rPr>
                <w:rFonts w:ascii="Calibri" w:eastAsia="Times New Roman" w:hAnsi="Calibri" w:cs="Calibri"/>
                <w:sz w:val="16"/>
                <w:szCs w:val="16"/>
                <w:lang w:val="ru-RU" w:eastAsia="ru-RU"/>
              </w:rPr>
            </w:pPr>
            <w:r w:rsidRPr="00C7681F">
              <w:rPr>
                <w:rFonts w:ascii="Calibri" w:eastAsia="Times New Roman" w:hAnsi="Calibri" w:cs="Calibri"/>
                <w:sz w:val="16"/>
                <w:szCs w:val="16"/>
                <w:lang w:val="ru-RU" w:eastAsia="ru-RU"/>
              </w:rPr>
              <w:t>-</w:t>
            </w:r>
          </w:p>
        </w:tc>
      </w:tr>
      <w:tr w:rsidR="00751C72" w:rsidRPr="00C7681F" w14:paraId="253CC90A" w14:textId="77777777" w:rsidTr="003C69F6">
        <w:trPr>
          <w:trHeight w:val="397"/>
        </w:trPr>
        <w:tc>
          <w:tcPr>
            <w:tcW w:w="917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F38CC8A" w14:textId="1BFFA545" w:rsidR="00751C72" w:rsidRPr="002B39D9" w:rsidRDefault="00751C72" w:rsidP="00751C72">
            <w:pPr>
              <w:spacing w:after="0" w:line="240" w:lineRule="auto"/>
              <w:jc w:val="right"/>
              <w:rPr>
                <w:rFonts w:ascii="Calibri" w:eastAsia="Times New Roman" w:hAnsi="Calibri" w:cs="Calibri"/>
                <w:b/>
                <w:bCs/>
                <w:sz w:val="16"/>
                <w:szCs w:val="16"/>
                <w:lang w:val="en-US" w:eastAsia="ru-RU"/>
              </w:rPr>
            </w:pPr>
            <w:r w:rsidRPr="002B39D9">
              <w:rPr>
                <w:rFonts w:ascii="Calibri" w:eastAsia="Times New Roman" w:hAnsi="Calibri" w:cs="Calibri"/>
                <w:b/>
                <w:bCs/>
                <w:sz w:val="16"/>
                <w:szCs w:val="16"/>
                <w:lang w:val="en-US" w:eastAsia="ru-RU"/>
              </w:rPr>
              <w:t>Total final price including all costs</w:t>
            </w:r>
          </w:p>
        </w:tc>
        <w:tc>
          <w:tcPr>
            <w:tcW w:w="1220" w:type="dxa"/>
            <w:tcBorders>
              <w:top w:val="nil"/>
              <w:left w:val="nil"/>
              <w:bottom w:val="single" w:sz="4" w:space="0" w:color="auto"/>
              <w:right w:val="single" w:sz="4" w:space="0" w:color="auto"/>
            </w:tcBorders>
            <w:shd w:val="clear" w:color="000000" w:fill="D9D9D9"/>
            <w:vAlign w:val="center"/>
            <w:hideMark/>
          </w:tcPr>
          <w:p w14:paraId="310B9AC2" w14:textId="77777777" w:rsidR="00751C72" w:rsidRPr="00C7681F" w:rsidRDefault="00751C72" w:rsidP="00CF5B61">
            <w:pPr>
              <w:spacing w:after="0" w:line="240" w:lineRule="auto"/>
              <w:rPr>
                <w:rFonts w:ascii="Calibri" w:eastAsia="Times New Roman" w:hAnsi="Calibri" w:cs="Calibri"/>
                <w:b/>
                <w:bCs/>
                <w:sz w:val="16"/>
                <w:szCs w:val="16"/>
                <w:lang w:val="ru-RU" w:eastAsia="ru-RU"/>
              </w:rPr>
            </w:pPr>
            <w:r w:rsidRPr="00C7681F">
              <w:rPr>
                <w:rFonts w:ascii="Calibri" w:eastAsia="Times New Roman" w:hAnsi="Calibri" w:cs="Calibri"/>
                <w:b/>
                <w:bCs/>
                <w:sz w:val="16"/>
                <w:szCs w:val="16"/>
                <w:lang w:val="ru-RU" w:eastAsia="ru-RU"/>
              </w:rPr>
              <w:t>-</w:t>
            </w:r>
          </w:p>
        </w:tc>
      </w:tr>
    </w:tbl>
    <w:p w14:paraId="27F93FD4" w14:textId="77777777" w:rsidR="00B34BE7" w:rsidRDefault="00B34BE7" w:rsidP="00B34BE7">
      <w:pPr>
        <w:rPr>
          <w:rFonts w:cstheme="minorHAnsi"/>
          <w:b/>
          <w:sz w:val="20"/>
          <w:szCs w:val="20"/>
          <w:lang w:val="en-US"/>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1035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687"/>
      </w:tblGrid>
      <w:tr w:rsidR="00116258" w:rsidRPr="005E5F03" w14:paraId="3E60D82C" w14:textId="77777777" w:rsidTr="00751C72">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623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751C72">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68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751C72">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687" w:type="dxa"/>
                <w:vAlign w:val="bottom"/>
              </w:tcPr>
              <w:p w14:paraId="7FD4F24D"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02FA5D51" w14:textId="77777777" w:rsidTr="00751C72">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687" w:type="dxa"/>
                <w:vAlign w:val="center"/>
              </w:tcPr>
              <w:p w14:paraId="6670730B"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7CD0157C" w14:textId="77777777" w:rsidTr="00751C72">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687" w:type="dxa"/>
                <w:vAlign w:val="center"/>
              </w:tcPr>
              <w:p w14:paraId="5ED71867"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395E797" w14:textId="77777777" w:rsidTr="00751C72">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687" w:type="dxa"/>
                <w:vAlign w:val="center"/>
              </w:tcPr>
              <w:p w14:paraId="2D8A095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3AA6D4E0" w14:textId="77777777" w:rsidTr="00751C72">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687" w:type="dxa"/>
                <w:vAlign w:val="center"/>
              </w:tcPr>
              <w:p w14:paraId="34625014"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C910643" w14:textId="77777777" w:rsidTr="00751C72">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687" w:type="dxa"/>
                <w:vAlign w:val="center"/>
              </w:tcPr>
              <w:p w14:paraId="659F551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373DA841" w14:textId="77777777" w:rsidTr="00751C72">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687" w:type="dxa"/>
                <w:vAlign w:val="center"/>
              </w:tcPr>
              <w:p w14:paraId="759D867F"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1035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5220"/>
        <w:gridCol w:w="5130"/>
      </w:tblGrid>
      <w:tr w:rsidR="00F52526" w:rsidRPr="005E5F03" w14:paraId="51A1538E" w14:textId="77777777" w:rsidTr="00751C72">
        <w:trPr>
          <w:trHeight w:val="575"/>
        </w:trPr>
        <w:tc>
          <w:tcPr>
            <w:tcW w:w="5220"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130"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a4"/>
                    <w:rFonts w:cstheme="minorHAnsi"/>
                    <w:sz w:val="20"/>
                    <w:szCs w:val="20"/>
                  </w:rPr>
                  <w:t>Click or tap here to enter text.</w:t>
                </w:r>
              </w:sdtContent>
            </w:sdt>
          </w:p>
        </w:tc>
      </w:tr>
      <w:tr w:rsidR="00F52526" w:rsidRPr="005E5F03" w14:paraId="79DF0D57" w14:textId="77777777" w:rsidTr="00751C72">
        <w:trPr>
          <w:trHeight w:val="305"/>
        </w:trPr>
        <w:tc>
          <w:tcPr>
            <w:tcW w:w="5220"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130" w:type="dxa"/>
              </w:tcPr>
              <w:p w14:paraId="650E8A5D" w14:textId="77777777" w:rsidR="00F52526" w:rsidRPr="005E5F03" w:rsidRDefault="00F52526" w:rsidP="00335737">
                <w:pPr>
                  <w:spacing w:after="0" w:line="240" w:lineRule="auto"/>
                  <w:rPr>
                    <w:rFonts w:cstheme="minorHAnsi"/>
                    <w:sz w:val="20"/>
                    <w:szCs w:val="20"/>
                  </w:rPr>
                </w:pPr>
                <w:r w:rsidRPr="005E5F03">
                  <w:rPr>
                    <w:rStyle w:val="a4"/>
                    <w:rFonts w:cstheme="minorHAnsi"/>
                    <w:sz w:val="20"/>
                    <w:szCs w:val="20"/>
                  </w:rPr>
                  <w:t>Click or tap here to enter text.</w:t>
                </w:r>
              </w:p>
            </w:tc>
          </w:sdtContent>
        </w:sdt>
      </w:tr>
    </w:tbl>
    <w:p w14:paraId="7D0FB099" w14:textId="77777777" w:rsidR="005C729F" w:rsidRPr="005E5F03" w:rsidRDefault="005C729F" w:rsidP="00580A1B">
      <w:pPr>
        <w:pStyle w:val="2"/>
        <w:rPr>
          <w:rFonts w:asciiTheme="minorHAnsi" w:hAnsiTheme="minorHAnsi" w:cstheme="minorHAnsi"/>
          <w:sz w:val="20"/>
          <w:szCs w:val="20"/>
        </w:rPr>
      </w:pPr>
    </w:p>
    <w:tbl>
      <w:tblPr>
        <w:tblStyle w:val="a3"/>
        <w:tblW w:w="10345" w:type="dxa"/>
        <w:tblLook w:val="04A0" w:firstRow="1" w:lastRow="0" w:firstColumn="1" w:lastColumn="0" w:noHBand="0" w:noVBand="1"/>
      </w:tblPr>
      <w:tblGrid>
        <w:gridCol w:w="4868"/>
        <w:gridCol w:w="5477"/>
      </w:tblGrid>
      <w:tr w:rsidR="005C729F" w:rsidRPr="005E5F03" w14:paraId="3ADD803E" w14:textId="77777777" w:rsidTr="00751C72">
        <w:tc>
          <w:tcPr>
            <w:tcW w:w="10345"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751C72">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a4"/>
                    <w:rFonts w:asciiTheme="minorHAnsi" w:eastAsiaTheme="majorEastAsia" w:hAnsiTheme="minorHAnsi" w:cstheme="minorHAnsi"/>
                    <w:sz w:val="20"/>
                  </w:rPr>
                  <w:t>Click or tap here to enter text.</w:t>
                </w:r>
              </w:sdtContent>
            </w:sdt>
          </w:p>
        </w:tc>
        <w:tc>
          <w:tcPr>
            <w:tcW w:w="5477"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a4"/>
                    <w:rFonts w:asciiTheme="minorHAnsi" w:eastAsiaTheme="majorEastAsia" w:hAnsiTheme="minorHAnsi" w:cstheme="minorHAnsi"/>
                    <w:sz w:val="20"/>
                  </w:rPr>
                  <w:t>Click or tap here to enter text.</w:t>
                </w:r>
              </w:sdtContent>
            </w:sdt>
          </w:p>
        </w:tc>
      </w:tr>
    </w:tbl>
    <w:p w14:paraId="147C6B49" w14:textId="76973964" w:rsidR="006964A1" w:rsidRPr="00751C72" w:rsidRDefault="006964A1" w:rsidP="00751C72">
      <w:pPr>
        <w:pStyle w:val="2"/>
        <w:rPr>
          <w:rFonts w:asciiTheme="minorHAnsi" w:hAnsiTheme="minorHAnsi" w:cstheme="minorHAnsi"/>
          <w:b/>
          <w:color w:val="auto"/>
          <w:sz w:val="20"/>
          <w:szCs w:val="20"/>
        </w:rPr>
      </w:pPr>
    </w:p>
    <w:sectPr w:rsidR="006964A1" w:rsidRPr="00751C72" w:rsidSect="002D62B2">
      <w:footerReference w:type="default" r:id="rId14"/>
      <w:pgSz w:w="11906" w:h="16838" w:code="9"/>
      <w:pgMar w:top="12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165F" w14:textId="77777777" w:rsidR="0008447A" w:rsidRDefault="0008447A" w:rsidP="00E56798">
      <w:pPr>
        <w:spacing w:after="0" w:line="240" w:lineRule="auto"/>
      </w:pPr>
      <w:r>
        <w:separator/>
      </w:r>
    </w:p>
  </w:endnote>
  <w:endnote w:type="continuationSeparator" w:id="0">
    <w:p w14:paraId="16D9CA8A" w14:textId="77777777" w:rsidR="0008447A" w:rsidRDefault="0008447A" w:rsidP="00E56798">
      <w:pPr>
        <w:spacing w:after="0" w:line="240" w:lineRule="auto"/>
      </w:pPr>
      <w:r>
        <w:continuationSeparator/>
      </w:r>
    </w:p>
  </w:endnote>
  <w:endnote w:type="continuationNotice" w:id="1">
    <w:p w14:paraId="5E588BFC" w14:textId="77777777" w:rsidR="0008447A" w:rsidRDefault="00084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A6DC9B4" w:rsidR="003E53EA" w:rsidRPr="00596C96" w:rsidRDefault="002D62B2">
    <w:pPr>
      <w:pStyle w:val="af"/>
    </w:pPr>
    <w:r>
      <w:rPr>
        <w:sz w:val="20"/>
        <w:szCs w:val="20"/>
      </w:rPr>
      <w:t xml:space="preserve">PN/UNDP </w:t>
    </w:r>
    <w:r w:rsidRPr="00596C96">
      <w:rPr>
        <w:sz w:val="20"/>
        <w:szCs w:val="20"/>
      </w:rPr>
      <w:t>RFQ</w:t>
    </w:r>
    <w:r>
      <w:rPr>
        <w:sz w:val="20"/>
        <w:szCs w:val="20"/>
      </w:rPr>
      <w:t xml:space="preserve"> – September 2022</w:t>
    </w:r>
    <w:r w:rsidR="003E53EA">
      <w:tab/>
    </w:r>
    <w:r w:rsidR="003E53EA">
      <w:tab/>
    </w:r>
    <w:r w:rsidR="003E53EA" w:rsidRPr="00596C96">
      <w:rPr>
        <w:sz w:val="20"/>
        <w:szCs w:val="20"/>
      </w:rPr>
      <w:fldChar w:fldCharType="begin"/>
    </w:r>
    <w:r w:rsidR="003E53EA" w:rsidRPr="00596C96">
      <w:rPr>
        <w:sz w:val="20"/>
        <w:szCs w:val="20"/>
      </w:rPr>
      <w:instrText xml:space="preserve"> PAGE   \* MERGEFORMAT </w:instrText>
    </w:r>
    <w:r w:rsidR="003E53EA" w:rsidRPr="00596C96">
      <w:rPr>
        <w:sz w:val="20"/>
        <w:szCs w:val="20"/>
      </w:rPr>
      <w:fldChar w:fldCharType="separate"/>
    </w:r>
    <w:r w:rsidR="003E53EA">
      <w:rPr>
        <w:noProof/>
        <w:sz w:val="20"/>
        <w:szCs w:val="20"/>
      </w:rPr>
      <w:t>15</w:t>
    </w:r>
    <w:r w:rsidR="003E53EA"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3C9B" w14:textId="77777777" w:rsidR="0008447A" w:rsidRDefault="0008447A" w:rsidP="00E56798">
      <w:pPr>
        <w:spacing w:after="0" w:line="240" w:lineRule="auto"/>
      </w:pPr>
      <w:r>
        <w:separator/>
      </w:r>
    </w:p>
  </w:footnote>
  <w:footnote w:type="continuationSeparator" w:id="0">
    <w:p w14:paraId="6E323C90" w14:textId="77777777" w:rsidR="0008447A" w:rsidRDefault="0008447A" w:rsidP="00E56798">
      <w:pPr>
        <w:spacing w:after="0" w:line="240" w:lineRule="auto"/>
      </w:pPr>
      <w:r>
        <w:continuationSeparator/>
      </w:r>
    </w:p>
  </w:footnote>
  <w:footnote w:type="continuationNotice" w:id="1">
    <w:p w14:paraId="77688514" w14:textId="77777777" w:rsidR="0008447A" w:rsidRDefault="000844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C1"/>
    <w:multiLevelType w:val="hybridMultilevel"/>
    <w:tmpl w:val="62ACC15A"/>
    <w:lvl w:ilvl="0" w:tplc="0419000F">
      <w:start w:val="1"/>
      <w:numFmt w:val="decimal"/>
      <w:lvlText w:val="%1."/>
      <w:lvlJc w:val="left"/>
      <w:pPr>
        <w:ind w:left="45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0A66"/>
    <w:multiLevelType w:val="hybridMultilevel"/>
    <w:tmpl w:val="5D90C7DE"/>
    <w:lvl w:ilvl="0" w:tplc="67522AA4">
      <w:start w:val="7"/>
      <w:numFmt w:val="decimal"/>
      <w:lvlText w:val="%1."/>
      <w:lvlJc w:val="left"/>
      <w:pPr>
        <w:ind w:left="45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87F009D"/>
    <w:multiLevelType w:val="hybridMultilevel"/>
    <w:tmpl w:val="347CF96E"/>
    <w:lvl w:ilvl="0" w:tplc="798A1B7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5502DF3"/>
    <w:multiLevelType w:val="hybridMultilevel"/>
    <w:tmpl w:val="F83C9F20"/>
    <w:lvl w:ilvl="0" w:tplc="A85E91D8">
      <w:start w:val="5"/>
      <w:numFmt w:val="decimal"/>
      <w:lvlText w:val="%1."/>
      <w:lvlJc w:val="left"/>
      <w:pPr>
        <w:ind w:left="45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BE592E"/>
    <w:multiLevelType w:val="hybridMultilevel"/>
    <w:tmpl w:val="2B9A13DE"/>
    <w:lvl w:ilvl="0" w:tplc="5B2C1F92">
      <w:start w:val="11"/>
      <w:numFmt w:val="decimal"/>
      <w:lvlText w:val="%1."/>
      <w:lvlJc w:val="left"/>
      <w:pPr>
        <w:ind w:left="45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207F16"/>
    <w:multiLevelType w:val="hybridMultilevel"/>
    <w:tmpl w:val="88B4EF9C"/>
    <w:lvl w:ilvl="0" w:tplc="9EF0EE6E">
      <w:start w:val="13"/>
      <w:numFmt w:val="decimal"/>
      <w:lvlText w:val="%1."/>
      <w:lvlJc w:val="left"/>
      <w:pPr>
        <w:ind w:left="45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6085F"/>
    <w:multiLevelType w:val="hybridMultilevel"/>
    <w:tmpl w:val="27A2CB98"/>
    <w:lvl w:ilvl="0" w:tplc="F8BC0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1"/>
  </w:num>
  <w:num w:numId="7">
    <w:abstractNumId w:val="1"/>
  </w:num>
  <w:num w:numId="8">
    <w:abstractNumId w:val="10"/>
  </w:num>
  <w:num w:numId="9">
    <w:abstractNumId w:val="3"/>
  </w:num>
  <w:num w:numId="10">
    <w:abstractNumId w:val="16"/>
  </w:num>
  <w:num w:numId="11">
    <w:abstractNumId w:val="0"/>
  </w:num>
  <w:num w:numId="12">
    <w:abstractNumId w:val="12"/>
  </w:num>
  <w:num w:numId="13">
    <w:abstractNumId w:val="2"/>
  </w:num>
  <w:num w:numId="14">
    <w:abstractNumId w:val="13"/>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447A"/>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84F"/>
    <w:rsid w:val="00161223"/>
    <w:rsid w:val="0016477C"/>
    <w:rsid w:val="001734DB"/>
    <w:rsid w:val="00177773"/>
    <w:rsid w:val="001833E6"/>
    <w:rsid w:val="00193AF9"/>
    <w:rsid w:val="00195258"/>
    <w:rsid w:val="001A0F39"/>
    <w:rsid w:val="001A1A5C"/>
    <w:rsid w:val="001A1FE7"/>
    <w:rsid w:val="001A24F1"/>
    <w:rsid w:val="001A2961"/>
    <w:rsid w:val="001A42D4"/>
    <w:rsid w:val="001A7678"/>
    <w:rsid w:val="001B007D"/>
    <w:rsid w:val="001B2266"/>
    <w:rsid w:val="001C218F"/>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D62B2"/>
    <w:rsid w:val="002E03B2"/>
    <w:rsid w:val="002E0A13"/>
    <w:rsid w:val="002E25A3"/>
    <w:rsid w:val="002E6E28"/>
    <w:rsid w:val="002F7945"/>
    <w:rsid w:val="00300031"/>
    <w:rsid w:val="00300CC5"/>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C5991"/>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1C72"/>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7B7C"/>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34BE7"/>
    <w:rsid w:val="00B47E82"/>
    <w:rsid w:val="00B51572"/>
    <w:rsid w:val="00B5325A"/>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23E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26609"/>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aliases w:val="Bullets,Heading,Evidence on Demand bullet points,Список Оля,List Paragraph (numbered (a)),Lapis Bulleted List,Dot pt,F5 List Paragraph,List Paragraph Char Char Char,Indicator Text,Numbered Para 1,Bullet 1,List Paragraph12,Bullet Points"/>
    <w:basedOn w:val="a"/>
    <w:link w:val="ab"/>
    <w:uiPriority w:val="34"/>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aliases w:val="Bullets Знак,Heading Знак,Evidence on Demand bullet points Знак,Список Оля Знак,List Paragraph (numbered (a)) Знак,Lapis Bulleted List Знак,Dot pt Знак,F5 List Paragraph Знак,List Paragraph Char Char Char Знак,Indicator Text Знак"/>
    <w:basedOn w:val="a0"/>
    <w:link w:val="aa"/>
    <w:uiPriority w:val="34"/>
    <w:qFormat/>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styleId="af7">
    <w:name w:val="Unresolved Mention"/>
    <w:basedOn w:val="a0"/>
    <w:uiPriority w:val="99"/>
    <w:semiHidden/>
    <w:unhideWhenUsed/>
    <w:rsid w:val="00BA2BFA"/>
    <w:rPr>
      <w:color w:val="605E5C"/>
      <w:shd w:val="clear" w:color="auto" w:fill="E1DFDD"/>
    </w:rPr>
  </w:style>
  <w:style w:type="paragraph" w:styleId="af8">
    <w:name w:val="Revision"/>
    <w:hidden/>
    <w:uiPriority w:val="99"/>
    <w:semiHidden/>
    <w:rsid w:val="009F7B7C"/>
    <w:pPr>
      <w:spacing w:after="0" w:line="240" w:lineRule="auto"/>
    </w:pPr>
  </w:style>
  <w:style w:type="paragraph" w:customStyle="1" w:styleId="Default">
    <w:name w:val="Default"/>
    <w:rsid w:val="00B34BE7"/>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FontStyle33">
    <w:name w:val="Font Style33"/>
    <w:uiPriority w:val="99"/>
    <w:rsid w:val="00B34BE7"/>
    <w:rPr>
      <w:rFonts w:ascii="Calibri" w:hAnsi="Calibri" w:cs="Calibri"/>
      <w:color w:val="000000"/>
      <w:sz w:val="18"/>
      <w:szCs w:val="18"/>
    </w:rPr>
  </w:style>
  <w:style w:type="character" w:customStyle="1" w:styleId="FontStyle28">
    <w:name w:val="Font Style28"/>
    <w:basedOn w:val="a0"/>
    <w:uiPriority w:val="99"/>
    <w:rsid w:val="00B34BE7"/>
    <w:rPr>
      <w:rFonts w:ascii="Calibri" w:hAnsi="Calibri" w:cs="Calibri"/>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a3"/>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a3"/>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a3"/>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a3"/>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a3"/>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a3"/>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a3"/>
              <w:rFonts w:cstheme="minorHAnsi"/>
              <w:sz w:val="20"/>
              <w:szCs w:val="20"/>
            </w:rPr>
            <w:t>Click or tap here to enter text</w:t>
          </w:r>
          <w:r w:rsidRPr="00963114">
            <w:rPr>
              <w:rStyle w:val="a3"/>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a3"/>
              <w:rFonts w:cstheme="minorHAnsi"/>
              <w:sz w:val="20"/>
              <w:szCs w:val="20"/>
            </w:rPr>
            <w:t>Choose an item</w:t>
          </w:r>
          <w:r w:rsidRPr="000C41C0">
            <w:rPr>
              <w:rStyle w:val="a3"/>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a3"/>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a3"/>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a3"/>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a3"/>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a3"/>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a3"/>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a3"/>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a3"/>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a3"/>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a3"/>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a3"/>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a3"/>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a3"/>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a3"/>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a3"/>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a3"/>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a3"/>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a3"/>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a3"/>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a3"/>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a3"/>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a3"/>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a3"/>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45EC"/>
    <w:rsid w:val="0006383F"/>
    <w:rsid w:val="00110425"/>
    <w:rsid w:val="00241828"/>
    <w:rsid w:val="00277262"/>
    <w:rsid w:val="003F0A20"/>
    <w:rsid w:val="00472739"/>
    <w:rsid w:val="004F5DE9"/>
    <w:rsid w:val="0057352C"/>
    <w:rsid w:val="00700DE1"/>
    <w:rsid w:val="007A5C4F"/>
    <w:rsid w:val="00DD3CCA"/>
    <w:rsid w:val="00DF397B"/>
    <w:rsid w:val="00E9001B"/>
    <w:rsid w:val="00EC7627"/>
    <w:rsid w:val="00EE70C3"/>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77262"/>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0631EECC4B847539E66D60FDEA2CE89">
    <w:name w:val="20631EECC4B847539E66D60FDEA2CE89"/>
    <w:rsid w:val="00277262"/>
    <w:rPr>
      <w:lang w:val="ru-RU" w:eastAsia="ru-RU"/>
    </w:rPr>
  </w:style>
  <w:style w:type="paragraph" w:customStyle="1" w:styleId="E2CE9E5327484A70B21F07F7E0C99943">
    <w:name w:val="E2CE9E5327484A70B21F07F7E0C99943"/>
    <w:rsid w:val="00277262"/>
    <w:rPr>
      <w:lang w:val="ru-RU" w:eastAsia="ru-RU"/>
    </w:rPr>
  </w:style>
  <w:style w:type="paragraph" w:customStyle="1" w:styleId="1BA599C0BA0A4AE8A819BF06E5EE42B6">
    <w:name w:val="1BA599C0BA0A4AE8A819BF06E5EE42B6"/>
    <w:rsid w:val="00277262"/>
    <w:rPr>
      <w:lang w:val="ru-RU" w:eastAsia="ru-RU"/>
    </w:rPr>
  </w:style>
  <w:style w:type="paragraph" w:customStyle="1" w:styleId="D850CCD2219D49C8B332F1EE02A90583">
    <w:name w:val="D850CCD2219D49C8B332F1EE02A90583"/>
    <w:rsid w:val="00277262"/>
    <w:rPr>
      <w:lang w:val="ru-RU" w:eastAsia="ru-RU"/>
    </w:rPr>
  </w:style>
  <w:style w:type="paragraph" w:customStyle="1" w:styleId="DCBA93FE7F894738A0E8037E5AE97A34">
    <w:name w:val="DCBA93FE7F894738A0E8037E5AE97A34"/>
    <w:rsid w:val="00277262"/>
    <w:rPr>
      <w:lang w:val="ru-RU" w:eastAsia="ru-RU"/>
    </w:rPr>
  </w:style>
  <w:style w:type="paragraph" w:customStyle="1" w:styleId="B52157B45605498882347E0FB754E11D">
    <w:name w:val="B52157B45605498882347E0FB754E11D"/>
    <w:rsid w:val="00277262"/>
    <w:rPr>
      <w:lang w:val="ru-RU" w:eastAsia="ru-RU"/>
    </w:rPr>
  </w:style>
  <w:style w:type="paragraph" w:customStyle="1" w:styleId="2BF89A1DF12844E5993076012178FFB7">
    <w:name w:val="2BF89A1DF12844E5993076012178FFB7"/>
    <w:rsid w:val="00277262"/>
    <w:rPr>
      <w:lang w:val="ru-RU" w:eastAsia="ru-RU"/>
    </w:rPr>
  </w:style>
  <w:style w:type="paragraph" w:customStyle="1" w:styleId="63F1F69B41BA4E27B0847B152B8FA59D">
    <w:name w:val="63F1F69B41BA4E27B0847B152B8FA59D"/>
    <w:rsid w:val="00277262"/>
    <w:rPr>
      <w:lang w:val="ru-RU" w:eastAsia="ru-RU"/>
    </w:rPr>
  </w:style>
  <w:style w:type="paragraph" w:customStyle="1" w:styleId="4BB5A70DDF774CE290A2A2599101AD3C">
    <w:name w:val="4BB5A70DDF774CE290A2A2599101AD3C"/>
    <w:rsid w:val="00277262"/>
    <w:rPr>
      <w:lang w:val="ru-RU" w:eastAsia="ru-RU"/>
    </w:rPr>
  </w:style>
  <w:style w:type="paragraph" w:customStyle="1" w:styleId="06EF590006324C2A9F4E897101A74C9B">
    <w:name w:val="06EF590006324C2A9F4E897101A74C9B"/>
    <w:rsid w:val="00277262"/>
    <w:rPr>
      <w:lang w:val="ru-RU" w:eastAsia="ru-RU"/>
    </w:rPr>
  </w:style>
  <w:style w:type="paragraph" w:customStyle="1" w:styleId="18DDCA1C6D9247439E89FABE39CF0A30">
    <w:name w:val="18DDCA1C6D9247439E89FABE39CF0A30"/>
    <w:rsid w:val="00277262"/>
    <w:rPr>
      <w:lang w:val="ru-RU" w:eastAsia="ru-RU"/>
    </w:rPr>
  </w:style>
  <w:style w:type="paragraph" w:customStyle="1" w:styleId="2EC26D6722C04C5DB88B12C1B9715AFD">
    <w:name w:val="2EC26D6722C04C5DB88B12C1B9715AFD"/>
    <w:rsid w:val="00277262"/>
    <w:rPr>
      <w:lang w:val="ru-RU" w:eastAsia="ru-RU"/>
    </w:rPr>
  </w:style>
  <w:style w:type="paragraph" w:customStyle="1" w:styleId="81DBEC4A518E49AE9C66E8CD579A6835">
    <w:name w:val="81DBEC4A518E49AE9C66E8CD579A6835"/>
    <w:rsid w:val="00277262"/>
    <w:rPr>
      <w:lang w:val="ru-RU" w:eastAsia="ru-RU"/>
    </w:rPr>
  </w:style>
  <w:style w:type="paragraph" w:customStyle="1" w:styleId="B518D0AC99E041E2B6B9A4ABE327A71E">
    <w:name w:val="B518D0AC99E041E2B6B9A4ABE327A71E"/>
    <w:rsid w:val="00277262"/>
    <w:rPr>
      <w:lang w:val="ru-RU" w:eastAsia="ru-RU"/>
    </w:rPr>
  </w:style>
  <w:style w:type="paragraph" w:customStyle="1" w:styleId="2606A2CA625B4166B20049C9D72DB757">
    <w:name w:val="2606A2CA625B4166B20049C9D72DB757"/>
    <w:rsid w:val="00277262"/>
    <w:rPr>
      <w:lang w:val="ru-RU" w:eastAsia="ru-RU"/>
    </w:rPr>
  </w:style>
  <w:style w:type="paragraph" w:customStyle="1" w:styleId="E011D3D8B9CA45899129867AC07788C7">
    <w:name w:val="E011D3D8B9CA45899129867AC07788C7"/>
    <w:rsid w:val="00277262"/>
    <w:rPr>
      <w:lang w:val="ru-RU" w:eastAsia="ru-RU"/>
    </w:rPr>
  </w:style>
  <w:style w:type="paragraph" w:customStyle="1" w:styleId="C7E9438CF0374190B621A4E4B766EA50">
    <w:name w:val="C7E9438CF0374190B621A4E4B766EA50"/>
    <w:rsid w:val="00277262"/>
    <w:rPr>
      <w:lang w:val="ru-RU" w:eastAsia="ru-RU"/>
    </w:rPr>
  </w:style>
  <w:style w:type="paragraph" w:customStyle="1" w:styleId="4BAFB0DF8B344EF38EB264091458EC3A">
    <w:name w:val="4BAFB0DF8B344EF38EB264091458EC3A"/>
    <w:rsid w:val="00277262"/>
    <w:rPr>
      <w:lang w:val="ru-RU" w:eastAsia="ru-RU"/>
    </w:rPr>
  </w:style>
  <w:style w:type="paragraph" w:customStyle="1" w:styleId="58C02BF004324C1E9C1D5D15D71A102D">
    <w:name w:val="58C02BF004324C1E9C1D5D15D71A102D"/>
    <w:rsid w:val="0027726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7</Pages>
  <Words>2470</Words>
  <Characters>12700</Characters>
  <Application>Microsoft Office Word</Application>
  <DocSecurity>0</DocSecurity>
  <Lines>488</Lines>
  <Paragraphs>291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3</cp:revision>
  <cp:lastPrinted>2019-03-29T10:15:00Z</cp:lastPrinted>
  <dcterms:created xsi:type="dcterms:W3CDTF">2022-09-26T10:38:00Z</dcterms:created>
  <dcterms:modified xsi:type="dcterms:W3CDTF">2022-09-26T10:46:00Z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GrammarlyDocumentId">
    <vt:lpwstr>8be603afa9cceb3c54c16920471a649102770bfb068ecadb97d0442726a7b38b</vt:lpwstr>
  </property>
</Properties>
</file>