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3360" w14:textId="10FDC4F2" w:rsidR="009A732F" w:rsidRDefault="00C47A84" w:rsidP="009A732F">
      <w:pPr>
        <w:tabs>
          <w:tab w:val="left" w:pos="5010"/>
        </w:tabs>
        <w:spacing w:after="10"/>
        <w:ind w:left="-255" w:right="-469"/>
        <w:jc w:val="both"/>
      </w:pPr>
      <w:bookmarkStart w:id="0" w:name="_Hlk116902912"/>
      <w:bookmarkEnd w:id="0"/>
      <w:r w:rsidRPr="00514EB0">
        <w:rPr>
          <w:rFonts w:ascii="Arial" w:hAnsi="Arial" w:cs="Arial"/>
          <w:noProof/>
          <w:color w:val="00AEEF"/>
          <w:spacing w:val="-1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ED1408B" wp14:editId="375900D9">
            <wp:simplePos x="0" y="0"/>
            <wp:positionH relativeFrom="column">
              <wp:posOffset>3823998</wp:posOffset>
            </wp:positionH>
            <wp:positionV relativeFrom="paragraph">
              <wp:posOffset>-317969</wp:posOffset>
            </wp:positionV>
            <wp:extent cx="948984" cy="1351694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84" cy="1351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F3E">
        <w:rPr>
          <w:noProof/>
        </w:rPr>
        <w:drawing>
          <wp:anchor distT="0" distB="0" distL="114300" distR="114300" simplePos="0" relativeHeight="251658240" behindDoc="0" locked="0" layoutInCell="1" allowOverlap="1" wp14:anchorId="2848E941" wp14:editId="1EB2399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82600" cy="930275"/>
            <wp:effectExtent l="0" t="0" r="0" b="3175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95" b="1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2F">
        <w:rPr>
          <w:noProof/>
        </w:rPr>
        <w:drawing>
          <wp:inline distT="0" distB="0" distL="0" distR="0" wp14:anchorId="7F969F9A" wp14:editId="5075C504">
            <wp:extent cx="2027555" cy="691515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2F">
        <w:t xml:space="preserve">       </w:t>
      </w:r>
      <w:r w:rsidR="00D6471B">
        <w:rPr>
          <w:noProof/>
        </w:rPr>
        <w:drawing>
          <wp:inline distT="0" distB="0" distL="0" distR="0" wp14:anchorId="72793A13" wp14:editId="2FB5D3A7">
            <wp:extent cx="849600" cy="849600"/>
            <wp:effectExtent l="0" t="0" r="8255" b="8255"/>
            <wp:docPr id="1" name="Picture 1" descr="A picture containing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2F">
        <w:t xml:space="preserve">        </w:t>
      </w:r>
      <w:r w:rsidR="009A732F">
        <w:tab/>
      </w:r>
    </w:p>
    <w:p w14:paraId="5D8BCE6D" w14:textId="77777777" w:rsidR="009A732F" w:rsidRDefault="009A732F" w:rsidP="009A732F">
      <w:pPr>
        <w:spacing w:after="10"/>
        <w:ind w:left="-255" w:right="-469"/>
      </w:pPr>
    </w:p>
    <w:p w14:paraId="29ED78ED" w14:textId="77777777" w:rsidR="009A732F" w:rsidRDefault="009A732F" w:rsidP="009A732F">
      <w:pPr>
        <w:spacing w:after="10"/>
        <w:ind w:left="-255" w:right="-469"/>
      </w:pPr>
    </w:p>
    <w:p w14:paraId="6FD44959" w14:textId="77777777" w:rsidR="00020278" w:rsidRDefault="00020278" w:rsidP="009A732F">
      <w:pPr>
        <w:pStyle w:val="Title"/>
        <w:pBdr>
          <w:bottom w:val="double" w:sz="6" w:space="8" w:color="auto"/>
        </w:pBdr>
        <w:outlineLvl w:val="0"/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„</w:t>
      </w:r>
      <w:r w:rsidRPr="00020278"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Okvir za realizaciju Ciljeva održivog razvoja kao temelj za održiv i inkluzivan rast u Bosni i Hercegovini</w:t>
      </w:r>
      <w:r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5690DBFD" w14:textId="3793C3B8" w:rsidR="00020278" w:rsidRDefault="00020278" w:rsidP="009A732F">
      <w:pPr>
        <w:pStyle w:val="Title"/>
        <w:pBdr>
          <w:bottom w:val="double" w:sz="6" w:space="8" w:color="auto"/>
        </w:pBdr>
        <w:outlineLvl w:val="0"/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(SDG2BiH)</w:t>
      </w:r>
    </w:p>
    <w:p w14:paraId="696605DD" w14:textId="3E0EBDB7" w:rsidR="009A732F" w:rsidRPr="00D6425A" w:rsidRDefault="009A732F" w:rsidP="009A732F">
      <w:pPr>
        <w:pStyle w:val="Title"/>
        <w:pBdr>
          <w:bottom w:val="double" w:sz="6" w:space="8" w:color="auto"/>
        </w:pBdr>
        <w:outlineLvl w:val="0"/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25A"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PRILOG I</w:t>
      </w:r>
      <w:r>
        <w:rPr>
          <w:rFonts w:ascii="Myriad Pro" w:hAnsi="Myriad Pro"/>
          <w:color w:val="003399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20282B35" w14:textId="77777777" w:rsidR="009A732F" w:rsidRDefault="009A732F" w:rsidP="009A732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0E4C6C" w14:textId="58C3D965" w:rsidR="009A732F" w:rsidRDefault="00486D3B" w:rsidP="00486D3B">
      <w:pPr>
        <w:spacing w:after="6"/>
        <w:jc w:val="center"/>
        <w:rPr>
          <w:rFonts w:ascii="Myriad Pro" w:hAnsi="Myriad Pro"/>
          <w:b/>
          <w:bCs/>
          <w:noProof/>
          <w:sz w:val="28"/>
          <w:szCs w:val="28"/>
        </w:rPr>
      </w:pPr>
      <w:r w:rsidRPr="00486D3B">
        <w:rPr>
          <w:rFonts w:ascii="Myriad Pro" w:hAnsi="Myriad Pro"/>
          <w:b/>
          <w:bCs/>
          <w:noProof/>
          <w:sz w:val="28"/>
          <w:szCs w:val="28"/>
        </w:rPr>
        <w:t>MATRICA ZA OCJENJIVANJE PRIJAVNOG OBRASCA JLS</w:t>
      </w:r>
      <w:r w:rsidR="00F9768C">
        <w:rPr>
          <w:rFonts w:ascii="Myriad Pro" w:hAnsi="Myriad Pro"/>
          <w:b/>
          <w:bCs/>
          <w:noProof/>
          <w:sz w:val="28"/>
          <w:szCs w:val="28"/>
        </w:rPr>
        <w:t xml:space="preserve"> I </w:t>
      </w:r>
      <w:r w:rsidRPr="00486D3B">
        <w:rPr>
          <w:rFonts w:ascii="Myriad Pro" w:hAnsi="Myriad Pro"/>
          <w:b/>
          <w:bCs/>
          <w:noProof/>
          <w:sz w:val="28"/>
          <w:szCs w:val="28"/>
        </w:rPr>
        <w:t>KANTONA</w:t>
      </w:r>
    </w:p>
    <w:p w14:paraId="4AC4CF5D" w14:textId="77777777" w:rsidR="002D3FC7" w:rsidRPr="00486D3B" w:rsidRDefault="002D3FC7" w:rsidP="00486D3B">
      <w:pPr>
        <w:spacing w:after="6"/>
        <w:jc w:val="center"/>
        <w:rPr>
          <w:rFonts w:ascii="Myriad Pro" w:hAnsi="Myriad Pro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3"/>
        <w:gridCol w:w="844"/>
        <w:gridCol w:w="704"/>
        <w:gridCol w:w="2089"/>
      </w:tblGrid>
      <w:tr w:rsidR="009A732F" w:rsidRPr="00486D3B" w14:paraId="1ECCBA07" w14:textId="77777777" w:rsidTr="002D3FC7">
        <w:tc>
          <w:tcPr>
            <w:tcW w:w="5713" w:type="dxa"/>
            <w:shd w:val="clear" w:color="auto" w:fill="BDD6EE" w:themeFill="accent5" w:themeFillTint="66"/>
            <w:vAlign w:val="center"/>
          </w:tcPr>
          <w:p w14:paraId="2948CD4F" w14:textId="08DEF6FD" w:rsidR="009A732F" w:rsidRPr="00486D3B" w:rsidRDefault="009A732F" w:rsidP="009A73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486D3B">
              <w:rPr>
                <w:rFonts w:ascii="Myriad Pro" w:hAnsi="Myriad Pro"/>
                <w:b/>
                <w:bCs/>
                <w:sz w:val="28"/>
                <w:szCs w:val="28"/>
              </w:rPr>
              <w:t>Preduslovi za učešće</w:t>
            </w:r>
          </w:p>
        </w:tc>
        <w:tc>
          <w:tcPr>
            <w:tcW w:w="844" w:type="dxa"/>
            <w:shd w:val="clear" w:color="auto" w:fill="BDD6EE" w:themeFill="accent5" w:themeFillTint="66"/>
            <w:vAlign w:val="center"/>
          </w:tcPr>
          <w:p w14:paraId="68F91754" w14:textId="1D7F6ADF" w:rsidR="009A732F" w:rsidRPr="00486D3B" w:rsidRDefault="009A732F" w:rsidP="009A732F">
            <w:pPr>
              <w:jc w:val="center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486D3B">
              <w:rPr>
                <w:rFonts w:ascii="Myriad Pro" w:hAnsi="Myriad Pro"/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704" w:type="dxa"/>
            <w:shd w:val="clear" w:color="auto" w:fill="BDD6EE" w:themeFill="accent5" w:themeFillTint="66"/>
            <w:vAlign w:val="center"/>
          </w:tcPr>
          <w:p w14:paraId="3700E43B" w14:textId="70EA146F" w:rsidR="009A732F" w:rsidRPr="00486D3B" w:rsidRDefault="009A732F" w:rsidP="009A732F">
            <w:pPr>
              <w:jc w:val="center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486D3B">
              <w:rPr>
                <w:rFonts w:ascii="Myriad Pro" w:hAnsi="Myriad Pro"/>
                <w:b/>
                <w:bCs/>
                <w:sz w:val="28"/>
                <w:szCs w:val="28"/>
              </w:rPr>
              <w:t>NE</w:t>
            </w:r>
          </w:p>
        </w:tc>
        <w:tc>
          <w:tcPr>
            <w:tcW w:w="2089" w:type="dxa"/>
            <w:shd w:val="clear" w:color="auto" w:fill="BDD6EE" w:themeFill="accent5" w:themeFillTint="66"/>
            <w:vAlign w:val="center"/>
          </w:tcPr>
          <w:p w14:paraId="384088CC" w14:textId="488D8506" w:rsidR="009A732F" w:rsidRPr="00486D3B" w:rsidRDefault="009A732F" w:rsidP="009A732F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486D3B">
              <w:rPr>
                <w:rFonts w:ascii="Myriad Pro" w:hAnsi="Myriad Pro"/>
                <w:b/>
                <w:bCs/>
                <w:sz w:val="24"/>
                <w:szCs w:val="24"/>
              </w:rPr>
              <w:t>ODGOVARAJUĆI DIO OBRASCA ZA PRIJAVU</w:t>
            </w:r>
          </w:p>
        </w:tc>
      </w:tr>
      <w:tr w:rsidR="009A732F" w:rsidRPr="00486D3B" w14:paraId="34963358" w14:textId="77777777" w:rsidTr="002D3FC7">
        <w:tc>
          <w:tcPr>
            <w:tcW w:w="5713" w:type="dxa"/>
          </w:tcPr>
          <w:p w14:paraId="2F094FB3" w14:textId="6F225805" w:rsidR="009A732F" w:rsidRPr="00486D3B" w:rsidRDefault="009A732F" w:rsidP="009A732F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JLS</w:t>
            </w:r>
            <w:r w:rsidR="00486D3B">
              <w:rPr>
                <w:rFonts w:ascii="Myriad Pro" w:hAnsi="Myriad Pro"/>
                <w:sz w:val="24"/>
                <w:szCs w:val="24"/>
              </w:rPr>
              <w:t xml:space="preserve">/kanton </w:t>
            </w:r>
            <w:r w:rsidRPr="00486D3B">
              <w:rPr>
                <w:rFonts w:ascii="Myriad Pro" w:hAnsi="Myriad Pro"/>
                <w:sz w:val="24"/>
                <w:szCs w:val="24"/>
              </w:rPr>
              <w:t>ima važeću strategiju razvoja</w:t>
            </w:r>
          </w:p>
        </w:tc>
        <w:tc>
          <w:tcPr>
            <w:tcW w:w="844" w:type="dxa"/>
          </w:tcPr>
          <w:p w14:paraId="13433F80" w14:textId="77777777" w:rsidR="009A732F" w:rsidRPr="00486D3B" w:rsidRDefault="009A732F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4" w:type="dxa"/>
          </w:tcPr>
          <w:p w14:paraId="15E7D131" w14:textId="77777777" w:rsidR="009A732F" w:rsidRPr="00486D3B" w:rsidRDefault="009A732F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9510769" w14:textId="4005114A" w:rsidR="009A732F" w:rsidRPr="00486D3B" w:rsidRDefault="009A732F" w:rsidP="00BB30E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Poglavlje 2</w:t>
            </w:r>
          </w:p>
        </w:tc>
      </w:tr>
      <w:tr w:rsidR="00BB30ED" w:rsidRPr="00486D3B" w14:paraId="7F70D27D" w14:textId="77777777" w:rsidTr="002D3FC7">
        <w:tc>
          <w:tcPr>
            <w:tcW w:w="5713" w:type="dxa"/>
          </w:tcPr>
          <w:p w14:paraId="013C758A" w14:textId="58CF765A" w:rsidR="00BB30ED" w:rsidRPr="00486D3B" w:rsidRDefault="00BB30ED" w:rsidP="00BB30ED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Važeća strategija </w:t>
            </w:r>
            <w:proofErr w:type="spellStart"/>
            <w:r w:rsidRPr="00486D3B">
              <w:rPr>
                <w:rFonts w:ascii="Myriad Pro" w:hAnsi="Myriad Pro"/>
                <w:sz w:val="24"/>
                <w:szCs w:val="24"/>
              </w:rPr>
              <w:t>odražava</w:t>
            </w:r>
            <w:proofErr w:type="spellEnd"/>
            <w:r w:rsidRPr="00486D3B">
              <w:rPr>
                <w:rFonts w:ascii="Myriad Pro" w:hAnsi="Myriad Pro"/>
                <w:sz w:val="24"/>
                <w:szCs w:val="24"/>
              </w:rPr>
              <w:t xml:space="preserve"> Ciljeve održivog razvoja</w:t>
            </w:r>
          </w:p>
        </w:tc>
        <w:tc>
          <w:tcPr>
            <w:tcW w:w="844" w:type="dxa"/>
          </w:tcPr>
          <w:p w14:paraId="0775D5F3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4" w:type="dxa"/>
          </w:tcPr>
          <w:p w14:paraId="4E9D8233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B98C957" w14:textId="3C328A2F" w:rsidR="00BB30ED" w:rsidRPr="00486D3B" w:rsidRDefault="00BB30ED" w:rsidP="00BB30E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Poglavlje 2</w:t>
            </w:r>
          </w:p>
        </w:tc>
      </w:tr>
      <w:tr w:rsidR="00BB30ED" w:rsidRPr="00486D3B" w14:paraId="59549B28" w14:textId="77777777" w:rsidTr="002D3FC7">
        <w:tc>
          <w:tcPr>
            <w:tcW w:w="5713" w:type="dxa"/>
          </w:tcPr>
          <w:p w14:paraId="0283EA57" w14:textId="77777777" w:rsidR="00BB30ED" w:rsidRPr="00486D3B" w:rsidRDefault="00BB30ED" w:rsidP="00BB30ED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Podnosilac posjeduje provedbene planske strateške dokumente:</w:t>
            </w:r>
          </w:p>
          <w:p w14:paraId="6956CAAB" w14:textId="6026B480" w:rsidR="00BB30ED" w:rsidRPr="00486D3B" w:rsidRDefault="006D3328" w:rsidP="00BB30E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T</w:t>
            </w:r>
            <w:r w:rsidR="00BB30ED" w:rsidRPr="00486D3B">
              <w:rPr>
                <w:rFonts w:ascii="Myriad Pro" w:hAnsi="Myriad Pro"/>
                <w:sz w:val="24"/>
                <w:szCs w:val="24"/>
              </w:rPr>
              <w:t>rogodišnji akcioni plan/plan implementacije koji obuhvata 2022. godinu;</w:t>
            </w:r>
          </w:p>
          <w:p w14:paraId="2647F4FB" w14:textId="2DE62647" w:rsidR="00BB30ED" w:rsidRPr="00486D3B" w:rsidRDefault="00BB30ED" w:rsidP="00BB30E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Izvještaj o implementaciji strategije za 2020. </w:t>
            </w:r>
            <w:r w:rsidR="003D6085">
              <w:rPr>
                <w:rFonts w:ascii="Myriad Pro" w:hAnsi="Myriad Pro"/>
                <w:sz w:val="24"/>
                <w:szCs w:val="24"/>
              </w:rPr>
              <w:t xml:space="preserve">ili 2021. </w:t>
            </w:r>
            <w:r w:rsidRPr="00486D3B">
              <w:rPr>
                <w:rFonts w:ascii="Myriad Pro" w:hAnsi="Myriad Pro"/>
                <w:sz w:val="24"/>
                <w:szCs w:val="24"/>
              </w:rPr>
              <w:t>godinu.</w:t>
            </w:r>
          </w:p>
        </w:tc>
        <w:tc>
          <w:tcPr>
            <w:tcW w:w="844" w:type="dxa"/>
          </w:tcPr>
          <w:p w14:paraId="318E067E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4" w:type="dxa"/>
          </w:tcPr>
          <w:p w14:paraId="309BEA4A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877DC8A" w14:textId="79EC0ACE" w:rsidR="00BB30ED" w:rsidRPr="00486D3B" w:rsidRDefault="00BB30ED" w:rsidP="00BB30E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Poglavlje 2</w:t>
            </w:r>
          </w:p>
        </w:tc>
      </w:tr>
      <w:tr w:rsidR="00BB30ED" w:rsidRPr="00486D3B" w14:paraId="0ADEECF7" w14:textId="77777777" w:rsidTr="002D3FC7">
        <w:tc>
          <w:tcPr>
            <w:tcW w:w="5713" w:type="dxa"/>
          </w:tcPr>
          <w:p w14:paraId="1DD1457E" w14:textId="059535D7" w:rsidR="00BB30ED" w:rsidRPr="00486D3B" w:rsidRDefault="00BB30ED" w:rsidP="00BB30ED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Podnosilac ima uspostavljena i funkcionalna tijela za poslove razvojnog planiranja i upravljanja razvojem</w:t>
            </w:r>
          </w:p>
        </w:tc>
        <w:tc>
          <w:tcPr>
            <w:tcW w:w="844" w:type="dxa"/>
          </w:tcPr>
          <w:p w14:paraId="0063C533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4" w:type="dxa"/>
          </w:tcPr>
          <w:p w14:paraId="0E90E183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672829F8" w14:textId="0CB4375A" w:rsidR="00BB30ED" w:rsidRPr="00486D3B" w:rsidRDefault="00BB30ED" w:rsidP="00BB30E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Poglavlje 2</w:t>
            </w:r>
          </w:p>
        </w:tc>
      </w:tr>
      <w:tr w:rsidR="00937F15" w:rsidRPr="00486D3B" w14:paraId="254807F4" w14:textId="77777777" w:rsidTr="002D3FC7">
        <w:tc>
          <w:tcPr>
            <w:tcW w:w="5713" w:type="dxa"/>
          </w:tcPr>
          <w:p w14:paraId="6F6180D0" w14:textId="0E0DEC3B" w:rsidR="00937F15" w:rsidRPr="00486D3B" w:rsidRDefault="00C72E51" w:rsidP="00BB30ED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Podnosilac ima uspostavljene </w:t>
            </w:r>
            <w:r w:rsidR="007F3C87">
              <w:rPr>
                <w:rFonts w:ascii="Myriad Pro" w:hAnsi="Myriad Pro"/>
                <w:sz w:val="24"/>
                <w:szCs w:val="24"/>
              </w:rPr>
              <w:t xml:space="preserve">prakse i funkcionalne mehanizme </w:t>
            </w:r>
            <w:r w:rsidR="00877A7E">
              <w:rPr>
                <w:rFonts w:ascii="Myriad Pro" w:hAnsi="Myriad Pro"/>
                <w:sz w:val="24"/>
                <w:szCs w:val="24"/>
              </w:rPr>
              <w:t xml:space="preserve">za </w:t>
            </w:r>
            <w:r w:rsidR="00832E05">
              <w:rPr>
                <w:rFonts w:ascii="Myriad Pro" w:hAnsi="Myriad Pro"/>
                <w:sz w:val="24"/>
                <w:szCs w:val="24"/>
              </w:rPr>
              <w:t xml:space="preserve">osiguravanje </w:t>
            </w:r>
            <w:r w:rsidR="00093540">
              <w:rPr>
                <w:rFonts w:ascii="Myriad Pro" w:hAnsi="Myriad Pro"/>
                <w:sz w:val="24"/>
                <w:szCs w:val="24"/>
              </w:rPr>
              <w:t xml:space="preserve">socijalne uključenosti </w:t>
            </w:r>
            <w:r w:rsidR="00F56D0C">
              <w:rPr>
                <w:rFonts w:ascii="Myriad Pro" w:hAnsi="Myriad Pro"/>
                <w:sz w:val="24"/>
                <w:szCs w:val="24"/>
              </w:rPr>
              <w:t>kroz razvojne</w:t>
            </w:r>
            <w:r w:rsidR="002D3FC7">
              <w:rPr>
                <w:rFonts w:ascii="Myriad Pro" w:hAnsi="Myriad Pro"/>
                <w:sz w:val="24"/>
                <w:szCs w:val="24"/>
              </w:rPr>
              <w:t xml:space="preserve"> politike i mjere</w:t>
            </w:r>
            <w:r w:rsidR="00F56D0C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0A9796F0" w14:textId="77777777" w:rsidR="00937F15" w:rsidRPr="00486D3B" w:rsidRDefault="00937F15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4" w:type="dxa"/>
          </w:tcPr>
          <w:p w14:paraId="748633E6" w14:textId="77777777" w:rsidR="00937F15" w:rsidRPr="00486D3B" w:rsidRDefault="00937F15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5B820008" w14:textId="3E46861D" w:rsidR="00937F15" w:rsidRPr="00486D3B" w:rsidRDefault="00670E74" w:rsidP="00BB30E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Po</w:t>
            </w:r>
            <w:r w:rsidR="00295F5D">
              <w:rPr>
                <w:rFonts w:ascii="Myriad Pro" w:hAnsi="Myriad Pro"/>
                <w:sz w:val="24"/>
                <w:szCs w:val="24"/>
              </w:rPr>
              <w:t>glavlje 2</w:t>
            </w:r>
          </w:p>
        </w:tc>
      </w:tr>
      <w:tr w:rsidR="00BB30ED" w:rsidRPr="00486D3B" w14:paraId="575BE054" w14:textId="77777777" w:rsidTr="002D3FC7">
        <w:tc>
          <w:tcPr>
            <w:tcW w:w="5713" w:type="dxa"/>
          </w:tcPr>
          <w:p w14:paraId="25356B91" w14:textId="1C51D598" w:rsidR="00BB30ED" w:rsidRPr="005D4101" w:rsidRDefault="00BB30ED" w:rsidP="005D4101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  <w:lang w:val="hr-HR"/>
              </w:rPr>
              <w:t>Izražena posvećenost provođenju i lokalizaciji Ciljeva održivog razvoja</w:t>
            </w:r>
          </w:p>
        </w:tc>
        <w:tc>
          <w:tcPr>
            <w:tcW w:w="844" w:type="dxa"/>
          </w:tcPr>
          <w:p w14:paraId="0D6C571F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4" w:type="dxa"/>
          </w:tcPr>
          <w:p w14:paraId="1056F1A5" w14:textId="77777777" w:rsidR="00BB30ED" w:rsidRPr="00486D3B" w:rsidRDefault="00BB30ED" w:rsidP="00BB30E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280EEF3" w14:textId="78BC2878" w:rsidR="00BB30ED" w:rsidRPr="00486D3B" w:rsidRDefault="00BB30ED" w:rsidP="00BB30E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Poglavlje 2</w:t>
            </w:r>
          </w:p>
        </w:tc>
      </w:tr>
      <w:tr w:rsidR="000224EE" w:rsidRPr="00486D3B" w14:paraId="7AB36C6E" w14:textId="77777777" w:rsidTr="000B4581">
        <w:tc>
          <w:tcPr>
            <w:tcW w:w="9350" w:type="dxa"/>
            <w:gridSpan w:val="4"/>
          </w:tcPr>
          <w:p w14:paraId="3492B195" w14:textId="5086C5FA" w:rsidR="000224EE" w:rsidRPr="00486D3B" w:rsidRDefault="000224EE">
            <w:pPr>
              <w:rPr>
                <w:rFonts w:ascii="Myriad Pro" w:hAnsi="Myriad Pro"/>
                <w:i/>
                <w:iCs/>
                <w:sz w:val="24"/>
                <w:szCs w:val="24"/>
              </w:rPr>
            </w:pPr>
            <w:r w:rsidRPr="00486D3B">
              <w:rPr>
                <w:rFonts w:ascii="Myriad Pro" w:hAnsi="Myriad Pro"/>
                <w:i/>
                <w:iCs/>
                <w:sz w:val="24"/>
                <w:szCs w:val="24"/>
              </w:rPr>
              <w:t>Napomena: Ukoliko neko od pitanja u ovom dijelu ima odgovor „NE“ prijava se neće uzeti u daljnje razmatranje.</w:t>
            </w:r>
          </w:p>
        </w:tc>
      </w:tr>
      <w:tr w:rsidR="000224EE" w:rsidRPr="00486D3B" w14:paraId="370383DA" w14:textId="77777777" w:rsidTr="000224EE">
        <w:trPr>
          <w:trHeight w:val="699"/>
        </w:trPr>
        <w:tc>
          <w:tcPr>
            <w:tcW w:w="9350" w:type="dxa"/>
            <w:gridSpan w:val="4"/>
            <w:shd w:val="clear" w:color="auto" w:fill="BDD6EE" w:themeFill="accent5" w:themeFillTint="66"/>
            <w:vAlign w:val="center"/>
          </w:tcPr>
          <w:p w14:paraId="0E142CB3" w14:textId="0F68E4CF" w:rsidR="000224EE" w:rsidRPr="00486D3B" w:rsidRDefault="000224EE" w:rsidP="000224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486D3B">
              <w:rPr>
                <w:rFonts w:ascii="Myriad Pro" w:hAnsi="Myriad Pro"/>
                <w:b/>
                <w:bCs/>
                <w:sz w:val="28"/>
                <w:szCs w:val="28"/>
              </w:rPr>
              <w:lastRenderedPageBreak/>
              <w:t>Matrica za ocjenjivanje prijavnog obrasca JLS/kantona</w:t>
            </w:r>
          </w:p>
        </w:tc>
      </w:tr>
      <w:tr w:rsidR="00A05FDD" w:rsidRPr="00486D3B" w14:paraId="6B5136D2" w14:textId="77777777" w:rsidTr="002D3FC7">
        <w:tc>
          <w:tcPr>
            <w:tcW w:w="7261" w:type="dxa"/>
            <w:gridSpan w:val="3"/>
            <w:shd w:val="clear" w:color="auto" w:fill="FFF2CC" w:themeFill="accent4" w:themeFillTint="33"/>
          </w:tcPr>
          <w:p w14:paraId="7EE433C4" w14:textId="6B755A27" w:rsidR="00A05FDD" w:rsidRPr="00486D3B" w:rsidRDefault="005D4101" w:rsidP="00A05FDD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Sistem upravljanja razvojem</w:t>
            </w:r>
          </w:p>
        </w:tc>
        <w:tc>
          <w:tcPr>
            <w:tcW w:w="2089" w:type="dxa"/>
            <w:vAlign w:val="center"/>
          </w:tcPr>
          <w:p w14:paraId="13A2E5A9" w14:textId="55A59777" w:rsidR="00A05FDD" w:rsidRPr="00486D3B" w:rsidRDefault="00A05FDD" w:rsidP="000B458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Dio 2</w:t>
            </w:r>
          </w:p>
        </w:tc>
      </w:tr>
      <w:tr w:rsidR="00A05FDD" w:rsidRPr="00486D3B" w14:paraId="006D0115" w14:textId="77777777" w:rsidTr="002D3FC7">
        <w:tc>
          <w:tcPr>
            <w:tcW w:w="5713" w:type="dxa"/>
          </w:tcPr>
          <w:p w14:paraId="684BE3D0" w14:textId="77777777" w:rsidR="00D23D1C" w:rsidRPr="00D23D1C" w:rsidRDefault="00952C5A" w:rsidP="00D23D1C">
            <w:pPr>
              <w:rPr>
                <w:rFonts w:ascii="Myriad Pro" w:hAnsi="Myriad Pro"/>
                <w:sz w:val="24"/>
                <w:szCs w:val="24"/>
              </w:rPr>
            </w:pPr>
            <w:r w:rsidRPr="00D23D1C">
              <w:rPr>
                <w:rFonts w:ascii="Myriad Pro" w:hAnsi="Myriad Pro"/>
                <w:sz w:val="24"/>
                <w:szCs w:val="24"/>
              </w:rPr>
              <w:t>Strategija vrijedi</w:t>
            </w:r>
            <w:r w:rsidR="00D23D1C" w:rsidRPr="00D23D1C">
              <w:rPr>
                <w:rFonts w:ascii="Myriad Pro" w:hAnsi="Myriad Pro"/>
                <w:sz w:val="24"/>
                <w:szCs w:val="24"/>
              </w:rPr>
              <w:t>:</w:t>
            </w:r>
          </w:p>
          <w:p w14:paraId="13606BA1" w14:textId="6CEF681E" w:rsidR="00D23D1C" w:rsidRDefault="00A05FDD" w:rsidP="00D23D1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D23D1C">
              <w:rPr>
                <w:rFonts w:ascii="Myriad Pro" w:hAnsi="Myriad Pro"/>
                <w:sz w:val="24"/>
                <w:szCs w:val="24"/>
              </w:rPr>
              <w:t>do 2027. godine</w:t>
            </w:r>
            <w:r w:rsidR="00D23D1C" w:rsidRPr="00D23D1C">
              <w:rPr>
                <w:rFonts w:ascii="Myriad Pro" w:hAnsi="Myriad Pro"/>
                <w:sz w:val="24"/>
                <w:szCs w:val="24"/>
              </w:rPr>
              <w:t xml:space="preserve"> -</w:t>
            </w:r>
            <w:r w:rsidR="001F6E47" w:rsidRPr="00D23D1C">
              <w:rPr>
                <w:rFonts w:ascii="Myriad Pro" w:hAnsi="Myriad Pro"/>
                <w:sz w:val="24"/>
                <w:szCs w:val="24"/>
              </w:rPr>
              <w:t xml:space="preserve"> 10 bodova</w:t>
            </w:r>
            <w:r w:rsidR="00D23D1C">
              <w:rPr>
                <w:rFonts w:ascii="Myriad Pro" w:hAnsi="Myriad Pro"/>
                <w:sz w:val="24"/>
                <w:szCs w:val="24"/>
              </w:rPr>
              <w:t>,</w:t>
            </w:r>
          </w:p>
          <w:p w14:paraId="3369625D" w14:textId="77777777" w:rsidR="00D23D1C" w:rsidRDefault="00D23D1C" w:rsidP="00D23D1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D23D1C">
              <w:rPr>
                <w:rFonts w:ascii="Myriad Pro" w:hAnsi="Myriad Pro"/>
                <w:sz w:val="24"/>
                <w:szCs w:val="24"/>
              </w:rPr>
              <w:t xml:space="preserve">do </w:t>
            </w:r>
            <w:r w:rsidR="00916E53" w:rsidRPr="00D23D1C">
              <w:rPr>
                <w:rFonts w:ascii="Myriad Pro" w:hAnsi="Myriad Pro"/>
                <w:sz w:val="24"/>
                <w:szCs w:val="24"/>
              </w:rPr>
              <w:t>202</w:t>
            </w:r>
            <w:r w:rsidRPr="00D23D1C">
              <w:rPr>
                <w:rFonts w:ascii="Myriad Pro" w:hAnsi="Myriad Pro"/>
                <w:sz w:val="24"/>
                <w:szCs w:val="24"/>
              </w:rPr>
              <w:t>6. godine</w:t>
            </w:r>
            <w:r w:rsidR="00916E53" w:rsidRPr="00D23D1C">
              <w:rPr>
                <w:rFonts w:ascii="Myriad Pro" w:hAnsi="Myriad Pro"/>
                <w:sz w:val="24"/>
                <w:szCs w:val="24"/>
              </w:rPr>
              <w:t xml:space="preserve"> – </w:t>
            </w:r>
            <w:r w:rsidRPr="00D23D1C">
              <w:rPr>
                <w:rFonts w:ascii="Myriad Pro" w:hAnsi="Myriad Pro"/>
                <w:sz w:val="24"/>
                <w:szCs w:val="24"/>
              </w:rPr>
              <w:t>8 bo</w:t>
            </w:r>
            <w:r>
              <w:rPr>
                <w:rFonts w:ascii="Myriad Pro" w:hAnsi="Myriad Pro"/>
                <w:sz w:val="24"/>
                <w:szCs w:val="24"/>
              </w:rPr>
              <w:t>dova,</w:t>
            </w:r>
          </w:p>
          <w:p w14:paraId="2CF38068" w14:textId="77777777" w:rsidR="00D23D1C" w:rsidRDefault="00D23D1C" w:rsidP="00D23D1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D23D1C">
              <w:rPr>
                <w:rFonts w:ascii="Myriad Pro" w:hAnsi="Myriad Pro"/>
                <w:sz w:val="24"/>
                <w:szCs w:val="24"/>
              </w:rPr>
              <w:t>do 2025. godine – 6 bodova</w:t>
            </w:r>
            <w:r>
              <w:rPr>
                <w:rFonts w:ascii="Myriad Pro" w:hAnsi="Myriad Pro"/>
                <w:sz w:val="24"/>
                <w:szCs w:val="24"/>
              </w:rPr>
              <w:t>,</w:t>
            </w:r>
          </w:p>
          <w:p w14:paraId="010D0875" w14:textId="77777777" w:rsidR="00D23D1C" w:rsidRDefault="00D23D1C" w:rsidP="00D23D1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D23D1C">
              <w:rPr>
                <w:rFonts w:ascii="Myriad Pro" w:hAnsi="Myriad Pro"/>
                <w:sz w:val="24"/>
                <w:szCs w:val="24"/>
              </w:rPr>
              <w:t>do 2024. godine – 4 boda</w:t>
            </w:r>
            <w:r>
              <w:rPr>
                <w:rFonts w:ascii="Myriad Pro" w:hAnsi="Myriad Pro"/>
                <w:sz w:val="24"/>
                <w:szCs w:val="24"/>
              </w:rPr>
              <w:t xml:space="preserve"> i </w:t>
            </w:r>
          </w:p>
          <w:p w14:paraId="317D580D" w14:textId="798F145C" w:rsidR="00916E53" w:rsidRPr="00D23D1C" w:rsidRDefault="00D23D1C" w:rsidP="00D23D1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D23D1C">
              <w:rPr>
                <w:rFonts w:ascii="Myriad Pro" w:hAnsi="Myriad Pro"/>
                <w:sz w:val="24"/>
                <w:szCs w:val="24"/>
              </w:rPr>
              <w:t>do 2023. godine  - 2 boda</w:t>
            </w:r>
          </w:p>
        </w:tc>
        <w:tc>
          <w:tcPr>
            <w:tcW w:w="1548" w:type="dxa"/>
            <w:gridSpan w:val="2"/>
            <w:vAlign w:val="center"/>
          </w:tcPr>
          <w:p w14:paraId="2F4C4F91" w14:textId="6EF5BA7E" w:rsidR="00A05FDD" w:rsidRPr="00486D3B" w:rsidRDefault="00952C5A" w:rsidP="00952C5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Max. 10</w:t>
            </w:r>
          </w:p>
        </w:tc>
        <w:tc>
          <w:tcPr>
            <w:tcW w:w="2089" w:type="dxa"/>
            <w:vAlign w:val="center"/>
          </w:tcPr>
          <w:p w14:paraId="1D953708" w14:textId="25385854" w:rsidR="00A05FDD" w:rsidRPr="00486D3B" w:rsidRDefault="008272B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2.1.</w:t>
            </w:r>
          </w:p>
        </w:tc>
      </w:tr>
      <w:tr w:rsidR="008272BE" w:rsidRPr="00486D3B" w14:paraId="7F8EC9C3" w14:textId="77777777" w:rsidTr="002D3FC7">
        <w:tc>
          <w:tcPr>
            <w:tcW w:w="5713" w:type="dxa"/>
          </w:tcPr>
          <w:p w14:paraId="25B0F97F" w14:textId="67E982D3" w:rsidR="0057743B" w:rsidRPr="00817DD6" w:rsidRDefault="00916E53" w:rsidP="00817DD6">
            <w:pPr>
              <w:rPr>
                <w:rFonts w:ascii="Myriad Pro" w:hAnsi="Myriad Pro"/>
                <w:sz w:val="24"/>
                <w:szCs w:val="24"/>
              </w:rPr>
            </w:pPr>
            <w:r w:rsidRPr="00817DD6">
              <w:rPr>
                <w:rFonts w:ascii="Myriad Pro" w:hAnsi="Myriad Pro"/>
                <w:sz w:val="24"/>
                <w:szCs w:val="24"/>
              </w:rPr>
              <w:t>Strategija sadrži poglavlje gdje je izvršena direktna poveznica sa str</w:t>
            </w:r>
            <w:r w:rsidR="0057743B" w:rsidRPr="00817DD6">
              <w:rPr>
                <w:rFonts w:ascii="Myriad Pro" w:hAnsi="Myriad Pro"/>
                <w:sz w:val="24"/>
                <w:szCs w:val="24"/>
              </w:rPr>
              <w:t>a</w:t>
            </w:r>
            <w:r w:rsidRPr="00817DD6">
              <w:rPr>
                <w:rFonts w:ascii="Myriad Pro" w:hAnsi="Myriad Pro"/>
                <w:sz w:val="24"/>
                <w:szCs w:val="24"/>
              </w:rPr>
              <w:t xml:space="preserve">tegijama višeg </w:t>
            </w:r>
            <w:r w:rsidR="0057743B" w:rsidRPr="00817DD6">
              <w:rPr>
                <w:rFonts w:ascii="Myriad Pro" w:hAnsi="Myriad Pro"/>
                <w:sz w:val="24"/>
                <w:szCs w:val="24"/>
              </w:rPr>
              <w:t>nivoa vlasti</w:t>
            </w:r>
            <w:r w:rsidRPr="00817DD6">
              <w:rPr>
                <w:rFonts w:ascii="Myriad Pro" w:hAnsi="Myriad Pro"/>
                <w:sz w:val="24"/>
                <w:szCs w:val="24"/>
              </w:rPr>
              <w:t xml:space="preserve"> (</w:t>
            </w:r>
            <w:r w:rsidR="00817DD6">
              <w:rPr>
                <w:rFonts w:ascii="Myriad Pro" w:hAnsi="Myriad Pro"/>
                <w:sz w:val="24"/>
                <w:szCs w:val="24"/>
              </w:rPr>
              <w:t>0-</w:t>
            </w:r>
            <w:r w:rsidR="003A3E97">
              <w:rPr>
                <w:rFonts w:ascii="Myriad Pro" w:hAnsi="Myriad Pro"/>
                <w:sz w:val="24"/>
                <w:szCs w:val="24"/>
              </w:rPr>
              <w:t>10</w:t>
            </w:r>
            <w:r w:rsidRPr="00817DD6">
              <w:rPr>
                <w:rFonts w:ascii="Myriad Pro" w:hAnsi="Myriad Pro"/>
                <w:sz w:val="24"/>
                <w:szCs w:val="24"/>
              </w:rPr>
              <w:t xml:space="preserve"> boda)</w:t>
            </w:r>
          </w:p>
        </w:tc>
        <w:tc>
          <w:tcPr>
            <w:tcW w:w="1548" w:type="dxa"/>
            <w:gridSpan w:val="2"/>
            <w:vAlign w:val="center"/>
          </w:tcPr>
          <w:p w14:paraId="350A281E" w14:textId="57D2FC64" w:rsidR="008272BE" w:rsidRPr="00486D3B" w:rsidRDefault="00952C5A" w:rsidP="00952C5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Max. </w:t>
            </w:r>
            <w:r w:rsidR="003A3E97">
              <w:rPr>
                <w:rFonts w:ascii="Myriad Pro" w:hAnsi="Myriad Pro"/>
                <w:sz w:val="24"/>
                <w:szCs w:val="24"/>
              </w:rPr>
              <w:t>10</w:t>
            </w:r>
          </w:p>
        </w:tc>
        <w:tc>
          <w:tcPr>
            <w:tcW w:w="2089" w:type="dxa"/>
            <w:vAlign w:val="center"/>
          </w:tcPr>
          <w:p w14:paraId="7F1E1E46" w14:textId="77777777" w:rsidR="008272BE" w:rsidRPr="00486D3B" w:rsidRDefault="008272B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2.1</w:t>
            </w:r>
          </w:p>
          <w:p w14:paraId="61B1DD97" w14:textId="13C922AA" w:rsidR="007F7B5E" w:rsidRPr="00486D3B" w:rsidRDefault="007F7B5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2.2</w:t>
            </w:r>
          </w:p>
        </w:tc>
      </w:tr>
      <w:tr w:rsidR="00916E53" w:rsidRPr="00486D3B" w14:paraId="017B50CA" w14:textId="77777777" w:rsidTr="002D3FC7">
        <w:tc>
          <w:tcPr>
            <w:tcW w:w="5713" w:type="dxa"/>
          </w:tcPr>
          <w:p w14:paraId="7124DAD7" w14:textId="1B9F167F" w:rsidR="00916E53" w:rsidRDefault="00916E53" w:rsidP="008272BE">
            <w:pPr>
              <w:rPr>
                <w:rFonts w:ascii="Myriad Pro" w:hAnsi="Myriad Pro"/>
                <w:sz w:val="24"/>
                <w:szCs w:val="24"/>
              </w:rPr>
            </w:pPr>
            <w:r w:rsidRPr="00916E53">
              <w:rPr>
                <w:rFonts w:ascii="Myriad Pro" w:hAnsi="Myriad Pro"/>
                <w:sz w:val="24"/>
                <w:szCs w:val="24"/>
              </w:rPr>
              <w:t xml:space="preserve">Strategija sadrži jasnu </w:t>
            </w:r>
            <w:r w:rsidR="00817DD6">
              <w:rPr>
                <w:rFonts w:ascii="Myriad Pro" w:hAnsi="Myriad Pro"/>
                <w:sz w:val="24"/>
                <w:szCs w:val="24"/>
              </w:rPr>
              <w:t>vezu</w:t>
            </w:r>
            <w:r w:rsidRPr="00916E53">
              <w:rPr>
                <w:rFonts w:ascii="Myriad Pro" w:hAnsi="Myriad Pro"/>
                <w:sz w:val="24"/>
                <w:szCs w:val="24"/>
              </w:rPr>
              <w:t xml:space="preserve"> sa Ciljevima održivog razvoja (0-</w:t>
            </w:r>
            <w:r w:rsidR="003A3E97">
              <w:rPr>
                <w:rFonts w:ascii="Myriad Pro" w:hAnsi="Myriad Pro"/>
                <w:sz w:val="24"/>
                <w:szCs w:val="24"/>
              </w:rPr>
              <w:t>10</w:t>
            </w:r>
            <w:r w:rsidRPr="00916E53">
              <w:rPr>
                <w:rFonts w:ascii="Myriad Pro" w:hAnsi="Myriad Pro"/>
                <w:sz w:val="24"/>
                <w:szCs w:val="24"/>
              </w:rPr>
              <w:t>)</w:t>
            </w:r>
            <w:r w:rsidR="00817DD6">
              <w:rPr>
                <w:rFonts w:ascii="Myriad Pro" w:hAnsi="Myriad Pro"/>
                <w:sz w:val="24"/>
                <w:szCs w:val="24"/>
              </w:rPr>
              <w:t>:</w:t>
            </w:r>
          </w:p>
          <w:p w14:paraId="7B8ABC5B" w14:textId="176C2816" w:rsidR="00817DD6" w:rsidRDefault="00817DD6" w:rsidP="00817DD6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Strategija sadrži poglavlje gdje je izvršena direktna poveznica sa Ciljevima održivog razvoja (0</w:t>
            </w:r>
            <w:r w:rsidR="00684ECD">
              <w:rPr>
                <w:rFonts w:ascii="Myriad Pro" w:hAnsi="Myriad Pro"/>
                <w:sz w:val="24"/>
                <w:szCs w:val="24"/>
              </w:rPr>
              <w:t>-</w:t>
            </w:r>
            <w:r w:rsidR="003A3E97">
              <w:rPr>
                <w:rFonts w:ascii="Myriad Pro" w:hAnsi="Myriad Pro"/>
                <w:sz w:val="24"/>
                <w:szCs w:val="24"/>
              </w:rPr>
              <w:t>4</w:t>
            </w:r>
            <w:r>
              <w:rPr>
                <w:rFonts w:ascii="Myriad Pro" w:hAnsi="Myriad Pro"/>
                <w:sz w:val="24"/>
                <w:szCs w:val="24"/>
              </w:rPr>
              <w:t>)</w:t>
            </w:r>
          </w:p>
          <w:p w14:paraId="430F1734" w14:textId="2B4AA12B" w:rsidR="00817DD6" w:rsidRPr="00817DD6" w:rsidRDefault="00817DD6" w:rsidP="00817DD6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Ciljevi strategije su usklađeni sa Ciljevima održivog razvoja (0-</w:t>
            </w:r>
            <w:r w:rsidR="003A3E97">
              <w:rPr>
                <w:rFonts w:ascii="Myriad Pro" w:hAnsi="Myriad Pro"/>
                <w:sz w:val="24"/>
                <w:szCs w:val="24"/>
              </w:rPr>
              <w:t>6</w:t>
            </w:r>
            <w:r>
              <w:rPr>
                <w:rFonts w:ascii="Myriad Pro" w:hAnsi="Myriad Pro"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vAlign w:val="center"/>
          </w:tcPr>
          <w:p w14:paraId="34F9F564" w14:textId="5E5137F1" w:rsidR="00916E53" w:rsidRPr="00486D3B" w:rsidRDefault="00916E53" w:rsidP="00952C5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Max. </w:t>
            </w:r>
            <w:r w:rsidR="003A3E97">
              <w:rPr>
                <w:rFonts w:ascii="Myriad Pro" w:hAnsi="Myriad Pro"/>
                <w:sz w:val="24"/>
                <w:szCs w:val="24"/>
              </w:rPr>
              <w:t>10</w:t>
            </w:r>
          </w:p>
        </w:tc>
        <w:tc>
          <w:tcPr>
            <w:tcW w:w="2089" w:type="dxa"/>
            <w:vAlign w:val="center"/>
          </w:tcPr>
          <w:p w14:paraId="1FD1F587" w14:textId="77777777" w:rsidR="00916E53" w:rsidRPr="00486D3B" w:rsidRDefault="00916E53" w:rsidP="00916E5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2.1</w:t>
            </w:r>
          </w:p>
          <w:p w14:paraId="7447CC73" w14:textId="54C4FAFB" w:rsidR="00916E53" w:rsidRPr="00486D3B" w:rsidRDefault="00916E53" w:rsidP="00916E53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2.2</w:t>
            </w:r>
          </w:p>
        </w:tc>
      </w:tr>
      <w:tr w:rsidR="008272BE" w:rsidRPr="00486D3B" w14:paraId="426622C3" w14:textId="77777777" w:rsidTr="002D3FC7">
        <w:tc>
          <w:tcPr>
            <w:tcW w:w="5713" w:type="dxa"/>
          </w:tcPr>
          <w:p w14:paraId="7196B414" w14:textId="77777777" w:rsidR="008272BE" w:rsidRPr="003464D2" w:rsidRDefault="008272BE" w:rsidP="008272BE">
            <w:pPr>
              <w:rPr>
                <w:rFonts w:ascii="Myriad Pro" w:hAnsi="Myriad Pro"/>
                <w:sz w:val="24"/>
                <w:szCs w:val="24"/>
              </w:rPr>
            </w:pPr>
            <w:r w:rsidRPr="003464D2">
              <w:rPr>
                <w:rFonts w:ascii="Myriad Pro" w:hAnsi="Myriad Pro"/>
                <w:sz w:val="24"/>
                <w:szCs w:val="24"/>
              </w:rPr>
              <w:t>JLS/kanton ima:</w:t>
            </w:r>
          </w:p>
          <w:p w14:paraId="55F50763" w14:textId="4500451E" w:rsidR="008272BE" w:rsidRPr="003464D2" w:rsidRDefault="008272BE" w:rsidP="00684ECD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Myriad Pro" w:hAnsi="Myriad Pro" w:cstheme="minorHAnsi"/>
                <w:bCs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bCs/>
                <w:sz w:val="24"/>
                <w:szCs w:val="24"/>
              </w:rPr>
              <w:t>Važeći trogodišnji akcioni plan za period 2022-2024</w:t>
            </w:r>
            <w:r w:rsidR="001F6E47" w:rsidRPr="003464D2">
              <w:rPr>
                <w:rFonts w:ascii="Myriad Pro" w:hAnsi="Myriad Pro" w:cstheme="minorHAnsi"/>
                <w:bCs/>
                <w:sz w:val="24"/>
                <w:szCs w:val="24"/>
              </w:rPr>
              <w:t xml:space="preserve"> (</w:t>
            </w:r>
            <w:r w:rsidR="00684ECD" w:rsidRPr="003464D2">
              <w:rPr>
                <w:rFonts w:ascii="Myriad Pro" w:hAnsi="Myriad Pro" w:cstheme="minorHAnsi"/>
                <w:bCs/>
                <w:sz w:val="24"/>
                <w:szCs w:val="24"/>
              </w:rPr>
              <w:t>3</w:t>
            </w:r>
            <w:r w:rsidR="001F6E47" w:rsidRPr="003464D2">
              <w:rPr>
                <w:rFonts w:ascii="Myriad Pro" w:hAnsi="Myriad Pro" w:cstheme="minorHAnsi"/>
                <w:bCs/>
                <w:sz w:val="24"/>
                <w:szCs w:val="24"/>
              </w:rPr>
              <w:t xml:space="preserve"> bod</w:t>
            </w:r>
            <w:r w:rsidR="00684ECD" w:rsidRPr="003464D2">
              <w:rPr>
                <w:rFonts w:ascii="Myriad Pro" w:hAnsi="Myriad Pro" w:cstheme="minorHAnsi"/>
                <w:bCs/>
                <w:sz w:val="24"/>
                <w:szCs w:val="24"/>
              </w:rPr>
              <w:t>a</w:t>
            </w:r>
            <w:r w:rsidR="001F6E47" w:rsidRPr="003464D2">
              <w:rPr>
                <w:rFonts w:ascii="Myriad Pro" w:hAnsi="Myriad Pro" w:cstheme="minorHAnsi"/>
                <w:bCs/>
                <w:sz w:val="24"/>
                <w:szCs w:val="24"/>
              </w:rPr>
              <w:t>)</w:t>
            </w:r>
          </w:p>
          <w:p w14:paraId="77182449" w14:textId="77777777" w:rsidR="00BE40FD" w:rsidRPr="003464D2" w:rsidRDefault="00684ECD" w:rsidP="008272BE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Myriad Pro" w:hAnsi="Myriad Pro" w:cstheme="minorHAnsi"/>
                <w:bCs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bCs/>
                <w:sz w:val="24"/>
                <w:szCs w:val="24"/>
              </w:rPr>
              <w:t>Važeći trogodišnji akcioni plan za period 2023-2025 (2 boda)</w:t>
            </w:r>
          </w:p>
          <w:p w14:paraId="2E1ED52C" w14:textId="660690DF" w:rsidR="00BE40FD" w:rsidRPr="003464D2" w:rsidRDefault="00BE40FD" w:rsidP="008272BE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Myriad Pro" w:hAnsi="Myriad Pro" w:cstheme="minorHAnsi"/>
                <w:bCs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bCs/>
                <w:sz w:val="24"/>
                <w:szCs w:val="24"/>
              </w:rPr>
              <w:t>Usvojen izvještaj o implementaciji strategije/razvoju za 2020.</w:t>
            </w:r>
            <w:r w:rsidR="0018491D" w:rsidRPr="003464D2">
              <w:rPr>
                <w:rFonts w:ascii="Myriad Pro" w:hAnsi="Myriad Pro" w:cstheme="minorHAnsi"/>
                <w:bCs/>
                <w:sz w:val="24"/>
                <w:szCs w:val="24"/>
              </w:rPr>
              <w:t xml:space="preserve"> </w:t>
            </w:r>
            <w:r w:rsidR="00A70935">
              <w:rPr>
                <w:rFonts w:ascii="Myriad Pro" w:hAnsi="Myriad Pro" w:cstheme="minorHAnsi"/>
                <w:bCs/>
                <w:sz w:val="24"/>
                <w:szCs w:val="24"/>
              </w:rPr>
              <w:t>i/i</w:t>
            </w:r>
            <w:r w:rsidR="0018491D" w:rsidRPr="003464D2">
              <w:rPr>
                <w:rFonts w:ascii="Myriad Pro" w:hAnsi="Myriad Pro" w:cstheme="minorHAnsi"/>
                <w:bCs/>
                <w:sz w:val="24"/>
                <w:szCs w:val="24"/>
              </w:rPr>
              <w:t>li 2021.</w:t>
            </w:r>
            <w:r w:rsidRPr="003464D2">
              <w:rPr>
                <w:rFonts w:ascii="Myriad Pro" w:hAnsi="Myriad Pro" w:cstheme="minorHAnsi"/>
                <w:bCs/>
                <w:sz w:val="24"/>
                <w:szCs w:val="24"/>
              </w:rPr>
              <w:t xml:space="preserve"> godinu sadrži osvrt na ostvarene indikatore razvoja i pregled planiranih i ostvarenih finansijskih sredstava (1-5 bodova)</w:t>
            </w:r>
          </w:p>
          <w:p w14:paraId="0BB85E60" w14:textId="0C3CA631" w:rsidR="008272BE" w:rsidRPr="003464D2" w:rsidRDefault="00BE40FD" w:rsidP="00BE40FD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ascii="Myriad Pro" w:hAnsi="Myriad Pro" w:cstheme="minorHAnsi"/>
                <w:bCs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bCs/>
                <w:sz w:val="24"/>
                <w:szCs w:val="24"/>
              </w:rPr>
              <w:t>Važeći t</w:t>
            </w:r>
            <w:r w:rsidR="008272BE" w:rsidRPr="003464D2">
              <w:rPr>
                <w:rFonts w:ascii="Myriad Pro" w:hAnsi="Myriad Pro" w:cstheme="minorHAnsi"/>
                <w:bCs/>
                <w:sz w:val="24"/>
                <w:szCs w:val="24"/>
              </w:rPr>
              <w:t>rogodišnji plan rada za period 2022-2024</w:t>
            </w:r>
            <w:r w:rsidR="00FB428C" w:rsidRPr="003464D2">
              <w:rPr>
                <w:rFonts w:ascii="Myriad Pro" w:hAnsi="Myriad Pro" w:cstheme="minorHAnsi"/>
                <w:bCs/>
                <w:sz w:val="24"/>
                <w:szCs w:val="24"/>
              </w:rPr>
              <w:t xml:space="preserve"> </w:t>
            </w:r>
            <w:r w:rsidR="001F6E47" w:rsidRPr="003464D2">
              <w:rPr>
                <w:rFonts w:ascii="Myriad Pro" w:hAnsi="Myriad Pro" w:cstheme="minorHAnsi"/>
                <w:bCs/>
                <w:sz w:val="24"/>
                <w:szCs w:val="24"/>
              </w:rPr>
              <w:t>(5 bodova)</w:t>
            </w:r>
          </w:p>
        </w:tc>
        <w:tc>
          <w:tcPr>
            <w:tcW w:w="1548" w:type="dxa"/>
            <w:gridSpan w:val="2"/>
            <w:vAlign w:val="center"/>
          </w:tcPr>
          <w:p w14:paraId="6CE1546A" w14:textId="2CD4CD37" w:rsidR="00952C5A" w:rsidRPr="00486D3B" w:rsidRDefault="00684ECD" w:rsidP="00952C5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</w:t>
            </w:r>
            <w:r w:rsidR="00952C5A" w:rsidRPr="00486D3B">
              <w:rPr>
                <w:rFonts w:ascii="Myriad Pro" w:hAnsi="Myriad Pro"/>
                <w:sz w:val="24"/>
                <w:szCs w:val="24"/>
              </w:rPr>
              <w:t>ax. 15</w:t>
            </w:r>
          </w:p>
        </w:tc>
        <w:tc>
          <w:tcPr>
            <w:tcW w:w="2089" w:type="dxa"/>
            <w:vAlign w:val="center"/>
          </w:tcPr>
          <w:p w14:paraId="5EECEB9D" w14:textId="77777777" w:rsidR="008272BE" w:rsidRPr="00486D3B" w:rsidRDefault="008272B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2.1</w:t>
            </w:r>
          </w:p>
          <w:p w14:paraId="1B706883" w14:textId="33BFBC62" w:rsidR="007F7B5E" w:rsidRPr="00486D3B" w:rsidRDefault="007F7B5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</w:t>
            </w:r>
            <w:r w:rsidR="007D4279">
              <w:rPr>
                <w:rFonts w:ascii="Myriad Pro" w:hAnsi="Myriad Pro"/>
                <w:sz w:val="24"/>
                <w:szCs w:val="24"/>
              </w:rPr>
              <w:t>4</w:t>
            </w:r>
          </w:p>
        </w:tc>
      </w:tr>
      <w:tr w:rsidR="008272BE" w:rsidRPr="00486D3B" w14:paraId="642736A1" w14:textId="77777777" w:rsidTr="002D3FC7">
        <w:tc>
          <w:tcPr>
            <w:tcW w:w="5713" w:type="dxa"/>
          </w:tcPr>
          <w:p w14:paraId="1328EE6C" w14:textId="0285AE94" w:rsidR="008272BE" w:rsidRPr="003464D2" w:rsidRDefault="008272BE" w:rsidP="008272BE">
            <w:pPr>
              <w:rPr>
                <w:rFonts w:ascii="Myriad Pro" w:hAnsi="Myriad Pro" w:cstheme="minorHAnsi"/>
                <w:bCs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bCs/>
                <w:sz w:val="24"/>
                <w:szCs w:val="24"/>
              </w:rPr>
              <w:t>JLS/kanton ima uspostavljeno i funkcionalno tijelo nadležno za poslove razvojnog planiranja i upravljanja razvojem</w:t>
            </w:r>
            <w:r w:rsidR="00486D3B" w:rsidRPr="003464D2">
              <w:rPr>
                <w:rFonts w:ascii="Myriad Pro" w:hAnsi="Myriad Pro" w:cstheme="minorHAnsi"/>
                <w:bCs/>
                <w:sz w:val="24"/>
                <w:szCs w:val="24"/>
              </w:rPr>
              <w:t>:</w:t>
            </w:r>
          </w:p>
          <w:p w14:paraId="2A691409" w14:textId="0F08CCB8" w:rsidR="00FB428C" w:rsidRPr="003464D2" w:rsidRDefault="00486D3B" w:rsidP="00FB428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theme="minorHAnsi"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sz w:val="24"/>
                <w:szCs w:val="24"/>
              </w:rPr>
              <w:t>U uspostavljenom t</w:t>
            </w:r>
            <w:r w:rsidR="00FB428C" w:rsidRPr="003464D2">
              <w:rPr>
                <w:rFonts w:ascii="Myriad Pro" w:hAnsi="Myriad Pro" w:cstheme="minorHAnsi"/>
                <w:sz w:val="24"/>
                <w:szCs w:val="24"/>
              </w:rPr>
              <w:t>ijel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t>u</w:t>
            </w:r>
            <w:r w:rsidR="00FB428C" w:rsidRPr="003464D2">
              <w:rPr>
                <w:rFonts w:ascii="Myriad Pro" w:hAnsi="Myriad Pro" w:cstheme="minorHAnsi"/>
                <w:sz w:val="24"/>
                <w:szCs w:val="24"/>
              </w:rPr>
              <w:t xml:space="preserve"> za poslove </w:t>
            </w:r>
            <w:r w:rsidR="007F7B5E" w:rsidRPr="003464D2">
              <w:rPr>
                <w:rFonts w:ascii="Myriad Pro" w:hAnsi="Myriad Pro" w:cstheme="minorHAnsi"/>
                <w:sz w:val="24"/>
                <w:szCs w:val="24"/>
              </w:rPr>
              <w:t xml:space="preserve">razvojnog planiranja </w:t>
            </w:r>
            <w:r w:rsidR="002554AF" w:rsidRPr="003464D2">
              <w:rPr>
                <w:rFonts w:ascii="Myriad Pro" w:hAnsi="Myriad Pro" w:cstheme="minorHAnsi"/>
                <w:sz w:val="24"/>
                <w:szCs w:val="24"/>
              </w:rPr>
              <w:t xml:space="preserve">ključna radna mjesta </w:t>
            </w:r>
            <w:r w:rsidR="007F7B5E" w:rsidRPr="003464D2">
              <w:rPr>
                <w:rFonts w:ascii="Myriad Pro" w:hAnsi="Myriad Pro" w:cstheme="minorHAnsi"/>
                <w:sz w:val="24"/>
                <w:szCs w:val="24"/>
              </w:rPr>
              <w:t>popunjen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t>a</w:t>
            </w:r>
            <w:r w:rsidR="00646C4E" w:rsidRPr="003464D2">
              <w:rPr>
                <w:rFonts w:ascii="Myriad Pro" w:hAnsi="Myriad Pro" w:cstheme="minorHAnsi"/>
                <w:sz w:val="24"/>
                <w:szCs w:val="24"/>
              </w:rPr>
              <w:t xml:space="preserve"> (</w:t>
            </w:r>
            <w:r w:rsidR="002554AF" w:rsidRPr="003464D2">
              <w:rPr>
                <w:rFonts w:ascii="Myriad Pro" w:hAnsi="Myriad Pro" w:cstheme="minorHAnsi"/>
                <w:sz w:val="24"/>
                <w:szCs w:val="24"/>
              </w:rPr>
              <w:t>0-</w:t>
            </w:r>
            <w:r w:rsidR="00F83F15" w:rsidRPr="003464D2">
              <w:rPr>
                <w:rFonts w:ascii="Myriad Pro" w:hAnsi="Myriad Pro" w:cstheme="minorHAnsi"/>
                <w:sz w:val="24"/>
                <w:szCs w:val="24"/>
              </w:rPr>
              <w:t>7.5</w:t>
            </w:r>
            <w:r w:rsidR="00646C4E" w:rsidRPr="003464D2">
              <w:rPr>
                <w:rFonts w:ascii="Myriad Pro" w:hAnsi="Myriad Pro" w:cstheme="minorHAnsi"/>
                <w:sz w:val="24"/>
                <w:szCs w:val="24"/>
              </w:rPr>
              <w:t xml:space="preserve"> bodova)</w:t>
            </w:r>
          </w:p>
          <w:p w14:paraId="63505D04" w14:textId="60E8A20D" w:rsidR="007F7B5E" w:rsidRPr="003464D2" w:rsidRDefault="002554AF" w:rsidP="00FB428C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theme="minorHAnsi"/>
                <w:sz w:val="24"/>
                <w:szCs w:val="24"/>
              </w:rPr>
            </w:pPr>
            <w:r w:rsidRPr="003464D2">
              <w:rPr>
                <w:rFonts w:ascii="Myriad Pro" w:hAnsi="Myriad Pro" w:cstheme="minorHAnsi"/>
                <w:sz w:val="24"/>
                <w:szCs w:val="24"/>
              </w:rPr>
              <w:t>T</w:t>
            </w:r>
            <w:r w:rsidR="00486D3B" w:rsidRPr="003464D2">
              <w:rPr>
                <w:rFonts w:ascii="Myriad Pro" w:hAnsi="Myriad Pro" w:cstheme="minorHAnsi"/>
                <w:sz w:val="24"/>
                <w:szCs w:val="24"/>
              </w:rPr>
              <w:t>ijel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t>o</w:t>
            </w:r>
            <w:r w:rsidR="00486D3B" w:rsidRPr="003464D2">
              <w:rPr>
                <w:rFonts w:ascii="Myriad Pro" w:hAnsi="Myriad Pro" w:cstheme="minorHAnsi"/>
                <w:sz w:val="24"/>
                <w:szCs w:val="24"/>
              </w:rPr>
              <w:t xml:space="preserve"> za poslove razvojnog planiranja 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t xml:space="preserve">u posljednje 3 godine redovno provodi 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lastRenderedPageBreak/>
              <w:t>procese upravljanja razvojem (Akcioni plan/plan implem</w:t>
            </w:r>
            <w:r w:rsidR="00B44606" w:rsidRPr="003464D2">
              <w:rPr>
                <w:rFonts w:ascii="Myriad Pro" w:hAnsi="Myriad Pro" w:cstheme="minorHAnsi"/>
                <w:sz w:val="24"/>
                <w:szCs w:val="24"/>
              </w:rPr>
              <w:t>entacije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t>, planovi rada, izvještaji, smjernice i</w:t>
            </w:r>
            <w:r w:rsidR="00797F6C" w:rsidRPr="003464D2">
              <w:rPr>
                <w:rFonts w:ascii="Myriad Pro" w:hAnsi="Myriad Pro" w:cstheme="minorHAnsi"/>
                <w:sz w:val="24"/>
                <w:szCs w:val="24"/>
              </w:rPr>
              <w:t xml:space="preserve"> </w:t>
            </w:r>
            <w:r w:rsidRPr="003464D2">
              <w:rPr>
                <w:rFonts w:ascii="Myriad Pro" w:hAnsi="Myriad Pro" w:cstheme="minorHAnsi"/>
                <w:sz w:val="24"/>
                <w:szCs w:val="24"/>
              </w:rPr>
              <w:t>sl.)</w:t>
            </w:r>
            <w:r w:rsidR="00646C4E" w:rsidRPr="003464D2">
              <w:rPr>
                <w:rFonts w:ascii="Myriad Pro" w:hAnsi="Myriad Pro" w:cstheme="minorHAnsi"/>
                <w:sz w:val="24"/>
                <w:szCs w:val="24"/>
              </w:rPr>
              <w:t xml:space="preserve"> (</w:t>
            </w:r>
            <w:r w:rsidR="00B44606" w:rsidRPr="003464D2">
              <w:rPr>
                <w:rFonts w:ascii="Myriad Pro" w:hAnsi="Myriad Pro" w:cstheme="minorHAnsi"/>
                <w:sz w:val="24"/>
                <w:szCs w:val="24"/>
              </w:rPr>
              <w:t>0</w:t>
            </w:r>
            <w:r w:rsidR="00356836" w:rsidRPr="003464D2">
              <w:rPr>
                <w:rFonts w:ascii="Myriad Pro" w:hAnsi="Myriad Pro" w:cstheme="minorHAnsi"/>
                <w:sz w:val="24"/>
                <w:szCs w:val="24"/>
              </w:rPr>
              <w:t>-</w:t>
            </w:r>
            <w:r w:rsidR="00F83F15" w:rsidRPr="003464D2">
              <w:rPr>
                <w:rFonts w:ascii="Myriad Pro" w:hAnsi="Myriad Pro" w:cstheme="minorHAnsi"/>
                <w:sz w:val="24"/>
                <w:szCs w:val="24"/>
              </w:rPr>
              <w:t>7.5</w:t>
            </w:r>
            <w:r w:rsidR="00646C4E" w:rsidRPr="003464D2">
              <w:rPr>
                <w:rFonts w:ascii="Myriad Pro" w:hAnsi="Myriad Pro" w:cstheme="minorHAnsi"/>
                <w:sz w:val="24"/>
                <w:szCs w:val="24"/>
              </w:rPr>
              <w:t xml:space="preserve"> bodova)</w:t>
            </w:r>
          </w:p>
        </w:tc>
        <w:tc>
          <w:tcPr>
            <w:tcW w:w="1548" w:type="dxa"/>
            <w:gridSpan w:val="2"/>
            <w:vAlign w:val="center"/>
          </w:tcPr>
          <w:p w14:paraId="248BE458" w14:textId="574AC5A1" w:rsidR="008272BE" w:rsidRPr="00486D3B" w:rsidRDefault="00686EA1" w:rsidP="00952C5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lastRenderedPageBreak/>
              <w:t>Max. 1</w:t>
            </w:r>
            <w:r w:rsidR="00F83F15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0A210D1E" w14:textId="77777777" w:rsidR="008272BE" w:rsidRDefault="008272B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2.</w:t>
            </w:r>
            <w:r w:rsidR="007825E6">
              <w:rPr>
                <w:rFonts w:ascii="Myriad Pro" w:hAnsi="Myriad Pro"/>
                <w:sz w:val="24"/>
                <w:szCs w:val="24"/>
              </w:rPr>
              <w:t>1</w:t>
            </w:r>
          </w:p>
          <w:p w14:paraId="25C3D09F" w14:textId="7625731E" w:rsidR="007825E6" w:rsidRPr="00486D3B" w:rsidRDefault="007825E6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2.5</w:t>
            </w:r>
          </w:p>
        </w:tc>
      </w:tr>
      <w:tr w:rsidR="007F7B5E" w:rsidRPr="00486D3B" w14:paraId="763A5498" w14:textId="77777777" w:rsidTr="002D3FC7">
        <w:tc>
          <w:tcPr>
            <w:tcW w:w="7261" w:type="dxa"/>
            <w:gridSpan w:val="3"/>
            <w:shd w:val="clear" w:color="auto" w:fill="FFF2CC" w:themeFill="accent4" w:themeFillTint="33"/>
          </w:tcPr>
          <w:p w14:paraId="6E4BBDF8" w14:textId="6A0FA29A" w:rsidR="007F7B5E" w:rsidRPr="00486D3B" w:rsidRDefault="00E50118" w:rsidP="007F7B5E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Participacija građana u razvojnim procesima, razvojna partnerstva</w:t>
            </w:r>
            <w:r w:rsidR="00687BD5">
              <w:rPr>
                <w:rFonts w:ascii="Myriad Pro" w:hAnsi="Myriad Pro"/>
                <w:b/>
                <w:bCs/>
                <w:sz w:val="24"/>
                <w:szCs w:val="24"/>
              </w:rPr>
              <w:t xml:space="preserve"> i kapaciteti 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>za upravljanje razvojnim projektima</w:t>
            </w:r>
          </w:p>
        </w:tc>
        <w:tc>
          <w:tcPr>
            <w:tcW w:w="2089" w:type="dxa"/>
            <w:vAlign w:val="center"/>
          </w:tcPr>
          <w:p w14:paraId="6AC3D7CA" w14:textId="16E3140A" w:rsidR="007F7B5E" w:rsidRPr="00486D3B" w:rsidRDefault="007F7B5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Dio 3</w:t>
            </w:r>
          </w:p>
        </w:tc>
      </w:tr>
      <w:tr w:rsidR="00A05FDD" w:rsidRPr="00486D3B" w14:paraId="4D68CBC8" w14:textId="77777777" w:rsidTr="002D3FC7">
        <w:tc>
          <w:tcPr>
            <w:tcW w:w="5713" w:type="dxa"/>
            <w:shd w:val="clear" w:color="auto" w:fill="auto"/>
          </w:tcPr>
          <w:p w14:paraId="056B22D0" w14:textId="010322AB" w:rsidR="00686EA1" w:rsidRPr="00797F6C" w:rsidRDefault="00797F6C" w:rsidP="00797F6C">
            <w:pPr>
              <w:rPr>
                <w:rFonts w:ascii="Myriad Pro" w:hAnsi="Myriad Pro"/>
                <w:sz w:val="24"/>
                <w:szCs w:val="24"/>
              </w:rPr>
            </w:pPr>
            <w:r w:rsidRPr="00797F6C">
              <w:rPr>
                <w:rFonts w:ascii="Myriad Pro" w:hAnsi="Myriad Pro"/>
                <w:sz w:val="24"/>
                <w:szCs w:val="24"/>
              </w:rPr>
              <w:t xml:space="preserve">Na koji način </w:t>
            </w:r>
            <w:r w:rsidR="007F7B5E" w:rsidRPr="00797F6C">
              <w:rPr>
                <w:rFonts w:ascii="Myriad Pro" w:hAnsi="Myriad Pro"/>
                <w:sz w:val="24"/>
                <w:szCs w:val="24"/>
              </w:rPr>
              <w:t>JLS</w:t>
            </w:r>
            <w:r w:rsidR="001F6E47" w:rsidRPr="00797F6C">
              <w:rPr>
                <w:rFonts w:ascii="Myriad Pro" w:hAnsi="Myriad Pro"/>
                <w:sz w:val="24"/>
                <w:szCs w:val="24"/>
              </w:rPr>
              <w:t>/kanton</w:t>
            </w:r>
            <w:r w:rsidR="007F7B5E" w:rsidRPr="00797F6C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362F3A">
              <w:rPr>
                <w:rFonts w:ascii="Myriad Pro" w:hAnsi="Myriad Pro"/>
                <w:sz w:val="24"/>
                <w:szCs w:val="24"/>
              </w:rPr>
              <w:t>sarađuje u</w:t>
            </w:r>
            <w:r w:rsidR="00B44606" w:rsidRPr="00797F6C">
              <w:rPr>
                <w:rFonts w:ascii="Myriad Pro" w:hAnsi="Myriad Pro"/>
                <w:sz w:val="24"/>
                <w:szCs w:val="24"/>
              </w:rPr>
              <w:t xml:space="preserve"> implementacij</w:t>
            </w:r>
            <w:r w:rsidR="00362F3A">
              <w:rPr>
                <w:rFonts w:ascii="Myriad Pro" w:hAnsi="Myriad Pro"/>
                <w:sz w:val="24"/>
                <w:szCs w:val="24"/>
              </w:rPr>
              <w:t>i</w:t>
            </w:r>
            <w:r w:rsidR="00B44606" w:rsidRPr="00797F6C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362F3A">
              <w:rPr>
                <w:rFonts w:ascii="Myriad Pro" w:hAnsi="Myriad Pro"/>
                <w:sz w:val="24"/>
                <w:szCs w:val="24"/>
              </w:rPr>
              <w:t>razvojnih prioriteta</w:t>
            </w:r>
            <w:r w:rsidR="00B44606" w:rsidRPr="00797F6C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7F7B5E" w:rsidRPr="00797F6C">
              <w:rPr>
                <w:rFonts w:ascii="Myriad Pro" w:hAnsi="Myriad Pro"/>
                <w:sz w:val="24"/>
                <w:szCs w:val="24"/>
              </w:rPr>
              <w:t xml:space="preserve"> sa privatnim sektorom</w:t>
            </w:r>
            <w:r w:rsidRPr="00797F6C">
              <w:rPr>
                <w:rFonts w:ascii="Myriad Pro" w:hAnsi="Myriad Pro"/>
                <w:sz w:val="24"/>
                <w:szCs w:val="24"/>
              </w:rPr>
              <w:t>?</w:t>
            </w:r>
            <w:r w:rsidR="005D4656">
              <w:rPr>
                <w:rFonts w:ascii="Myriad Pro" w:hAnsi="Myriad Pro"/>
                <w:sz w:val="24"/>
                <w:szCs w:val="24"/>
              </w:rPr>
              <w:t xml:space="preserve"> (0-5 bodova)</w:t>
            </w:r>
          </w:p>
        </w:tc>
        <w:tc>
          <w:tcPr>
            <w:tcW w:w="1548" w:type="dxa"/>
            <w:gridSpan w:val="2"/>
            <w:vAlign w:val="center"/>
          </w:tcPr>
          <w:p w14:paraId="7A233EA8" w14:textId="2C3F286D" w:rsidR="00A05FDD" w:rsidRPr="00486D3B" w:rsidRDefault="00686EA1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Max. 5 </w:t>
            </w:r>
          </w:p>
        </w:tc>
        <w:tc>
          <w:tcPr>
            <w:tcW w:w="2089" w:type="dxa"/>
            <w:vAlign w:val="center"/>
          </w:tcPr>
          <w:p w14:paraId="3527A81A" w14:textId="31664758" w:rsidR="00A05FDD" w:rsidRPr="00486D3B" w:rsidRDefault="003B1EE4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3.1.</w:t>
            </w:r>
          </w:p>
        </w:tc>
      </w:tr>
      <w:tr w:rsidR="0032510F" w:rsidRPr="00486D3B" w14:paraId="49346919" w14:textId="77777777" w:rsidTr="002D3FC7">
        <w:tc>
          <w:tcPr>
            <w:tcW w:w="5713" w:type="dxa"/>
            <w:shd w:val="clear" w:color="auto" w:fill="auto"/>
          </w:tcPr>
          <w:p w14:paraId="35BB0B42" w14:textId="5D268E8A" w:rsidR="0032510F" w:rsidRPr="00797F6C" w:rsidRDefault="00AD064D" w:rsidP="00797F6C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Koji su mehanizmi </w:t>
            </w:r>
            <w:r w:rsidR="00B80ABB">
              <w:rPr>
                <w:rFonts w:ascii="Myriad Pro" w:hAnsi="Myriad Pro"/>
                <w:sz w:val="24"/>
                <w:szCs w:val="24"/>
              </w:rPr>
              <w:t xml:space="preserve">saradnje između </w:t>
            </w:r>
            <w:proofErr w:type="spellStart"/>
            <w:r w:rsidR="008C0846">
              <w:rPr>
                <w:rFonts w:ascii="Myriad Pro" w:hAnsi="Myriad Pro"/>
                <w:sz w:val="24"/>
                <w:szCs w:val="24"/>
              </w:rPr>
              <w:t>između</w:t>
            </w:r>
            <w:proofErr w:type="spellEnd"/>
            <w:r w:rsidR="008C0846">
              <w:rPr>
                <w:rFonts w:ascii="Myriad Pro" w:hAnsi="Myriad Pro"/>
                <w:sz w:val="24"/>
                <w:szCs w:val="24"/>
              </w:rPr>
              <w:t xml:space="preserve"> lokalnih institucija </w:t>
            </w:r>
            <w:r w:rsidR="0009150E">
              <w:rPr>
                <w:rFonts w:ascii="Myriad Pro" w:hAnsi="Myriad Pro"/>
                <w:sz w:val="24"/>
                <w:szCs w:val="24"/>
              </w:rPr>
              <w:t xml:space="preserve">u domeni socijalne inkluzije? </w:t>
            </w:r>
            <w:r w:rsidR="0009150E" w:rsidRPr="005D4656">
              <w:rPr>
                <w:rFonts w:ascii="Myriad Pro" w:hAnsi="Myriad Pro"/>
                <w:sz w:val="24"/>
                <w:szCs w:val="24"/>
              </w:rPr>
              <w:t>(0-</w:t>
            </w:r>
            <w:r w:rsidR="00073FB1">
              <w:rPr>
                <w:rFonts w:ascii="Myriad Pro" w:hAnsi="Myriad Pro"/>
                <w:sz w:val="24"/>
                <w:szCs w:val="24"/>
              </w:rPr>
              <w:t>10</w:t>
            </w:r>
            <w:r w:rsidR="0009150E" w:rsidRPr="005D4656">
              <w:rPr>
                <w:rFonts w:ascii="Myriad Pro" w:hAnsi="Myriad Pro"/>
                <w:sz w:val="24"/>
                <w:szCs w:val="24"/>
              </w:rPr>
              <w:t xml:space="preserve"> bodova)</w:t>
            </w:r>
          </w:p>
        </w:tc>
        <w:tc>
          <w:tcPr>
            <w:tcW w:w="1548" w:type="dxa"/>
            <w:gridSpan w:val="2"/>
            <w:vAlign w:val="center"/>
          </w:tcPr>
          <w:p w14:paraId="63ABBD6A" w14:textId="7777D4C7" w:rsidR="0032510F" w:rsidRPr="00486D3B" w:rsidRDefault="0009150E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Max. </w:t>
            </w:r>
            <w:r w:rsidR="00073FB1">
              <w:rPr>
                <w:rFonts w:ascii="Myriad Pro" w:hAnsi="Myriad Pro"/>
                <w:sz w:val="24"/>
                <w:szCs w:val="24"/>
              </w:rPr>
              <w:t>10</w:t>
            </w:r>
          </w:p>
        </w:tc>
        <w:tc>
          <w:tcPr>
            <w:tcW w:w="2089" w:type="dxa"/>
            <w:vAlign w:val="center"/>
          </w:tcPr>
          <w:p w14:paraId="4E8E6E90" w14:textId="22D16CF3" w:rsidR="0032510F" w:rsidRPr="00486D3B" w:rsidRDefault="0009150E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</w:t>
            </w:r>
            <w:r w:rsidR="00AF5E62">
              <w:rPr>
                <w:rFonts w:ascii="Myriad Pro" w:hAnsi="Myriad Pro"/>
                <w:sz w:val="24"/>
                <w:szCs w:val="24"/>
              </w:rPr>
              <w:t>.2</w:t>
            </w:r>
          </w:p>
        </w:tc>
      </w:tr>
      <w:tr w:rsidR="00A05FDD" w:rsidRPr="00486D3B" w14:paraId="5D532496" w14:textId="77777777" w:rsidTr="002D3FC7">
        <w:tc>
          <w:tcPr>
            <w:tcW w:w="5713" w:type="dxa"/>
          </w:tcPr>
          <w:p w14:paraId="00C39E47" w14:textId="1BD2EB07" w:rsidR="00686EA1" w:rsidRPr="00797F6C" w:rsidRDefault="00797F6C" w:rsidP="00797F6C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Koji su mehanizmi uspostavljene saradnje </w:t>
            </w:r>
            <w:r w:rsidR="003B1EE4" w:rsidRPr="00486D3B">
              <w:rPr>
                <w:rFonts w:ascii="Myriad Pro" w:hAnsi="Myriad Pro"/>
                <w:sz w:val="24"/>
                <w:szCs w:val="24"/>
              </w:rPr>
              <w:t>JLS</w:t>
            </w:r>
            <w:r w:rsidR="001F6E47" w:rsidRPr="00486D3B">
              <w:rPr>
                <w:rFonts w:ascii="Myriad Pro" w:hAnsi="Myriad Pro"/>
                <w:sz w:val="24"/>
                <w:szCs w:val="24"/>
              </w:rPr>
              <w:t>/kanton</w:t>
            </w:r>
            <w:r>
              <w:rPr>
                <w:rFonts w:ascii="Myriad Pro" w:hAnsi="Myriad Pro"/>
                <w:sz w:val="24"/>
                <w:szCs w:val="24"/>
              </w:rPr>
              <w:t>a</w:t>
            </w:r>
            <w:r w:rsidR="003B1EE4" w:rsidRPr="00486D3B">
              <w:rPr>
                <w:rFonts w:ascii="Myriad Pro" w:hAnsi="Myriad Pro"/>
                <w:sz w:val="24"/>
                <w:szCs w:val="24"/>
              </w:rPr>
              <w:t xml:space="preserve"> sa nevladinim sektorom </w:t>
            </w:r>
            <w:r w:rsidR="00646C4E" w:rsidRPr="00486D3B">
              <w:rPr>
                <w:rFonts w:ascii="Myriad Pro" w:hAnsi="Myriad Pro"/>
                <w:sz w:val="24"/>
                <w:szCs w:val="24"/>
              </w:rPr>
              <w:t xml:space="preserve">na </w:t>
            </w:r>
            <w:r>
              <w:rPr>
                <w:rFonts w:ascii="Myriad Pro" w:hAnsi="Myriad Pro"/>
                <w:sz w:val="24"/>
                <w:szCs w:val="24"/>
              </w:rPr>
              <w:t>implementaciji</w:t>
            </w:r>
            <w:r w:rsidR="003B1EE4" w:rsidRPr="00486D3B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362F3A">
              <w:rPr>
                <w:rFonts w:ascii="Myriad Pro" w:hAnsi="Myriad Pro"/>
                <w:sz w:val="24"/>
                <w:szCs w:val="24"/>
              </w:rPr>
              <w:t>razvojnih prioriteta</w:t>
            </w:r>
            <w:r>
              <w:rPr>
                <w:rFonts w:ascii="Myriad Pro" w:hAnsi="Myriad Pro"/>
                <w:sz w:val="24"/>
                <w:szCs w:val="24"/>
              </w:rPr>
              <w:t>?</w:t>
            </w:r>
            <w:r w:rsidR="005D4656">
              <w:t xml:space="preserve"> </w:t>
            </w:r>
            <w:r w:rsidR="005D4656" w:rsidRPr="005D4656">
              <w:rPr>
                <w:rFonts w:ascii="Myriad Pro" w:hAnsi="Myriad Pro"/>
                <w:sz w:val="24"/>
                <w:szCs w:val="24"/>
              </w:rPr>
              <w:t>(0-5 bodova)</w:t>
            </w:r>
          </w:p>
        </w:tc>
        <w:tc>
          <w:tcPr>
            <w:tcW w:w="1548" w:type="dxa"/>
            <w:gridSpan w:val="2"/>
            <w:vAlign w:val="center"/>
          </w:tcPr>
          <w:p w14:paraId="6B9BBD44" w14:textId="0DFE9AD1" w:rsidR="00A05FDD" w:rsidRPr="00486D3B" w:rsidRDefault="00686EA1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Max. 5 </w:t>
            </w:r>
          </w:p>
        </w:tc>
        <w:tc>
          <w:tcPr>
            <w:tcW w:w="2089" w:type="dxa"/>
            <w:vAlign w:val="center"/>
          </w:tcPr>
          <w:p w14:paraId="50B8D1BD" w14:textId="3F0CFF56" w:rsidR="00A05FDD" w:rsidRPr="00486D3B" w:rsidRDefault="003B1EE4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3.</w:t>
            </w:r>
            <w:r w:rsidR="006C31AE">
              <w:rPr>
                <w:rFonts w:ascii="Myriad Pro" w:hAnsi="Myriad Pro"/>
                <w:sz w:val="24"/>
                <w:szCs w:val="24"/>
              </w:rPr>
              <w:t>3</w:t>
            </w:r>
          </w:p>
        </w:tc>
      </w:tr>
      <w:tr w:rsidR="00A05FDD" w:rsidRPr="00486D3B" w14:paraId="3F116DA8" w14:textId="77777777" w:rsidTr="002D3FC7">
        <w:tc>
          <w:tcPr>
            <w:tcW w:w="5713" w:type="dxa"/>
          </w:tcPr>
          <w:p w14:paraId="42ADB862" w14:textId="2897FFCC" w:rsidR="00686EA1" w:rsidRPr="00797F6C" w:rsidRDefault="00797F6C" w:rsidP="00797F6C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Navesti i obrazložiti</w:t>
            </w:r>
            <w:r w:rsidR="003B1EE4" w:rsidRPr="00486D3B">
              <w:rPr>
                <w:rFonts w:ascii="Myriad Pro" w:hAnsi="Myriad Pro"/>
                <w:sz w:val="24"/>
                <w:szCs w:val="24"/>
              </w:rPr>
              <w:t xml:space="preserve"> mehaniz</w:t>
            </w:r>
            <w:r>
              <w:rPr>
                <w:rFonts w:ascii="Myriad Pro" w:hAnsi="Myriad Pro"/>
                <w:sz w:val="24"/>
                <w:szCs w:val="24"/>
              </w:rPr>
              <w:t>me</w:t>
            </w:r>
            <w:r w:rsidR="003B1EE4" w:rsidRPr="00486D3B">
              <w:rPr>
                <w:rFonts w:ascii="Myriad Pro" w:hAnsi="Myriad Pro"/>
                <w:sz w:val="24"/>
                <w:szCs w:val="24"/>
              </w:rPr>
              <w:t xml:space="preserve"> komunikacije i konsultacija sa građanima</w:t>
            </w:r>
            <w:r>
              <w:rPr>
                <w:rFonts w:ascii="Myriad Pro" w:hAnsi="Myriad Pro"/>
                <w:sz w:val="24"/>
                <w:szCs w:val="24"/>
              </w:rPr>
              <w:t xml:space="preserve"> koje je JLS/kanton uspostavio</w:t>
            </w:r>
            <w:r w:rsidR="00362F3A">
              <w:rPr>
                <w:rFonts w:ascii="Myriad Pro" w:hAnsi="Myriad Pro"/>
                <w:sz w:val="24"/>
                <w:szCs w:val="24"/>
              </w:rPr>
              <w:t xml:space="preserve"> sa građanima</w:t>
            </w:r>
            <w:r w:rsidR="00212532">
              <w:rPr>
                <w:rFonts w:ascii="Myriad Pro" w:hAnsi="Myriad Pro"/>
                <w:sz w:val="24"/>
                <w:szCs w:val="24"/>
              </w:rPr>
              <w:t xml:space="preserve"> imajući u vidu i ranjive skupine</w:t>
            </w:r>
            <w:r>
              <w:rPr>
                <w:rFonts w:ascii="Myriad Pro" w:hAnsi="Myriad Pro"/>
                <w:sz w:val="24"/>
                <w:szCs w:val="24"/>
              </w:rPr>
              <w:t>.</w:t>
            </w:r>
            <w:r w:rsidR="005D4656">
              <w:rPr>
                <w:rFonts w:ascii="Myriad Pro" w:hAnsi="Myriad Pro"/>
                <w:sz w:val="24"/>
                <w:szCs w:val="24"/>
              </w:rPr>
              <w:t xml:space="preserve"> (0-</w:t>
            </w:r>
            <w:r w:rsidR="00073FB1">
              <w:rPr>
                <w:rFonts w:ascii="Myriad Pro" w:hAnsi="Myriad Pro"/>
                <w:sz w:val="24"/>
                <w:szCs w:val="24"/>
              </w:rPr>
              <w:t>5</w:t>
            </w:r>
            <w:r w:rsidR="005D4656">
              <w:rPr>
                <w:rFonts w:ascii="Myriad Pro" w:hAnsi="Myriad Pro"/>
                <w:sz w:val="24"/>
                <w:szCs w:val="24"/>
              </w:rPr>
              <w:t xml:space="preserve"> bodova)</w:t>
            </w:r>
          </w:p>
        </w:tc>
        <w:tc>
          <w:tcPr>
            <w:tcW w:w="1548" w:type="dxa"/>
            <w:gridSpan w:val="2"/>
            <w:vAlign w:val="center"/>
          </w:tcPr>
          <w:p w14:paraId="1D875A8D" w14:textId="5012BE1B" w:rsidR="00A05FDD" w:rsidRPr="00486D3B" w:rsidRDefault="00686EA1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Max. </w:t>
            </w:r>
            <w:r w:rsidR="00073FB1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6CA9899E" w14:textId="1E7EE7DB" w:rsidR="00A05FDD" w:rsidRPr="00486D3B" w:rsidRDefault="003B1EE4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3.</w:t>
            </w:r>
            <w:r w:rsidR="006C31AE">
              <w:rPr>
                <w:rFonts w:ascii="Myriad Pro" w:hAnsi="Myriad Pro"/>
                <w:sz w:val="24"/>
                <w:szCs w:val="24"/>
              </w:rPr>
              <w:t>4</w:t>
            </w:r>
          </w:p>
        </w:tc>
      </w:tr>
      <w:tr w:rsidR="001F6E47" w:rsidRPr="00486D3B" w14:paraId="2D2D0A6A" w14:textId="77777777" w:rsidTr="002D3FC7">
        <w:tc>
          <w:tcPr>
            <w:tcW w:w="5713" w:type="dxa"/>
          </w:tcPr>
          <w:p w14:paraId="247C026E" w14:textId="2FEFC450" w:rsidR="00356836" w:rsidRPr="005D4656" w:rsidRDefault="005D4656" w:rsidP="005D4656">
            <w:pPr>
              <w:rPr>
                <w:rFonts w:ascii="Myriad Pro" w:hAnsi="Myriad Pro"/>
                <w:sz w:val="24"/>
                <w:szCs w:val="24"/>
              </w:rPr>
            </w:pPr>
            <w:r w:rsidRPr="00362F3A">
              <w:rPr>
                <w:rFonts w:ascii="Myriad Pro" w:hAnsi="Myriad Pro"/>
                <w:sz w:val="24"/>
                <w:szCs w:val="24"/>
              </w:rPr>
              <w:t xml:space="preserve">Koji je </w:t>
            </w:r>
            <w:proofErr w:type="spellStart"/>
            <w:r w:rsidRPr="00362F3A">
              <w:rPr>
                <w:rFonts w:ascii="Myriad Pro" w:hAnsi="Myriad Pro"/>
                <w:sz w:val="24"/>
                <w:szCs w:val="24"/>
              </w:rPr>
              <w:t>procenat</w:t>
            </w:r>
            <w:proofErr w:type="spellEnd"/>
            <w:r w:rsidRPr="00362F3A">
              <w:rPr>
                <w:rFonts w:ascii="Myriad Pro" w:hAnsi="Myriad Pro"/>
                <w:sz w:val="24"/>
                <w:szCs w:val="24"/>
              </w:rPr>
              <w:t xml:space="preserve"> realizacije razvojnih </w:t>
            </w:r>
            <w:r w:rsidR="00362F3A" w:rsidRPr="00362F3A">
              <w:rPr>
                <w:rFonts w:ascii="Myriad Pro" w:hAnsi="Myriad Pro"/>
                <w:sz w:val="24"/>
                <w:szCs w:val="24"/>
              </w:rPr>
              <w:t>projekata iz Akcionog plana/Plana implementacije</w:t>
            </w:r>
            <w:r w:rsidRPr="00362F3A">
              <w:rPr>
                <w:rFonts w:ascii="Myriad Pro" w:hAnsi="Myriad Pro"/>
                <w:sz w:val="24"/>
                <w:szCs w:val="24"/>
              </w:rPr>
              <w:t xml:space="preserve"> u </w:t>
            </w:r>
            <w:r w:rsidR="001F6E47" w:rsidRPr="00362F3A">
              <w:rPr>
                <w:rFonts w:ascii="Myriad Pro" w:hAnsi="Myriad Pro"/>
                <w:sz w:val="24"/>
                <w:szCs w:val="24"/>
              </w:rPr>
              <w:t>JLS/kanton</w:t>
            </w:r>
            <w:r w:rsidRPr="00362F3A">
              <w:rPr>
                <w:rFonts w:ascii="Myriad Pro" w:hAnsi="Myriad Pro"/>
                <w:sz w:val="24"/>
                <w:szCs w:val="24"/>
              </w:rPr>
              <w:t>u</w:t>
            </w:r>
            <w:r w:rsidR="00362F3A" w:rsidRPr="00362F3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362F3A">
              <w:rPr>
                <w:rFonts w:ascii="Myriad Pro" w:hAnsi="Myriad Pro"/>
                <w:sz w:val="24"/>
                <w:szCs w:val="24"/>
              </w:rPr>
              <w:t>od ukupno planiranih</w:t>
            </w:r>
            <w:r w:rsidR="001F6E47" w:rsidRPr="00362F3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362F3A">
              <w:rPr>
                <w:rFonts w:ascii="Myriad Pro" w:hAnsi="Myriad Pro"/>
                <w:sz w:val="24"/>
                <w:szCs w:val="24"/>
              </w:rPr>
              <w:t>za prethodne dvije godine (2021. i 2020. godina)?</w:t>
            </w:r>
            <w:r>
              <w:t xml:space="preserve"> </w:t>
            </w:r>
            <w:r w:rsidRPr="005D4656">
              <w:rPr>
                <w:rFonts w:ascii="Myriad Pro" w:hAnsi="Myriad Pro"/>
                <w:sz w:val="24"/>
                <w:szCs w:val="24"/>
              </w:rPr>
              <w:t>(0-5 bodova)</w:t>
            </w:r>
          </w:p>
        </w:tc>
        <w:tc>
          <w:tcPr>
            <w:tcW w:w="1548" w:type="dxa"/>
            <w:gridSpan w:val="2"/>
            <w:vAlign w:val="center"/>
          </w:tcPr>
          <w:p w14:paraId="4475F979" w14:textId="7E4CBC21" w:rsidR="001F6E47" w:rsidRPr="00486D3B" w:rsidRDefault="00356836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Max. 5</w:t>
            </w:r>
          </w:p>
        </w:tc>
        <w:tc>
          <w:tcPr>
            <w:tcW w:w="2089" w:type="dxa"/>
            <w:vAlign w:val="center"/>
          </w:tcPr>
          <w:p w14:paraId="7CF063AE" w14:textId="268655FE" w:rsidR="001F6E47" w:rsidRPr="00486D3B" w:rsidRDefault="001F6E47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3.</w:t>
            </w:r>
            <w:r w:rsidR="007362B1">
              <w:rPr>
                <w:rFonts w:ascii="Myriad Pro" w:hAnsi="Myriad Pro"/>
                <w:sz w:val="24"/>
                <w:szCs w:val="24"/>
              </w:rPr>
              <w:t>5</w:t>
            </w:r>
          </w:p>
        </w:tc>
      </w:tr>
      <w:tr w:rsidR="001F6E47" w:rsidRPr="00486D3B" w14:paraId="0DCAEB9F" w14:textId="77777777" w:rsidTr="002D3FC7">
        <w:tc>
          <w:tcPr>
            <w:tcW w:w="5713" w:type="dxa"/>
          </w:tcPr>
          <w:p w14:paraId="56FD9AAA" w14:textId="141141B0" w:rsidR="00356836" w:rsidRPr="005D4656" w:rsidRDefault="005D4656" w:rsidP="005D4656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Navesti i obrazložiti da </w:t>
            </w:r>
            <w:r w:rsidR="00362F3A">
              <w:rPr>
                <w:rFonts w:ascii="Myriad Pro" w:hAnsi="Myriad Pro"/>
                <w:sz w:val="24"/>
                <w:szCs w:val="24"/>
              </w:rPr>
              <w:t xml:space="preserve">li je </w:t>
            </w:r>
            <w:r w:rsidR="001F6E47" w:rsidRPr="00486D3B">
              <w:rPr>
                <w:rFonts w:ascii="Myriad Pro" w:hAnsi="Myriad Pro"/>
                <w:sz w:val="24"/>
                <w:szCs w:val="24"/>
              </w:rPr>
              <w:t xml:space="preserve">JLS/kanton </w:t>
            </w:r>
            <w:r w:rsidR="00362F3A">
              <w:rPr>
                <w:rFonts w:ascii="Myriad Pro" w:hAnsi="Myriad Pro"/>
                <w:sz w:val="24"/>
                <w:szCs w:val="24"/>
              </w:rPr>
              <w:t xml:space="preserve">dobio </w:t>
            </w:r>
            <w:r w:rsidR="001F6E47" w:rsidRPr="00486D3B">
              <w:rPr>
                <w:rFonts w:ascii="Myriad Pro" w:hAnsi="Myriad Pro"/>
                <w:sz w:val="24"/>
                <w:szCs w:val="24"/>
              </w:rPr>
              <w:t>nagrade ili certifikate za liderstvo ili primjere dobro uspostavljenih praksi</w:t>
            </w:r>
            <w:r>
              <w:rPr>
                <w:rFonts w:ascii="Myriad Pro" w:hAnsi="Myriad Pro"/>
                <w:sz w:val="24"/>
                <w:szCs w:val="24"/>
              </w:rPr>
              <w:t>. (0-</w:t>
            </w:r>
            <w:r w:rsidR="00F83F15">
              <w:rPr>
                <w:rFonts w:ascii="Myriad Pro" w:hAnsi="Myriad Pro"/>
                <w:sz w:val="24"/>
                <w:szCs w:val="24"/>
              </w:rPr>
              <w:t>5</w:t>
            </w:r>
            <w:r>
              <w:rPr>
                <w:rFonts w:ascii="Myriad Pro" w:hAnsi="Myriad Pro"/>
                <w:sz w:val="24"/>
                <w:szCs w:val="24"/>
              </w:rPr>
              <w:t xml:space="preserve"> bodo</w:t>
            </w:r>
            <w:r w:rsidR="000522D3">
              <w:rPr>
                <w:rFonts w:ascii="Myriad Pro" w:hAnsi="Myriad Pro"/>
                <w:sz w:val="24"/>
                <w:szCs w:val="24"/>
              </w:rPr>
              <w:t>va)</w:t>
            </w:r>
          </w:p>
        </w:tc>
        <w:tc>
          <w:tcPr>
            <w:tcW w:w="1548" w:type="dxa"/>
            <w:gridSpan w:val="2"/>
            <w:vAlign w:val="center"/>
          </w:tcPr>
          <w:p w14:paraId="5A235182" w14:textId="405D0C85" w:rsidR="001F6E47" w:rsidRPr="00486D3B" w:rsidRDefault="00356836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 xml:space="preserve">Max. </w:t>
            </w:r>
            <w:r w:rsidR="00F83F15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17FADBB2" w14:textId="629CE82C" w:rsidR="001F6E47" w:rsidRPr="00486D3B" w:rsidRDefault="001F6E47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486D3B">
              <w:rPr>
                <w:rFonts w:ascii="Myriad Pro" w:hAnsi="Myriad Pro"/>
                <w:sz w:val="24"/>
                <w:szCs w:val="24"/>
              </w:rPr>
              <w:t>3.</w:t>
            </w:r>
            <w:r w:rsidR="007362B1">
              <w:rPr>
                <w:rFonts w:ascii="Myriad Pro" w:hAnsi="Myriad Pro"/>
                <w:sz w:val="24"/>
                <w:szCs w:val="24"/>
              </w:rPr>
              <w:t>6</w:t>
            </w:r>
          </w:p>
        </w:tc>
      </w:tr>
      <w:tr w:rsidR="00362F3A" w:rsidRPr="00486D3B" w14:paraId="5854C98E" w14:textId="77777777" w:rsidTr="002D3FC7">
        <w:tc>
          <w:tcPr>
            <w:tcW w:w="5713" w:type="dxa"/>
          </w:tcPr>
          <w:p w14:paraId="6D0FF037" w14:textId="0DF57E55" w:rsidR="00362F3A" w:rsidRPr="00FB0142" w:rsidRDefault="00680750" w:rsidP="005D4656">
            <w:pPr>
              <w:rPr>
                <w:rFonts w:ascii="Myriad Pro" w:hAnsi="Myriad Pro"/>
                <w:sz w:val="24"/>
                <w:szCs w:val="24"/>
              </w:rPr>
            </w:pPr>
            <w:r w:rsidRPr="00FB0142">
              <w:rPr>
                <w:rFonts w:ascii="Myriad Pro" w:hAnsi="Myriad Pro"/>
                <w:sz w:val="24"/>
                <w:szCs w:val="24"/>
              </w:rPr>
              <w:t xml:space="preserve">Koji su mehanizmi uspostavljeni za </w:t>
            </w:r>
            <w:proofErr w:type="spellStart"/>
            <w:r w:rsidRPr="00FB0142">
              <w:rPr>
                <w:rFonts w:ascii="Myriad Pro" w:hAnsi="Myriad Pro"/>
                <w:sz w:val="24"/>
                <w:szCs w:val="24"/>
              </w:rPr>
              <w:t>praćenje</w:t>
            </w:r>
            <w:proofErr w:type="spellEnd"/>
            <w:r w:rsidRPr="00FB0142">
              <w:rPr>
                <w:rFonts w:ascii="Myriad Pro" w:hAnsi="Myriad Pro"/>
                <w:sz w:val="24"/>
                <w:szCs w:val="24"/>
              </w:rPr>
              <w:t xml:space="preserve"> stanja </w:t>
            </w:r>
            <w:r w:rsidR="00FB0142" w:rsidRPr="00FB0142">
              <w:rPr>
                <w:rFonts w:ascii="Myriad Pro" w:hAnsi="Myriad Pro"/>
                <w:sz w:val="24"/>
                <w:szCs w:val="24"/>
              </w:rPr>
              <w:t>i potreba ranjivih skupina</w:t>
            </w:r>
            <w:r w:rsidR="00362F3A" w:rsidRPr="00FB0142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57412F" w:rsidRPr="00FB0142">
              <w:rPr>
                <w:rFonts w:ascii="Myriad Pro" w:hAnsi="Myriad Pro"/>
                <w:sz w:val="24"/>
                <w:szCs w:val="24"/>
              </w:rPr>
              <w:t>(0-</w:t>
            </w:r>
            <w:r w:rsidR="006C31AE" w:rsidRPr="00FB0142">
              <w:rPr>
                <w:rFonts w:ascii="Myriad Pro" w:hAnsi="Myriad Pro"/>
                <w:sz w:val="24"/>
                <w:szCs w:val="24"/>
              </w:rPr>
              <w:t>5</w:t>
            </w:r>
            <w:r w:rsidR="0057412F" w:rsidRPr="00FB0142">
              <w:rPr>
                <w:rFonts w:ascii="Myriad Pro" w:hAnsi="Myriad Pro"/>
                <w:sz w:val="24"/>
                <w:szCs w:val="24"/>
              </w:rPr>
              <w:t xml:space="preserve"> bodova)</w:t>
            </w:r>
          </w:p>
        </w:tc>
        <w:tc>
          <w:tcPr>
            <w:tcW w:w="1548" w:type="dxa"/>
            <w:gridSpan w:val="2"/>
            <w:vAlign w:val="center"/>
          </w:tcPr>
          <w:p w14:paraId="177F5D07" w14:textId="5732E7DC" w:rsidR="00362F3A" w:rsidRPr="00FB0142" w:rsidRDefault="00313F32" w:rsidP="00686EA1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B0142">
              <w:rPr>
                <w:rFonts w:ascii="Myriad Pro" w:hAnsi="Myriad Pro"/>
                <w:sz w:val="24"/>
                <w:szCs w:val="24"/>
              </w:rPr>
              <w:t xml:space="preserve">Max. </w:t>
            </w:r>
            <w:r w:rsidR="006C31AE" w:rsidRPr="00FB0142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0C209084" w14:textId="313A5CCA" w:rsidR="00362F3A" w:rsidRPr="00FB0142" w:rsidRDefault="00313F32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B0142">
              <w:rPr>
                <w:rFonts w:ascii="Myriad Pro" w:hAnsi="Myriad Pro"/>
                <w:sz w:val="24"/>
                <w:szCs w:val="24"/>
              </w:rPr>
              <w:t>3.</w:t>
            </w:r>
            <w:r w:rsidR="007362B1">
              <w:rPr>
                <w:rFonts w:ascii="Myriad Pro" w:hAnsi="Myriad Pro"/>
                <w:sz w:val="24"/>
                <w:szCs w:val="24"/>
              </w:rPr>
              <w:t>7</w:t>
            </w:r>
          </w:p>
        </w:tc>
      </w:tr>
      <w:tr w:rsidR="001F6E47" w:rsidRPr="00486D3B" w14:paraId="298127FA" w14:textId="77777777" w:rsidTr="002D3FC7">
        <w:tc>
          <w:tcPr>
            <w:tcW w:w="5713" w:type="dxa"/>
            <w:shd w:val="clear" w:color="auto" w:fill="DEEAF6" w:themeFill="accent5" w:themeFillTint="33"/>
          </w:tcPr>
          <w:p w14:paraId="28317CBF" w14:textId="6F1F9A3B" w:rsidR="001F6E47" w:rsidRPr="006C7F3E" w:rsidRDefault="006C7F3E" w:rsidP="000224EE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7F3E">
              <w:rPr>
                <w:rFonts w:ascii="Myriad Pro" w:hAnsi="Myriad Pro"/>
                <w:b/>
                <w:bCs/>
                <w:sz w:val="24"/>
                <w:szCs w:val="24"/>
              </w:rPr>
              <w:t>Maksimalan konačni zbir za JLS</w:t>
            </w:r>
            <w:r w:rsidR="00030286">
              <w:rPr>
                <w:rFonts w:ascii="Myriad Pro" w:hAnsi="Myriad Pro"/>
                <w:b/>
                <w:bCs/>
                <w:sz w:val="24"/>
                <w:szCs w:val="24"/>
              </w:rPr>
              <w:t>/kanton</w:t>
            </w:r>
            <w:r w:rsidR="004C205E">
              <w:rPr>
                <w:rFonts w:ascii="Myriad Pro" w:hAnsi="Myriad Pro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C205E">
              <w:rPr>
                <w:rFonts w:ascii="Myriad Pro" w:hAnsi="Myriad Pro"/>
                <w:b/>
                <w:bCs/>
                <w:sz w:val="24"/>
                <w:szCs w:val="24"/>
              </w:rPr>
              <w:t>max</w:t>
            </w:r>
            <w:r w:rsidR="000522D3">
              <w:rPr>
                <w:rFonts w:ascii="Myriad Pro" w:hAnsi="Myriad Pro"/>
                <w:b/>
                <w:bCs/>
                <w:sz w:val="24"/>
                <w:szCs w:val="24"/>
              </w:rPr>
              <w:t>imum</w:t>
            </w:r>
            <w:proofErr w:type="spellEnd"/>
            <w:r w:rsidR="004C205E">
              <w:rPr>
                <w:rFonts w:ascii="Myriad Pro" w:hAnsi="Myriad Pro"/>
                <w:b/>
                <w:bCs/>
                <w:sz w:val="24"/>
                <w:szCs w:val="24"/>
              </w:rPr>
              <w:t xml:space="preserve"> 100</w:t>
            </w:r>
            <w:r w:rsidR="000522D3">
              <w:rPr>
                <w:rFonts w:ascii="Myriad Pro" w:hAnsi="Myriad Pro"/>
                <w:b/>
                <w:bCs/>
                <w:sz w:val="24"/>
                <w:szCs w:val="24"/>
              </w:rPr>
              <w:t xml:space="preserve"> bodova</w:t>
            </w:r>
            <w:r w:rsidR="004C205E">
              <w:rPr>
                <w:rFonts w:ascii="Myriad Pro" w:hAnsi="Myriad Pro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  <w:shd w:val="clear" w:color="auto" w:fill="DEEAF6" w:themeFill="accent5" w:themeFillTint="33"/>
            <w:vAlign w:val="center"/>
          </w:tcPr>
          <w:p w14:paraId="0D8B80BC" w14:textId="67F9A7BD" w:rsidR="001F6E47" w:rsidRPr="006C7F3E" w:rsidRDefault="001F6E47" w:rsidP="006C7F3E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DEEAF6" w:themeFill="accent5" w:themeFillTint="33"/>
            <w:vAlign w:val="center"/>
          </w:tcPr>
          <w:p w14:paraId="3BD65B81" w14:textId="77777777" w:rsidR="001F6E47" w:rsidRPr="00486D3B" w:rsidRDefault="001F6E47" w:rsidP="00FB428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48BE53B9" w14:textId="77777777" w:rsidR="009A732F" w:rsidRDefault="009A732F"/>
    <w:sectPr w:rsidR="009A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FC47" w14:textId="77777777" w:rsidR="00810567" w:rsidRDefault="00810567" w:rsidP="000224EE">
      <w:pPr>
        <w:spacing w:after="0" w:line="240" w:lineRule="auto"/>
      </w:pPr>
      <w:r>
        <w:separator/>
      </w:r>
    </w:p>
  </w:endnote>
  <w:endnote w:type="continuationSeparator" w:id="0">
    <w:p w14:paraId="709A743A" w14:textId="77777777" w:rsidR="00810567" w:rsidRDefault="00810567" w:rsidP="000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A0B7" w14:textId="77777777" w:rsidR="00810567" w:rsidRDefault="00810567" w:rsidP="000224EE">
      <w:pPr>
        <w:spacing w:after="0" w:line="240" w:lineRule="auto"/>
      </w:pPr>
      <w:r>
        <w:separator/>
      </w:r>
    </w:p>
  </w:footnote>
  <w:footnote w:type="continuationSeparator" w:id="0">
    <w:p w14:paraId="41AE83E8" w14:textId="77777777" w:rsidR="00810567" w:rsidRDefault="00810567" w:rsidP="0002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4D2"/>
    <w:multiLevelType w:val="hybridMultilevel"/>
    <w:tmpl w:val="9E9EB810"/>
    <w:lvl w:ilvl="0" w:tplc="3BF69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074FF"/>
    <w:multiLevelType w:val="hybridMultilevel"/>
    <w:tmpl w:val="669CF0BE"/>
    <w:lvl w:ilvl="0" w:tplc="2B18B9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200"/>
    <w:multiLevelType w:val="hybridMultilevel"/>
    <w:tmpl w:val="D422D348"/>
    <w:lvl w:ilvl="0" w:tplc="7C740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42F46"/>
    <w:multiLevelType w:val="hybridMultilevel"/>
    <w:tmpl w:val="AEA80284"/>
    <w:lvl w:ilvl="0" w:tplc="CDAE1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2FBA"/>
    <w:multiLevelType w:val="hybridMultilevel"/>
    <w:tmpl w:val="CA7A648E"/>
    <w:lvl w:ilvl="0" w:tplc="0C34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2F"/>
    <w:rsid w:val="00004A47"/>
    <w:rsid w:val="00015C0F"/>
    <w:rsid w:val="00020278"/>
    <w:rsid w:val="000224EE"/>
    <w:rsid w:val="00030286"/>
    <w:rsid w:val="000522D3"/>
    <w:rsid w:val="00073FB1"/>
    <w:rsid w:val="0009150E"/>
    <w:rsid w:val="00093540"/>
    <w:rsid w:val="000A1246"/>
    <w:rsid w:val="000B4581"/>
    <w:rsid w:val="000F65DA"/>
    <w:rsid w:val="001142AA"/>
    <w:rsid w:val="0018491D"/>
    <w:rsid w:val="001F6E47"/>
    <w:rsid w:val="00212532"/>
    <w:rsid w:val="002554AF"/>
    <w:rsid w:val="00295F5D"/>
    <w:rsid w:val="002D25D3"/>
    <w:rsid w:val="002D3FC7"/>
    <w:rsid w:val="00313F32"/>
    <w:rsid w:val="0032510F"/>
    <w:rsid w:val="003464D2"/>
    <w:rsid w:val="00356836"/>
    <w:rsid w:val="00362F3A"/>
    <w:rsid w:val="00396007"/>
    <w:rsid w:val="003A3E97"/>
    <w:rsid w:val="003B1EE4"/>
    <w:rsid w:val="003D6085"/>
    <w:rsid w:val="004138B1"/>
    <w:rsid w:val="00486D3B"/>
    <w:rsid w:val="004C205E"/>
    <w:rsid w:val="0057412F"/>
    <w:rsid w:val="0057743B"/>
    <w:rsid w:val="00593B58"/>
    <w:rsid w:val="005D4101"/>
    <w:rsid w:val="005D4656"/>
    <w:rsid w:val="0064656B"/>
    <w:rsid w:val="00646C4E"/>
    <w:rsid w:val="00670E74"/>
    <w:rsid w:val="00680750"/>
    <w:rsid w:val="00684ECD"/>
    <w:rsid w:val="00686EA1"/>
    <w:rsid w:val="00687BD5"/>
    <w:rsid w:val="006C31AE"/>
    <w:rsid w:val="006C7F3E"/>
    <w:rsid w:val="006D3328"/>
    <w:rsid w:val="00700261"/>
    <w:rsid w:val="007362B1"/>
    <w:rsid w:val="00757F70"/>
    <w:rsid w:val="00770462"/>
    <w:rsid w:val="00773AB9"/>
    <w:rsid w:val="007825E6"/>
    <w:rsid w:val="007912DD"/>
    <w:rsid w:val="00797F6C"/>
    <w:rsid w:val="007D4279"/>
    <w:rsid w:val="007F3C87"/>
    <w:rsid w:val="007F7B5E"/>
    <w:rsid w:val="00810567"/>
    <w:rsid w:val="00817DD6"/>
    <w:rsid w:val="008272BE"/>
    <w:rsid w:val="00832E05"/>
    <w:rsid w:val="00877509"/>
    <w:rsid w:val="00877A7E"/>
    <w:rsid w:val="008B3A23"/>
    <w:rsid w:val="008C0846"/>
    <w:rsid w:val="00913392"/>
    <w:rsid w:val="00916E53"/>
    <w:rsid w:val="00937F15"/>
    <w:rsid w:val="00952C5A"/>
    <w:rsid w:val="009A732F"/>
    <w:rsid w:val="00A05FDD"/>
    <w:rsid w:val="00A50748"/>
    <w:rsid w:val="00A70935"/>
    <w:rsid w:val="00AD064D"/>
    <w:rsid w:val="00AE797F"/>
    <w:rsid w:val="00AF5E62"/>
    <w:rsid w:val="00B44606"/>
    <w:rsid w:val="00B80ABB"/>
    <w:rsid w:val="00B93E20"/>
    <w:rsid w:val="00BB30ED"/>
    <w:rsid w:val="00BD7012"/>
    <w:rsid w:val="00BE40FD"/>
    <w:rsid w:val="00BE64D0"/>
    <w:rsid w:val="00C35ADA"/>
    <w:rsid w:val="00C47A84"/>
    <w:rsid w:val="00C72E51"/>
    <w:rsid w:val="00C810DB"/>
    <w:rsid w:val="00D23D1C"/>
    <w:rsid w:val="00D6471B"/>
    <w:rsid w:val="00DE4CF5"/>
    <w:rsid w:val="00E50118"/>
    <w:rsid w:val="00E664F9"/>
    <w:rsid w:val="00F56D0C"/>
    <w:rsid w:val="00F83F15"/>
    <w:rsid w:val="00F95899"/>
    <w:rsid w:val="00F9768C"/>
    <w:rsid w:val="00FB0142"/>
    <w:rsid w:val="00FB428C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425"/>
  <w15:docId w15:val="{CE33CE0F-D8D2-4010-867E-4AF20B9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32F"/>
    <w:rPr>
      <w:rFonts w:ascii="Calibri" w:eastAsia="Calibri" w:hAnsi="Calibri" w:cs="Calibri"/>
      <w:color w:val="000000"/>
      <w:lang w:val="bs-Latn-BA" w:eastAsia="bs-Latn-BA" w:bidi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7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bg-BG" w:eastAsia="en-US" w:bidi="ar-SA"/>
    </w:rPr>
  </w:style>
  <w:style w:type="character" w:customStyle="1" w:styleId="TitleChar">
    <w:name w:val="Title Char"/>
    <w:basedOn w:val="DefaultParagraphFont"/>
    <w:link w:val="Title"/>
    <w:rsid w:val="009A732F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CommentReference">
    <w:name w:val="annotation reference"/>
    <w:uiPriority w:val="99"/>
    <w:semiHidden/>
    <w:unhideWhenUsed/>
    <w:rsid w:val="009A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2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bg-BG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2F"/>
    <w:rPr>
      <w:rFonts w:ascii="Times New Roman" w:eastAsia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uiPriority w:val="39"/>
    <w:rsid w:val="009A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EE"/>
    <w:rPr>
      <w:rFonts w:ascii="Calibri" w:eastAsia="Calibri" w:hAnsi="Calibri" w:cs="Calibri"/>
      <w:color w:val="000000"/>
      <w:lang w:val="bs-Latn-BA" w:eastAsia="bs-Latn-BA" w:bidi="bs-Latn-BA"/>
    </w:rPr>
  </w:style>
  <w:style w:type="paragraph" w:styleId="Footer">
    <w:name w:val="footer"/>
    <w:basedOn w:val="Normal"/>
    <w:link w:val="FooterChar"/>
    <w:uiPriority w:val="99"/>
    <w:unhideWhenUsed/>
    <w:rsid w:val="000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EE"/>
    <w:rPr>
      <w:rFonts w:ascii="Calibri" w:eastAsia="Calibri" w:hAnsi="Calibri" w:cs="Calibri"/>
      <w:color w:val="000000"/>
      <w:lang w:val="bs-Latn-BA" w:eastAsia="bs-Latn-BA" w:bidi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32"/>
    <w:pPr>
      <w:spacing w:after="160"/>
    </w:pPr>
    <w:rPr>
      <w:rFonts w:ascii="Calibri" w:eastAsia="Calibri" w:hAnsi="Calibri" w:cs="Calibri"/>
      <w:b/>
      <w:bCs/>
      <w:color w:val="000000"/>
      <w:lang w:val="bs-Latn-BA" w:eastAsia="bs-Latn-BA" w:bidi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32"/>
    <w:rPr>
      <w:rFonts w:ascii="Calibri" w:eastAsia="Calibri" w:hAnsi="Calibri" w:cs="Calibri"/>
      <w:b/>
      <w:bCs/>
      <w:color w:val="000000"/>
      <w:sz w:val="20"/>
      <w:szCs w:val="20"/>
      <w:lang w:val="bs-Latn-BA" w:eastAsia="bs-Latn-BA" w:bidi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2C3807C2F384D86333F40AB7E6DC8" ma:contentTypeVersion="14" ma:contentTypeDescription="Create a new document." ma:contentTypeScope="" ma:versionID="91ced749f84f13f9600e82901e929f16">
  <xsd:schema xmlns:xsd="http://www.w3.org/2001/XMLSchema" xmlns:xs="http://www.w3.org/2001/XMLSchema" xmlns:p="http://schemas.microsoft.com/office/2006/metadata/properties" xmlns:ns2="de777af5-75c5-4059-8842-b3ca2d118c77" xmlns:ns3="8473b686-699c-4c82-a6c9-aace401bacaf" targetNamespace="http://schemas.microsoft.com/office/2006/metadata/properties" ma:root="true" ma:fieldsID="d0c5796b0962a6c7939d1c89a259b11c" ns2:_="" ns3:_="">
    <xsd:import namespace="de777af5-75c5-4059-8842-b3ca2d118c77"/>
    <xsd:import namespace="8473b686-699c-4c82-a6c9-aace401ba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b686-699c-4c82-a6c9-aace401b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252D9-53C1-42B3-86FC-294B03E01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0DEA2-EB25-4601-89BC-9A560AE9DDEF}"/>
</file>

<file path=customXml/itemProps3.xml><?xml version="1.0" encoding="utf-8"?>
<ds:datastoreItem xmlns:ds="http://schemas.openxmlformats.org/officeDocument/2006/customXml" ds:itemID="{6C280DAD-1489-4512-90C9-1AFA69B7C449}"/>
</file>

<file path=customXml/itemProps4.xml><?xml version="1.0" encoding="utf-8"?>
<ds:datastoreItem xmlns:ds="http://schemas.openxmlformats.org/officeDocument/2006/customXml" ds:itemID="{EE1BF97E-8A47-44E8-BEBF-8F5C9B38E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Suton-Williams</dc:creator>
  <cp:keywords/>
  <dc:description/>
  <cp:lastModifiedBy>Mirela Suton-Williams</cp:lastModifiedBy>
  <cp:revision>2</cp:revision>
  <dcterms:created xsi:type="dcterms:W3CDTF">2022-10-18T06:51:00Z</dcterms:created>
  <dcterms:modified xsi:type="dcterms:W3CDTF">2022-10-18T06:51:00Z</dcterms:modified>
</cp:coreProperties>
</file>