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ED07" w14:textId="77777777" w:rsidR="00786B17" w:rsidRPr="00AB4F0A" w:rsidRDefault="00786B17" w:rsidP="00786B17">
      <w:pPr>
        <w:jc w:val="center"/>
        <w:rPr>
          <w:rFonts w:ascii="Arial" w:hAnsi="Arial" w:cs="Arial"/>
          <w:sz w:val="40"/>
          <w:szCs w:val="40"/>
          <w:lang w:val="hr-HR"/>
        </w:rPr>
      </w:pPr>
    </w:p>
    <w:p w14:paraId="5FCDBCE0" w14:textId="2E4497AB" w:rsidR="003679C5" w:rsidRPr="00AB4F0A" w:rsidRDefault="007B285C" w:rsidP="00786B17">
      <w:pPr>
        <w:jc w:val="center"/>
        <w:rPr>
          <w:rFonts w:ascii="Arial" w:hAnsi="Arial" w:cs="Arial"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sz w:val="40"/>
          <w:szCs w:val="40"/>
          <w:lang w:val="hr-HR"/>
        </w:rPr>
        <w:t>Prijedlog projekta</w:t>
      </w:r>
      <w:r w:rsidR="004D13F3">
        <w:rPr>
          <w:rFonts w:ascii="Arial" w:hAnsi="Arial" w:cs="Arial"/>
          <w:sz w:val="40"/>
          <w:szCs w:val="40"/>
          <w:lang w:val="hr-HR"/>
        </w:rPr>
        <w:t xml:space="preserve"> </w:t>
      </w:r>
      <w:r w:rsidR="004D13F3" w:rsidRPr="004D13F3">
        <w:rPr>
          <w:rFonts w:ascii="Arial" w:hAnsi="Arial" w:cs="Arial"/>
          <w:i/>
          <w:iCs/>
          <w:sz w:val="32"/>
          <w:szCs w:val="32"/>
          <w:lang w:val="hr-HR"/>
        </w:rPr>
        <w:t>(naziv projekta)</w:t>
      </w:r>
      <w:r w:rsidR="003679C5" w:rsidRPr="00AB4F0A">
        <w:rPr>
          <w:rFonts w:ascii="Arial" w:hAnsi="Arial" w:cs="Arial"/>
          <w:sz w:val="40"/>
          <w:szCs w:val="40"/>
          <w:lang w:val="hr-HR"/>
        </w:rPr>
        <w:t xml:space="preserve"> </w:t>
      </w:r>
      <w:r w:rsidR="00D62082" w:rsidRPr="00AB4F0A">
        <w:rPr>
          <w:rFonts w:ascii="Arial" w:hAnsi="Arial" w:cs="Arial"/>
          <w:i/>
          <w:iCs/>
          <w:sz w:val="32"/>
          <w:szCs w:val="32"/>
          <w:lang w:val="hr-HR"/>
        </w:rPr>
        <w:t>(</w:t>
      </w:r>
      <w:r w:rsidRPr="00AB4F0A">
        <w:rPr>
          <w:rFonts w:ascii="Arial" w:hAnsi="Arial" w:cs="Arial"/>
          <w:i/>
          <w:iCs/>
          <w:sz w:val="32"/>
          <w:szCs w:val="32"/>
          <w:lang w:val="hr-HR"/>
        </w:rPr>
        <w:t xml:space="preserve">ime </w:t>
      </w:r>
      <w:r w:rsidR="004D13F3">
        <w:rPr>
          <w:rFonts w:ascii="Arial" w:hAnsi="Arial" w:cs="Arial"/>
          <w:i/>
          <w:iCs/>
          <w:sz w:val="32"/>
          <w:szCs w:val="32"/>
          <w:lang w:val="hr-HR"/>
        </w:rPr>
        <w:t>NVO</w:t>
      </w:r>
      <w:r w:rsidR="00D62082" w:rsidRPr="00AB4F0A">
        <w:rPr>
          <w:rFonts w:ascii="Arial" w:hAnsi="Arial" w:cs="Arial"/>
          <w:i/>
          <w:iCs/>
          <w:sz w:val="32"/>
          <w:szCs w:val="32"/>
          <w:lang w:val="hr-HR"/>
        </w:rPr>
        <w:t>)</w:t>
      </w:r>
    </w:p>
    <w:p w14:paraId="72D3D64E" w14:textId="77777777" w:rsidR="003679C5" w:rsidRPr="00AB4F0A" w:rsidRDefault="003679C5" w:rsidP="001434A7">
      <w:pPr>
        <w:jc w:val="center"/>
        <w:rPr>
          <w:rFonts w:ascii="Arial" w:hAnsi="Arial" w:cs="Arial"/>
          <w:sz w:val="28"/>
          <w:szCs w:val="28"/>
          <w:lang w:val="hr-HR"/>
        </w:rPr>
      </w:pPr>
    </w:p>
    <w:p w14:paraId="43D174FB" w14:textId="77777777" w:rsidR="003679C5" w:rsidRPr="00AB4F0A" w:rsidRDefault="003679C5" w:rsidP="001434A7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5581AAC2" w14:textId="77777777" w:rsidR="003679C5" w:rsidRPr="00AB4F0A" w:rsidRDefault="003679C5" w:rsidP="0003384E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6A80ABB1" w14:textId="5221882C" w:rsidR="003679C5" w:rsidRPr="00AB4F0A" w:rsidRDefault="003679C5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1. </w:t>
      </w:r>
      <w:r w:rsidR="00A072FA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Opšte</w:t>
      </w: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</w:t>
      </w:r>
      <w:r w:rsidR="00DF5C92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informacije</w:t>
      </w:r>
    </w:p>
    <w:p w14:paraId="65478F9F" w14:textId="77777777" w:rsidR="003679C5" w:rsidRPr="00AB4F0A" w:rsidRDefault="003679C5" w:rsidP="00883335">
      <w:pPr>
        <w:rPr>
          <w:rFonts w:ascii="Arial" w:hAnsi="Arial" w:cs="Arial"/>
          <w:sz w:val="20"/>
          <w:szCs w:val="20"/>
          <w:lang w:val="hr-HR"/>
        </w:rPr>
      </w:pPr>
    </w:p>
    <w:p w14:paraId="055DBD4D" w14:textId="099772E6" w:rsidR="003679C5" w:rsidRPr="00AB4F0A" w:rsidRDefault="00A072FA" w:rsidP="00883335">
      <w:pPr>
        <w:ind w:left="3600" w:hanging="3600"/>
        <w:rPr>
          <w:rFonts w:ascii="Arial" w:hAnsi="Arial" w:cs="Arial"/>
          <w:b/>
          <w:bCs/>
          <w:sz w:val="20"/>
          <w:szCs w:val="20"/>
          <w:lang w:val="hr-HR"/>
        </w:rPr>
      </w:pPr>
      <w:r w:rsidRPr="00AB4F0A">
        <w:rPr>
          <w:rFonts w:ascii="Arial" w:hAnsi="Arial" w:cs="Arial"/>
          <w:sz w:val="20"/>
          <w:szCs w:val="20"/>
          <w:lang w:val="hr-HR"/>
        </w:rPr>
        <w:t>Naziv</w:t>
      </w:r>
      <w:r w:rsidR="004D13F3">
        <w:rPr>
          <w:rFonts w:ascii="Arial" w:hAnsi="Arial" w:cs="Arial"/>
          <w:sz w:val="20"/>
          <w:szCs w:val="20"/>
          <w:lang w:val="hr-HR"/>
        </w:rPr>
        <w:t xml:space="preserve"> projekta</w:t>
      </w:r>
      <w:r w:rsidR="003679C5" w:rsidRPr="00AB4F0A">
        <w:rPr>
          <w:rFonts w:ascii="Arial" w:hAnsi="Arial" w:cs="Arial"/>
          <w:sz w:val="20"/>
          <w:szCs w:val="20"/>
          <w:lang w:val="hr-HR"/>
        </w:rPr>
        <w:t xml:space="preserve">: </w:t>
      </w:r>
      <w:r w:rsidR="003679C5" w:rsidRPr="00AB4F0A">
        <w:rPr>
          <w:rFonts w:ascii="Arial" w:hAnsi="Arial" w:cs="Arial"/>
          <w:sz w:val="20"/>
          <w:szCs w:val="20"/>
          <w:lang w:val="hr-HR"/>
        </w:rPr>
        <w:tab/>
      </w:r>
      <w:bookmarkStart w:id="0" w:name="OLE_LINK4"/>
      <w:bookmarkStart w:id="1" w:name="OLE_LINK5"/>
    </w:p>
    <w:bookmarkEnd w:id="0"/>
    <w:bookmarkEnd w:id="1"/>
    <w:p w14:paraId="7833F415" w14:textId="6F0CA9C5" w:rsidR="008F1066" w:rsidRPr="00AB4F0A" w:rsidRDefault="00A072FA" w:rsidP="0003384E">
      <w:pPr>
        <w:pStyle w:val="BodyText2"/>
        <w:ind w:left="3600" w:hanging="3600"/>
        <w:jc w:val="both"/>
        <w:rPr>
          <w:rFonts w:ascii="Arial" w:hAnsi="Arial" w:cs="Arial"/>
          <w:sz w:val="20"/>
          <w:szCs w:val="20"/>
          <w:lang w:val="hr-HR"/>
        </w:rPr>
      </w:pPr>
      <w:r w:rsidRPr="00AB4F0A">
        <w:rPr>
          <w:rFonts w:ascii="Arial" w:hAnsi="Arial" w:cs="Arial"/>
          <w:sz w:val="20"/>
          <w:szCs w:val="20"/>
          <w:lang w:val="hr-HR"/>
        </w:rPr>
        <w:t>Trajanje</w:t>
      </w:r>
      <w:r w:rsidR="003679C5" w:rsidRPr="00AB4F0A">
        <w:rPr>
          <w:rFonts w:ascii="Arial" w:hAnsi="Arial" w:cs="Arial"/>
          <w:sz w:val="20"/>
          <w:szCs w:val="20"/>
          <w:lang w:val="hr-HR"/>
        </w:rPr>
        <w:t xml:space="preserve">: </w:t>
      </w:r>
      <w:r w:rsidR="003679C5" w:rsidRPr="00AB4F0A">
        <w:rPr>
          <w:rFonts w:ascii="Arial" w:hAnsi="Arial" w:cs="Arial"/>
          <w:sz w:val="20"/>
          <w:szCs w:val="20"/>
          <w:lang w:val="hr-HR"/>
        </w:rPr>
        <w:tab/>
      </w:r>
    </w:p>
    <w:p w14:paraId="1C93AC45" w14:textId="106A159A" w:rsidR="003679C5" w:rsidRPr="00AB4F0A" w:rsidRDefault="00A072FA" w:rsidP="0003384E">
      <w:pPr>
        <w:jc w:val="both"/>
        <w:rPr>
          <w:rFonts w:ascii="Arial" w:hAnsi="Arial" w:cs="Arial"/>
          <w:sz w:val="20"/>
          <w:szCs w:val="20"/>
          <w:lang w:val="hr-HR"/>
        </w:rPr>
      </w:pPr>
      <w:r w:rsidRPr="00AB4F0A">
        <w:rPr>
          <w:rFonts w:ascii="Arial" w:hAnsi="Arial" w:cs="Arial"/>
          <w:sz w:val="20"/>
          <w:szCs w:val="20"/>
          <w:lang w:val="hr-HR"/>
        </w:rPr>
        <w:t>Lokacija</w:t>
      </w:r>
      <w:r w:rsidR="003679C5" w:rsidRPr="00AB4F0A">
        <w:rPr>
          <w:rFonts w:ascii="Arial" w:hAnsi="Arial" w:cs="Arial"/>
          <w:sz w:val="20"/>
          <w:szCs w:val="20"/>
          <w:lang w:val="hr-HR"/>
        </w:rPr>
        <w:t>:</w:t>
      </w:r>
    </w:p>
    <w:p w14:paraId="684498D3" w14:textId="77777777" w:rsidR="003679C5" w:rsidRPr="00AB4F0A" w:rsidRDefault="003679C5" w:rsidP="001434A7">
      <w:pPr>
        <w:jc w:val="center"/>
        <w:rPr>
          <w:rFonts w:ascii="Arial" w:hAnsi="Arial" w:cs="Arial"/>
          <w:sz w:val="20"/>
          <w:szCs w:val="20"/>
          <w:lang w:val="hr-HR"/>
        </w:rPr>
      </w:pPr>
    </w:p>
    <w:p w14:paraId="09836615" w14:textId="24D363FF" w:rsidR="00B21E68" w:rsidRPr="00AB4F0A" w:rsidRDefault="003679C5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2. </w:t>
      </w:r>
      <w:r w:rsidR="002537E9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</w:t>
      </w:r>
      <w:r w:rsidR="00562D43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I</w:t>
      </w:r>
      <w:r w:rsidR="00325D34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skustvo i reference aplikanta i partnera</w:t>
      </w:r>
    </w:p>
    <w:p w14:paraId="63A4A30C" w14:textId="77777777" w:rsidR="004D13F3" w:rsidRDefault="004D13F3" w:rsidP="00B21E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</w:p>
    <w:p w14:paraId="48997F15" w14:textId="65A6A6F5" w:rsidR="005F1B6C" w:rsidRPr="00AB4F0A" w:rsidRDefault="00A072FA" w:rsidP="00B21E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(Opišite zašto  je vaša organizacija </w:t>
      </w:r>
      <w:r w:rsidR="00191EC9">
        <w:rPr>
          <w:rFonts w:ascii="Arial" w:hAnsi="Arial" w:cs="Arial"/>
          <w:i/>
          <w:iCs/>
          <w:sz w:val="18"/>
          <w:szCs w:val="18"/>
          <w:lang w:val="hr-HR"/>
        </w:rPr>
        <w:t xml:space="preserve">dobar partner za realizaciju ove aktivnosti 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– organizacioni kapacitet i relevantno iskustvo i rezultati u </w:t>
      </w:r>
      <w:r w:rsidR="00294B05" w:rsidRPr="00AB4F0A">
        <w:rPr>
          <w:rFonts w:ascii="Arial" w:hAnsi="Arial" w:cs="Arial"/>
          <w:i/>
          <w:iCs/>
          <w:sz w:val="18"/>
          <w:szCs w:val="18"/>
          <w:lang w:val="hr-HR"/>
        </w:rPr>
        <w:t>omladinskom radu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, </w:t>
      </w:r>
      <w:r w:rsidR="00294B05" w:rsidRPr="00AB4F0A">
        <w:rPr>
          <w:rFonts w:ascii="Arial" w:hAnsi="Arial" w:cs="Arial"/>
          <w:i/>
          <w:iCs/>
          <w:sz w:val="18"/>
          <w:szCs w:val="18"/>
          <w:lang w:val="hr-HR"/>
        </w:rPr>
        <w:t>uključujući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iskustvo u sličnim projektima/aktivnostima/radu</w:t>
      </w:r>
      <w:r w:rsidR="00294B05" w:rsidRPr="00AB4F0A">
        <w:rPr>
          <w:rFonts w:ascii="Arial" w:hAnsi="Arial" w:cs="Arial"/>
          <w:i/>
          <w:iCs/>
          <w:sz w:val="18"/>
          <w:szCs w:val="18"/>
          <w:lang w:val="hr-HR"/>
        </w:rPr>
        <w:t>,</w:t>
      </w:r>
      <w:r w:rsidR="00191EC9">
        <w:rPr>
          <w:rFonts w:ascii="Arial" w:hAnsi="Arial" w:cs="Arial"/>
          <w:i/>
          <w:iCs/>
          <w:sz w:val="18"/>
          <w:szCs w:val="18"/>
          <w:lang w:val="hr-HR"/>
        </w:rPr>
        <w:t>uključujući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i predložene teme</w:t>
      </w:r>
      <w:r w:rsidR="00294B05" w:rsidRPr="00AB4F0A">
        <w:rPr>
          <w:rFonts w:ascii="Arial" w:hAnsi="Arial" w:cs="Arial"/>
          <w:i/>
          <w:iCs/>
          <w:sz w:val="18"/>
          <w:szCs w:val="18"/>
          <w:lang w:val="hr-HR"/>
        </w:rPr>
        <w:t>;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iskustvo u </w:t>
      </w:r>
      <w:r w:rsidR="00191EC9">
        <w:rPr>
          <w:rFonts w:ascii="Arial" w:hAnsi="Arial" w:cs="Arial"/>
          <w:i/>
          <w:iCs/>
          <w:sz w:val="18"/>
          <w:szCs w:val="18"/>
          <w:lang w:val="hr-HR"/>
        </w:rPr>
        <w:t xml:space="preserve">uključivanju mladih i </w:t>
      </w:r>
      <w:r w:rsidR="008A0E44">
        <w:rPr>
          <w:rFonts w:ascii="Arial" w:hAnsi="Arial" w:cs="Arial"/>
          <w:i/>
          <w:iCs/>
          <w:sz w:val="18"/>
          <w:szCs w:val="18"/>
          <w:lang w:val="hr-HR"/>
        </w:rPr>
        <w:t xml:space="preserve">drugih </w:t>
      </w:r>
      <w:r w:rsidR="00294B05" w:rsidRPr="00AB4F0A">
        <w:rPr>
          <w:rFonts w:ascii="Arial" w:hAnsi="Arial" w:cs="Arial"/>
          <w:i/>
          <w:iCs/>
          <w:sz w:val="18"/>
          <w:szCs w:val="18"/>
          <w:lang w:val="hr-HR"/>
        </w:rPr>
        <w:t>zainteresovani</w:t>
      </w:r>
      <w:r w:rsidR="008A0E44">
        <w:rPr>
          <w:rFonts w:ascii="Arial" w:hAnsi="Arial" w:cs="Arial"/>
          <w:i/>
          <w:iCs/>
          <w:sz w:val="18"/>
          <w:szCs w:val="18"/>
          <w:lang w:val="hr-HR"/>
        </w:rPr>
        <w:t>h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</w:t>
      </w:r>
      <w:r w:rsidR="00294B05" w:rsidRPr="00AB4F0A">
        <w:rPr>
          <w:rFonts w:ascii="Arial" w:hAnsi="Arial" w:cs="Arial"/>
          <w:i/>
          <w:iCs/>
          <w:sz w:val="18"/>
          <w:szCs w:val="18"/>
          <w:lang w:val="hr-HR"/>
        </w:rPr>
        <w:t>strana</w:t>
      </w:r>
      <w:r w:rsidR="008A0E44">
        <w:rPr>
          <w:rFonts w:ascii="Arial" w:hAnsi="Arial" w:cs="Arial"/>
          <w:i/>
          <w:iCs/>
          <w:sz w:val="18"/>
          <w:szCs w:val="18"/>
          <w:lang w:val="hr-HR"/>
        </w:rPr>
        <w:t xml:space="preserve"> na lokalnom niovu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>; obezbijediti izvore</w:t>
      </w:r>
      <w:r w:rsidR="008A0E44">
        <w:rPr>
          <w:rFonts w:ascii="Arial" w:hAnsi="Arial" w:cs="Arial"/>
          <w:i/>
          <w:iCs/>
          <w:sz w:val="18"/>
          <w:szCs w:val="18"/>
          <w:lang w:val="hr-HR"/>
        </w:rPr>
        <w:t xml:space="preserve"> gdje se može pronaći 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više informacija o radu organizacije; </w:t>
      </w:r>
      <w:r w:rsidRPr="00AB4F0A">
        <w:rPr>
          <w:rFonts w:ascii="Arial" w:hAnsi="Arial" w:cs="Arial"/>
          <w:i/>
          <w:iCs/>
          <w:sz w:val="18"/>
          <w:szCs w:val="18"/>
          <w:u w:val="single"/>
          <w:lang w:val="hr-HR"/>
        </w:rPr>
        <w:t xml:space="preserve">ako projekat uključuje podnosioca prijave i partnerstvo sa drugom </w:t>
      </w:r>
      <w:r w:rsidR="008A0E44">
        <w:rPr>
          <w:rFonts w:ascii="Arial" w:hAnsi="Arial" w:cs="Arial"/>
          <w:i/>
          <w:iCs/>
          <w:sz w:val="18"/>
          <w:szCs w:val="18"/>
          <w:u w:val="single"/>
          <w:lang w:val="hr-HR"/>
        </w:rPr>
        <w:t xml:space="preserve">NVO </w:t>
      </w:r>
      <w:r w:rsidRPr="00AB4F0A">
        <w:rPr>
          <w:rFonts w:ascii="Arial" w:hAnsi="Arial" w:cs="Arial"/>
          <w:i/>
          <w:iCs/>
          <w:sz w:val="18"/>
          <w:szCs w:val="18"/>
          <w:u w:val="single"/>
          <w:lang w:val="hr-HR"/>
        </w:rPr>
        <w:t xml:space="preserve">u smislu ko-implementacije, </w:t>
      </w:r>
      <w:r w:rsidR="00294B05" w:rsidRPr="00AB4F0A">
        <w:rPr>
          <w:rFonts w:ascii="Arial" w:hAnsi="Arial" w:cs="Arial"/>
          <w:i/>
          <w:iCs/>
          <w:sz w:val="18"/>
          <w:szCs w:val="18"/>
          <w:u w:val="single"/>
          <w:lang w:val="hr-HR"/>
        </w:rPr>
        <w:t>obezbijediti</w:t>
      </w:r>
      <w:r w:rsidRPr="00AB4F0A">
        <w:rPr>
          <w:rFonts w:ascii="Arial" w:hAnsi="Arial" w:cs="Arial"/>
          <w:i/>
          <w:iCs/>
          <w:sz w:val="18"/>
          <w:szCs w:val="18"/>
          <w:u w:val="single"/>
          <w:lang w:val="hr-HR"/>
        </w:rPr>
        <w:t xml:space="preserve"> iste informacije za partnersku </w:t>
      </w:r>
      <w:r w:rsidR="008A0E44">
        <w:rPr>
          <w:rFonts w:ascii="Arial" w:hAnsi="Arial" w:cs="Arial"/>
          <w:i/>
          <w:iCs/>
          <w:sz w:val="18"/>
          <w:szCs w:val="18"/>
          <w:u w:val="single"/>
          <w:lang w:val="hr-HR"/>
        </w:rPr>
        <w:t>NVO</w:t>
      </w:r>
      <w:r w:rsidRPr="00AB4F0A">
        <w:rPr>
          <w:rFonts w:ascii="Arial" w:hAnsi="Arial" w:cs="Arial"/>
          <w:i/>
          <w:iCs/>
          <w:sz w:val="18"/>
          <w:szCs w:val="18"/>
          <w:u w:val="single"/>
          <w:lang w:val="hr-HR"/>
        </w:rPr>
        <w:t>)</w:t>
      </w:r>
    </w:p>
    <w:p w14:paraId="7C2BD772" w14:textId="77777777" w:rsidR="00C3151A" w:rsidRPr="00AB4F0A" w:rsidRDefault="00C3151A" w:rsidP="00B21E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</w:p>
    <w:p w14:paraId="29D8C076" w14:textId="77777777" w:rsidR="003679C5" w:rsidRPr="00AB4F0A" w:rsidRDefault="003679C5" w:rsidP="001434A7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FF497CC" w14:textId="6767D217" w:rsidR="00B21E68" w:rsidRPr="00AB4F0A" w:rsidRDefault="002537E9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3. </w:t>
      </w:r>
      <w:r w:rsidR="00A072FA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Kontekst </w:t>
      </w:r>
      <w:r w:rsidR="00E47272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analiza/Obrazloženje projekta</w:t>
      </w:r>
      <w:r w:rsidR="00F94D96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/Opis problema</w:t>
      </w:r>
    </w:p>
    <w:p w14:paraId="0E0E06F1" w14:textId="77777777" w:rsidR="008A0E44" w:rsidRDefault="008A0E44" w:rsidP="00EF7600">
      <w:pPr>
        <w:tabs>
          <w:tab w:val="left" w:pos="2625"/>
        </w:tabs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</w:p>
    <w:p w14:paraId="7938AD3B" w14:textId="17468AC8" w:rsidR="00E47272" w:rsidRPr="00A44EA7" w:rsidRDefault="00A072FA" w:rsidP="00A44EA7">
      <w:pPr>
        <w:tabs>
          <w:tab w:val="left" w:pos="2625"/>
        </w:tabs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(Elaborirajte </w:t>
      </w:r>
      <w:r w:rsidR="00294B05" w:rsidRPr="00AB4F0A">
        <w:rPr>
          <w:rFonts w:ascii="Arial" w:hAnsi="Arial" w:cs="Arial"/>
          <w:i/>
          <w:iCs/>
          <w:sz w:val="18"/>
          <w:szCs w:val="18"/>
          <w:lang w:val="hr-HR"/>
        </w:rPr>
        <w:t>pitanja</w:t>
      </w:r>
      <w:r w:rsidR="00A44EA7">
        <w:rPr>
          <w:rFonts w:ascii="Arial" w:hAnsi="Arial" w:cs="Arial"/>
          <w:i/>
          <w:iCs/>
          <w:sz w:val="18"/>
          <w:szCs w:val="18"/>
          <w:lang w:val="hr-HR"/>
        </w:rPr>
        <w:t>/probleme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kojima se projekat bavi i </w:t>
      </w:r>
      <w:r w:rsidR="00E47272">
        <w:rPr>
          <w:rFonts w:ascii="Arial" w:hAnsi="Arial" w:cs="Arial"/>
          <w:i/>
          <w:iCs/>
          <w:sz w:val="18"/>
          <w:szCs w:val="18"/>
          <w:lang w:val="hr-HR"/>
        </w:rPr>
        <w:t>opišite analizu stanja.</w:t>
      </w:r>
      <w:r w:rsidR="00A44EA7">
        <w:rPr>
          <w:rFonts w:ascii="Arial" w:hAnsi="Arial" w:cs="Arial"/>
          <w:i/>
          <w:iCs/>
          <w:sz w:val="18"/>
          <w:szCs w:val="18"/>
          <w:lang w:val="hr-HR"/>
        </w:rPr>
        <w:t xml:space="preserve"> U ovoj sekciji treba pokazati </w:t>
      </w:r>
      <w:r w:rsidR="00CB46BB">
        <w:rPr>
          <w:rFonts w:ascii="Arial" w:hAnsi="Arial" w:cs="Arial"/>
          <w:i/>
          <w:iCs/>
          <w:sz w:val="18"/>
          <w:szCs w:val="18"/>
          <w:lang w:val="hr-HR"/>
        </w:rPr>
        <w:t>da je</w:t>
      </w:r>
      <w:r w:rsidR="00A44EA7">
        <w:rPr>
          <w:rFonts w:ascii="Arial" w:hAnsi="Arial" w:cs="Arial"/>
          <w:i/>
          <w:iCs/>
          <w:sz w:val="18"/>
          <w:szCs w:val="18"/>
          <w:lang w:val="hr-HR"/>
        </w:rPr>
        <w:t xml:space="preserve"> predlog projekta zasnovan</w:t>
      </w:r>
      <w:r w:rsidR="00CB46BB">
        <w:rPr>
          <w:rFonts w:ascii="Arial" w:hAnsi="Arial" w:cs="Arial"/>
          <w:i/>
          <w:iCs/>
          <w:sz w:val="18"/>
          <w:szCs w:val="18"/>
          <w:lang w:val="hr-HR"/>
        </w:rPr>
        <w:t xml:space="preserve"> na izazovima </w:t>
      </w:r>
      <w:r w:rsidR="00E47272" w:rsidRPr="00A44EA7">
        <w:rPr>
          <w:rFonts w:ascii="Arial" w:hAnsi="Arial" w:cs="Arial"/>
          <w:i/>
          <w:iCs/>
          <w:sz w:val="18"/>
          <w:szCs w:val="18"/>
          <w:lang w:val="hr-HR"/>
        </w:rPr>
        <w:t>prepoznat</w:t>
      </w:r>
      <w:r w:rsidR="00CB46BB">
        <w:rPr>
          <w:rFonts w:ascii="Arial" w:hAnsi="Arial" w:cs="Arial"/>
          <w:i/>
          <w:iCs/>
          <w:sz w:val="18"/>
          <w:szCs w:val="18"/>
          <w:lang w:val="hr-HR"/>
        </w:rPr>
        <w:t>im</w:t>
      </w:r>
      <w:r w:rsidR="00E47272" w:rsidRPr="00A44EA7">
        <w:rPr>
          <w:rFonts w:ascii="Arial" w:hAnsi="Arial" w:cs="Arial"/>
          <w:i/>
          <w:iCs/>
          <w:sz w:val="18"/>
          <w:szCs w:val="18"/>
          <w:lang w:val="hr-HR"/>
        </w:rPr>
        <w:t xml:space="preserve"> u Pozivu za podnošenje prijedloga, kao i drugim dostupnim</w:t>
      </w:r>
      <w:r w:rsidR="00CB46BB">
        <w:rPr>
          <w:rFonts w:ascii="Arial" w:hAnsi="Arial" w:cs="Arial"/>
          <w:i/>
          <w:iCs/>
          <w:sz w:val="18"/>
          <w:szCs w:val="18"/>
          <w:lang w:val="hr-HR"/>
        </w:rPr>
        <w:t>/relevantnim</w:t>
      </w:r>
      <w:r w:rsidR="00E47272" w:rsidRPr="00A44EA7">
        <w:rPr>
          <w:rFonts w:ascii="Arial" w:hAnsi="Arial" w:cs="Arial"/>
          <w:i/>
          <w:iCs/>
          <w:sz w:val="18"/>
          <w:szCs w:val="18"/>
          <w:lang w:val="hr-HR"/>
        </w:rPr>
        <w:t xml:space="preserve"> istraživanjima i izvorima podataka</w:t>
      </w:r>
      <w:r w:rsidR="00CB46BB">
        <w:rPr>
          <w:rFonts w:ascii="Arial" w:hAnsi="Arial" w:cs="Arial"/>
          <w:i/>
          <w:iCs/>
          <w:sz w:val="18"/>
          <w:szCs w:val="18"/>
          <w:lang w:val="hr-HR"/>
        </w:rPr>
        <w:t>)</w:t>
      </w:r>
    </w:p>
    <w:p w14:paraId="6595CB34" w14:textId="77777777" w:rsidR="00357DDD" w:rsidRPr="00AB4F0A" w:rsidRDefault="00357DDD" w:rsidP="001434A7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7B7D81DE" w14:textId="6C0BDF96" w:rsidR="00B21E68" w:rsidRPr="00AB4F0A" w:rsidRDefault="003679C5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4. </w:t>
      </w:r>
      <w:r w:rsidR="00294B05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Strategija, ciljevi</w:t>
      </w:r>
      <w:r w:rsidR="00086A4A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, mjere</w:t>
      </w:r>
      <w:r w:rsidR="00294B05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i rezultati</w:t>
      </w:r>
    </w:p>
    <w:p w14:paraId="0C31636C" w14:textId="77777777" w:rsidR="00562D43" w:rsidRDefault="00562D43" w:rsidP="00E42CDC">
      <w:pPr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</w:p>
    <w:p w14:paraId="18C0926D" w14:textId="4C9B5449" w:rsidR="00D4144E" w:rsidRPr="00AB4F0A" w:rsidRDefault="00086A4A" w:rsidP="00E42CDC">
      <w:pPr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i/>
          <w:iCs/>
          <w:sz w:val="18"/>
          <w:szCs w:val="18"/>
          <w:lang w:val="hr-HR"/>
        </w:rPr>
        <w:t>(Opišite strateški pristup ispunjavanju ciljeva Poziv</w:t>
      </w:r>
      <w:r w:rsidR="00B4545D">
        <w:rPr>
          <w:rFonts w:ascii="Arial" w:hAnsi="Arial" w:cs="Arial"/>
          <w:i/>
          <w:iCs/>
          <w:sz w:val="18"/>
          <w:szCs w:val="18"/>
          <w:lang w:val="hr-HR"/>
        </w:rPr>
        <w:t>a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, uključujući mjere i rezultate koje projekat koje treba </w:t>
      </w:r>
      <w:r w:rsidR="00B4545D">
        <w:rPr>
          <w:rFonts w:ascii="Arial" w:hAnsi="Arial" w:cs="Arial"/>
          <w:i/>
          <w:iCs/>
          <w:sz w:val="18"/>
          <w:szCs w:val="18"/>
          <w:lang w:val="hr-HR"/>
        </w:rPr>
        <w:t xml:space="preserve">da </w:t>
      </w:r>
      <w:r w:rsidR="00C61784" w:rsidRPr="00AB4F0A">
        <w:rPr>
          <w:rFonts w:ascii="Arial" w:hAnsi="Arial" w:cs="Arial"/>
          <w:i/>
          <w:iCs/>
          <w:sz w:val="18"/>
          <w:szCs w:val="18"/>
          <w:lang w:val="hr-HR"/>
        </w:rPr>
        <w:t>ostvari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>)</w:t>
      </w:r>
    </w:p>
    <w:p w14:paraId="557ECF17" w14:textId="77777777" w:rsidR="00086A4A" w:rsidRPr="00AB4F0A" w:rsidRDefault="00086A4A" w:rsidP="00E42CD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070F97E" w14:textId="77777777" w:rsidR="00C3151A" w:rsidRPr="00AB4F0A" w:rsidRDefault="00C3151A" w:rsidP="00E42CD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5AA6D72D" w14:textId="590F9DF7" w:rsidR="00AC519B" w:rsidRPr="00AB4F0A" w:rsidRDefault="00AC519B" w:rsidP="00AC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4. </w:t>
      </w:r>
      <w:r w:rsidR="00EA2AD0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Ciljna</w:t>
      </w: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</w:t>
      </w:r>
      <w:r w:rsidR="007D40F5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grupa</w:t>
      </w:r>
    </w:p>
    <w:p w14:paraId="7A606955" w14:textId="77777777" w:rsidR="00B4545D" w:rsidRDefault="00B4545D" w:rsidP="00E42CDC">
      <w:pPr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</w:p>
    <w:p w14:paraId="601676D7" w14:textId="384B9EAA" w:rsidR="005325AD" w:rsidRPr="00AB4F0A" w:rsidRDefault="00EA2AD0" w:rsidP="00E42CDC">
      <w:pPr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(Opišite strukturu i karakteristike krajnjih korisnika/ca, broj korisnika/ca – mladih koji </w:t>
      </w:r>
      <w:r w:rsidR="00AB4F0A" w:rsidRPr="00AB4F0A">
        <w:rPr>
          <w:rFonts w:ascii="Arial" w:hAnsi="Arial" w:cs="Arial"/>
          <w:i/>
          <w:iCs/>
          <w:sz w:val="18"/>
          <w:szCs w:val="18"/>
          <w:lang w:val="hr-HR"/>
        </w:rPr>
        <w:t>će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biti uključeni u projekat, plan za dopiranje do ciljne grupe i njeno </w:t>
      </w:r>
      <w:r w:rsidR="00B4545D">
        <w:rPr>
          <w:rFonts w:ascii="Arial" w:hAnsi="Arial" w:cs="Arial"/>
          <w:i/>
          <w:iCs/>
          <w:sz w:val="18"/>
          <w:szCs w:val="18"/>
          <w:lang w:val="hr-HR"/>
        </w:rPr>
        <w:t>uključivanje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>, kao i druge aspekte relevantne za ciljnu grupu)</w:t>
      </w:r>
    </w:p>
    <w:p w14:paraId="3B8F0BD2" w14:textId="77777777" w:rsidR="005325AD" w:rsidRPr="00AB4F0A" w:rsidRDefault="005325AD" w:rsidP="00E42CD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4C924F7" w14:textId="77777777" w:rsidR="00986F3B" w:rsidRPr="00AB4F0A" w:rsidRDefault="00986F3B" w:rsidP="00E42CDC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B3CD417" w14:textId="157E5485" w:rsidR="00B21E68" w:rsidRPr="00AB4F0A" w:rsidRDefault="00EE3AC3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5</w:t>
      </w:r>
      <w:r w:rsidR="003679C5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. </w:t>
      </w:r>
      <w:r w:rsidR="00EA2AD0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Planirane aktivnosti</w:t>
      </w:r>
      <w:r w:rsidR="00D01703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</w:t>
      </w:r>
    </w:p>
    <w:p w14:paraId="10ED0639" w14:textId="77777777" w:rsidR="0060344F" w:rsidRDefault="0060344F" w:rsidP="00BA7C0A">
      <w:pPr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</w:p>
    <w:p w14:paraId="55977359" w14:textId="4086C57A" w:rsidR="004B2C8A" w:rsidRPr="00AB4F0A" w:rsidRDefault="00EA2AD0" w:rsidP="00BA7C0A">
      <w:pPr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(Navedite listu i </w:t>
      </w:r>
      <w:r w:rsidRPr="00AB4F0A">
        <w:rPr>
          <w:rFonts w:ascii="Arial" w:hAnsi="Arial" w:cs="Arial"/>
          <w:b/>
          <w:i/>
          <w:iCs/>
          <w:sz w:val="18"/>
          <w:szCs w:val="18"/>
          <w:lang w:val="hr-HR"/>
        </w:rPr>
        <w:t>detaljan opis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</w:t>
      </w:r>
      <w:r w:rsidR="0060344F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svih 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projektnih aktivnosti, sa jasnim objašnjenjem kako će one doprinijeti ciljevima i rezultatima projekta i kako odgovaraju na zahtjeve Poziva</w:t>
      </w:r>
      <w:r w:rsidR="00F46CC3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. </w:t>
      </w:r>
      <w:r w:rsidR="00F46CC3" w:rsidRPr="00F46CC3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Objasnite kako će projekat </w:t>
      </w:r>
      <w:r w:rsidR="00F46CC3" w:rsidRPr="007179B5">
        <w:rPr>
          <w:rFonts w:ascii="Arial" w:hAnsi="Arial" w:cs="Arial"/>
          <w:b/>
          <w:i/>
          <w:iCs/>
          <w:sz w:val="18"/>
          <w:szCs w:val="18"/>
          <w:lang w:val="hr-HR"/>
        </w:rPr>
        <w:t xml:space="preserve">ispuniti sve zahtjeve iz sekcije IV </w:t>
      </w:r>
      <w:r w:rsidR="000318FF" w:rsidRPr="007179B5">
        <w:rPr>
          <w:rFonts w:ascii="Arial" w:hAnsi="Arial" w:cs="Arial"/>
          <w:b/>
          <w:i/>
          <w:iCs/>
          <w:sz w:val="18"/>
          <w:szCs w:val="18"/>
          <w:lang w:val="hr-HR"/>
        </w:rPr>
        <w:t>–</w:t>
      </w:r>
      <w:r w:rsidR="00F46CC3" w:rsidRPr="007179B5">
        <w:rPr>
          <w:rFonts w:ascii="Arial" w:hAnsi="Arial" w:cs="Arial"/>
          <w:b/>
          <w:i/>
          <w:iCs/>
          <w:sz w:val="18"/>
          <w:szCs w:val="18"/>
          <w:lang w:val="hr-HR"/>
        </w:rPr>
        <w:t xml:space="preserve"> </w:t>
      </w:r>
      <w:r w:rsidR="000318FF" w:rsidRPr="007179B5">
        <w:rPr>
          <w:rFonts w:ascii="Arial" w:hAnsi="Arial" w:cs="Arial"/>
          <w:b/>
          <w:i/>
          <w:iCs/>
          <w:sz w:val="18"/>
          <w:szCs w:val="18"/>
          <w:lang w:val="hr-HR"/>
        </w:rPr>
        <w:t>Predmet predloga projekata.</w:t>
      </w:r>
      <w:r w:rsidR="00F46CC3" w:rsidRPr="007179B5">
        <w:rPr>
          <w:rFonts w:ascii="Arial" w:hAnsi="Arial" w:cs="Arial"/>
          <w:b/>
          <w:i/>
          <w:iCs/>
          <w:sz w:val="18"/>
          <w:szCs w:val="18"/>
          <w:lang w:val="hr-HR"/>
        </w:rPr>
        <w:t xml:space="preserve"> </w:t>
      </w:r>
      <w:r w:rsidR="00F46CC3" w:rsidRPr="00F46CC3">
        <w:rPr>
          <w:rFonts w:ascii="Arial" w:hAnsi="Arial" w:cs="Arial"/>
          <w:bCs/>
          <w:i/>
          <w:iCs/>
          <w:sz w:val="18"/>
          <w:szCs w:val="18"/>
          <w:lang w:val="hr-HR"/>
        </w:rPr>
        <w:t>Navedite i razradite aktivnosti u svim gradovima geografskog područja/LOT-a. Objasnite kako je projekat inovativan i kreativan u odnosu na uobičajene prakse i pristupe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)</w:t>
      </w:r>
    </w:p>
    <w:p w14:paraId="12C5FC33" w14:textId="77777777" w:rsidR="00CE2410" w:rsidRPr="00AB4F0A" w:rsidRDefault="00CE2410" w:rsidP="00BA7C0A">
      <w:pPr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</w:p>
    <w:p w14:paraId="6175FDC0" w14:textId="77777777" w:rsidR="00CE2410" w:rsidRPr="00AB4F0A" w:rsidRDefault="00CE2410" w:rsidP="00BA7C0A">
      <w:pPr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</w:p>
    <w:p w14:paraId="5E8E4F9A" w14:textId="1490B6F7" w:rsidR="001D6628" w:rsidRPr="00AB4F0A" w:rsidRDefault="001D6628" w:rsidP="00BA7C0A">
      <w:pPr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</w:p>
    <w:p w14:paraId="26789F54" w14:textId="427CF461" w:rsidR="001D6628" w:rsidRPr="00AB4F0A" w:rsidRDefault="001D6628" w:rsidP="001D6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6. </w:t>
      </w:r>
      <w:r w:rsidR="00EA2AD0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Principi</w:t>
      </w:r>
      <w:r w:rsidR="005F3CF3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</w:t>
      </w:r>
    </w:p>
    <w:p w14:paraId="392153B7" w14:textId="77777777" w:rsidR="00D90AA7" w:rsidRDefault="00D90AA7" w:rsidP="001D6628">
      <w:pPr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</w:p>
    <w:p w14:paraId="7AC13C86" w14:textId="001C867B" w:rsidR="00EA2AD0" w:rsidRPr="00AB4F0A" w:rsidRDefault="00EA2AD0" w:rsidP="001D6628">
      <w:pPr>
        <w:jc w:val="both"/>
        <w:rPr>
          <w:rFonts w:ascii="Arial" w:hAnsi="Arial" w:cs="Arial"/>
          <w:sz w:val="20"/>
          <w:szCs w:val="20"/>
          <w:lang w:val="hr-HR"/>
        </w:rPr>
      </w:pP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(Elaborirajte kako će projekat integrisati glavne principe Poziva – </w:t>
      </w:r>
      <w:r w:rsidR="00D90AA7">
        <w:rPr>
          <w:rFonts w:ascii="Arial" w:hAnsi="Arial" w:cs="Arial"/>
          <w:bCs/>
          <w:i/>
          <w:iCs/>
          <w:sz w:val="18"/>
          <w:szCs w:val="18"/>
          <w:lang w:val="hr-HR"/>
        </w:rPr>
        <w:t>ne izostaviti nikoga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, rodnu ravnopravnost, zaštitu i bezbjednost djece i mladih, </w:t>
      </w:r>
      <w:r w:rsidR="00AB4F0A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učešće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mladih u svim fazama projekta)</w:t>
      </w:r>
      <w:r w:rsidR="001D6628" w:rsidRPr="00AB4F0A">
        <w:rPr>
          <w:rFonts w:ascii="Arial" w:hAnsi="Arial" w:cs="Arial"/>
          <w:sz w:val="20"/>
          <w:szCs w:val="20"/>
          <w:lang w:val="hr-HR"/>
        </w:rPr>
        <w:tab/>
      </w:r>
    </w:p>
    <w:p w14:paraId="693A1EA7" w14:textId="34068FA3" w:rsidR="001D6628" w:rsidRPr="00AB4F0A" w:rsidRDefault="001D6628" w:rsidP="001D6628">
      <w:pPr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74775DB3" w14:textId="77777777" w:rsidR="009A1351" w:rsidRPr="00AB4F0A" w:rsidRDefault="009A1351" w:rsidP="00BA7C0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25D416D" w14:textId="2FB2D97D" w:rsidR="00B21E68" w:rsidRPr="00AB4F0A" w:rsidRDefault="00B51F50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autoSpaceDE w:val="0"/>
        <w:autoSpaceDN w:val="0"/>
        <w:adjustRightInd w:val="0"/>
        <w:rPr>
          <w:rFonts w:ascii="Arial" w:hAnsi="Arial" w:cs="Arial"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7</w:t>
      </w:r>
      <w:r w:rsidR="009A1351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. </w:t>
      </w:r>
      <w:r w:rsidR="00EA2AD0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Partnerstva</w:t>
      </w:r>
      <w:r w:rsidR="009A1351" w:rsidRPr="00AB4F0A">
        <w:rPr>
          <w:rFonts w:ascii="Arial" w:hAnsi="Arial" w:cs="Arial"/>
          <w:color w:val="FFFFFF" w:themeColor="background1"/>
          <w:sz w:val="22"/>
          <w:szCs w:val="22"/>
          <w:lang w:val="hr-HR"/>
        </w:rPr>
        <w:t xml:space="preserve"> </w:t>
      </w:r>
    </w:p>
    <w:p w14:paraId="3154A281" w14:textId="77777777" w:rsidR="00D90AA7" w:rsidRDefault="00D90AA7" w:rsidP="00BA7C0A">
      <w:pPr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</w:p>
    <w:p w14:paraId="248B4A64" w14:textId="32850BF9" w:rsidR="003679C5" w:rsidRDefault="00EA2AD0" w:rsidP="00BA7C0A">
      <w:pPr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(Navedite informacije o partnerstvima potrebnim za ostvarenje rezultata projekta, kao i kapacitete aplikanta da mobiliše relevantna</w:t>
      </w:r>
      <w:r w:rsidR="00D90AA7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nova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partnerstva. Navedite detalje o partnerima/saradnicima potrebnim za uspješnu implementaciju projekta i njihove uloge. Ako će </w:t>
      </w:r>
      <w:r w:rsidR="00D90AA7">
        <w:rPr>
          <w:rFonts w:ascii="Arial" w:hAnsi="Arial" w:cs="Arial"/>
          <w:bCs/>
          <w:i/>
          <w:iCs/>
          <w:sz w:val="18"/>
          <w:szCs w:val="18"/>
          <w:lang w:val="hr-HR"/>
        </w:rPr>
        <w:t>NVO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imati partnerstvo sa drugom </w:t>
      </w:r>
      <w:r w:rsidR="00D90AA7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NVO 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u </w:t>
      </w:r>
      <w:r w:rsidR="00994BBA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vidu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ko-implementacije, detaljno </w:t>
      </w:r>
      <w:r w:rsidR="00994BBA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opisati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uloge i odgovornosti partnerske </w:t>
      </w:r>
      <w:r w:rsidR="00D90AA7">
        <w:rPr>
          <w:rFonts w:ascii="Arial" w:hAnsi="Arial" w:cs="Arial"/>
          <w:bCs/>
          <w:i/>
          <w:iCs/>
          <w:sz w:val="18"/>
          <w:szCs w:val="18"/>
          <w:lang w:val="hr-HR"/>
        </w:rPr>
        <w:t>NVO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)</w:t>
      </w:r>
    </w:p>
    <w:p w14:paraId="0528310C" w14:textId="77777777" w:rsidR="00D90AA7" w:rsidRPr="00AB4F0A" w:rsidRDefault="00D90AA7" w:rsidP="00BA7C0A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57FB967" w14:textId="77777777" w:rsidR="003679C5" w:rsidRPr="00AB4F0A" w:rsidRDefault="003679C5" w:rsidP="002C115A">
      <w:pPr>
        <w:jc w:val="both"/>
        <w:outlineLvl w:val="0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C7D95E1" w14:textId="77777777" w:rsidR="00994BBA" w:rsidRPr="00AB4F0A" w:rsidRDefault="00994BBA" w:rsidP="002C115A">
      <w:pPr>
        <w:jc w:val="both"/>
        <w:outlineLvl w:val="0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FDE6E74" w14:textId="65DC4423" w:rsidR="003679C5" w:rsidRPr="00AB4F0A" w:rsidRDefault="00B51F50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lastRenderedPageBreak/>
        <w:t>8</w:t>
      </w:r>
      <w:r w:rsidR="003679C5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. </w:t>
      </w:r>
      <w:r w:rsidR="00994BBA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Rizici i mjere za ublažavanje</w:t>
      </w:r>
      <w:r w:rsidR="00B75CAE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</w:t>
      </w:r>
      <w:r w:rsidR="00BF6D5D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rizika</w:t>
      </w:r>
    </w:p>
    <w:p w14:paraId="13D22D47" w14:textId="77777777" w:rsidR="00477960" w:rsidRDefault="00477960" w:rsidP="00B52A55">
      <w:pPr>
        <w:pStyle w:val="NoSpacing"/>
        <w:rPr>
          <w:rFonts w:ascii="Arial" w:hAnsi="Arial" w:cs="Arial"/>
          <w:bCs/>
          <w:i/>
          <w:iCs/>
          <w:sz w:val="18"/>
          <w:szCs w:val="18"/>
          <w:lang w:val="hr-HR"/>
        </w:rPr>
      </w:pPr>
    </w:p>
    <w:p w14:paraId="0F568BD8" w14:textId="6D7C4419" w:rsidR="00CE2410" w:rsidRPr="00AB4F0A" w:rsidRDefault="00994BBA" w:rsidP="00B52A55">
      <w:pPr>
        <w:pStyle w:val="NoSpacing"/>
        <w:rPr>
          <w:rFonts w:ascii="Arial" w:hAnsi="Arial" w:cs="Arial"/>
          <w:b/>
          <w:bCs/>
          <w:lang w:val="hr-HR"/>
        </w:rPr>
      </w:pP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(</w:t>
      </w:r>
      <w:r w:rsidR="00BD5671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Navedite i opišite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</w:t>
      </w:r>
      <w:r w:rsidR="00BD5671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identifikovane rizike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i </w:t>
      </w:r>
      <w:r w:rsidR="00BD5671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predložene mjere za ublažavanje</w:t>
      </w:r>
      <w:r w:rsidR="00477960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rizika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)</w:t>
      </w:r>
    </w:p>
    <w:p w14:paraId="7FC1D6B5" w14:textId="4A56E201" w:rsidR="00986F3B" w:rsidRPr="00AB4F0A" w:rsidRDefault="00986F3B" w:rsidP="00B52A55">
      <w:pPr>
        <w:pStyle w:val="NoSpacing"/>
        <w:rPr>
          <w:rFonts w:ascii="Arial" w:hAnsi="Arial" w:cs="Arial"/>
          <w:b/>
          <w:bCs/>
          <w:lang w:val="hr-HR"/>
        </w:rPr>
      </w:pPr>
    </w:p>
    <w:p w14:paraId="33EE7573" w14:textId="77777777" w:rsidR="00120994" w:rsidRPr="00AB4F0A" w:rsidRDefault="00120994" w:rsidP="00B52A55">
      <w:pPr>
        <w:pStyle w:val="NoSpacing"/>
        <w:rPr>
          <w:rFonts w:ascii="Arial" w:hAnsi="Arial" w:cs="Arial"/>
          <w:b/>
          <w:bCs/>
          <w:lang w:val="hr-HR"/>
        </w:rPr>
      </w:pPr>
    </w:p>
    <w:p w14:paraId="785731C9" w14:textId="67382A4A" w:rsidR="00D36F63" w:rsidRPr="00AB4F0A" w:rsidRDefault="00B51F50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9</w:t>
      </w:r>
      <w:r w:rsidR="00D36F63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. </w:t>
      </w:r>
      <w:r w:rsidR="00BD5671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Projektno osoblje</w:t>
      </w:r>
      <w:r w:rsidR="00B75CAE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</w:t>
      </w:r>
    </w:p>
    <w:p w14:paraId="5F5806B7" w14:textId="77777777" w:rsidR="00477960" w:rsidRDefault="00477960" w:rsidP="00FC2683">
      <w:pPr>
        <w:pStyle w:val="NoSpacing"/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</w:p>
    <w:p w14:paraId="5361BE15" w14:textId="0449FDA6" w:rsidR="00AC0E48" w:rsidRPr="00AB4F0A" w:rsidRDefault="00BD5671" w:rsidP="00FC2683">
      <w:pPr>
        <w:pStyle w:val="NoSpacing"/>
        <w:jc w:val="both"/>
        <w:rPr>
          <w:rFonts w:ascii="Arial" w:hAnsi="Arial" w:cs="Arial"/>
          <w:bCs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(Opišite </w:t>
      </w:r>
      <w:r w:rsidR="00FC2683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aranžman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osoblja za upravljanje projektima, obrazloženje za odabir, kratke sažetke </w:t>
      </w:r>
      <w:r w:rsidR="00FC2683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njihovog profesionalnog iskustva (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ako je već poznato</w:t>
      </w:r>
      <w:r w:rsidR="00FC2683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ko će činiti tim)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. Takođe, navedite detaljnu strategiju za angažovanje tehničkog osoblja, tj. stručnjak</w:t>
      </w:r>
      <w:r w:rsidR="00FC2683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a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/</w:t>
      </w:r>
      <w:r w:rsidR="00FC2683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inja i/li konsultanata/kinja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koji</w:t>
      </w:r>
      <w:r w:rsidR="00FC2683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/e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 će biti angažovani</w:t>
      </w:r>
      <w:r w:rsidR="00FC2683"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/e</w:t>
      </w:r>
      <w:r w:rsidR="00BF6D5D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, kao i </w:t>
      </w:r>
      <w:r w:rsidR="00850DBC">
        <w:rPr>
          <w:rFonts w:ascii="Arial" w:hAnsi="Arial" w:cs="Arial"/>
          <w:bCs/>
          <w:i/>
          <w:iCs/>
          <w:sz w:val="18"/>
          <w:szCs w:val="18"/>
          <w:lang w:val="hr-HR"/>
        </w:rPr>
        <w:t xml:space="preserve">njihove potrebne </w:t>
      </w:r>
      <w:r w:rsidR="00BF6D5D">
        <w:rPr>
          <w:rFonts w:ascii="Arial" w:hAnsi="Arial" w:cs="Arial"/>
          <w:bCs/>
          <w:i/>
          <w:iCs/>
          <w:sz w:val="18"/>
          <w:szCs w:val="18"/>
          <w:lang w:val="hr-HR"/>
        </w:rPr>
        <w:t>kvalifikacije</w:t>
      </w: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)</w:t>
      </w:r>
    </w:p>
    <w:p w14:paraId="29BA8CB2" w14:textId="77777777" w:rsidR="00BD5671" w:rsidRPr="00AB4F0A" w:rsidRDefault="00BD5671" w:rsidP="00B52A55">
      <w:pPr>
        <w:pStyle w:val="NoSpacing"/>
        <w:rPr>
          <w:rFonts w:ascii="Arial" w:hAnsi="Arial" w:cs="Arial"/>
          <w:b/>
          <w:bCs/>
          <w:lang w:val="hr-HR"/>
        </w:rPr>
      </w:pPr>
    </w:p>
    <w:p w14:paraId="34760B20" w14:textId="77777777" w:rsidR="00AC0E48" w:rsidRPr="00AB4F0A" w:rsidRDefault="00AC0E48" w:rsidP="00B52A55">
      <w:pPr>
        <w:pStyle w:val="NoSpacing"/>
        <w:rPr>
          <w:rFonts w:ascii="Arial" w:hAnsi="Arial" w:cs="Arial"/>
          <w:b/>
          <w:bCs/>
          <w:lang w:val="hr-HR"/>
        </w:rPr>
      </w:pPr>
    </w:p>
    <w:p w14:paraId="48FAA56C" w14:textId="7F75F597" w:rsidR="00786B17" w:rsidRPr="00AB4F0A" w:rsidRDefault="00B51F50" w:rsidP="00271A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10</w:t>
      </w:r>
      <w:r w:rsidR="00BB1CAD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. </w:t>
      </w:r>
      <w:r w:rsidR="00BD5671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Monitoring i evaluacija </w:t>
      </w:r>
      <w:r w:rsidR="00BB1CAD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</w:t>
      </w:r>
    </w:p>
    <w:p w14:paraId="4BA96028" w14:textId="77777777" w:rsidR="00850DBC" w:rsidRDefault="00850DBC" w:rsidP="00B52A55">
      <w:pPr>
        <w:pStyle w:val="NoSpacing"/>
        <w:rPr>
          <w:rFonts w:ascii="Arial" w:hAnsi="Arial" w:cs="Arial"/>
          <w:bCs/>
          <w:i/>
          <w:iCs/>
          <w:sz w:val="18"/>
          <w:szCs w:val="18"/>
          <w:lang w:val="hr-HR"/>
        </w:rPr>
      </w:pPr>
    </w:p>
    <w:p w14:paraId="13AFE82B" w14:textId="4D0A7D45" w:rsidR="00786B17" w:rsidRPr="00AB4F0A" w:rsidRDefault="00BD5671" w:rsidP="00B52A55">
      <w:pPr>
        <w:pStyle w:val="NoSpacing"/>
        <w:rPr>
          <w:rFonts w:ascii="Arial" w:hAnsi="Arial" w:cs="Arial"/>
          <w:b/>
          <w:bCs/>
          <w:lang w:val="hr-HR"/>
        </w:rPr>
      </w:pPr>
      <w:r w:rsidRPr="00AB4F0A">
        <w:rPr>
          <w:rFonts w:ascii="Arial" w:hAnsi="Arial" w:cs="Arial"/>
          <w:bCs/>
          <w:i/>
          <w:iCs/>
          <w:sz w:val="18"/>
          <w:szCs w:val="18"/>
          <w:lang w:val="hr-HR"/>
        </w:rPr>
        <w:t>(Opišite opšti plan monitoringa i evaluacije)</w:t>
      </w:r>
    </w:p>
    <w:p w14:paraId="73404EAD" w14:textId="77777777" w:rsidR="00641E43" w:rsidRPr="00AB4F0A" w:rsidRDefault="00641E43" w:rsidP="00B52A55">
      <w:pPr>
        <w:pStyle w:val="NoSpacing"/>
        <w:rPr>
          <w:rFonts w:ascii="Arial" w:hAnsi="Arial" w:cs="Arial"/>
          <w:b/>
          <w:bCs/>
          <w:lang w:val="hr-HR"/>
        </w:rPr>
      </w:pPr>
    </w:p>
    <w:p w14:paraId="4E4DC851" w14:textId="77777777" w:rsidR="00BD5671" w:rsidRPr="00AB4F0A" w:rsidRDefault="00BD5671" w:rsidP="00B52A55">
      <w:pPr>
        <w:pStyle w:val="NoSpacing"/>
        <w:rPr>
          <w:rFonts w:ascii="Arial" w:hAnsi="Arial" w:cs="Arial"/>
          <w:b/>
          <w:bCs/>
          <w:lang w:val="hr-HR"/>
        </w:rPr>
      </w:pPr>
    </w:p>
    <w:p w14:paraId="05172A54" w14:textId="04E65F09" w:rsidR="00641E43" w:rsidRPr="00AB4F0A" w:rsidRDefault="00C9326A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color w:val="FFFFFF" w:themeColor="background1"/>
          <w:sz w:val="22"/>
          <w:szCs w:val="22"/>
          <w:lang w:val="hr-HR"/>
        </w:rPr>
        <w:t>1</w:t>
      </w:r>
      <w:r w:rsidR="00B51F50" w:rsidRPr="00AB4F0A">
        <w:rPr>
          <w:rFonts w:ascii="Arial" w:hAnsi="Arial" w:cs="Arial"/>
          <w:b/>
          <w:color w:val="FFFFFF" w:themeColor="background1"/>
          <w:sz w:val="22"/>
          <w:szCs w:val="22"/>
          <w:lang w:val="hr-HR"/>
        </w:rPr>
        <w:t>1</w:t>
      </w:r>
      <w:r w:rsidR="00641E43" w:rsidRPr="00AB4F0A">
        <w:rPr>
          <w:rFonts w:ascii="Arial" w:hAnsi="Arial" w:cs="Arial"/>
          <w:b/>
          <w:color w:val="FFFFFF" w:themeColor="background1"/>
          <w:sz w:val="22"/>
          <w:szCs w:val="22"/>
          <w:lang w:val="hr-HR"/>
        </w:rPr>
        <w:t xml:space="preserve">. </w:t>
      </w:r>
      <w:r w:rsidR="00850DBC">
        <w:rPr>
          <w:rFonts w:ascii="Arial" w:hAnsi="Arial" w:cs="Arial"/>
          <w:b/>
          <w:color w:val="FFFFFF" w:themeColor="background1"/>
          <w:sz w:val="22"/>
          <w:szCs w:val="22"/>
          <w:lang w:val="hr-HR"/>
        </w:rPr>
        <w:t>Plan aktivnosti</w:t>
      </w:r>
    </w:p>
    <w:p w14:paraId="64F8CBA8" w14:textId="77777777" w:rsidR="00850DBC" w:rsidRDefault="00850DBC" w:rsidP="00641E43">
      <w:pPr>
        <w:pStyle w:val="Header"/>
        <w:tabs>
          <w:tab w:val="clear" w:pos="4153"/>
          <w:tab w:val="clear" w:pos="8306"/>
        </w:tabs>
        <w:spacing w:after="0"/>
        <w:jc w:val="both"/>
        <w:rPr>
          <w:rFonts w:ascii="Arial" w:hAnsi="Arial" w:cs="Arial"/>
          <w:i/>
          <w:iCs/>
          <w:sz w:val="18"/>
          <w:szCs w:val="18"/>
          <w:lang w:val="hr-HR" w:eastAsia="en-US"/>
        </w:rPr>
      </w:pPr>
    </w:p>
    <w:p w14:paraId="3DF665C1" w14:textId="59DDD2E3" w:rsidR="00986F3B" w:rsidRPr="00AB4F0A" w:rsidRDefault="00FC2683" w:rsidP="00641E43">
      <w:pPr>
        <w:pStyle w:val="Header"/>
        <w:tabs>
          <w:tab w:val="clear" w:pos="4153"/>
          <w:tab w:val="clear" w:pos="8306"/>
        </w:tabs>
        <w:spacing w:after="0"/>
        <w:jc w:val="both"/>
        <w:rPr>
          <w:rFonts w:ascii="Arial" w:hAnsi="Arial" w:cs="Arial"/>
          <w:i/>
          <w:iCs/>
          <w:sz w:val="18"/>
          <w:szCs w:val="18"/>
          <w:lang w:val="hr-HR" w:eastAsia="en-US"/>
        </w:rPr>
      </w:pPr>
      <w:r w:rsidRPr="00AB4F0A">
        <w:rPr>
          <w:rFonts w:ascii="Arial" w:hAnsi="Arial" w:cs="Arial"/>
          <w:i/>
          <w:iCs/>
          <w:sz w:val="18"/>
          <w:szCs w:val="18"/>
          <w:lang w:val="hr-HR" w:eastAsia="en-US"/>
        </w:rPr>
        <w:t xml:space="preserve">(Navedite pregled plana </w:t>
      </w:r>
      <w:r w:rsidR="00850DBC">
        <w:rPr>
          <w:rFonts w:ascii="Arial" w:hAnsi="Arial" w:cs="Arial"/>
          <w:i/>
          <w:iCs/>
          <w:sz w:val="18"/>
          <w:szCs w:val="18"/>
          <w:lang w:val="hr-HR" w:eastAsia="en-US"/>
        </w:rPr>
        <w:t>aktivnosti</w:t>
      </w:r>
      <w:r w:rsidRPr="00AB4F0A">
        <w:rPr>
          <w:rFonts w:ascii="Arial" w:hAnsi="Arial" w:cs="Arial"/>
          <w:i/>
          <w:iCs/>
          <w:sz w:val="18"/>
          <w:szCs w:val="18"/>
          <w:lang w:val="hr-HR" w:eastAsia="en-US"/>
        </w:rPr>
        <w:t xml:space="preserve"> </w:t>
      </w:r>
      <w:r w:rsidR="00AB4F0A" w:rsidRPr="00AB4F0A">
        <w:rPr>
          <w:rFonts w:ascii="Arial" w:hAnsi="Arial" w:cs="Arial"/>
          <w:i/>
          <w:iCs/>
          <w:sz w:val="18"/>
          <w:szCs w:val="18"/>
          <w:lang w:val="hr-HR" w:eastAsia="en-US"/>
        </w:rPr>
        <w:t>koristeći</w:t>
      </w:r>
      <w:r w:rsidRPr="00AB4F0A">
        <w:rPr>
          <w:rFonts w:ascii="Arial" w:hAnsi="Arial" w:cs="Arial"/>
          <w:i/>
          <w:iCs/>
          <w:sz w:val="18"/>
          <w:szCs w:val="18"/>
          <w:lang w:val="hr-HR" w:eastAsia="en-US"/>
        </w:rPr>
        <w:t xml:space="preserve"> naznačenu tabelu)</w:t>
      </w:r>
    </w:p>
    <w:p w14:paraId="027CD415" w14:textId="77777777" w:rsidR="00FC2683" w:rsidRPr="00AB4F0A" w:rsidRDefault="00FC2683" w:rsidP="00641E43">
      <w:pPr>
        <w:pStyle w:val="Header"/>
        <w:tabs>
          <w:tab w:val="clear" w:pos="4153"/>
          <w:tab w:val="clear" w:pos="8306"/>
        </w:tabs>
        <w:spacing w:after="0"/>
        <w:jc w:val="both"/>
        <w:rPr>
          <w:rFonts w:ascii="Myriad Pro" w:hAnsi="Myriad Pro"/>
          <w:b/>
          <w:bCs/>
          <w:sz w:val="20"/>
          <w:szCs w:val="20"/>
          <w:lang w:val="hr-H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431"/>
        <w:gridCol w:w="475"/>
        <w:gridCol w:w="582"/>
        <w:gridCol w:w="463"/>
        <w:gridCol w:w="471"/>
        <w:gridCol w:w="393"/>
        <w:gridCol w:w="426"/>
        <w:gridCol w:w="1417"/>
        <w:gridCol w:w="1701"/>
      </w:tblGrid>
      <w:tr w:rsidR="00CE2410" w:rsidRPr="00AB4F0A" w14:paraId="3BC72C49" w14:textId="0C1A272B" w:rsidTr="00485B3B">
        <w:trPr>
          <w:cantSplit/>
          <w:jc w:val="center"/>
        </w:trPr>
        <w:tc>
          <w:tcPr>
            <w:tcW w:w="2850" w:type="dxa"/>
            <w:shd w:val="clear" w:color="auto" w:fill="95B3D7" w:themeFill="accent1" w:themeFillTint="99"/>
          </w:tcPr>
          <w:p w14:paraId="64BF8625" w14:textId="0FB7427C" w:rsidR="00CE2410" w:rsidRPr="00AB4F0A" w:rsidRDefault="00FC2683" w:rsidP="00D36F63">
            <w:pPr>
              <w:jc w:val="center"/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Aktivnost</w:t>
            </w:r>
          </w:p>
        </w:tc>
        <w:tc>
          <w:tcPr>
            <w:tcW w:w="3241" w:type="dxa"/>
            <w:gridSpan w:val="7"/>
            <w:shd w:val="clear" w:color="auto" w:fill="95B3D7" w:themeFill="accent1" w:themeFillTint="99"/>
          </w:tcPr>
          <w:p w14:paraId="5B19592A" w14:textId="380855D1" w:rsidR="00CE2410" w:rsidRPr="00AB4F0A" w:rsidRDefault="00FC2683" w:rsidP="00D36F63">
            <w:pPr>
              <w:jc w:val="center"/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Pregled po mjesecima</w:t>
            </w:r>
            <w:r w:rsidR="00CE2410" w:rsidRPr="00AB4F0A"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hr-HR" w:eastAsia="en-GB"/>
              </w:rPr>
              <w:t xml:space="preserve"> 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14:paraId="3C62F7BF" w14:textId="65D666A9" w:rsidR="00CE2410" w:rsidRPr="00AB4F0A" w:rsidRDefault="00FC2683" w:rsidP="00D36F63">
            <w:pPr>
              <w:jc w:val="center"/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Indikator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25D4142" w14:textId="72626CF4" w:rsidR="00CE2410" w:rsidRPr="00AB4F0A" w:rsidRDefault="00FC2683" w:rsidP="00D36F63">
            <w:pPr>
              <w:jc w:val="center"/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Indikator  - Krajnji cilj</w:t>
            </w:r>
          </w:p>
        </w:tc>
      </w:tr>
      <w:tr w:rsidR="00CE2410" w:rsidRPr="00AB4F0A" w14:paraId="1F29E7D3" w14:textId="4C284BF1" w:rsidTr="00CE2410">
        <w:trPr>
          <w:jc w:val="center"/>
        </w:trPr>
        <w:tc>
          <w:tcPr>
            <w:tcW w:w="2850" w:type="dxa"/>
          </w:tcPr>
          <w:p w14:paraId="62FAB473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31" w:type="dxa"/>
          </w:tcPr>
          <w:p w14:paraId="08135B3E" w14:textId="55D76BE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1</w:t>
            </w:r>
          </w:p>
        </w:tc>
        <w:tc>
          <w:tcPr>
            <w:tcW w:w="475" w:type="dxa"/>
          </w:tcPr>
          <w:p w14:paraId="69A01AEF" w14:textId="44536239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2</w:t>
            </w:r>
          </w:p>
        </w:tc>
        <w:tc>
          <w:tcPr>
            <w:tcW w:w="582" w:type="dxa"/>
          </w:tcPr>
          <w:p w14:paraId="3E36329E" w14:textId="4DEBEE5C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3</w:t>
            </w:r>
          </w:p>
        </w:tc>
        <w:tc>
          <w:tcPr>
            <w:tcW w:w="463" w:type="dxa"/>
          </w:tcPr>
          <w:p w14:paraId="4040B18A" w14:textId="6F242E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4</w:t>
            </w:r>
          </w:p>
        </w:tc>
        <w:tc>
          <w:tcPr>
            <w:tcW w:w="471" w:type="dxa"/>
          </w:tcPr>
          <w:p w14:paraId="32166655" w14:textId="6884DBB4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5</w:t>
            </w:r>
          </w:p>
        </w:tc>
        <w:tc>
          <w:tcPr>
            <w:tcW w:w="393" w:type="dxa"/>
          </w:tcPr>
          <w:p w14:paraId="1427E5A3" w14:textId="2CC338B1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6</w:t>
            </w:r>
          </w:p>
        </w:tc>
        <w:tc>
          <w:tcPr>
            <w:tcW w:w="426" w:type="dxa"/>
          </w:tcPr>
          <w:p w14:paraId="3BD74C94" w14:textId="5862A675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7</w:t>
            </w:r>
          </w:p>
        </w:tc>
        <w:tc>
          <w:tcPr>
            <w:tcW w:w="1417" w:type="dxa"/>
          </w:tcPr>
          <w:p w14:paraId="7177E21A" w14:textId="34EB242B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701" w:type="dxa"/>
          </w:tcPr>
          <w:p w14:paraId="40F62F0C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</w:tr>
      <w:tr w:rsidR="00CE2410" w:rsidRPr="00AB4F0A" w14:paraId="28DC6874" w14:textId="36AFB7AF" w:rsidTr="00CE2410">
        <w:trPr>
          <w:jc w:val="center"/>
        </w:trPr>
        <w:tc>
          <w:tcPr>
            <w:tcW w:w="2850" w:type="dxa"/>
          </w:tcPr>
          <w:p w14:paraId="25AF3E2E" w14:textId="1823D873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1.1.</w:t>
            </w:r>
          </w:p>
        </w:tc>
        <w:tc>
          <w:tcPr>
            <w:tcW w:w="431" w:type="dxa"/>
          </w:tcPr>
          <w:p w14:paraId="1505B342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5" w:type="dxa"/>
          </w:tcPr>
          <w:p w14:paraId="16BA9816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582" w:type="dxa"/>
          </w:tcPr>
          <w:p w14:paraId="0F6944CF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63" w:type="dxa"/>
          </w:tcPr>
          <w:p w14:paraId="5481713F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1" w:type="dxa"/>
          </w:tcPr>
          <w:p w14:paraId="7988D508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393" w:type="dxa"/>
          </w:tcPr>
          <w:p w14:paraId="1DE2C15E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26" w:type="dxa"/>
          </w:tcPr>
          <w:p w14:paraId="55FDB70C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417" w:type="dxa"/>
          </w:tcPr>
          <w:p w14:paraId="2FF36E54" w14:textId="3B1955CF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701" w:type="dxa"/>
          </w:tcPr>
          <w:p w14:paraId="0E268055" w14:textId="35289C58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</w:tr>
      <w:tr w:rsidR="00CE2410" w:rsidRPr="00AB4F0A" w14:paraId="3AEB7202" w14:textId="2983EDA1" w:rsidTr="00CE2410">
        <w:trPr>
          <w:jc w:val="center"/>
        </w:trPr>
        <w:tc>
          <w:tcPr>
            <w:tcW w:w="2850" w:type="dxa"/>
          </w:tcPr>
          <w:p w14:paraId="2A9FFF1C" w14:textId="409BB97A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1.2.</w:t>
            </w:r>
          </w:p>
        </w:tc>
        <w:tc>
          <w:tcPr>
            <w:tcW w:w="431" w:type="dxa"/>
          </w:tcPr>
          <w:p w14:paraId="4FCC190E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5" w:type="dxa"/>
          </w:tcPr>
          <w:p w14:paraId="63EA0A52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582" w:type="dxa"/>
          </w:tcPr>
          <w:p w14:paraId="249ADCA2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63" w:type="dxa"/>
          </w:tcPr>
          <w:p w14:paraId="640EFB75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1" w:type="dxa"/>
          </w:tcPr>
          <w:p w14:paraId="5BD00DFE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393" w:type="dxa"/>
          </w:tcPr>
          <w:p w14:paraId="2125C9C7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26" w:type="dxa"/>
          </w:tcPr>
          <w:p w14:paraId="479D341F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417" w:type="dxa"/>
          </w:tcPr>
          <w:p w14:paraId="120A9464" w14:textId="76A23376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701" w:type="dxa"/>
          </w:tcPr>
          <w:p w14:paraId="453FEFBD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</w:tr>
      <w:tr w:rsidR="00CE2410" w:rsidRPr="00AB4F0A" w14:paraId="713547F0" w14:textId="7F2A6BEC" w:rsidTr="00CE2410">
        <w:trPr>
          <w:jc w:val="center"/>
        </w:trPr>
        <w:tc>
          <w:tcPr>
            <w:tcW w:w="2850" w:type="dxa"/>
          </w:tcPr>
          <w:p w14:paraId="75817A9C" w14:textId="4C6A3B86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..</w:t>
            </w:r>
          </w:p>
        </w:tc>
        <w:tc>
          <w:tcPr>
            <w:tcW w:w="431" w:type="dxa"/>
          </w:tcPr>
          <w:p w14:paraId="3AE1E9D5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5" w:type="dxa"/>
          </w:tcPr>
          <w:p w14:paraId="07D46AE6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582" w:type="dxa"/>
          </w:tcPr>
          <w:p w14:paraId="7B15ADDA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63" w:type="dxa"/>
          </w:tcPr>
          <w:p w14:paraId="09BB7C29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1" w:type="dxa"/>
          </w:tcPr>
          <w:p w14:paraId="4EAA2EDB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393" w:type="dxa"/>
          </w:tcPr>
          <w:p w14:paraId="6A13274F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26" w:type="dxa"/>
          </w:tcPr>
          <w:p w14:paraId="2AA52201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417" w:type="dxa"/>
          </w:tcPr>
          <w:p w14:paraId="6334873E" w14:textId="0FD99E93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701" w:type="dxa"/>
          </w:tcPr>
          <w:p w14:paraId="197B4615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</w:tr>
      <w:tr w:rsidR="00CE2410" w:rsidRPr="00AB4F0A" w14:paraId="6FD2ED14" w14:textId="17A58EEB" w:rsidTr="00CE2410">
        <w:trPr>
          <w:jc w:val="center"/>
        </w:trPr>
        <w:tc>
          <w:tcPr>
            <w:tcW w:w="2850" w:type="dxa"/>
          </w:tcPr>
          <w:p w14:paraId="2415AA0A" w14:textId="4CE0D7CA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..</w:t>
            </w:r>
          </w:p>
        </w:tc>
        <w:tc>
          <w:tcPr>
            <w:tcW w:w="431" w:type="dxa"/>
          </w:tcPr>
          <w:p w14:paraId="38AB52AB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5" w:type="dxa"/>
          </w:tcPr>
          <w:p w14:paraId="1F8F2996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582" w:type="dxa"/>
          </w:tcPr>
          <w:p w14:paraId="523B3390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63" w:type="dxa"/>
          </w:tcPr>
          <w:p w14:paraId="4435ED82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1" w:type="dxa"/>
          </w:tcPr>
          <w:p w14:paraId="753AA2A5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393" w:type="dxa"/>
          </w:tcPr>
          <w:p w14:paraId="56197CC7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26" w:type="dxa"/>
          </w:tcPr>
          <w:p w14:paraId="696B4BEC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417" w:type="dxa"/>
          </w:tcPr>
          <w:p w14:paraId="5221A565" w14:textId="04025B0A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701" w:type="dxa"/>
          </w:tcPr>
          <w:p w14:paraId="456891DB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</w:tr>
      <w:tr w:rsidR="00CE2410" w:rsidRPr="00AB4F0A" w14:paraId="2026C885" w14:textId="216765DE" w:rsidTr="00CE2410">
        <w:trPr>
          <w:jc w:val="center"/>
        </w:trPr>
        <w:tc>
          <w:tcPr>
            <w:tcW w:w="2850" w:type="dxa"/>
          </w:tcPr>
          <w:p w14:paraId="09DE0CDC" w14:textId="22E5A22B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  <w:r w:rsidRPr="00AB4F0A">
              <w:rPr>
                <w:rFonts w:ascii="Myriad Pro" w:hAnsi="Myriad Pro"/>
                <w:lang w:val="hr-HR"/>
              </w:rPr>
              <w:t>..</w:t>
            </w:r>
          </w:p>
        </w:tc>
        <w:tc>
          <w:tcPr>
            <w:tcW w:w="431" w:type="dxa"/>
          </w:tcPr>
          <w:p w14:paraId="622C3E0A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5" w:type="dxa"/>
          </w:tcPr>
          <w:p w14:paraId="5654E684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582" w:type="dxa"/>
          </w:tcPr>
          <w:p w14:paraId="121C2A7A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63" w:type="dxa"/>
          </w:tcPr>
          <w:p w14:paraId="5D963999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71" w:type="dxa"/>
          </w:tcPr>
          <w:p w14:paraId="3437842B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393" w:type="dxa"/>
          </w:tcPr>
          <w:p w14:paraId="0731B079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426" w:type="dxa"/>
          </w:tcPr>
          <w:p w14:paraId="2E4CC0E6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417" w:type="dxa"/>
          </w:tcPr>
          <w:p w14:paraId="4D1E581A" w14:textId="2E0C70B6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  <w:tc>
          <w:tcPr>
            <w:tcW w:w="1701" w:type="dxa"/>
          </w:tcPr>
          <w:p w14:paraId="16BBC79F" w14:textId="77777777" w:rsidR="00CE2410" w:rsidRPr="00AB4F0A" w:rsidRDefault="00CE2410" w:rsidP="0033736F">
            <w:pPr>
              <w:pStyle w:val="Header"/>
              <w:jc w:val="both"/>
              <w:rPr>
                <w:rFonts w:ascii="Myriad Pro" w:hAnsi="Myriad Pro"/>
                <w:lang w:val="hr-HR"/>
              </w:rPr>
            </w:pPr>
          </w:p>
        </w:tc>
      </w:tr>
    </w:tbl>
    <w:p w14:paraId="1AAED76F" w14:textId="77777777" w:rsidR="00641E43" w:rsidRPr="00AB4F0A" w:rsidRDefault="00641E43" w:rsidP="00B52A55">
      <w:pPr>
        <w:pStyle w:val="NoSpacing"/>
        <w:rPr>
          <w:rFonts w:ascii="Arial" w:hAnsi="Arial" w:cs="Arial"/>
          <w:b/>
          <w:bCs/>
          <w:lang w:val="hr-HR"/>
        </w:rPr>
      </w:pPr>
    </w:p>
    <w:p w14:paraId="66C427AB" w14:textId="77777777" w:rsidR="0019632F" w:rsidRPr="00AB4F0A" w:rsidRDefault="0019632F" w:rsidP="0017194F">
      <w:pPr>
        <w:rPr>
          <w:rFonts w:ascii="Arial" w:hAnsi="Arial" w:cs="Arial"/>
          <w:lang w:val="hr-HR"/>
        </w:rPr>
      </w:pPr>
    </w:p>
    <w:p w14:paraId="095048CE" w14:textId="015C80B7" w:rsidR="00C76490" w:rsidRPr="00AB4F0A" w:rsidRDefault="00D36F63" w:rsidP="00271A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rPr>
          <w:rFonts w:ascii="Arial" w:hAnsi="Arial" w:cs="Arial"/>
          <w:color w:val="FFFFFF" w:themeColor="background1"/>
          <w:sz w:val="22"/>
          <w:szCs w:val="22"/>
          <w:lang w:val="hr-HR"/>
        </w:rPr>
      </w:pPr>
      <w:r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1</w:t>
      </w:r>
      <w:r w:rsidR="00120994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2</w:t>
      </w:r>
      <w:r w:rsidR="003679C5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. </w:t>
      </w:r>
      <w:r w:rsidR="00033321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>Pregled budžeta</w:t>
      </w:r>
      <w:r w:rsidR="003679C5" w:rsidRPr="00AB4F0A">
        <w:rPr>
          <w:rFonts w:ascii="Arial" w:hAnsi="Arial" w:cs="Arial"/>
          <w:b/>
          <w:bCs/>
          <w:color w:val="FFFFFF" w:themeColor="background1"/>
          <w:sz w:val="22"/>
          <w:szCs w:val="22"/>
          <w:lang w:val="hr-HR"/>
        </w:rPr>
        <w:t xml:space="preserve"> </w:t>
      </w:r>
    </w:p>
    <w:p w14:paraId="74DC00C0" w14:textId="77777777" w:rsidR="00850DBC" w:rsidRDefault="00850DBC" w:rsidP="002C115A">
      <w:pPr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</w:p>
    <w:p w14:paraId="49B1F7CB" w14:textId="2DF04035" w:rsidR="000B0E49" w:rsidRPr="00AB4F0A" w:rsidRDefault="00033321" w:rsidP="002C115A">
      <w:pPr>
        <w:jc w:val="both"/>
        <w:rPr>
          <w:rFonts w:ascii="Arial" w:hAnsi="Arial" w:cs="Arial"/>
          <w:i/>
          <w:iCs/>
          <w:sz w:val="18"/>
          <w:szCs w:val="18"/>
          <w:lang w:val="hr-HR"/>
        </w:rPr>
      </w:pP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(Navedite detaljan budžet </w:t>
      </w:r>
      <w:r w:rsidR="00AB4F0A" w:rsidRPr="00AB4F0A">
        <w:rPr>
          <w:rFonts w:ascii="Arial" w:hAnsi="Arial" w:cs="Arial"/>
          <w:i/>
          <w:iCs/>
          <w:sz w:val="18"/>
          <w:szCs w:val="18"/>
          <w:lang w:val="hr-HR"/>
        </w:rPr>
        <w:t>koristeći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naznačenu tabelu, </w:t>
      </w:r>
      <w:r w:rsidRPr="00AB4F0A">
        <w:rPr>
          <w:rFonts w:ascii="Arial" w:hAnsi="Arial" w:cs="Arial"/>
          <w:b/>
          <w:bCs/>
          <w:i/>
          <w:iCs/>
          <w:sz w:val="18"/>
          <w:szCs w:val="18"/>
          <w:lang w:val="hr-HR"/>
        </w:rPr>
        <w:t>kao i narativni opis budžeta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>. U slučaju ne</w:t>
      </w:r>
      <w:r w:rsidR="00E80E4B" w:rsidRPr="00AB4F0A">
        <w:rPr>
          <w:rFonts w:ascii="Arial" w:hAnsi="Arial" w:cs="Arial"/>
          <w:i/>
          <w:iCs/>
          <w:sz w:val="18"/>
          <w:szCs w:val="18"/>
          <w:lang w:val="hr-HR"/>
        </w:rPr>
        <w:t>-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novčanih ili drugih doprinosa, navedite ih dodavanjem jedne kolone na kraju tabele. Navedite budžetske stavke koje </w:t>
      </w:r>
      <w:r w:rsidR="00AB4F0A" w:rsidRPr="00AB4F0A">
        <w:rPr>
          <w:rFonts w:ascii="Arial" w:hAnsi="Arial" w:cs="Arial"/>
          <w:i/>
          <w:iCs/>
          <w:sz w:val="18"/>
          <w:szCs w:val="18"/>
          <w:lang w:val="hr-HR"/>
        </w:rPr>
        <w:t>će</w:t>
      </w:r>
      <w:r w:rsidRPr="00AB4F0A">
        <w:rPr>
          <w:rFonts w:ascii="Arial" w:hAnsi="Arial" w:cs="Arial"/>
          <w:i/>
          <w:iCs/>
          <w:sz w:val="18"/>
          <w:szCs w:val="18"/>
          <w:lang w:val="hr-HR"/>
        </w:rPr>
        <w:t xml:space="preserve"> implementirati partnerska organizacija.)</w:t>
      </w:r>
    </w:p>
    <w:p w14:paraId="138E5259" w14:textId="77777777" w:rsidR="00033321" w:rsidRPr="00AB4F0A" w:rsidRDefault="00033321" w:rsidP="002C115A">
      <w:pPr>
        <w:jc w:val="both"/>
        <w:rPr>
          <w:rFonts w:ascii="Arial" w:hAnsi="Arial" w:cs="Arial"/>
          <w:sz w:val="20"/>
          <w:szCs w:val="20"/>
          <w:lang w:val="hr-HR"/>
        </w:rPr>
      </w:pP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992"/>
        <w:gridCol w:w="1276"/>
        <w:gridCol w:w="1134"/>
        <w:gridCol w:w="1984"/>
      </w:tblGrid>
      <w:tr w:rsidR="00D36F63" w:rsidRPr="00AB4F0A" w14:paraId="42F12BD1" w14:textId="77777777" w:rsidTr="00AB4F0A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A00C4AB" w14:textId="79BA4ACA" w:rsidR="00650F45" w:rsidRPr="00AB4F0A" w:rsidRDefault="00650F45" w:rsidP="00650F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Br.</w:t>
            </w:r>
          </w:p>
          <w:p w14:paraId="41FBF2FA" w14:textId="5DC78331" w:rsidR="00650F45" w:rsidRPr="00AB4F0A" w:rsidRDefault="00650F45" w:rsidP="00650F45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9A53B7B" w14:textId="0D793C8D" w:rsidR="00C76490" w:rsidRPr="00AB4F0A" w:rsidRDefault="00AB4F0A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Kategorija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2E7D5A5" w14:textId="4C666149" w:rsidR="00C76490" w:rsidRPr="00AB4F0A" w:rsidRDefault="00650F45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Jedinica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2FBED71" w14:textId="5D922B64" w:rsidR="00C76490" w:rsidRPr="00AB4F0A" w:rsidRDefault="00650F45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Broj jedinica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5D0BB01" w14:textId="699404CB" w:rsidR="00C76490" w:rsidRPr="00AB4F0A" w:rsidRDefault="00650F45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Cijena po jedinici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23A2DC9F" w14:textId="57749B18" w:rsidR="00C76490" w:rsidRPr="00AB4F0A" w:rsidRDefault="00650F45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9F68FA3" w14:textId="08A4EFDC" w:rsidR="00C76490" w:rsidRPr="00AB4F0A" w:rsidRDefault="00650F45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850D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 xml:space="preserve">Iznos </w:t>
            </w: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koji partnerska/e organizacija/e implementir</w:t>
            </w:r>
            <w:r w:rsidR="00771E4A"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a/</w:t>
            </w: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j</w:t>
            </w:r>
            <w:r w:rsid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u</w:t>
            </w: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 xml:space="preserve">, </w:t>
            </w:r>
            <w:r w:rsidR="00DA24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ukoliko je/ih ima</w:t>
            </w:r>
          </w:p>
        </w:tc>
      </w:tr>
      <w:tr w:rsidR="00271A6F" w:rsidRPr="00AB4F0A" w14:paraId="2924C75A" w14:textId="77777777" w:rsidTr="00AB4F0A">
        <w:trPr>
          <w:trHeight w:val="2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46E0A4" w14:textId="7331FA9B" w:rsidR="00271A6F" w:rsidRPr="00AB4F0A" w:rsidRDefault="00C94C05" w:rsidP="00271A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 xml:space="preserve">LJUDSKI RESURSI I KANCELARIJSKI TROŠKOVI </w:t>
            </w:r>
            <w:r w:rsidRPr="00AB4F0A">
              <w:rPr>
                <w:rFonts w:ascii="Arial" w:eastAsia="Times New Roman" w:hAnsi="Arial" w:cs="Arial"/>
                <w:sz w:val="20"/>
                <w:szCs w:val="20"/>
                <w:highlight w:val="yellow"/>
                <w:lang w:val="hr-HR" w:eastAsia="en-GB"/>
              </w:rPr>
              <w:t>(1+2 = DO 25% UKUPNOG BUDŽETA)</w:t>
            </w:r>
          </w:p>
        </w:tc>
      </w:tr>
      <w:tr w:rsidR="00377B11" w:rsidRPr="00AB4F0A" w14:paraId="601A01F0" w14:textId="77777777" w:rsidTr="00AB4F0A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007E06" w14:textId="77777777" w:rsidR="00C76490" w:rsidRPr="00AB4F0A" w:rsidRDefault="00C76490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1.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EF53BE" w14:textId="3687EE80" w:rsidR="00C76490" w:rsidRPr="00AB4F0A" w:rsidRDefault="00C94C05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LJUDSKI RESURSI</w:t>
            </w:r>
            <w:r w:rsidR="00AA5E09"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 xml:space="preserve"> (</w:t>
            </w: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UPRAVLJANJE PROJEKTOM</w:t>
            </w:r>
            <w:r w:rsidR="00AA5E09"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C6C7645" w14:textId="77777777" w:rsidR="00C76490" w:rsidRPr="00AB4F0A" w:rsidRDefault="00C76490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02022B" w14:textId="77777777" w:rsidR="00C76490" w:rsidRPr="00AB4F0A" w:rsidRDefault="00C76490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</w:tr>
      <w:tr w:rsidR="00377B11" w:rsidRPr="00AB4F0A" w14:paraId="09FB9337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379E" w14:textId="19CCCB3F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83AA" w14:textId="77777777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D5F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B3B1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62A5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2982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4AB4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</w:tr>
      <w:tr w:rsidR="00377B11" w:rsidRPr="00AB4F0A" w14:paraId="0B514E86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64D3" w14:textId="609DF27F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9CD6" w14:textId="77777777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1B2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0F58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692D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C4C2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F0C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</w:tr>
      <w:tr w:rsidR="00377B11" w:rsidRPr="00AB4F0A" w14:paraId="669A462E" w14:textId="77777777" w:rsidTr="00AB4F0A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1D5943" w14:textId="77777777" w:rsidR="00C76490" w:rsidRPr="00AB4F0A" w:rsidRDefault="00C76490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2.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F6204E" w14:textId="31810BBE" w:rsidR="00C76490" w:rsidRPr="00AB4F0A" w:rsidRDefault="00C94C05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KANCELARIJSKI TROŠKOVI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2421652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5F144A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 </w:t>
            </w:r>
          </w:p>
        </w:tc>
      </w:tr>
      <w:tr w:rsidR="00377B11" w:rsidRPr="00AB4F0A" w14:paraId="79602BAA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30BF" w14:textId="3C326365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E7A8" w14:textId="77777777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A75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DB6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8579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624D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AAB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</w:tr>
      <w:tr w:rsidR="00377B11" w:rsidRPr="00AB4F0A" w14:paraId="754C3A54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05C6" w14:textId="741BDD46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83A" w14:textId="77777777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FF6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E42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52B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DF846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B01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</w:tr>
      <w:tr w:rsidR="00271A6F" w:rsidRPr="00AB4F0A" w14:paraId="663D6497" w14:textId="77777777" w:rsidTr="00AB4F0A">
        <w:trPr>
          <w:trHeight w:val="2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5396750" w14:textId="11FEF0E1" w:rsidR="00271A6F" w:rsidRPr="00AB4F0A" w:rsidRDefault="00C94C05" w:rsidP="00271A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>PROJEKTNE AKTIVNOSTI</w:t>
            </w:r>
            <w:r w:rsidR="00271A6F" w:rsidRPr="00AB4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en-GB"/>
              </w:rPr>
              <w:t xml:space="preserve">  </w:t>
            </w:r>
          </w:p>
        </w:tc>
      </w:tr>
      <w:tr w:rsidR="00D226D6" w:rsidRPr="00AB4F0A" w14:paraId="1D7D64EB" w14:textId="77777777" w:rsidTr="00AB4F0A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6F7D69" w14:textId="7DB50AC6" w:rsidR="00D226D6" w:rsidRPr="00AB4F0A" w:rsidRDefault="00D226D6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1</w:t>
            </w:r>
            <w:r w:rsidR="00D01703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A828D8F" w14:textId="4ABD2536" w:rsidR="00D226D6" w:rsidRPr="00AB4F0A" w:rsidRDefault="00C94C05" w:rsidP="00D226D6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Aktivnost</w:t>
            </w:r>
            <w:r w:rsidR="00D226D6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 1 (</w:t>
            </w: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naziv aktivnosti</w:t>
            </w:r>
            <w:r w:rsidR="00D226D6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)</w:t>
            </w:r>
          </w:p>
        </w:tc>
      </w:tr>
      <w:tr w:rsidR="00377B11" w:rsidRPr="00AB4F0A" w14:paraId="02E6611A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4729" w14:textId="548F876C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EE25" w14:textId="5CD9AD63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  <w:r w:rsidR="00C94C05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Planirani trošak</w:t>
            </w:r>
            <w:r w:rsidR="0047261A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 1..</w:t>
            </w:r>
            <w:r w:rsidR="00D36F63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431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44A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9893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3C9B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428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</w:tr>
      <w:tr w:rsidR="00377B11" w:rsidRPr="00AB4F0A" w14:paraId="14C80BEF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C942" w14:textId="214B1FC4" w:rsidR="00C76490" w:rsidRPr="00AB4F0A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C644" w14:textId="5F5684BA" w:rsidR="00C76490" w:rsidRPr="00AB4F0A" w:rsidRDefault="0047261A" w:rsidP="00C76490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  <w:r w:rsidR="00C94C05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Planirani trošak</w:t>
            </w: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 2..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EA7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4F3C" w14:textId="77777777" w:rsidR="00C76490" w:rsidRPr="00AB4F0A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B771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539F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F857" w14:textId="77777777" w:rsidR="00C76490" w:rsidRPr="00AB4F0A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</w:tr>
      <w:tr w:rsidR="00D226D6" w:rsidRPr="00AB4F0A" w14:paraId="7FDACC56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275983EF" w14:textId="256B4F55" w:rsidR="00D226D6" w:rsidRPr="00AB4F0A" w:rsidRDefault="00D226D6" w:rsidP="00D226D6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2</w:t>
            </w:r>
            <w:r w:rsidR="00D01703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DB6FB7D" w14:textId="19F25F73" w:rsidR="00D226D6" w:rsidRPr="00AB4F0A" w:rsidRDefault="00C94C05" w:rsidP="00D226D6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Aktivnost 2 (naziv aktivnosti)</w:t>
            </w:r>
          </w:p>
        </w:tc>
      </w:tr>
      <w:tr w:rsidR="0047261A" w:rsidRPr="00AB4F0A" w14:paraId="311251E3" w14:textId="77777777" w:rsidTr="00AB4F0A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0EF5" w14:textId="167D579B" w:rsidR="0047261A" w:rsidRPr="00AB4F0A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8F76" w14:textId="0C1A5BA0" w:rsidR="0047261A" w:rsidRPr="00AB4F0A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  <w:r w:rsidR="00C94C05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Planirani trošak 1</w:t>
            </w: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A67D" w14:textId="77777777" w:rsidR="0047261A" w:rsidRPr="00AB4F0A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F6BB" w14:textId="77777777" w:rsidR="0047261A" w:rsidRPr="00AB4F0A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3E4D" w14:textId="77777777" w:rsidR="0047261A" w:rsidRPr="00AB4F0A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C5B3" w14:textId="77777777" w:rsidR="0047261A" w:rsidRPr="00AB4F0A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091" w14:textId="77777777" w:rsidR="0047261A" w:rsidRPr="00AB4F0A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</w:tr>
      <w:tr w:rsidR="0047261A" w:rsidRPr="00AB4F0A" w14:paraId="07EDE0B0" w14:textId="77777777" w:rsidTr="00AB4F0A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4B02" w14:textId="619694C5" w:rsidR="0047261A" w:rsidRPr="00AB4F0A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186" w14:textId="4567D5A9" w:rsidR="0047261A" w:rsidRPr="00AB4F0A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  <w:r w:rsidR="00C94C05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Planirani trošak </w:t>
            </w: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2..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B8D" w14:textId="77777777" w:rsidR="0047261A" w:rsidRPr="00AB4F0A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6363" w14:textId="77777777" w:rsidR="0047261A" w:rsidRPr="00AB4F0A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ADD9" w14:textId="77777777" w:rsidR="0047261A" w:rsidRPr="00AB4F0A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3259" w14:textId="77777777" w:rsidR="0047261A" w:rsidRPr="00AB4F0A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C57" w14:textId="77777777" w:rsidR="0047261A" w:rsidRPr="00AB4F0A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</w:p>
        </w:tc>
      </w:tr>
      <w:tr w:rsidR="0047261A" w:rsidRPr="00AB4F0A" w14:paraId="6617E95C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B995AE" w14:textId="20CF3E08" w:rsidR="0047261A" w:rsidRPr="00AB4F0A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3</w:t>
            </w:r>
            <w:r w:rsidR="00D01703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8597A7" w14:textId="7107C284" w:rsidR="0047261A" w:rsidRPr="00AB4F0A" w:rsidRDefault="0047261A" w:rsidP="00B94A9F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  <w:r w:rsidR="00C94C05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Aktivnost 3 (naziv aktivnosti)</w:t>
            </w:r>
          </w:p>
        </w:tc>
      </w:tr>
      <w:tr w:rsidR="00B94A9F" w:rsidRPr="00AB4F0A" w14:paraId="32798E6D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0D61" w14:textId="77777777" w:rsidR="00B94A9F" w:rsidRPr="00AB4F0A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F92A" w14:textId="367A4DAC" w:rsidR="00B94A9F" w:rsidRPr="00AB4F0A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  <w:r w:rsidR="00C94C05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Planirani trošak </w:t>
            </w: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1..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7933" w14:textId="77777777" w:rsidR="00B94A9F" w:rsidRPr="00AB4F0A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9B88" w14:textId="77777777" w:rsidR="00B94A9F" w:rsidRPr="00AB4F0A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6994" w14:textId="77777777" w:rsidR="00B94A9F" w:rsidRPr="00AB4F0A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31CF2" w14:textId="77777777" w:rsidR="00B94A9F" w:rsidRPr="00AB4F0A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4302" w14:textId="77777777" w:rsidR="00B94A9F" w:rsidRPr="00AB4F0A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</w:tr>
      <w:tr w:rsidR="00B94A9F" w:rsidRPr="00AB4F0A" w14:paraId="532C4181" w14:textId="77777777" w:rsidTr="00AB4F0A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1FAA" w14:textId="77777777" w:rsidR="00B94A9F" w:rsidRPr="00AB4F0A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1E1" w14:textId="39088815" w:rsidR="00B94A9F" w:rsidRPr="00AB4F0A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 </w:t>
            </w:r>
            <w:r w:rsidR="00C94C05"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 xml:space="preserve">Planirani trošak </w:t>
            </w:r>
            <w:r w:rsidRPr="00AB4F0A"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  <w:t>2..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BCA0" w14:textId="77777777" w:rsidR="00B94A9F" w:rsidRPr="00AB4F0A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1194" w14:textId="77777777" w:rsidR="00B94A9F" w:rsidRPr="00AB4F0A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313B" w14:textId="77777777" w:rsidR="00B94A9F" w:rsidRPr="00AB4F0A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B95CD" w14:textId="77777777" w:rsidR="00B94A9F" w:rsidRPr="00AB4F0A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AC7E" w14:textId="77777777" w:rsidR="00B94A9F" w:rsidRPr="00AB4F0A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en-GB"/>
              </w:rPr>
            </w:pPr>
          </w:p>
        </w:tc>
      </w:tr>
      <w:tr w:rsidR="0047261A" w:rsidRPr="00AB4F0A" w14:paraId="199FD886" w14:textId="77777777" w:rsidTr="00AB4F0A">
        <w:trPr>
          <w:trHeight w:val="270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1270FBE" w14:textId="39E06904" w:rsidR="0047261A" w:rsidRPr="00AB4F0A" w:rsidRDefault="00C94C05" w:rsidP="0047261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hr-HR" w:eastAsia="en-GB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3293CB42" w14:textId="77777777" w:rsidR="0047261A" w:rsidRPr="00AB4F0A" w:rsidRDefault="0047261A" w:rsidP="0047261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hr-HR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AE977A5" w14:textId="77777777" w:rsidR="0047261A" w:rsidRPr="00AB4F0A" w:rsidRDefault="0047261A" w:rsidP="0047261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hr-HR" w:eastAsia="en-GB"/>
              </w:rPr>
            </w:pPr>
            <w:r w:rsidRPr="00AB4F0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hr-HR" w:eastAsia="en-GB"/>
              </w:rPr>
              <w:t> </w:t>
            </w:r>
          </w:p>
        </w:tc>
      </w:tr>
    </w:tbl>
    <w:p w14:paraId="3BA9F0DE" w14:textId="77777777" w:rsidR="00D36F63" w:rsidRPr="00AB4F0A" w:rsidRDefault="00D36F63" w:rsidP="00D633A2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sectPr w:rsidR="00D36F63" w:rsidRPr="00AB4F0A" w:rsidSect="001E5974">
      <w:pgSz w:w="11900" w:h="16840"/>
      <w:pgMar w:top="1152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4DA0" w14:textId="77777777" w:rsidR="0094508A" w:rsidRDefault="0094508A" w:rsidP="00BA7C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4E17AF" w14:textId="77777777" w:rsidR="0094508A" w:rsidRDefault="0094508A" w:rsidP="00BA7C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Er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EB79" w14:textId="77777777" w:rsidR="0094508A" w:rsidRDefault="0094508A" w:rsidP="00BA7C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0130A1" w14:textId="77777777" w:rsidR="0094508A" w:rsidRDefault="0094508A" w:rsidP="00BA7C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494"/>
    <w:multiLevelType w:val="hybridMultilevel"/>
    <w:tmpl w:val="67325C7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A1196"/>
    <w:multiLevelType w:val="hybridMultilevel"/>
    <w:tmpl w:val="C58880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4B2"/>
    <w:multiLevelType w:val="hybridMultilevel"/>
    <w:tmpl w:val="113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119"/>
    <w:multiLevelType w:val="hybridMultilevel"/>
    <w:tmpl w:val="330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5006"/>
    <w:multiLevelType w:val="hybridMultilevel"/>
    <w:tmpl w:val="36BE88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8AA"/>
    <w:multiLevelType w:val="hybridMultilevel"/>
    <w:tmpl w:val="17E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E1B8E"/>
    <w:multiLevelType w:val="hybridMultilevel"/>
    <w:tmpl w:val="B9C8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E90E1E"/>
    <w:multiLevelType w:val="hybridMultilevel"/>
    <w:tmpl w:val="9E4A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E24636"/>
    <w:multiLevelType w:val="hybridMultilevel"/>
    <w:tmpl w:val="B1B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41487E"/>
    <w:multiLevelType w:val="hybridMultilevel"/>
    <w:tmpl w:val="D9B46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5D27"/>
    <w:multiLevelType w:val="hybridMultilevel"/>
    <w:tmpl w:val="BBBA5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3E2FC8"/>
    <w:multiLevelType w:val="hybridMultilevel"/>
    <w:tmpl w:val="A378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266D3"/>
    <w:multiLevelType w:val="hybridMultilevel"/>
    <w:tmpl w:val="D9B46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0523E"/>
    <w:multiLevelType w:val="hybridMultilevel"/>
    <w:tmpl w:val="5EB6CE36"/>
    <w:lvl w:ilvl="0" w:tplc="12FEF1D6">
      <w:start w:val="4"/>
      <w:numFmt w:val="decimal"/>
      <w:lvlText w:val="%1."/>
      <w:lvlJc w:val="left"/>
      <w:pPr>
        <w:ind w:left="720" w:hanging="360"/>
      </w:pPr>
      <w:rPr>
        <w:rFonts w:eastAsia="MS Mincho" w:hint="default"/>
        <w:i/>
        <w:i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8307C"/>
    <w:multiLevelType w:val="hybridMultilevel"/>
    <w:tmpl w:val="5D7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502CF5"/>
    <w:multiLevelType w:val="hybridMultilevel"/>
    <w:tmpl w:val="15D4C9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0D3"/>
    <w:multiLevelType w:val="hybridMultilevel"/>
    <w:tmpl w:val="2932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81F42"/>
    <w:multiLevelType w:val="hybridMultilevel"/>
    <w:tmpl w:val="AC3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75089B"/>
    <w:multiLevelType w:val="hybridMultilevel"/>
    <w:tmpl w:val="D8F8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42AAE"/>
    <w:multiLevelType w:val="hybridMultilevel"/>
    <w:tmpl w:val="362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3449D8"/>
    <w:multiLevelType w:val="multilevel"/>
    <w:tmpl w:val="73AAA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A91B49"/>
    <w:multiLevelType w:val="hybridMultilevel"/>
    <w:tmpl w:val="1BD63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44176D"/>
    <w:multiLevelType w:val="hybridMultilevel"/>
    <w:tmpl w:val="B83C4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FF5B33"/>
    <w:multiLevelType w:val="hybridMultilevel"/>
    <w:tmpl w:val="A26A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C4EFE"/>
    <w:multiLevelType w:val="hybridMultilevel"/>
    <w:tmpl w:val="59AA2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C80C30"/>
    <w:multiLevelType w:val="hybridMultilevel"/>
    <w:tmpl w:val="48AC8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BC51683"/>
    <w:multiLevelType w:val="hybridMultilevel"/>
    <w:tmpl w:val="B84E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24961">
    <w:abstractNumId w:val="21"/>
  </w:num>
  <w:num w:numId="2" w16cid:durableId="683098417">
    <w:abstractNumId w:val="16"/>
  </w:num>
  <w:num w:numId="3" w16cid:durableId="1020736282">
    <w:abstractNumId w:val="5"/>
  </w:num>
  <w:num w:numId="4" w16cid:durableId="201796542">
    <w:abstractNumId w:val="10"/>
  </w:num>
  <w:num w:numId="5" w16cid:durableId="516191543">
    <w:abstractNumId w:val="8"/>
  </w:num>
  <w:num w:numId="6" w16cid:durableId="759326410">
    <w:abstractNumId w:val="24"/>
  </w:num>
  <w:num w:numId="7" w16cid:durableId="985470898">
    <w:abstractNumId w:val="25"/>
  </w:num>
  <w:num w:numId="8" w16cid:durableId="2111200520">
    <w:abstractNumId w:val="13"/>
  </w:num>
  <w:num w:numId="9" w16cid:durableId="1292247539">
    <w:abstractNumId w:val="4"/>
  </w:num>
  <w:num w:numId="10" w16cid:durableId="1566794122">
    <w:abstractNumId w:val="1"/>
  </w:num>
  <w:num w:numId="11" w16cid:durableId="585579360">
    <w:abstractNumId w:val="15"/>
  </w:num>
  <w:num w:numId="12" w16cid:durableId="690645326">
    <w:abstractNumId w:val="17"/>
  </w:num>
  <w:num w:numId="13" w16cid:durableId="128329826">
    <w:abstractNumId w:val="11"/>
  </w:num>
  <w:num w:numId="14" w16cid:durableId="1992631128">
    <w:abstractNumId w:val="0"/>
  </w:num>
  <w:num w:numId="15" w16cid:durableId="816723727">
    <w:abstractNumId w:val="18"/>
  </w:num>
  <w:num w:numId="16" w16cid:durableId="1066607311">
    <w:abstractNumId w:val="7"/>
  </w:num>
  <w:num w:numId="17" w16cid:durableId="377363182">
    <w:abstractNumId w:val="2"/>
  </w:num>
  <w:num w:numId="18" w16cid:durableId="1258294213">
    <w:abstractNumId w:val="22"/>
  </w:num>
  <w:num w:numId="19" w16cid:durableId="1893076498">
    <w:abstractNumId w:val="6"/>
  </w:num>
  <w:num w:numId="20" w16cid:durableId="2138644711">
    <w:abstractNumId w:val="14"/>
  </w:num>
  <w:num w:numId="21" w16cid:durableId="302125423">
    <w:abstractNumId w:val="19"/>
  </w:num>
  <w:num w:numId="22" w16cid:durableId="1982417264">
    <w:abstractNumId w:val="20"/>
  </w:num>
  <w:num w:numId="23" w16cid:durableId="464395604">
    <w:abstractNumId w:val="3"/>
  </w:num>
  <w:num w:numId="24" w16cid:durableId="1280336072">
    <w:abstractNumId w:val="26"/>
  </w:num>
  <w:num w:numId="25" w16cid:durableId="1011446294">
    <w:abstractNumId w:val="23"/>
  </w:num>
  <w:num w:numId="26" w16cid:durableId="2065904531">
    <w:abstractNumId w:val="12"/>
  </w:num>
  <w:num w:numId="27" w16cid:durableId="12929032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A7"/>
    <w:rsid w:val="000219A8"/>
    <w:rsid w:val="000252D5"/>
    <w:rsid w:val="0002559E"/>
    <w:rsid w:val="000318FF"/>
    <w:rsid w:val="00033321"/>
    <w:rsid w:val="0003384E"/>
    <w:rsid w:val="00036FEA"/>
    <w:rsid w:val="00050317"/>
    <w:rsid w:val="000503AE"/>
    <w:rsid w:val="0005269B"/>
    <w:rsid w:val="000534E3"/>
    <w:rsid w:val="0005399E"/>
    <w:rsid w:val="0005575D"/>
    <w:rsid w:val="00055CD5"/>
    <w:rsid w:val="0006030D"/>
    <w:rsid w:val="000854E3"/>
    <w:rsid w:val="00086A4A"/>
    <w:rsid w:val="000A71A5"/>
    <w:rsid w:val="000B0E49"/>
    <w:rsid w:val="000B448F"/>
    <w:rsid w:val="000C00EE"/>
    <w:rsid w:val="000D0CAA"/>
    <w:rsid w:val="000E2013"/>
    <w:rsid w:val="000E54B3"/>
    <w:rsid w:val="000E6792"/>
    <w:rsid w:val="000E7AF0"/>
    <w:rsid w:val="001005E5"/>
    <w:rsid w:val="00105CAF"/>
    <w:rsid w:val="001145CA"/>
    <w:rsid w:val="00120994"/>
    <w:rsid w:val="00137639"/>
    <w:rsid w:val="001434A7"/>
    <w:rsid w:val="00144FC0"/>
    <w:rsid w:val="00157632"/>
    <w:rsid w:val="00166790"/>
    <w:rsid w:val="0016757D"/>
    <w:rsid w:val="0017194F"/>
    <w:rsid w:val="00173891"/>
    <w:rsid w:val="00180213"/>
    <w:rsid w:val="00191EC9"/>
    <w:rsid w:val="0019632F"/>
    <w:rsid w:val="0019674A"/>
    <w:rsid w:val="001B61AE"/>
    <w:rsid w:val="001C0C72"/>
    <w:rsid w:val="001D6628"/>
    <w:rsid w:val="001D78A4"/>
    <w:rsid w:val="001E5974"/>
    <w:rsid w:val="001F579E"/>
    <w:rsid w:val="00202BA3"/>
    <w:rsid w:val="00206670"/>
    <w:rsid w:val="00211438"/>
    <w:rsid w:val="00225FDA"/>
    <w:rsid w:val="002537E9"/>
    <w:rsid w:val="002542EF"/>
    <w:rsid w:val="002640E7"/>
    <w:rsid w:val="002675CA"/>
    <w:rsid w:val="00267AA5"/>
    <w:rsid w:val="00271723"/>
    <w:rsid w:val="00271A6F"/>
    <w:rsid w:val="0028169C"/>
    <w:rsid w:val="00284AAC"/>
    <w:rsid w:val="00294B05"/>
    <w:rsid w:val="00296A15"/>
    <w:rsid w:val="002A10F1"/>
    <w:rsid w:val="002C115A"/>
    <w:rsid w:val="002C5D45"/>
    <w:rsid w:val="002D324A"/>
    <w:rsid w:val="0030377D"/>
    <w:rsid w:val="00303CA0"/>
    <w:rsid w:val="00315882"/>
    <w:rsid w:val="00316449"/>
    <w:rsid w:val="0031787E"/>
    <w:rsid w:val="00321385"/>
    <w:rsid w:val="00325D34"/>
    <w:rsid w:val="00334CA0"/>
    <w:rsid w:val="00357DDD"/>
    <w:rsid w:val="00362BE9"/>
    <w:rsid w:val="003679C5"/>
    <w:rsid w:val="00377B11"/>
    <w:rsid w:val="003A570E"/>
    <w:rsid w:val="003B36C2"/>
    <w:rsid w:val="003C3195"/>
    <w:rsid w:val="0040105D"/>
    <w:rsid w:val="00401108"/>
    <w:rsid w:val="004157C2"/>
    <w:rsid w:val="004400BD"/>
    <w:rsid w:val="004471E5"/>
    <w:rsid w:val="00451E89"/>
    <w:rsid w:val="00455BBF"/>
    <w:rsid w:val="0047261A"/>
    <w:rsid w:val="00477960"/>
    <w:rsid w:val="00493254"/>
    <w:rsid w:val="004B2C8A"/>
    <w:rsid w:val="004C1FD9"/>
    <w:rsid w:val="004C4423"/>
    <w:rsid w:val="004C4EC6"/>
    <w:rsid w:val="004D13F3"/>
    <w:rsid w:val="004E20A0"/>
    <w:rsid w:val="0050295B"/>
    <w:rsid w:val="00510F77"/>
    <w:rsid w:val="0052364A"/>
    <w:rsid w:val="0053250C"/>
    <w:rsid w:val="005325AD"/>
    <w:rsid w:val="00535E76"/>
    <w:rsid w:val="005476D5"/>
    <w:rsid w:val="00554581"/>
    <w:rsid w:val="00562D43"/>
    <w:rsid w:val="005700B2"/>
    <w:rsid w:val="00574F11"/>
    <w:rsid w:val="0059382E"/>
    <w:rsid w:val="005B2695"/>
    <w:rsid w:val="005D0420"/>
    <w:rsid w:val="005D31C0"/>
    <w:rsid w:val="005F1B6C"/>
    <w:rsid w:val="005F3421"/>
    <w:rsid w:val="005F3CF3"/>
    <w:rsid w:val="006028F7"/>
    <w:rsid w:val="0060344F"/>
    <w:rsid w:val="0062005C"/>
    <w:rsid w:val="00620833"/>
    <w:rsid w:val="00620FD9"/>
    <w:rsid w:val="00634FB3"/>
    <w:rsid w:val="00636C42"/>
    <w:rsid w:val="0063739A"/>
    <w:rsid w:val="00641E43"/>
    <w:rsid w:val="00646782"/>
    <w:rsid w:val="00650F45"/>
    <w:rsid w:val="00661F95"/>
    <w:rsid w:val="00674618"/>
    <w:rsid w:val="00691853"/>
    <w:rsid w:val="0069414F"/>
    <w:rsid w:val="006956FB"/>
    <w:rsid w:val="006C5BAA"/>
    <w:rsid w:val="006D186C"/>
    <w:rsid w:val="006F0EB7"/>
    <w:rsid w:val="006F2B07"/>
    <w:rsid w:val="00701D0F"/>
    <w:rsid w:val="00704FA2"/>
    <w:rsid w:val="00715B59"/>
    <w:rsid w:val="007166A6"/>
    <w:rsid w:val="007179B5"/>
    <w:rsid w:val="00723AD8"/>
    <w:rsid w:val="00747642"/>
    <w:rsid w:val="00755A86"/>
    <w:rsid w:val="00771E4A"/>
    <w:rsid w:val="0077717F"/>
    <w:rsid w:val="00786B17"/>
    <w:rsid w:val="007900D8"/>
    <w:rsid w:val="007A7497"/>
    <w:rsid w:val="007B285C"/>
    <w:rsid w:val="007B79E2"/>
    <w:rsid w:val="007C0FBB"/>
    <w:rsid w:val="007D40F5"/>
    <w:rsid w:val="007D63D0"/>
    <w:rsid w:val="007D6E6E"/>
    <w:rsid w:val="007E75BA"/>
    <w:rsid w:val="00811EEB"/>
    <w:rsid w:val="0081296D"/>
    <w:rsid w:val="00841ECB"/>
    <w:rsid w:val="00850DBC"/>
    <w:rsid w:val="00854059"/>
    <w:rsid w:val="008607D0"/>
    <w:rsid w:val="008614CD"/>
    <w:rsid w:val="008718E7"/>
    <w:rsid w:val="00883335"/>
    <w:rsid w:val="00890B15"/>
    <w:rsid w:val="008A0E44"/>
    <w:rsid w:val="008A574C"/>
    <w:rsid w:val="008C1B16"/>
    <w:rsid w:val="008C78F5"/>
    <w:rsid w:val="008D2AB6"/>
    <w:rsid w:val="008E2128"/>
    <w:rsid w:val="008F1066"/>
    <w:rsid w:val="008F7F81"/>
    <w:rsid w:val="00900F78"/>
    <w:rsid w:val="0090649E"/>
    <w:rsid w:val="00907E4F"/>
    <w:rsid w:val="0094508A"/>
    <w:rsid w:val="00974695"/>
    <w:rsid w:val="0097605F"/>
    <w:rsid w:val="00986F3B"/>
    <w:rsid w:val="00994BBA"/>
    <w:rsid w:val="009A1351"/>
    <w:rsid w:val="009A14DA"/>
    <w:rsid w:val="009B0705"/>
    <w:rsid w:val="009B0C4F"/>
    <w:rsid w:val="009B2F74"/>
    <w:rsid w:val="009B691A"/>
    <w:rsid w:val="009D4140"/>
    <w:rsid w:val="009E1D2E"/>
    <w:rsid w:val="00A027E4"/>
    <w:rsid w:val="00A072FA"/>
    <w:rsid w:val="00A11E92"/>
    <w:rsid w:val="00A17735"/>
    <w:rsid w:val="00A36901"/>
    <w:rsid w:val="00A44EA7"/>
    <w:rsid w:val="00A451FB"/>
    <w:rsid w:val="00A558B1"/>
    <w:rsid w:val="00A607E8"/>
    <w:rsid w:val="00A7457D"/>
    <w:rsid w:val="00AA5E09"/>
    <w:rsid w:val="00AA61AC"/>
    <w:rsid w:val="00AB4F0A"/>
    <w:rsid w:val="00AC0E48"/>
    <w:rsid w:val="00AC519B"/>
    <w:rsid w:val="00AF1409"/>
    <w:rsid w:val="00B06BC8"/>
    <w:rsid w:val="00B07DD8"/>
    <w:rsid w:val="00B16135"/>
    <w:rsid w:val="00B167B7"/>
    <w:rsid w:val="00B21E68"/>
    <w:rsid w:val="00B23C2A"/>
    <w:rsid w:val="00B40AC8"/>
    <w:rsid w:val="00B4109B"/>
    <w:rsid w:val="00B4545D"/>
    <w:rsid w:val="00B51F50"/>
    <w:rsid w:val="00B52A55"/>
    <w:rsid w:val="00B75CAE"/>
    <w:rsid w:val="00B856BE"/>
    <w:rsid w:val="00B94A9F"/>
    <w:rsid w:val="00BA68FF"/>
    <w:rsid w:val="00BA7C0A"/>
    <w:rsid w:val="00BB1CAD"/>
    <w:rsid w:val="00BB282E"/>
    <w:rsid w:val="00BB2E85"/>
    <w:rsid w:val="00BC6113"/>
    <w:rsid w:val="00BD5671"/>
    <w:rsid w:val="00BE5F30"/>
    <w:rsid w:val="00BE6122"/>
    <w:rsid w:val="00BF6D5D"/>
    <w:rsid w:val="00C01590"/>
    <w:rsid w:val="00C05D47"/>
    <w:rsid w:val="00C143D4"/>
    <w:rsid w:val="00C22BE1"/>
    <w:rsid w:val="00C30FF6"/>
    <w:rsid w:val="00C3151A"/>
    <w:rsid w:val="00C3528E"/>
    <w:rsid w:val="00C436B2"/>
    <w:rsid w:val="00C46F8E"/>
    <w:rsid w:val="00C55856"/>
    <w:rsid w:val="00C61784"/>
    <w:rsid w:val="00C707EB"/>
    <w:rsid w:val="00C71225"/>
    <w:rsid w:val="00C76490"/>
    <w:rsid w:val="00C7651E"/>
    <w:rsid w:val="00C9326A"/>
    <w:rsid w:val="00C94C05"/>
    <w:rsid w:val="00CB35FA"/>
    <w:rsid w:val="00CB46BB"/>
    <w:rsid w:val="00CC5F57"/>
    <w:rsid w:val="00CD33AD"/>
    <w:rsid w:val="00CD4FBF"/>
    <w:rsid w:val="00CE2410"/>
    <w:rsid w:val="00CE2C15"/>
    <w:rsid w:val="00CE3FBA"/>
    <w:rsid w:val="00CE760C"/>
    <w:rsid w:val="00CF39E4"/>
    <w:rsid w:val="00D01703"/>
    <w:rsid w:val="00D21F0F"/>
    <w:rsid w:val="00D226D6"/>
    <w:rsid w:val="00D23707"/>
    <w:rsid w:val="00D334B4"/>
    <w:rsid w:val="00D35DB9"/>
    <w:rsid w:val="00D36F63"/>
    <w:rsid w:val="00D37337"/>
    <w:rsid w:val="00D4144E"/>
    <w:rsid w:val="00D47A0E"/>
    <w:rsid w:val="00D62082"/>
    <w:rsid w:val="00D633A2"/>
    <w:rsid w:val="00D87E05"/>
    <w:rsid w:val="00D90AA7"/>
    <w:rsid w:val="00D90F57"/>
    <w:rsid w:val="00D97E3E"/>
    <w:rsid w:val="00D97FB3"/>
    <w:rsid w:val="00DA24FB"/>
    <w:rsid w:val="00DB27DF"/>
    <w:rsid w:val="00DB6CEB"/>
    <w:rsid w:val="00DE2E4C"/>
    <w:rsid w:val="00DE70F4"/>
    <w:rsid w:val="00DF4EC8"/>
    <w:rsid w:val="00DF5C92"/>
    <w:rsid w:val="00E02472"/>
    <w:rsid w:val="00E22ED2"/>
    <w:rsid w:val="00E42CDC"/>
    <w:rsid w:val="00E45943"/>
    <w:rsid w:val="00E47272"/>
    <w:rsid w:val="00E64414"/>
    <w:rsid w:val="00E80E4B"/>
    <w:rsid w:val="00E82DF9"/>
    <w:rsid w:val="00E93FE3"/>
    <w:rsid w:val="00EA2AD0"/>
    <w:rsid w:val="00EE3AC3"/>
    <w:rsid w:val="00EF7600"/>
    <w:rsid w:val="00EF765A"/>
    <w:rsid w:val="00F04B14"/>
    <w:rsid w:val="00F21E74"/>
    <w:rsid w:val="00F317B9"/>
    <w:rsid w:val="00F46CC3"/>
    <w:rsid w:val="00F46F20"/>
    <w:rsid w:val="00F66A9B"/>
    <w:rsid w:val="00F94D96"/>
    <w:rsid w:val="00F97B96"/>
    <w:rsid w:val="00FA7238"/>
    <w:rsid w:val="00FC2683"/>
    <w:rsid w:val="00FD6A1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A0DC"/>
  <w15:docId w15:val="{9E2F8106-E06F-485E-99C8-34C1926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D2"/>
    <w:rPr>
      <w:rFonts w:cs="Cambr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7C0A"/>
    <w:pPr>
      <w:keepNext/>
      <w:widowControl w:val="0"/>
      <w:spacing w:after="60"/>
      <w:jc w:val="both"/>
      <w:outlineLvl w:val="7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A7C0A"/>
    <w:rPr>
      <w:rFonts w:ascii="Arial" w:hAnsi="Arial" w:cs="Arial"/>
      <w:b/>
      <w:bCs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03384E"/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384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A7C0A"/>
    <w:pPr>
      <w:autoSpaceDE w:val="0"/>
      <w:autoSpaceDN w:val="0"/>
      <w:adjustRightInd w:val="0"/>
    </w:pPr>
    <w:rPr>
      <w:rFonts w:ascii="ITC Eras" w:hAnsi="ITC Eras" w:cs="ITC Eras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A7C0A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A7C0A"/>
    <w:rPr>
      <w:rFonts w:ascii="Arial" w:hAnsi="Arial" w:cs="Arial"/>
      <w:b/>
      <w:bCs/>
      <w:sz w:val="22"/>
      <w:szCs w:val="22"/>
      <w:u w:val="single"/>
    </w:rPr>
  </w:style>
  <w:style w:type="paragraph" w:styleId="FootnoteText">
    <w:name w:val="footnote text"/>
    <w:aliases w:val="single space,fn,FOOTNOTES,Footnote Text Char Char Char Char Char Char,WB-Fußnotentext,Footnote,Fußnote,ft"/>
    <w:basedOn w:val="Normal"/>
    <w:link w:val="FootnoteTextChar"/>
    <w:uiPriority w:val="99"/>
    <w:semiHidden/>
    <w:rsid w:val="00BA7C0A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ft Char"/>
    <w:basedOn w:val="DefaultParagraphFont"/>
    <w:link w:val="FootnoteText"/>
    <w:uiPriority w:val="99"/>
    <w:locked/>
    <w:rsid w:val="00BA7C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tref"/>
    <w:basedOn w:val="DefaultParagraphFont"/>
    <w:uiPriority w:val="99"/>
    <w:semiHidden/>
    <w:rsid w:val="00BA7C0A"/>
    <w:rPr>
      <w:vertAlign w:val="superscript"/>
    </w:rPr>
  </w:style>
  <w:style w:type="paragraph" w:styleId="ListParagraph">
    <w:name w:val="List Paragraph"/>
    <w:basedOn w:val="Normal"/>
    <w:uiPriority w:val="99"/>
    <w:qFormat/>
    <w:rsid w:val="00D90F57"/>
    <w:pPr>
      <w:ind w:left="720"/>
    </w:pPr>
  </w:style>
  <w:style w:type="paragraph" w:styleId="Header">
    <w:name w:val="header"/>
    <w:basedOn w:val="Normal"/>
    <w:link w:val="HeaderChar1"/>
    <w:rsid w:val="00A607E8"/>
    <w:pPr>
      <w:tabs>
        <w:tab w:val="center" w:pos="4153"/>
        <w:tab w:val="right" w:pos="8306"/>
      </w:tabs>
      <w:spacing w:after="120"/>
    </w:pPr>
    <w:rPr>
      <w:rFonts w:ascii="Verdana" w:hAnsi="Verdana" w:cs="Verdana"/>
      <w:sz w:val="22"/>
      <w:szCs w:val="22"/>
      <w:lang w:val="en-GB" w:eastAsia="sr-Latn-CS"/>
    </w:rPr>
  </w:style>
  <w:style w:type="character" w:customStyle="1" w:styleId="HeaderChar">
    <w:name w:val="Header Char"/>
    <w:basedOn w:val="DefaultParagraphFont"/>
    <w:uiPriority w:val="99"/>
    <w:semiHidden/>
    <w:locked/>
    <w:rsid w:val="00A607E8"/>
  </w:style>
  <w:style w:type="character" w:styleId="Hyperlink">
    <w:name w:val="Hyperlink"/>
    <w:basedOn w:val="DefaultParagraphFont"/>
    <w:uiPriority w:val="99"/>
    <w:rsid w:val="00A607E8"/>
    <w:rPr>
      <w:color w:val="0000FF"/>
      <w:u w:val="single"/>
    </w:rPr>
  </w:style>
  <w:style w:type="character" w:customStyle="1" w:styleId="HeaderChar1">
    <w:name w:val="Header Char1"/>
    <w:link w:val="Header"/>
    <w:uiPriority w:val="99"/>
    <w:locked/>
    <w:rsid w:val="00A607E8"/>
    <w:rPr>
      <w:rFonts w:ascii="Verdana" w:hAnsi="Verdana" w:cs="Verdana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9B2F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B2F7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2F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2F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2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2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F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2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695"/>
  </w:style>
  <w:style w:type="paragraph" w:styleId="NoSpacing">
    <w:name w:val="No Spacing"/>
    <w:uiPriority w:val="99"/>
    <w:qFormat/>
    <w:rsid w:val="0059382E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2C115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7F81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D90FA303DA4BAA0C2704C1820D0E" ma:contentTypeVersion="17" ma:contentTypeDescription="Create a new document." ma:contentTypeScope="" ma:versionID="e745eec55e1e180cd2696cc9d933ed95">
  <xsd:schema xmlns:xsd="http://www.w3.org/2001/XMLSchema" xmlns:xs="http://www.w3.org/2001/XMLSchema" xmlns:p="http://schemas.microsoft.com/office/2006/metadata/properties" xmlns:ns2="468ea742-2d79-4f0c-a2ef-63bb1f2a0553" xmlns:ns3="c9ed8a0b-46ec-4d5a-84b0-fbfa9802afe9" targetNamespace="http://schemas.microsoft.com/office/2006/metadata/properties" ma:root="true" ma:fieldsID="f3114c9613097d08e87be4e2503755ba" ns2:_="" ns3:_="">
    <xsd:import namespace="468ea742-2d79-4f0c-a2ef-63bb1f2a0553"/>
    <xsd:import namespace="c9ed8a0b-46ec-4d5a-84b0-fbfa9802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ift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a742-2d79-4f0c-a2ef-63bb1f2a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ifte" ma:index="14" nillable="true" ma:displayName="Person or Group" ma:list="UserInfo" ma:internalName="if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8a0b-46ec-4d5a-84b0-fbfa9802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9f1e0a-a543-4370-97bb-d8998792c27f}" ma:internalName="TaxCatchAll" ma:showField="CatchAllData" ma:web="c9ed8a0b-46ec-4d5a-84b0-fbfa9802a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d8a0b-46ec-4d5a-84b0-fbfa9802afe9" xsi:nil="true"/>
    <lcf76f155ced4ddcb4097134ff3c332f xmlns="468ea742-2d79-4f0c-a2ef-63bb1f2a0553">
      <Terms xmlns="http://schemas.microsoft.com/office/infopath/2007/PartnerControls"/>
    </lcf76f155ced4ddcb4097134ff3c332f>
    <ifte xmlns="468ea742-2d79-4f0c-a2ef-63bb1f2a0553">
      <UserInfo>
        <DisplayName/>
        <AccountId xsi:nil="true"/>
        <AccountType/>
      </UserInfo>
    </ifte>
  </documentManagement>
</p:properties>
</file>

<file path=customXml/itemProps1.xml><?xml version="1.0" encoding="utf-8"?>
<ds:datastoreItem xmlns:ds="http://schemas.openxmlformats.org/officeDocument/2006/customXml" ds:itemID="{01ACCAB5-8FC9-4D23-9F1B-5B182FD4D7E0}"/>
</file>

<file path=customXml/itemProps2.xml><?xml version="1.0" encoding="utf-8"?>
<ds:datastoreItem xmlns:ds="http://schemas.openxmlformats.org/officeDocument/2006/customXml" ds:itemID="{FE5983FF-6D38-4F0D-8225-08CC1248CE51}"/>
</file>

<file path=customXml/itemProps3.xml><?xml version="1.0" encoding="utf-8"?>
<ds:datastoreItem xmlns:ds="http://schemas.openxmlformats.org/officeDocument/2006/customXml" ds:itemID="{ADD1D30E-55B1-452B-B433-31E2B49B8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by Digitalizuj</vt:lpstr>
    </vt:vector>
  </TitlesOfParts>
  <Company>HP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by Digitalizuj</dc:title>
  <dc:creator>Marija Novkovic</dc:creator>
  <cp:lastModifiedBy>UNDP</cp:lastModifiedBy>
  <cp:revision>124</cp:revision>
  <cp:lastPrinted>2013-02-11T11:30:00Z</cp:lastPrinted>
  <dcterms:created xsi:type="dcterms:W3CDTF">2023-03-18T13:43:00Z</dcterms:created>
  <dcterms:modified xsi:type="dcterms:W3CDTF">2023-05-23T06:56:00Z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0x010100B36DD90FA303DA4BAA0C2704C1820D0E</vt:lpwstr>
  </property>
</Properties>
</file>