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478B2" w14:textId="77777777" w:rsidR="0002347B" w:rsidRPr="00EC57CB" w:rsidRDefault="0002347B" w:rsidP="0002347B">
      <w:pPr>
        <w:jc w:val="right"/>
        <w:rPr>
          <w:rFonts w:asciiTheme="minorHAnsi" w:hAnsiTheme="minorHAnsi" w:cstheme="minorHAnsi"/>
          <w:b/>
          <w:color w:val="000000" w:themeColor="text1"/>
        </w:rPr>
      </w:pPr>
      <w:r w:rsidRPr="00EC57CB">
        <w:rPr>
          <w:rFonts w:asciiTheme="minorHAnsi" w:hAnsiTheme="minorHAnsi" w:cstheme="minorHAnsi"/>
          <w:b/>
          <w:color w:val="000000" w:themeColor="text1"/>
        </w:rPr>
        <w:t>Annex 2.</w:t>
      </w:r>
    </w:p>
    <w:p w14:paraId="22C6FE70" w14:textId="77777777" w:rsidR="0002347B" w:rsidRPr="005E648D" w:rsidRDefault="0002347B" w:rsidP="0002347B">
      <w:pPr>
        <w:jc w:val="center"/>
        <w:rPr>
          <w:b/>
        </w:rPr>
      </w:pPr>
      <w:r w:rsidRPr="005E648D">
        <w:rPr>
          <w:b/>
        </w:rPr>
        <w:t>Commitment letter</w:t>
      </w:r>
    </w:p>
    <w:p w14:paraId="471BC3E3" w14:textId="77777777" w:rsidR="0002347B" w:rsidRDefault="0002347B" w:rsidP="0002347B"/>
    <w:p w14:paraId="0F36B3F5" w14:textId="77777777" w:rsidR="0002347B" w:rsidRPr="00763441" w:rsidRDefault="0002347B" w:rsidP="0002347B">
      <w:pPr>
        <w:pStyle w:val="Section3-Heading1"/>
        <w:pBdr>
          <w:bottom w:val="single" w:sz="4" w:space="0" w:color="auto"/>
        </w:pBdr>
        <w:rPr>
          <w:rFonts w:asciiTheme="minorHAnsi" w:hAnsiTheme="minorHAnsi" w:cstheme="minorHAnsi"/>
          <w:i/>
          <w:color w:val="000000" w:themeColor="text1"/>
          <w:sz w:val="28"/>
          <w:szCs w:val="28"/>
        </w:rPr>
      </w:pPr>
      <w:r w:rsidRPr="00763441">
        <w:rPr>
          <w:rFonts w:asciiTheme="minorHAnsi" w:hAnsiTheme="minorHAnsi" w:cstheme="minorHAnsi"/>
          <w:i/>
          <w:color w:val="000000" w:themeColor="text1"/>
          <w:sz w:val="28"/>
          <w:szCs w:val="28"/>
        </w:rPr>
        <w:t xml:space="preserve"> (This should be written in the Letterhead of the Bidder.  Except for indicated fields, no changes may be made in this template.)</w:t>
      </w:r>
    </w:p>
    <w:sdt>
      <w:sdtPr>
        <w:rPr>
          <w:rFonts w:asciiTheme="minorHAnsi" w:hAnsiTheme="minorHAnsi" w:cstheme="minorHAnsi"/>
          <w:color w:val="000000" w:themeColor="text1"/>
        </w:rPr>
        <w:id w:val="1803267566"/>
        <w:showingPlcHdr/>
        <w:text/>
      </w:sdtPr>
      <w:sdtContent>
        <w:p w14:paraId="40A28556" w14:textId="77777777" w:rsidR="0002347B" w:rsidRPr="00763441" w:rsidRDefault="0002347B" w:rsidP="0002347B">
          <w:pPr>
            <w:jc w:val="right"/>
            <w:rPr>
              <w:rFonts w:asciiTheme="minorHAnsi" w:hAnsiTheme="minorHAnsi" w:cstheme="minorHAnsi"/>
              <w:color w:val="000000" w:themeColor="text1"/>
            </w:rPr>
          </w:pPr>
          <w:r w:rsidRPr="00763441">
            <w:rPr>
              <w:rStyle w:val="PlaceholderText"/>
              <w:color w:val="000000" w:themeColor="text1"/>
              <w:sz w:val="20"/>
              <w:szCs w:val="20"/>
            </w:rPr>
            <w:t>Insert: Location</w:t>
          </w:r>
        </w:p>
      </w:sdtContent>
    </w:sdt>
    <w:sdt>
      <w:sdtPr>
        <w:rPr>
          <w:rFonts w:asciiTheme="minorHAnsi" w:hAnsiTheme="minorHAnsi" w:cstheme="minorHAnsi"/>
          <w:color w:val="000000" w:themeColor="text1"/>
          <w:sz w:val="20"/>
          <w:szCs w:val="20"/>
        </w:rPr>
        <w:id w:val="-476841372"/>
        <w:showingPlcHdr/>
        <w:date>
          <w:dateFormat w:val="M/d/yyyy"/>
          <w:lid w:val="en-US"/>
          <w:storeMappedDataAs w:val="dateTime"/>
          <w:calendar w:val="gregorian"/>
        </w:date>
      </w:sdtPr>
      <w:sdtContent>
        <w:p w14:paraId="35E20B16" w14:textId="77777777" w:rsidR="0002347B" w:rsidRPr="00763441" w:rsidRDefault="0002347B" w:rsidP="0002347B">
          <w:pPr>
            <w:jc w:val="right"/>
            <w:rPr>
              <w:rFonts w:asciiTheme="minorHAnsi" w:hAnsiTheme="minorHAnsi" w:cstheme="minorHAnsi"/>
              <w:color w:val="000000" w:themeColor="text1"/>
              <w:sz w:val="20"/>
              <w:szCs w:val="20"/>
            </w:rPr>
          </w:pPr>
          <w:r w:rsidRPr="00763441">
            <w:rPr>
              <w:rStyle w:val="PlaceholderText"/>
              <w:color w:val="000000" w:themeColor="text1"/>
              <w:sz w:val="20"/>
              <w:szCs w:val="20"/>
            </w:rPr>
            <w:t>Insert: Date</w:t>
          </w:r>
        </w:p>
      </w:sdtContent>
    </w:sdt>
    <w:p w14:paraId="3BD01279" w14:textId="77777777" w:rsidR="0002347B" w:rsidRPr="00763441" w:rsidRDefault="0002347B" w:rsidP="0002347B">
      <w:pPr>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To:</w:t>
      </w:r>
      <w:r w:rsidRPr="00763441">
        <w:rPr>
          <w:rFonts w:asciiTheme="minorHAnsi" w:hAnsiTheme="minorHAnsi" w:cstheme="minorHAnsi"/>
          <w:color w:val="000000" w:themeColor="text1"/>
          <w:sz w:val="20"/>
          <w:szCs w:val="20"/>
        </w:rPr>
        <w:tab/>
      </w:r>
      <w:sdt>
        <w:sdtPr>
          <w:rPr>
            <w:rFonts w:asciiTheme="minorHAnsi" w:hAnsiTheme="minorHAnsi" w:cstheme="minorHAnsi"/>
            <w:color w:val="000000" w:themeColor="text1"/>
            <w:sz w:val="20"/>
            <w:szCs w:val="20"/>
          </w:rPr>
          <w:id w:val="1040788596"/>
          <w:showingPlcHdr/>
          <w:text/>
        </w:sdtPr>
        <w:sdtContent>
          <w:r w:rsidRPr="00763441">
            <w:rPr>
              <w:rFonts w:asciiTheme="minorHAnsi" w:hAnsiTheme="minorHAnsi" w:cstheme="minorHAnsi"/>
              <w:color w:val="000000" w:themeColor="text1"/>
              <w:sz w:val="20"/>
              <w:szCs w:val="20"/>
            </w:rPr>
            <w:t>[</w:t>
          </w:r>
          <w:r w:rsidRPr="00763441">
            <w:rPr>
              <w:rFonts w:asciiTheme="minorHAnsi" w:hAnsiTheme="minorHAnsi" w:cstheme="minorHAnsi"/>
              <w:i/>
              <w:color w:val="000000" w:themeColor="text1"/>
              <w:sz w:val="20"/>
              <w:szCs w:val="20"/>
            </w:rPr>
            <w:t>insert: Name and Address of UNDP focal point]</w:t>
          </w:r>
        </w:sdtContent>
      </w:sdt>
    </w:p>
    <w:p w14:paraId="386190BD" w14:textId="77777777" w:rsidR="0002347B" w:rsidRPr="00763441" w:rsidRDefault="0002347B" w:rsidP="0002347B">
      <w:pPr>
        <w:rPr>
          <w:rFonts w:asciiTheme="minorHAnsi" w:hAnsiTheme="minorHAnsi" w:cstheme="minorHAnsi"/>
          <w:color w:val="000000" w:themeColor="text1"/>
          <w:sz w:val="20"/>
          <w:szCs w:val="20"/>
        </w:rPr>
      </w:pPr>
    </w:p>
    <w:p w14:paraId="11FA61E7" w14:textId="77777777" w:rsidR="0002347B" w:rsidRPr="00763441" w:rsidRDefault="0002347B" w:rsidP="0002347B">
      <w:pPr>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Dear Sir/Madam</w:t>
      </w:r>
      <w:r>
        <w:rPr>
          <w:rFonts w:cstheme="minorHAnsi"/>
          <w:color w:val="000000" w:themeColor="text1"/>
          <w:sz w:val="20"/>
          <w:szCs w:val="20"/>
        </w:rPr>
        <w:t>:</w:t>
      </w:r>
    </w:p>
    <w:p w14:paraId="4D8A9A15" w14:textId="77777777" w:rsidR="0002347B" w:rsidRPr="00763441" w:rsidRDefault="0002347B" w:rsidP="0002347B">
      <w:pPr>
        <w:shd w:val="clear" w:color="auto" w:fill="FFFFFF" w:themeFill="background1"/>
        <w:jc w:val="both"/>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ab/>
        <w:t xml:space="preserve">We, the undersigned, hereby offer to supply the goods required for </w:t>
      </w:r>
      <w:sdt>
        <w:sdtPr>
          <w:rPr>
            <w:rFonts w:asciiTheme="minorHAnsi" w:hAnsiTheme="minorHAnsi" w:cstheme="minorHAnsi"/>
            <w:color w:val="000000" w:themeColor="text1"/>
            <w:sz w:val="20"/>
            <w:szCs w:val="20"/>
          </w:rPr>
          <w:id w:val="-1206317407"/>
          <w:showingPlcHdr/>
          <w:text/>
        </w:sdtPr>
        <w:sdtContent>
          <w:r w:rsidRPr="00763441">
            <w:rPr>
              <w:rFonts w:asciiTheme="minorHAnsi" w:hAnsiTheme="minorHAnsi" w:cstheme="minorHAnsi"/>
              <w:color w:val="000000" w:themeColor="text1"/>
              <w:sz w:val="20"/>
              <w:szCs w:val="20"/>
            </w:rPr>
            <w:t>[</w:t>
          </w:r>
          <w:r w:rsidRPr="00763441">
            <w:rPr>
              <w:rFonts w:asciiTheme="minorHAnsi" w:hAnsiTheme="minorHAnsi" w:cstheme="minorHAnsi"/>
              <w:i/>
              <w:iCs/>
              <w:color w:val="000000" w:themeColor="text1"/>
              <w:sz w:val="20"/>
              <w:szCs w:val="20"/>
            </w:rPr>
            <w:t>insert: t</w:t>
          </w:r>
          <w:r w:rsidRPr="00763441">
            <w:rPr>
              <w:rFonts w:asciiTheme="minorHAnsi" w:hAnsiTheme="minorHAnsi" w:cstheme="minorHAnsi"/>
              <w:i/>
              <w:color w:val="000000" w:themeColor="text1"/>
              <w:sz w:val="20"/>
              <w:szCs w:val="20"/>
            </w:rPr>
            <w:t>itle of goods and services required as per ITB</w:t>
          </w:r>
          <w:r w:rsidRPr="00763441">
            <w:rPr>
              <w:rFonts w:asciiTheme="minorHAnsi" w:hAnsiTheme="minorHAnsi" w:cstheme="minorHAnsi"/>
              <w:color w:val="000000" w:themeColor="text1"/>
              <w:sz w:val="20"/>
              <w:szCs w:val="20"/>
            </w:rPr>
            <w:t>]</w:t>
          </w:r>
        </w:sdtContent>
      </w:sdt>
      <w:r>
        <w:rPr>
          <w:rFonts w:cstheme="minorHAnsi"/>
          <w:color w:val="000000" w:themeColor="text1"/>
          <w:sz w:val="20"/>
          <w:szCs w:val="20"/>
        </w:rPr>
        <w:t xml:space="preserve"> </w:t>
      </w:r>
      <w:r w:rsidRPr="00763441">
        <w:rPr>
          <w:rFonts w:asciiTheme="minorHAnsi" w:hAnsiTheme="minorHAnsi" w:cstheme="minorHAnsi"/>
          <w:color w:val="000000" w:themeColor="text1"/>
          <w:sz w:val="20"/>
          <w:szCs w:val="20"/>
        </w:rPr>
        <w:t xml:space="preserve">in accordance with your Invitation to Bid dated </w:t>
      </w:r>
      <w:sdt>
        <w:sdtPr>
          <w:rPr>
            <w:rFonts w:asciiTheme="minorHAnsi" w:hAnsiTheme="minorHAnsi" w:cstheme="minorHAnsi"/>
            <w:b/>
            <w:color w:val="000000" w:themeColor="text1"/>
            <w:sz w:val="20"/>
            <w:szCs w:val="20"/>
          </w:rPr>
          <w:id w:val="-2073958823"/>
          <w:showingPlcHdr/>
          <w:date w:fullDate="2014-10-30T00:00:00Z">
            <w:dateFormat w:val="MMMM d, yyyy"/>
            <w:lid w:val="en-US"/>
            <w:storeMappedDataAs w:val="dateTime"/>
            <w:calendar w:val="gregorian"/>
          </w:date>
        </w:sdtPr>
        <w:sdtContent>
          <w:r w:rsidRPr="00763441">
            <w:rPr>
              <w:rFonts w:asciiTheme="minorHAnsi" w:hAnsiTheme="minorHAnsi" w:cstheme="minorHAnsi"/>
              <w:b/>
              <w:color w:val="000000" w:themeColor="text1"/>
              <w:sz w:val="20"/>
              <w:szCs w:val="20"/>
            </w:rPr>
            <w:t xml:space="preserve">     </w:t>
          </w:r>
        </w:sdtContent>
      </w:sdt>
      <w:r w:rsidRPr="00763441">
        <w:rPr>
          <w:rFonts w:asciiTheme="minorHAnsi" w:hAnsiTheme="minorHAnsi" w:cstheme="minorHAnsi"/>
          <w:b/>
          <w:color w:val="000000" w:themeColor="text1"/>
          <w:sz w:val="20"/>
          <w:szCs w:val="20"/>
        </w:rPr>
        <w:t>.</w:t>
      </w:r>
      <w:r>
        <w:rPr>
          <w:rFonts w:cstheme="minorHAnsi"/>
          <w:b/>
          <w:color w:val="000000" w:themeColor="text1"/>
          <w:sz w:val="20"/>
          <w:szCs w:val="20"/>
        </w:rPr>
        <w:t xml:space="preserve"> </w:t>
      </w:r>
    </w:p>
    <w:p w14:paraId="5945F630" w14:textId="77777777" w:rsidR="0002347B" w:rsidRDefault="0002347B" w:rsidP="0002347B">
      <w:pPr>
        <w:ind w:firstLine="709"/>
        <w:jc w:val="both"/>
        <w:rPr>
          <w:rFonts w:cstheme="minorHAnsi"/>
          <w:color w:val="000000" w:themeColor="text1"/>
          <w:sz w:val="20"/>
          <w:szCs w:val="20"/>
        </w:rPr>
      </w:pPr>
      <w:r w:rsidRPr="00763441">
        <w:rPr>
          <w:rFonts w:asciiTheme="minorHAnsi" w:hAnsiTheme="minorHAnsi" w:cstheme="minorHAnsi"/>
          <w:color w:val="000000" w:themeColor="text1"/>
          <w:sz w:val="20"/>
          <w:szCs w:val="20"/>
        </w:rPr>
        <w:t xml:space="preserve">We hereby </w:t>
      </w:r>
      <w:r>
        <w:rPr>
          <w:rFonts w:cstheme="minorHAnsi"/>
          <w:color w:val="000000" w:themeColor="text1"/>
          <w:sz w:val="20"/>
          <w:szCs w:val="20"/>
        </w:rPr>
        <w:t>commit</w:t>
      </w:r>
      <w:r w:rsidRPr="00763441">
        <w:rPr>
          <w:rFonts w:asciiTheme="minorHAnsi" w:hAnsiTheme="minorHAnsi" w:cstheme="minorHAnsi"/>
          <w:color w:val="000000" w:themeColor="text1"/>
          <w:sz w:val="20"/>
          <w:szCs w:val="20"/>
        </w:rPr>
        <w:t xml:space="preserve"> </w:t>
      </w:r>
      <w:r>
        <w:rPr>
          <w:rFonts w:cstheme="minorHAnsi"/>
          <w:color w:val="000000" w:themeColor="text1"/>
          <w:sz w:val="20"/>
          <w:szCs w:val="20"/>
        </w:rPr>
        <w:t xml:space="preserve">to register the below listed products with Ukranian registration authorities as the current legislation requires. </w:t>
      </w:r>
    </w:p>
    <w:p w14:paraId="6C02721E" w14:textId="77777777" w:rsidR="0002347B" w:rsidRDefault="0002347B" w:rsidP="0002347B">
      <w:pPr>
        <w:ind w:firstLine="709"/>
        <w:jc w:val="both"/>
        <w:rPr>
          <w:rFonts w:cstheme="minorHAnsi"/>
          <w:color w:val="000000" w:themeColor="text1"/>
          <w:sz w:val="20"/>
          <w:szCs w:val="20"/>
        </w:rPr>
      </w:pPr>
      <w:r>
        <w:rPr>
          <w:rFonts w:cstheme="minorHAnsi"/>
          <w:color w:val="000000" w:themeColor="text1"/>
          <w:sz w:val="20"/>
          <w:szCs w:val="20"/>
        </w:rPr>
        <w:t>Products:</w:t>
      </w:r>
    </w:p>
    <w:p w14:paraId="34E0CB35" w14:textId="77777777" w:rsidR="0002347B" w:rsidRDefault="0002347B" w:rsidP="0002347B">
      <w:pPr>
        <w:pStyle w:val="ListParagraph"/>
        <w:numPr>
          <w:ilvl w:val="0"/>
          <w:numId w:val="38"/>
        </w:numPr>
        <w:jc w:val="both"/>
        <w:rPr>
          <w:rFonts w:cstheme="minorHAnsi"/>
          <w:color w:val="000000" w:themeColor="text1"/>
          <w:sz w:val="20"/>
          <w:szCs w:val="20"/>
        </w:rPr>
      </w:pPr>
      <w:r>
        <w:rPr>
          <w:rFonts w:cstheme="minorHAnsi"/>
          <w:color w:val="000000" w:themeColor="text1"/>
          <w:sz w:val="20"/>
          <w:szCs w:val="20"/>
        </w:rPr>
        <w:t>___________________________________________________</w:t>
      </w:r>
    </w:p>
    <w:p w14:paraId="2EE06FB8" w14:textId="77777777" w:rsidR="0002347B" w:rsidRDefault="0002347B" w:rsidP="0002347B">
      <w:pPr>
        <w:pStyle w:val="ListParagraph"/>
        <w:numPr>
          <w:ilvl w:val="0"/>
          <w:numId w:val="38"/>
        </w:numPr>
        <w:jc w:val="both"/>
        <w:rPr>
          <w:rFonts w:cstheme="minorHAnsi"/>
          <w:color w:val="000000" w:themeColor="text1"/>
          <w:sz w:val="20"/>
          <w:szCs w:val="20"/>
        </w:rPr>
      </w:pPr>
      <w:r>
        <w:rPr>
          <w:rFonts w:cstheme="minorHAnsi"/>
          <w:color w:val="000000" w:themeColor="text1"/>
          <w:sz w:val="20"/>
          <w:szCs w:val="20"/>
        </w:rPr>
        <w:t>___________________________________________________</w:t>
      </w:r>
    </w:p>
    <w:p w14:paraId="732AB9E9" w14:textId="77777777" w:rsidR="0002347B" w:rsidRPr="00004465" w:rsidRDefault="0002347B" w:rsidP="0002347B">
      <w:pPr>
        <w:pStyle w:val="ListParagraph"/>
        <w:numPr>
          <w:ilvl w:val="0"/>
          <w:numId w:val="38"/>
        </w:numPr>
        <w:jc w:val="both"/>
        <w:rPr>
          <w:rFonts w:cstheme="minorHAnsi"/>
          <w:color w:val="000000" w:themeColor="text1"/>
          <w:sz w:val="20"/>
          <w:szCs w:val="20"/>
        </w:rPr>
      </w:pPr>
      <w:r>
        <w:rPr>
          <w:rFonts w:cstheme="minorHAnsi"/>
          <w:color w:val="000000" w:themeColor="text1"/>
          <w:sz w:val="20"/>
          <w:szCs w:val="20"/>
        </w:rPr>
        <w:t>….</w:t>
      </w:r>
    </w:p>
    <w:p w14:paraId="492B1834" w14:textId="77777777" w:rsidR="0002347B" w:rsidRDefault="0002347B" w:rsidP="0002347B">
      <w:pPr>
        <w:ind w:firstLine="720"/>
        <w:jc w:val="both"/>
        <w:rPr>
          <w:rFonts w:cstheme="minorHAnsi"/>
          <w:color w:val="000000" w:themeColor="text1"/>
          <w:sz w:val="20"/>
          <w:szCs w:val="20"/>
        </w:rPr>
      </w:pPr>
    </w:p>
    <w:p w14:paraId="154C66C6" w14:textId="77777777" w:rsidR="0002347B" w:rsidRPr="00763441" w:rsidRDefault="0002347B" w:rsidP="0002347B">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0"/>
          <w:szCs w:val="20"/>
        </w:rPr>
      </w:pPr>
      <w:r w:rsidRPr="00763441">
        <w:rPr>
          <w:rFonts w:asciiTheme="minorHAnsi" w:hAnsiTheme="minorHAnsi" w:cstheme="minorHAnsi"/>
          <w:snapToGrid w:val="0"/>
          <w:color w:val="000000" w:themeColor="text1"/>
          <w:sz w:val="20"/>
          <w:szCs w:val="20"/>
        </w:rPr>
        <w:t xml:space="preserve">We fully understand and recognize that UNDP is not bound to accept this Bid, </w:t>
      </w:r>
      <w:r w:rsidRPr="00763441">
        <w:rPr>
          <w:rFonts w:asciiTheme="minorHAnsi" w:hAnsiTheme="minorHAnsi" w:cstheme="minorHAnsi"/>
          <w:color w:val="000000" w:themeColor="text1"/>
          <w:sz w:val="20"/>
          <w:szCs w:val="20"/>
        </w:rPr>
        <w:t xml:space="preserve">that we shall bear all costs associated with its preparation and submission, </w:t>
      </w:r>
      <w:r>
        <w:rPr>
          <w:rFonts w:asciiTheme="minorHAnsi" w:hAnsiTheme="minorHAnsi" w:cstheme="minorHAnsi"/>
          <w:color w:val="000000" w:themeColor="text1"/>
          <w:sz w:val="20"/>
          <w:szCs w:val="20"/>
        </w:rPr>
        <w:t xml:space="preserve">registration fees </w:t>
      </w:r>
      <w:r w:rsidRPr="00763441">
        <w:rPr>
          <w:rFonts w:asciiTheme="minorHAnsi" w:hAnsiTheme="minorHAnsi" w:cstheme="minorHAnsi"/>
          <w:color w:val="000000" w:themeColor="text1"/>
          <w:sz w:val="20"/>
          <w:szCs w:val="20"/>
        </w:rPr>
        <w:t>and that UNDP will in no case be responsible or liable for those costs, regardless of the conduct or outcome of the evaluation.</w:t>
      </w:r>
    </w:p>
    <w:p w14:paraId="2F0F7247" w14:textId="77777777" w:rsidR="0002347B" w:rsidRDefault="0002347B" w:rsidP="0002347B">
      <w:pPr>
        <w:rPr>
          <w:rFonts w:cstheme="minorHAnsi"/>
          <w:color w:val="000000" w:themeColor="text1"/>
          <w:sz w:val="20"/>
          <w:szCs w:val="20"/>
          <w:lang w:eastAsia="it-IT"/>
        </w:rPr>
      </w:pPr>
      <w:r w:rsidRPr="00763441">
        <w:rPr>
          <w:rFonts w:asciiTheme="minorHAnsi" w:hAnsiTheme="minorHAnsi" w:cstheme="minorHAnsi"/>
          <w:color w:val="000000" w:themeColor="text1"/>
          <w:sz w:val="20"/>
          <w:szCs w:val="20"/>
          <w:lang w:eastAsia="it-IT"/>
        </w:rPr>
        <w:tab/>
      </w:r>
    </w:p>
    <w:p w14:paraId="7E9FD80B" w14:textId="77777777" w:rsidR="0002347B" w:rsidRPr="00763441" w:rsidRDefault="0002347B" w:rsidP="0002347B">
      <w:pPr>
        <w:ind w:firstLine="708"/>
        <w:rPr>
          <w:rFonts w:asciiTheme="minorHAnsi" w:hAnsiTheme="minorHAnsi" w:cstheme="minorHAnsi"/>
          <w:color w:val="000000" w:themeColor="text1"/>
          <w:sz w:val="20"/>
          <w:szCs w:val="20"/>
          <w:lang w:eastAsia="it-IT"/>
        </w:rPr>
      </w:pPr>
      <w:r w:rsidRPr="00763441">
        <w:rPr>
          <w:rFonts w:asciiTheme="minorHAnsi" w:hAnsiTheme="minorHAnsi" w:cstheme="minorHAnsi"/>
          <w:color w:val="000000" w:themeColor="text1"/>
          <w:sz w:val="20"/>
          <w:szCs w:val="20"/>
          <w:lang w:eastAsia="it-IT"/>
        </w:rPr>
        <w:t>We remain,</w:t>
      </w:r>
    </w:p>
    <w:p w14:paraId="55301E6C" w14:textId="77777777" w:rsidR="0002347B" w:rsidRPr="00763441" w:rsidRDefault="0002347B" w:rsidP="0002347B">
      <w:pPr>
        <w:ind w:firstLine="708"/>
        <w:jc w:val="both"/>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Yours sincerely,</w:t>
      </w:r>
    </w:p>
    <w:p w14:paraId="320BFBF6" w14:textId="77777777" w:rsidR="0002347B" w:rsidRDefault="0002347B" w:rsidP="0002347B">
      <w:pPr>
        <w:tabs>
          <w:tab w:val="right" w:pos="8460"/>
        </w:tabs>
        <w:ind w:left="720"/>
        <w:jc w:val="both"/>
        <w:rPr>
          <w:rFonts w:cstheme="minorHAnsi"/>
          <w:color w:val="000000" w:themeColor="text1"/>
          <w:sz w:val="20"/>
          <w:szCs w:val="20"/>
        </w:rPr>
      </w:pPr>
    </w:p>
    <w:p w14:paraId="10CDE755" w14:textId="77777777" w:rsidR="0002347B" w:rsidRPr="00763441" w:rsidRDefault="0002347B" w:rsidP="0002347B">
      <w:pPr>
        <w:tabs>
          <w:tab w:val="right" w:pos="8460"/>
        </w:tabs>
        <w:ind w:left="720"/>
        <w:jc w:val="both"/>
        <w:rPr>
          <w:rFonts w:asciiTheme="minorHAnsi" w:hAnsiTheme="minorHAnsi" w:cstheme="minorHAnsi"/>
          <w:color w:val="000000" w:themeColor="text1"/>
          <w:sz w:val="20"/>
          <w:szCs w:val="20"/>
          <w:u w:val="single"/>
        </w:rPr>
      </w:pPr>
      <w:r w:rsidRPr="00763441">
        <w:rPr>
          <w:rFonts w:asciiTheme="minorHAnsi" w:hAnsiTheme="minorHAnsi" w:cstheme="minorHAnsi"/>
          <w:color w:val="000000" w:themeColor="text1"/>
          <w:sz w:val="20"/>
          <w:szCs w:val="20"/>
        </w:rPr>
        <w:t>Authorized Signature [</w:t>
      </w:r>
      <w:r w:rsidRPr="00763441">
        <w:rPr>
          <w:rFonts w:asciiTheme="minorHAnsi" w:hAnsiTheme="minorHAnsi" w:cstheme="minorHAnsi"/>
          <w:i/>
          <w:iCs/>
          <w:color w:val="000000" w:themeColor="text1"/>
          <w:sz w:val="20"/>
          <w:szCs w:val="20"/>
        </w:rPr>
        <w:t>In full and initials</w:t>
      </w:r>
      <w:r w:rsidRPr="00763441">
        <w:rPr>
          <w:rFonts w:asciiTheme="minorHAnsi" w:hAnsiTheme="minorHAnsi" w:cstheme="minorHAnsi"/>
          <w:color w:val="000000" w:themeColor="text1"/>
          <w:sz w:val="20"/>
          <w:szCs w:val="20"/>
        </w:rPr>
        <w:t xml:space="preserve">]:  </w:t>
      </w:r>
      <w:r w:rsidRPr="00763441">
        <w:rPr>
          <w:rFonts w:asciiTheme="minorHAnsi" w:hAnsiTheme="minorHAnsi" w:cstheme="minorHAnsi"/>
          <w:color w:val="000000" w:themeColor="text1"/>
          <w:sz w:val="20"/>
          <w:szCs w:val="20"/>
          <w:u w:val="single"/>
        </w:rPr>
        <w:tab/>
      </w:r>
    </w:p>
    <w:p w14:paraId="46306EFC" w14:textId="77777777" w:rsidR="0002347B" w:rsidRPr="00763441" w:rsidRDefault="0002347B" w:rsidP="0002347B">
      <w:pPr>
        <w:shd w:val="clear" w:color="auto" w:fill="FFFFFF" w:themeFill="background1"/>
        <w:tabs>
          <w:tab w:val="right" w:pos="8460"/>
        </w:tabs>
        <w:ind w:left="720"/>
        <w:jc w:val="both"/>
        <w:rPr>
          <w:rFonts w:asciiTheme="minorHAnsi" w:hAnsiTheme="minorHAnsi" w:cstheme="minorHAnsi"/>
          <w:color w:val="000000" w:themeColor="text1"/>
          <w:sz w:val="20"/>
          <w:szCs w:val="20"/>
          <w:u w:val="single"/>
        </w:rPr>
      </w:pPr>
      <w:r w:rsidRPr="00763441">
        <w:rPr>
          <w:rFonts w:asciiTheme="minorHAnsi" w:hAnsiTheme="minorHAnsi" w:cstheme="minorHAnsi"/>
          <w:color w:val="000000" w:themeColor="text1"/>
          <w:sz w:val="20"/>
          <w:szCs w:val="20"/>
        </w:rPr>
        <w:t xml:space="preserve">Name and Title of Signatory:  </w:t>
      </w:r>
      <w:sdt>
        <w:sdtPr>
          <w:rPr>
            <w:rFonts w:asciiTheme="minorHAnsi" w:hAnsiTheme="minorHAnsi" w:cstheme="minorHAnsi"/>
            <w:color w:val="000000" w:themeColor="text1"/>
            <w:sz w:val="20"/>
            <w:szCs w:val="20"/>
          </w:rPr>
          <w:id w:val="1324704357"/>
          <w:showingPlcHdr/>
          <w:text/>
        </w:sdtPr>
        <w:sdtContent>
          <w:r w:rsidRPr="00763441">
            <w:rPr>
              <w:rFonts w:asciiTheme="minorHAnsi" w:hAnsiTheme="minorHAnsi" w:cstheme="minorHAnsi"/>
              <w:color w:val="000000" w:themeColor="text1"/>
              <w:sz w:val="20"/>
              <w:szCs w:val="20"/>
              <w:u w:val="single"/>
            </w:rPr>
            <w:tab/>
          </w:r>
        </w:sdtContent>
      </w:sdt>
    </w:p>
    <w:p w14:paraId="4B1EA1D9" w14:textId="77777777" w:rsidR="0002347B" w:rsidRPr="00763441" w:rsidRDefault="0002347B" w:rsidP="0002347B">
      <w:pPr>
        <w:shd w:val="clear" w:color="auto" w:fill="FFFFFF" w:themeFill="background1"/>
        <w:tabs>
          <w:tab w:val="right" w:pos="8460"/>
        </w:tabs>
        <w:ind w:left="720"/>
        <w:jc w:val="both"/>
        <w:rPr>
          <w:rFonts w:asciiTheme="minorHAnsi" w:hAnsiTheme="minorHAnsi" w:cstheme="minorHAnsi"/>
          <w:color w:val="000000" w:themeColor="text1"/>
          <w:sz w:val="20"/>
          <w:szCs w:val="20"/>
          <w:u w:val="single"/>
        </w:rPr>
      </w:pPr>
      <w:r w:rsidRPr="00763441">
        <w:rPr>
          <w:rFonts w:asciiTheme="minorHAnsi" w:hAnsiTheme="minorHAnsi" w:cstheme="minorHAnsi"/>
          <w:color w:val="000000" w:themeColor="text1"/>
          <w:sz w:val="20"/>
          <w:szCs w:val="20"/>
        </w:rPr>
        <w:t xml:space="preserve">Name of Firm:  </w:t>
      </w:r>
      <w:sdt>
        <w:sdtPr>
          <w:rPr>
            <w:rFonts w:asciiTheme="minorHAnsi" w:hAnsiTheme="minorHAnsi" w:cstheme="minorHAnsi"/>
            <w:color w:val="000000" w:themeColor="text1"/>
            <w:sz w:val="20"/>
            <w:szCs w:val="20"/>
          </w:rPr>
          <w:id w:val="638305497"/>
          <w:showingPlcHdr/>
          <w:text/>
        </w:sdtPr>
        <w:sdtContent>
          <w:r w:rsidRPr="00763441">
            <w:rPr>
              <w:rFonts w:asciiTheme="minorHAnsi" w:hAnsiTheme="minorHAnsi" w:cstheme="minorHAnsi"/>
              <w:color w:val="000000" w:themeColor="text1"/>
              <w:sz w:val="20"/>
              <w:szCs w:val="20"/>
              <w:u w:val="single"/>
            </w:rPr>
            <w:tab/>
          </w:r>
        </w:sdtContent>
      </w:sdt>
    </w:p>
    <w:p w14:paraId="7133D5AD" w14:textId="77777777" w:rsidR="0002347B" w:rsidRPr="00763441" w:rsidRDefault="0002347B" w:rsidP="0002347B">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0"/>
          <w:szCs w:val="20"/>
          <w:u w:val="single"/>
        </w:rPr>
      </w:pPr>
      <w:r w:rsidRPr="00763441">
        <w:rPr>
          <w:rFonts w:asciiTheme="minorHAnsi" w:hAnsiTheme="minorHAnsi" w:cstheme="minorHAnsi"/>
          <w:color w:val="000000" w:themeColor="text1"/>
          <w:sz w:val="20"/>
          <w:szCs w:val="20"/>
        </w:rPr>
        <w:t>Contact Details:</w:t>
      </w:r>
      <w:sdt>
        <w:sdtPr>
          <w:rPr>
            <w:rFonts w:asciiTheme="minorHAnsi" w:hAnsiTheme="minorHAnsi" w:cstheme="minorHAnsi"/>
            <w:color w:val="000000" w:themeColor="text1"/>
            <w:sz w:val="20"/>
            <w:szCs w:val="20"/>
          </w:rPr>
          <w:id w:val="494697241"/>
          <w:showingPlcHdr/>
          <w:text/>
        </w:sdtPr>
        <w:sdtContent>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sdtContent>
      </w:sdt>
    </w:p>
    <w:p w14:paraId="6C993180" w14:textId="77777777" w:rsidR="0002347B" w:rsidRPr="00763441" w:rsidRDefault="0002347B" w:rsidP="0002347B">
      <w:pPr>
        <w:pStyle w:val="BodyText2"/>
        <w:pBdr>
          <w:bottom w:val="single" w:sz="4" w:space="27" w:color="auto"/>
        </w:pBdr>
        <w:spacing w:line="240" w:lineRule="auto"/>
        <w:jc w:val="center"/>
        <w:rPr>
          <w:rFonts w:asciiTheme="minorHAnsi" w:hAnsiTheme="minorHAnsi" w:cstheme="minorHAnsi"/>
          <w:i/>
          <w:color w:val="000000" w:themeColor="text1"/>
          <w:sz w:val="20"/>
          <w:szCs w:val="20"/>
        </w:rPr>
      </w:pPr>
      <w:r w:rsidRPr="00763441">
        <w:rPr>
          <w:rFonts w:asciiTheme="minorHAnsi" w:hAnsiTheme="minorHAnsi" w:cstheme="minorHAnsi"/>
          <w:i/>
          <w:color w:val="000000" w:themeColor="text1"/>
          <w:sz w:val="20"/>
          <w:szCs w:val="20"/>
          <w:u w:val="single"/>
        </w:rPr>
        <w:t>[please mark this letter with your corporate seal, if available]</w:t>
      </w:r>
    </w:p>
    <w:p w14:paraId="4C0CEBD1" w14:textId="77777777" w:rsidR="0002347B" w:rsidRPr="00763441" w:rsidRDefault="0002347B" w:rsidP="0002347B">
      <w:pPr>
        <w:widowControl/>
        <w:overflowPunct/>
        <w:adjustRightInd/>
        <w:rPr>
          <w:rFonts w:asciiTheme="minorHAnsi" w:eastAsia="Times New Roman" w:hAnsiTheme="minorHAnsi" w:cstheme="minorHAnsi"/>
          <w:b/>
          <w:color w:val="000000" w:themeColor="text1"/>
          <w:kern w:val="0"/>
          <w:sz w:val="32"/>
        </w:rPr>
      </w:pPr>
    </w:p>
    <w:p w14:paraId="26BF958E" w14:textId="77777777" w:rsidR="0002347B" w:rsidRDefault="0002347B" w:rsidP="0002347B">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1ED94041" w14:textId="77777777" w:rsidR="0002347B" w:rsidRPr="00231A26" w:rsidRDefault="0002347B" w:rsidP="0002347B">
      <w:pPr>
        <w:widowControl/>
        <w:overflowPunct/>
        <w:adjustRightInd/>
        <w:jc w:val="both"/>
        <w:rPr>
          <w:rFonts w:asciiTheme="minorHAnsi" w:hAnsiTheme="minorHAnsi" w:cstheme="minorHAnsi"/>
          <w:b/>
          <w:color w:val="000000" w:themeColor="text1"/>
          <w:sz w:val="22"/>
          <w:szCs w:val="22"/>
        </w:rPr>
      </w:pPr>
      <w:r w:rsidRPr="00231A26">
        <w:rPr>
          <w:rFonts w:asciiTheme="minorHAnsi" w:hAnsiTheme="minorHAnsi" w:cstheme="minorHAnsi"/>
          <w:b/>
          <w:color w:val="000000" w:themeColor="text1"/>
          <w:sz w:val="22"/>
          <w:szCs w:val="22"/>
        </w:rPr>
        <w:lastRenderedPageBreak/>
        <w:t xml:space="preserve">Additional </w:t>
      </w:r>
      <w:r>
        <w:rPr>
          <w:rFonts w:asciiTheme="minorHAnsi" w:hAnsiTheme="minorHAnsi" w:cstheme="minorHAnsi"/>
          <w:b/>
          <w:color w:val="000000" w:themeColor="text1"/>
          <w:sz w:val="22"/>
          <w:szCs w:val="22"/>
        </w:rPr>
        <w:t xml:space="preserve">relevant </w:t>
      </w:r>
      <w:r w:rsidRPr="00231A26">
        <w:rPr>
          <w:rFonts w:asciiTheme="minorHAnsi" w:hAnsiTheme="minorHAnsi" w:cstheme="minorHAnsi"/>
          <w:b/>
          <w:color w:val="000000" w:themeColor="text1"/>
          <w:sz w:val="22"/>
          <w:szCs w:val="22"/>
        </w:rPr>
        <w:t xml:space="preserve">information </w:t>
      </w:r>
      <w:r>
        <w:rPr>
          <w:rFonts w:asciiTheme="minorHAnsi" w:hAnsiTheme="minorHAnsi" w:cstheme="minorHAnsi"/>
          <w:b/>
          <w:color w:val="000000" w:themeColor="text1"/>
          <w:sz w:val="22"/>
          <w:szCs w:val="22"/>
        </w:rPr>
        <w:t xml:space="preserve">on VAT </w:t>
      </w:r>
      <w:r w:rsidRPr="00231A26">
        <w:rPr>
          <w:rFonts w:asciiTheme="minorHAnsi" w:hAnsiTheme="minorHAnsi" w:cstheme="minorHAnsi"/>
          <w:b/>
          <w:color w:val="000000" w:themeColor="text1"/>
          <w:sz w:val="22"/>
          <w:szCs w:val="22"/>
        </w:rPr>
        <w:t>for bidders</w:t>
      </w:r>
      <w:r>
        <w:rPr>
          <w:rFonts w:asciiTheme="minorHAnsi" w:hAnsiTheme="minorHAnsi" w:cstheme="minorHAnsi"/>
          <w:b/>
          <w:color w:val="000000" w:themeColor="text1"/>
          <w:sz w:val="22"/>
          <w:szCs w:val="22"/>
        </w:rPr>
        <w:t xml:space="preserve">. This information is provided for references only and UNDP should not be hold accountable for any details. Bidders are encouraged to check the details with relevant authorities directly.  </w:t>
      </w:r>
    </w:p>
    <w:p w14:paraId="0F82C506" w14:textId="77777777" w:rsidR="0002347B" w:rsidRDefault="0002347B" w:rsidP="0002347B">
      <w:pPr>
        <w:jc w:val="center"/>
        <w:rPr>
          <w:rFonts w:asciiTheme="minorHAnsi" w:eastAsia="Times New Roman" w:hAnsiTheme="minorHAnsi"/>
          <w:b/>
          <w:sz w:val="22"/>
          <w:szCs w:val="22"/>
          <w:lang w:eastAsia="ru-RU"/>
        </w:rPr>
      </w:pPr>
    </w:p>
    <w:p w14:paraId="26CD2EA1" w14:textId="77777777" w:rsidR="0002347B" w:rsidRPr="00231A26" w:rsidRDefault="0002347B" w:rsidP="0002347B">
      <w:pPr>
        <w:jc w:val="center"/>
        <w:rPr>
          <w:rFonts w:asciiTheme="minorHAnsi" w:eastAsia="Times New Roman" w:hAnsiTheme="minorHAnsi"/>
          <w:b/>
          <w:sz w:val="22"/>
          <w:szCs w:val="22"/>
          <w:lang w:eastAsia="ru-RU"/>
        </w:rPr>
      </w:pPr>
      <w:r w:rsidRPr="00231A26">
        <w:rPr>
          <w:rFonts w:asciiTheme="minorHAnsi" w:eastAsia="Times New Roman" w:hAnsiTheme="minorHAnsi"/>
          <w:b/>
          <w:sz w:val="22"/>
          <w:szCs w:val="22"/>
          <w:lang w:eastAsia="ru-RU"/>
        </w:rPr>
        <w:t xml:space="preserve">Exemption of Operations on Supply of Goods from VAT </w:t>
      </w:r>
    </w:p>
    <w:p w14:paraId="288299DA" w14:textId="77777777" w:rsidR="0002347B" w:rsidRPr="00231A26" w:rsidRDefault="0002347B" w:rsidP="0002347B">
      <w:pPr>
        <w:spacing w:before="120"/>
        <w:jc w:val="both"/>
        <w:rPr>
          <w:rFonts w:asciiTheme="minorHAnsi" w:eastAsia="Times New Roman" w:hAnsiTheme="minorHAnsi"/>
          <w:sz w:val="22"/>
          <w:szCs w:val="22"/>
          <w:lang w:eastAsia="ru-RU"/>
        </w:rPr>
      </w:pPr>
      <w:r w:rsidRPr="00231A26">
        <w:rPr>
          <w:rFonts w:asciiTheme="minorHAnsi" w:eastAsia="Times New Roman" w:hAnsiTheme="minorHAnsi"/>
          <w:sz w:val="22"/>
          <w:szCs w:val="22"/>
          <w:lang w:eastAsia="ru-RU"/>
        </w:rPr>
        <w:t>Operations on supply (transfer) of pharmaceuticals and medical products shall be temporarily, until March 31, 2019</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14:paraId="3554FEFC" w14:textId="77777777" w:rsidR="0002347B" w:rsidRPr="00231A26" w:rsidRDefault="0002347B" w:rsidP="0002347B">
      <w:pPr>
        <w:pStyle w:val="ListParagraph"/>
        <w:widowControl/>
        <w:numPr>
          <w:ilvl w:val="0"/>
          <w:numId w:val="40"/>
        </w:numPr>
        <w:overflowPunct/>
        <w:adjustRightInd/>
        <w:spacing w:before="120" w:line="240" w:lineRule="auto"/>
        <w:jc w:val="both"/>
        <w:rPr>
          <w:rFonts w:asciiTheme="minorHAnsi" w:eastAsia="Times New Roman" w:hAnsiTheme="minorHAnsi"/>
          <w:b/>
          <w:i/>
          <w:szCs w:val="22"/>
          <w:lang w:val="uk-UA" w:eastAsia="ru-RU"/>
        </w:rPr>
      </w:pPr>
      <w:r w:rsidRPr="00231A26">
        <w:rPr>
          <w:rFonts w:asciiTheme="minorHAnsi" w:eastAsia="Times New Roman" w:hAnsiTheme="minorHAnsi"/>
          <w:b/>
          <w:i/>
          <w:szCs w:val="22"/>
          <w:lang w:eastAsia="ru-RU"/>
        </w:rPr>
        <w:t>On confirmation of grounds for exemption of operations from VAT by importers</w:t>
      </w:r>
      <w:r w:rsidRPr="00231A26">
        <w:rPr>
          <w:rFonts w:asciiTheme="minorHAnsi" w:eastAsia="Times New Roman" w:hAnsiTheme="minorHAnsi"/>
          <w:b/>
          <w:i/>
          <w:szCs w:val="22"/>
          <w:lang w:val="uk-UA" w:eastAsia="ru-RU"/>
        </w:rPr>
        <w:t xml:space="preserve"> </w:t>
      </w:r>
    </w:p>
    <w:p w14:paraId="18C6EBA1" w14:textId="77777777" w:rsidR="0002347B" w:rsidRPr="00231A26" w:rsidRDefault="0002347B" w:rsidP="0002347B">
      <w:pPr>
        <w:spacing w:before="120"/>
        <w:jc w:val="both"/>
        <w:rPr>
          <w:rFonts w:asciiTheme="minorHAnsi" w:eastAsia="Times New Roman" w:hAnsiTheme="minorHAnsi"/>
          <w:sz w:val="22"/>
          <w:szCs w:val="22"/>
          <w:lang w:val="uk-UA" w:eastAsia="ru-RU"/>
        </w:rPr>
      </w:pPr>
      <w:r w:rsidRPr="00231A26">
        <w:rPr>
          <w:rFonts w:asciiTheme="minorHAnsi" w:eastAsia="Times New Roman" w:hAnsiTheme="minorHAnsi"/>
          <w:sz w:val="22"/>
          <w:szCs w:val="22"/>
          <w:lang w:eastAsia="ru-RU"/>
        </w:rPr>
        <w:t>In</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order</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to</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confirm</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the</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grounds</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for</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exemption</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of</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operations</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from</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VAT, the importers shall submit to a revenues and duties authority a certificate confirming that goods are imported under agreements (contracts) between MoH and the specialized organization, issued by MoH</w:t>
      </w:r>
      <w:r w:rsidRPr="00231A26">
        <w:rPr>
          <w:rFonts w:asciiTheme="minorHAnsi" w:eastAsia="Times New Roman" w:hAnsiTheme="minorHAnsi"/>
          <w:sz w:val="22"/>
          <w:szCs w:val="22"/>
          <w:lang w:val="uk-UA" w:eastAsia="ru-RU"/>
        </w:rPr>
        <w:t>.</w:t>
      </w:r>
    </w:p>
    <w:p w14:paraId="224A506A" w14:textId="77777777" w:rsidR="0002347B" w:rsidRPr="00231A26" w:rsidRDefault="0002347B" w:rsidP="0002347B">
      <w:pPr>
        <w:spacing w:before="120"/>
        <w:jc w:val="both"/>
        <w:rPr>
          <w:rFonts w:asciiTheme="minorHAnsi" w:eastAsia="Times New Roman" w:hAnsiTheme="minorHAnsi"/>
          <w:sz w:val="22"/>
          <w:szCs w:val="22"/>
          <w:lang w:val="uk-UA" w:eastAsia="ru-RU"/>
        </w:rPr>
      </w:pPr>
      <w:r w:rsidRPr="00231A26">
        <w:rPr>
          <w:rFonts w:asciiTheme="minorHAnsi" w:eastAsia="Times New Roman" w:hAnsiTheme="minorHAnsi"/>
          <w:sz w:val="22"/>
          <w:szCs w:val="22"/>
          <w:lang w:eastAsia="ru-RU"/>
        </w:rPr>
        <w:t>With the objective of receiving</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such</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certificate,</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the</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importers</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shall</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submit</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to</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MoH</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within</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no</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more</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than</w:t>
      </w:r>
      <w:r w:rsidRPr="00231A26">
        <w:rPr>
          <w:rFonts w:asciiTheme="minorHAnsi" w:eastAsia="Times New Roman" w:hAnsiTheme="minorHAnsi"/>
          <w:sz w:val="22"/>
          <w:szCs w:val="22"/>
          <w:lang w:val="uk-UA" w:eastAsia="ru-RU"/>
        </w:rPr>
        <w:t xml:space="preserve"> 10 </w:t>
      </w:r>
      <w:r w:rsidRPr="00231A26">
        <w:rPr>
          <w:rFonts w:asciiTheme="minorHAnsi" w:eastAsia="Times New Roman" w:hAnsiTheme="minorHAnsi"/>
          <w:sz w:val="22"/>
          <w:szCs w:val="22"/>
          <w:lang w:eastAsia="ru-RU"/>
        </w:rPr>
        <w:t>working</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days</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from</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the</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day</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of</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importing</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a</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product</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the</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following</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documents in hard and electronic copies</w:t>
      </w:r>
      <w:r w:rsidRPr="00231A26">
        <w:rPr>
          <w:rFonts w:asciiTheme="minorHAnsi" w:eastAsia="Times New Roman" w:hAnsiTheme="minorHAnsi"/>
          <w:sz w:val="22"/>
          <w:szCs w:val="22"/>
          <w:lang w:val="uk-UA" w:eastAsia="ru-RU"/>
        </w:rPr>
        <w:t xml:space="preserve">: </w:t>
      </w:r>
    </w:p>
    <w:p w14:paraId="17FBAC94" w14:textId="77777777" w:rsidR="0002347B" w:rsidRPr="00231A26" w:rsidRDefault="0002347B" w:rsidP="0002347B">
      <w:pPr>
        <w:pStyle w:val="ListParagraph"/>
        <w:widowControl/>
        <w:numPr>
          <w:ilvl w:val="0"/>
          <w:numId w:val="39"/>
        </w:numPr>
        <w:overflowPunct/>
        <w:adjustRightInd/>
        <w:spacing w:before="120" w:line="240" w:lineRule="auto"/>
        <w:jc w:val="both"/>
        <w:rPr>
          <w:rFonts w:asciiTheme="minorHAnsi" w:eastAsia="Times New Roman" w:hAnsiTheme="minorHAnsi"/>
          <w:szCs w:val="22"/>
          <w:lang w:val="uk-UA" w:eastAsia="ru-RU"/>
        </w:rPr>
      </w:pPr>
      <w:r w:rsidRPr="00231A26">
        <w:rPr>
          <w:rFonts w:asciiTheme="minorHAnsi" w:eastAsia="Times New Roman" w:hAnsiTheme="minorHAnsi"/>
          <w:szCs w:val="22"/>
          <w:lang w:eastAsia="ru-RU"/>
        </w:rPr>
        <w:t>Application</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for</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a</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certificate</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confirming</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that</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goods</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are</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imported</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 xml:space="preserve">under </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agreements</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contracts</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between</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MoH</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and</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the</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specialized</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organization</w:t>
      </w:r>
      <w:r w:rsidRPr="00231A26">
        <w:rPr>
          <w:rFonts w:asciiTheme="minorHAnsi" w:eastAsia="Times New Roman" w:hAnsiTheme="minorHAnsi"/>
          <w:szCs w:val="22"/>
          <w:lang w:val="uk-UA" w:eastAsia="ru-RU"/>
        </w:rPr>
        <w:t>;</w:t>
      </w:r>
    </w:p>
    <w:p w14:paraId="2D187AD7" w14:textId="77777777" w:rsidR="0002347B" w:rsidRPr="00231A26" w:rsidRDefault="0002347B" w:rsidP="0002347B">
      <w:pPr>
        <w:pStyle w:val="ListParagraph"/>
        <w:widowControl/>
        <w:numPr>
          <w:ilvl w:val="0"/>
          <w:numId w:val="39"/>
        </w:numPr>
        <w:overflowPunct/>
        <w:adjustRightInd/>
        <w:spacing w:before="120" w:line="240" w:lineRule="auto"/>
        <w:jc w:val="both"/>
        <w:rPr>
          <w:rFonts w:asciiTheme="minorHAnsi" w:eastAsia="Times New Roman" w:hAnsiTheme="minorHAnsi"/>
          <w:szCs w:val="22"/>
          <w:lang w:val="uk-UA" w:eastAsia="ru-RU"/>
        </w:rPr>
      </w:pPr>
      <w:r w:rsidRPr="00231A26">
        <w:rPr>
          <w:rFonts w:asciiTheme="minorHAnsi" w:eastAsia="Times New Roman" w:hAnsiTheme="minorHAnsi"/>
          <w:szCs w:val="22"/>
          <w:lang w:eastAsia="ru-RU"/>
        </w:rPr>
        <w:t>A</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copy</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of</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a</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foreign</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economic</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agreement</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contract</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certified</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in</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accordance</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with</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a defined procedure</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under which it is planned to import goods</w:t>
      </w:r>
      <w:r w:rsidRPr="00231A26">
        <w:rPr>
          <w:rFonts w:asciiTheme="minorHAnsi" w:eastAsia="Times New Roman" w:hAnsiTheme="minorHAnsi"/>
          <w:szCs w:val="22"/>
          <w:lang w:val="uk-UA" w:eastAsia="ru-RU"/>
        </w:rPr>
        <w:t>;</w:t>
      </w:r>
    </w:p>
    <w:p w14:paraId="1F2D521D" w14:textId="77777777" w:rsidR="0002347B" w:rsidRPr="00231A26" w:rsidRDefault="0002347B" w:rsidP="0002347B">
      <w:pPr>
        <w:pStyle w:val="ListParagraph"/>
        <w:widowControl/>
        <w:numPr>
          <w:ilvl w:val="0"/>
          <w:numId w:val="39"/>
        </w:numPr>
        <w:overflowPunct/>
        <w:adjustRightInd/>
        <w:spacing w:before="120" w:line="240" w:lineRule="auto"/>
        <w:jc w:val="both"/>
        <w:rPr>
          <w:rFonts w:asciiTheme="minorHAnsi" w:eastAsia="Times New Roman" w:hAnsiTheme="minorHAnsi"/>
          <w:szCs w:val="22"/>
          <w:lang w:val="uk-UA" w:eastAsia="ru-RU"/>
        </w:rPr>
      </w:pPr>
      <w:r w:rsidRPr="00231A26">
        <w:rPr>
          <w:rFonts w:asciiTheme="minorHAnsi" w:eastAsia="Times New Roman" w:hAnsiTheme="minorHAnsi"/>
          <w:szCs w:val="22"/>
          <w:lang w:eastAsia="ru-RU"/>
        </w:rPr>
        <w:t>A letter of commitment to import such goods solely for the supply at the customs area of Ukraine within the framework of an agreement (contract) between MoH and the specialized organization</w:t>
      </w:r>
      <w:r w:rsidRPr="00231A26">
        <w:rPr>
          <w:rFonts w:asciiTheme="minorHAnsi" w:eastAsia="Times New Roman" w:hAnsiTheme="minorHAnsi"/>
          <w:szCs w:val="22"/>
          <w:lang w:val="uk-UA" w:eastAsia="ru-RU"/>
        </w:rPr>
        <w:t>;</w:t>
      </w:r>
    </w:p>
    <w:p w14:paraId="28B3EB5E" w14:textId="77777777" w:rsidR="0002347B" w:rsidRPr="00231A26" w:rsidRDefault="0002347B" w:rsidP="0002347B">
      <w:pPr>
        <w:pStyle w:val="ListParagraph"/>
        <w:widowControl/>
        <w:numPr>
          <w:ilvl w:val="0"/>
          <w:numId w:val="39"/>
        </w:numPr>
        <w:overflowPunct/>
        <w:adjustRightInd/>
        <w:spacing w:before="120" w:line="240" w:lineRule="auto"/>
        <w:jc w:val="both"/>
        <w:rPr>
          <w:rFonts w:asciiTheme="minorHAnsi" w:eastAsia="Times New Roman" w:hAnsiTheme="minorHAnsi"/>
          <w:szCs w:val="22"/>
          <w:lang w:val="uk-UA" w:eastAsia="ru-RU"/>
        </w:rPr>
      </w:pPr>
      <w:r w:rsidRPr="00231A26">
        <w:rPr>
          <w:rFonts w:asciiTheme="minorHAnsi" w:eastAsia="Times New Roman" w:hAnsiTheme="minorHAnsi"/>
          <w:szCs w:val="22"/>
          <w:lang w:eastAsia="ru-RU"/>
        </w:rPr>
        <w:t>Certified</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copies</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of</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quality</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certificates</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certificates of analysis</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test</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reports</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etc</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issued by the producer for the series of pharmaceuticals to be imported.</w:t>
      </w:r>
    </w:p>
    <w:p w14:paraId="19593DE8" w14:textId="77777777" w:rsidR="0002347B" w:rsidRPr="00231A26" w:rsidRDefault="0002347B" w:rsidP="0002347B">
      <w:pPr>
        <w:spacing w:before="120"/>
        <w:jc w:val="both"/>
        <w:rPr>
          <w:rFonts w:asciiTheme="minorHAnsi" w:eastAsia="Times New Roman" w:hAnsiTheme="minorHAnsi"/>
          <w:sz w:val="22"/>
          <w:szCs w:val="22"/>
          <w:lang w:val="uk-UA" w:eastAsia="ru-RU"/>
        </w:rPr>
      </w:pPr>
      <w:r w:rsidRPr="00231A26">
        <w:rPr>
          <w:rFonts w:asciiTheme="minorHAnsi" w:eastAsia="Times New Roman" w:hAnsiTheme="minorHAnsi"/>
          <w:sz w:val="22"/>
          <w:szCs w:val="22"/>
          <w:lang w:eastAsia="ru-RU"/>
        </w:rPr>
        <w:t>Within</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five</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working</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days</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from</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receiving</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the</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documents,</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MoH</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 xml:space="preserve">shall issue for the importer a relevant certificate or send a written refusal notice indicating the reasons for refusal. </w:t>
      </w:r>
    </w:p>
    <w:p w14:paraId="0FA8AF12" w14:textId="77777777" w:rsidR="0002347B" w:rsidRPr="00231A26" w:rsidRDefault="0002347B" w:rsidP="0002347B">
      <w:pPr>
        <w:spacing w:before="120"/>
        <w:jc w:val="both"/>
        <w:rPr>
          <w:rFonts w:asciiTheme="minorHAnsi" w:eastAsia="Times New Roman" w:hAnsiTheme="minorHAnsi"/>
          <w:sz w:val="22"/>
          <w:szCs w:val="22"/>
          <w:lang w:eastAsia="ru-RU"/>
        </w:rPr>
      </w:pPr>
      <w:r w:rsidRPr="00231A26">
        <w:rPr>
          <w:rFonts w:asciiTheme="minorHAnsi" w:eastAsia="Times New Roman" w:hAnsiTheme="minorHAnsi"/>
          <w:sz w:val="22"/>
          <w:szCs w:val="22"/>
          <w:lang w:eastAsia="ru-RU"/>
        </w:rPr>
        <w:t xml:space="preserve">The certificate shall be made in three copies, signed by an authorized representative of MoH and sealed with an official stamp. Two copies of the certificate shall be given to the importer: one of them shall be submitted to the revenues and duties authority during customs clearance of goods, while the other one shall stay with the importer. The third copy of the certificate shall be kept at  MoH. </w:t>
      </w:r>
    </w:p>
    <w:p w14:paraId="55510B72" w14:textId="77777777" w:rsidR="0002347B" w:rsidRPr="00231A26" w:rsidRDefault="0002347B" w:rsidP="0002347B">
      <w:pPr>
        <w:spacing w:before="120"/>
        <w:jc w:val="both"/>
        <w:rPr>
          <w:rFonts w:asciiTheme="minorHAnsi" w:eastAsia="Times New Roman" w:hAnsiTheme="minorHAnsi"/>
          <w:sz w:val="22"/>
          <w:szCs w:val="22"/>
          <w:lang w:eastAsia="ru-RU"/>
        </w:rPr>
      </w:pPr>
      <w:r w:rsidRPr="00231A26">
        <w:rPr>
          <w:rFonts w:asciiTheme="minorHAnsi" w:eastAsia="Times New Roman" w:hAnsiTheme="minorHAnsi"/>
          <w:sz w:val="22"/>
          <w:szCs w:val="22"/>
          <w:lang w:eastAsia="ru-RU"/>
        </w:rPr>
        <w:t>In case of changes in the data of the certificate, the importer shall address MoH with an application to issue a new certificate. The former certificate is to be cancelled and MoH shall immediately inform revenues and duties authorities hereof.</w:t>
      </w:r>
    </w:p>
    <w:p w14:paraId="21310050" w14:textId="77777777" w:rsidR="0002347B" w:rsidRPr="00231A26" w:rsidRDefault="0002347B" w:rsidP="0002347B">
      <w:pPr>
        <w:pStyle w:val="ListParagraph"/>
        <w:widowControl/>
        <w:numPr>
          <w:ilvl w:val="0"/>
          <w:numId w:val="40"/>
        </w:numPr>
        <w:overflowPunct/>
        <w:adjustRightInd/>
        <w:spacing w:before="120" w:line="240" w:lineRule="auto"/>
        <w:jc w:val="both"/>
        <w:rPr>
          <w:rFonts w:asciiTheme="minorHAnsi" w:eastAsia="Times New Roman" w:hAnsiTheme="minorHAnsi"/>
          <w:b/>
          <w:i/>
          <w:szCs w:val="22"/>
          <w:lang w:val="uk-UA" w:eastAsia="ru-RU"/>
        </w:rPr>
      </w:pPr>
      <w:r w:rsidRPr="00231A26">
        <w:rPr>
          <w:rFonts w:asciiTheme="minorHAnsi" w:eastAsia="Times New Roman" w:hAnsiTheme="minorHAnsi"/>
          <w:b/>
          <w:i/>
          <w:szCs w:val="22"/>
          <w:lang w:eastAsia="ru-RU"/>
        </w:rPr>
        <w:t>On confirmation of grounds for exemption of operations on supply of goods at the customs area of Ukraine from VAT</w:t>
      </w:r>
      <w:r w:rsidRPr="00231A26">
        <w:rPr>
          <w:rFonts w:asciiTheme="minorHAnsi" w:eastAsia="Times New Roman" w:hAnsiTheme="minorHAnsi"/>
          <w:b/>
          <w:i/>
          <w:szCs w:val="22"/>
          <w:lang w:val="uk-UA" w:eastAsia="ru-RU"/>
        </w:rPr>
        <w:t xml:space="preserve"> </w:t>
      </w:r>
      <w:r w:rsidRPr="00231A26">
        <w:rPr>
          <w:rFonts w:asciiTheme="minorHAnsi" w:eastAsia="Times New Roman" w:hAnsiTheme="minorHAnsi"/>
          <w:b/>
          <w:i/>
          <w:szCs w:val="22"/>
          <w:lang w:eastAsia="ru-RU"/>
        </w:rPr>
        <w:t>by suppliers</w:t>
      </w:r>
    </w:p>
    <w:p w14:paraId="6FE5C61D" w14:textId="77777777" w:rsidR="0002347B" w:rsidRPr="00231A26" w:rsidRDefault="0002347B" w:rsidP="0002347B">
      <w:pPr>
        <w:spacing w:before="120"/>
        <w:jc w:val="both"/>
        <w:rPr>
          <w:rFonts w:asciiTheme="minorHAnsi" w:eastAsia="Times New Roman" w:hAnsiTheme="minorHAnsi"/>
          <w:sz w:val="22"/>
          <w:szCs w:val="22"/>
          <w:lang w:eastAsia="ru-RU"/>
        </w:rPr>
      </w:pPr>
      <w:r w:rsidRPr="00231A26">
        <w:rPr>
          <w:rFonts w:asciiTheme="minorHAnsi" w:eastAsia="Times New Roman" w:hAnsiTheme="minorHAnsi"/>
          <w:sz w:val="22"/>
          <w:szCs w:val="22"/>
          <w:lang w:eastAsia="ru-RU"/>
        </w:rPr>
        <w:t>In order to confirm exemption of operations on supply of goods at the customs area of Ukraine from VAT, carried out under the agreement (contract), within no more than five working days following the last calendar day of the reporting (tax) period, when such operations took place, the supplier of goods shall submit to MoH the following:</w:t>
      </w:r>
    </w:p>
    <w:p w14:paraId="5CEE4A8F" w14:textId="77777777" w:rsidR="0002347B" w:rsidRPr="00231A26" w:rsidRDefault="0002347B" w:rsidP="0002347B">
      <w:pPr>
        <w:pStyle w:val="ListParagraph"/>
        <w:widowControl/>
        <w:numPr>
          <w:ilvl w:val="0"/>
          <w:numId w:val="41"/>
        </w:numPr>
        <w:overflowPunct/>
        <w:adjustRightInd/>
        <w:spacing w:before="120" w:line="240" w:lineRule="auto"/>
        <w:jc w:val="both"/>
        <w:rPr>
          <w:rFonts w:asciiTheme="minorHAnsi" w:eastAsia="Times New Roman" w:hAnsiTheme="minorHAnsi"/>
          <w:szCs w:val="22"/>
          <w:lang w:val="uk-UA" w:eastAsia="ru-RU"/>
        </w:rPr>
      </w:pPr>
      <w:r w:rsidRPr="00231A26">
        <w:rPr>
          <w:rFonts w:asciiTheme="minorHAnsi" w:eastAsia="Times New Roman" w:hAnsiTheme="minorHAnsi"/>
          <w:szCs w:val="22"/>
          <w:lang w:eastAsia="ru-RU"/>
        </w:rPr>
        <w:lastRenderedPageBreak/>
        <w:t>Application for a certificate confirming that the goods are paid under agreements (contracts) between MoH and the specialized organization</w:t>
      </w:r>
      <w:r w:rsidRPr="00231A26">
        <w:rPr>
          <w:rFonts w:asciiTheme="minorHAnsi" w:eastAsia="Times New Roman" w:hAnsiTheme="minorHAnsi"/>
          <w:szCs w:val="22"/>
          <w:lang w:val="uk-UA" w:eastAsia="ru-RU"/>
        </w:rPr>
        <w:t>;</w:t>
      </w:r>
    </w:p>
    <w:p w14:paraId="3CAF2BE3" w14:textId="77777777" w:rsidR="0002347B" w:rsidRPr="00231A26" w:rsidRDefault="0002347B" w:rsidP="0002347B">
      <w:pPr>
        <w:pStyle w:val="ListParagraph"/>
        <w:widowControl/>
        <w:numPr>
          <w:ilvl w:val="0"/>
          <w:numId w:val="41"/>
        </w:numPr>
        <w:overflowPunct/>
        <w:adjustRightInd/>
        <w:spacing w:before="120" w:line="240" w:lineRule="auto"/>
        <w:jc w:val="both"/>
        <w:rPr>
          <w:rFonts w:asciiTheme="minorHAnsi" w:eastAsia="Times New Roman" w:hAnsiTheme="minorHAnsi"/>
          <w:szCs w:val="22"/>
          <w:lang w:val="uk-UA" w:eastAsia="ru-RU"/>
        </w:rPr>
      </w:pPr>
      <w:r w:rsidRPr="00231A26">
        <w:rPr>
          <w:rFonts w:asciiTheme="minorHAnsi" w:eastAsia="Times New Roman" w:hAnsiTheme="minorHAnsi"/>
          <w:szCs w:val="22"/>
          <w:lang w:eastAsia="ru-RU"/>
        </w:rPr>
        <w:t>Copies certified in accordance with the legislation</w:t>
      </w:r>
      <w:r w:rsidRPr="00231A26">
        <w:rPr>
          <w:rFonts w:asciiTheme="minorHAnsi" w:eastAsia="Times New Roman" w:hAnsiTheme="minorHAnsi"/>
          <w:szCs w:val="22"/>
          <w:lang w:val="uk-UA" w:eastAsia="ru-RU"/>
        </w:rPr>
        <w:t>:</w:t>
      </w:r>
    </w:p>
    <w:p w14:paraId="2733786F" w14:textId="77777777" w:rsidR="0002347B" w:rsidRPr="00231A26" w:rsidRDefault="0002347B" w:rsidP="0002347B">
      <w:pPr>
        <w:pStyle w:val="ListParagraph"/>
        <w:widowControl/>
        <w:numPr>
          <w:ilvl w:val="0"/>
          <w:numId w:val="42"/>
        </w:numPr>
        <w:overflowPunct/>
        <w:adjustRightInd/>
        <w:spacing w:before="120" w:line="240" w:lineRule="auto"/>
        <w:jc w:val="both"/>
        <w:rPr>
          <w:rFonts w:asciiTheme="minorHAnsi" w:eastAsia="Times New Roman" w:hAnsiTheme="minorHAnsi"/>
          <w:szCs w:val="22"/>
          <w:lang w:val="uk-UA" w:eastAsia="ru-RU"/>
        </w:rPr>
      </w:pPr>
      <w:r w:rsidRPr="00231A26">
        <w:rPr>
          <w:rFonts w:asciiTheme="minorHAnsi" w:eastAsia="Times New Roman" w:hAnsiTheme="minorHAnsi"/>
          <w:szCs w:val="22"/>
          <w:lang w:eastAsia="ru-RU"/>
        </w:rPr>
        <w:t>a contract between the supplier and specialized organization</w:t>
      </w:r>
      <w:r w:rsidRPr="00231A26">
        <w:rPr>
          <w:rFonts w:asciiTheme="minorHAnsi" w:eastAsia="Times New Roman" w:hAnsiTheme="minorHAnsi"/>
          <w:szCs w:val="22"/>
          <w:lang w:val="uk-UA" w:eastAsia="ru-RU"/>
        </w:rPr>
        <w:t>;</w:t>
      </w:r>
    </w:p>
    <w:p w14:paraId="7CA01369" w14:textId="77777777" w:rsidR="0002347B" w:rsidRPr="00231A26" w:rsidRDefault="0002347B" w:rsidP="0002347B">
      <w:pPr>
        <w:pStyle w:val="ListParagraph"/>
        <w:widowControl/>
        <w:numPr>
          <w:ilvl w:val="0"/>
          <w:numId w:val="42"/>
        </w:numPr>
        <w:overflowPunct/>
        <w:adjustRightInd/>
        <w:spacing w:before="120" w:line="240" w:lineRule="auto"/>
        <w:jc w:val="both"/>
        <w:rPr>
          <w:rFonts w:asciiTheme="minorHAnsi" w:eastAsia="Times New Roman" w:hAnsiTheme="minorHAnsi"/>
          <w:szCs w:val="22"/>
          <w:lang w:val="uk-UA" w:eastAsia="ru-RU"/>
        </w:rPr>
      </w:pPr>
      <w:r w:rsidRPr="00231A26">
        <w:rPr>
          <w:rFonts w:asciiTheme="minorHAnsi" w:eastAsia="Times New Roman" w:hAnsiTheme="minorHAnsi"/>
          <w:szCs w:val="22"/>
          <w:lang w:eastAsia="ru-RU"/>
        </w:rPr>
        <w:t>a certificate about inclusion of the supplier of goods into EDRPOU</w:t>
      </w:r>
      <w:r w:rsidRPr="00231A26">
        <w:rPr>
          <w:rStyle w:val="FootnoteReference"/>
          <w:rFonts w:asciiTheme="minorHAnsi" w:eastAsia="Times New Roman" w:hAnsiTheme="minorHAnsi"/>
          <w:szCs w:val="22"/>
          <w:lang w:eastAsia="ru-RU"/>
        </w:rPr>
        <w:footnoteReference w:id="1"/>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for a permanent representation office</w:t>
      </w:r>
      <w:r w:rsidRPr="00231A26">
        <w:rPr>
          <w:rFonts w:asciiTheme="minorHAnsi" w:eastAsia="Times New Roman" w:hAnsiTheme="minorHAnsi"/>
          <w:szCs w:val="22"/>
          <w:lang w:val="uk-UA" w:eastAsia="ru-RU"/>
        </w:rPr>
        <w:t>);</w:t>
      </w:r>
    </w:p>
    <w:p w14:paraId="2415A23A" w14:textId="77777777" w:rsidR="0002347B" w:rsidRPr="00231A26" w:rsidRDefault="0002347B" w:rsidP="0002347B">
      <w:pPr>
        <w:pStyle w:val="ListParagraph"/>
        <w:widowControl/>
        <w:numPr>
          <w:ilvl w:val="0"/>
          <w:numId w:val="42"/>
        </w:numPr>
        <w:overflowPunct/>
        <w:adjustRightInd/>
        <w:spacing w:before="120" w:line="240" w:lineRule="auto"/>
        <w:jc w:val="both"/>
        <w:rPr>
          <w:rFonts w:asciiTheme="minorHAnsi" w:eastAsia="Times New Roman" w:hAnsiTheme="minorHAnsi"/>
          <w:szCs w:val="22"/>
          <w:lang w:val="uk-UA" w:eastAsia="ru-RU"/>
        </w:rPr>
      </w:pPr>
      <w:r w:rsidRPr="00231A26">
        <w:rPr>
          <w:rFonts w:asciiTheme="minorHAnsi" w:eastAsia="Times New Roman" w:hAnsiTheme="minorHAnsi"/>
          <w:szCs w:val="22"/>
          <w:lang w:eastAsia="ru-RU"/>
        </w:rPr>
        <w:t>tax</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invoices</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issued</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by the</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supplier</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of</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goods</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during</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the</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reporting</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tax</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period under</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agreements</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contracts</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between</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MoH</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and</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the specialized</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organization</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without</w:t>
      </w:r>
      <w:r w:rsidRPr="00231A26">
        <w:rPr>
          <w:rFonts w:asciiTheme="minorHAnsi" w:eastAsia="Times New Roman" w:hAnsiTheme="minorHAnsi"/>
          <w:szCs w:val="22"/>
          <w:lang w:val="uk-UA" w:eastAsia="ru-RU"/>
        </w:rPr>
        <w:t xml:space="preserve"> </w:t>
      </w:r>
      <w:r w:rsidRPr="00231A26">
        <w:rPr>
          <w:rFonts w:asciiTheme="minorHAnsi" w:eastAsia="Times New Roman" w:hAnsiTheme="minorHAnsi"/>
          <w:szCs w:val="22"/>
          <w:lang w:eastAsia="ru-RU"/>
        </w:rPr>
        <w:t>VAT</w:t>
      </w:r>
      <w:r w:rsidRPr="00231A26">
        <w:rPr>
          <w:rFonts w:asciiTheme="minorHAnsi" w:eastAsia="Times New Roman" w:hAnsiTheme="minorHAnsi"/>
          <w:szCs w:val="22"/>
          <w:lang w:val="uk-UA" w:eastAsia="ru-RU"/>
        </w:rPr>
        <w:t>;</w:t>
      </w:r>
    </w:p>
    <w:p w14:paraId="6CFD40F1" w14:textId="77777777" w:rsidR="0002347B" w:rsidRPr="00231A26" w:rsidRDefault="0002347B" w:rsidP="0002347B">
      <w:pPr>
        <w:pStyle w:val="ListParagraph"/>
        <w:widowControl/>
        <w:numPr>
          <w:ilvl w:val="0"/>
          <w:numId w:val="41"/>
        </w:numPr>
        <w:overflowPunct/>
        <w:adjustRightInd/>
        <w:spacing w:before="120" w:line="240" w:lineRule="auto"/>
        <w:jc w:val="both"/>
        <w:rPr>
          <w:rFonts w:asciiTheme="minorHAnsi" w:eastAsia="Times New Roman" w:hAnsiTheme="minorHAnsi"/>
          <w:szCs w:val="22"/>
          <w:lang w:val="uk-UA" w:eastAsia="ru-RU"/>
        </w:rPr>
      </w:pPr>
      <w:r w:rsidRPr="00231A26">
        <w:rPr>
          <w:rFonts w:asciiTheme="minorHAnsi" w:eastAsia="Times New Roman" w:hAnsiTheme="minorHAnsi"/>
          <w:szCs w:val="22"/>
          <w:lang w:eastAsia="ru-RU"/>
        </w:rPr>
        <w:t>Copy of the extract from the Register of VAT Payers</w:t>
      </w:r>
      <w:r w:rsidRPr="00231A26">
        <w:rPr>
          <w:rFonts w:asciiTheme="minorHAnsi" w:eastAsia="Times New Roman" w:hAnsiTheme="minorHAnsi"/>
          <w:szCs w:val="22"/>
          <w:lang w:val="uk-UA" w:eastAsia="ru-RU"/>
        </w:rPr>
        <w:t xml:space="preserve">. </w:t>
      </w:r>
    </w:p>
    <w:p w14:paraId="4AB14E64" w14:textId="77777777" w:rsidR="0002347B" w:rsidRPr="00231A26" w:rsidRDefault="0002347B" w:rsidP="0002347B">
      <w:pPr>
        <w:spacing w:before="120"/>
        <w:jc w:val="both"/>
        <w:rPr>
          <w:rFonts w:asciiTheme="minorHAnsi" w:eastAsia="Times New Roman" w:hAnsiTheme="minorHAnsi"/>
          <w:sz w:val="22"/>
          <w:szCs w:val="22"/>
          <w:lang w:val="uk-UA" w:eastAsia="ru-RU"/>
        </w:rPr>
      </w:pPr>
      <w:r w:rsidRPr="00231A26">
        <w:rPr>
          <w:rFonts w:asciiTheme="minorHAnsi" w:eastAsia="Times New Roman" w:hAnsiTheme="minorHAnsi"/>
          <w:sz w:val="22"/>
          <w:szCs w:val="22"/>
          <w:lang w:eastAsia="ru-RU"/>
        </w:rPr>
        <w:t>Within</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five</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working</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days</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from</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receiving</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the</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documents,</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MoH</w:t>
      </w:r>
      <w:r w:rsidRPr="00231A26">
        <w:rPr>
          <w:rFonts w:asciiTheme="minorHAnsi" w:eastAsia="Times New Roman" w:hAnsiTheme="minorHAnsi"/>
          <w:sz w:val="22"/>
          <w:szCs w:val="22"/>
          <w:lang w:val="uk-UA" w:eastAsia="ru-RU"/>
        </w:rPr>
        <w:t xml:space="preserve"> </w:t>
      </w:r>
      <w:r w:rsidRPr="00231A26">
        <w:rPr>
          <w:rFonts w:asciiTheme="minorHAnsi" w:eastAsia="Times New Roman" w:hAnsiTheme="minorHAnsi"/>
          <w:sz w:val="22"/>
          <w:szCs w:val="22"/>
          <w:lang w:eastAsia="ru-RU"/>
        </w:rPr>
        <w:t xml:space="preserve">shall issue for the importer a relevant certificate or send a written refusal notice indicating the reasons for refusal. </w:t>
      </w:r>
    </w:p>
    <w:p w14:paraId="0F194173" w14:textId="77777777" w:rsidR="0002347B" w:rsidRPr="00231A26" w:rsidRDefault="0002347B" w:rsidP="0002347B">
      <w:pPr>
        <w:spacing w:before="120"/>
        <w:jc w:val="both"/>
        <w:rPr>
          <w:rFonts w:asciiTheme="minorHAnsi" w:eastAsia="Times New Roman" w:hAnsiTheme="minorHAnsi"/>
          <w:sz w:val="22"/>
          <w:szCs w:val="22"/>
          <w:lang w:eastAsia="ru-RU"/>
        </w:rPr>
      </w:pPr>
      <w:r w:rsidRPr="00231A26">
        <w:rPr>
          <w:rFonts w:asciiTheme="minorHAnsi" w:eastAsia="Times New Roman" w:hAnsiTheme="minorHAnsi"/>
          <w:sz w:val="22"/>
          <w:szCs w:val="22"/>
          <w:lang w:eastAsia="ru-RU"/>
        </w:rPr>
        <w:t xml:space="preserve">The certificate shall be made in three copies, signed by an authorized representative of MoH and sealed with an official stamp. Two copies of the certificate shall be given to the importer: one of them shall be submitted to the revenues and duties authority during customs clearance of goods, while the other one shall stay with the importer. The third copy of the certificate shall be kept at MoH. </w:t>
      </w:r>
    </w:p>
    <w:p w14:paraId="56F09A90" w14:textId="77777777" w:rsidR="0002347B" w:rsidRPr="00231A26" w:rsidRDefault="0002347B" w:rsidP="0002347B">
      <w:pPr>
        <w:spacing w:before="120"/>
        <w:jc w:val="both"/>
        <w:rPr>
          <w:rFonts w:asciiTheme="minorHAnsi" w:eastAsia="Times New Roman" w:hAnsiTheme="minorHAnsi"/>
          <w:sz w:val="22"/>
          <w:szCs w:val="22"/>
          <w:lang w:val="uk-UA" w:eastAsia="ru-RU"/>
        </w:rPr>
      </w:pPr>
      <w:r w:rsidRPr="00231A26">
        <w:rPr>
          <w:rFonts w:asciiTheme="minorHAnsi" w:eastAsia="Times New Roman" w:hAnsiTheme="minorHAnsi"/>
          <w:sz w:val="22"/>
          <w:szCs w:val="22"/>
          <w:lang w:eastAsia="ru-RU"/>
        </w:rPr>
        <w:t>The supplier of goods shall submit a confirmation certificate to the revenues and duties authority, where it is registered as a tax payer, within no more than 10 working days after the deadline for submission of VAT declaration for a relevant reporting (tax) period.</w:t>
      </w:r>
      <w:r w:rsidRPr="00231A26">
        <w:rPr>
          <w:rFonts w:asciiTheme="minorHAnsi" w:eastAsia="Times New Roman" w:hAnsiTheme="minorHAnsi"/>
          <w:sz w:val="22"/>
          <w:szCs w:val="22"/>
          <w:lang w:val="uk-UA" w:eastAsia="ru-RU"/>
        </w:rPr>
        <w:t xml:space="preserve"> </w:t>
      </w:r>
    </w:p>
    <w:p w14:paraId="67667295" w14:textId="77777777" w:rsidR="0002347B" w:rsidRPr="00231A26" w:rsidRDefault="0002347B" w:rsidP="0002347B">
      <w:pPr>
        <w:widowControl/>
        <w:overflowPunct/>
        <w:adjustRightInd/>
        <w:rPr>
          <w:rFonts w:asciiTheme="minorHAnsi" w:hAnsiTheme="minorHAnsi" w:cstheme="minorHAnsi"/>
          <w:color w:val="000000" w:themeColor="text1"/>
          <w:sz w:val="22"/>
          <w:szCs w:val="22"/>
          <w:lang w:val="uk-UA"/>
        </w:rPr>
      </w:pPr>
    </w:p>
    <w:p w14:paraId="6046AA06" w14:textId="77777777" w:rsidR="0002347B" w:rsidRDefault="0002347B" w:rsidP="0002347B">
      <w:pPr>
        <w:pStyle w:val="Section3-Heading1"/>
        <w:pBdr>
          <w:bottom w:val="single" w:sz="4" w:space="0" w:color="auto"/>
        </w:pBdr>
        <w:rPr>
          <w:rFonts w:asciiTheme="minorHAnsi" w:hAnsiTheme="minorHAnsi" w:cstheme="minorHAnsi"/>
          <w:color w:val="000000" w:themeColor="text1"/>
          <w:lang w:val="uk-UA"/>
        </w:rPr>
      </w:pPr>
    </w:p>
    <w:p w14:paraId="11F5979A" w14:textId="77777777" w:rsidR="0002347B" w:rsidRDefault="0002347B" w:rsidP="0002347B">
      <w:pPr>
        <w:pStyle w:val="Section3-Heading1"/>
        <w:pBdr>
          <w:bottom w:val="single" w:sz="4" w:space="0" w:color="auto"/>
        </w:pBdr>
        <w:rPr>
          <w:rFonts w:asciiTheme="minorHAnsi" w:hAnsiTheme="minorHAnsi" w:cstheme="minorHAnsi"/>
          <w:color w:val="000000" w:themeColor="text1"/>
          <w:lang w:val="uk-UA"/>
        </w:rPr>
      </w:pPr>
    </w:p>
    <w:p w14:paraId="15C5A63F" w14:textId="77777777" w:rsidR="0002347B" w:rsidRDefault="0002347B" w:rsidP="0002347B">
      <w:pPr>
        <w:pStyle w:val="Section3-Heading1"/>
        <w:pBdr>
          <w:bottom w:val="single" w:sz="4" w:space="0" w:color="auto"/>
        </w:pBdr>
        <w:rPr>
          <w:rFonts w:asciiTheme="minorHAnsi" w:hAnsiTheme="minorHAnsi" w:cstheme="minorHAnsi"/>
          <w:color w:val="000000" w:themeColor="text1"/>
          <w:lang w:val="uk-UA"/>
        </w:rPr>
      </w:pPr>
    </w:p>
    <w:p w14:paraId="5A87744F" w14:textId="77777777" w:rsidR="0002347B" w:rsidRDefault="0002347B" w:rsidP="0002347B">
      <w:pPr>
        <w:pStyle w:val="Section3-Heading1"/>
        <w:pBdr>
          <w:bottom w:val="single" w:sz="4" w:space="0" w:color="auto"/>
        </w:pBdr>
        <w:rPr>
          <w:rFonts w:asciiTheme="minorHAnsi" w:hAnsiTheme="minorHAnsi" w:cstheme="minorHAnsi"/>
          <w:color w:val="000000" w:themeColor="text1"/>
          <w:lang w:val="uk-UA"/>
        </w:rPr>
      </w:pPr>
    </w:p>
    <w:p w14:paraId="1985E819" w14:textId="77777777" w:rsidR="0002347B" w:rsidRDefault="0002347B" w:rsidP="0002347B">
      <w:pPr>
        <w:pStyle w:val="Section3-Heading1"/>
        <w:pBdr>
          <w:bottom w:val="single" w:sz="4" w:space="0" w:color="auto"/>
        </w:pBdr>
        <w:rPr>
          <w:rFonts w:asciiTheme="minorHAnsi" w:hAnsiTheme="minorHAnsi" w:cstheme="minorHAnsi"/>
          <w:color w:val="000000" w:themeColor="text1"/>
          <w:lang w:val="uk-UA"/>
        </w:rPr>
      </w:pPr>
    </w:p>
    <w:p w14:paraId="4125C20D" w14:textId="77777777" w:rsidR="0002347B" w:rsidRDefault="0002347B" w:rsidP="0002347B">
      <w:pPr>
        <w:pStyle w:val="Section3-Heading1"/>
        <w:pBdr>
          <w:bottom w:val="single" w:sz="4" w:space="0" w:color="auto"/>
        </w:pBdr>
        <w:rPr>
          <w:rFonts w:asciiTheme="minorHAnsi" w:hAnsiTheme="minorHAnsi" w:cstheme="minorHAnsi"/>
          <w:color w:val="000000" w:themeColor="text1"/>
          <w:lang w:val="uk-UA"/>
        </w:rPr>
      </w:pPr>
    </w:p>
    <w:p w14:paraId="609244B0" w14:textId="77777777" w:rsidR="0002347B" w:rsidRDefault="0002347B" w:rsidP="0002347B">
      <w:pPr>
        <w:pStyle w:val="Section3-Heading1"/>
        <w:pBdr>
          <w:bottom w:val="single" w:sz="4" w:space="0" w:color="auto"/>
        </w:pBdr>
        <w:rPr>
          <w:rFonts w:asciiTheme="minorHAnsi" w:hAnsiTheme="minorHAnsi" w:cstheme="minorHAnsi"/>
          <w:color w:val="000000" w:themeColor="text1"/>
          <w:lang w:val="uk-UA"/>
        </w:rPr>
      </w:pPr>
    </w:p>
    <w:p w14:paraId="6661F737" w14:textId="77777777" w:rsidR="0002347B" w:rsidRDefault="0002347B" w:rsidP="0002347B">
      <w:pPr>
        <w:pStyle w:val="Section3-Heading1"/>
        <w:pBdr>
          <w:bottom w:val="single" w:sz="4" w:space="0" w:color="auto"/>
        </w:pBdr>
        <w:rPr>
          <w:rFonts w:asciiTheme="minorHAnsi" w:hAnsiTheme="minorHAnsi" w:cstheme="minorHAnsi"/>
          <w:color w:val="000000" w:themeColor="text1"/>
          <w:lang w:val="uk-UA"/>
        </w:rPr>
      </w:pPr>
    </w:p>
    <w:p w14:paraId="5755ECAB" w14:textId="77777777" w:rsidR="0002347B" w:rsidRDefault="0002347B" w:rsidP="0002347B">
      <w:pPr>
        <w:pStyle w:val="Section3-Heading1"/>
        <w:pBdr>
          <w:bottom w:val="single" w:sz="4" w:space="0" w:color="auto"/>
        </w:pBdr>
        <w:rPr>
          <w:rFonts w:asciiTheme="minorHAnsi" w:hAnsiTheme="minorHAnsi" w:cstheme="minorHAnsi"/>
          <w:color w:val="000000" w:themeColor="text1"/>
          <w:lang w:val="uk-UA"/>
        </w:rPr>
      </w:pPr>
    </w:p>
    <w:p w14:paraId="16654759" w14:textId="77777777" w:rsidR="0002347B" w:rsidRDefault="0002347B" w:rsidP="0002347B">
      <w:pPr>
        <w:pStyle w:val="Section3-Heading1"/>
        <w:pBdr>
          <w:bottom w:val="single" w:sz="4" w:space="0" w:color="auto"/>
        </w:pBdr>
        <w:rPr>
          <w:rFonts w:asciiTheme="minorHAnsi" w:hAnsiTheme="minorHAnsi" w:cstheme="minorHAnsi"/>
          <w:color w:val="000000" w:themeColor="text1"/>
          <w:lang w:val="uk-UA"/>
        </w:rPr>
      </w:pPr>
    </w:p>
    <w:p w14:paraId="466ED209" w14:textId="77777777" w:rsidR="0002347B" w:rsidRPr="00AA1179" w:rsidRDefault="0002347B" w:rsidP="0002347B">
      <w:pPr>
        <w:pStyle w:val="Section3-Heading1"/>
        <w:pBdr>
          <w:bottom w:val="single" w:sz="4" w:space="0" w:color="auto"/>
        </w:pBdr>
        <w:rPr>
          <w:rFonts w:asciiTheme="minorHAnsi" w:hAnsiTheme="minorHAnsi" w:cstheme="minorHAnsi"/>
          <w:color w:val="000000" w:themeColor="text1"/>
          <w:lang w:val="uk-UA"/>
        </w:rPr>
      </w:pPr>
    </w:p>
    <w:p w14:paraId="247C7FA8" w14:textId="77777777" w:rsidR="0002347B" w:rsidRPr="00763441" w:rsidRDefault="0002347B" w:rsidP="0002347B">
      <w:pPr>
        <w:pStyle w:val="Section3-Heading1"/>
        <w:pBdr>
          <w:bottom w:val="single" w:sz="4" w:space="0" w:color="auto"/>
        </w:pBdr>
        <w:rPr>
          <w:rFonts w:asciiTheme="minorHAnsi" w:hAnsiTheme="minorHAnsi" w:cstheme="minorHAnsi"/>
          <w:color w:val="000000" w:themeColor="text1"/>
        </w:rPr>
      </w:pPr>
      <w:r w:rsidRPr="00763441">
        <w:rPr>
          <w:rFonts w:asciiTheme="minorHAnsi" w:hAnsiTheme="minorHAnsi" w:cstheme="minorHAnsi"/>
          <w:color w:val="000000" w:themeColor="text1"/>
        </w:rPr>
        <w:t>Section 4: Bid Submission Form</w:t>
      </w:r>
      <w:r w:rsidRPr="00763441">
        <w:rPr>
          <w:rStyle w:val="FootnoteReference"/>
          <w:rFonts w:asciiTheme="minorHAnsi" w:hAnsiTheme="minorHAnsi" w:cstheme="minorHAnsi"/>
          <w:color w:val="000000" w:themeColor="text1"/>
        </w:rPr>
        <w:footnoteReference w:id="2"/>
      </w:r>
    </w:p>
    <w:p w14:paraId="573A2872" w14:textId="77777777" w:rsidR="0002347B" w:rsidRPr="00763441" w:rsidRDefault="0002347B" w:rsidP="0002347B">
      <w:pPr>
        <w:pStyle w:val="Section3-Heading1"/>
        <w:pBdr>
          <w:bottom w:val="single" w:sz="4" w:space="0" w:color="auto"/>
        </w:pBdr>
        <w:rPr>
          <w:rFonts w:asciiTheme="minorHAnsi" w:hAnsiTheme="minorHAnsi" w:cstheme="minorHAnsi"/>
          <w:i/>
          <w:color w:val="000000" w:themeColor="text1"/>
          <w:sz w:val="28"/>
          <w:szCs w:val="28"/>
        </w:rPr>
      </w:pPr>
      <w:r w:rsidRPr="00763441">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rPr>
        <w:id w:val="-608202922"/>
        <w:showingPlcHdr/>
        <w:text/>
      </w:sdtPr>
      <w:sdtContent>
        <w:p w14:paraId="6D2E8423" w14:textId="77777777" w:rsidR="0002347B" w:rsidRPr="00763441" w:rsidRDefault="0002347B" w:rsidP="0002347B">
          <w:pPr>
            <w:jc w:val="right"/>
            <w:rPr>
              <w:rFonts w:asciiTheme="minorHAnsi" w:hAnsiTheme="minorHAnsi" w:cstheme="minorHAnsi"/>
              <w:color w:val="000000" w:themeColor="text1"/>
            </w:rPr>
          </w:pPr>
          <w:r w:rsidRPr="00763441">
            <w:rPr>
              <w:rStyle w:val="PlaceholderText"/>
              <w:color w:val="000000" w:themeColor="text1"/>
              <w:sz w:val="20"/>
              <w:szCs w:val="20"/>
            </w:rPr>
            <w:t>Insert: Location</w:t>
          </w:r>
        </w:p>
      </w:sdtContent>
    </w:sdt>
    <w:sdt>
      <w:sdtPr>
        <w:rPr>
          <w:rFonts w:asciiTheme="minorHAnsi" w:hAnsiTheme="minorHAnsi" w:cstheme="minorHAnsi"/>
          <w:color w:val="000000" w:themeColor="text1"/>
          <w:sz w:val="20"/>
          <w:szCs w:val="20"/>
        </w:rPr>
        <w:id w:val="1661891588"/>
        <w:showingPlcHdr/>
        <w:date>
          <w:dateFormat w:val="M/d/yyyy"/>
          <w:lid w:val="en-US"/>
          <w:storeMappedDataAs w:val="dateTime"/>
          <w:calendar w:val="gregorian"/>
        </w:date>
      </w:sdtPr>
      <w:sdtContent>
        <w:p w14:paraId="2C90340B" w14:textId="77777777" w:rsidR="0002347B" w:rsidRPr="00763441" w:rsidRDefault="0002347B" w:rsidP="0002347B">
          <w:pPr>
            <w:jc w:val="right"/>
            <w:rPr>
              <w:rFonts w:asciiTheme="minorHAnsi" w:hAnsiTheme="minorHAnsi" w:cstheme="minorHAnsi"/>
              <w:color w:val="000000" w:themeColor="text1"/>
              <w:sz w:val="20"/>
              <w:szCs w:val="20"/>
            </w:rPr>
          </w:pPr>
          <w:r w:rsidRPr="00763441">
            <w:rPr>
              <w:rStyle w:val="PlaceholderText"/>
              <w:color w:val="000000" w:themeColor="text1"/>
              <w:sz w:val="20"/>
              <w:szCs w:val="20"/>
            </w:rPr>
            <w:t>Insert: Date</w:t>
          </w:r>
        </w:p>
      </w:sdtContent>
    </w:sdt>
    <w:p w14:paraId="33295141" w14:textId="77777777" w:rsidR="0002347B" w:rsidRPr="00763441" w:rsidRDefault="0002347B" w:rsidP="0002347B">
      <w:pPr>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To:</w:t>
      </w:r>
      <w:r w:rsidRPr="00763441">
        <w:rPr>
          <w:rFonts w:asciiTheme="minorHAnsi" w:hAnsiTheme="minorHAnsi" w:cstheme="minorHAnsi"/>
          <w:color w:val="000000" w:themeColor="text1"/>
          <w:sz w:val="20"/>
          <w:szCs w:val="20"/>
        </w:rPr>
        <w:tab/>
      </w:r>
      <w:sdt>
        <w:sdtPr>
          <w:rPr>
            <w:rFonts w:asciiTheme="minorHAnsi" w:hAnsiTheme="minorHAnsi" w:cstheme="minorHAnsi"/>
            <w:color w:val="000000" w:themeColor="text1"/>
            <w:sz w:val="20"/>
            <w:szCs w:val="20"/>
          </w:rPr>
          <w:id w:val="-2129931852"/>
          <w:showingPlcHdr/>
          <w:text/>
        </w:sdtPr>
        <w:sdtContent>
          <w:r w:rsidRPr="00763441">
            <w:rPr>
              <w:rFonts w:asciiTheme="minorHAnsi" w:hAnsiTheme="minorHAnsi" w:cstheme="minorHAnsi"/>
              <w:color w:val="000000" w:themeColor="text1"/>
              <w:sz w:val="20"/>
              <w:szCs w:val="20"/>
            </w:rPr>
            <w:t>[</w:t>
          </w:r>
          <w:r w:rsidRPr="00763441">
            <w:rPr>
              <w:rFonts w:asciiTheme="minorHAnsi" w:hAnsiTheme="minorHAnsi" w:cstheme="minorHAnsi"/>
              <w:i/>
              <w:color w:val="000000" w:themeColor="text1"/>
              <w:sz w:val="20"/>
              <w:szCs w:val="20"/>
            </w:rPr>
            <w:t>insert: Name and Address of UNDP focal point]</w:t>
          </w:r>
        </w:sdtContent>
      </w:sdt>
    </w:p>
    <w:p w14:paraId="531EFA7C" w14:textId="77777777" w:rsidR="0002347B" w:rsidRPr="00763441" w:rsidRDefault="0002347B" w:rsidP="0002347B">
      <w:pPr>
        <w:rPr>
          <w:rFonts w:asciiTheme="minorHAnsi" w:hAnsiTheme="minorHAnsi" w:cstheme="minorHAnsi"/>
          <w:color w:val="000000" w:themeColor="text1"/>
          <w:sz w:val="20"/>
          <w:szCs w:val="20"/>
        </w:rPr>
      </w:pPr>
    </w:p>
    <w:p w14:paraId="667C5903" w14:textId="77777777" w:rsidR="0002347B" w:rsidRPr="00763441" w:rsidRDefault="0002347B" w:rsidP="0002347B">
      <w:pPr>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Dear Sir/Madam:</w:t>
      </w:r>
    </w:p>
    <w:p w14:paraId="4B6FAC7E" w14:textId="77777777" w:rsidR="0002347B" w:rsidRPr="00763441" w:rsidRDefault="0002347B" w:rsidP="0002347B">
      <w:pPr>
        <w:rPr>
          <w:rFonts w:asciiTheme="minorHAnsi" w:hAnsiTheme="minorHAnsi" w:cstheme="minorHAnsi"/>
          <w:color w:val="000000" w:themeColor="text1"/>
          <w:sz w:val="20"/>
          <w:szCs w:val="20"/>
        </w:rPr>
      </w:pPr>
    </w:p>
    <w:p w14:paraId="163946E7" w14:textId="77777777" w:rsidR="0002347B" w:rsidRPr="00763441" w:rsidRDefault="0002347B" w:rsidP="0002347B">
      <w:pPr>
        <w:shd w:val="clear" w:color="auto" w:fill="FFFFFF" w:themeFill="background1"/>
        <w:jc w:val="both"/>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ab/>
        <w:t xml:space="preserve">We, the undersigned, hereby offer to supply the goods and related services required for </w:t>
      </w:r>
      <w:sdt>
        <w:sdtPr>
          <w:rPr>
            <w:rFonts w:asciiTheme="minorHAnsi" w:hAnsiTheme="minorHAnsi" w:cstheme="minorHAnsi"/>
            <w:color w:val="000000" w:themeColor="text1"/>
            <w:sz w:val="20"/>
            <w:szCs w:val="20"/>
          </w:rPr>
          <w:id w:val="1139765540"/>
          <w:showingPlcHdr/>
          <w:text/>
        </w:sdtPr>
        <w:sdtContent>
          <w:r w:rsidRPr="00763441">
            <w:rPr>
              <w:rFonts w:asciiTheme="minorHAnsi" w:hAnsiTheme="minorHAnsi" w:cstheme="minorHAnsi"/>
              <w:color w:val="000000" w:themeColor="text1"/>
              <w:sz w:val="20"/>
              <w:szCs w:val="20"/>
            </w:rPr>
            <w:t>[</w:t>
          </w:r>
          <w:r w:rsidRPr="00763441">
            <w:rPr>
              <w:rFonts w:asciiTheme="minorHAnsi" w:hAnsiTheme="minorHAnsi" w:cstheme="minorHAnsi"/>
              <w:i/>
              <w:iCs/>
              <w:color w:val="000000" w:themeColor="text1"/>
              <w:sz w:val="20"/>
              <w:szCs w:val="20"/>
            </w:rPr>
            <w:t>insert: t</w:t>
          </w:r>
          <w:r w:rsidRPr="00763441">
            <w:rPr>
              <w:rFonts w:asciiTheme="minorHAnsi" w:hAnsiTheme="minorHAnsi" w:cstheme="minorHAnsi"/>
              <w:i/>
              <w:color w:val="000000" w:themeColor="text1"/>
              <w:sz w:val="20"/>
              <w:szCs w:val="20"/>
            </w:rPr>
            <w:t>itle of goods and services required as per ITB</w:t>
          </w:r>
          <w:r w:rsidRPr="00763441">
            <w:rPr>
              <w:rFonts w:asciiTheme="minorHAnsi" w:hAnsiTheme="minorHAnsi" w:cstheme="minorHAnsi"/>
              <w:color w:val="000000" w:themeColor="text1"/>
              <w:sz w:val="20"/>
              <w:szCs w:val="20"/>
            </w:rPr>
            <w:t>]</w:t>
          </w:r>
        </w:sdtContent>
      </w:sdt>
      <w:r w:rsidRPr="00763441">
        <w:rPr>
          <w:rFonts w:asciiTheme="minorHAnsi" w:hAnsiTheme="minorHAnsi" w:cstheme="minorHAnsi"/>
          <w:color w:val="000000" w:themeColor="text1"/>
          <w:sz w:val="20"/>
          <w:szCs w:val="20"/>
        </w:rPr>
        <w:t xml:space="preserve">in accordance with your Invitation to Bid dated </w:t>
      </w:r>
      <w:sdt>
        <w:sdtPr>
          <w:rPr>
            <w:rFonts w:asciiTheme="minorHAnsi" w:hAnsiTheme="minorHAnsi" w:cstheme="minorHAnsi"/>
            <w:b/>
            <w:color w:val="000000" w:themeColor="text1"/>
            <w:sz w:val="20"/>
            <w:szCs w:val="20"/>
          </w:rPr>
          <w:id w:val="633302738"/>
          <w:showingPlcHdr/>
          <w:date w:fullDate="2014-10-30T00:00:00Z">
            <w:dateFormat w:val="MMMM d, yyyy"/>
            <w:lid w:val="en-US"/>
            <w:storeMappedDataAs w:val="dateTime"/>
            <w:calendar w:val="gregorian"/>
          </w:date>
        </w:sdtPr>
        <w:sdtContent>
          <w:r w:rsidRPr="00763441">
            <w:rPr>
              <w:rFonts w:asciiTheme="minorHAnsi" w:hAnsiTheme="minorHAnsi" w:cstheme="minorHAnsi"/>
              <w:b/>
              <w:color w:val="000000" w:themeColor="text1"/>
              <w:sz w:val="20"/>
              <w:szCs w:val="20"/>
            </w:rPr>
            <w:t xml:space="preserve">     </w:t>
          </w:r>
        </w:sdtContent>
      </w:sdt>
      <w:r w:rsidRPr="00763441">
        <w:rPr>
          <w:rFonts w:asciiTheme="minorHAnsi" w:hAnsiTheme="minorHAnsi" w:cstheme="minorHAnsi"/>
          <w:b/>
          <w:color w:val="000000" w:themeColor="text1"/>
          <w:sz w:val="20"/>
          <w:szCs w:val="20"/>
        </w:rPr>
        <w:t>.</w:t>
      </w:r>
      <w:r w:rsidRPr="00763441">
        <w:rPr>
          <w:rFonts w:asciiTheme="minorHAnsi" w:hAnsiTheme="minorHAnsi" w:cstheme="minorHAnsi"/>
          <w:color w:val="000000" w:themeColor="text1"/>
          <w:sz w:val="20"/>
          <w:szCs w:val="20"/>
        </w:rPr>
        <w:t>We are hereby submitting our Bid, which includes the Technical Bid and Price Schedule.</w:t>
      </w:r>
    </w:p>
    <w:p w14:paraId="2E61B953" w14:textId="77777777" w:rsidR="0002347B" w:rsidRPr="00763441" w:rsidRDefault="0002347B" w:rsidP="0002347B">
      <w:pPr>
        <w:ind w:firstLine="709"/>
        <w:jc w:val="both"/>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We hereby declare that :</w:t>
      </w:r>
    </w:p>
    <w:p w14:paraId="760F81D6" w14:textId="77777777" w:rsidR="0002347B" w:rsidRPr="00763441" w:rsidRDefault="0002347B" w:rsidP="0002347B">
      <w:pPr>
        <w:ind w:firstLine="709"/>
        <w:jc w:val="both"/>
        <w:rPr>
          <w:rFonts w:asciiTheme="minorHAnsi" w:hAnsiTheme="minorHAnsi" w:cstheme="minorHAnsi"/>
          <w:color w:val="000000" w:themeColor="text1"/>
          <w:sz w:val="20"/>
          <w:szCs w:val="20"/>
        </w:rPr>
      </w:pPr>
    </w:p>
    <w:p w14:paraId="4BF4E308" w14:textId="77777777" w:rsidR="0002347B" w:rsidRPr="00763441" w:rsidRDefault="0002347B" w:rsidP="0002347B">
      <w:pPr>
        <w:pStyle w:val="ListParagraph"/>
        <w:numPr>
          <w:ilvl w:val="0"/>
          <w:numId w:val="12"/>
        </w:numPr>
        <w:spacing w:line="240" w:lineRule="auto"/>
        <w:ind w:left="1080"/>
        <w:jc w:val="both"/>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 xml:space="preserve">All the information and statements made in this Bid are true and we accept that any misrepresentation contained in it may lead to our disqualification; </w:t>
      </w:r>
    </w:p>
    <w:p w14:paraId="0CB68027" w14:textId="77777777" w:rsidR="0002347B" w:rsidRPr="00763441" w:rsidRDefault="0002347B" w:rsidP="0002347B">
      <w:pPr>
        <w:pStyle w:val="ListParagraph"/>
        <w:numPr>
          <w:ilvl w:val="0"/>
          <w:numId w:val="12"/>
        </w:numPr>
        <w:spacing w:line="240" w:lineRule="auto"/>
        <w:ind w:left="1080"/>
        <w:jc w:val="both"/>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We are currently not on the removed or suspended vendor list of the UN or other such lists of other UN agencies, nor are we associated with, any company or individual appearing on the 1267/1989 list of the UN Security Council;</w:t>
      </w:r>
    </w:p>
    <w:p w14:paraId="505F0E44" w14:textId="77777777" w:rsidR="0002347B" w:rsidRPr="00763441" w:rsidRDefault="0002347B" w:rsidP="0002347B">
      <w:pPr>
        <w:pStyle w:val="ListParagraph"/>
        <w:numPr>
          <w:ilvl w:val="0"/>
          <w:numId w:val="12"/>
        </w:numPr>
        <w:spacing w:line="240" w:lineRule="auto"/>
        <w:ind w:left="1080"/>
        <w:jc w:val="both"/>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 xml:space="preserve">We have no outstanding bankruptcy or pending litigation or any legal action that could impair our operation as a going concern; and </w:t>
      </w:r>
    </w:p>
    <w:p w14:paraId="69B32616" w14:textId="77777777" w:rsidR="0002347B" w:rsidRPr="00763441" w:rsidRDefault="0002347B" w:rsidP="0002347B">
      <w:pPr>
        <w:pStyle w:val="ListParagraph"/>
        <w:numPr>
          <w:ilvl w:val="0"/>
          <w:numId w:val="12"/>
        </w:numPr>
        <w:spacing w:line="240" w:lineRule="auto"/>
        <w:ind w:left="1080"/>
        <w:jc w:val="both"/>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We do not employ, nor anticipate employing, any person who is or was recently employed by the UN or UNDP.</w:t>
      </w:r>
    </w:p>
    <w:p w14:paraId="18C8FC9A" w14:textId="77777777" w:rsidR="0002347B" w:rsidRPr="00763441" w:rsidRDefault="0002347B" w:rsidP="0002347B">
      <w:pPr>
        <w:widowControl/>
        <w:overflowPunct/>
        <w:adjustRightInd/>
        <w:ind w:firstLine="720"/>
        <w:jc w:val="both"/>
        <w:rPr>
          <w:rFonts w:asciiTheme="minorHAnsi" w:eastAsia="Times New Roman" w:hAnsiTheme="minorHAnsi" w:cstheme="minorHAnsi"/>
          <w:color w:val="000000" w:themeColor="text1"/>
          <w:sz w:val="20"/>
          <w:szCs w:val="20"/>
          <w:lang w:eastAsia="en-PH"/>
        </w:rPr>
      </w:pPr>
      <w:r w:rsidRPr="00763441">
        <w:rPr>
          <w:rFonts w:asciiTheme="minorHAnsi" w:eastAsia="Times New Roman" w:hAnsiTheme="minorHAnsi" w:cstheme="minorHAnsi"/>
          <w:color w:val="000000" w:themeColor="text1"/>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718F54EB" w14:textId="77777777" w:rsidR="0002347B" w:rsidRPr="00763441" w:rsidRDefault="0002347B" w:rsidP="0002347B">
      <w:pPr>
        <w:jc w:val="both"/>
        <w:rPr>
          <w:rFonts w:asciiTheme="minorHAnsi" w:hAnsiTheme="minorHAnsi" w:cstheme="minorHAnsi"/>
          <w:color w:val="000000" w:themeColor="text1"/>
          <w:sz w:val="20"/>
          <w:szCs w:val="20"/>
        </w:rPr>
      </w:pPr>
    </w:p>
    <w:p w14:paraId="22B9A552" w14:textId="77777777" w:rsidR="0002347B" w:rsidRPr="00763441" w:rsidRDefault="0002347B" w:rsidP="0002347B">
      <w:pPr>
        <w:shd w:val="clear" w:color="auto" w:fill="FFFFFF" w:themeFill="background1"/>
        <w:ind w:firstLine="720"/>
        <w:jc w:val="both"/>
        <w:rPr>
          <w:rFonts w:asciiTheme="minorHAnsi" w:hAnsiTheme="minorHAnsi" w:cstheme="minorHAnsi"/>
          <w:i/>
          <w:color w:val="000000" w:themeColor="text1"/>
          <w:sz w:val="20"/>
          <w:szCs w:val="20"/>
        </w:rPr>
      </w:pPr>
      <w:r w:rsidRPr="00763441">
        <w:rPr>
          <w:rFonts w:asciiTheme="minorHAnsi" w:hAnsiTheme="minorHAnsi" w:cstheme="minorHAnsi"/>
          <w:color w:val="000000" w:themeColor="text1"/>
          <w:sz w:val="20"/>
          <w:szCs w:val="20"/>
        </w:rPr>
        <w:t xml:space="preserve">We agree to abide by this Bid for </w:t>
      </w:r>
      <w:sdt>
        <w:sdtPr>
          <w:rPr>
            <w:rFonts w:asciiTheme="minorHAnsi" w:hAnsiTheme="minorHAnsi" w:cstheme="minorHAnsi"/>
            <w:b/>
            <w:color w:val="000000" w:themeColor="text1"/>
            <w:sz w:val="20"/>
            <w:szCs w:val="20"/>
          </w:rPr>
          <w:id w:val="-1000729240"/>
          <w:text/>
        </w:sdtPr>
        <w:sdtContent>
          <w:r w:rsidRPr="00763441">
            <w:rPr>
              <w:rFonts w:asciiTheme="minorHAnsi" w:hAnsiTheme="minorHAnsi" w:cstheme="minorHAnsi"/>
              <w:b/>
              <w:color w:val="000000" w:themeColor="text1"/>
              <w:sz w:val="20"/>
              <w:szCs w:val="20"/>
            </w:rPr>
            <w:t>120 days</w:t>
          </w:r>
        </w:sdtContent>
      </w:sdt>
      <w:r w:rsidRPr="00763441">
        <w:rPr>
          <w:rFonts w:asciiTheme="minorHAnsi" w:hAnsiTheme="minorHAnsi" w:cstheme="minorHAnsi"/>
          <w:i/>
          <w:color w:val="000000" w:themeColor="text1"/>
          <w:sz w:val="20"/>
          <w:szCs w:val="20"/>
        </w:rPr>
        <w:t xml:space="preserve">. </w:t>
      </w:r>
    </w:p>
    <w:p w14:paraId="47080EA2" w14:textId="77777777" w:rsidR="0002347B" w:rsidRPr="00763441" w:rsidRDefault="0002347B" w:rsidP="0002347B">
      <w:pPr>
        <w:jc w:val="both"/>
        <w:rPr>
          <w:rFonts w:asciiTheme="minorHAnsi" w:hAnsiTheme="minorHAnsi" w:cstheme="minorHAnsi"/>
          <w:color w:val="000000" w:themeColor="text1"/>
          <w:sz w:val="20"/>
          <w:szCs w:val="20"/>
        </w:rPr>
      </w:pPr>
    </w:p>
    <w:p w14:paraId="1B264082" w14:textId="77777777" w:rsidR="0002347B" w:rsidRPr="00763441" w:rsidRDefault="0002347B" w:rsidP="0002347B">
      <w:pPr>
        <w:pStyle w:val="BodyText"/>
        <w:jc w:val="both"/>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ab/>
        <w:t>We undertake, if our Bid is accepted, to initiate the supply of goods and provision of related services not later than the date indicated in the Data Sheet.</w:t>
      </w:r>
    </w:p>
    <w:p w14:paraId="25858508" w14:textId="77777777" w:rsidR="0002347B" w:rsidRPr="00763441" w:rsidRDefault="0002347B" w:rsidP="0002347B">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0"/>
          <w:szCs w:val="20"/>
        </w:rPr>
      </w:pPr>
      <w:r w:rsidRPr="00763441">
        <w:rPr>
          <w:rFonts w:asciiTheme="minorHAnsi" w:hAnsiTheme="minorHAnsi" w:cstheme="minorHAnsi"/>
          <w:snapToGrid w:val="0"/>
          <w:color w:val="000000" w:themeColor="text1"/>
          <w:sz w:val="20"/>
          <w:szCs w:val="20"/>
        </w:rPr>
        <w:t xml:space="preserve">We fully understand and recognize that UNDP is not bound to accept this Bid, </w:t>
      </w:r>
      <w:r w:rsidRPr="00763441">
        <w:rPr>
          <w:rFonts w:asciiTheme="minorHAnsi" w:hAnsiTheme="minorHAnsi" w:cstheme="minorHAnsi"/>
          <w:color w:val="000000" w:themeColor="text1"/>
          <w:sz w:val="20"/>
          <w:szCs w:val="20"/>
        </w:rPr>
        <w:t>that we shall bear all costs associated with its preparation and submission, and that UNDP will in no case be responsible or liable for those costs, regardless of the conduct or outcome of the evaluation.</w:t>
      </w:r>
    </w:p>
    <w:p w14:paraId="0E4D5A87" w14:textId="77777777" w:rsidR="0002347B" w:rsidRPr="00763441" w:rsidRDefault="0002347B" w:rsidP="0002347B">
      <w:pPr>
        <w:rPr>
          <w:rFonts w:asciiTheme="minorHAnsi" w:hAnsiTheme="minorHAnsi" w:cstheme="minorHAnsi"/>
          <w:color w:val="000000" w:themeColor="text1"/>
          <w:sz w:val="20"/>
          <w:szCs w:val="20"/>
          <w:lang w:eastAsia="it-IT"/>
        </w:rPr>
      </w:pPr>
      <w:r w:rsidRPr="00763441">
        <w:rPr>
          <w:rFonts w:asciiTheme="minorHAnsi" w:hAnsiTheme="minorHAnsi" w:cstheme="minorHAnsi"/>
          <w:color w:val="000000" w:themeColor="text1"/>
          <w:sz w:val="20"/>
          <w:szCs w:val="20"/>
          <w:lang w:eastAsia="it-IT"/>
        </w:rPr>
        <w:tab/>
        <w:t>We remain,</w:t>
      </w:r>
    </w:p>
    <w:p w14:paraId="48969F9F" w14:textId="77777777" w:rsidR="0002347B" w:rsidRPr="00763441" w:rsidRDefault="0002347B" w:rsidP="0002347B">
      <w:pPr>
        <w:ind w:firstLine="708"/>
        <w:jc w:val="both"/>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Yours sincerely,</w:t>
      </w:r>
    </w:p>
    <w:p w14:paraId="5576618A" w14:textId="77777777" w:rsidR="0002347B" w:rsidRPr="00763441" w:rsidRDefault="0002347B" w:rsidP="0002347B">
      <w:pPr>
        <w:jc w:val="both"/>
        <w:rPr>
          <w:rFonts w:asciiTheme="minorHAnsi" w:hAnsiTheme="minorHAnsi" w:cstheme="minorHAnsi"/>
          <w:color w:val="000000" w:themeColor="text1"/>
          <w:sz w:val="20"/>
          <w:szCs w:val="20"/>
        </w:rPr>
      </w:pPr>
    </w:p>
    <w:p w14:paraId="3988CF9D" w14:textId="77777777" w:rsidR="0002347B" w:rsidRPr="00763441" w:rsidRDefault="0002347B" w:rsidP="0002347B">
      <w:pPr>
        <w:tabs>
          <w:tab w:val="right" w:pos="8460"/>
        </w:tabs>
        <w:ind w:left="720"/>
        <w:jc w:val="both"/>
        <w:rPr>
          <w:rFonts w:asciiTheme="minorHAnsi" w:hAnsiTheme="minorHAnsi" w:cstheme="minorHAnsi"/>
          <w:color w:val="000000" w:themeColor="text1"/>
          <w:sz w:val="20"/>
          <w:szCs w:val="20"/>
          <w:u w:val="single"/>
        </w:rPr>
      </w:pPr>
      <w:r w:rsidRPr="00763441">
        <w:rPr>
          <w:rFonts w:asciiTheme="minorHAnsi" w:hAnsiTheme="minorHAnsi" w:cstheme="minorHAnsi"/>
          <w:color w:val="000000" w:themeColor="text1"/>
          <w:sz w:val="20"/>
          <w:szCs w:val="20"/>
        </w:rPr>
        <w:t>Authorized Signature [</w:t>
      </w:r>
      <w:r w:rsidRPr="00763441">
        <w:rPr>
          <w:rFonts w:asciiTheme="minorHAnsi" w:hAnsiTheme="minorHAnsi" w:cstheme="minorHAnsi"/>
          <w:i/>
          <w:iCs/>
          <w:color w:val="000000" w:themeColor="text1"/>
          <w:sz w:val="20"/>
          <w:szCs w:val="20"/>
        </w:rPr>
        <w:t>In full and initials</w:t>
      </w:r>
      <w:r w:rsidRPr="00763441">
        <w:rPr>
          <w:rFonts w:asciiTheme="minorHAnsi" w:hAnsiTheme="minorHAnsi" w:cstheme="minorHAnsi"/>
          <w:color w:val="000000" w:themeColor="text1"/>
          <w:sz w:val="20"/>
          <w:szCs w:val="20"/>
        </w:rPr>
        <w:t xml:space="preserve">]:  </w:t>
      </w:r>
      <w:r w:rsidRPr="00763441">
        <w:rPr>
          <w:rFonts w:asciiTheme="minorHAnsi" w:hAnsiTheme="minorHAnsi" w:cstheme="minorHAnsi"/>
          <w:color w:val="000000" w:themeColor="text1"/>
          <w:sz w:val="20"/>
          <w:szCs w:val="20"/>
          <w:u w:val="single"/>
        </w:rPr>
        <w:tab/>
      </w:r>
    </w:p>
    <w:p w14:paraId="509183C4" w14:textId="77777777" w:rsidR="0002347B" w:rsidRPr="00763441" w:rsidRDefault="0002347B" w:rsidP="0002347B">
      <w:pPr>
        <w:shd w:val="clear" w:color="auto" w:fill="FFFFFF" w:themeFill="background1"/>
        <w:tabs>
          <w:tab w:val="right" w:pos="8460"/>
        </w:tabs>
        <w:ind w:left="720"/>
        <w:jc w:val="both"/>
        <w:rPr>
          <w:rFonts w:asciiTheme="minorHAnsi" w:hAnsiTheme="minorHAnsi" w:cstheme="minorHAnsi"/>
          <w:color w:val="000000" w:themeColor="text1"/>
          <w:sz w:val="20"/>
          <w:szCs w:val="20"/>
          <w:u w:val="single"/>
        </w:rPr>
      </w:pPr>
      <w:r w:rsidRPr="00763441">
        <w:rPr>
          <w:rFonts w:asciiTheme="minorHAnsi" w:hAnsiTheme="minorHAnsi" w:cstheme="minorHAnsi"/>
          <w:color w:val="000000" w:themeColor="text1"/>
          <w:sz w:val="20"/>
          <w:szCs w:val="20"/>
        </w:rPr>
        <w:t xml:space="preserve">Name and Title of Signatory:  </w:t>
      </w:r>
      <w:sdt>
        <w:sdtPr>
          <w:rPr>
            <w:rFonts w:asciiTheme="minorHAnsi" w:hAnsiTheme="minorHAnsi" w:cstheme="minorHAnsi"/>
            <w:color w:val="000000" w:themeColor="text1"/>
            <w:sz w:val="20"/>
            <w:szCs w:val="20"/>
          </w:rPr>
          <w:id w:val="-1016452600"/>
          <w:showingPlcHdr/>
          <w:text/>
        </w:sdtPr>
        <w:sdtContent>
          <w:r w:rsidRPr="00763441">
            <w:rPr>
              <w:rFonts w:asciiTheme="minorHAnsi" w:hAnsiTheme="minorHAnsi" w:cstheme="minorHAnsi"/>
              <w:color w:val="000000" w:themeColor="text1"/>
              <w:sz w:val="20"/>
              <w:szCs w:val="20"/>
              <w:u w:val="single"/>
            </w:rPr>
            <w:tab/>
          </w:r>
        </w:sdtContent>
      </w:sdt>
    </w:p>
    <w:p w14:paraId="7978C5D9" w14:textId="77777777" w:rsidR="0002347B" w:rsidRPr="00763441" w:rsidRDefault="0002347B" w:rsidP="0002347B">
      <w:pPr>
        <w:shd w:val="clear" w:color="auto" w:fill="FFFFFF" w:themeFill="background1"/>
        <w:tabs>
          <w:tab w:val="right" w:pos="8460"/>
        </w:tabs>
        <w:ind w:left="720"/>
        <w:jc w:val="both"/>
        <w:rPr>
          <w:rFonts w:asciiTheme="minorHAnsi" w:hAnsiTheme="minorHAnsi" w:cstheme="minorHAnsi"/>
          <w:color w:val="000000" w:themeColor="text1"/>
          <w:sz w:val="20"/>
          <w:szCs w:val="20"/>
          <w:u w:val="single"/>
        </w:rPr>
      </w:pPr>
      <w:r w:rsidRPr="00763441">
        <w:rPr>
          <w:rFonts w:asciiTheme="minorHAnsi" w:hAnsiTheme="minorHAnsi" w:cstheme="minorHAnsi"/>
          <w:color w:val="000000" w:themeColor="text1"/>
          <w:sz w:val="20"/>
          <w:szCs w:val="20"/>
        </w:rPr>
        <w:t xml:space="preserve">Name of Firm:  </w:t>
      </w:r>
      <w:sdt>
        <w:sdtPr>
          <w:rPr>
            <w:rFonts w:asciiTheme="minorHAnsi" w:hAnsiTheme="minorHAnsi" w:cstheme="minorHAnsi"/>
            <w:color w:val="000000" w:themeColor="text1"/>
            <w:sz w:val="20"/>
            <w:szCs w:val="20"/>
          </w:rPr>
          <w:id w:val="-1503273320"/>
          <w:showingPlcHdr/>
          <w:text/>
        </w:sdtPr>
        <w:sdtContent>
          <w:r w:rsidRPr="00763441">
            <w:rPr>
              <w:rFonts w:asciiTheme="minorHAnsi" w:hAnsiTheme="minorHAnsi" w:cstheme="minorHAnsi"/>
              <w:color w:val="000000" w:themeColor="text1"/>
              <w:sz w:val="20"/>
              <w:szCs w:val="20"/>
              <w:u w:val="single"/>
            </w:rPr>
            <w:tab/>
          </w:r>
        </w:sdtContent>
      </w:sdt>
    </w:p>
    <w:p w14:paraId="294B1942" w14:textId="77777777" w:rsidR="0002347B" w:rsidRPr="00763441" w:rsidRDefault="0002347B" w:rsidP="0002347B">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sz w:val="20"/>
          <w:szCs w:val="20"/>
          <w:u w:val="single"/>
        </w:rPr>
      </w:pPr>
      <w:r w:rsidRPr="00763441">
        <w:rPr>
          <w:rFonts w:asciiTheme="minorHAnsi" w:hAnsiTheme="minorHAnsi" w:cstheme="minorHAnsi"/>
          <w:color w:val="000000" w:themeColor="text1"/>
          <w:sz w:val="20"/>
          <w:szCs w:val="20"/>
        </w:rPr>
        <w:t>Contact Details:</w:t>
      </w:r>
      <w:sdt>
        <w:sdtPr>
          <w:rPr>
            <w:rFonts w:asciiTheme="minorHAnsi" w:hAnsiTheme="minorHAnsi" w:cstheme="minorHAnsi"/>
            <w:color w:val="000000" w:themeColor="text1"/>
            <w:sz w:val="20"/>
            <w:szCs w:val="20"/>
          </w:rPr>
          <w:id w:val="-961808814"/>
          <w:showingPlcHdr/>
          <w:text/>
        </w:sdtPr>
        <w:sdtContent>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r w:rsidRPr="00763441">
            <w:rPr>
              <w:rFonts w:asciiTheme="minorHAnsi" w:hAnsiTheme="minorHAnsi" w:cstheme="minorHAnsi"/>
              <w:color w:val="000000" w:themeColor="text1"/>
              <w:sz w:val="20"/>
              <w:szCs w:val="20"/>
              <w:u w:val="single"/>
            </w:rPr>
            <w:tab/>
          </w:r>
        </w:sdtContent>
      </w:sdt>
    </w:p>
    <w:p w14:paraId="4114C388" w14:textId="77777777" w:rsidR="0002347B" w:rsidRPr="00763441" w:rsidRDefault="0002347B" w:rsidP="0002347B">
      <w:pPr>
        <w:pStyle w:val="BodyText2"/>
        <w:pBdr>
          <w:bottom w:val="single" w:sz="4" w:space="27" w:color="auto"/>
        </w:pBdr>
        <w:spacing w:line="240" w:lineRule="auto"/>
        <w:jc w:val="center"/>
        <w:rPr>
          <w:rFonts w:asciiTheme="minorHAnsi" w:hAnsiTheme="minorHAnsi" w:cstheme="minorHAnsi"/>
          <w:i/>
          <w:color w:val="000000" w:themeColor="text1"/>
          <w:sz w:val="20"/>
          <w:szCs w:val="20"/>
        </w:rPr>
      </w:pPr>
      <w:r w:rsidRPr="00763441">
        <w:rPr>
          <w:rFonts w:asciiTheme="minorHAnsi" w:hAnsiTheme="minorHAnsi" w:cstheme="minorHAnsi"/>
          <w:i/>
          <w:color w:val="000000" w:themeColor="text1"/>
          <w:sz w:val="20"/>
          <w:szCs w:val="20"/>
          <w:u w:val="single"/>
        </w:rPr>
        <w:lastRenderedPageBreak/>
        <w:t>[please mark this letter with your corporate seal, if available]</w:t>
      </w:r>
    </w:p>
    <w:p w14:paraId="549E07FB" w14:textId="77777777" w:rsidR="0002347B" w:rsidRPr="00763441" w:rsidRDefault="0002347B" w:rsidP="0002347B">
      <w:pPr>
        <w:pStyle w:val="Section3-Heading1"/>
        <w:spacing w:after="0"/>
        <w:rPr>
          <w:rFonts w:asciiTheme="minorHAnsi" w:hAnsiTheme="minorHAnsi" w:cstheme="minorHAnsi"/>
          <w:color w:val="000000" w:themeColor="text1"/>
        </w:rPr>
      </w:pPr>
      <w:r w:rsidRPr="00763441">
        <w:rPr>
          <w:rFonts w:asciiTheme="minorHAnsi" w:hAnsiTheme="minorHAnsi" w:cstheme="minorHAnsi"/>
          <w:color w:val="000000" w:themeColor="text1"/>
        </w:rPr>
        <w:t>Section 5: Documents Establishing the Eligibility and Qualifications of the Bidder</w:t>
      </w:r>
    </w:p>
    <w:p w14:paraId="4DA4FE47" w14:textId="77777777" w:rsidR="0002347B" w:rsidRPr="00763441" w:rsidRDefault="0002347B" w:rsidP="0002347B">
      <w:pPr>
        <w:pStyle w:val="SectionVHeader"/>
        <w:rPr>
          <w:rFonts w:asciiTheme="minorHAnsi" w:hAnsiTheme="minorHAnsi" w:cstheme="minorHAnsi"/>
          <w:b w:val="0"/>
          <w:color w:val="000000" w:themeColor="text1"/>
        </w:rPr>
      </w:pPr>
      <w:r w:rsidRPr="00763441">
        <w:rPr>
          <w:rFonts w:asciiTheme="minorHAnsi" w:hAnsiTheme="minorHAnsi" w:cstheme="minorHAnsi"/>
          <w:b w:val="0"/>
          <w:color w:val="000000" w:themeColor="text1"/>
        </w:rPr>
        <w:t>Bidder Information Form</w:t>
      </w:r>
      <w:r w:rsidRPr="00763441">
        <w:rPr>
          <w:rStyle w:val="FootnoteReference"/>
          <w:rFonts w:asciiTheme="minorHAnsi" w:hAnsiTheme="minorHAnsi" w:cstheme="minorHAnsi"/>
          <w:b w:val="0"/>
          <w:color w:val="000000" w:themeColor="text1"/>
          <w:sz w:val="24"/>
          <w:szCs w:val="24"/>
        </w:rPr>
        <w:footnoteReference w:id="3"/>
      </w:r>
    </w:p>
    <w:p w14:paraId="4DBBB851" w14:textId="77777777" w:rsidR="0002347B" w:rsidRPr="00763441" w:rsidRDefault="0002347B" w:rsidP="0002347B">
      <w:pPr>
        <w:rPr>
          <w:rFonts w:asciiTheme="minorHAnsi" w:hAnsiTheme="minorHAnsi" w:cstheme="minorHAnsi"/>
          <w:b/>
          <w:color w:val="000000" w:themeColor="text1"/>
        </w:rPr>
      </w:pPr>
    </w:p>
    <w:p w14:paraId="359AE30D" w14:textId="77777777" w:rsidR="0002347B" w:rsidRPr="00763441" w:rsidRDefault="0002347B" w:rsidP="0002347B">
      <w:pPr>
        <w:ind w:left="720" w:hanging="720"/>
        <w:jc w:val="right"/>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Content>
          <w:r w:rsidRPr="00763441">
            <w:rPr>
              <w:rFonts w:asciiTheme="minorHAnsi" w:hAnsiTheme="minorHAnsi" w:cstheme="minorHAnsi"/>
              <w:i/>
              <w:color w:val="000000" w:themeColor="text1"/>
              <w:sz w:val="20"/>
              <w:szCs w:val="20"/>
            </w:rPr>
            <w:t>[insert date (as day, month and year]of Bid Submission</w:t>
          </w:r>
          <w:r w:rsidRPr="00763441">
            <w:rPr>
              <w:rFonts w:asciiTheme="minorHAnsi" w:hAnsiTheme="minorHAnsi" w:cstheme="minorHAnsi"/>
              <w:color w:val="000000" w:themeColor="text1"/>
              <w:sz w:val="20"/>
              <w:szCs w:val="20"/>
            </w:rPr>
            <w:t>]</w:t>
          </w:r>
        </w:sdtContent>
      </w:sdt>
    </w:p>
    <w:p w14:paraId="12054B95" w14:textId="77777777" w:rsidR="0002347B" w:rsidRPr="00763441" w:rsidRDefault="0002347B" w:rsidP="0002347B">
      <w:pPr>
        <w:tabs>
          <w:tab w:val="right" w:pos="9360"/>
        </w:tabs>
        <w:ind w:left="720" w:hanging="720"/>
        <w:jc w:val="right"/>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 xml:space="preserve">ITB No.: </w:t>
      </w:r>
      <w:sdt>
        <w:sdtPr>
          <w:rPr>
            <w:rFonts w:asciiTheme="minorHAnsi" w:hAnsiTheme="minorHAnsi" w:cstheme="minorHAnsi"/>
            <w:color w:val="000000" w:themeColor="text1"/>
            <w:sz w:val="20"/>
            <w:szCs w:val="20"/>
          </w:rPr>
          <w:id w:val="565534699"/>
          <w:showingPlcHdr/>
          <w:text/>
        </w:sdtPr>
        <w:sdtContent>
          <w:r w:rsidRPr="00763441">
            <w:rPr>
              <w:rFonts w:asciiTheme="minorHAnsi" w:hAnsiTheme="minorHAnsi" w:cstheme="minorHAnsi"/>
              <w:i/>
              <w:color w:val="000000" w:themeColor="text1"/>
              <w:sz w:val="20"/>
              <w:szCs w:val="20"/>
            </w:rPr>
            <w:t>[insert number of bidding process]</w:t>
          </w:r>
        </w:sdtContent>
      </w:sdt>
    </w:p>
    <w:p w14:paraId="70314F25" w14:textId="77777777" w:rsidR="0002347B" w:rsidRPr="00763441" w:rsidRDefault="0002347B" w:rsidP="0002347B">
      <w:pPr>
        <w:ind w:left="720" w:hanging="720"/>
        <w:jc w:val="right"/>
        <w:rPr>
          <w:rFonts w:asciiTheme="minorHAnsi" w:hAnsiTheme="minorHAnsi" w:cstheme="minorHAnsi"/>
          <w:color w:val="000000" w:themeColor="text1"/>
          <w:sz w:val="20"/>
          <w:szCs w:val="20"/>
        </w:rPr>
      </w:pPr>
    </w:p>
    <w:p w14:paraId="2EB62B3D" w14:textId="77777777" w:rsidR="0002347B" w:rsidRPr="00763441" w:rsidRDefault="0002347B" w:rsidP="0002347B">
      <w:pPr>
        <w:ind w:left="720" w:hanging="720"/>
        <w:jc w:val="right"/>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Content>
          <w:r w:rsidRPr="00763441">
            <w:rPr>
              <w:rFonts w:asciiTheme="minorHAnsi" w:hAnsiTheme="minorHAnsi" w:cstheme="minorHAnsi"/>
              <w:color w:val="000000" w:themeColor="text1"/>
              <w:sz w:val="20"/>
              <w:szCs w:val="20"/>
            </w:rPr>
            <w:t>________</w:t>
          </w:r>
        </w:sdtContent>
      </w:sdt>
      <w:r w:rsidRPr="00763441">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Content>
          <w:r w:rsidRPr="00763441">
            <w:rPr>
              <w:rFonts w:asciiTheme="minorHAnsi" w:hAnsiTheme="minorHAnsi" w:cstheme="minorHAnsi"/>
              <w:color w:val="000000" w:themeColor="text1"/>
              <w:sz w:val="20"/>
              <w:szCs w:val="20"/>
            </w:rPr>
            <w:t>________</w:t>
          </w:r>
        </w:sdtContent>
      </w:sdt>
      <w:r w:rsidRPr="00763441">
        <w:rPr>
          <w:rFonts w:asciiTheme="minorHAnsi" w:hAnsiTheme="minorHAnsi" w:cstheme="minorHAnsi"/>
          <w:color w:val="000000" w:themeColor="text1"/>
          <w:sz w:val="20"/>
          <w:szCs w:val="20"/>
        </w:rPr>
        <w:t xml:space="preserve"> pages</w:t>
      </w:r>
    </w:p>
    <w:p w14:paraId="1DA5931C" w14:textId="77777777" w:rsidR="0002347B" w:rsidRPr="00763441" w:rsidRDefault="0002347B" w:rsidP="0002347B">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02347B" w:rsidRPr="00763441" w14:paraId="2877384F" w14:textId="77777777" w:rsidTr="00D50849">
        <w:trPr>
          <w:cantSplit/>
          <w:trHeight w:val="440"/>
        </w:trPr>
        <w:tc>
          <w:tcPr>
            <w:tcW w:w="9180" w:type="dxa"/>
            <w:gridSpan w:val="3"/>
            <w:tcBorders>
              <w:bottom w:val="nil"/>
            </w:tcBorders>
          </w:tcPr>
          <w:p w14:paraId="74096BBD" w14:textId="77777777" w:rsidR="0002347B" w:rsidRPr="00763441" w:rsidRDefault="0002347B" w:rsidP="00D50849">
            <w:pPr>
              <w:tabs>
                <w:tab w:val="left" w:pos="6075"/>
              </w:tabs>
              <w:suppressAutoHyphens/>
              <w:spacing w:after="200"/>
              <w:ind w:left="360" w:hanging="360"/>
              <w:rPr>
                <w:rFonts w:asciiTheme="minorHAnsi" w:hAnsiTheme="minorHAnsi" w:cstheme="minorHAnsi"/>
                <w:color w:val="000000" w:themeColor="text1"/>
                <w:sz w:val="20"/>
                <w:szCs w:val="20"/>
              </w:rPr>
            </w:pPr>
            <w:r w:rsidRPr="00763441">
              <w:rPr>
                <w:rFonts w:asciiTheme="minorHAnsi" w:hAnsiTheme="minorHAnsi" w:cstheme="minorHAnsi"/>
                <w:color w:val="000000" w:themeColor="text1"/>
                <w:spacing w:val="-2"/>
                <w:sz w:val="20"/>
                <w:szCs w:val="20"/>
              </w:rPr>
              <w:t>1.  Bidder’s</w:t>
            </w:r>
            <w:r w:rsidRPr="00763441">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Content>
                <w:r w:rsidRPr="00763441">
                  <w:rPr>
                    <w:rFonts w:asciiTheme="minorHAnsi" w:hAnsiTheme="minorHAnsi" w:cstheme="minorHAnsi"/>
                    <w:bCs/>
                    <w:i/>
                    <w:iCs/>
                    <w:color w:val="000000" w:themeColor="text1"/>
                    <w:sz w:val="20"/>
                    <w:szCs w:val="20"/>
                  </w:rPr>
                  <w:t>[insert Bidder’s legal name]</w:t>
                </w:r>
              </w:sdtContent>
            </w:sdt>
            <w:r w:rsidRPr="00763441">
              <w:rPr>
                <w:rFonts w:asciiTheme="minorHAnsi" w:hAnsiTheme="minorHAnsi" w:cstheme="minorHAnsi"/>
                <w:color w:val="000000" w:themeColor="text1"/>
                <w:sz w:val="20"/>
                <w:szCs w:val="20"/>
              </w:rPr>
              <w:tab/>
            </w:r>
          </w:p>
        </w:tc>
      </w:tr>
      <w:tr w:rsidR="0002347B" w:rsidRPr="00763441" w14:paraId="2BC84EDD" w14:textId="77777777" w:rsidTr="00D50849">
        <w:trPr>
          <w:cantSplit/>
          <w:trHeight w:val="503"/>
        </w:trPr>
        <w:tc>
          <w:tcPr>
            <w:tcW w:w="9180" w:type="dxa"/>
            <w:gridSpan w:val="3"/>
            <w:tcBorders>
              <w:left w:val="single" w:sz="4" w:space="0" w:color="auto"/>
            </w:tcBorders>
          </w:tcPr>
          <w:p w14:paraId="00B7F1EA" w14:textId="77777777" w:rsidR="0002347B" w:rsidRPr="00763441" w:rsidRDefault="0002347B" w:rsidP="00D50849">
            <w:pPr>
              <w:suppressAutoHyphens/>
              <w:spacing w:after="200"/>
              <w:ind w:left="360" w:hanging="360"/>
              <w:rPr>
                <w:rFonts w:asciiTheme="minorHAnsi" w:hAnsiTheme="minorHAnsi" w:cstheme="minorHAnsi"/>
                <w:color w:val="000000" w:themeColor="text1"/>
                <w:spacing w:val="-2"/>
                <w:sz w:val="20"/>
                <w:szCs w:val="20"/>
              </w:rPr>
            </w:pPr>
            <w:r w:rsidRPr="00763441">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Content>
                <w:r w:rsidRPr="00763441">
                  <w:rPr>
                    <w:rFonts w:asciiTheme="minorHAnsi" w:hAnsiTheme="minorHAnsi" w:cstheme="minorHAnsi"/>
                    <w:bCs/>
                    <w:i/>
                    <w:iCs/>
                    <w:color w:val="000000" w:themeColor="text1"/>
                    <w:spacing w:val="-2"/>
                    <w:sz w:val="20"/>
                    <w:szCs w:val="20"/>
                  </w:rPr>
                  <w:t>[insert legal name of each party in JV]</w:t>
                </w:r>
              </w:sdtContent>
            </w:sdt>
          </w:p>
        </w:tc>
      </w:tr>
      <w:tr w:rsidR="0002347B" w:rsidRPr="00763441" w14:paraId="3E28A490" w14:textId="77777777" w:rsidTr="00D50849">
        <w:trPr>
          <w:cantSplit/>
          <w:trHeight w:val="530"/>
        </w:trPr>
        <w:tc>
          <w:tcPr>
            <w:tcW w:w="9180" w:type="dxa"/>
            <w:gridSpan w:val="3"/>
            <w:tcBorders>
              <w:left w:val="single" w:sz="4" w:space="0" w:color="auto"/>
            </w:tcBorders>
          </w:tcPr>
          <w:p w14:paraId="3E86383F" w14:textId="77777777" w:rsidR="0002347B" w:rsidRPr="00763441" w:rsidRDefault="0002347B" w:rsidP="00D50849">
            <w:pPr>
              <w:suppressAutoHyphens/>
              <w:spacing w:after="200"/>
              <w:rPr>
                <w:rFonts w:asciiTheme="minorHAnsi" w:hAnsiTheme="minorHAnsi" w:cstheme="minorHAnsi"/>
                <w:b/>
                <w:color w:val="000000" w:themeColor="text1"/>
                <w:sz w:val="20"/>
                <w:szCs w:val="20"/>
              </w:rPr>
            </w:pPr>
            <w:r w:rsidRPr="00763441">
              <w:rPr>
                <w:rFonts w:asciiTheme="minorHAnsi" w:hAnsiTheme="minorHAnsi" w:cstheme="minorHAnsi"/>
                <w:color w:val="000000" w:themeColor="text1"/>
                <w:sz w:val="20"/>
                <w:szCs w:val="20"/>
              </w:rPr>
              <w:t>3.  Actual</w:t>
            </w:r>
            <w:r w:rsidRPr="00763441">
              <w:rPr>
                <w:rFonts w:asciiTheme="minorHAnsi" w:hAnsiTheme="minorHAnsi" w:cstheme="minorHAnsi"/>
                <w:color w:val="000000" w:themeColor="text1"/>
                <w:spacing w:val="-2"/>
                <w:sz w:val="20"/>
                <w:szCs w:val="20"/>
              </w:rPr>
              <w:t xml:space="preserve"> or intended Country/ies of Registration/Operation: </w:t>
            </w:r>
            <w:sdt>
              <w:sdtPr>
                <w:rPr>
                  <w:rFonts w:asciiTheme="minorHAnsi" w:hAnsiTheme="minorHAnsi" w:cstheme="minorHAnsi"/>
                  <w:color w:val="000000" w:themeColor="text1"/>
                  <w:spacing w:val="-2"/>
                  <w:sz w:val="20"/>
                  <w:szCs w:val="20"/>
                </w:rPr>
                <w:id w:val="-1195222015"/>
                <w:showingPlcHdr/>
                <w:text/>
              </w:sdtPr>
              <w:sdtContent>
                <w:r w:rsidRPr="00763441">
                  <w:rPr>
                    <w:rFonts w:asciiTheme="minorHAnsi" w:hAnsiTheme="minorHAnsi" w:cstheme="minorHAnsi"/>
                    <w:bCs/>
                    <w:i/>
                    <w:iCs/>
                    <w:color w:val="000000" w:themeColor="text1"/>
                    <w:spacing w:val="-2"/>
                    <w:sz w:val="20"/>
                    <w:szCs w:val="20"/>
                  </w:rPr>
                  <w:t>[insert actual or intended Country of Registration]</w:t>
                </w:r>
              </w:sdtContent>
            </w:sdt>
          </w:p>
        </w:tc>
      </w:tr>
      <w:tr w:rsidR="0002347B" w:rsidRPr="00763441" w14:paraId="3C61554D" w14:textId="77777777" w:rsidTr="00D50849">
        <w:trPr>
          <w:cantSplit/>
          <w:trHeight w:val="341"/>
        </w:trPr>
        <w:tc>
          <w:tcPr>
            <w:tcW w:w="9180" w:type="dxa"/>
            <w:gridSpan w:val="3"/>
            <w:tcBorders>
              <w:left w:val="single" w:sz="4" w:space="0" w:color="auto"/>
            </w:tcBorders>
          </w:tcPr>
          <w:p w14:paraId="383DF809" w14:textId="77777777" w:rsidR="0002347B" w:rsidRPr="00763441" w:rsidRDefault="0002347B" w:rsidP="00D50849">
            <w:pPr>
              <w:suppressAutoHyphens/>
              <w:spacing w:after="200"/>
              <w:rPr>
                <w:rFonts w:asciiTheme="minorHAnsi" w:hAnsiTheme="minorHAnsi" w:cstheme="minorHAnsi"/>
                <w:b/>
                <w:color w:val="000000" w:themeColor="text1"/>
                <w:spacing w:val="-2"/>
                <w:sz w:val="20"/>
                <w:szCs w:val="20"/>
              </w:rPr>
            </w:pPr>
            <w:r w:rsidRPr="00763441">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Content>
                <w:r w:rsidRPr="00763441">
                  <w:rPr>
                    <w:rFonts w:asciiTheme="minorHAnsi" w:hAnsiTheme="minorHAnsi" w:cstheme="minorHAnsi"/>
                    <w:bCs/>
                    <w:i/>
                    <w:iCs/>
                    <w:color w:val="000000" w:themeColor="text1"/>
                    <w:spacing w:val="-2"/>
                    <w:sz w:val="20"/>
                    <w:szCs w:val="20"/>
                  </w:rPr>
                  <w:t>[insert Bidder’s year of registration]</w:t>
                </w:r>
              </w:sdtContent>
            </w:sdt>
          </w:p>
        </w:tc>
      </w:tr>
      <w:tr w:rsidR="0002347B" w:rsidRPr="00763441" w14:paraId="450DAF9D" w14:textId="77777777" w:rsidTr="00D50849">
        <w:trPr>
          <w:cantSplit/>
        </w:trPr>
        <w:tc>
          <w:tcPr>
            <w:tcW w:w="3060" w:type="dxa"/>
            <w:tcBorders>
              <w:left w:val="single" w:sz="4" w:space="0" w:color="auto"/>
            </w:tcBorders>
          </w:tcPr>
          <w:p w14:paraId="7D123141" w14:textId="77777777" w:rsidR="0002347B" w:rsidRPr="00763441" w:rsidRDefault="0002347B" w:rsidP="00D50849">
            <w:pPr>
              <w:suppressAutoHyphens/>
              <w:spacing w:after="200"/>
              <w:rPr>
                <w:rFonts w:asciiTheme="minorHAnsi" w:hAnsiTheme="minorHAnsi" w:cstheme="minorHAnsi"/>
                <w:color w:val="000000" w:themeColor="text1"/>
                <w:spacing w:val="-2"/>
                <w:sz w:val="20"/>
                <w:szCs w:val="20"/>
              </w:rPr>
            </w:pPr>
            <w:r w:rsidRPr="00763441">
              <w:rPr>
                <w:rFonts w:asciiTheme="minorHAnsi" w:hAnsiTheme="minorHAnsi" w:cstheme="minorHAnsi"/>
                <w:color w:val="000000" w:themeColor="text1"/>
                <w:spacing w:val="-2"/>
                <w:sz w:val="20"/>
                <w:szCs w:val="20"/>
              </w:rPr>
              <w:t>5. Countries of Operation</w:t>
            </w:r>
          </w:p>
          <w:p w14:paraId="3DF872FD" w14:textId="77777777" w:rsidR="0002347B" w:rsidRPr="00763441" w:rsidRDefault="0002347B" w:rsidP="00D50849">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14:paraId="7F602ECB" w14:textId="77777777" w:rsidR="0002347B" w:rsidRPr="00763441" w:rsidRDefault="0002347B" w:rsidP="00D50849">
            <w:pPr>
              <w:suppressAutoHyphens/>
              <w:spacing w:after="200"/>
              <w:rPr>
                <w:rFonts w:asciiTheme="minorHAnsi" w:hAnsiTheme="minorHAnsi" w:cstheme="minorHAnsi"/>
                <w:color w:val="000000" w:themeColor="text1"/>
                <w:spacing w:val="-2"/>
                <w:sz w:val="20"/>
                <w:szCs w:val="20"/>
              </w:rPr>
            </w:pPr>
            <w:r w:rsidRPr="00763441">
              <w:rPr>
                <w:rFonts w:asciiTheme="minorHAnsi" w:hAnsiTheme="minorHAnsi" w:cstheme="minorHAnsi"/>
                <w:color w:val="000000" w:themeColor="text1"/>
                <w:spacing w:val="-2"/>
                <w:sz w:val="20"/>
                <w:szCs w:val="20"/>
              </w:rPr>
              <w:t>6. No. of staff in each Country</w:t>
            </w:r>
          </w:p>
          <w:p w14:paraId="27F02E9D" w14:textId="77777777" w:rsidR="0002347B" w:rsidRPr="00763441" w:rsidRDefault="0002347B" w:rsidP="00D50849">
            <w:pPr>
              <w:suppressAutoHyphens/>
              <w:spacing w:after="200"/>
              <w:rPr>
                <w:rFonts w:asciiTheme="minorHAnsi" w:hAnsiTheme="minorHAnsi" w:cstheme="minorHAnsi"/>
                <w:color w:val="000000" w:themeColor="text1"/>
                <w:spacing w:val="-2"/>
                <w:sz w:val="20"/>
                <w:szCs w:val="20"/>
              </w:rPr>
            </w:pPr>
          </w:p>
        </w:tc>
        <w:tc>
          <w:tcPr>
            <w:tcW w:w="3330" w:type="dxa"/>
            <w:tcBorders>
              <w:left w:val="single" w:sz="4" w:space="0" w:color="auto"/>
            </w:tcBorders>
          </w:tcPr>
          <w:p w14:paraId="44390318" w14:textId="77777777" w:rsidR="0002347B" w:rsidRPr="00763441" w:rsidRDefault="0002347B" w:rsidP="00D50849">
            <w:pPr>
              <w:suppressAutoHyphens/>
              <w:spacing w:after="200"/>
              <w:rPr>
                <w:rFonts w:asciiTheme="minorHAnsi" w:hAnsiTheme="minorHAnsi" w:cstheme="minorHAnsi"/>
                <w:color w:val="000000" w:themeColor="text1"/>
                <w:spacing w:val="-2"/>
                <w:sz w:val="20"/>
                <w:szCs w:val="20"/>
              </w:rPr>
            </w:pPr>
            <w:r w:rsidRPr="00763441">
              <w:rPr>
                <w:rFonts w:asciiTheme="minorHAnsi" w:hAnsiTheme="minorHAnsi" w:cstheme="minorHAnsi"/>
                <w:color w:val="000000" w:themeColor="text1"/>
                <w:spacing w:val="-2"/>
                <w:sz w:val="20"/>
                <w:szCs w:val="20"/>
              </w:rPr>
              <w:t>7.Years of Operation in each Country</w:t>
            </w:r>
          </w:p>
          <w:p w14:paraId="5A388330" w14:textId="77777777" w:rsidR="0002347B" w:rsidRPr="00763441" w:rsidRDefault="0002347B" w:rsidP="00D50849">
            <w:pPr>
              <w:suppressAutoHyphens/>
              <w:spacing w:after="200"/>
              <w:rPr>
                <w:rFonts w:asciiTheme="minorHAnsi" w:hAnsiTheme="minorHAnsi" w:cstheme="minorHAnsi"/>
                <w:color w:val="000000" w:themeColor="text1"/>
                <w:spacing w:val="-2"/>
                <w:sz w:val="20"/>
                <w:szCs w:val="20"/>
              </w:rPr>
            </w:pPr>
          </w:p>
        </w:tc>
      </w:tr>
      <w:tr w:rsidR="0002347B" w:rsidRPr="00763441" w14:paraId="41460229" w14:textId="77777777" w:rsidTr="00D50849">
        <w:trPr>
          <w:cantSplit/>
        </w:trPr>
        <w:tc>
          <w:tcPr>
            <w:tcW w:w="9180" w:type="dxa"/>
            <w:gridSpan w:val="3"/>
            <w:tcBorders>
              <w:left w:val="single" w:sz="4" w:space="0" w:color="auto"/>
            </w:tcBorders>
          </w:tcPr>
          <w:p w14:paraId="3916F872" w14:textId="77777777" w:rsidR="0002347B" w:rsidRPr="00763441" w:rsidRDefault="0002347B" w:rsidP="00D50849">
            <w:pPr>
              <w:suppressAutoHyphens/>
              <w:spacing w:after="200"/>
              <w:rPr>
                <w:rFonts w:asciiTheme="minorHAnsi" w:hAnsiTheme="minorHAnsi" w:cstheme="minorHAnsi"/>
                <w:color w:val="000000" w:themeColor="text1"/>
                <w:spacing w:val="-2"/>
                <w:sz w:val="20"/>
                <w:szCs w:val="20"/>
              </w:rPr>
            </w:pPr>
            <w:r w:rsidRPr="00763441">
              <w:rPr>
                <w:rFonts w:asciiTheme="minorHAnsi" w:hAnsiTheme="minorHAnsi" w:cstheme="minorHAnsi"/>
                <w:color w:val="000000" w:themeColor="text1"/>
                <w:spacing w:val="-2"/>
                <w:sz w:val="20"/>
                <w:szCs w:val="20"/>
              </w:rPr>
              <w:t>8.  Legal Address/es in Country/ies of Registration/Operation:</w:t>
            </w:r>
            <w:sdt>
              <w:sdtPr>
                <w:rPr>
                  <w:rFonts w:asciiTheme="minorHAnsi" w:hAnsiTheme="minorHAnsi" w:cstheme="minorHAnsi"/>
                  <w:color w:val="000000" w:themeColor="text1"/>
                  <w:spacing w:val="-2"/>
                  <w:sz w:val="20"/>
                  <w:szCs w:val="20"/>
                </w:rPr>
                <w:id w:val="-100961270"/>
                <w:showingPlcHdr/>
                <w:text/>
              </w:sdtPr>
              <w:sdtContent>
                <w:r w:rsidRPr="00763441">
                  <w:rPr>
                    <w:rFonts w:asciiTheme="minorHAnsi" w:hAnsiTheme="minorHAnsi" w:cstheme="minorHAnsi"/>
                    <w:bCs/>
                    <w:i/>
                    <w:iCs/>
                    <w:color w:val="000000" w:themeColor="text1"/>
                    <w:spacing w:val="-2"/>
                    <w:sz w:val="20"/>
                    <w:szCs w:val="20"/>
                  </w:rPr>
                  <w:t>[insert Bidder’s legal address in country of registration]</w:t>
                </w:r>
              </w:sdtContent>
            </w:sdt>
          </w:p>
        </w:tc>
      </w:tr>
      <w:tr w:rsidR="0002347B" w:rsidRPr="00763441" w14:paraId="2CF61B58" w14:textId="77777777" w:rsidTr="00D50849">
        <w:trPr>
          <w:cantSplit/>
        </w:trPr>
        <w:tc>
          <w:tcPr>
            <w:tcW w:w="9180" w:type="dxa"/>
            <w:gridSpan w:val="3"/>
          </w:tcPr>
          <w:p w14:paraId="35CDA315" w14:textId="77777777" w:rsidR="0002347B" w:rsidRPr="00763441" w:rsidRDefault="0002347B" w:rsidP="00D50849">
            <w:pPr>
              <w:pStyle w:val="Outline"/>
              <w:suppressAutoHyphens/>
              <w:spacing w:before="0" w:after="200"/>
              <w:rPr>
                <w:rFonts w:asciiTheme="minorHAnsi" w:hAnsiTheme="minorHAnsi" w:cstheme="minorHAnsi"/>
                <w:color w:val="000000" w:themeColor="text1"/>
                <w:spacing w:val="-2"/>
                <w:kern w:val="0"/>
                <w:sz w:val="20"/>
              </w:rPr>
            </w:pPr>
            <w:r w:rsidRPr="00763441">
              <w:rPr>
                <w:rFonts w:asciiTheme="minorHAnsi" w:hAnsiTheme="minorHAnsi" w:cstheme="minorHAnsi"/>
                <w:color w:val="000000" w:themeColor="text1"/>
                <w:spacing w:val="-2"/>
                <w:kern w:val="0"/>
                <w:sz w:val="20"/>
              </w:rPr>
              <w:t>9. Value and Description of Top three (3) Biggest Contract for the past five (5) years</w:t>
            </w:r>
          </w:p>
        </w:tc>
      </w:tr>
      <w:tr w:rsidR="0002347B" w:rsidRPr="00763441" w14:paraId="75522CAB" w14:textId="77777777" w:rsidTr="00D50849">
        <w:trPr>
          <w:cantSplit/>
        </w:trPr>
        <w:tc>
          <w:tcPr>
            <w:tcW w:w="9180" w:type="dxa"/>
            <w:gridSpan w:val="3"/>
          </w:tcPr>
          <w:p w14:paraId="7883DA14" w14:textId="77777777" w:rsidR="0002347B" w:rsidRPr="00763441" w:rsidRDefault="0002347B" w:rsidP="00D50849">
            <w:pPr>
              <w:pStyle w:val="Outline"/>
              <w:suppressAutoHyphens/>
              <w:spacing w:before="0" w:after="200"/>
              <w:rPr>
                <w:rFonts w:asciiTheme="minorHAnsi" w:hAnsiTheme="minorHAnsi" w:cstheme="minorHAnsi"/>
                <w:color w:val="000000" w:themeColor="text1"/>
                <w:spacing w:val="-2"/>
                <w:kern w:val="0"/>
                <w:sz w:val="20"/>
              </w:rPr>
            </w:pPr>
            <w:r w:rsidRPr="00763441">
              <w:rPr>
                <w:rFonts w:asciiTheme="minorHAnsi" w:hAnsiTheme="minorHAnsi" w:cstheme="minorHAnsi"/>
                <w:color w:val="000000" w:themeColor="text1"/>
                <w:spacing w:val="-2"/>
                <w:kern w:val="0"/>
                <w:sz w:val="20"/>
              </w:rPr>
              <w:t xml:space="preserve">10.  Latest Credit Rating (Score and Source, if any) </w:t>
            </w:r>
          </w:p>
        </w:tc>
      </w:tr>
      <w:tr w:rsidR="0002347B" w:rsidRPr="00763441" w14:paraId="50D36309" w14:textId="77777777" w:rsidTr="00D50849">
        <w:trPr>
          <w:cantSplit/>
        </w:trPr>
        <w:tc>
          <w:tcPr>
            <w:tcW w:w="9180" w:type="dxa"/>
            <w:gridSpan w:val="3"/>
          </w:tcPr>
          <w:p w14:paraId="6C88A29D" w14:textId="77777777" w:rsidR="0002347B" w:rsidRPr="00763441" w:rsidRDefault="0002347B" w:rsidP="00D50849">
            <w:pPr>
              <w:pStyle w:val="Outline"/>
              <w:suppressAutoHyphens/>
              <w:spacing w:before="0" w:after="200"/>
              <w:ind w:left="342" w:hanging="270"/>
              <w:rPr>
                <w:rFonts w:asciiTheme="minorHAnsi" w:hAnsiTheme="minorHAnsi" w:cstheme="minorHAnsi"/>
                <w:color w:val="000000" w:themeColor="text1"/>
                <w:spacing w:val="-2"/>
                <w:kern w:val="0"/>
                <w:sz w:val="20"/>
              </w:rPr>
            </w:pPr>
            <w:r w:rsidRPr="00763441">
              <w:rPr>
                <w:rFonts w:asciiTheme="minorHAnsi" w:hAnsiTheme="minorHAnsi" w:cstheme="minorHAnsi"/>
                <w:color w:val="000000" w:themeColor="text1"/>
                <w:spacing w:val="-2"/>
                <w:kern w:val="0"/>
                <w:sz w:val="20"/>
              </w:rPr>
              <w:t xml:space="preserve">11.  Brief description of litigation history (disputes, arbitration, claims, etc.), indicating current status and outcomes, if already resolved. </w:t>
            </w:r>
          </w:p>
        </w:tc>
      </w:tr>
      <w:tr w:rsidR="0002347B" w:rsidRPr="00763441" w14:paraId="30C8C7B5" w14:textId="77777777" w:rsidTr="00D50849">
        <w:trPr>
          <w:cantSplit/>
        </w:trPr>
        <w:tc>
          <w:tcPr>
            <w:tcW w:w="9180" w:type="dxa"/>
            <w:gridSpan w:val="3"/>
          </w:tcPr>
          <w:p w14:paraId="588B2FCD" w14:textId="77777777" w:rsidR="0002347B" w:rsidRPr="00763441" w:rsidRDefault="0002347B" w:rsidP="00D50849">
            <w:pPr>
              <w:pStyle w:val="Outline"/>
              <w:suppressAutoHyphens/>
              <w:spacing w:before="0" w:after="200"/>
              <w:rPr>
                <w:rFonts w:asciiTheme="minorHAnsi" w:hAnsiTheme="minorHAnsi" w:cstheme="minorHAnsi"/>
                <w:color w:val="000000" w:themeColor="text1"/>
                <w:spacing w:val="-2"/>
                <w:kern w:val="0"/>
                <w:sz w:val="20"/>
              </w:rPr>
            </w:pPr>
            <w:r w:rsidRPr="00763441">
              <w:rPr>
                <w:rFonts w:asciiTheme="minorHAnsi" w:hAnsiTheme="minorHAnsi" w:cstheme="minorHAnsi"/>
                <w:color w:val="000000" w:themeColor="text1"/>
                <w:spacing w:val="-2"/>
                <w:kern w:val="0"/>
                <w:sz w:val="20"/>
              </w:rPr>
              <w:t>12.  Bidder’s Authorized Representative Information</w:t>
            </w:r>
          </w:p>
          <w:p w14:paraId="6EB5BC03" w14:textId="77777777" w:rsidR="0002347B" w:rsidRPr="00763441" w:rsidRDefault="0002347B" w:rsidP="00D50849">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763441">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Content>
                <w:r w:rsidRPr="00763441">
                  <w:rPr>
                    <w:rFonts w:asciiTheme="minorHAnsi" w:hAnsiTheme="minorHAnsi" w:cstheme="minorHAnsi"/>
                    <w:i/>
                    <w:color w:val="000000" w:themeColor="text1"/>
                    <w:spacing w:val="-2"/>
                    <w:kern w:val="0"/>
                    <w:sz w:val="20"/>
                  </w:rPr>
                  <w:t>[insert Authorized Representative’s name]</w:t>
                </w:r>
              </w:sdtContent>
            </w:sdt>
            <w:r w:rsidRPr="00763441">
              <w:rPr>
                <w:rFonts w:asciiTheme="minorHAnsi" w:hAnsiTheme="minorHAnsi" w:cstheme="minorHAnsi"/>
                <w:color w:val="000000" w:themeColor="text1"/>
                <w:spacing w:val="-2"/>
                <w:kern w:val="0"/>
                <w:sz w:val="20"/>
              </w:rPr>
              <w:tab/>
            </w:r>
          </w:p>
          <w:p w14:paraId="4CFAB88C" w14:textId="77777777" w:rsidR="0002347B" w:rsidRPr="00763441" w:rsidRDefault="0002347B" w:rsidP="00D50849">
            <w:pPr>
              <w:suppressAutoHyphens/>
              <w:rPr>
                <w:rFonts w:asciiTheme="minorHAnsi" w:hAnsiTheme="minorHAnsi" w:cstheme="minorHAnsi"/>
                <w:b/>
                <w:color w:val="000000" w:themeColor="text1"/>
                <w:spacing w:val="-2"/>
                <w:sz w:val="20"/>
                <w:szCs w:val="20"/>
              </w:rPr>
            </w:pPr>
            <w:r w:rsidRPr="00763441">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Content>
                <w:r w:rsidRPr="00763441">
                  <w:rPr>
                    <w:rFonts w:asciiTheme="minorHAnsi" w:hAnsiTheme="minorHAnsi" w:cstheme="minorHAnsi"/>
                    <w:i/>
                    <w:color w:val="000000" w:themeColor="text1"/>
                    <w:spacing w:val="-2"/>
                    <w:sz w:val="20"/>
                    <w:szCs w:val="20"/>
                  </w:rPr>
                  <w:t>[insert Authorized Representative’s Address]</w:t>
                </w:r>
              </w:sdtContent>
            </w:sdt>
          </w:p>
          <w:p w14:paraId="4986BDA2" w14:textId="77777777" w:rsidR="0002347B" w:rsidRPr="00763441" w:rsidRDefault="0002347B" w:rsidP="00D50849">
            <w:pPr>
              <w:suppressAutoHyphens/>
              <w:rPr>
                <w:rFonts w:asciiTheme="minorHAnsi" w:hAnsiTheme="minorHAnsi" w:cstheme="minorHAnsi"/>
                <w:b/>
                <w:color w:val="000000" w:themeColor="text1"/>
                <w:spacing w:val="-2"/>
                <w:sz w:val="20"/>
                <w:szCs w:val="20"/>
              </w:rPr>
            </w:pPr>
            <w:r w:rsidRPr="00763441">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Content>
                <w:r w:rsidRPr="00763441">
                  <w:rPr>
                    <w:rFonts w:asciiTheme="minorHAnsi" w:hAnsiTheme="minorHAnsi" w:cstheme="minorHAnsi"/>
                    <w:i/>
                    <w:color w:val="000000" w:themeColor="text1"/>
                    <w:spacing w:val="-2"/>
                    <w:sz w:val="20"/>
                    <w:szCs w:val="20"/>
                  </w:rPr>
                  <w:t>[insert Authorized Representative’s telephone/fax numbers]</w:t>
                </w:r>
              </w:sdtContent>
            </w:sdt>
          </w:p>
          <w:p w14:paraId="5125C379" w14:textId="77777777" w:rsidR="0002347B" w:rsidRPr="00763441" w:rsidRDefault="0002347B" w:rsidP="00D50849">
            <w:pPr>
              <w:suppressAutoHyphens/>
              <w:rPr>
                <w:rFonts w:asciiTheme="minorHAnsi" w:hAnsiTheme="minorHAnsi" w:cstheme="minorHAnsi"/>
                <w:color w:val="000000" w:themeColor="text1"/>
                <w:spacing w:val="-2"/>
                <w:sz w:val="20"/>
                <w:szCs w:val="20"/>
              </w:rPr>
            </w:pPr>
            <w:r w:rsidRPr="00763441">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Content>
                <w:r w:rsidRPr="00763441">
                  <w:rPr>
                    <w:rFonts w:asciiTheme="minorHAnsi" w:hAnsiTheme="minorHAnsi" w:cstheme="minorHAnsi"/>
                    <w:i/>
                    <w:color w:val="000000" w:themeColor="text1"/>
                    <w:spacing w:val="-2"/>
                    <w:sz w:val="20"/>
                    <w:szCs w:val="20"/>
                  </w:rPr>
                  <w:t>[insert Authorized Representative’s email address]</w:t>
                </w:r>
              </w:sdtContent>
            </w:sdt>
          </w:p>
        </w:tc>
      </w:tr>
      <w:tr w:rsidR="0002347B" w:rsidRPr="00763441" w14:paraId="68A1733A" w14:textId="77777777" w:rsidTr="00D50849">
        <w:trPr>
          <w:cantSplit/>
        </w:trPr>
        <w:tc>
          <w:tcPr>
            <w:tcW w:w="9180" w:type="dxa"/>
            <w:gridSpan w:val="3"/>
          </w:tcPr>
          <w:p w14:paraId="21A240EC" w14:textId="77777777" w:rsidR="0002347B" w:rsidRPr="00763441" w:rsidRDefault="0002347B" w:rsidP="00D50849">
            <w:pPr>
              <w:spacing w:after="200"/>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 xml:space="preserve">13.  Are you in the UNPD List 1267.1989 or UN Ineligibility List ?  </w:t>
            </w:r>
            <w:sdt>
              <w:sdtPr>
                <w:rPr>
                  <w:rFonts w:asciiTheme="minorHAnsi" w:hAnsiTheme="minorHAnsi" w:cstheme="minorHAnsi"/>
                  <w:color w:val="000000" w:themeColor="text1"/>
                  <w:sz w:val="20"/>
                  <w:szCs w:val="20"/>
                </w:rPr>
                <w:id w:val="-293146921"/>
              </w:sdtPr>
              <w:sdtContent>
                <w:r w:rsidRPr="00763441">
                  <w:rPr>
                    <w:rFonts w:ascii="MS Gothic" w:eastAsia="MS Gothic" w:hAnsi="MS Gothic" w:cstheme="minorHAnsi"/>
                    <w:color w:val="000000" w:themeColor="text1"/>
                    <w:sz w:val="20"/>
                    <w:szCs w:val="20"/>
                  </w:rPr>
                  <w:t>☐</w:t>
                </w:r>
              </w:sdtContent>
            </w:sdt>
            <w:r w:rsidRPr="00763441">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Content>
                <w:r w:rsidRPr="00763441">
                  <w:rPr>
                    <w:rFonts w:ascii="MS Gothic" w:eastAsia="MS Gothic" w:hAnsi="MS Gothic" w:cstheme="minorHAnsi"/>
                    <w:color w:val="000000" w:themeColor="text1"/>
                    <w:sz w:val="20"/>
                    <w:szCs w:val="20"/>
                  </w:rPr>
                  <w:t>☐</w:t>
                </w:r>
              </w:sdtContent>
            </w:sdt>
            <w:r w:rsidRPr="00763441">
              <w:rPr>
                <w:rFonts w:asciiTheme="minorHAnsi" w:hAnsiTheme="minorHAnsi" w:cstheme="minorHAnsi"/>
                <w:color w:val="000000" w:themeColor="text1"/>
                <w:sz w:val="20"/>
                <w:szCs w:val="20"/>
              </w:rPr>
              <w:t xml:space="preserve"> NO</w:t>
            </w:r>
          </w:p>
        </w:tc>
      </w:tr>
      <w:tr w:rsidR="0002347B" w:rsidRPr="00763441" w14:paraId="00667386" w14:textId="77777777" w:rsidTr="00D50849">
        <w:trPr>
          <w:cantSplit/>
        </w:trPr>
        <w:tc>
          <w:tcPr>
            <w:tcW w:w="9180" w:type="dxa"/>
            <w:gridSpan w:val="3"/>
          </w:tcPr>
          <w:p w14:paraId="14CE5B94" w14:textId="77777777" w:rsidR="0002347B" w:rsidRPr="00763441" w:rsidRDefault="0002347B" w:rsidP="00D50849">
            <w:pPr>
              <w:spacing w:after="200"/>
              <w:ind w:left="342" w:hanging="342"/>
              <w:rPr>
                <w:rFonts w:asciiTheme="minorHAnsi" w:hAnsiTheme="minorHAnsi" w:cstheme="minorHAnsi"/>
                <w:i/>
                <w:color w:val="000000" w:themeColor="text1"/>
                <w:spacing w:val="-2"/>
                <w:sz w:val="20"/>
                <w:szCs w:val="20"/>
              </w:rPr>
            </w:pPr>
            <w:r w:rsidRPr="00763441">
              <w:rPr>
                <w:rFonts w:asciiTheme="minorHAnsi" w:hAnsiTheme="minorHAnsi" w:cstheme="minorHAnsi"/>
                <w:color w:val="000000" w:themeColor="text1"/>
                <w:sz w:val="20"/>
                <w:szCs w:val="20"/>
              </w:rPr>
              <w:lastRenderedPageBreak/>
              <w:t xml:space="preserve">14. Attached are copies of original documents of: </w:t>
            </w:r>
          </w:p>
          <w:p w14:paraId="4B9BF8A2" w14:textId="77777777" w:rsidR="0002347B" w:rsidRPr="00763441" w:rsidRDefault="0002347B" w:rsidP="00D50849">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Content>
                <w:r w:rsidRPr="00763441">
                  <w:rPr>
                    <w:rFonts w:ascii="MS Gothic" w:eastAsia="MS Gothic" w:hAnsi="MS Gothic" w:cstheme="minorHAnsi"/>
                    <w:color w:val="000000" w:themeColor="text1"/>
                    <w:spacing w:val="-2"/>
                    <w:sz w:val="20"/>
                    <w:szCs w:val="20"/>
                  </w:rPr>
                  <w:t>☐</w:t>
                </w:r>
              </w:sdtContent>
            </w:sdt>
            <w:r w:rsidRPr="00763441">
              <w:rPr>
                <w:rFonts w:asciiTheme="minorHAnsi" w:hAnsiTheme="minorHAnsi" w:cstheme="minorHAnsi"/>
                <w:color w:val="000000" w:themeColor="text1"/>
                <w:spacing w:val="-2"/>
                <w:sz w:val="20"/>
                <w:szCs w:val="20"/>
              </w:rPr>
              <w:t>All eligibility document requirements listed in the Data Sheet</w:t>
            </w:r>
          </w:p>
          <w:p w14:paraId="399E3DB6" w14:textId="77777777" w:rsidR="0002347B" w:rsidRPr="00763441" w:rsidRDefault="0002347B" w:rsidP="00D50849">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Content>
                <w:r w:rsidRPr="00763441">
                  <w:rPr>
                    <w:rFonts w:ascii="MS Gothic" w:eastAsia="MS Gothic" w:hAnsi="MS Gothic" w:cstheme="minorHAnsi"/>
                    <w:color w:val="000000" w:themeColor="text1"/>
                    <w:spacing w:val="-2"/>
                    <w:sz w:val="20"/>
                    <w:szCs w:val="20"/>
                  </w:rPr>
                  <w:t>☐</w:t>
                </w:r>
              </w:sdtContent>
            </w:sdt>
            <w:r w:rsidRPr="00763441">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06B24750" w14:textId="77777777" w:rsidR="0002347B" w:rsidRPr="00763441" w:rsidRDefault="0002347B" w:rsidP="00D50849">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sdtPr>
              <w:sdtContent>
                <w:r w:rsidRPr="00763441">
                  <w:rPr>
                    <w:rFonts w:ascii="MS Gothic" w:eastAsia="MS Gothic" w:hAnsi="MS Gothic" w:cstheme="minorHAnsi"/>
                    <w:color w:val="000000" w:themeColor="text1"/>
                    <w:spacing w:val="-2"/>
                    <w:sz w:val="20"/>
                    <w:szCs w:val="20"/>
                  </w:rPr>
                  <w:t>☐</w:t>
                </w:r>
              </w:sdtContent>
            </w:sdt>
            <w:r w:rsidRPr="00763441">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756A9CA4" w14:textId="77777777" w:rsidR="0002347B" w:rsidRPr="00763441" w:rsidRDefault="0002347B" w:rsidP="0002347B">
      <w:pPr>
        <w:widowControl/>
        <w:overflowPunct/>
        <w:adjustRightInd/>
        <w:jc w:val="center"/>
        <w:rPr>
          <w:rFonts w:asciiTheme="minorHAnsi" w:hAnsiTheme="minorHAnsi" w:cstheme="minorHAnsi"/>
          <w:color w:val="000000" w:themeColor="text1"/>
          <w:sz w:val="36"/>
          <w:szCs w:val="36"/>
        </w:rPr>
      </w:pPr>
      <w:bookmarkStart w:id="0" w:name="_Toc68319417"/>
    </w:p>
    <w:p w14:paraId="16082BEE" w14:textId="77777777" w:rsidR="0002347B" w:rsidRPr="00763441" w:rsidRDefault="0002347B" w:rsidP="0002347B">
      <w:pPr>
        <w:widowControl/>
        <w:overflowPunct/>
        <w:adjustRightInd/>
        <w:rPr>
          <w:rFonts w:asciiTheme="minorHAnsi" w:hAnsiTheme="minorHAnsi" w:cstheme="minorHAnsi"/>
          <w:color w:val="000000" w:themeColor="text1"/>
          <w:sz w:val="36"/>
          <w:szCs w:val="36"/>
        </w:rPr>
      </w:pPr>
    </w:p>
    <w:p w14:paraId="5289FDFC" w14:textId="77777777" w:rsidR="0002347B" w:rsidRPr="00763441" w:rsidRDefault="0002347B" w:rsidP="0002347B">
      <w:pPr>
        <w:widowControl/>
        <w:overflowPunct/>
        <w:adjustRightInd/>
        <w:jc w:val="center"/>
        <w:rPr>
          <w:rFonts w:asciiTheme="minorHAnsi" w:hAnsiTheme="minorHAnsi" w:cstheme="minorHAnsi"/>
          <w:color w:val="000000" w:themeColor="text1"/>
          <w:sz w:val="36"/>
          <w:szCs w:val="36"/>
        </w:rPr>
      </w:pPr>
      <w:r w:rsidRPr="00763441">
        <w:rPr>
          <w:rFonts w:asciiTheme="minorHAnsi" w:hAnsiTheme="minorHAnsi" w:cstheme="minorHAnsi"/>
          <w:color w:val="000000" w:themeColor="text1"/>
          <w:sz w:val="36"/>
          <w:szCs w:val="36"/>
        </w:rPr>
        <w:t>Joint Venture Partner Information Form</w:t>
      </w:r>
      <w:bookmarkEnd w:id="0"/>
      <w:r w:rsidRPr="00763441">
        <w:rPr>
          <w:rFonts w:asciiTheme="minorHAnsi" w:hAnsiTheme="minorHAnsi" w:cstheme="minorHAnsi"/>
          <w:color w:val="000000" w:themeColor="text1"/>
          <w:sz w:val="36"/>
          <w:szCs w:val="36"/>
        </w:rPr>
        <w:t xml:space="preserve"> (if Registered)</w:t>
      </w:r>
      <w:r w:rsidRPr="00763441">
        <w:rPr>
          <w:rStyle w:val="FootnoteReference"/>
          <w:rFonts w:asciiTheme="minorHAnsi" w:hAnsiTheme="minorHAnsi" w:cstheme="minorHAnsi"/>
          <w:color w:val="000000" w:themeColor="text1"/>
          <w:sz w:val="36"/>
          <w:szCs w:val="36"/>
        </w:rPr>
        <w:footnoteReference w:id="4"/>
      </w:r>
    </w:p>
    <w:p w14:paraId="12E1930D" w14:textId="77777777" w:rsidR="0002347B" w:rsidRPr="00763441" w:rsidRDefault="0002347B" w:rsidP="0002347B">
      <w:pPr>
        <w:rPr>
          <w:rFonts w:asciiTheme="minorHAnsi" w:hAnsiTheme="minorHAnsi" w:cstheme="minorHAnsi"/>
          <w:color w:val="000000" w:themeColor="text1"/>
        </w:rPr>
      </w:pPr>
    </w:p>
    <w:p w14:paraId="72D31FC7" w14:textId="77777777" w:rsidR="0002347B" w:rsidRPr="00763441" w:rsidRDefault="0002347B" w:rsidP="0002347B">
      <w:pPr>
        <w:ind w:left="720" w:hanging="720"/>
        <w:jc w:val="right"/>
        <w:rPr>
          <w:rFonts w:asciiTheme="minorHAnsi" w:hAnsiTheme="minorHAnsi" w:cstheme="minorHAnsi"/>
          <w:color w:val="000000" w:themeColor="text1"/>
        </w:rPr>
      </w:pPr>
      <w:r w:rsidRPr="00763441">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Content>
          <w:r w:rsidRPr="00763441">
            <w:rPr>
              <w:rFonts w:asciiTheme="minorHAnsi" w:hAnsiTheme="minorHAnsi" w:cstheme="minorHAnsi"/>
              <w:i/>
              <w:color w:val="000000" w:themeColor="text1"/>
            </w:rPr>
            <w:t>[insert date (as day, month and year) of Bid Submission</w:t>
          </w:r>
          <w:r w:rsidRPr="00763441">
            <w:rPr>
              <w:rFonts w:asciiTheme="minorHAnsi" w:hAnsiTheme="minorHAnsi" w:cstheme="minorHAnsi"/>
              <w:color w:val="000000" w:themeColor="text1"/>
            </w:rPr>
            <w:t>]</w:t>
          </w:r>
        </w:sdtContent>
      </w:sdt>
    </w:p>
    <w:p w14:paraId="28770F21" w14:textId="77777777" w:rsidR="0002347B" w:rsidRPr="00763441" w:rsidRDefault="0002347B" w:rsidP="0002347B">
      <w:pPr>
        <w:tabs>
          <w:tab w:val="right" w:pos="9360"/>
        </w:tabs>
        <w:ind w:left="720" w:hanging="720"/>
        <w:jc w:val="right"/>
        <w:rPr>
          <w:rFonts w:asciiTheme="minorHAnsi" w:hAnsiTheme="minorHAnsi" w:cstheme="minorHAnsi"/>
          <w:color w:val="000000" w:themeColor="text1"/>
        </w:rPr>
      </w:pPr>
      <w:r w:rsidRPr="00763441">
        <w:rPr>
          <w:rFonts w:asciiTheme="minorHAnsi" w:hAnsiTheme="minorHAnsi" w:cstheme="minorHAnsi"/>
          <w:color w:val="000000" w:themeColor="text1"/>
        </w:rPr>
        <w:t xml:space="preserve">ITB No.: </w:t>
      </w:r>
      <w:r w:rsidRPr="00763441">
        <w:rPr>
          <w:rFonts w:asciiTheme="minorHAnsi" w:hAnsiTheme="minorHAnsi" w:cstheme="minorHAnsi"/>
          <w:i/>
          <w:color w:val="000000" w:themeColor="text1"/>
        </w:rPr>
        <w:t>[insert number of bidding process]</w:t>
      </w:r>
    </w:p>
    <w:p w14:paraId="7A8C25F3" w14:textId="77777777" w:rsidR="0002347B" w:rsidRPr="00763441" w:rsidRDefault="0002347B" w:rsidP="0002347B">
      <w:pPr>
        <w:ind w:left="720" w:hanging="720"/>
        <w:jc w:val="right"/>
        <w:rPr>
          <w:rFonts w:asciiTheme="minorHAnsi" w:hAnsiTheme="minorHAnsi" w:cstheme="minorHAnsi"/>
          <w:color w:val="000000" w:themeColor="text1"/>
        </w:rPr>
      </w:pPr>
    </w:p>
    <w:p w14:paraId="6D98C79F" w14:textId="77777777" w:rsidR="0002347B" w:rsidRPr="00763441" w:rsidRDefault="0002347B" w:rsidP="0002347B">
      <w:pPr>
        <w:ind w:left="720" w:hanging="720"/>
        <w:jc w:val="right"/>
        <w:rPr>
          <w:rFonts w:asciiTheme="minorHAnsi" w:hAnsiTheme="minorHAnsi" w:cstheme="minorHAnsi"/>
          <w:color w:val="000000" w:themeColor="text1"/>
        </w:rPr>
      </w:pPr>
      <w:r w:rsidRPr="00763441">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Content>
          <w:r w:rsidRPr="00763441">
            <w:rPr>
              <w:rFonts w:asciiTheme="minorHAnsi" w:hAnsiTheme="minorHAnsi" w:cstheme="minorHAnsi"/>
              <w:color w:val="000000" w:themeColor="text1"/>
            </w:rPr>
            <w:t>________</w:t>
          </w:r>
        </w:sdtContent>
      </w:sdt>
      <w:r w:rsidRPr="00763441">
        <w:rPr>
          <w:rFonts w:asciiTheme="minorHAnsi" w:hAnsiTheme="minorHAnsi" w:cstheme="minorHAnsi"/>
          <w:color w:val="000000" w:themeColor="text1"/>
        </w:rPr>
        <w:t xml:space="preserve"> of</w:t>
      </w:r>
      <w:sdt>
        <w:sdtPr>
          <w:rPr>
            <w:rFonts w:asciiTheme="minorHAnsi" w:hAnsiTheme="minorHAnsi" w:cstheme="minorHAnsi"/>
            <w:color w:val="000000" w:themeColor="text1"/>
          </w:rPr>
          <w:id w:val="-257989543"/>
          <w:showingPlcHdr/>
          <w:text/>
        </w:sdtPr>
        <w:sdtContent>
          <w:r w:rsidRPr="00763441">
            <w:rPr>
              <w:rFonts w:asciiTheme="minorHAnsi" w:hAnsiTheme="minorHAnsi" w:cstheme="minorHAnsi"/>
              <w:color w:val="000000" w:themeColor="text1"/>
            </w:rPr>
            <w:t>________</w:t>
          </w:r>
        </w:sdtContent>
      </w:sdt>
      <w:r w:rsidRPr="00763441">
        <w:rPr>
          <w:rFonts w:asciiTheme="minorHAnsi" w:hAnsiTheme="minorHAnsi" w:cstheme="minorHAnsi"/>
          <w:color w:val="000000" w:themeColor="text1"/>
        </w:rPr>
        <w:t>pages</w:t>
      </w:r>
    </w:p>
    <w:p w14:paraId="192F11C8" w14:textId="77777777" w:rsidR="0002347B" w:rsidRPr="00763441" w:rsidRDefault="0002347B" w:rsidP="0002347B">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02347B" w:rsidRPr="00763441" w14:paraId="02934AED" w14:textId="77777777" w:rsidTr="00D50849">
        <w:trPr>
          <w:cantSplit/>
          <w:trHeight w:val="440"/>
        </w:trPr>
        <w:tc>
          <w:tcPr>
            <w:tcW w:w="9090" w:type="dxa"/>
            <w:gridSpan w:val="3"/>
            <w:tcBorders>
              <w:bottom w:val="nil"/>
            </w:tcBorders>
          </w:tcPr>
          <w:p w14:paraId="3DC9D23D" w14:textId="77777777" w:rsidR="0002347B" w:rsidRPr="00763441" w:rsidRDefault="0002347B" w:rsidP="00D50849">
            <w:pPr>
              <w:pStyle w:val="BodyText"/>
              <w:spacing w:before="40" w:after="160"/>
              <w:ind w:left="360" w:hanging="360"/>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1.</w:t>
            </w:r>
            <w:r w:rsidRPr="00763441">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Content>
                <w:r w:rsidRPr="00763441">
                  <w:rPr>
                    <w:rFonts w:asciiTheme="minorHAnsi" w:hAnsiTheme="minorHAnsi" w:cstheme="minorHAnsi"/>
                    <w:i/>
                    <w:color w:val="000000" w:themeColor="text1"/>
                    <w:sz w:val="20"/>
                    <w:szCs w:val="20"/>
                  </w:rPr>
                  <w:t>[insert Bidder’s legal name]</w:t>
                </w:r>
              </w:sdtContent>
            </w:sdt>
          </w:p>
        </w:tc>
      </w:tr>
      <w:tr w:rsidR="0002347B" w:rsidRPr="00763441" w14:paraId="1C5A369D" w14:textId="77777777" w:rsidTr="00D50849">
        <w:trPr>
          <w:cantSplit/>
          <w:trHeight w:val="395"/>
        </w:trPr>
        <w:tc>
          <w:tcPr>
            <w:tcW w:w="9090" w:type="dxa"/>
            <w:gridSpan w:val="3"/>
            <w:tcBorders>
              <w:left w:val="single" w:sz="4" w:space="0" w:color="auto"/>
            </w:tcBorders>
          </w:tcPr>
          <w:p w14:paraId="67AE14A0" w14:textId="77777777" w:rsidR="0002347B" w:rsidRPr="00763441" w:rsidRDefault="0002347B" w:rsidP="00D50849">
            <w:pPr>
              <w:pStyle w:val="BodyText"/>
              <w:spacing w:before="40" w:after="160"/>
              <w:ind w:left="360" w:hanging="360"/>
              <w:rPr>
                <w:rFonts w:asciiTheme="minorHAnsi" w:hAnsiTheme="minorHAnsi" w:cstheme="minorHAnsi"/>
                <w:b/>
                <w:color w:val="000000" w:themeColor="text1"/>
                <w:sz w:val="20"/>
                <w:szCs w:val="20"/>
              </w:rPr>
            </w:pPr>
            <w:r w:rsidRPr="00763441">
              <w:rPr>
                <w:rFonts w:asciiTheme="minorHAnsi" w:hAnsiTheme="minorHAnsi" w:cstheme="minorHAnsi"/>
                <w:color w:val="000000" w:themeColor="text1"/>
                <w:sz w:val="20"/>
                <w:szCs w:val="20"/>
              </w:rPr>
              <w:t>2.</w:t>
            </w:r>
            <w:r w:rsidRPr="00763441">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Content>
                <w:r w:rsidRPr="00763441">
                  <w:rPr>
                    <w:rFonts w:asciiTheme="minorHAnsi" w:hAnsiTheme="minorHAnsi" w:cstheme="minorHAnsi"/>
                    <w:i/>
                    <w:color w:val="000000" w:themeColor="text1"/>
                    <w:sz w:val="20"/>
                    <w:szCs w:val="20"/>
                  </w:rPr>
                  <w:t>[insert JV’s Party legal name]</w:t>
                </w:r>
              </w:sdtContent>
            </w:sdt>
          </w:p>
        </w:tc>
      </w:tr>
      <w:tr w:rsidR="0002347B" w:rsidRPr="00763441" w14:paraId="027D5E64" w14:textId="77777777" w:rsidTr="00D50849">
        <w:trPr>
          <w:cantSplit/>
          <w:trHeight w:val="395"/>
        </w:trPr>
        <w:tc>
          <w:tcPr>
            <w:tcW w:w="9090" w:type="dxa"/>
            <w:gridSpan w:val="3"/>
            <w:tcBorders>
              <w:left w:val="single" w:sz="4" w:space="0" w:color="auto"/>
            </w:tcBorders>
          </w:tcPr>
          <w:p w14:paraId="4BEDF283" w14:textId="77777777" w:rsidR="0002347B" w:rsidRPr="00763441" w:rsidRDefault="0002347B" w:rsidP="00D50849">
            <w:pPr>
              <w:pStyle w:val="BodyText"/>
              <w:spacing w:before="40" w:after="160"/>
              <w:ind w:left="360" w:hanging="360"/>
              <w:rPr>
                <w:rFonts w:asciiTheme="minorHAnsi" w:hAnsiTheme="minorHAnsi" w:cstheme="minorHAnsi"/>
                <w:b/>
                <w:color w:val="000000" w:themeColor="text1"/>
                <w:sz w:val="20"/>
                <w:szCs w:val="20"/>
              </w:rPr>
            </w:pPr>
            <w:r w:rsidRPr="00763441">
              <w:rPr>
                <w:rFonts w:asciiTheme="minorHAnsi" w:hAnsiTheme="minorHAnsi" w:cstheme="minorHAnsi"/>
                <w:color w:val="000000" w:themeColor="text1"/>
                <w:sz w:val="20"/>
                <w:szCs w:val="20"/>
              </w:rPr>
              <w:t>3.</w:t>
            </w:r>
            <w:r w:rsidRPr="00763441">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Content>
                <w:r w:rsidRPr="00763441">
                  <w:rPr>
                    <w:rFonts w:asciiTheme="minorHAnsi" w:hAnsiTheme="minorHAnsi" w:cstheme="minorHAnsi"/>
                    <w:i/>
                    <w:color w:val="000000" w:themeColor="text1"/>
                    <w:sz w:val="20"/>
                    <w:szCs w:val="20"/>
                  </w:rPr>
                  <w:t>[insert JV’s Party country of registration]</w:t>
                </w:r>
              </w:sdtContent>
            </w:sdt>
          </w:p>
        </w:tc>
      </w:tr>
      <w:tr w:rsidR="0002347B" w:rsidRPr="00763441" w14:paraId="33628486" w14:textId="77777777" w:rsidTr="00D50849">
        <w:trPr>
          <w:cantSplit/>
          <w:trHeight w:val="674"/>
        </w:trPr>
        <w:tc>
          <w:tcPr>
            <w:tcW w:w="9090" w:type="dxa"/>
            <w:gridSpan w:val="3"/>
            <w:tcBorders>
              <w:left w:val="single" w:sz="4" w:space="0" w:color="auto"/>
            </w:tcBorders>
          </w:tcPr>
          <w:p w14:paraId="1E9ACACB" w14:textId="77777777" w:rsidR="0002347B" w:rsidRPr="00763441" w:rsidRDefault="0002347B" w:rsidP="00D50849">
            <w:pPr>
              <w:suppressAutoHyphens/>
              <w:spacing w:after="200"/>
              <w:rPr>
                <w:rFonts w:asciiTheme="minorHAnsi" w:hAnsiTheme="minorHAnsi" w:cstheme="minorHAnsi"/>
                <w:b/>
                <w:color w:val="000000" w:themeColor="text1"/>
                <w:spacing w:val="-2"/>
                <w:sz w:val="20"/>
                <w:szCs w:val="20"/>
              </w:rPr>
            </w:pPr>
            <w:r w:rsidRPr="00763441">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Content>
                <w:r w:rsidRPr="00763441">
                  <w:rPr>
                    <w:rFonts w:asciiTheme="minorHAnsi" w:hAnsiTheme="minorHAnsi" w:cstheme="minorHAnsi"/>
                    <w:bCs/>
                    <w:i/>
                    <w:iCs/>
                    <w:color w:val="000000" w:themeColor="text1"/>
                    <w:spacing w:val="-2"/>
                    <w:sz w:val="20"/>
                    <w:szCs w:val="20"/>
                  </w:rPr>
                  <w:t>[insert Party’s year of registration]</w:t>
                </w:r>
              </w:sdtContent>
            </w:sdt>
          </w:p>
        </w:tc>
      </w:tr>
      <w:tr w:rsidR="0002347B" w:rsidRPr="00763441" w14:paraId="6986EFB7" w14:textId="77777777" w:rsidTr="00D50849">
        <w:trPr>
          <w:cantSplit/>
        </w:trPr>
        <w:tc>
          <w:tcPr>
            <w:tcW w:w="2970" w:type="dxa"/>
            <w:tcBorders>
              <w:left w:val="single" w:sz="4" w:space="0" w:color="auto"/>
            </w:tcBorders>
          </w:tcPr>
          <w:p w14:paraId="6582CAB1" w14:textId="77777777" w:rsidR="0002347B" w:rsidRPr="00763441" w:rsidRDefault="0002347B" w:rsidP="00D50849">
            <w:pPr>
              <w:suppressAutoHyphens/>
              <w:spacing w:after="200"/>
              <w:rPr>
                <w:rFonts w:asciiTheme="minorHAnsi" w:hAnsiTheme="minorHAnsi" w:cstheme="minorHAnsi"/>
                <w:color w:val="000000" w:themeColor="text1"/>
                <w:spacing w:val="-2"/>
                <w:sz w:val="20"/>
                <w:szCs w:val="20"/>
              </w:rPr>
            </w:pPr>
            <w:r w:rsidRPr="00763441">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65A6C31D" w14:textId="77777777" w:rsidR="0002347B" w:rsidRPr="00763441" w:rsidRDefault="0002347B" w:rsidP="00D50849">
            <w:pPr>
              <w:suppressAutoHyphens/>
              <w:spacing w:after="200"/>
              <w:rPr>
                <w:rFonts w:asciiTheme="minorHAnsi" w:hAnsiTheme="minorHAnsi" w:cstheme="minorHAnsi"/>
                <w:color w:val="000000" w:themeColor="text1"/>
                <w:spacing w:val="-2"/>
                <w:sz w:val="20"/>
                <w:szCs w:val="20"/>
              </w:rPr>
            </w:pPr>
            <w:r w:rsidRPr="00763441">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49980F12" w14:textId="77777777" w:rsidR="0002347B" w:rsidRPr="00763441" w:rsidRDefault="0002347B" w:rsidP="00D50849">
            <w:pPr>
              <w:suppressAutoHyphens/>
              <w:spacing w:after="200"/>
              <w:rPr>
                <w:rFonts w:asciiTheme="minorHAnsi" w:hAnsiTheme="minorHAnsi" w:cstheme="minorHAnsi"/>
                <w:color w:val="000000" w:themeColor="text1"/>
                <w:spacing w:val="-2"/>
                <w:sz w:val="20"/>
                <w:szCs w:val="20"/>
              </w:rPr>
            </w:pPr>
            <w:r w:rsidRPr="00763441">
              <w:rPr>
                <w:rFonts w:asciiTheme="minorHAnsi" w:hAnsiTheme="minorHAnsi" w:cstheme="minorHAnsi"/>
                <w:color w:val="000000" w:themeColor="text1"/>
                <w:spacing w:val="-2"/>
                <w:sz w:val="20"/>
                <w:szCs w:val="20"/>
              </w:rPr>
              <w:t>7.Years of Operation in each Country</w:t>
            </w:r>
          </w:p>
        </w:tc>
      </w:tr>
      <w:tr w:rsidR="0002347B" w:rsidRPr="00763441" w14:paraId="424039E3" w14:textId="77777777" w:rsidTr="00D50849">
        <w:trPr>
          <w:cantSplit/>
        </w:trPr>
        <w:tc>
          <w:tcPr>
            <w:tcW w:w="9090" w:type="dxa"/>
            <w:gridSpan w:val="3"/>
            <w:tcBorders>
              <w:left w:val="single" w:sz="4" w:space="0" w:color="auto"/>
            </w:tcBorders>
          </w:tcPr>
          <w:p w14:paraId="78A738F0" w14:textId="77777777" w:rsidR="0002347B" w:rsidRPr="00763441" w:rsidRDefault="0002347B" w:rsidP="00D50849">
            <w:pPr>
              <w:suppressAutoHyphens/>
              <w:spacing w:after="200"/>
              <w:rPr>
                <w:rFonts w:asciiTheme="minorHAnsi" w:hAnsiTheme="minorHAnsi" w:cstheme="minorHAnsi"/>
                <w:color w:val="000000" w:themeColor="text1"/>
                <w:spacing w:val="-2"/>
                <w:sz w:val="20"/>
                <w:szCs w:val="20"/>
              </w:rPr>
            </w:pPr>
            <w:r w:rsidRPr="00763441">
              <w:rPr>
                <w:rFonts w:asciiTheme="minorHAnsi" w:hAnsiTheme="minorHAnsi" w:cstheme="minorHAnsi"/>
                <w:color w:val="000000" w:themeColor="text1"/>
                <w:spacing w:val="-2"/>
                <w:sz w:val="20"/>
                <w:szCs w:val="20"/>
              </w:rPr>
              <w:t xml:space="preserve">8.  Legal Address/es in Country/ies of Registration/Operation: </w:t>
            </w:r>
            <w:r w:rsidRPr="00763441">
              <w:rPr>
                <w:rFonts w:asciiTheme="minorHAnsi" w:hAnsiTheme="minorHAnsi" w:cstheme="minorHAnsi"/>
                <w:bCs/>
                <w:i/>
                <w:iCs/>
                <w:color w:val="000000" w:themeColor="text1"/>
                <w:spacing w:val="-2"/>
                <w:sz w:val="20"/>
                <w:szCs w:val="20"/>
              </w:rPr>
              <w:t>[insert Party’s legal address in country of registration]</w:t>
            </w:r>
          </w:p>
        </w:tc>
      </w:tr>
      <w:tr w:rsidR="0002347B" w:rsidRPr="00763441" w14:paraId="4C52FE5C" w14:textId="77777777" w:rsidTr="00D50849">
        <w:trPr>
          <w:cantSplit/>
        </w:trPr>
        <w:tc>
          <w:tcPr>
            <w:tcW w:w="9090" w:type="dxa"/>
            <w:gridSpan w:val="3"/>
          </w:tcPr>
          <w:p w14:paraId="34F9861E" w14:textId="77777777" w:rsidR="0002347B" w:rsidRPr="00763441" w:rsidRDefault="0002347B" w:rsidP="00D50849">
            <w:pPr>
              <w:pStyle w:val="Outline"/>
              <w:suppressAutoHyphens/>
              <w:spacing w:before="0" w:after="200"/>
              <w:rPr>
                <w:rFonts w:asciiTheme="minorHAnsi" w:hAnsiTheme="minorHAnsi" w:cstheme="minorHAnsi"/>
                <w:color w:val="000000" w:themeColor="text1"/>
                <w:spacing w:val="-2"/>
                <w:kern w:val="0"/>
                <w:sz w:val="20"/>
              </w:rPr>
            </w:pPr>
            <w:r w:rsidRPr="00763441">
              <w:rPr>
                <w:rFonts w:asciiTheme="minorHAnsi" w:hAnsiTheme="minorHAnsi" w:cstheme="minorHAnsi"/>
                <w:color w:val="000000" w:themeColor="text1"/>
                <w:spacing w:val="-2"/>
                <w:kern w:val="0"/>
                <w:sz w:val="20"/>
              </w:rPr>
              <w:t>9. Value and Description of Top three (3) Biggest Contract for the past five (5) years</w:t>
            </w:r>
          </w:p>
          <w:p w14:paraId="639AFFC4" w14:textId="77777777" w:rsidR="0002347B" w:rsidRPr="00763441" w:rsidRDefault="0002347B" w:rsidP="00D50849">
            <w:pPr>
              <w:pStyle w:val="Outline"/>
              <w:suppressAutoHyphens/>
              <w:spacing w:before="0" w:after="200"/>
              <w:rPr>
                <w:rFonts w:asciiTheme="minorHAnsi" w:hAnsiTheme="minorHAnsi" w:cstheme="minorHAnsi"/>
                <w:color w:val="000000" w:themeColor="text1"/>
                <w:spacing w:val="-2"/>
                <w:kern w:val="0"/>
                <w:sz w:val="20"/>
              </w:rPr>
            </w:pPr>
          </w:p>
        </w:tc>
      </w:tr>
      <w:tr w:rsidR="0002347B" w:rsidRPr="00763441" w14:paraId="1C85E270" w14:textId="77777777" w:rsidTr="00D50849">
        <w:trPr>
          <w:cantSplit/>
        </w:trPr>
        <w:tc>
          <w:tcPr>
            <w:tcW w:w="9090" w:type="dxa"/>
            <w:gridSpan w:val="3"/>
          </w:tcPr>
          <w:p w14:paraId="26F4E870" w14:textId="77777777" w:rsidR="0002347B" w:rsidRPr="00763441" w:rsidRDefault="0002347B" w:rsidP="00D50849">
            <w:pPr>
              <w:pStyle w:val="Outline"/>
              <w:suppressAutoHyphens/>
              <w:spacing w:before="0" w:after="200"/>
              <w:rPr>
                <w:rFonts w:asciiTheme="minorHAnsi" w:hAnsiTheme="minorHAnsi" w:cstheme="minorHAnsi"/>
                <w:color w:val="000000" w:themeColor="text1"/>
                <w:spacing w:val="-2"/>
                <w:kern w:val="0"/>
                <w:sz w:val="20"/>
              </w:rPr>
            </w:pPr>
            <w:r w:rsidRPr="00763441">
              <w:rPr>
                <w:rFonts w:asciiTheme="minorHAnsi" w:hAnsiTheme="minorHAnsi" w:cstheme="minorHAnsi"/>
                <w:color w:val="000000" w:themeColor="text1"/>
                <w:spacing w:val="-2"/>
                <w:kern w:val="0"/>
                <w:sz w:val="20"/>
              </w:rPr>
              <w:t>10.  Latest Credit Rating (if any) :</w:t>
            </w:r>
            <w:sdt>
              <w:sdtPr>
                <w:rPr>
                  <w:rFonts w:asciiTheme="minorHAnsi" w:hAnsiTheme="minorHAnsi" w:cstheme="minorHAnsi"/>
                  <w:color w:val="000000" w:themeColor="text1"/>
                  <w:spacing w:val="-2"/>
                  <w:kern w:val="0"/>
                  <w:sz w:val="20"/>
                </w:rPr>
                <w:id w:val="509338715"/>
                <w:showingPlcHdr/>
                <w:text/>
              </w:sdtPr>
              <w:sdtContent>
                <w:r w:rsidRPr="00763441">
                  <w:rPr>
                    <w:rStyle w:val="PlaceholderText"/>
                    <w:color w:val="000000" w:themeColor="text1"/>
                  </w:rPr>
                  <w:t>Click here to enter text.</w:t>
                </w:r>
              </w:sdtContent>
            </w:sdt>
          </w:p>
        </w:tc>
      </w:tr>
      <w:tr w:rsidR="0002347B" w:rsidRPr="00763441" w14:paraId="3123AFAE" w14:textId="77777777" w:rsidTr="00D50849">
        <w:trPr>
          <w:cantSplit/>
        </w:trPr>
        <w:tc>
          <w:tcPr>
            <w:tcW w:w="9090" w:type="dxa"/>
            <w:gridSpan w:val="3"/>
          </w:tcPr>
          <w:p w14:paraId="574C9CAE" w14:textId="77777777" w:rsidR="0002347B" w:rsidRPr="00763441" w:rsidRDefault="0002347B" w:rsidP="00D50849">
            <w:pPr>
              <w:pStyle w:val="Outline"/>
              <w:numPr>
                <w:ilvl w:val="0"/>
                <w:numId w:val="5"/>
              </w:numPr>
              <w:suppressAutoHyphens/>
              <w:spacing w:before="0" w:after="200"/>
              <w:ind w:left="432" w:hanging="432"/>
              <w:rPr>
                <w:rFonts w:asciiTheme="minorHAnsi" w:hAnsiTheme="minorHAnsi" w:cstheme="minorHAnsi"/>
                <w:color w:val="000000" w:themeColor="text1"/>
                <w:spacing w:val="-2"/>
                <w:kern w:val="0"/>
                <w:sz w:val="20"/>
              </w:rPr>
            </w:pPr>
            <w:r w:rsidRPr="00763441">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Content>
                <w:r w:rsidRPr="00763441">
                  <w:rPr>
                    <w:rStyle w:val="PlaceholderText"/>
                    <w:color w:val="000000" w:themeColor="text1"/>
                  </w:rPr>
                  <w:t>Click here to enter text.</w:t>
                </w:r>
              </w:sdtContent>
            </w:sdt>
          </w:p>
        </w:tc>
      </w:tr>
      <w:tr w:rsidR="0002347B" w:rsidRPr="00763441" w14:paraId="76E33928" w14:textId="77777777" w:rsidTr="00D50849">
        <w:trPr>
          <w:cantSplit/>
        </w:trPr>
        <w:tc>
          <w:tcPr>
            <w:tcW w:w="9090" w:type="dxa"/>
            <w:gridSpan w:val="3"/>
          </w:tcPr>
          <w:p w14:paraId="41177257" w14:textId="77777777" w:rsidR="0002347B" w:rsidRPr="00763441" w:rsidRDefault="0002347B" w:rsidP="00D50849">
            <w:pPr>
              <w:pStyle w:val="BodyText"/>
              <w:spacing w:before="40" w:after="160"/>
              <w:ind w:left="360" w:hanging="360"/>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lastRenderedPageBreak/>
              <w:t>13.</w:t>
            </w:r>
            <w:r w:rsidRPr="00763441">
              <w:rPr>
                <w:rFonts w:asciiTheme="minorHAnsi" w:hAnsiTheme="minorHAnsi" w:cstheme="minorHAnsi"/>
                <w:color w:val="000000" w:themeColor="text1"/>
                <w:sz w:val="20"/>
                <w:szCs w:val="20"/>
              </w:rPr>
              <w:tab/>
              <w:t>JV’s Party Authorized Representative Information</w:t>
            </w:r>
          </w:p>
          <w:p w14:paraId="3B8A3C10" w14:textId="77777777" w:rsidR="0002347B" w:rsidRPr="00763441" w:rsidRDefault="0002347B" w:rsidP="00D50849">
            <w:pPr>
              <w:pStyle w:val="BodyText"/>
              <w:spacing w:after="0"/>
              <w:ind w:left="360" w:hanging="360"/>
              <w:rPr>
                <w:rFonts w:asciiTheme="minorHAnsi" w:hAnsiTheme="minorHAnsi" w:cstheme="minorHAnsi"/>
                <w:b/>
                <w:color w:val="000000" w:themeColor="text1"/>
                <w:sz w:val="20"/>
                <w:szCs w:val="20"/>
              </w:rPr>
            </w:pPr>
            <w:r w:rsidRPr="00763441">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Content>
                <w:r w:rsidRPr="00763441">
                  <w:rPr>
                    <w:rFonts w:asciiTheme="minorHAnsi" w:hAnsiTheme="minorHAnsi" w:cstheme="minorHAnsi"/>
                    <w:i/>
                    <w:color w:val="000000" w:themeColor="text1"/>
                    <w:sz w:val="20"/>
                    <w:szCs w:val="20"/>
                  </w:rPr>
                  <w:t>[insert name of JV’s Party authorized representative]</w:t>
                </w:r>
              </w:sdtContent>
            </w:sdt>
          </w:p>
          <w:p w14:paraId="412EFE17" w14:textId="77777777" w:rsidR="0002347B" w:rsidRPr="00763441" w:rsidRDefault="0002347B" w:rsidP="00D50849">
            <w:pPr>
              <w:pStyle w:val="BodyText"/>
              <w:spacing w:after="0"/>
              <w:ind w:left="360" w:hanging="360"/>
              <w:rPr>
                <w:rFonts w:asciiTheme="minorHAnsi" w:hAnsiTheme="minorHAnsi" w:cstheme="minorHAnsi"/>
                <w:b/>
                <w:color w:val="000000" w:themeColor="text1"/>
                <w:sz w:val="20"/>
                <w:szCs w:val="20"/>
              </w:rPr>
            </w:pPr>
            <w:r w:rsidRPr="00763441">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1419988299"/>
                <w:showingPlcHdr/>
                <w:text/>
              </w:sdtPr>
              <w:sdtContent>
                <w:r w:rsidRPr="00763441">
                  <w:rPr>
                    <w:rFonts w:asciiTheme="minorHAnsi" w:hAnsiTheme="minorHAnsi" w:cstheme="minorHAnsi"/>
                    <w:i/>
                    <w:color w:val="000000" w:themeColor="text1"/>
                    <w:sz w:val="20"/>
                    <w:szCs w:val="20"/>
                  </w:rPr>
                  <w:t>[insert address of JV’s Party authorized representative]</w:t>
                </w:r>
              </w:sdtContent>
            </w:sdt>
          </w:p>
          <w:p w14:paraId="42D68EBF" w14:textId="77777777" w:rsidR="0002347B" w:rsidRPr="00763441" w:rsidRDefault="0002347B" w:rsidP="00D50849">
            <w:pPr>
              <w:pStyle w:val="BodyText"/>
              <w:spacing w:after="0"/>
              <w:ind w:left="360" w:hanging="360"/>
              <w:rPr>
                <w:rFonts w:asciiTheme="minorHAnsi" w:hAnsiTheme="minorHAnsi" w:cstheme="minorHAnsi"/>
                <w:i/>
                <w:color w:val="000000" w:themeColor="text1"/>
                <w:sz w:val="20"/>
                <w:szCs w:val="20"/>
              </w:rPr>
            </w:pPr>
            <w:r w:rsidRPr="00763441">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Content>
                <w:r w:rsidRPr="00763441">
                  <w:rPr>
                    <w:rFonts w:asciiTheme="minorHAnsi" w:hAnsiTheme="minorHAnsi" w:cstheme="minorHAnsi"/>
                    <w:i/>
                    <w:color w:val="000000" w:themeColor="text1"/>
                    <w:sz w:val="20"/>
                    <w:szCs w:val="20"/>
                  </w:rPr>
                  <w:t>[insert telephone/fax numbers of JV’s Party authorized representative]</w:t>
                </w:r>
              </w:sdtContent>
            </w:sdt>
          </w:p>
          <w:p w14:paraId="3C2F1FC9" w14:textId="77777777" w:rsidR="0002347B" w:rsidRPr="00763441" w:rsidRDefault="0002347B" w:rsidP="00D50849">
            <w:pPr>
              <w:pStyle w:val="BodyText"/>
              <w:spacing w:after="0"/>
              <w:ind w:left="360" w:hanging="360"/>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Content>
                <w:r w:rsidRPr="00763441">
                  <w:rPr>
                    <w:rFonts w:asciiTheme="minorHAnsi" w:hAnsiTheme="minorHAnsi" w:cstheme="minorHAnsi"/>
                    <w:i/>
                    <w:color w:val="000000" w:themeColor="text1"/>
                    <w:sz w:val="20"/>
                    <w:szCs w:val="20"/>
                  </w:rPr>
                  <w:t>[insert email address of JV’s Party authorized representative]</w:t>
                </w:r>
              </w:sdtContent>
            </w:sdt>
          </w:p>
        </w:tc>
      </w:tr>
      <w:tr w:rsidR="0002347B" w:rsidRPr="00763441" w14:paraId="316F2774" w14:textId="77777777" w:rsidTr="00D50849">
        <w:tc>
          <w:tcPr>
            <w:tcW w:w="9090" w:type="dxa"/>
            <w:gridSpan w:val="3"/>
          </w:tcPr>
          <w:p w14:paraId="0614BD41" w14:textId="77777777" w:rsidR="0002347B" w:rsidRPr="00763441" w:rsidRDefault="0002347B" w:rsidP="00D50849">
            <w:pPr>
              <w:spacing w:before="40" w:after="160"/>
              <w:ind w:left="342" w:hanging="342"/>
              <w:rPr>
                <w:rFonts w:asciiTheme="minorHAnsi" w:hAnsiTheme="minorHAnsi" w:cstheme="minorHAnsi"/>
                <w:i/>
                <w:color w:val="000000" w:themeColor="text1"/>
                <w:sz w:val="20"/>
                <w:szCs w:val="20"/>
              </w:rPr>
            </w:pPr>
            <w:r w:rsidRPr="00763441">
              <w:rPr>
                <w:rFonts w:asciiTheme="minorHAnsi" w:hAnsiTheme="minorHAnsi" w:cstheme="minorHAnsi"/>
                <w:color w:val="000000" w:themeColor="text1"/>
                <w:spacing w:val="-2"/>
                <w:sz w:val="20"/>
                <w:szCs w:val="20"/>
              </w:rPr>
              <w:t>14.</w:t>
            </w:r>
            <w:r w:rsidRPr="00763441">
              <w:rPr>
                <w:rFonts w:asciiTheme="minorHAnsi" w:hAnsiTheme="minorHAnsi" w:cstheme="minorHAnsi"/>
                <w:color w:val="000000" w:themeColor="text1"/>
                <w:spacing w:val="-2"/>
                <w:sz w:val="20"/>
                <w:szCs w:val="20"/>
              </w:rPr>
              <w:tab/>
              <w:t>Attached are copies of original documents of:</w:t>
            </w:r>
            <w:r w:rsidRPr="00763441">
              <w:rPr>
                <w:rFonts w:asciiTheme="minorHAnsi" w:hAnsiTheme="minorHAnsi" w:cstheme="minorHAnsi"/>
                <w:i/>
                <w:color w:val="000000" w:themeColor="text1"/>
                <w:sz w:val="20"/>
                <w:szCs w:val="20"/>
              </w:rPr>
              <w:t>[check the box(es) of the attached original documents]</w:t>
            </w:r>
          </w:p>
          <w:p w14:paraId="64AD14B1" w14:textId="77777777" w:rsidR="0002347B" w:rsidRPr="00763441" w:rsidRDefault="0002347B" w:rsidP="00D5084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Content>
                <w:r w:rsidRPr="00763441">
                  <w:rPr>
                    <w:rFonts w:ascii="MS Gothic" w:eastAsia="MS Gothic" w:hAnsi="MS Gothic" w:cstheme="minorHAnsi"/>
                    <w:color w:val="000000" w:themeColor="text1"/>
                    <w:spacing w:val="-2"/>
                    <w:kern w:val="0"/>
                    <w:sz w:val="20"/>
                    <w:szCs w:val="20"/>
                  </w:rPr>
                  <w:t>☐</w:t>
                </w:r>
              </w:sdtContent>
            </w:sdt>
            <w:r w:rsidRPr="00763441">
              <w:rPr>
                <w:rFonts w:asciiTheme="minorHAnsi" w:hAnsiTheme="minorHAnsi" w:cstheme="minorHAnsi"/>
                <w:color w:val="000000" w:themeColor="text1"/>
                <w:spacing w:val="-2"/>
                <w:sz w:val="20"/>
                <w:szCs w:val="20"/>
              </w:rPr>
              <w:t>All eligibility document requirements listed in the Data Sheet</w:t>
            </w:r>
          </w:p>
          <w:p w14:paraId="5EFFBF56" w14:textId="77777777" w:rsidR="0002347B" w:rsidRPr="00763441" w:rsidRDefault="0002347B" w:rsidP="00D5084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Content>
                <w:r w:rsidRPr="00763441">
                  <w:rPr>
                    <w:rFonts w:ascii="MS Gothic" w:eastAsia="MS Gothic" w:hAnsi="MS Gothic" w:cstheme="minorHAnsi"/>
                    <w:color w:val="000000" w:themeColor="text1"/>
                    <w:spacing w:val="-2"/>
                    <w:sz w:val="20"/>
                    <w:szCs w:val="20"/>
                  </w:rPr>
                  <w:t>☐</w:t>
                </w:r>
              </w:sdtContent>
            </w:sdt>
            <w:r w:rsidRPr="00763441">
              <w:rPr>
                <w:rFonts w:asciiTheme="minorHAnsi" w:hAnsiTheme="minorHAnsi" w:cstheme="minorHAnsi"/>
                <w:color w:val="000000" w:themeColor="text1"/>
                <w:spacing w:val="-2"/>
                <w:sz w:val="20"/>
                <w:szCs w:val="20"/>
              </w:rPr>
              <w:t>Articles of Incorporation or Registration of firm named in 2.</w:t>
            </w:r>
          </w:p>
          <w:p w14:paraId="145C3BCF" w14:textId="77777777" w:rsidR="0002347B" w:rsidRPr="00763441" w:rsidRDefault="0002347B" w:rsidP="00D5084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sdtPr>
              <w:sdtContent>
                <w:r w:rsidRPr="00763441">
                  <w:rPr>
                    <w:rFonts w:ascii="MS Gothic" w:eastAsia="MS Gothic" w:hAnsi="MS Gothic" w:cstheme="minorHAnsi"/>
                    <w:color w:val="000000" w:themeColor="text1"/>
                    <w:spacing w:val="-2"/>
                    <w:sz w:val="20"/>
                    <w:szCs w:val="20"/>
                  </w:rPr>
                  <w:t>☐</w:t>
                </w:r>
              </w:sdtContent>
            </w:sdt>
            <w:r w:rsidRPr="00763441">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104949E9" w14:textId="77777777" w:rsidR="0002347B" w:rsidRPr="00763441" w:rsidRDefault="0002347B" w:rsidP="0002347B">
      <w:pPr>
        <w:rPr>
          <w:rFonts w:asciiTheme="minorHAnsi" w:hAnsiTheme="minorHAnsi" w:cstheme="minorHAnsi"/>
          <w:b/>
          <w:bCs/>
          <w:color w:val="000000" w:themeColor="text1"/>
        </w:rPr>
      </w:pPr>
    </w:p>
    <w:p w14:paraId="66A52F08" w14:textId="77777777" w:rsidR="0002347B" w:rsidRPr="00763441" w:rsidRDefault="0002347B" w:rsidP="0002347B">
      <w:pPr>
        <w:jc w:val="center"/>
        <w:rPr>
          <w:rFonts w:asciiTheme="minorHAnsi" w:hAnsiTheme="minorHAnsi" w:cstheme="minorHAnsi"/>
          <w:b/>
          <w:snapToGrid w:val="0"/>
          <w:color w:val="000000" w:themeColor="text1"/>
          <w:sz w:val="28"/>
        </w:rPr>
      </w:pPr>
    </w:p>
    <w:p w14:paraId="6A0A395E" w14:textId="77777777" w:rsidR="0002347B" w:rsidRPr="00763441" w:rsidRDefault="0002347B" w:rsidP="0002347B">
      <w:pPr>
        <w:widowControl/>
        <w:overflowPunct/>
        <w:adjustRightInd/>
        <w:rPr>
          <w:rFonts w:asciiTheme="minorHAnsi" w:eastAsia="Times New Roman" w:hAnsiTheme="minorHAnsi" w:cstheme="minorHAnsi"/>
          <w:b/>
          <w:color w:val="000000" w:themeColor="text1"/>
          <w:kern w:val="0"/>
          <w:sz w:val="32"/>
        </w:rPr>
      </w:pPr>
      <w:r w:rsidRPr="00763441">
        <w:rPr>
          <w:rFonts w:asciiTheme="minorHAnsi" w:hAnsiTheme="minorHAnsi" w:cstheme="minorHAnsi"/>
          <w:color w:val="000000" w:themeColor="text1"/>
        </w:rPr>
        <w:br w:type="page"/>
      </w:r>
    </w:p>
    <w:p w14:paraId="2547C7D5" w14:textId="77777777" w:rsidR="0002347B" w:rsidRPr="00763441" w:rsidRDefault="0002347B" w:rsidP="0002347B">
      <w:pPr>
        <w:pStyle w:val="Section3-Heading1"/>
        <w:rPr>
          <w:rFonts w:asciiTheme="minorHAnsi" w:hAnsiTheme="minorHAnsi" w:cstheme="minorHAnsi"/>
          <w:color w:val="000000" w:themeColor="text1"/>
        </w:rPr>
      </w:pPr>
      <w:r w:rsidRPr="00763441">
        <w:rPr>
          <w:rFonts w:asciiTheme="minorHAnsi" w:hAnsiTheme="minorHAnsi" w:cstheme="minorHAnsi"/>
          <w:color w:val="000000" w:themeColor="text1"/>
        </w:rPr>
        <w:lastRenderedPageBreak/>
        <w:t>Section 6: Technical Bid Form</w:t>
      </w:r>
      <w:r w:rsidRPr="00763441">
        <w:rPr>
          <w:rStyle w:val="FootnoteReference"/>
          <w:rFonts w:asciiTheme="minorHAnsi" w:hAnsiTheme="minorHAnsi" w:cstheme="minorHAnsi"/>
          <w:color w:val="000000" w:themeColor="text1"/>
        </w:rPr>
        <w:footnoteReference w:id="5"/>
      </w:r>
    </w:p>
    <w:p w14:paraId="4DC9F372" w14:textId="77777777" w:rsidR="0002347B" w:rsidRPr="00763441" w:rsidRDefault="0002347B" w:rsidP="0002347B">
      <w:pPr>
        <w:jc w:val="center"/>
        <w:rPr>
          <w:rFonts w:asciiTheme="minorHAnsi" w:hAnsiTheme="minorHAnsi" w:cstheme="minorHAnsi"/>
          <w:b/>
          <w:snapToGrid w:val="0"/>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942"/>
        <w:gridCol w:w="5148"/>
      </w:tblGrid>
      <w:tr w:rsidR="0002347B" w:rsidRPr="00763441" w14:paraId="608F06B8" w14:textId="77777777" w:rsidTr="00D50849">
        <w:trPr>
          <w:gridBefore w:val="1"/>
          <w:wBefore w:w="18" w:type="dxa"/>
          <w:cantSplit/>
          <w:trHeight w:val="1070"/>
        </w:trPr>
        <w:tc>
          <w:tcPr>
            <w:tcW w:w="9090" w:type="dxa"/>
            <w:gridSpan w:val="2"/>
          </w:tcPr>
          <w:p w14:paraId="578D37AD" w14:textId="77777777" w:rsidR="0002347B" w:rsidRPr="008978A6" w:rsidRDefault="0002347B" w:rsidP="00D50849">
            <w:pPr>
              <w:ind w:right="180"/>
              <w:jc w:val="center"/>
              <w:rPr>
                <w:rFonts w:asciiTheme="minorHAnsi" w:hAnsiTheme="minorHAnsi" w:cs="Arial"/>
                <w:b/>
                <w:color w:val="000000" w:themeColor="text1"/>
                <w:sz w:val="32"/>
                <w:szCs w:val="32"/>
              </w:rPr>
            </w:pPr>
            <w:r w:rsidRPr="00763441">
              <w:rPr>
                <w:rFonts w:asciiTheme="minorHAnsi" w:hAnsiTheme="minorHAnsi" w:cstheme="minorHAnsi"/>
                <w:color w:val="000000" w:themeColor="text1"/>
                <w:sz w:val="20"/>
              </w:rPr>
              <w:br w:type="page"/>
            </w:r>
            <w:r w:rsidRPr="00763441">
              <w:rPr>
                <w:rFonts w:asciiTheme="minorHAnsi" w:hAnsiTheme="minorHAnsi" w:cstheme="minorHAnsi"/>
                <w:color w:val="000000" w:themeColor="text1"/>
                <w:sz w:val="20"/>
              </w:rPr>
              <w:br w:type="page"/>
            </w:r>
            <w:r w:rsidRPr="008978A6">
              <w:rPr>
                <w:rFonts w:asciiTheme="minorHAnsi" w:hAnsiTheme="minorHAnsi" w:cstheme="minorHAnsi"/>
                <w:b/>
                <w:i/>
                <w:color w:val="000000" w:themeColor="text1"/>
                <w:sz w:val="22"/>
                <w:szCs w:val="22"/>
              </w:rPr>
              <w:t xml:space="preserve">ITB-UKR-2015-122 </w:t>
            </w:r>
          </w:p>
          <w:p w14:paraId="5F9DCAD4" w14:textId="77777777" w:rsidR="0002347B" w:rsidRPr="008978A6" w:rsidRDefault="0002347B" w:rsidP="00D50849">
            <w:pPr>
              <w:spacing w:after="120"/>
              <w:jc w:val="center"/>
              <w:rPr>
                <w:rFonts w:asciiTheme="minorHAnsi" w:hAnsiTheme="minorHAnsi" w:cstheme="minorHAnsi"/>
                <w:b/>
                <w:bCs/>
                <w:i/>
                <w:color w:val="000000" w:themeColor="text1"/>
                <w:sz w:val="22"/>
                <w:szCs w:val="22"/>
              </w:rPr>
            </w:pPr>
          </w:p>
          <w:p w14:paraId="437AFED5" w14:textId="77777777" w:rsidR="0002347B" w:rsidRPr="00763441" w:rsidRDefault="0002347B" w:rsidP="00D50849">
            <w:pPr>
              <w:spacing w:after="120"/>
              <w:jc w:val="center"/>
              <w:rPr>
                <w:rFonts w:asciiTheme="minorHAnsi" w:hAnsiTheme="minorHAnsi" w:cstheme="minorHAnsi"/>
                <w:b/>
                <w:bCs/>
                <w:i/>
                <w:color w:val="000000" w:themeColor="text1"/>
                <w:sz w:val="22"/>
                <w:szCs w:val="22"/>
              </w:rPr>
            </w:pPr>
            <w:r w:rsidRPr="008978A6">
              <w:rPr>
                <w:rFonts w:asciiTheme="minorHAnsi" w:hAnsiTheme="minorHAnsi" w:cstheme="minorHAnsi"/>
                <w:b/>
                <w:bCs/>
                <w:i/>
                <w:color w:val="000000" w:themeColor="text1"/>
                <w:sz w:val="22"/>
                <w:szCs w:val="22"/>
              </w:rPr>
              <w:t>Procurement of medicines for children with hemophilia A and B or Willebrand disease</w:t>
            </w:r>
          </w:p>
        </w:tc>
      </w:tr>
      <w:tr w:rsidR="0002347B" w:rsidRPr="00763441" w14:paraId="13016788" w14:textId="77777777" w:rsidTr="00D50849">
        <w:tblPrEx>
          <w:tblBorders>
            <w:insideH w:val="none" w:sz="0" w:space="0" w:color="auto"/>
            <w:insideV w:val="none" w:sz="0" w:space="0" w:color="auto"/>
          </w:tblBorders>
        </w:tblPrEx>
        <w:tc>
          <w:tcPr>
            <w:tcW w:w="3960" w:type="dxa"/>
            <w:gridSpan w:val="2"/>
            <w:tcBorders>
              <w:top w:val="single" w:sz="4" w:space="0" w:color="auto"/>
              <w:bottom w:val="single" w:sz="4" w:space="0" w:color="auto"/>
              <w:right w:val="single" w:sz="4" w:space="0" w:color="auto"/>
            </w:tcBorders>
          </w:tcPr>
          <w:p w14:paraId="6A01BCC6"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Name of Bidding Organization / Firm:</w:t>
            </w:r>
          </w:p>
        </w:tc>
        <w:tc>
          <w:tcPr>
            <w:tcW w:w="5148" w:type="dxa"/>
            <w:tcBorders>
              <w:top w:val="single" w:sz="4" w:space="0" w:color="auto"/>
              <w:left w:val="single" w:sz="4" w:space="0" w:color="auto"/>
              <w:bottom w:val="single" w:sz="4" w:space="0" w:color="auto"/>
            </w:tcBorders>
          </w:tcPr>
          <w:p w14:paraId="5FB3E267"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6E239772" w14:textId="77777777" w:rsidTr="00D50849">
        <w:tblPrEx>
          <w:tblBorders>
            <w:insideH w:val="none" w:sz="0" w:space="0" w:color="auto"/>
            <w:insideV w:val="none" w:sz="0" w:space="0" w:color="auto"/>
          </w:tblBorders>
        </w:tblPrEx>
        <w:tc>
          <w:tcPr>
            <w:tcW w:w="3960" w:type="dxa"/>
            <w:gridSpan w:val="2"/>
            <w:tcBorders>
              <w:top w:val="single" w:sz="4" w:space="0" w:color="auto"/>
              <w:bottom w:val="single" w:sz="4" w:space="0" w:color="auto"/>
              <w:right w:val="single" w:sz="4" w:space="0" w:color="auto"/>
            </w:tcBorders>
          </w:tcPr>
          <w:p w14:paraId="37ED8547"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 xml:space="preserve">Country of Registration: </w:t>
            </w:r>
          </w:p>
        </w:tc>
        <w:tc>
          <w:tcPr>
            <w:tcW w:w="5148" w:type="dxa"/>
            <w:tcBorders>
              <w:top w:val="single" w:sz="4" w:space="0" w:color="auto"/>
              <w:left w:val="single" w:sz="4" w:space="0" w:color="auto"/>
              <w:bottom w:val="single" w:sz="4" w:space="0" w:color="auto"/>
            </w:tcBorders>
          </w:tcPr>
          <w:p w14:paraId="2E1EC977"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3884227F" w14:textId="77777777" w:rsidTr="00D50849">
        <w:tblPrEx>
          <w:tblBorders>
            <w:insideH w:val="none" w:sz="0" w:space="0" w:color="auto"/>
            <w:insideV w:val="none" w:sz="0" w:space="0" w:color="auto"/>
          </w:tblBorders>
        </w:tblPrEx>
        <w:tc>
          <w:tcPr>
            <w:tcW w:w="3960" w:type="dxa"/>
            <w:gridSpan w:val="2"/>
            <w:tcBorders>
              <w:top w:val="single" w:sz="4" w:space="0" w:color="auto"/>
              <w:bottom w:val="single" w:sz="4" w:space="0" w:color="auto"/>
              <w:right w:val="single" w:sz="4" w:space="0" w:color="auto"/>
            </w:tcBorders>
          </w:tcPr>
          <w:p w14:paraId="6675D99D"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Name of Contact Person for this Bid:</w:t>
            </w:r>
          </w:p>
        </w:tc>
        <w:tc>
          <w:tcPr>
            <w:tcW w:w="5148" w:type="dxa"/>
            <w:tcBorders>
              <w:top w:val="single" w:sz="4" w:space="0" w:color="auto"/>
              <w:left w:val="single" w:sz="4" w:space="0" w:color="auto"/>
              <w:bottom w:val="single" w:sz="4" w:space="0" w:color="auto"/>
            </w:tcBorders>
          </w:tcPr>
          <w:p w14:paraId="522A36C6"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2C018301" w14:textId="77777777" w:rsidTr="00D50849">
        <w:tblPrEx>
          <w:tblBorders>
            <w:insideH w:val="none" w:sz="0" w:space="0" w:color="auto"/>
            <w:insideV w:val="none" w:sz="0" w:space="0" w:color="auto"/>
          </w:tblBorders>
        </w:tblPrEx>
        <w:tc>
          <w:tcPr>
            <w:tcW w:w="3960" w:type="dxa"/>
            <w:gridSpan w:val="2"/>
            <w:tcBorders>
              <w:top w:val="single" w:sz="4" w:space="0" w:color="auto"/>
              <w:bottom w:val="single" w:sz="4" w:space="0" w:color="auto"/>
              <w:right w:val="single" w:sz="4" w:space="0" w:color="auto"/>
            </w:tcBorders>
          </w:tcPr>
          <w:p w14:paraId="402C3070"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Address:</w:t>
            </w:r>
          </w:p>
        </w:tc>
        <w:tc>
          <w:tcPr>
            <w:tcW w:w="5148" w:type="dxa"/>
            <w:tcBorders>
              <w:top w:val="single" w:sz="4" w:space="0" w:color="auto"/>
              <w:left w:val="single" w:sz="4" w:space="0" w:color="auto"/>
              <w:bottom w:val="single" w:sz="4" w:space="0" w:color="auto"/>
            </w:tcBorders>
          </w:tcPr>
          <w:p w14:paraId="7A4B0B68"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61093DBF" w14:textId="77777777" w:rsidTr="00D50849">
        <w:tblPrEx>
          <w:tblBorders>
            <w:insideH w:val="none" w:sz="0" w:space="0" w:color="auto"/>
            <w:insideV w:val="none" w:sz="0" w:space="0" w:color="auto"/>
          </w:tblBorders>
        </w:tblPrEx>
        <w:tc>
          <w:tcPr>
            <w:tcW w:w="3960" w:type="dxa"/>
            <w:gridSpan w:val="2"/>
            <w:tcBorders>
              <w:top w:val="single" w:sz="4" w:space="0" w:color="auto"/>
              <w:bottom w:val="single" w:sz="4" w:space="0" w:color="auto"/>
              <w:right w:val="single" w:sz="4" w:space="0" w:color="auto"/>
            </w:tcBorders>
          </w:tcPr>
          <w:p w14:paraId="510B7855"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Phone / Fax:</w:t>
            </w:r>
          </w:p>
        </w:tc>
        <w:tc>
          <w:tcPr>
            <w:tcW w:w="5148" w:type="dxa"/>
            <w:tcBorders>
              <w:top w:val="single" w:sz="4" w:space="0" w:color="auto"/>
              <w:left w:val="single" w:sz="4" w:space="0" w:color="auto"/>
              <w:bottom w:val="single" w:sz="4" w:space="0" w:color="auto"/>
            </w:tcBorders>
          </w:tcPr>
          <w:p w14:paraId="40142CD8"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5CE572B1" w14:textId="77777777" w:rsidTr="00D50849">
        <w:tblPrEx>
          <w:tblBorders>
            <w:insideH w:val="none" w:sz="0" w:space="0" w:color="auto"/>
            <w:insideV w:val="none" w:sz="0" w:space="0" w:color="auto"/>
          </w:tblBorders>
        </w:tblPrEx>
        <w:tc>
          <w:tcPr>
            <w:tcW w:w="3960" w:type="dxa"/>
            <w:gridSpan w:val="2"/>
            <w:tcBorders>
              <w:top w:val="single" w:sz="4" w:space="0" w:color="auto"/>
              <w:bottom w:val="single" w:sz="4" w:space="0" w:color="auto"/>
              <w:right w:val="single" w:sz="4" w:space="0" w:color="auto"/>
            </w:tcBorders>
          </w:tcPr>
          <w:p w14:paraId="3A92BC14"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Email:</w:t>
            </w:r>
          </w:p>
        </w:tc>
        <w:tc>
          <w:tcPr>
            <w:tcW w:w="5148" w:type="dxa"/>
            <w:tcBorders>
              <w:top w:val="single" w:sz="4" w:space="0" w:color="auto"/>
              <w:left w:val="single" w:sz="4" w:space="0" w:color="auto"/>
              <w:bottom w:val="single" w:sz="4" w:space="0" w:color="auto"/>
            </w:tcBorders>
          </w:tcPr>
          <w:p w14:paraId="2A461020" w14:textId="77777777" w:rsidR="0002347B" w:rsidRPr="00763441" w:rsidRDefault="0002347B" w:rsidP="00D50849">
            <w:pPr>
              <w:rPr>
                <w:rFonts w:asciiTheme="minorHAnsi" w:hAnsiTheme="minorHAnsi" w:cstheme="minorHAnsi"/>
                <w:color w:val="000000" w:themeColor="text1"/>
                <w:sz w:val="20"/>
              </w:rPr>
            </w:pPr>
          </w:p>
        </w:tc>
      </w:tr>
    </w:tbl>
    <w:p w14:paraId="696DCCAF" w14:textId="77777777" w:rsidR="0002347B" w:rsidRPr="00763441" w:rsidRDefault="0002347B" w:rsidP="0002347B">
      <w:pPr>
        <w:pStyle w:val="Heading4"/>
        <w:shd w:val="clear" w:color="auto" w:fill="FFFFFF" w:themeFill="background1"/>
        <w:ind w:right="450"/>
        <w:jc w:val="center"/>
        <w:rPr>
          <w:rFonts w:asciiTheme="minorHAnsi" w:eastAsia="Arial Unicode MS" w:hAnsiTheme="minorHAnsi" w:cstheme="minorHAnsi"/>
          <w:b/>
          <w:color w:val="000000" w:themeColor="text1"/>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02347B" w:rsidRPr="00763441" w14:paraId="670CF532" w14:textId="77777777" w:rsidTr="00D50849">
        <w:tc>
          <w:tcPr>
            <w:tcW w:w="9108" w:type="dxa"/>
            <w:tcBorders>
              <w:top w:val="single" w:sz="4" w:space="0" w:color="auto"/>
              <w:bottom w:val="single" w:sz="4" w:space="0" w:color="auto"/>
            </w:tcBorders>
            <w:shd w:val="clear" w:color="auto" w:fill="FFFFFF" w:themeFill="background1"/>
          </w:tcPr>
          <w:p w14:paraId="3452545B" w14:textId="77777777" w:rsidR="0002347B" w:rsidRPr="00763441" w:rsidRDefault="0002347B" w:rsidP="00D50849">
            <w:pPr>
              <w:jc w:val="center"/>
              <w:rPr>
                <w:rFonts w:asciiTheme="minorHAnsi" w:hAnsiTheme="minorHAnsi" w:cstheme="minorHAnsi"/>
                <w:b/>
                <w:color w:val="000000" w:themeColor="text1"/>
                <w:sz w:val="20"/>
                <w:szCs w:val="20"/>
              </w:rPr>
            </w:pPr>
          </w:p>
          <w:p w14:paraId="557AE76C" w14:textId="77777777" w:rsidR="0002347B" w:rsidRPr="00763441" w:rsidRDefault="0002347B" w:rsidP="00D50849">
            <w:pPr>
              <w:jc w:val="center"/>
              <w:rPr>
                <w:rFonts w:asciiTheme="minorHAnsi" w:hAnsiTheme="minorHAnsi" w:cstheme="minorHAnsi"/>
                <w:b/>
                <w:bCs/>
                <w:color w:val="000000" w:themeColor="text1"/>
                <w:sz w:val="20"/>
                <w:szCs w:val="20"/>
              </w:rPr>
            </w:pPr>
            <w:r w:rsidRPr="00763441">
              <w:rPr>
                <w:rFonts w:asciiTheme="minorHAnsi" w:hAnsiTheme="minorHAnsi" w:cstheme="minorHAnsi"/>
                <w:b/>
                <w:color w:val="000000" w:themeColor="text1"/>
                <w:sz w:val="20"/>
                <w:szCs w:val="20"/>
              </w:rPr>
              <w:t>SECTION 1: EXPERTISE OF FIRM/ ORGANISATION</w:t>
            </w:r>
          </w:p>
        </w:tc>
      </w:tr>
      <w:tr w:rsidR="0002347B" w:rsidRPr="00763441" w14:paraId="300036F7" w14:textId="77777777" w:rsidTr="00D50849">
        <w:tc>
          <w:tcPr>
            <w:tcW w:w="9108" w:type="dxa"/>
            <w:tcBorders>
              <w:top w:val="single" w:sz="4" w:space="0" w:color="auto"/>
              <w:bottom w:val="single" w:sz="4" w:space="0" w:color="auto"/>
            </w:tcBorders>
          </w:tcPr>
          <w:p w14:paraId="77276CA2" w14:textId="77777777" w:rsidR="0002347B" w:rsidRPr="00763441" w:rsidRDefault="0002347B" w:rsidP="00D50849">
            <w:pPr>
              <w:pStyle w:val="BodyText2"/>
              <w:spacing w:after="0" w:line="240" w:lineRule="auto"/>
              <w:rPr>
                <w:rFonts w:asciiTheme="minorHAnsi" w:hAnsiTheme="minorHAnsi" w:cstheme="minorHAnsi"/>
                <w:i/>
                <w:iCs/>
                <w:color w:val="000000" w:themeColor="text1"/>
                <w:sz w:val="20"/>
                <w:szCs w:val="20"/>
              </w:rPr>
            </w:pPr>
            <w:r w:rsidRPr="00763441">
              <w:rPr>
                <w:rFonts w:asciiTheme="minorHAnsi" w:hAnsiTheme="minorHAnsi" w:cstheme="minorHAnsi"/>
                <w:i/>
                <w:iCs/>
                <w:color w:val="000000" w:themeColor="text1"/>
                <w:sz w:val="20"/>
                <w:szCs w:val="20"/>
              </w:rPr>
              <w:t>This section should fully explain the Bidder’s resources in terms of personnel and facilities necessary for the performance of this requirement.</w:t>
            </w:r>
          </w:p>
          <w:p w14:paraId="3E7F6B27" w14:textId="77777777" w:rsidR="0002347B" w:rsidRPr="00763441" w:rsidRDefault="0002347B" w:rsidP="00D50849">
            <w:pPr>
              <w:pStyle w:val="BodyText2"/>
              <w:spacing w:after="0" w:line="240" w:lineRule="auto"/>
              <w:rPr>
                <w:rFonts w:asciiTheme="minorHAnsi" w:hAnsiTheme="minorHAnsi" w:cstheme="minorHAnsi"/>
                <w:i/>
                <w:iCs/>
                <w:color w:val="000000" w:themeColor="text1"/>
                <w:sz w:val="20"/>
                <w:szCs w:val="20"/>
              </w:rPr>
            </w:pPr>
          </w:p>
          <w:p w14:paraId="393E8B03" w14:textId="77777777" w:rsidR="0002347B" w:rsidRPr="00763441" w:rsidRDefault="0002347B" w:rsidP="00D50849">
            <w:pPr>
              <w:jc w:val="both"/>
              <w:rPr>
                <w:rFonts w:asciiTheme="minorHAnsi" w:hAnsiTheme="minorHAnsi" w:cstheme="minorHAnsi"/>
                <w:color w:val="000000" w:themeColor="text1"/>
                <w:sz w:val="20"/>
              </w:rPr>
            </w:pPr>
            <w:r w:rsidRPr="00763441">
              <w:rPr>
                <w:rFonts w:asciiTheme="minorHAnsi" w:hAnsiTheme="minorHAnsi" w:cstheme="minorHAnsi"/>
                <w:color w:val="000000" w:themeColor="text1"/>
                <w:sz w:val="20"/>
                <w:u w:val="single"/>
              </w:rPr>
              <w:t>1.1 Brief Description of Bidder as an Entity</w:t>
            </w:r>
            <w:r w:rsidRPr="00763441">
              <w:rPr>
                <w:rFonts w:asciiTheme="minorHAnsi" w:hAnsiTheme="minorHAnsi" w:cstheme="minorHAnsi"/>
                <w:color w:val="000000" w:themeColor="text1"/>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14:paraId="2F67D5BF" w14:textId="77777777" w:rsidR="0002347B" w:rsidRPr="00763441" w:rsidRDefault="0002347B" w:rsidP="00D50849">
            <w:pPr>
              <w:jc w:val="both"/>
              <w:rPr>
                <w:rFonts w:asciiTheme="minorHAnsi" w:hAnsiTheme="minorHAnsi" w:cstheme="minorHAnsi"/>
                <w:color w:val="000000" w:themeColor="text1"/>
                <w:sz w:val="20"/>
              </w:rPr>
            </w:pPr>
          </w:p>
          <w:p w14:paraId="3D7FCA31" w14:textId="77777777" w:rsidR="0002347B" w:rsidRPr="00763441" w:rsidRDefault="0002347B" w:rsidP="00D50849">
            <w:pPr>
              <w:jc w:val="both"/>
              <w:rPr>
                <w:rFonts w:asciiTheme="minorHAnsi" w:hAnsiTheme="minorHAnsi" w:cstheme="minorHAnsi"/>
                <w:color w:val="000000" w:themeColor="text1"/>
                <w:sz w:val="20"/>
              </w:rPr>
            </w:pPr>
            <w:r w:rsidRPr="00763441">
              <w:rPr>
                <w:rFonts w:asciiTheme="minorHAnsi" w:hAnsiTheme="minorHAnsi" w:cstheme="minorHAnsi"/>
                <w:color w:val="000000" w:themeColor="text1"/>
                <w:sz w:val="20"/>
                <w:u w:val="single"/>
              </w:rPr>
              <w:t>1.2.  Financial Capacity:</w:t>
            </w:r>
            <w:r w:rsidRPr="00763441">
              <w:rPr>
                <w:rFonts w:asciiTheme="minorHAnsi" w:hAnsiTheme="minorHAnsi" w:cstheme="minorHAnsi"/>
                <w:color w:val="000000" w:themeColor="text1"/>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6A7C906A" w14:textId="77777777" w:rsidR="0002347B" w:rsidRPr="00763441" w:rsidRDefault="0002347B" w:rsidP="00D50849">
            <w:pPr>
              <w:jc w:val="both"/>
              <w:rPr>
                <w:rFonts w:asciiTheme="minorHAnsi" w:hAnsiTheme="minorHAnsi" w:cstheme="minorHAnsi"/>
                <w:color w:val="000000" w:themeColor="text1"/>
                <w:sz w:val="20"/>
              </w:rPr>
            </w:pPr>
          </w:p>
          <w:p w14:paraId="47BD31D0"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color w:val="000000" w:themeColor="text1"/>
                <w:sz w:val="20"/>
                <w:u w:val="single"/>
              </w:rPr>
              <w:t>1.3.  Track Record and Experiences:</w:t>
            </w:r>
            <w:r w:rsidRPr="00763441">
              <w:rPr>
                <w:rFonts w:asciiTheme="minorHAnsi" w:hAnsiTheme="minorHAnsi" w:cstheme="minorHAnsi"/>
                <w:color w:val="000000" w:themeColor="text1"/>
                <w:sz w:val="20"/>
              </w:rPr>
              <w:t xml:space="preserve">  Provide the following information regarding corporate experience within at least the last five (5) years which are related or relevant to those required for this Contract.  </w:t>
            </w:r>
          </w:p>
          <w:p w14:paraId="402CC357" w14:textId="77777777" w:rsidR="0002347B" w:rsidRPr="00763441" w:rsidRDefault="0002347B" w:rsidP="00D50849">
            <w:pPr>
              <w:rPr>
                <w:rFonts w:asciiTheme="minorHAnsi" w:hAnsiTheme="minorHAnsi" w:cstheme="minorHAnsi"/>
                <w:b/>
                <w:bCs/>
                <w:color w:val="000000" w:themeColor="text1"/>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02347B" w:rsidRPr="00763441" w14:paraId="1D12DC22" w14:textId="77777777" w:rsidTr="00D50849">
              <w:tc>
                <w:tcPr>
                  <w:tcW w:w="1050" w:type="dxa"/>
                  <w:tcBorders>
                    <w:top w:val="single" w:sz="4" w:space="0" w:color="auto"/>
                    <w:left w:val="single" w:sz="4" w:space="0" w:color="auto"/>
                    <w:bottom w:val="single" w:sz="4" w:space="0" w:color="auto"/>
                    <w:right w:val="single" w:sz="4" w:space="0" w:color="auto"/>
                  </w:tcBorders>
                </w:tcPr>
                <w:p w14:paraId="104EC516" w14:textId="77777777" w:rsidR="0002347B" w:rsidRPr="00763441" w:rsidRDefault="0002347B" w:rsidP="00D50849">
                  <w:pPr>
                    <w:jc w:val="center"/>
                    <w:rPr>
                      <w:rFonts w:asciiTheme="minorHAnsi" w:hAnsiTheme="minorHAnsi" w:cstheme="minorHAnsi"/>
                      <w:b/>
                      <w:color w:val="000000" w:themeColor="text1"/>
                      <w:sz w:val="20"/>
                    </w:rPr>
                  </w:pPr>
                  <w:r w:rsidRPr="00763441">
                    <w:rPr>
                      <w:rFonts w:asciiTheme="minorHAnsi" w:hAnsiTheme="minorHAnsi" w:cstheme="minorHAnsi"/>
                      <w:b/>
                      <w:color w:val="000000" w:themeColor="text1"/>
                      <w:sz w:val="20"/>
                    </w:rPr>
                    <w:t>Name of project</w:t>
                  </w:r>
                </w:p>
              </w:tc>
              <w:tc>
                <w:tcPr>
                  <w:tcW w:w="1005" w:type="dxa"/>
                  <w:tcBorders>
                    <w:top w:val="single" w:sz="4" w:space="0" w:color="auto"/>
                    <w:left w:val="single" w:sz="4" w:space="0" w:color="auto"/>
                    <w:bottom w:val="single" w:sz="4" w:space="0" w:color="auto"/>
                    <w:right w:val="single" w:sz="4" w:space="0" w:color="auto"/>
                  </w:tcBorders>
                </w:tcPr>
                <w:p w14:paraId="38EBA6B9" w14:textId="77777777" w:rsidR="0002347B" w:rsidRPr="00763441" w:rsidRDefault="0002347B" w:rsidP="00D50849">
                  <w:pPr>
                    <w:jc w:val="center"/>
                    <w:rPr>
                      <w:rFonts w:asciiTheme="minorHAnsi" w:hAnsiTheme="minorHAnsi" w:cstheme="minorHAnsi"/>
                      <w:b/>
                      <w:color w:val="000000" w:themeColor="text1"/>
                      <w:sz w:val="20"/>
                    </w:rPr>
                  </w:pPr>
                  <w:r w:rsidRPr="00763441">
                    <w:rPr>
                      <w:rFonts w:asciiTheme="minorHAnsi" w:hAnsiTheme="minorHAnsi" w:cstheme="minorHAnsi"/>
                      <w:b/>
                      <w:color w:val="000000" w:themeColor="text1"/>
                      <w:sz w:val="20"/>
                    </w:rPr>
                    <w:t>Client</w:t>
                  </w:r>
                </w:p>
              </w:tc>
              <w:tc>
                <w:tcPr>
                  <w:tcW w:w="1114" w:type="dxa"/>
                  <w:tcBorders>
                    <w:top w:val="single" w:sz="4" w:space="0" w:color="auto"/>
                    <w:left w:val="single" w:sz="4" w:space="0" w:color="auto"/>
                    <w:bottom w:val="single" w:sz="4" w:space="0" w:color="auto"/>
                    <w:right w:val="single" w:sz="4" w:space="0" w:color="auto"/>
                  </w:tcBorders>
                </w:tcPr>
                <w:p w14:paraId="4367D6DB" w14:textId="77777777" w:rsidR="0002347B" w:rsidRPr="00763441" w:rsidRDefault="0002347B" w:rsidP="00D50849">
                  <w:pPr>
                    <w:jc w:val="center"/>
                    <w:rPr>
                      <w:rFonts w:asciiTheme="minorHAnsi" w:hAnsiTheme="minorHAnsi" w:cstheme="minorHAnsi"/>
                      <w:b/>
                      <w:color w:val="000000" w:themeColor="text1"/>
                      <w:sz w:val="20"/>
                    </w:rPr>
                  </w:pPr>
                  <w:r w:rsidRPr="00763441">
                    <w:rPr>
                      <w:rFonts w:asciiTheme="minorHAnsi" w:hAnsiTheme="minorHAnsi" w:cstheme="minorHAnsi"/>
                      <w:b/>
                      <w:color w:val="000000" w:themeColor="text1"/>
                      <w:sz w:val="20"/>
                    </w:rPr>
                    <w:t>Contract Value</w:t>
                  </w:r>
                </w:p>
              </w:tc>
              <w:tc>
                <w:tcPr>
                  <w:tcW w:w="1066" w:type="dxa"/>
                  <w:tcBorders>
                    <w:top w:val="single" w:sz="4" w:space="0" w:color="auto"/>
                    <w:left w:val="single" w:sz="4" w:space="0" w:color="auto"/>
                    <w:bottom w:val="single" w:sz="4" w:space="0" w:color="auto"/>
                    <w:right w:val="single" w:sz="4" w:space="0" w:color="auto"/>
                  </w:tcBorders>
                </w:tcPr>
                <w:p w14:paraId="01AA6CA0" w14:textId="77777777" w:rsidR="0002347B" w:rsidRPr="00763441" w:rsidRDefault="0002347B" w:rsidP="00D50849">
                  <w:pPr>
                    <w:jc w:val="center"/>
                    <w:rPr>
                      <w:rFonts w:asciiTheme="minorHAnsi" w:hAnsiTheme="minorHAnsi" w:cstheme="minorHAnsi"/>
                      <w:b/>
                      <w:color w:val="000000" w:themeColor="text1"/>
                      <w:sz w:val="20"/>
                    </w:rPr>
                  </w:pPr>
                  <w:r w:rsidRPr="00763441">
                    <w:rPr>
                      <w:rFonts w:asciiTheme="minorHAnsi" w:hAnsiTheme="minorHAnsi" w:cstheme="minorHAnsi"/>
                      <w:b/>
                      <w:color w:val="000000" w:themeColor="text1"/>
                      <w:sz w:val="20"/>
                    </w:rPr>
                    <w:t>Period of activity</w:t>
                  </w:r>
                </w:p>
              </w:tc>
              <w:tc>
                <w:tcPr>
                  <w:tcW w:w="1440" w:type="dxa"/>
                  <w:tcBorders>
                    <w:top w:val="single" w:sz="4" w:space="0" w:color="auto"/>
                    <w:left w:val="single" w:sz="4" w:space="0" w:color="auto"/>
                    <w:bottom w:val="single" w:sz="4" w:space="0" w:color="auto"/>
                    <w:right w:val="single" w:sz="4" w:space="0" w:color="auto"/>
                  </w:tcBorders>
                </w:tcPr>
                <w:p w14:paraId="0215DA2B" w14:textId="77777777" w:rsidR="0002347B" w:rsidRPr="00763441" w:rsidRDefault="0002347B" w:rsidP="00D50849">
                  <w:pPr>
                    <w:jc w:val="center"/>
                    <w:rPr>
                      <w:rFonts w:asciiTheme="minorHAnsi" w:hAnsiTheme="minorHAnsi" w:cstheme="minorHAnsi"/>
                      <w:b/>
                      <w:color w:val="000000" w:themeColor="text1"/>
                      <w:sz w:val="20"/>
                    </w:rPr>
                  </w:pPr>
                  <w:r w:rsidRPr="00763441">
                    <w:rPr>
                      <w:rFonts w:asciiTheme="minorHAnsi" w:hAnsiTheme="minorHAnsi" w:cstheme="minorHAnsi"/>
                      <w:b/>
                      <w:color w:val="000000" w:themeColor="text1"/>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1B5F6543" w14:textId="77777777" w:rsidR="0002347B" w:rsidRPr="00763441" w:rsidRDefault="0002347B" w:rsidP="00D50849">
                  <w:pPr>
                    <w:jc w:val="center"/>
                    <w:rPr>
                      <w:rFonts w:asciiTheme="minorHAnsi" w:hAnsiTheme="minorHAnsi" w:cstheme="minorHAnsi"/>
                      <w:b/>
                      <w:color w:val="000000" w:themeColor="text1"/>
                      <w:sz w:val="20"/>
                    </w:rPr>
                  </w:pPr>
                  <w:r w:rsidRPr="00763441">
                    <w:rPr>
                      <w:rFonts w:asciiTheme="minorHAnsi" w:hAnsiTheme="minorHAnsi" w:cstheme="minorHAnsi"/>
                      <w:b/>
                      <w:color w:val="000000" w:themeColor="text1"/>
                      <w:sz w:val="20"/>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35BC8A4F" w14:textId="77777777" w:rsidR="0002347B" w:rsidRPr="00763441" w:rsidRDefault="0002347B" w:rsidP="00D50849">
                  <w:pPr>
                    <w:jc w:val="center"/>
                    <w:rPr>
                      <w:rFonts w:asciiTheme="minorHAnsi" w:hAnsiTheme="minorHAnsi" w:cstheme="minorHAnsi"/>
                      <w:b/>
                      <w:color w:val="000000" w:themeColor="text1"/>
                      <w:sz w:val="20"/>
                    </w:rPr>
                  </w:pPr>
                  <w:r w:rsidRPr="00763441">
                    <w:rPr>
                      <w:rFonts w:asciiTheme="minorHAnsi" w:hAnsiTheme="minorHAnsi" w:cstheme="minorHAnsi"/>
                      <w:b/>
                      <w:color w:val="000000" w:themeColor="text1"/>
                      <w:sz w:val="20"/>
                    </w:rPr>
                    <w:t>References Contact Details (Name, Phone, Email)</w:t>
                  </w:r>
                </w:p>
              </w:tc>
            </w:tr>
            <w:tr w:rsidR="0002347B" w:rsidRPr="00763441" w14:paraId="7DF99D9B" w14:textId="77777777" w:rsidTr="00D50849">
              <w:tc>
                <w:tcPr>
                  <w:tcW w:w="1050" w:type="dxa"/>
                  <w:tcBorders>
                    <w:top w:val="single" w:sz="4" w:space="0" w:color="auto"/>
                    <w:left w:val="single" w:sz="4" w:space="0" w:color="auto"/>
                    <w:bottom w:val="single" w:sz="4" w:space="0" w:color="auto"/>
                    <w:right w:val="single" w:sz="4" w:space="0" w:color="auto"/>
                  </w:tcBorders>
                </w:tcPr>
                <w:p w14:paraId="7793B93F" w14:textId="77777777" w:rsidR="0002347B" w:rsidRPr="00763441" w:rsidRDefault="0002347B" w:rsidP="00D50849">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7936AF3A" w14:textId="77777777" w:rsidR="0002347B" w:rsidRPr="00763441" w:rsidRDefault="0002347B" w:rsidP="00D50849">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41ED4253" w14:textId="77777777" w:rsidR="0002347B" w:rsidRPr="00763441" w:rsidRDefault="0002347B" w:rsidP="00D50849">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4616468A" w14:textId="77777777" w:rsidR="0002347B" w:rsidRPr="00763441" w:rsidRDefault="0002347B" w:rsidP="00D50849">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5F9CF48C" w14:textId="77777777" w:rsidR="0002347B" w:rsidRPr="00763441" w:rsidRDefault="0002347B" w:rsidP="00D50849">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235E8597" w14:textId="77777777" w:rsidR="0002347B" w:rsidRPr="00763441" w:rsidRDefault="0002347B" w:rsidP="00D50849">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7C37A674" w14:textId="77777777" w:rsidR="0002347B" w:rsidRPr="00763441" w:rsidRDefault="0002347B" w:rsidP="00D50849">
                  <w:pPr>
                    <w:jc w:val="center"/>
                    <w:rPr>
                      <w:rFonts w:asciiTheme="minorHAnsi" w:hAnsiTheme="minorHAnsi" w:cstheme="minorHAnsi"/>
                      <w:color w:val="000000" w:themeColor="text1"/>
                      <w:sz w:val="20"/>
                    </w:rPr>
                  </w:pPr>
                </w:p>
              </w:tc>
            </w:tr>
            <w:tr w:rsidR="0002347B" w:rsidRPr="00763441" w14:paraId="0F47324C" w14:textId="77777777" w:rsidTr="00D50849">
              <w:tc>
                <w:tcPr>
                  <w:tcW w:w="1050" w:type="dxa"/>
                  <w:tcBorders>
                    <w:top w:val="single" w:sz="4" w:space="0" w:color="auto"/>
                    <w:left w:val="single" w:sz="4" w:space="0" w:color="auto"/>
                    <w:bottom w:val="single" w:sz="4" w:space="0" w:color="auto"/>
                    <w:right w:val="single" w:sz="4" w:space="0" w:color="auto"/>
                  </w:tcBorders>
                </w:tcPr>
                <w:p w14:paraId="6C20520B" w14:textId="77777777" w:rsidR="0002347B" w:rsidRPr="00763441" w:rsidRDefault="0002347B" w:rsidP="00D50849">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2EF87140" w14:textId="77777777" w:rsidR="0002347B" w:rsidRPr="00763441" w:rsidRDefault="0002347B" w:rsidP="00D50849">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0C1D6478" w14:textId="77777777" w:rsidR="0002347B" w:rsidRPr="00763441" w:rsidRDefault="0002347B" w:rsidP="00D50849">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5EA3F641" w14:textId="77777777" w:rsidR="0002347B" w:rsidRPr="00763441" w:rsidRDefault="0002347B" w:rsidP="00D50849">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532B1153" w14:textId="77777777" w:rsidR="0002347B" w:rsidRPr="00763441" w:rsidRDefault="0002347B" w:rsidP="00D50849">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364484B4" w14:textId="77777777" w:rsidR="0002347B" w:rsidRPr="00763441" w:rsidRDefault="0002347B" w:rsidP="00D50849">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7DA3C846" w14:textId="77777777" w:rsidR="0002347B" w:rsidRPr="00763441" w:rsidRDefault="0002347B" w:rsidP="00D50849">
                  <w:pPr>
                    <w:jc w:val="center"/>
                    <w:rPr>
                      <w:rFonts w:asciiTheme="minorHAnsi" w:hAnsiTheme="minorHAnsi" w:cstheme="minorHAnsi"/>
                      <w:color w:val="000000" w:themeColor="text1"/>
                      <w:sz w:val="20"/>
                    </w:rPr>
                  </w:pPr>
                </w:p>
              </w:tc>
            </w:tr>
            <w:tr w:rsidR="0002347B" w:rsidRPr="00763441" w14:paraId="18A0CF94" w14:textId="77777777" w:rsidTr="00D50849">
              <w:tc>
                <w:tcPr>
                  <w:tcW w:w="1050" w:type="dxa"/>
                  <w:tcBorders>
                    <w:top w:val="single" w:sz="4" w:space="0" w:color="auto"/>
                    <w:left w:val="single" w:sz="4" w:space="0" w:color="auto"/>
                    <w:bottom w:val="single" w:sz="4" w:space="0" w:color="auto"/>
                    <w:right w:val="single" w:sz="4" w:space="0" w:color="auto"/>
                  </w:tcBorders>
                </w:tcPr>
                <w:p w14:paraId="396153AB" w14:textId="77777777" w:rsidR="0002347B" w:rsidRPr="00763441" w:rsidRDefault="0002347B" w:rsidP="00D50849">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65D39A97" w14:textId="77777777" w:rsidR="0002347B" w:rsidRPr="00763441" w:rsidRDefault="0002347B" w:rsidP="00D50849">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01DE7A09" w14:textId="77777777" w:rsidR="0002347B" w:rsidRPr="00763441" w:rsidRDefault="0002347B" w:rsidP="00D50849">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4EFC6351" w14:textId="77777777" w:rsidR="0002347B" w:rsidRPr="00763441" w:rsidRDefault="0002347B" w:rsidP="00D50849">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437AEF2C" w14:textId="77777777" w:rsidR="0002347B" w:rsidRPr="00763441" w:rsidRDefault="0002347B" w:rsidP="00D50849">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5E36462C" w14:textId="77777777" w:rsidR="0002347B" w:rsidRPr="00763441" w:rsidRDefault="0002347B" w:rsidP="00D50849">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632EE1FF" w14:textId="77777777" w:rsidR="0002347B" w:rsidRPr="00763441" w:rsidRDefault="0002347B" w:rsidP="00D50849">
                  <w:pPr>
                    <w:jc w:val="center"/>
                    <w:rPr>
                      <w:rFonts w:asciiTheme="minorHAnsi" w:hAnsiTheme="minorHAnsi" w:cstheme="minorHAnsi"/>
                      <w:color w:val="000000" w:themeColor="text1"/>
                      <w:sz w:val="20"/>
                    </w:rPr>
                  </w:pPr>
                </w:p>
              </w:tc>
            </w:tr>
            <w:tr w:rsidR="0002347B" w:rsidRPr="00763441" w14:paraId="40845366" w14:textId="77777777" w:rsidTr="00D50849">
              <w:tc>
                <w:tcPr>
                  <w:tcW w:w="1050" w:type="dxa"/>
                  <w:tcBorders>
                    <w:top w:val="single" w:sz="4" w:space="0" w:color="auto"/>
                    <w:left w:val="single" w:sz="4" w:space="0" w:color="auto"/>
                    <w:bottom w:val="single" w:sz="4" w:space="0" w:color="auto"/>
                    <w:right w:val="single" w:sz="4" w:space="0" w:color="auto"/>
                  </w:tcBorders>
                </w:tcPr>
                <w:p w14:paraId="6C480F5E" w14:textId="77777777" w:rsidR="0002347B" w:rsidRPr="00763441" w:rsidRDefault="0002347B" w:rsidP="00D50849">
                  <w:pPr>
                    <w:jc w:val="center"/>
                    <w:rPr>
                      <w:rFonts w:asciiTheme="minorHAnsi" w:hAnsiTheme="minorHAnsi"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2382889B" w14:textId="77777777" w:rsidR="0002347B" w:rsidRPr="00763441" w:rsidRDefault="0002347B" w:rsidP="00D50849">
                  <w:pPr>
                    <w:jc w:val="center"/>
                    <w:rPr>
                      <w:rFonts w:asciiTheme="minorHAnsi" w:hAnsiTheme="minorHAnsi"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61BF54BC" w14:textId="77777777" w:rsidR="0002347B" w:rsidRPr="00763441" w:rsidRDefault="0002347B" w:rsidP="00D50849">
                  <w:pPr>
                    <w:jc w:val="center"/>
                    <w:rPr>
                      <w:rFonts w:asciiTheme="minorHAnsi" w:hAnsiTheme="minorHAnsi"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04229382" w14:textId="77777777" w:rsidR="0002347B" w:rsidRPr="00763441" w:rsidRDefault="0002347B" w:rsidP="00D50849">
                  <w:pPr>
                    <w:jc w:val="center"/>
                    <w:rPr>
                      <w:rFonts w:asciiTheme="minorHAnsi" w:hAnsiTheme="minorHAnsi"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3D818239" w14:textId="77777777" w:rsidR="0002347B" w:rsidRPr="00763441" w:rsidRDefault="0002347B" w:rsidP="00D50849">
                  <w:pPr>
                    <w:jc w:val="center"/>
                    <w:rPr>
                      <w:rFonts w:asciiTheme="minorHAnsi" w:hAnsiTheme="minorHAnsi"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2C6D8DB0" w14:textId="77777777" w:rsidR="0002347B" w:rsidRPr="00763441" w:rsidRDefault="0002347B" w:rsidP="00D50849">
                  <w:pPr>
                    <w:jc w:val="center"/>
                    <w:rPr>
                      <w:rFonts w:asciiTheme="minorHAnsi" w:hAnsiTheme="minorHAnsi"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01E16FA2" w14:textId="77777777" w:rsidR="0002347B" w:rsidRPr="00763441" w:rsidRDefault="0002347B" w:rsidP="00D50849">
                  <w:pPr>
                    <w:jc w:val="center"/>
                    <w:rPr>
                      <w:rFonts w:asciiTheme="minorHAnsi" w:hAnsiTheme="minorHAnsi" w:cstheme="minorHAnsi"/>
                      <w:color w:val="000000" w:themeColor="text1"/>
                      <w:sz w:val="20"/>
                    </w:rPr>
                  </w:pPr>
                </w:p>
              </w:tc>
            </w:tr>
          </w:tbl>
          <w:p w14:paraId="2F8036B7" w14:textId="77777777" w:rsidR="0002347B" w:rsidRPr="00763441" w:rsidRDefault="0002347B" w:rsidP="00D50849">
            <w:pPr>
              <w:rPr>
                <w:rFonts w:asciiTheme="minorHAnsi" w:hAnsiTheme="minorHAnsi" w:cstheme="minorHAnsi"/>
                <w:b/>
                <w:bCs/>
                <w:color w:val="000000" w:themeColor="text1"/>
                <w:sz w:val="20"/>
              </w:rPr>
            </w:pPr>
          </w:p>
          <w:p w14:paraId="64BFDFF9" w14:textId="77777777" w:rsidR="0002347B" w:rsidRPr="00763441" w:rsidRDefault="0002347B" w:rsidP="00D50849">
            <w:pPr>
              <w:rPr>
                <w:rFonts w:asciiTheme="minorHAnsi" w:hAnsiTheme="minorHAnsi" w:cstheme="minorHAnsi"/>
                <w:b/>
                <w:bCs/>
                <w:color w:val="000000" w:themeColor="text1"/>
                <w:sz w:val="20"/>
              </w:rPr>
            </w:pPr>
          </w:p>
        </w:tc>
      </w:tr>
    </w:tbl>
    <w:tbl>
      <w:tblPr>
        <w:tblpPr w:leftFromText="187" w:rightFromText="187" w:vertAnchor="text" w:horzAnchor="margin" w:tblpY="72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51"/>
      </w:tblGrid>
      <w:tr w:rsidR="0002347B" w:rsidRPr="00763441" w14:paraId="78A9E83D" w14:textId="77777777" w:rsidTr="00D50849">
        <w:tc>
          <w:tcPr>
            <w:tcW w:w="9351" w:type="dxa"/>
          </w:tcPr>
          <w:p w14:paraId="13495D9A" w14:textId="77777777" w:rsidR="0002347B" w:rsidRPr="00763441" w:rsidRDefault="0002347B" w:rsidP="00D50849">
            <w:pPr>
              <w:jc w:val="center"/>
              <w:rPr>
                <w:rFonts w:asciiTheme="minorHAnsi" w:hAnsiTheme="minorHAnsi" w:cstheme="minorHAnsi"/>
                <w:b/>
                <w:bCs/>
                <w:color w:val="000000" w:themeColor="text1"/>
                <w:sz w:val="20"/>
              </w:rPr>
            </w:pPr>
          </w:p>
          <w:p w14:paraId="00989572" w14:textId="77777777" w:rsidR="0002347B" w:rsidRPr="00763441" w:rsidRDefault="0002347B" w:rsidP="00D50849">
            <w:pPr>
              <w:jc w:val="center"/>
              <w:rPr>
                <w:rFonts w:asciiTheme="minorHAnsi" w:hAnsiTheme="minorHAnsi" w:cstheme="minorHAnsi"/>
                <w:color w:val="000000" w:themeColor="text1"/>
                <w:sz w:val="20"/>
              </w:rPr>
            </w:pPr>
            <w:r w:rsidRPr="00763441">
              <w:rPr>
                <w:rFonts w:asciiTheme="minorHAnsi" w:hAnsiTheme="minorHAnsi" w:cstheme="minorHAnsi"/>
                <w:b/>
                <w:bCs/>
                <w:color w:val="000000" w:themeColor="text1"/>
                <w:sz w:val="20"/>
              </w:rPr>
              <w:t>SECTION  2 -  SCOPE OF SUPPLY, TECHNICAL SPECIFICATIONS, AND RELATED SERVICES</w:t>
            </w:r>
          </w:p>
        </w:tc>
      </w:tr>
      <w:tr w:rsidR="0002347B" w:rsidRPr="00763441" w14:paraId="42B52764" w14:textId="77777777" w:rsidTr="00D50849">
        <w:trPr>
          <w:trHeight w:val="620"/>
        </w:trPr>
        <w:tc>
          <w:tcPr>
            <w:tcW w:w="9351" w:type="dxa"/>
          </w:tcPr>
          <w:p w14:paraId="293F6459" w14:textId="77777777" w:rsidR="0002347B" w:rsidRPr="00763441" w:rsidRDefault="0002347B" w:rsidP="00D50849">
            <w:pPr>
              <w:pStyle w:val="BodyText2"/>
              <w:spacing w:after="0" w:line="240" w:lineRule="auto"/>
              <w:jc w:val="both"/>
              <w:rPr>
                <w:rFonts w:asciiTheme="minorHAnsi" w:hAnsiTheme="minorHAnsi" w:cstheme="minorHAnsi"/>
                <w:i/>
                <w:iCs/>
                <w:color w:val="000000" w:themeColor="text1"/>
                <w:sz w:val="20"/>
                <w:szCs w:val="20"/>
              </w:rPr>
            </w:pPr>
            <w:r w:rsidRPr="00763441">
              <w:rPr>
                <w:rFonts w:asciiTheme="minorHAnsi" w:hAnsiTheme="minorHAnsi" w:cstheme="minorHAnsi"/>
                <w:i/>
                <w:iCs/>
                <w:color w:val="000000" w:themeColor="text1"/>
                <w:sz w:val="20"/>
                <w:szCs w:val="20"/>
              </w:rPr>
              <w:lastRenderedPageBreak/>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7FF976D5" w14:textId="77777777" w:rsidR="0002347B" w:rsidRPr="00763441" w:rsidRDefault="0002347B" w:rsidP="00D50849">
            <w:pPr>
              <w:jc w:val="both"/>
              <w:rPr>
                <w:rFonts w:asciiTheme="minorHAnsi" w:hAnsiTheme="minorHAnsi" w:cstheme="minorHAnsi"/>
                <w:color w:val="000000" w:themeColor="text1"/>
                <w:sz w:val="20"/>
                <w:u w:val="single"/>
              </w:rPr>
            </w:pPr>
          </w:p>
          <w:p w14:paraId="2050B4AE" w14:textId="77777777" w:rsidR="0002347B" w:rsidRPr="00763441" w:rsidRDefault="0002347B" w:rsidP="00D50849">
            <w:pPr>
              <w:jc w:val="both"/>
              <w:rPr>
                <w:rFonts w:asciiTheme="minorHAnsi" w:hAnsiTheme="minorHAnsi" w:cstheme="minorHAnsi"/>
                <w:b/>
                <w:color w:val="000000" w:themeColor="text1"/>
                <w:sz w:val="20"/>
                <w:szCs w:val="20"/>
                <w:u w:val="single"/>
              </w:rPr>
            </w:pPr>
            <w:r w:rsidRPr="00763441">
              <w:rPr>
                <w:rFonts w:asciiTheme="minorHAnsi" w:hAnsiTheme="minorHAnsi" w:cstheme="minorHAnsi"/>
                <w:color w:val="000000" w:themeColor="text1"/>
                <w:sz w:val="20"/>
                <w:u w:val="single"/>
              </w:rPr>
              <w:t>2.1. Scope of Supply</w:t>
            </w:r>
            <w:r w:rsidRPr="00763441">
              <w:rPr>
                <w:rFonts w:asciiTheme="minorHAnsi" w:hAnsiTheme="minorHAnsi" w:cstheme="minorHAnsi"/>
                <w:color w:val="000000" w:themeColor="text1"/>
                <w:sz w:val="20"/>
              </w:rPr>
              <w:t xml:space="preserve">: Please provide a detailed description of the goods to be supplied, indicating clearly how they comply with the technical specifications required by the ITB </w:t>
            </w:r>
            <w:r w:rsidRPr="00AB5A00">
              <w:rPr>
                <w:rFonts w:asciiTheme="minorHAnsi" w:hAnsiTheme="minorHAnsi" w:cstheme="minorHAnsi"/>
                <w:b/>
                <w:color w:val="000000" w:themeColor="text1"/>
                <w:sz w:val="20"/>
              </w:rPr>
              <w:t xml:space="preserve">(please </w:t>
            </w:r>
            <w:r>
              <w:rPr>
                <w:rFonts w:asciiTheme="minorHAnsi" w:hAnsiTheme="minorHAnsi" w:cstheme="minorHAnsi"/>
                <w:b/>
                <w:color w:val="000000" w:themeColor="text1"/>
                <w:sz w:val="20"/>
              </w:rPr>
              <w:t>see below</w:t>
            </w:r>
            <w:r w:rsidRPr="00AB5A00">
              <w:rPr>
                <w:rFonts w:asciiTheme="minorHAnsi" w:hAnsiTheme="minorHAnsi" w:cstheme="minorHAnsi"/>
                <w:b/>
                <w:color w:val="000000" w:themeColor="text1"/>
                <w:sz w:val="20"/>
              </w:rPr>
              <w:t>)</w:t>
            </w:r>
            <w:r w:rsidRPr="00763441">
              <w:rPr>
                <w:rFonts w:asciiTheme="minorHAnsi" w:hAnsiTheme="minorHAnsi" w:cstheme="minorHAnsi"/>
                <w:color w:val="000000" w:themeColor="text1"/>
                <w:sz w:val="20"/>
              </w:rPr>
              <w:t xml:space="preserve">; describe how the organisation/firm will supply the goods and any related services, keeping in mind the appropriateness to local conditions and project environment. </w:t>
            </w:r>
            <w:r w:rsidRPr="00763441">
              <w:rPr>
                <w:rFonts w:asciiTheme="minorHAnsi" w:hAnsiTheme="minorHAnsi" w:cstheme="minorHAnsi"/>
                <w:color w:val="000000" w:themeColor="text1"/>
                <w:sz w:val="20"/>
                <w:szCs w:val="20"/>
                <w:u w:val="single"/>
              </w:rPr>
              <w:t xml:space="preserve">2.1.1 Please describe the Freight Forwarder details and Arrangements. </w:t>
            </w:r>
          </w:p>
          <w:p w14:paraId="53302EE2" w14:textId="77777777" w:rsidR="0002347B" w:rsidRPr="00763441" w:rsidRDefault="0002347B" w:rsidP="00D50849">
            <w:pPr>
              <w:ind w:left="180"/>
              <w:jc w:val="both"/>
              <w:rPr>
                <w:rFonts w:asciiTheme="minorHAnsi" w:hAnsiTheme="minorHAnsi" w:cstheme="minorHAnsi"/>
                <w:i/>
                <w:color w:val="000000" w:themeColor="text1"/>
                <w:sz w:val="20"/>
                <w:szCs w:val="20"/>
              </w:rPr>
            </w:pPr>
          </w:p>
          <w:p w14:paraId="7A836C5D" w14:textId="77777777" w:rsidR="0002347B" w:rsidRDefault="0002347B" w:rsidP="00D50849">
            <w:pPr>
              <w:jc w:val="both"/>
              <w:rPr>
                <w:rFonts w:asciiTheme="minorHAnsi" w:hAnsiTheme="minorHAnsi" w:cstheme="minorHAnsi"/>
                <w:b/>
                <w:color w:val="000000" w:themeColor="text1"/>
                <w:sz w:val="20"/>
                <w:szCs w:val="20"/>
                <w:u w:val="single"/>
              </w:rPr>
            </w:pPr>
            <w:r w:rsidRPr="00763441">
              <w:rPr>
                <w:rFonts w:asciiTheme="minorHAnsi" w:hAnsiTheme="minorHAnsi" w:cstheme="minorHAnsi"/>
                <w:color w:val="000000" w:themeColor="text1"/>
                <w:sz w:val="20"/>
                <w:szCs w:val="20"/>
                <w:u w:val="single"/>
              </w:rPr>
              <w:t xml:space="preserve">2.1.2 Please provide the detailed Implementation Schedule. </w:t>
            </w:r>
            <w:r w:rsidRPr="00763441">
              <w:rPr>
                <w:rFonts w:asciiTheme="minorHAnsi" w:hAnsiTheme="minorHAnsi" w:cstheme="minorHAnsi"/>
                <w:b/>
                <w:color w:val="000000" w:themeColor="text1"/>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r>
              <w:rPr>
                <w:rFonts w:asciiTheme="minorHAnsi" w:hAnsiTheme="minorHAnsi" w:cstheme="minorHAnsi"/>
                <w:b/>
                <w:color w:val="000000" w:themeColor="text1"/>
                <w:sz w:val="20"/>
                <w:szCs w:val="20"/>
                <w:u w:val="single"/>
              </w:rPr>
              <w:t xml:space="preserve"> </w:t>
            </w:r>
          </w:p>
          <w:p w14:paraId="1EE12AF1" w14:textId="77777777" w:rsidR="0002347B" w:rsidRPr="00763441" w:rsidRDefault="0002347B" w:rsidP="00D50849">
            <w:pPr>
              <w:jc w:val="both"/>
              <w:rPr>
                <w:rFonts w:asciiTheme="minorHAnsi" w:hAnsiTheme="minorHAnsi" w:cstheme="minorHAnsi"/>
                <w:b/>
                <w:color w:val="000000" w:themeColor="text1"/>
                <w:sz w:val="20"/>
                <w:szCs w:val="20"/>
                <w:u w:val="single"/>
              </w:rPr>
            </w:pPr>
          </w:p>
          <w:p w14:paraId="3F391C78" w14:textId="77777777" w:rsidR="0002347B" w:rsidRPr="00763441" w:rsidRDefault="0002347B" w:rsidP="00D50849">
            <w:pPr>
              <w:ind w:left="180"/>
              <w:jc w:val="both"/>
              <w:rPr>
                <w:rFonts w:asciiTheme="minorHAnsi" w:hAnsiTheme="minorHAnsi" w:cstheme="minorHAnsi"/>
                <w:i/>
                <w:color w:val="000000" w:themeColor="text1"/>
                <w:sz w:val="20"/>
                <w:szCs w:val="20"/>
              </w:rPr>
            </w:pPr>
            <w:r w:rsidRPr="00763441">
              <w:rPr>
                <w:rFonts w:asciiTheme="minorHAnsi" w:hAnsiTheme="minorHAnsi" w:cstheme="minorHAnsi"/>
                <w:i/>
                <w:color w:val="000000" w:themeColor="text1"/>
                <w:sz w:val="20"/>
                <w:szCs w:val="20"/>
              </w:rPr>
              <w:t>A supporting document with full details may be annexed to this section.</w:t>
            </w:r>
          </w:p>
          <w:p w14:paraId="0D05F4EC" w14:textId="77777777" w:rsidR="0002347B" w:rsidRPr="00763441" w:rsidRDefault="0002347B" w:rsidP="00D50849">
            <w:pPr>
              <w:jc w:val="both"/>
              <w:rPr>
                <w:rFonts w:asciiTheme="minorHAnsi" w:hAnsiTheme="minorHAnsi" w:cstheme="minorHAnsi"/>
                <w:color w:val="000000" w:themeColor="text1"/>
                <w:sz w:val="20"/>
                <w:u w:val="single"/>
              </w:rPr>
            </w:pPr>
          </w:p>
          <w:p w14:paraId="3891C698" w14:textId="77777777" w:rsidR="0002347B" w:rsidRPr="00763441" w:rsidRDefault="0002347B" w:rsidP="00D50849">
            <w:pPr>
              <w:jc w:val="both"/>
              <w:rPr>
                <w:rFonts w:asciiTheme="minorHAnsi" w:hAnsiTheme="minorHAnsi" w:cstheme="minorHAnsi"/>
                <w:color w:val="000000" w:themeColor="text1"/>
                <w:sz w:val="20"/>
              </w:rPr>
            </w:pPr>
            <w:r w:rsidRPr="00763441">
              <w:rPr>
                <w:rFonts w:asciiTheme="minorHAnsi" w:hAnsiTheme="minorHAnsi" w:cstheme="minorHAnsi"/>
                <w:color w:val="000000" w:themeColor="text1"/>
                <w:sz w:val="20"/>
                <w:u w:val="single"/>
              </w:rPr>
              <w:t>2.2. Technical Quality Assurance Mechanisms</w:t>
            </w:r>
            <w:r w:rsidRPr="00763441">
              <w:rPr>
                <w:rFonts w:asciiTheme="minorHAnsi" w:hAnsiTheme="minorHAnsi" w:cstheme="minorHAnsi"/>
                <w:color w:val="000000" w:themeColor="text1"/>
                <w:sz w:val="20"/>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14:paraId="4B7C8C49" w14:textId="77777777" w:rsidR="0002347B" w:rsidRPr="00763441" w:rsidRDefault="0002347B" w:rsidP="00D50849">
            <w:pPr>
              <w:jc w:val="both"/>
              <w:rPr>
                <w:rFonts w:asciiTheme="minorHAnsi" w:hAnsiTheme="minorHAnsi" w:cstheme="minorHAnsi"/>
                <w:color w:val="000000" w:themeColor="text1"/>
                <w:sz w:val="20"/>
              </w:rPr>
            </w:pPr>
            <w:r w:rsidRPr="00763441">
              <w:rPr>
                <w:rFonts w:asciiTheme="minorHAnsi" w:hAnsiTheme="minorHAnsi" w:cstheme="minorHAnsi"/>
                <w:color w:val="000000" w:themeColor="text1"/>
                <w:sz w:val="20"/>
              </w:rPr>
              <w:t xml:space="preserve"> </w:t>
            </w:r>
          </w:p>
          <w:p w14:paraId="041EA8E9" w14:textId="77777777" w:rsidR="0002347B" w:rsidRPr="00763441" w:rsidRDefault="0002347B" w:rsidP="00D50849">
            <w:pPr>
              <w:jc w:val="both"/>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u w:val="single"/>
              </w:rPr>
              <w:t>2.8 Statement of Full Disclosure</w:t>
            </w:r>
            <w:r w:rsidRPr="00763441">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2742A4B3" w14:textId="77777777" w:rsidR="0002347B" w:rsidRPr="00763441" w:rsidRDefault="0002347B" w:rsidP="00D50849">
            <w:pPr>
              <w:jc w:val="both"/>
              <w:rPr>
                <w:rFonts w:asciiTheme="minorHAnsi" w:hAnsiTheme="minorHAnsi" w:cstheme="minorHAnsi"/>
                <w:color w:val="000000" w:themeColor="text1"/>
                <w:szCs w:val="22"/>
              </w:rPr>
            </w:pPr>
            <w:r w:rsidRPr="00763441">
              <w:rPr>
                <w:rFonts w:asciiTheme="minorHAnsi" w:hAnsiTheme="minorHAnsi" w:cstheme="minorHAnsi"/>
                <w:color w:val="000000" w:themeColor="text1"/>
                <w:sz w:val="20"/>
                <w:szCs w:val="20"/>
                <w:u w:val="single"/>
              </w:rPr>
              <w:t>2.9  Other:</w:t>
            </w:r>
            <w:r w:rsidRPr="00763441">
              <w:rPr>
                <w:rFonts w:asciiTheme="minorHAnsi" w:hAnsiTheme="minorHAnsi" w:cstheme="minorHAnsi"/>
                <w:color w:val="000000" w:themeColor="text1"/>
                <w:sz w:val="20"/>
                <w:szCs w:val="20"/>
              </w:rPr>
              <w:t xml:space="preserve"> Any other comments or information regarding</w:t>
            </w:r>
            <w:r w:rsidRPr="00763441">
              <w:rPr>
                <w:rFonts w:asciiTheme="minorHAnsi" w:hAnsiTheme="minorHAnsi" w:cstheme="minorHAnsi"/>
                <w:color w:val="000000" w:themeColor="text1"/>
                <w:sz w:val="20"/>
              </w:rPr>
              <w:t xml:space="preserve"> the bid and its implementation.</w:t>
            </w:r>
            <w:r w:rsidRPr="00763441">
              <w:rPr>
                <w:rFonts w:asciiTheme="minorHAnsi" w:hAnsiTheme="minorHAnsi" w:cstheme="minorHAnsi"/>
                <w:color w:val="000000" w:themeColor="text1"/>
                <w:szCs w:val="22"/>
              </w:rPr>
              <w:tab/>
            </w:r>
          </w:p>
        </w:tc>
      </w:tr>
    </w:tbl>
    <w:p w14:paraId="3AB5024B" w14:textId="77777777" w:rsidR="0002347B" w:rsidRDefault="0002347B" w:rsidP="0002347B">
      <w:pPr>
        <w:rPr>
          <w:bCs/>
        </w:rPr>
        <w:sectPr w:rsidR="0002347B" w:rsidSect="00BD070F">
          <w:footerReference w:type="default" r:id="rId10"/>
          <w:pgSz w:w="12240" w:h="15840"/>
          <w:pgMar w:top="1440" w:right="1440" w:bottom="1440" w:left="1440" w:header="720" w:footer="720" w:gutter="0"/>
          <w:pgNumType w:start="1"/>
          <w:cols w:space="720"/>
          <w:docGrid w:linePitch="360"/>
        </w:sectPr>
      </w:pP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285"/>
        <w:gridCol w:w="891"/>
        <w:gridCol w:w="1260"/>
        <w:gridCol w:w="887"/>
        <w:gridCol w:w="1036"/>
        <w:gridCol w:w="1036"/>
        <w:gridCol w:w="1301"/>
        <w:gridCol w:w="647"/>
        <w:gridCol w:w="1286"/>
        <w:gridCol w:w="947"/>
        <w:gridCol w:w="936"/>
        <w:gridCol w:w="1041"/>
        <w:gridCol w:w="921"/>
      </w:tblGrid>
      <w:tr w:rsidR="0002347B" w:rsidRPr="00D31D40" w14:paraId="6C4D2E11" w14:textId="77777777" w:rsidTr="00D50849">
        <w:trPr>
          <w:trHeight w:val="1440"/>
        </w:trPr>
        <w:tc>
          <w:tcPr>
            <w:tcW w:w="519" w:type="dxa"/>
            <w:shd w:val="clear" w:color="000000" w:fill="B4C6E7"/>
            <w:textDirection w:val="btLr"/>
            <w:vAlign w:val="center"/>
            <w:hideMark/>
          </w:tcPr>
          <w:p w14:paraId="4D25BE5A" w14:textId="77777777" w:rsidR="0002347B" w:rsidRPr="00D31D40" w:rsidRDefault="0002347B" w:rsidP="00D50849">
            <w:pPr>
              <w:widowControl/>
              <w:overflowPunct/>
              <w:adjustRightInd/>
              <w:jc w:val="center"/>
              <w:rPr>
                <w:rFonts w:ascii="Calibri" w:eastAsia="Times New Roman" w:hAnsi="Calibri"/>
                <w:color w:val="000000"/>
                <w:kern w:val="0"/>
                <w:sz w:val="18"/>
                <w:szCs w:val="18"/>
              </w:rPr>
            </w:pPr>
            <w:r>
              <w:rPr>
                <w:rFonts w:asciiTheme="minorHAnsi" w:eastAsia="Times New Roman" w:hAnsiTheme="minorHAnsi"/>
                <w:color w:val="000000" w:themeColor="text1"/>
                <w:kern w:val="0"/>
                <w:sz w:val="18"/>
                <w:szCs w:val="18"/>
              </w:rPr>
              <w:lastRenderedPageBreak/>
              <w:t>Item No.</w:t>
            </w:r>
          </w:p>
        </w:tc>
        <w:tc>
          <w:tcPr>
            <w:tcW w:w="1285" w:type="dxa"/>
            <w:shd w:val="clear" w:color="000000" w:fill="B4C6E7"/>
            <w:vAlign w:val="center"/>
            <w:hideMark/>
          </w:tcPr>
          <w:p w14:paraId="3C046AFF" w14:textId="77777777" w:rsidR="0002347B" w:rsidRPr="00D31D40" w:rsidRDefault="0002347B" w:rsidP="00D50849">
            <w:pPr>
              <w:widowControl/>
              <w:overflowPunct/>
              <w:adjustRightInd/>
              <w:jc w:val="center"/>
              <w:rPr>
                <w:rFonts w:ascii="Calibri" w:eastAsia="Times New Roman" w:hAnsi="Calibri"/>
                <w:color w:val="000000"/>
                <w:kern w:val="0"/>
                <w:sz w:val="18"/>
                <w:szCs w:val="18"/>
              </w:rPr>
            </w:pPr>
            <w:r w:rsidRPr="00763441">
              <w:rPr>
                <w:rFonts w:asciiTheme="minorHAnsi" w:eastAsia="Times New Roman" w:hAnsiTheme="minorHAnsi"/>
                <w:color w:val="000000" w:themeColor="text1"/>
                <w:kern w:val="0"/>
                <w:sz w:val="18"/>
                <w:szCs w:val="18"/>
              </w:rPr>
              <w:t>Product description</w:t>
            </w:r>
          </w:p>
        </w:tc>
        <w:tc>
          <w:tcPr>
            <w:tcW w:w="891" w:type="dxa"/>
            <w:shd w:val="clear" w:color="000000" w:fill="B4C6E7"/>
            <w:vAlign w:val="center"/>
            <w:hideMark/>
          </w:tcPr>
          <w:p w14:paraId="10898C7C" w14:textId="77777777" w:rsidR="0002347B" w:rsidRPr="00D31D40" w:rsidRDefault="0002347B" w:rsidP="00D50849">
            <w:pPr>
              <w:widowControl/>
              <w:overflowPunct/>
              <w:adjustRightInd/>
              <w:jc w:val="center"/>
              <w:rPr>
                <w:rFonts w:ascii="Calibri" w:eastAsia="Times New Roman" w:hAnsi="Calibri"/>
                <w:color w:val="000000"/>
                <w:kern w:val="0"/>
                <w:sz w:val="18"/>
                <w:szCs w:val="18"/>
              </w:rPr>
            </w:pPr>
            <w:r w:rsidRPr="00C06A12">
              <w:rPr>
                <w:rFonts w:asciiTheme="minorHAnsi" w:eastAsia="Times New Roman" w:hAnsiTheme="minorHAnsi"/>
                <w:color w:val="000000" w:themeColor="text1"/>
                <w:kern w:val="0"/>
                <w:sz w:val="18"/>
                <w:szCs w:val="18"/>
              </w:rPr>
              <w:t>Pharmaceutical Presentation</w:t>
            </w:r>
          </w:p>
        </w:tc>
        <w:tc>
          <w:tcPr>
            <w:tcW w:w="1260" w:type="dxa"/>
            <w:shd w:val="clear" w:color="000000" w:fill="B4C6E7"/>
            <w:vAlign w:val="center"/>
          </w:tcPr>
          <w:p w14:paraId="07DF2E58" w14:textId="77777777" w:rsidR="0002347B" w:rsidRPr="00C06A12" w:rsidRDefault="0002347B" w:rsidP="00D50849">
            <w:pPr>
              <w:widowControl/>
              <w:overflowPunct/>
              <w:adjustRightInd/>
              <w:jc w:val="center"/>
              <w:rPr>
                <w:rFonts w:asciiTheme="minorHAnsi" w:eastAsia="Times New Roman" w:hAnsiTheme="minorHAnsi"/>
                <w:color w:val="000000" w:themeColor="text1"/>
                <w:kern w:val="0"/>
                <w:sz w:val="18"/>
                <w:szCs w:val="18"/>
              </w:rPr>
            </w:pPr>
            <w:r>
              <w:rPr>
                <w:rFonts w:asciiTheme="minorHAnsi" w:eastAsia="Times New Roman" w:hAnsiTheme="minorHAnsi"/>
                <w:color w:val="000000" w:themeColor="text1"/>
                <w:kern w:val="0"/>
                <w:sz w:val="18"/>
                <w:szCs w:val="18"/>
              </w:rPr>
              <w:t>Dosage</w:t>
            </w:r>
            <w:r w:rsidRPr="00A6586D">
              <w:rPr>
                <w:rFonts w:asciiTheme="minorHAnsi" w:eastAsia="Times New Roman" w:hAnsiTheme="minorHAnsi"/>
                <w:color w:val="000000" w:themeColor="text1"/>
                <w:kern w:val="0"/>
                <w:sz w:val="18"/>
                <w:szCs w:val="18"/>
              </w:rPr>
              <w:t xml:space="preserve"> Form</w:t>
            </w:r>
          </w:p>
        </w:tc>
        <w:tc>
          <w:tcPr>
            <w:tcW w:w="887" w:type="dxa"/>
            <w:shd w:val="clear" w:color="000000" w:fill="B4C6E7"/>
            <w:vAlign w:val="center"/>
            <w:hideMark/>
          </w:tcPr>
          <w:p w14:paraId="1801896A" w14:textId="77777777" w:rsidR="0002347B" w:rsidRPr="00D31D40" w:rsidRDefault="0002347B" w:rsidP="00D50849">
            <w:pPr>
              <w:widowControl/>
              <w:overflowPunct/>
              <w:adjustRightInd/>
              <w:jc w:val="center"/>
              <w:rPr>
                <w:rFonts w:ascii="Calibri" w:eastAsia="Times New Roman" w:hAnsi="Calibri"/>
                <w:color w:val="000000"/>
                <w:kern w:val="0"/>
                <w:sz w:val="18"/>
                <w:szCs w:val="18"/>
              </w:rPr>
            </w:pPr>
            <w:r>
              <w:rPr>
                <w:rFonts w:asciiTheme="minorHAnsi" w:eastAsia="Times New Roman" w:hAnsiTheme="minorHAnsi"/>
                <w:color w:val="000000" w:themeColor="text1"/>
                <w:kern w:val="0"/>
                <w:sz w:val="18"/>
                <w:szCs w:val="18"/>
              </w:rPr>
              <w:t xml:space="preserve">Dosage </w:t>
            </w:r>
            <w:r w:rsidRPr="00C06A12">
              <w:rPr>
                <w:rFonts w:asciiTheme="minorHAnsi" w:eastAsia="Times New Roman" w:hAnsiTheme="minorHAnsi"/>
                <w:color w:val="000000" w:themeColor="text1"/>
                <w:kern w:val="0"/>
                <w:sz w:val="18"/>
                <w:szCs w:val="18"/>
              </w:rPr>
              <w:t>Strength</w:t>
            </w:r>
          </w:p>
        </w:tc>
        <w:tc>
          <w:tcPr>
            <w:tcW w:w="1036" w:type="dxa"/>
            <w:shd w:val="clear" w:color="000000" w:fill="B4C6E7"/>
          </w:tcPr>
          <w:p w14:paraId="0E0157C4" w14:textId="77777777" w:rsidR="0002347B" w:rsidRDefault="0002347B" w:rsidP="00D50849">
            <w:pPr>
              <w:widowControl/>
              <w:overflowPunct/>
              <w:adjustRightInd/>
              <w:jc w:val="center"/>
              <w:rPr>
                <w:rFonts w:asciiTheme="minorHAnsi" w:eastAsia="Times New Roman" w:hAnsiTheme="minorHAnsi"/>
                <w:color w:val="000000" w:themeColor="text1"/>
                <w:kern w:val="0"/>
                <w:sz w:val="18"/>
                <w:szCs w:val="18"/>
              </w:rPr>
            </w:pPr>
          </w:p>
          <w:p w14:paraId="6490ACC7" w14:textId="77777777" w:rsidR="0002347B" w:rsidRDefault="0002347B" w:rsidP="00D50849">
            <w:pPr>
              <w:widowControl/>
              <w:overflowPunct/>
              <w:adjustRightInd/>
              <w:jc w:val="center"/>
              <w:rPr>
                <w:rFonts w:asciiTheme="minorHAnsi" w:eastAsia="Times New Roman" w:hAnsiTheme="minorHAnsi"/>
                <w:color w:val="000000" w:themeColor="text1"/>
                <w:kern w:val="0"/>
                <w:sz w:val="18"/>
                <w:szCs w:val="18"/>
              </w:rPr>
            </w:pPr>
          </w:p>
          <w:p w14:paraId="1D413F70" w14:textId="77777777" w:rsidR="0002347B" w:rsidRDefault="0002347B" w:rsidP="00D50849">
            <w:pPr>
              <w:widowControl/>
              <w:overflowPunct/>
              <w:adjustRightInd/>
              <w:jc w:val="center"/>
              <w:rPr>
                <w:rFonts w:asciiTheme="minorHAnsi" w:eastAsia="Times New Roman" w:hAnsiTheme="minorHAnsi"/>
                <w:color w:val="000000" w:themeColor="text1"/>
                <w:kern w:val="0"/>
                <w:sz w:val="18"/>
                <w:szCs w:val="18"/>
              </w:rPr>
            </w:pPr>
          </w:p>
          <w:p w14:paraId="6B2B69CD" w14:textId="77777777" w:rsidR="0002347B" w:rsidRDefault="0002347B" w:rsidP="00D50849">
            <w:pPr>
              <w:widowControl/>
              <w:overflowPunct/>
              <w:adjustRightInd/>
              <w:jc w:val="center"/>
              <w:rPr>
                <w:rFonts w:asciiTheme="minorHAnsi" w:eastAsia="Times New Roman" w:hAnsiTheme="minorHAnsi"/>
                <w:color w:val="000000" w:themeColor="text1"/>
                <w:kern w:val="0"/>
                <w:sz w:val="18"/>
                <w:szCs w:val="18"/>
              </w:rPr>
            </w:pPr>
          </w:p>
          <w:p w14:paraId="7B86CD90" w14:textId="77777777" w:rsidR="0002347B" w:rsidRPr="00C06A12" w:rsidRDefault="0002347B" w:rsidP="00D50849">
            <w:pPr>
              <w:widowControl/>
              <w:overflowPunct/>
              <w:adjustRightInd/>
              <w:jc w:val="center"/>
              <w:rPr>
                <w:rFonts w:asciiTheme="minorHAnsi" w:eastAsia="Times New Roman" w:hAnsiTheme="minorHAnsi"/>
                <w:color w:val="000000" w:themeColor="text1"/>
                <w:kern w:val="0"/>
                <w:sz w:val="18"/>
                <w:szCs w:val="18"/>
              </w:rPr>
            </w:pPr>
            <w:r>
              <w:rPr>
                <w:rFonts w:asciiTheme="minorHAnsi" w:eastAsia="Times New Roman" w:hAnsiTheme="minorHAnsi"/>
                <w:color w:val="000000" w:themeColor="text1"/>
                <w:kern w:val="0"/>
                <w:sz w:val="18"/>
                <w:szCs w:val="18"/>
              </w:rPr>
              <w:t>Unit of measure</w:t>
            </w:r>
          </w:p>
        </w:tc>
        <w:tc>
          <w:tcPr>
            <w:tcW w:w="1036" w:type="dxa"/>
            <w:shd w:val="clear" w:color="000000" w:fill="B4C6E7"/>
            <w:vAlign w:val="center"/>
            <w:hideMark/>
          </w:tcPr>
          <w:p w14:paraId="7D890352" w14:textId="77777777" w:rsidR="0002347B" w:rsidRPr="00C06A12" w:rsidRDefault="0002347B" w:rsidP="00D50849">
            <w:pPr>
              <w:pStyle w:val="CommentText"/>
              <w:jc w:val="center"/>
              <w:rPr>
                <w:rFonts w:asciiTheme="minorHAnsi" w:eastAsia="Times New Roman" w:hAnsiTheme="minorHAnsi"/>
                <w:color w:val="000000" w:themeColor="text1"/>
                <w:kern w:val="0"/>
                <w:sz w:val="18"/>
                <w:szCs w:val="18"/>
              </w:rPr>
            </w:pPr>
            <w:r w:rsidRPr="00C06A12">
              <w:rPr>
                <w:rFonts w:asciiTheme="minorHAnsi" w:eastAsia="Times New Roman" w:hAnsiTheme="minorHAnsi"/>
                <w:color w:val="000000" w:themeColor="text1"/>
                <w:kern w:val="0"/>
                <w:sz w:val="18"/>
                <w:szCs w:val="18"/>
              </w:rPr>
              <w:t>Total Quantity Required</w:t>
            </w:r>
          </w:p>
          <w:p w14:paraId="0C51644B" w14:textId="77777777" w:rsidR="0002347B" w:rsidRPr="00D31D40" w:rsidRDefault="0002347B" w:rsidP="00D50849">
            <w:pPr>
              <w:widowControl/>
              <w:overflowPunct/>
              <w:adjustRightInd/>
              <w:jc w:val="center"/>
              <w:rPr>
                <w:rFonts w:ascii="Calibri" w:eastAsia="Times New Roman" w:hAnsi="Calibri"/>
                <w:color w:val="000000"/>
                <w:kern w:val="0"/>
                <w:sz w:val="18"/>
                <w:szCs w:val="18"/>
              </w:rPr>
            </w:pPr>
            <w:r w:rsidRPr="00C06A12">
              <w:rPr>
                <w:rFonts w:asciiTheme="minorHAnsi" w:eastAsia="Times New Roman" w:hAnsiTheme="minorHAnsi"/>
                <w:color w:val="000000" w:themeColor="text1"/>
                <w:kern w:val="0"/>
                <w:sz w:val="18"/>
                <w:szCs w:val="18"/>
              </w:rPr>
              <w:t>100%</w:t>
            </w:r>
          </w:p>
        </w:tc>
        <w:tc>
          <w:tcPr>
            <w:tcW w:w="1301" w:type="dxa"/>
            <w:shd w:val="clear" w:color="000000" w:fill="B4C6E7"/>
            <w:vAlign w:val="center"/>
            <w:hideMark/>
          </w:tcPr>
          <w:p w14:paraId="29813C55" w14:textId="77777777" w:rsidR="0002347B" w:rsidRPr="00D31D40" w:rsidRDefault="0002347B" w:rsidP="00D50849">
            <w:pPr>
              <w:widowControl/>
              <w:overflowPunct/>
              <w:adjustRightInd/>
              <w:jc w:val="center"/>
              <w:rPr>
                <w:rFonts w:ascii="Calibri" w:eastAsia="Times New Roman" w:hAnsi="Calibri"/>
                <w:color w:val="000000"/>
                <w:kern w:val="0"/>
                <w:sz w:val="18"/>
                <w:szCs w:val="18"/>
              </w:rPr>
            </w:pPr>
            <w:r w:rsidRPr="00D31D40">
              <w:rPr>
                <w:rFonts w:ascii="Calibri" w:eastAsia="Times New Roman" w:hAnsi="Calibri"/>
                <w:color w:val="000000"/>
                <w:kern w:val="0"/>
                <w:sz w:val="18"/>
                <w:szCs w:val="18"/>
              </w:rPr>
              <w:t>Supplier data</w:t>
            </w:r>
            <w:r w:rsidRPr="00D31D40">
              <w:rPr>
                <w:rFonts w:ascii="Calibri" w:eastAsia="Times New Roman" w:hAnsi="Calibri"/>
                <w:color w:val="000000"/>
                <w:kern w:val="0"/>
                <w:sz w:val="18"/>
                <w:szCs w:val="18"/>
              </w:rPr>
              <w:br/>
              <w:t>Compliance with technical specification (Y/N), indicate  manufacturer name and  country of origin</w:t>
            </w:r>
          </w:p>
        </w:tc>
        <w:tc>
          <w:tcPr>
            <w:tcW w:w="647" w:type="dxa"/>
            <w:shd w:val="clear" w:color="000000" w:fill="B4C6E7"/>
            <w:vAlign w:val="center"/>
          </w:tcPr>
          <w:p w14:paraId="5DF44D5D" w14:textId="77777777" w:rsidR="0002347B" w:rsidRDefault="0002347B" w:rsidP="00D5084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Shelf life</w:t>
            </w:r>
          </w:p>
        </w:tc>
        <w:tc>
          <w:tcPr>
            <w:tcW w:w="1286" w:type="dxa"/>
            <w:shd w:val="clear" w:color="000000" w:fill="B4C6E7"/>
            <w:vAlign w:val="center"/>
          </w:tcPr>
          <w:p w14:paraId="0048C361" w14:textId="77777777" w:rsidR="0002347B" w:rsidRPr="00D31D40" w:rsidRDefault="0002347B" w:rsidP="00D50849">
            <w:pPr>
              <w:widowControl/>
              <w:overflowPunct/>
              <w:adjustRightInd/>
              <w:jc w:val="center"/>
              <w:rPr>
                <w:rFonts w:ascii="Calibri" w:eastAsia="Times New Roman" w:hAnsi="Calibri"/>
                <w:color w:val="000000"/>
                <w:kern w:val="0"/>
                <w:sz w:val="18"/>
                <w:szCs w:val="18"/>
              </w:rPr>
            </w:pPr>
            <w:r>
              <w:rPr>
                <w:rFonts w:ascii="Calibri" w:eastAsia="Times New Roman" w:hAnsi="Calibri"/>
                <w:color w:val="000000"/>
                <w:kern w:val="0"/>
                <w:sz w:val="18"/>
                <w:szCs w:val="18"/>
              </w:rPr>
              <w:t>Expected delivery date (If delivered in one consignment)</w:t>
            </w:r>
          </w:p>
        </w:tc>
        <w:tc>
          <w:tcPr>
            <w:tcW w:w="947" w:type="dxa"/>
            <w:shd w:val="clear" w:color="000000" w:fill="B4C6E7"/>
            <w:vAlign w:val="center"/>
            <w:hideMark/>
          </w:tcPr>
          <w:p w14:paraId="027C0482" w14:textId="77777777" w:rsidR="0002347B" w:rsidRPr="00C06A12" w:rsidRDefault="0002347B" w:rsidP="00D50849">
            <w:pPr>
              <w:pStyle w:val="CommentText"/>
              <w:jc w:val="center"/>
              <w:rPr>
                <w:rFonts w:asciiTheme="minorHAnsi" w:eastAsia="Times New Roman" w:hAnsiTheme="minorHAnsi"/>
                <w:color w:val="000000" w:themeColor="text1"/>
                <w:kern w:val="0"/>
                <w:sz w:val="18"/>
                <w:szCs w:val="18"/>
              </w:rPr>
            </w:pPr>
            <w:r w:rsidRPr="00C06A12">
              <w:rPr>
                <w:rFonts w:asciiTheme="minorHAnsi" w:eastAsia="Times New Roman" w:hAnsiTheme="minorHAnsi"/>
                <w:color w:val="000000" w:themeColor="text1"/>
                <w:kern w:val="0"/>
                <w:sz w:val="18"/>
                <w:szCs w:val="18"/>
              </w:rPr>
              <w:t>Partial Quantity – 25% of total</w:t>
            </w:r>
          </w:p>
          <w:p w14:paraId="6AC59F68" w14:textId="77777777" w:rsidR="0002347B" w:rsidRPr="00D31D40" w:rsidRDefault="0002347B" w:rsidP="00D50849">
            <w:pPr>
              <w:widowControl/>
              <w:overflowPunct/>
              <w:adjustRightInd/>
              <w:jc w:val="center"/>
              <w:rPr>
                <w:rFonts w:ascii="Calibri" w:eastAsia="Times New Roman" w:hAnsi="Calibri"/>
                <w:color w:val="000000"/>
                <w:kern w:val="0"/>
                <w:sz w:val="18"/>
                <w:szCs w:val="18"/>
              </w:rPr>
            </w:pPr>
          </w:p>
        </w:tc>
        <w:tc>
          <w:tcPr>
            <w:tcW w:w="936" w:type="dxa"/>
            <w:shd w:val="clear" w:color="000000" w:fill="B4C6E7"/>
            <w:vAlign w:val="center"/>
            <w:hideMark/>
          </w:tcPr>
          <w:p w14:paraId="3A813921" w14:textId="77777777" w:rsidR="0002347B" w:rsidRPr="00D31D40" w:rsidRDefault="0002347B" w:rsidP="00D50849">
            <w:pPr>
              <w:widowControl/>
              <w:overflowPunct/>
              <w:adjustRightInd/>
              <w:jc w:val="center"/>
              <w:rPr>
                <w:rFonts w:ascii="Calibri" w:eastAsia="Times New Roman" w:hAnsi="Calibri"/>
                <w:color w:val="000000"/>
                <w:kern w:val="0"/>
                <w:sz w:val="18"/>
                <w:szCs w:val="18"/>
              </w:rPr>
            </w:pPr>
            <w:r w:rsidRPr="00D31D40">
              <w:rPr>
                <w:rFonts w:ascii="Calibri" w:eastAsia="Times New Roman" w:hAnsi="Calibri"/>
                <w:color w:val="000000"/>
                <w:kern w:val="0"/>
                <w:sz w:val="18"/>
                <w:szCs w:val="18"/>
              </w:rPr>
              <w:t>Available at stock</w:t>
            </w:r>
            <w:r w:rsidRPr="00D31D40">
              <w:rPr>
                <w:rFonts w:ascii="Calibri" w:eastAsia="Times New Roman" w:hAnsi="Calibri"/>
                <w:color w:val="000000"/>
                <w:kern w:val="0"/>
                <w:sz w:val="18"/>
                <w:szCs w:val="18"/>
              </w:rPr>
              <w:br/>
              <w:t>(Y/N)</w:t>
            </w:r>
            <w:r w:rsidRPr="00D31D40">
              <w:rPr>
                <w:rFonts w:ascii="Calibri" w:eastAsia="Times New Roman" w:hAnsi="Calibri"/>
                <w:color w:val="000000"/>
                <w:kern w:val="0"/>
                <w:sz w:val="18"/>
                <w:szCs w:val="18"/>
              </w:rPr>
              <w:br/>
              <w:t>Expected delivery date</w:t>
            </w:r>
          </w:p>
        </w:tc>
        <w:tc>
          <w:tcPr>
            <w:tcW w:w="1041" w:type="dxa"/>
            <w:shd w:val="clear" w:color="000000" w:fill="B4C6E7"/>
            <w:vAlign w:val="center"/>
            <w:hideMark/>
          </w:tcPr>
          <w:p w14:paraId="0A79713F" w14:textId="77777777" w:rsidR="0002347B" w:rsidRPr="00D31D40" w:rsidRDefault="0002347B" w:rsidP="00D50849">
            <w:pPr>
              <w:widowControl/>
              <w:overflowPunct/>
              <w:adjustRightInd/>
              <w:jc w:val="center"/>
              <w:rPr>
                <w:rFonts w:ascii="Calibri" w:eastAsia="Times New Roman" w:hAnsi="Calibri"/>
                <w:color w:val="000000"/>
                <w:kern w:val="0"/>
                <w:sz w:val="18"/>
                <w:szCs w:val="18"/>
              </w:rPr>
            </w:pPr>
            <w:r w:rsidRPr="00C06A12">
              <w:rPr>
                <w:rFonts w:asciiTheme="minorHAnsi" w:eastAsia="Times New Roman" w:hAnsiTheme="minorHAnsi"/>
                <w:color w:val="000000" w:themeColor="text1"/>
                <w:kern w:val="0"/>
                <w:sz w:val="18"/>
                <w:szCs w:val="18"/>
              </w:rPr>
              <w:t>Partial Quantity – 75% of total</w:t>
            </w:r>
          </w:p>
        </w:tc>
        <w:tc>
          <w:tcPr>
            <w:tcW w:w="921" w:type="dxa"/>
            <w:shd w:val="clear" w:color="000000" w:fill="B4C6E7"/>
            <w:vAlign w:val="center"/>
            <w:hideMark/>
          </w:tcPr>
          <w:p w14:paraId="6FFA3196" w14:textId="77777777" w:rsidR="0002347B" w:rsidRPr="00D31D40" w:rsidRDefault="0002347B" w:rsidP="00D50849">
            <w:pPr>
              <w:widowControl/>
              <w:overflowPunct/>
              <w:adjustRightInd/>
              <w:jc w:val="center"/>
              <w:rPr>
                <w:rFonts w:ascii="Calibri" w:eastAsia="Times New Roman" w:hAnsi="Calibri"/>
                <w:color w:val="000000"/>
                <w:kern w:val="0"/>
                <w:sz w:val="18"/>
                <w:szCs w:val="18"/>
              </w:rPr>
            </w:pPr>
            <w:r w:rsidRPr="00D31D40">
              <w:rPr>
                <w:rFonts w:ascii="Calibri" w:eastAsia="Times New Roman" w:hAnsi="Calibri"/>
                <w:color w:val="000000"/>
                <w:kern w:val="0"/>
                <w:sz w:val="18"/>
                <w:szCs w:val="18"/>
              </w:rPr>
              <w:t>Expected delivery date</w:t>
            </w:r>
          </w:p>
        </w:tc>
      </w:tr>
      <w:tr w:rsidR="0002347B" w:rsidRPr="00D31D40" w14:paraId="122FAAF9" w14:textId="77777777" w:rsidTr="00D50849">
        <w:trPr>
          <w:trHeight w:val="300"/>
        </w:trPr>
        <w:tc>
          <w:tcPr>
            <w:tcW w:w="13993" w:type="dxa"/>
            <w:gridSpan w:val="14"/>
            <w:shd w:val="clear" w:color="000000" w:fill="FFFFFF"/>
          </w:tcPr>
          <w:p w14:paraId="67ED35A3" w14:textId="77777777" w:rsidR="0002347B" w:rsidRPr="00D31D40" w:rsidRDefault="0002347B" w:rsidP="00D50849">
            <w:pPr>
              <w:jc w:val="center"/>
              <w:rPr>
                <w:rFonts w:ascii="Calibri" w:eastAsia="Times New Roman" w:hAnsi="Calibri"/>
                <w:color w:val="000000"/>
                <w:kern w:val="0"/>
                <w:sz w:val="18"/>
                <w:szCs w:val="18"/>
              </w:rPr>
            </w:pPr>
            <w:r w:rsidRPr="00B360E2">
              <w:rPr>
                <w:rFonts w:asciiTheme="minorHAnsi" w:eastAsia="Times New Roman" w:hAnsiTheme="minorHAnsi"/>
                <w:b/>
                <w:color w:val="000000" w:themeColor="text1"/>
                <w:kern w:val="0"/>
                <w:sz w:val="18"/>
                <w:szCs w:val="18"/>
              </w:rPr>
              <w:t>Treatment for children with hemophilia A and B</w:t>
            </w:r>
          </w:p>
        </w:tc>
      </w:tr>
      <w:tr w:rsidR="0002347B" w:rsidRPr="00D31D40" w14:paraId="6F46F6E5" w14:textId="77777777" w:rsidTr="00D50849">
        <w:trPr>
          <w:trHeight w:val="300"/>
        </w:trPr>
        <w:tc>
          <w:tcPr>
            <w:tcW w:w="519" w:type="dxa"/>
            <w:shd w:val="clear" w:color="000000" w:fill="FFFFFF"/>
            <w:noWrap/>
            <w:vAlign w:val="center"/>
          </w:tcPr>
          <w:p w14:paraId="49BED67E" w14:textId="77777777" w:rsidR="0002347B" w:rsidRPr="00D31D40" w:rsidRDefault="0002347B" w:rsidP="00D50849">
            <w:pPr>
              <w:rPr>
                <w:rFonts w:ascii="Calibri" w:eastAsia="Times New Roman" w:hAnsi="Calibri"/>
                <w:color w:val="000000"/>
                <w:kern w:val="0"/>
                <w:sz w:val="18"/>
                <w:szCs w:val="18"/>
              </w:rPr>
            </w:pPr>
            <w:r>
              <w:rPr>
                <w:rFonts w:ascii="Calibri" w:eastAsia="Times New Roman" w:hAnsi="Calibri"/>
                <w:color w:val="000000"/>
                <w:kern w:val="0"/>
                <w:sz w:val="18"/>
                <w:szCs w:val="18"/>
              </w:rPr>
              <w:t>1</w:t>
            </w:r>
          </w:p>
        </w:tc>
        <w:tc>
          <w:tcPr>
            <w:tcW w:w="1285" w:type="dxa"/>
            <w:shd w:val="clear" w:color="000000" w:fill="FFFFFF"/>
            <w:vAlign w:val="center"/>
          </w:tcPr>
          <w:p w14:paraId="393776EA"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Coagulation factor VIII (recombinant)</w:t>
            </w:r>
          </w:p>
        </w:tc>
        <w:tc>
          <w:tcPr>
            <w:tcW w:w="891" w:type="dxa"/>
            <w:shd w:val="clear" w:color="000000" w:fill="FFFFFF"/>
            <w:vAlign w:val="center"/>
          </w:tcPr>
          <w:p w14:paraId="1FD9D25D" w14:textId="77777777" w:rsidR="0002347B" w:rsidRPr="00D31D40" w:rsidRDefault="0002347B" w:rsidP="00D50849">
            <w:pPr>
              <w:rPr>
                <w:rFonts w:ascii="Calibri" w:eastAsia="Times New Roman" w:hAnsi="Calibri"/>
                <w:color w:val="000000"/>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02680E15" w14:textId="77777777" w:rsidR="0002347B" w:rsidRPr="003D1AF2"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6CF0FC5D"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250 IU</w:t>
            </w:r>
          </w:p>
        </w:tc>
        <w:tc>
          <w:tcPr>
            <w:tcW w:w="1036" w:type="dxa"/>
            <w:shd w:val="clear" w:color="000000" w:fill="FFFFFF"/>
          </w:tcPr>
          <w:p w14:paraId="740E7997" w14:textId="77777777" w:rsidR="0002347B" w:rsidRPr="005A2B06" w:rsidRDefault="0002347B" w:rsidP="00D50849">
            <w:pPr>
              <w:jc w:val="center"/>
              <w:rPr>
                <w:rFonts w:asciiTheme="minorHAnsi" w:eastAsia="Times New Roman" w:hAnsiTheme="minorHAnsi"/>
                <w:color w:val="FF0000"/>
                <w:kern w:val="0"/>
                <w:sz w:val="18"/>
                <w:szCs w:val="18"/>
              </w:rPr>
            </w:pPr>
          </w:p>
          <w:p w14:paraId="6A5B85B9"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5425EB63"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627,000</w:t>
            </w:r>
          </w:p>
        </w:tc>
        <w:tc>
          <w:tcPr>
            <w:tcW w:w="1301" w:type="dxa"/>
            <w:shd w:val="clear" w:color="000000" w:fill="FFFFFF"/>
            <w:vAlign w:val="center"/>
          </w:tcPr>
          <w:p w14:paraId="4DC4255B"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tcPr>
          <w:p w14:paraId="78D9FF94"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5E2EC3B4"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4316C2CE"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156,750</w:t>
            </w:r>
          </w:p>
        </w:tc>
        <w:tc>
          <w:tcPr>
            <w:tcW w:w="936" w:type="dxa"/>
            <w:shd w:val="clear" w:color="000000" w:fill="FFFFFF"/>
            <w:vAlign w:val="center"/>
          </w:tcPr>
          <w:p w14:paraId="5B3C40AF"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318A7056"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470,250</w:t>
            </w:r>
          </w:p>
        </w:tc>
        <w:tc>
          <w:tcPr>
            <w:tcW w:w="921" w:type="dxa"/>
            <w:shd w:val="clear" w:color="000000" w:fill="FFFFFF"/>
            <w:vAlign w:val="center"/>
          </w:tcPr>
          <w:p w14:paraId="27046943" w14:textId="77777777" w:rsidR="0002347B" w:rsidRPr="005A2B06" w:rsidRDefault="0002347B" w:rsidP="00D50849">
            <w:pPr>
              <w:rPr>
                <w:rFonts w:ascii="Calibri" w:eastAsia="Times New Roman" w:hAnsi="Calibri"/>
                <w:color w:val="FF0000"/>
                <w:kern w:val="0"/>
                <w:sz w:val="18"/>
                <w:szCs w:val="18"/>
              </w:rPr>
            </w:pPr>
          </w:p>
        </w:tc>
      </w:tr>
      <w:tr w:rsidR="0002347B" w:rsidRPr="00D31D40" w14:paraId="3CF9A927" w14:textId="77777777" w:rsidTr="00D50849">
        <w:trPr>
          <w:trHeight w:val="300"/>
        </w:trPr>
        <w:tc>
          <w:tcPr>
            <w:tcW w:w="519" w:type="dxa"/>
            <w:shd w:val="clear" w:color="000000" w:fill="FFFFFF"/>
            <w:noWrap/>
            <w:vAlign w:val="center"/>
            <w:hideMark/>
          </w:tcPr>
          <w:p w14:paraId="107A9AF1" w14:textId="77777777" w:rsidR="0002347B" w:rsidRPr="00D31D40" w:rsidRDefault="0002347B" w:rsidP="00D50849">
            <w:pPr>
              <w:rPr>
                <w:rFonts w:ascii="Calibri" w:eastAsia="Times New Roman" w:hAnsi="Calibri"/>
                <w:color w:val="000000"/>
                <w:kern w:val="0"/>
                <w:sz w:val="18"/>
                <w:szCs w:val="18"/>
              </w:rPr>
            </w:pPr>
            <w:r w:rsidRPr="00D31D40">
              <w:rPr>
                <w:rFonts w:ascii="Calibri" w:eastAsia="Times New Roman" w:hAnsi="Calibri"/>
                <w:color w:val="000000"/>
                <w:kern w:val="0"/>
                <w:sz w:val="18"/>
                <w:szCs w:val="18"/>
              </w:rPr>
              <w:t>2</w:t>
            </w:r>
          </w:p>
        </w:tc>
        <w:tc>
          <w:tcPr>
            <w:tcW w:w="1285" w:type="dxa"/>
            <w:shd w:val="clear" w:color="000000" w:fill="FFFFFF"/>
            <w:vAlign w:val="center"/>
          </w:tcPr>
          <w:p w14:paraId="4A96CAD2"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Coagulation factor VIII (recombinant)</w:t>
            </w:r>
          </w:p>
        </w:tc>
        <w:tc>
          <w:tcPr>
            <w:tcW w:w="891" w:type="dxa"/>
            <w:shd w:val="clear" w:color="000000" w:fill="FFFFFF"/>
            <w:vAlign w:val="center"/>
          </w:tcPr>
          <w:p w14:paraId="15EFA7C5" w14:textId="77777777" w:rsidR="0002347B" w:rsidRPr="00D31D40" w:rsidRDefault="0002347B" w:rsidP="00D50849">
            <w:pPr>
              <w:rPr>
                <w:rFonts w:ascii="Calibri" w:eastAsia="Times New Roman" w:hAnsi="Calibri"/>
                <w:color w:val="000000"/>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2603DD00" w14:textId="77777777" w:rsidR="0002347B" w:rsidRPr="003D1AF2"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7D4217D2"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500 IU</w:t>
            </w:r>
          </w:p>
        </w:tc>
        <w:tc>
          <w:tcPr>
            <w:tcW w:w="1036" w:type="dxa"/>
            <w:shd w:val="clear" w:color="000000" w:fill="FFFFFF"/>
          </w:tcPr>
          <w:p w14:paraId="6B98D6C9" w14:textId="77777777" w:rsidR="0002347B" w:rsidRPr="005A2B06" w:rsidRDefault="0002347B" w:rsidP="00D50849">
            <w:pPr>
              <w:jc w:val="center"/>
              <w:rPr>
                <w:rFonts w:asciiTheme="minorHAnsi" w:eastAsia="Times New Roman" w:hAnsiTheme="minorHAnsi"/>
                <w:color w:val="FF0000"/>
                <w:kern w:val="0"/>
                <w:sz w:val="18"/>
                <w:szCs w:val="18"/>
              </w:rPr>
            </w:pPr>
          </w:p>
          <w:p w14:paraId="6174D4D4"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p w14:paraId="5A15B3F0" w14:textId="77777777" w:rsidR="0002347B" w:rsidRPr="005A2B06" w:rsidRDefault="0002347B" w:rsidP="00D50849">
            <w:pPr>
              <w:jc w:val="center"/>
              <w:rPr>
                <w:rFonts w:asciiTheme="minorHAnsi" w:eastAsia="Times New Roman" w:hAnsiTheme="minorHAnsi"/>
                <w:color w:val="FF0000"/>
                <w:kern w:val="0"/>
                <w:sz w:val="18"/>
                <w:szCs w:val="18"/>
              </w:rPr>
            </w:pPr>
          </w:p>
        </w:tc>
        <w:tc>
          <w:tcPr>
            <w:tcW w:w="1036" w:type="dxa"/>
            <w:shd w:val="clear" w:color="000000" w:fill="FFFFFF"/>
            <w:vAlign w:val="center"/>
          </w:tcPr>
          <w:p w14:paraId="0DA4DFBF"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2,785,500</w:t>
            </w:r>
          </w:p>
        </w:tc>
        <w:tc>
          <w:tcPr>
            <w:tcW w:w="1301" w:type="dxa"/>
            <w:shd w:val="clear" w:color="000000" w:fill="FFFFFF"/>
            <w:vAlign w:val="center"/>
          </w:tcPr>
          <w:p w14:paraId="092868E6"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tcPr>
          <w:p w14:paraId="6E4CF01B"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18A430A0"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6DEA247E"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696,375</w:t>
            </w:r>
          </w:p>
        </w:tc>
        <w:tc>
          <w:tcPr>
            <w:tcW w:w="936" w:type="dxa"/>
            <w:shd w:val="clear" w:color="000000" w:fill="FFFFFF"/>
            <w:vAlign w:val="center"/>
          </w:tcPr>
          <w:p w14:paraId="4A86E2B8"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33B48AE1"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2,089,125</w:t>
            </w:r>
          </w:p>
        </w:tc>
        <w:tc>
          <w:tcPr>
            <w:tcW w:w="921" w:type="dxa"/>
            <w:shd w:val="clear" w:color="000000" w:fill="FFFFFF"/>
            <w:vAlign w:val="center"/>
            <w:hideMark/>
          </w:tcPr>
          <w:p w14:paraId="3040B201" w14:textId="77777777" w:rsidR="0002347B" w:rsidRPr="005A2B06" w:rsidRDefault="0002347B" w:rsidP="00D50849">
            <w:pPr>
              <w:rPr>
                <w:rFonts w:ascii="Calibri" w:eastAsia="Times New Roman" w:hAnsi="Calibri"/>
                <w:color w:val="FF0000"/>
                <w:kern w:val="0"/>
                <w:sz w:val="18"/>
                <w:szCs w:val="18"/>
              </w:rPr>
            </w:pPr>
            <w:r w:rsidRPr="005A2B06">
              <w:rPr>
                <w:rFonts w:ascii="Calibri" w:eastAsia="Times New Roman" w:hAnsi="Calibri"/>
                <w:color w:val="FF0000"/>
                <w:kern w:val="0"/>
                <w:sz w:val="18"/>
                <w:szCs w:val="18"/>
              </w:rPr>
              <w:t> </w:t>
            </w:r>
          </w:p>
        </w:tc>
      </w:tr>
      <w:tr w:rsidR="0002347B" w:rsidRPr="00D31D40" w14:paraId="2764A8DF" w14:textId="77777777" w:rsidTr="00D50849">
        <w:trPr>
          <w:trHeight w:val="300"/>
        </w:trPr>
        <w:tc>
          <w:tcPr>
            <w:tcW w:w="519" w:type="dxa"/>
            <w:shd w:val="clear" w:color="000000" w:fill="FFFFFF"/>
            <w:noWrap/>
            <w:vAlign w:val="center"/>
            <w:hideMark/>
          </w:tcPr>
          <w:p w14:paraId="50DB205F" w14:textId="77777777" w:rsidR="0002347B" w:rsidRPr="00D31D40" w:rsidRDefault="0002347B" w:rsidP="00D50849">
            <w:pPr>
              <w:rPr>
                <w:rFonts w:ascii="Calibri" w:eastAsia="Times New Roman" w:hAnsi="Calibri"/>
                <w:color w:val="000000"/>
                <w:kern w:val="0"/>
                <w:sz w:val="18"/>
                <w:szCs w:val="18"/>
              </w:rPr>
            </w:pPr>
            <w:r w:rsidRPr="00D31D40">
              <w:rPr>
                <w:rFonts w:ascii="Calibri" w:eastAsia="Times New Roman" w:hAnsi="Calibri"/>
                <w:color w:val="000000"/>
                <w:kern w:val="0"/>
                <w:sz w:val="18"/>
                <w:szCs w:val="18"/>
              </w:rPr>
              <w:t>3</w:t>
            </w:r>
          </w:p>
        </w:tc>
        <w:tc>
          <w:tcPr>
            <w:tcW w:w="1285" w:type="dxa"/>
            <w:shd w:val="clear" w:color="000000" w:fill="FFFFFF"/>
            <w:vAlign w:val="center"/>
          </w:tcPr>
          <w:p w14:paraId="0175C93D"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Human coagulation factor VIII (plasma)</w:t>
            </w:r>
          </w:p>
        </w:tc>
        <w:tc>
          <w:tcPr>
            <w:tcW w:w="891" w:type="dxa"/>
            <w:shd w:val="clear" w:color="000000" w:fill="FFFFFF"/>
            <w:vAlign w:val="center"/>
          </w:tcPr>
          <w:p w14:paraId="1EB5CBC8" w14:textId="77777777" w:rsidR="0002347B" w:rsidRPr="00D31D40" w:rsidRDefault="0002347B" w:rsidP="00D50849">
            <w:pPr>
              <w:rPr>
                <w:rFonts w:ascii="Calibri" w:eastAsia="Times New Roman" w:hAnsi="Calibri"/>
                <w:color w:val="000000"/>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3F5767FD" w14:textId="77777777" w:rsidR="0002347B" w:rsidRPr="003D1AF2"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173D19F6"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250 IU</w:t>
            </w:r>
          </w:p>
        </w:tc>
        <w:tc>
          <w:tcPr>
            <w:tcW w:w="1036" w:type="dxa"/>
            <w:shd w:val="clear" w:color="000000" w:fill="FFFFFF"/>
          </w:tcPr>
          <w:p w14:paraId="1E19A146" w14:textId="77777777" w:rsidR="0002347B" w:rsidRPr="005A2B06" w:rsidRDefault="0002347B" w:rsidP="00D50849">
            <w:pPr>
              <w:jc w:val="center"/>
              <w:rPr>
                <w:rFonts w:asciiTheme="minorHAnsi" w:eastAsia="Times New Roman" w:hAnsiTheme="minorHAnsi"/>
                <w:color w:val="FF0000"/>
                <w:kern w:val="0"/>
                <w:sz w:val="18"/>
                <w:szCs w:val="18"/>
              </w:rPr>
            </w:pPr>
          </w:p>
          <w:p w14:paraId="584CC907"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14C90024"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1,196,250</w:t>
            </w:r>
          </w:p>
        </w:tc>
        <w:tc>
          <w:tcPr>
            <w:tcW w:w="1301" w:type="dxa"/>
            <w:shd w:val="clear" w:color="000000" w:fill="FFFFFF"/>
            <w:vAlign w:val="center"/>
          </w:tcPr>
          <w:p w14:paraId="7E171C72"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tcPr>
          <w:p w14:paraId="57AB4A88"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61572CD4"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685FB0A8"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299,062</w:t>
            </w:r>
          </w:p>
        </w:tc>
        <w:tc>
          <w:tcPr>
            <w:tcW w:w="936" w:type="dxa"/>
            <w:shd w:val="clear" w:color="000000" w:fill="FFFFFF"/>
            <w:vAlign w:val="center"/>
          </w:tcPr>
          <w:p w14:paraId="3A090F99"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08A83002"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897,188</w:t>
            </w:r>
          </w:p>
        </w:tc>
        <w:tc>
          <w:tcPr>
            <w:tcW w:w="921" w:type="dxa"/>
            <w:shd w:val="clear" w:color="000000" w:fill="FFFFFF"/>
            <w:vAlign w:val="center"/>
            <w:hideMark/>
          </w:tcPr>
          <w:p w14:paraId="374684E2" w14:textId="77777777" w:rsidR="0002347B" w:rsidRPr="005A2B06" w:rsidRDefault="0002347B" w:rsidP="00D50849">
            <w:pPr>
              <w:rPr>
                <w:rFonts w:ascii="Calibri" w:eastAsia="Times New Roman" w:hAnsi="Calibri"/>
                <w:color w:val="FF0000"/>
                <w:kern w:val="0"/>
                <w:sz w:val="18"/>
                <w:szCs w:val="18"/>
              </w:rPr>
            </w:pPr>
            <w:r w:rsidRPr="005A2B06">
              <w:rPr>
                <w:rFonts w:ascii="Calibri" w:eastAsia="Times New Roman" w:hAnsi="Calibri"/>
                <w:color w:val="FF0000"/>
                <w:kern w:val="0"/>
                <w:sz w:val="18"/>
                <w:szCs w:val="18"/>
              </w:rPr>
              <w:t> </w:t>
            </w:r>
          </w:p>
        </w:tc>
      </w:tr>
      <w:tr w:rsidR="0002347B" w:rsidRPr="00D31D40" w14:paraId="3D62C9C0" w14:textId="77777777" w:rsidTr="00D50849">
        <w:trPr>
          <w:trHeight w:val="300"/>
        </w:trPr>
        <w:tc>
          <w:tcPr>
            <w:tcW w:w="519" w:type="dxa"/>
            <w:shd w:val="clear" w:color="000000" w:fill="FFFFFF"/>
            <w:noWrap/>
            <w:vAlign w:val="center"/>
            <w:hideMark/>
          </w:tcPr>
          <w:p w14:paraId="5BAF3386" w14:textId="77777777" w:rsidR="0002347B" w:rsidRPr="00D31D40" w:rsidRDefault="0002347B" w:rsidP="00D50849">
            <w:pPr>
              <w:rPr>
                <w:rFonts w:ascii="Calibri" w:eastAsia="Times New Roman" w:hAnsi="Calibri"/>
                <w:color w:val="000000"/>
                <w:kern w:val="0"/>
                <w:sz w:val="18"/>
                <w:szCs w:val="18"/>
              </w:rPr>
            </w:pPr>
            <w:r w:rsidRPr="00D31D40">
              <w:rPr>
                <w:rFonts w:ascii="Calibri" w:eastAsia="Times New Roman" w:hAnsi="Calibri"/>
                <w:color w:val="000000"/>
                <w:kern w:val="0"/>
                <w:sz w:val="18"/>
                <w:szCs w:val="18"/>
              </w:rPr>
              <w:t>4</w:t>
            </w:r>
          </w:p>
        </w:tc>
        <w:tc>
          <w:tcPr>
            <w:tcW w:w="1285" w:type="dxa"/>
            <w:shd w:val="clear" w:color="000000" w:fill="FFFFFF"/>
            <w:vAlign w:val="center"/>
          </w:tcPr>
          <w:p w14:paraId="6B588494"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Human coagulation factor VIII (plasma)</w:t>
            </w:r>
          </w:p>
        </w:tc>
        <w:tc>
          <w:tcPr>
            <w:tcW w:w="891" w:type="dxa"/>
            <w:shd w:val="clear" w:color="000000" w:fill="FFFFFF"/>
            <w:vAlign w:val="center"/>
          </w:tcPr>
          <w:p w14:paraId="3DE306FF" w14:textId="77777777" w:rsidR="0002347B" w:rsidRPr="00D31D40" w:rsidRDefault="0002347B" w:rsidP="00D50849">
            <w:pPr>
              <w:rPr>
                <w:rFonts w:ascii="Calibri" w:eastAsia="Times New Roman" w:hAnsi="Calibri"/>
                <w:color w:val="000000"/>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49902766" w14:textId="77777777" w:rsidR="0002347B" w:rsidRPr="003D1AF2"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3A4447D3"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500 IU</w:t>
            </w:r>
          </w:p>
        </w:tc>
        <w:tc>
          <w:tcPr>
            <w:tcW w:w="1036" w:type="dxa"/>
            <w:shd w:val="clear" w:color="000000" w:fill="FFFFFF"/>
          </w:tcPr>
          <w:p w14:paraId="68844656" w14:textId="77777777" w:rsidR="0002347B" w:rsidRPr="005A2B06" w:rsidRDefault="0002347B" w:rsidP="00D50849">
            <w:pPr>
              <w:jc w:val="center"/>
              <w:rPr>
                <w:rFonts w:asciiTheme="minorHAnsi" w:eastAsia="Times New Roman" w:hAnsiTheme="minorHAnsi"/>
                <w:color w:val="FF0000"/>
                <w:kern w:val="0"/>
                <w:sz w:val="18"/>
                <w:szCs w:val="18"/>
              </w:rPr>
            </w:pPr>
          </w:p>
          <w:p w14:paraId="358B4588"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3AF748A6"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 xml:space="preserve">13,231,000 </w:t>
            </w:r>
          </w:p>
        </w:tc>
        <w:tc>
          <w:tcPr>
            <w:tcW w:w="1301" w:type="dxa"/>
            <w:shd w:val="clear" w:color="000000" w:fill="FFFFFF"/>
            <w:vAlign w:val="center"/>
          </w:tcPr>
          <w:p w14:paraId="3BAAE4C4"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tcPr>
          <w:p w14:paraId="26171297"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5E30E719"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151E856C"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3,307,750</w:t>
            </w:r>
          </w:p>
        </w:tc>
        <w:tc>
          <w:tcPr>
            <w:tcW w:w="936" w:type="dxa"/>
            <w:shd w:val="clear" w:color="000000" w:fill="FFFFFF"/>
            <w:vAlign w:val="center"/>
          </w:tcPr>
          <w:p w14:paraId="4EF143D2"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18C3A2FD"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9,923,250</w:t>
            </w:r>
          </w:p>
        </w:tc>
        <w:tc>
          <w:tcPr>
            <w:tcW w:w="921" w:type="dxa"/>
            <w:shd w:val="clear" w:color="000000" w:fill="FFFFFF"/>
            <w:vAlign w:val="center"/>
            <w:hideMark/>
          </w:tcPr>
          <w:p w14:paraId="24507344" w14:textId="77777777" w:rsidR="0002347B" w:rsidRPr="005A2B06" w:rsidRDefault="0002347B" w:rsidP="00D50849">
            <w:pPr>
              <w:rPr>
                <w:rFonts w:ascii="Calibri" w:eastAsia="Times New Roman" w:hAnsi="Calibri"/>
                <w:color w:val="FF0000"/>
                <w:kern w:val="0"/>
                <w:sz w:val="18"/>
                <w:szCs w:val="18"/>
              </w:rPr>
            </w:pPr>
            <w:r w:rsidRPr="005A2B06">
              <w:rPr>
                <w:rFonts w:ascii="Calibri" w:eastAsia="Times New Roman" w:hAnsi="Calibri"/>
                <w:color w:val="FF0000"/>
                <w:kern w:val="0"/>
                <w:sz w:val="18"/>
                <w:szCs w:val="18"/>
              </w:rPr>
              <w:t> </w:t>
            </w:r>
          </w:p>
        </w:tc>
      </w:tr>
      <w:tr w:rsidR="0002347B" w:rsidRPr="00D31D40" w14:paraId="6492B4BD" w14:textId="77777777" w:rsidTr="00D50849">
        <w:trPr>
          <w:trHeight w:val="300"/>
        </w:trPr>
        <w:tc>
          <w:tcPr>
            <w:tcW w:w="519" w:type="dxa"/>
            <w:shd w:val="clear" w:color="000000" w:fill="FFFFFF"/>
            <w:noWrap/>
            <w:vAlign w:val="center"/>
            <w:hideMark/>
          </w:tcPr>
          <w:p w14:paraId="11E2A09F" w14:textId="77777777" w:rsidR="0002347B" w:rsidRPr="00D31D40" w:rsidRDefault="0002347B" w:rsidP="00D50849">
            <w:pPr>
              <w:rPr>
                <w:rFonts w:ascii="Calibri" w:eastAsia="Times New Roman" w:hAnsi="Calibri"/>
                <w:color w:val="000000"/>
                <w:kern w:val="0"/>
                <w:sz w:val="18"/>
                <w:szCs w:val="18"/>
              </w:rPr>
            </w:pPr>
            <w:r w:rsidRPr="00D31D40">
              <w:rPr>
                <w:rFonts w:ascii="Calibri" w:eastAsia="Times New Roman" w:hAnsi="Calibri"/>
                <w:color w:val="000000"/>
                <w:kern w:val="0"/>
                <w:sz w:val="18"/>
                <w:szCs w:val="18"/>
              </w:rPr>
              <w:t>5</w:t>
            </w:r>
          </w:p>
        </w:tc>
        <w:tc>
          <w:tcPr>
            <w:tcW w:w="1285" w:type="dxa"/>
            <w:shd w:val="clear" w:color="000000" w:fill="FFFFFF"/>
            <w:vAlign w:val="center"/>
          </w:tcPr>
          <w:p w14:paraId="3E38AD62"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Human coagulation factor IX</w:t>
            </w:r>
          </w:p>
        </w:tc>
        <w:tc>
          <w:tcPr>
            <w:tcW w:w="891" w:type="dxa"/>
            <w:shd w:val="clear" w:color="000000" w:fill="FFFFFF"/>
            <w:vAlign w:val="center"/>
          </w:tcPr>
          <w:p w14:paraId="1F60563B" w14:textId="77777777" w:rsidR="0002347B" w:rsidRPr="00D31D40" w:rsidRDefault="0002347B" w:rsidP="00D50849">
            <w:pPr>
              <w:rPr>
                <w:rFonts w:ascii="Calibri" w:eastAsia="Times New Roman" w:hAnsi="Calibri"/>
                <w:color w:val="000000"/>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4DD8CFCD" w14:textId="77777777" w:rsidR="0002347B" w:rsidRPr="00315086"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11A8D86C"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500 and/or 600 IU</w:t>
            </w:r>
          </w:p>
        </w:tc>
        <w:tc>
          <w:tcPr>
            <w:tcW w:w="1036" w:type="dxa"/>
            <w:shd w:val="clear" w:color="000000" w:fill="FFFFFF"/>
          </w:tcPr>
          <w:p w14:paraId="15835EC2" w14:textId="77777777" w:rsidR="0002347B" w:rsidRPr="005A2B06" w:rsidRDefault="0002347B" w:rsidP="00D50849">
            <w:pPr>
              <w:jc w:val="center"/>
              <w:rPr>
                <w:rFonts w:asciiTheme="minorHAnsi" w:eastAsia="Times New Roman" w:hAnsiTheme="minorHAnsi"/>
                <w:color w:val="FF0000"/>
                <w:kern w:val="0"/>
                <w:sz w:val="18"/>
                <w:szCs w:val="18"/>
              </w:rPr>
            </w:pPr>
          </w:p>
          <w:p w14:paraId="6BD702CE"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329379DF"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3,679,000</w:t>
            </w:r>
          </w:p>
        </w:tc>
        <w:tc>
          <w:tcPr>
            <w:tcW w:w="1301" w:type="dxa"/>
            <w:shd w:val="clear" w:color="000000" w:fill="FFFFFF"/>
            <w:vAlign w:val="center"/>
          </w:tcPr>
          <w:p w14:paraId="5EB71C2D"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tcPr>
          <w:p w14:paraId="31C0E515"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50211E56"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21959C91"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919,750</w:t>
            </w:r>
          </w:p>
        </w:tc>
        <w:tc>
          <w:tcPr>
            <w:tcW w:w="936" w:type="dxa"/>
            <w:shd w:val="clear" w:color="000000" w:fill="FFFFFF"/>
            <w:vAlign w:val="center"/>
          </w:tcPr>
          <w:p w14:paraId="03A4198E"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49751CE0" w14:textId="77777777" w:rsidR="0002347B" w:rsidRPr="005A2B06" w:rsidRDefault="0002347B" w:rsidP="00D50849">
            <w:pPr>
              <w:rPr>
                <w:rFonts w:ascii="Calibri" w:eastAsia="Times New Roman" w:hAnsi="Calibri"/>
                <w:color w:val="FF0000"/>
                <w:kern w:val="0"/>
                <w:sz w:val="18"/>
                <w:szCs w:val="18"/>
              </w:rPr>
            </w:pPr>
            <w:r w:rsidRPr="005A2B06">
              <w:rPr>
                <w:rFonts w:asciiTheme="minorHAnsi" w:eastAsia="Times New Roman" w:hAnsiTheme="minorHAnsi"/>
                <w:color w:val="FF0000"/>
                <w:kern w:val="0"/>
                <w:sz w:val="18"/>
                <w:szCs w:val="18"/>
              </w:rPr>
              <w:t>2,759,250</w:t>
            </w:r>
          </w:p>
        </w:tc>
        <w:tc>
          <w:tcPr>
            <w:tcW w:w="921" w:type="dxa"/>
            <w:shd w:val="clear" w:color="000000" w:fill="FFFFFF"/>
            <w:vAlign w:val="center"/>
            <w:hideMark/>
          </w:tcPr>
          <w:p w14:paraId="2CE1915F" w14:textId="77777777" w:rsidR="0002347B" w:rsidRPr="005A2B06" w:rsidRDefault="0002347B" w:rsidP="00D50849">
            <w:pPr>
              <w:rPr>
                <w:rFonts w:ascii="Calibri" w:eastAsia="Times New Roman" w:hAnsi="Calibri"/>
                <w:color w:val="FF0000"/>
                <w:kern w:val="0"/>
                <w:sz w:val="18"/>
                <w:szCs w:val="18"/>
              </w:rPr>
            </w:pPr>
            <w:r w:rsidRPr="005A2B06">
              <w:rPr>
                <w:rFonts w:ascii="Calibri" w:eastAsia="Times New Roman" w:hAnsi="Calibri"/>
                <w:color w:val="FF0000"/>
                <w:kern w:val="0"/>
                <w:sz w:val="18"/>
                <w:szCs w:val="18"/>
              </w:rPr>
              <w:t> </w:t>
            </w:r>
          </w:p>
        </w:tc>
      </w:tr>
      <w:tr w:rsidR="0002347B" w:rsidRPr="00D31D40" w14:paraId="29CCB7DC" w14:textId="77777777" w:rsidTr="00D50849">
        <w:trPr>
          <w:trHeight w:val="300"/>
        </w:trPr>
        <w:tc>
          <w:tcPr>
            <w:tcW w:w="13993" w:type="dxa"/>
            <w:gridSpan w:val="14"/>
            <w:shd w:val="clear" w:color="000000" w:fill="FFFFFF"/>
            <w:noWrap/>
            <w:vAlign w:val="center"/>
          </w:tcPr>
          <w:p w14:paraId="6B2C9E95" w14:textId="77777777" w:rsidR="0002347B" w:rsidRPr="005A2B06" w:rsidRDefault="0002347B" w:rsidP="00D50849">
            <w:pPr>
              <w:jc w:val="center"/>
              <w:rPr>
                <w:rFonts w:ascii="Calibri" w:eastAsia="Times New Roman" w:hAnsi="Calibri"/>
                <w:color w:val="FF0000"/>
                <w:kern w:val="0"/>
                <w:sz w:val="18"/>
                <w:szCs w:val="18"/>
              </w:rPr>
            </w:pPr>
            <w:r w:rsidRPr="005A2B06">
              <w:rPr>
                <w:rFonts w:asciiTheme="minorHAnsi" w:eastAsia="Times New Roman" w:hAnsiTheme="minorHAnsi"/>
                <w:b/>
                <w:kern w:val="0"/>
                <w:sz w:val="18"/>
                <w:szCs w:val="18"/>
              </w:rPr>
              <w:t>Treatment for children with Willebrand disease, 2nd type</w:t>
            </w:r>
          </w:p>
        </w:tc>
      </w:tr>
      <w:tr w:rsidR="0002347B" w:rsidRPr="00D31D40" w14:paraId="301D1BC6" w14:textId="77777777" w:rsidTr="00D50849">
        <w:trPr>
          <w:trHeight w:val="300"/>
        </w:trPr>
        <w:tc>
          <w:tcPr>
            <w:tcW w:w="519" w:type="dxa"/>
            <w:shd w:val="clear" w:color="000000" w:fill="FFFFFF"/>
            <w:noWrap/>
            <w:vAlign w:val="center"/>
          </w:tcPr>
          <w:p w14:paraId="2DB644F8" w14:textId="77777777" w:rsidR="0002347B" w:rsidRPr="00D31D40" w:rsidRDefault="0002347B" w:rsidP="00D50849">
            <w:pPr>
              <w:rPr>
                <w:rFonts w:ascii="Calibri" w:eastAsia="Times New Roman" w:hAnsi="Calibri"/>
                <w:color w:val="000000"/>
                <w:kern w:val="0"/>
                <w:sz w:val="18"/>
                <w:szCs w:val="18"/>
              </w:rPr>
            </w:pPr>
            <w:r>
              <w:rPr>
                <w:rFonts w:ascii="Calibri" w:eastAsia="Times New Roman" w:hAnsi="Calibri"/>
                <w:color w:val="000000"/>
                <w:kern w:val="0"/>
                <w:sz w:val="18"/>
                <w:szCs w:val="18"/>
              </w:rPr>
              <w:t>6</w:t>
            </w:r>
          </w:p>
        </w:tc>
        <w:tc>
          <w:tcPr>
            <w:tcW w:w="1285" w:type="dxa"/>
            <w:shd w:val="clear" w:color="000000" w:fill="FFFFFF"/>
            <w:vAlign w:val="center"/>
          </w:tcPr>
          <w:p w14:paraId="4480B3F6"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Human coagulation factor VIII and human von Willebrand factor</w:t>
            </w:r>
          </w:p>
        </w:tc>
        <w:tc>
          <w:tcPr>
            <w:tcW w:w="891" w:type="dxa"/>
            <w:shd w:val="clear" w:color="000000" w:fill="FFFFFF"/>
            <w:vAlign w:val="center"/>
          </w:tcPr>
          <w:p w14:paraId="1884C45A"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386D7E52" w14:textId="77777777" w:rsidR="0002347B" w:rsidRPr="003D1AF2"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5B93F085"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500 IU</w:t>
            </w:r>
          </w:p>
        </w:tc>
        <w:tc>
          <w:tcPr>
            <w:tcW w:w="1036" w:type="dxa"/>
            <w:shd w:val="clear" w:color="000000" w:fill="FFFFFF"/>
          </w:tcPr>
          <w:p w14:paraId="557F0B43" w14:textId="77777777" w:rsidR="0002347B" w:rsidRPr="005A2B06" w:rsidRDefault="0002347B" w:rsidP="00D50849">
            <w:pPr>
              <w:jc w:val="center"/>
              <w:rPr>
                <w:rFonts w:asciiTheme="minorHAnsi" w:eastAsia="Times New Roman" w:hAnsiTheme="minorHAnsi"/>
                <w:color w:val="FF0000"/>
                <w:kern w:val="0"/>
                <w:sz w:val="18"/>
                <w:szCs w:val="18"/>
              </w:rPr>
            </w:pPr>
          </w:p>
          <w:p w14:paraId="05DFE73B" w14:textId="77777777" w:rsidR="0002347B" w:rsidRPr="005A2B06" w:rsidRDefault="0002347B" w:rsidP="00D50849">
            <w:pPr>
              <w:jc w:val="center"/>
              <w:rPr>
                <w:rFonts w:asciiTheme="minorHAnsi" w:eastAsia="Times New Roman" w:hAnsiTheme="minorHAnsi"/>
                <w:color w:val="FF0000"/>
                <w:kern w:val="0"/>
                <w:sz w:val="18"/>
                <w:szCs w:val="18"/>
              </w:rPr>
            </w:pPr>
          </w:p>
          <w:p w14:paraId="79B66665"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65833816"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1,944,000 </w:t>
            </w:r>
          </w:p>
        </w:tc>
        <w:tc>
          <w:tcPr>
            <w:tcW w:w="1301" w:type="dxa"/>
            <w:shd w:val="clear" w:color="000000" w:fill="FFFFFF"/>
            <w:vAlign w:val="center"/>
          </w:tcPr>
          <w:p w14:paraId="760B8685"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vAlign w:val="center"/>
          </w:tcPr>
          <w:p w14:paraId="3334970D"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03939595"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4FDE3006"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486,000 </w:t>
            </w:r>
          </w:p>
        </w:tc>
        <w:tc>
          <w:tcPr>
            <w:tcW w:w="936" w:type="dxa"/>
            <w:shd w:val="clear" w:color="000000" w:fill="FFFFFF"/>
            <w:vAlign w:val="center"/>
          </w:tcPr>
          <w:p w14:paraId="19E5272E"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071CD0C1"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1,458,000 </w:t>
            </w:r>
          </w:p>
        </w:tc>
        <w:tc>
          <w:tcPr>
            <w:tcW w:w="921" w:type="dxa"/>
            <w:shd w:val="clear" w:color="000000" w:fill="FFFFFF"/>
            <w:vAlign w:val="center"/>
          </w:tcPr>
          <w:p w14:paraId="778122B3" w14:textId="77777777" w:rsidR="0002347B" w:rsidRPr="005A2B06" w:rsidRDefault="0002347B" w:rsidP="00D50849">
            <w:pPr>
              <w:rPr>
                <w:rFonts w:ascii="Calibri" w:eastAsia="Times New Roman" w:hAnsi="Calibri"/>
                <w:color w:val="FF0000"/>
                <w:kern w:val="0"/>
                <w:sz w:val="18"/>
                <w:szCs w:val="18"/>
              </w:rPr>
            </w:pPr>
          </w:p>
        </w:tc>
      </w:tr>
      <w:tr w:rsidR="0002347B" w:rsidRPr="00D31D40" w14:paraId="7DE83D10" w14:textId="77777777" w:rsidTr="00D50849">
        <w:trPr>
          <w:trHeight w:val="300"/>
        </w:trPr>
        <w:tc>
          <w:tcPr>
            <w:tcW w:w="519" w:type="dxa"/>
            <w:shd w:val="clear" w:color="000000" w:fill="FFFFFF"/>
            <w:noWrap/>
            <w:vAlign w:val="center"/>
          </w:tcPr>
          <w:p w14:paraId="67BF4063" w14:textId="77777777" w:rsidR="0002347B" w:rsidRPr="00D31D40" w:rsidRDefault="0002347B" w:rsidP="00D50849">
            <w:pPr>
              <w:rPr>
                <w:rFonts w:ascii="Calibri" w:eastAsia="Times New Roman" w:hAnsi="Calibri"/>
                <w:color w:val="000000"/>
                <w:kern w:val="0"/>
                <w:sz w:val="18"/>
                <w:szCs w:val="18"/>
              </w:rPr>
            </w:pPr>
            <w:r>
              <w:rPr>
                <w:rFonts w:ascii="Calibri" w:eastAsia="Times New Roman" w:hAnsi="Calibri"/>
                <w:color w:val="000000"/>
                <w:kern w:val="0"/>
                <w:sz w:val="18"/>
                <w:szCs w:val="18"/>
              </w:rPr>
              <w:t>7</w:t>
            </w:r>
          </w:p>
        </w:tc>
        <w:tc>
          <w:tcPr>
            <w:tcW w:w="1285" w:type="dxa"/>
            <w:shd w:val="clear" w:color="000000" w:fill="FFFFFF"/>
            <w:vAlign w:val="center"/>
          </w:tcPr>
          <w:p w14:paraId="2F15FE6B"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Human coagulation factor VIII and human von Willebrand </w:t>
            </w:r>
            <w:r w:rsidRPr="005A2B06">
              <w:rPr>
                <w:rFonts w:asciiTheme="minorHAnsi" w:eastAsia="Times New Roman" w:hAnsiTheme="minorHAnsi"/>
                <w:color w:val="FF0000"/>
                <w:kern w:val="0"/>
                <w:sz w:val="18"/>
                <w:szCs w:val="18"/>
              </w:rPr>
              <w:lastRenderedPageBreak/>
              <w:t>factor</w:t>
            </w:r>
          </w:p>
        </w:tc>
        <w:tc>
          <w:tcPr>
            <w:tcW w:w="891" w:type="dxa"/>
            <w:shd w:val="clear" w:color="000000" w:fill="FFFFFF"/>
            <w:vAlign w:val="center"/>
          </w:tcPr>
          <w:p w14:paraId="79CE0A49"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lastRenderedPageBreak/>
              <w:t>vials</w:t>
            </w:r>
          </w:p>
        </w:tc>
        <w:tc>
          <w:tcPr>
            <w:tcW w:w="1260" w:type="dxa"/>
            <w:shd w:val="clear" w:color="000000" w:fill="FFFFFF"/>
          </w:tcPr>
          <w:p w14:paraId="706D944B" w14:textId="77777777" w:rsidR="0002347B"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36DEF22A"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1000 IU</w:t>
            </w:r>
          </w:p>
        </w:tc>
        <w:tc>
          <w:tcPr>
            <w:tcW w:w="1036" w:type="dxa"/>
            <w:shd w:val="clear" w:color="000000" w:fill="FFFFFF"/>
          </w:tcPr>
          <w:p w14:paraId="21FD04E9" w14:textId="77777777" w:rsidR="0002347B" w:rsidRPr="005A2B06" w:rsidRDefault="0002347B" w:rsidP="00D50849">
            <w:pPr>
              <w:jc w:val="center"/>
              <w:rPr>
                <w:rFonts w:asciiTheme="minorHAnsi" w:eastAsia="Times New Roman" w:hAnsiTheme="minorHAnsi"/>
                <w:color w:val="FF0000"/>
                <w:kern w:val="0"/>
                <w:sz w:val="18"/>
                <w:szCs w:val="18"/>
              </w:rPr>
            </w:pPr>
          </w:p>
          <w:p w14:paraId="02B21559" w14:textId="77777777" w:rsidR="0002347B" w:rsidRPr="005A2B06" w:rsidRDefault="0002347B" w:rsidP="00D50849">
            <w:pPr>
              <w:jc w:val="center"/>
              <w:rPr>
                <w:rFonts w:asciiTheme="minorHAnsi" w:eastAsia="Times New Roman" w:hAnsiTheme="minorHAnsi"/>
                <w:color w:val="FF0000"/>
                <w:kern w:val="0"/>
                <w:sz w:val="18"/>
                <w:szCs w:val="18"/>
              </w:rPr>
            </w:pPr>
          </w:p>
          <w:p w14:paraId="04E99B60"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10FA7385"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860,000 </w:t>
            </w:r>
          </w:p>
        </w:tc>
        <w:tc>
          <w:tcPr>
            <w:tcW w:w="1301" w:type="dxa"/>
            <w:shd w:val="clear" w:color="000000" w:fill="FFFFFF"/>
            <w:vAlign w:val="center"/>
          </w:tcPr>
          <w:p w14:paraId="732E5DEA"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vAlign w:val="center"/>
          </w:tcPr>
          <w:p w14:paraId="54D5DC32"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2B6D47E7"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1A6C2550"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215,000 </w:t>
            </w:r>
          </w:p>
        </w:tc>
        <w:tc>
          <w:tcPr>
            <w:tcW w:w="936" w:type="dxa"/>
            <w:shd w:val="clear" w:color="000000" w:fill="FFFFFF"/>
            <w:vAlign w:val="center"/>
          </w:tcPr>
          <w:p w14:paraId="41E030F9"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50C3A22A"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645,000 </w:t>
            </w:r>
          </w:p>
        </w:tc>
        <w:tc>
          <w:tcPr>
            <w:tcW w:w="921" w:type="dxa"/>
            <w:shd w:val="clear" w:color="000000" w:fill="FFFFFF"/>
            <w:vAlign w:val="center"/>
          </w:tcPr>
          <w:p w14:paraId="7C30F9B3" w14:textId="77777777" w:rsidR="0002347B" w:rsidRPr="005A2B06" w:rsidRDefault="0002347B" w:rsidP="00D50849">
            <w:pPr>
              <w:rPr>
                <w:rFonts w:ascii="Calibri" w:eastAsia="Times New Roman" w:hAnsi="Calibri"/>
                <w:color w:val="FF0000"/>
                <w:kern w:val="0"/>
                <w:sz w:val="18"/>
                <w:szCs w:val="18"/>
              </w:rPr>
            </w:pPr>
          </w:p>
        </w:tc>
      </w:tr>
      <w:tr w:rsidR="0002347B" w:rsidRPr="00D31D40" w14:paraId="0A97F04F" w14:textId="77777777" w:rsidTr="00D50849">
        <w:trPr>
          <w:trHeight w:val="300"/>
        </w:trPr>
        <w:tc>
          <w:tcPr>
            <w:tcW w:w="13993" w:type="dxa"/>
            <w:gridSpan w:val="14"/>
            <w:shd w:val="clear" w:color="000000" w:fill="FFFFFF"/>
            <w:noWrap/>
            <w:vAlign w:val="center"/>
          </w:tcPr>
          <w:p w14:paraId="517B8486" w14:textId="77777777" w:rsidR="0002347B" w:rsidRPr="005A2B06" w:rsidRDefault="0002347B" w:rsidP="00D50849">
            <w:pPr>
              <w:jc w:val="center"/>
              <w:rPr>
                <w:rFonts w:ascii="Calibri" w:eastAsia="Times New Roman" w:hAnsi="Calibri"/>
                <w:color w:val="FF0000"/>
                <w:kern w:val="0"/>
                <w:sz w:val="18"/>
                <w:szCs w:val="18"/>
              </w:rPr>
            </w:pPr>
            <w:r w:rsidRPr="005A2B06">
              <w:rPr>
                <w:rFonts w:asciiTheme="minorHAnsi" w:eastAsia="Times New Roman" w:hAnsiTheme="minorHAnsi"/>
                <w:b/>
                <w:kern w:val="0"/>
                <w:sz w:val="18"/>
                <w:szCs w:val="18"/>
              </w:rPr>
              <w:lastRenderedPageBreak/>
              <w:t>Treatment for children with Willebrand disease, 3rd type</w:t>
            </w:r>
          </w:p>
        </w:tc>
      </w:tr>
      <w:tr w:rsidR="0002347B" w:rsidRPr="00D31D40" w14:paraId="3C8520BB" w14:textId="77777777" w:rsidTr="00D50849">
        <w:trPr>
          <w:trHeight w:val="300"/>
        </w:trPr>
        <w:tc>
          <w:tcPr>
            <w:tcW w:w="519" w:type="dxa"/>
            <w:shd w:val="clear" w:color="000000" w:fill="FFFFFF"/>
            <w:noWrap/>
            <w:vAlign w:val="center"/>
          </w:tcPr>
          <w:p w14:paraId="01EAC232" w14:textId="77777777" w:rsidR="0002347B" w:rsidRDefault="0002347B" w:rsidP="00D50849">
            <w:pPr>
              <w:rPr>
                <w:rFonts w:ascii="Calibri" w:eastAsia="Times New Roman" w:hAnsi="Calibri"/>
                <w:color w:val="000000"/>
                <w:kern w:val="0"/>
                <w:sz w:val="18"/>
                <w:szCs w:val="18"/>
              </w:rPr>
            </w:pPr>
            <w:r>
              <w:rPr>
                <w:rFonts w:ascii="Calibri" w:eastAsia="Times New Roman" w:hAnsi="Calibri"/>
                <w:color w:val="000000"/>
                <w:kern w:val="0"/>
                <w:sz w:val="18"/>
                <w:szCs w:val="18"/>
              </w:rPr>
              <w:t>8</w:t>
            </w:r>
          </w:p>
        </w:tc>
        <w:tc>
          <w:tcPr>
            <w:tcW w:w="1285" w:type="dxa"/>
            <w:shd w:val="clear" w:color="000000" w:fill="FFFFFF"/>
            <w:vAlign w:val="center"/>
          </w:tcPr>
          <w:p w14:paraId="2628B42F"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Human coagulation factor VIII and human von Willebrand factor</w:t>
            </w:r>
          </w:p>
        </w:tc>
        <w:tc>
          <w:tcPr>
            <w:tcW w:w="891" w:type="dxa"/>
            <w:shd w:val="clear" w:color="000000" w:fill="FFFFFF"/>
            <w:vAlign w:val="center"/>
          </w:tcPr>
          <w:p w14:paraId="02953583"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3132A32E" w14:textId="77777777" w:rsidR="0002347B" w:rsidRPr="00CE44B3" w:rsidRDefault="0002347B" w:rsidP="00D50849">
            <w:pPr>
              <w:rPr>
                <w:rFonts w:asciiTheme="minorHAnsi" w:eastAsia="Times New Roman" w:hAnsiTheme="minorHAnsi"/>
                <w:color w:val="000000" w:themeColor="text1"/>
                <w:kern w:val="0"/>
                <w:sz w:val="16"/>
                <w:szCs w:val="16"/>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7EAAE537"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500 IU</w:t>
            </w:r>
          </w:p>
        </w:tc>
        <w:tc>
          <w:tcPr>
            <w:tcW w:w="1036" w:type="dxa"/>
            <w:shd w:val="clear" w:color="000000" w:fill="FFFFFF"/>
          </w:tcPr>
          <w:p w14:paraId="7D286716" w14:textId="77777777" w:rsidR="0002347B" w:rsidRPr="005A2B06" w:rsidRDefault="0002347B" w:rsidP="00D50849">
            <w:pPr>
              <w:jc w:val="center"/>
              <w:rPr>
                <w:rFonts w:asciiTheme="minorHAnsi" w:eastAsia="Times New Roman" w:hAnsiTheme="minorHAnsi"/>
                <w:color w:val="FF0000"/>
                <w:kern w:val="0"/>
                <w:sz w:val="18"/>
                <w:szCs w:val="18"/>
              </w:rPr>
            </w:pPr>
          </w:p>
          <w:p w14:paraId="1207BDCB" w14:textId="77777777" w:rsidR="0002347B" w:rsidRPr="005A2B06" w:rsidRDefault="0002347B" w:rsidP="00D50849">
            <w:pPr>
              <w:jc w:val="center"/>
              <w:rPr>
                <w:rFonts w:asciiTheme="minorHAnsi" w:eastAsia="Times New Roman" w:hAnsiTheme="minorHAnsi"/>
                <w:color w:val="FF0000"/>
                <w:kern w:val="0"/>
                <w:sz w:val="18"/>
                <w:szCs w:val="18"/>
              </w:rPr>
            </w:pPr>
          </w:p>
          <w:p w14:paraId="4E08BF88"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40A89362"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730,000</w:t>
            </w:r>
          </w:p>
        </w:tc>
        <w:tc>
          <w:tcPr>
            <w:tcW w:w="1301" w:type="dxa"/>
            <w:shd w:val="clear" w:color="000000" w:fill="FFFFFF"/>
            <w:vAlign w:val="center"/>
          </w:tcPr>
          <w:p w14:paraId="1E2ADB50"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vAlign w:val="center"/>
          </w:tcPr>
          <w:p w14:paraId="6D2C5531"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58CD1D6E"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4FEEDCB4"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182,500</w:t>
            </w:r>
          </w:p>
        </w:tc>
        <w:tc>
          <w:tcPr>
            <w:tcW w:w="936" w:type="dxa"/>
            <w:shd w:val="clear" w:color="000000" w:fill="FFFFFF"/>
            <w:vAlign w:val="center"/>
          </w:tcPr>
          <w:p w14:paraId="1995B3C5"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1F1E3FE5"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547,500</w:t>
            </w:r>
          </w:p>
        </w:tc>
        <w:tc>
          <w:tcPr>
            <w:tcW w:w="921" w:type="dxa"/>
            <w:shd w:val="clear" w:color="000000" w:fill="FFFFFF"/>
            <w:vAlign w:val="center"/>
          </w:tcPr>
          <w:p w14:paraId="6685F7ED" w14:textId="77777777" w:rsidR="0002347B" w:rsidRPr="005A2B06" w:rsidRDefault="0002347B" w:rsidP="00D50849">
            <w:pPr>
              <w:rPr>
                <w:rFonts w:ascii="Calibri" w:eastAsia="Times New Roman" w:hAnsi="Calibri"/>
                <w:color w:val="FF0000"/>
                <w:kern w:val="0"/>
                <w:sz w:val="18"/>
                <w:szCs w:val="18"/>
              </w:rPr>
            </w:pPr>
          </w:p>
        </w:tc>
      </w:tr>
      <w:tr w:rsidR="0002347B" w:rsidRPr="00D31D40" w14:paraId="6F5D13A9" w14:textId="77777777" w:rsidTr="00D50849">
        <w:trPr>
          <w:trHeight w:val="300"/>
        </w:trPr>
        <w:tc>
          <w:tcPr>
            <w:tcW w:w="519" w:type="dxa"/>
            <w:shd w:val="clear" w:color="000000" w:fill="FFFFFF"/>
            <w:noWrap/>
            <w:vAlign w:val="center"/>
          </w:tcPr>
          <w:p w14:paraId="5A457368" w14:textId="77777777" w:rsidR="0002347B" w:rsidRDefault="0002347B" w:rsidP="00D50849">
            <w:pPr>
              <w:rPr>
                <w:rFonts w:ascii="Calibri" w:eastAsia="Times New Roman" w:hAnsi="Calibri"/>
                <w:color w:val="000000"/>
                <w:kern w:val="0"/>
                <w:sz w:val="18"/>
                <w:szCs w:val="18"/>
              </w:rPr>
            </w:pPr>
            <w:r>
              <w:rPr>
                <w:rFonts w:ascii="Calibri" w:eastAsia="Times New Roman" w:hAnsi="Calibri"/>
                <w:color w:val="000000"/>
                <w:kern w:val="0"/>
                <w:sz w:val="18"/>
                <w:szCs w:val="18"/>
              </w:rPr>
              <w:t>9</w:t>
            </w:r>
          </w:p>
        </w:tc>
        <w:tc>
          <w:tcPr>
            <w:tcW w:w="1285" w:type="dxa"/>
            <w:shd w:val="clear" w:color="000000" w:fill="FFFFFF"/>
            <w:vAlign w:val="center"/>
          </w:tcPr>
          <w:p w14:paraId="356955F1"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Human coagulation factor VIII and human von Willebrand factor</w:t>
            </w:r>
          </w:p>
        </w:tc>
        <w:tc>
          <w:tcPr>
            <w:tcW w:w="891" w:type="dxa"/>
            <w:shd w:val="clear" w:color="000000" w:fill="FFFFFF"/>
            <w:vAlign w:val="center"/>
          </w:tcPr>
          <w:p w14:paraId="2512CD61"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5D5DB902" w14:textId="77777777" w:rsidR="0002347B" w:rsidRPr="00CE44B3" w:rsidRDefault="0002347B" w:rsidP="00D50849">
            <w:pPr>
              <w:rPr>
                <w:rFonts w:asciiTheme="minorHAnsi" w:eastAsia="Times New Roman" w:hAnsiTheme="minorHAnsi"/>
                <w:color w:val="000000" w:themeColor="text1"/>
                <w:kern w:val="0"/>
                <w:sz w:val="16"/>
                <w:szCs w:val="16"/>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6F8F7976"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1000 IU</w:t>
            </w:r>
          </w:p>
        </w:tc>
        <w:tc>
          <w:tcPr>
            <w:tcW w:w="1036" w:type="dxa"/>
            <w:shd w:val="clear" w:color="000000" w:fill="FFFFFF"/>
          </w:tcPr>
          <w:p w14:paraId="6E3387BE" w14:textId="77777777" w:rsidR="0002347B" w:rsidRPr="005A2B06" w:rsidRDefault="0002347B" w:rsidP="00D50849">
            <w:pPr>
              <w:jc w:val="center"/>
              <w:rPr>
                <w:rFonts w:asciiTheme="minorHAnsi" w:eastAsia="Times New Roman" w:hAnsiTheme="minorHAnsi"/>
                <w:color w:val="FF0000"/>
                <w:kern w:val="0"/>
                <w:sz w:val="18"/>
                <w:szCs w:val="18"/>
              </w:rPr>
            </w:pPr>
          </w:p>
          <w:p w14:paraId="49EB892C" w14:textId="77777777" w:rsidR="0002347B" w:rsidRPr="005A2B06" w:rsidRDefault="0002347B" w:rsidP="00D50849">
            <w:pPr>
              <w:jc w:val="center"/>
              <w:rPr>
                <w:rFonts w:asciiTheme="minorHAnsi" w:eastAsia="Times New Roman" w:hAnsiTheme="minorHAnsi"/>
                <w:color w:val="FF0000"/>
                <w:kern w:val="0"/>
                <w:sz w:val="18"/>
                <w:szCs w:val="18"/>
              </w:rPr>
            </w:pPr>
          </w:p>
          <w:p w14:paraId="6BFA2E47"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77CE5D10"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400,000</w:t>
            </w:r>
          </w:p>
        </w:tc>
        <w:tc>
          <w:tcPr>
            <w:tcW w:w="1301" w:type="dxa"/>
            <w:shd w:val="clear" w:color="000000" w:fill="FFFFFF"/>
            <w:vAlign w:val="center"/>
          </w:tcPr>
          <w:p w14:paraId="42D53802"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vAlign w:val="center"/>
          </w:tcPr>
          <w:p w14:paraId="08D26EAF"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0BECEDC5"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1B6A48E7"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100,000</w:t>
            </w:r>
          </w:p>
        </w:tc>
        <w:tc>
          <w:tcPr>
            <w:tcW w:w="936" w:type="dxa"/>
            <w:shd w:val="clear" w:color="000000" w:fill="FFFFFF"/>
            <w:vAlign w:val="center"/>
          </w:tcPr>
          <w:p w14:paraId="577B9172"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3A879FDA"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300,000</w:t>
            </w:r>
          </w:p>
        </w:tc>
        <w:tc>
          <w:tcPr>
            <w:tcW w:w="921" w:type="dxa"/>
            <w:shd w:val="clear" w:color="000000" w:fill="FFFFFF"/>
            <w:vAlign w:val="center"/>
          </w:tcPr>
          <w:p w14:paraId="000C3515" w14:textId="77777777" w:rsidR="0002347B" w:rsidRPr="005A2B06" w:rsidRDefault="0002347B" w:rsidP="00D50849">
            <w:pPr>
              <w:rPr>
                <w:rFonts w:ascii="Calibri" w:eastAsia="Times New Roman" w:hAnsi="Calibri"/>
                <w:color w:val="FF0000"/>
                <w:kern w:val="0"/>
                <w:sz w:val="18"/>
                <w:szCs w:val="18"/>
              </w:rPr>
            </w:pPr>
          </w:p>
        </w:tc>
      </w:tr>
      <w:tr w:rsidR="0002347B" w:rsidRPr="00D31D40" w14:paraId="77B17642" w14:textId="77777777" w:rsidTr="00D50849">
        <w:trPr>
          <w:trHeight w:val="300"/>
        </w:trPr>
        <w:tc>
          <w:tcPr>
            <w:tcW w:w="13993" w:type="dxa"/>
            <w:gridSpan w:val="14"/>
            <w:shd w:val="clear" w:color="000000" w:fill="FFFFFF"/>
            <w:noWrap/>
            <w:vAlign w:val="center"/>
          </w:tcPr>
          <w:p w14:paraId="60C81A9A" w14:textId="77777777" w:rsidR="0002347B" w:rsidRPr="005A2B06" w:rsidRDefault="0002347B" w:rsidP="00D50849">
            <w:pPr>
              <w:jc w:val="center"/>
              <w:rPr>
                <w:rFonts w:ascii="Calibri" w:eastAsia="Times New Roman" w:hAnsi="Calibri"/>
                <w:color w:val="FF0000"/>
                <w:kern w:val="0"/>
                <w:sz w:val="18"/>
                <w:szCs w:val="18"/>
              </w:rPr>
            </w:pPr>
            <w:r w:rsidRPr="005A2B06">
              <w:rPr>
                <w:rFonts w:asciiTheme="minorHAnsi" w:eastAsia="Times New Roman" w:hAnsiTheme="minorHAnsi"/>
                <w:b/>
                <w:kern w:val="0"/>
                <w:sz w:val="18"/>
                <w:szCs w:val="18"/>
              </w:rPr>
              <w:t>Treatment for children with inhibitory hemophilia A or B</w:t>
            </w:r>
          </w:p>
        </w:tc>
      </w:tr>
      <w:tr w:rsidR="0002347B" w:rsidRPr="00D31D40" w14:paraId="76273206" w14:textId="77777777" w:rsidTr="00D50849">
        <w:trPr>
          <w:trHeight w:val="300"/>
        </w:trPr>
        <w:tc>
          <w:tcPr>
            <w:tcW w:w="519" w:type="dxa"/>
            <w:shd w:val="clear" w:color="000000" w:fill="FFFFFF"/>
            <w:noWrap/>
            <w:vAlign w:val="center"/>
          </w:tcPr>
          <w:p w14:paraId="6E12CCE4" w14:textId="77777777" w:rsidR="0002347B" w:rsidRPr="00D31D40" w:rsidRDefault="0002347B" w:rsidP="00D50849">
            <w:pPr>
              <w:rPr>
                <w:rFonts w:ascii="Calibri" w:eastAsia="Times New Roman" w:hAnsi="Calibri"/>
                <w:color w:val="000000"/>
                <w:kern w:val="0"/>
                <w:sz w:val="18"/>
                <w:szCs w:val="18"/>
              </w:rPr>
            </w:pPr>
            <w:r>
              <w:rPr>
                <w:rFonts w:ascii="Calibri" w:eastAsia="Times New Roman" w:hAnsi="Calibri"/>
                <w:color w:val="000000"/>
                <w:kern w:val="0"/>
                <w:sz w:val="18"/>
                <w:szCs w:val="18"/>
              </w:rPr>
              <w:t>10</w:t>
            </w:r>
          </w:p>
        </w:tc>
        <w:tc>
          <w:tcPr>
            <w:tcW w:w="1285" w:type="dxa"/>
            <w:shd w:val="clear" w:color="000000" w:fill="FFFFFF"/>
            <w:vAlign w:val="center"/>
          </w:tcPr>
          <w:p w14:paraId="624B3E0A"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Human coagulation factor VIII (plasma)</w:t>
            </w:r>
          </w:p>
        </w:tc>
        <w:tc>
          <w:tcPr>
            <w:tcW w:w="891" w:type="dxa"/>
            <w:shd w:val="clear" w:color="000000" w:fill="FFFFFF"/>
            <w:vAlign w:val="center"/>
          </w:tcPr>
          <w:p w14:paraId="7B97DF2B"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0C597726" w14:textId="77777777" w:rsidR="0002347B"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5F3CB077"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1000 IU</w:t>
            </w:r>
          </w:p>
        </w:tc>
        <w:tc>
          <w:tcPr>
            <w:tcW w:w="1036" w:type="dxa"/>
            <w:shd w:val="clear" w:color="000000" w:fill="FFFFFF"/>
          </w:tcPr>
          <w:p w14:paraId="364A9FE5" w14:textId="77777777" w:rsidR="0002347B" w:rsidRPr="005A2B06" w:rsidRDefault="0002347B" w:rsidP="00D50849">
            <w:pPr>
              <w:jc w:val="center"/>
              <w:rPr>
                <w:rFonts w:asciiTheme="minorHAnsi" w:eastAsia="Times New Roman" w:hAnsiTheme="minorHAnsi"/>
                <w:color w:val="FF0000"/>
                <w:kern w:val="0"/>
                <w:sz w:val="18"/>
                <w:szCs w:val="18"/>
              </w:rPr>
            </w:pPr>
          </w:p>
          <w:p w14:paraId="67E4E5C9"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535048CE"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2,454,000 </w:t>
            </w:r>
          </w:p>
        </w:tc>
        <w:tc>
          <w:tcPr>
            <w:tcW w:w="1301" w:type="dxa"/>
            <w:shd w:val="clear" w:color="000000" w:fill="FFFFFF"/>
            <w:vAlign w:val="center"/>
          </w:tcPr>
          <w:p w14:paraId="4A05D92F"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vAlign w:val="center"/>
          </w:tcPr>
          <w:p w14:paraId="5D69AB73"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39E350A4"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609972B3"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613,500 </w:t>
            </w:r>
          </w:p>
        </w:tc>
        <w:tc>
          <w:tcPr>
            <w:tcW w:w="936" w:type="dxa"/>
            <w:shd w:val="clear" w:color="000000" w:fill="FFFFFF"/>
            <w:vAlign w:val="center"/>
          </w:tcPr>
          <w:p w14:paraId="79D23609"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106FDE86"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1,840,500 </w:t>
            </w:r>
          </w:p>
        </w:tc>
        <w:tc>
          <w:tcPr>
            <w:tcW w:w="921" w:type="dxa"/>
            <w:shd w:val="clear" w:color="000000" w:fill="FFFFFF"/>
            <w:vAlign w:val="center"/>
          </w:tcPr>
          <w:p w14:paraId="2EB879D8" w14:textId="77777777" w:rsidR="0002347B" w:rsidRPr="005A2B06" w:rsidRDefault="0002347B" w:rsidP="00D50849">
            <w:pPr>
              <w:rPr>
                <w:rFonts w:ascii="Calibri" w:eastAsia="Times New Roman" w:hAnsi="Calibri"/>
                <w:color w:val="FF0000"/>
                <w:kern w:val="0"/>
                <w:sz w:val="18"/>
                <w:szCs w:val="18"/>
              </w:rPr>
            </w:pPr>
          </w:p>
        </w:tc>
      </w:tr>
      <w:tr w:rsidR="0002347B" w:rsidRPr="00D31D40" w14:paraId="74AB88FC" w14:textId="77777777" w:rsidTr="00D50849">
        <w:trPr>
          <w:trHeight w:val="300"/>
        </w:trPr>
        <w:tc>
          <w:tcPr>
            <w:tcW w:w="519" w:type="dxa"/>
            <w:shd w:val="clear" w:color="000000" w:fill="FFFFFF"/>
            <w:noWrap/>
            <w:vAlign w:val="center"/>
          </w:tcPr>
          <w:p w14:paraId="58B71939" w14:textId="77777777" w:rsidR="0002347B" w:rsidRPr="00D31D40" w:rsidRDefault="0002347B" w:rsidP="00D50849">
            <w:pPr>
              <w:rPr>
                <w:rFonts w:ascii="Calibri" w:eastAsia="Times New Roman" w:hAnsi="Calibri"/>
                <w:color w:val="000000"/>
                <w:kern w:val="0"/>
                <w:sz w:val="18"/>
                <w:szCs w:val="18"/>
              </w:rPr>
            </w:pPr>
            <w:r>
              <w:rPr>
                <w:rFonts w:ascii="Calibri" w:eastAsia="Times New Roman" w:hAnsi="Calibri"/>
                <w:color w:val="000000"/>
                <w:kern w:val="0"/>
                <w:sz w:val="18"/>
                <w:szCs w:val="18"/>
              </w:rPr>
              <w:t>11</w:t>
            </w:r>
          </w:p>
        </w:tc>
        <w:tc>
          <w:tcPr>
            <w:tcW w:w="1285" w:type="dxa"/>
            <w:shd w:val="clear" w:color="000000" w:fill="FFFFFF"/>
            <w:vAlign w:val="center"/>
          </w:tcPr>
          <w:p w14:paraId="034F8218"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Eptacog alfa activated (recombinant factor VIIa)</w:t>
            </w:r>
          </w:p>
        </w:tc>
        <w:tc>
          <w:tcPr>
            <w:tcW w:w="891" w:type="dxa"/>
            <w:shd w:val="clear" w:color="000000" w:fill="FFFFFF"/>
            <w:vAlign w:val="center"/>
          </w:tcPr>
          <w:p w14:paraId="1C3E72CA"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22C67F56" w14:textId="77777777" w:rsidR="0002347B" w:rsidRPr="00A40ECD"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340FC974"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2 mg (100 KIU or 100,000 IU)</w:t>
            </w:r>
          </w:p>
        </w:tc>
        <w:tc>
          <w:tcPr>
            <w:tcW w:w="1036" w:type="dxa"/>
            <w:shd w:val="clear" w:color="000000" w:fill="FFFFFF"/>
          </w:tcPr>
          <w:p w14:paraId="5CB03E5B" w14:textId="77777777" w:rsidR="0002347B" w:rsidRPr="005A2B06" w:rsidRDefault="0002347B" w:rsidP="00D50849">
            <w:pPr>
              <w:jc w:val="center"/>
              <w:rPr>
                <w:rFonts w:asciiTheme="minorHAnsi" w:eastAsia="Times New Roman" w:hAnsiTheme="minorHAnsi"/>
                <w:color w:val="FF0000"/>
                <w:kern w:val="0"/>
                <w:sz w:val="18"/>
                <w:szCs w:val="18"/>
              </w:rPr>
            </w:pPr>
          </w:p>
          <w:p w14:paraId="70551361"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0AD566C7"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16,300,000 </w:t>
            </w:r>
          </w:p>
        </w:tc>
        <w:tc>
          <w:tcPr>
            <w:tcW w:w="1301" w:type="dxa"/>
            <w:shd w:val="clear" w:color="000000" w:fill="FFFFFF"/>
            <w:vAlign w:val="center"/>
          </w:tcPr>
          <w:p w14:paraId="37D4A18E"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vAlign w:val="center"/>
          </w:tcPr>
          <w:p w14:paraId="7346A671"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786C1F6E"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66FEABD4"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4,075,000 </w:t>
            </w:r>
          </w:p>
        </w:tc>
        <w:tc>
          <w:tcPr>
            <w:tcW w:w="936" w:type="dxa"/>
            <w:shd w:val="clear" w:color="000000" w:fill="FFFFFF"/>
            <w:vAlign w:val="center"/>
          </w:tcPr>
          <w:p w14:paraId="5312E15F"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165CCEEF"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12,225,000 </w:t>
            </w:r>
          </w:p>
        </w:tc>
        <w:tc>
          <w:tcPr>
            <w:tcW w:w="921" w:type="dxa"/>
            <w:shd w:val="clear" w:color="000000" w:fill="FFFFFF"/>
            <w:vAlign w:val="center"/>
          </w:tcPr>
          <w:p w14:paraId="017B5D00" w14:textId="77777777" w:rsidR="0002347B" w:rsidRPr="005A2B06" w:rsidRDefault="0002347B" w:rsidP="00D50849">
            <w:pPr>
              <w:rPr>
                <w:rFonts w:ascii="Calibri" w:eastAsia="Times New Roman" w:hAnsi="Calibri"/>
                <w:color w:val="FF0000"/>
                <w:kern w:val="0"/>
                <w:sz w:val="18"/>
                <w:szCs w:val="18"/>
              </w:rPr>
            </w:pPr>
          </w:p>
        </w:tc>
      </w:tr>
      <w:tr w:rsidR="0002347B" w:rsidRPr="00D31D40" w14:paraId="5F6A5729" w14:textId="77777777" w:rsidTr="00D50849">
        <w:trPr>
          <w:trHeight w:val="300"/>
        </w:trPr>
        <w:tc>
          <w:tcPr>
            <w:tcW w:w="519" w:type="dxa"/>
            <w:shd w:val="clear" w:color="000000" w:fill="FFFFFF"/>
            <w:noWrap/>
            <w:vAlign w:val="center"/>
          </w:tcPr>
          <w:p w14:paraId="73B33065" w14:textId="77777777" w:rsidR="0002347B" w:rsidRPr="00D31D40" w:rsidRDefault="0002347B" w:rsidP="00D50849">
            <w:pPr>
              <w:rPr>
                <w:rFonts w:ascii="Calibri" w:eastAsia="Times New Roman" w:hAnsi="Calibri"/>
                <w:color w:val="000000"/>
                <w:kern w:val="0"/>
                <w:sz w:val="18"/>
                <w:szCs w:val="18"/>
              </w:rPr>
            </w:pPr>
            <w:r>
              <w:rPr>
                <w:rFonts w:ascii="Calibri" w:eastAsia="Times New Roman" w:hAnsi="Calibri"/>
                <w:color w:val="000000"/>
                <w:kern w:val="0"/>
                <w:sz w:val="18"/>
                <w:szCs w:val="18"/>
              </w:rPr>
              <w:t>12</w:t>
            </w:r>
          </w:p>
        </w:tc>
        <w:tc>
          <w:tcPr>
            <w:tcW w:w="1285" w:type="dxa"/>
            <w:shd w:val="clear" w:color="000000" w:fill="FFFFFF"/>
            <w:vAlign w:val="center"/>
          </w:tcPr>
          <w:p w14:paraId="3C547A05"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Eptacog alfa activated (recombinant factor VIIa)</w:t>
            </w:r>
          </w:p>
        </w:tc>
        <w:tc>
          <w:tcPr>
            <w:tcW w:w="891" w:type="dxa"/>
            <w:shd w:val="clear" w:color="000000" w:fill="FFFFFF"/>
            <w:vAlign w:val="center"/>
          </w:tcPr>
          <w:p w14:paraId="0FD9D7E1"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333B7FD9" w14:textId="77777777" w:rsidR="0002347B" w:rsidRPr="00A40ECD"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0CA468A6"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5 mg (250 KIU or 250,000 IU)</w:t>
            </w:r>
          </w:p>
        </w:tc>
        <w:tc>
          <w:tcPr>
            <w:tcW w:w="1036" w:type="dxa"/>
            <w:shd w:val="clear" w:color="000000" w:fill="FFFFFF"/>
          </w:tcPr>
          <w:p w14:paraId="1A4F605B" w14:textId="77777777" w:rsidR="0002347B" w:rsidRPr="005A2B06" w:rsidRDefault="0002347B" w:rsidP="00D50849">
            <w:pPr>
              <w:jc w:val="center"/>
              <w:rPr>
                <w:rFonts w:asciiTheme="minorHAnsi" w:eastAsia="Times New Roman" w:hAnsiTheme="minorHAnsi"/>
                <w:color w:val="FF0000"/>
                <w:kern w:val="0"/>
                <w:sz w:val="18"/>
                <w:szCs w:val="18"/>
              </w:rPr>
            </w:pPr>
          </w:p>
          <w:p w14:paraId="72303170"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3DE5803C"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10,500,000 </w:t>
            </w:r>
          </w:p>
        </w:tc>
        <w:tc>
          <w:tcPr>
            <w:tcW w:w="1301" w:type="dxa"/>
            <w:shd w:val="clear" w:color="000000" w:fill="FFFFFF"/>
            <w:vAlign w:val="center"/>
          </w:tcPr>
          <w:p w14:paraId="28756307"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vAlign w:val="center"/>
          </w:tcPr>
          <w:p w14:paraId="3A64C63B"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4715923C"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2197E89B"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2,500,000 </w:t>
            </w:r>
          </w:p>
        </w:tc>
        <w:tc>
          <w:tcPr>
            <w:tcW w:w="936" w:type="dxa"/>
            <w:shd w:val="clear" w:color="000000" w:fill="FFFFFF"/>
            <w:vAlign w:val="center"/>
          </w:tcPr>
          <w:p w14:paraId="5BC34FDC"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6EDB84AF"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8,000,000 </w:t>
            </w:r>
          </w:p>
        </w:tc>
        <w:tc>
          <w:tcPr>
            <w:tcW w:w="921" w:type="dxa"/>
            <w:shd w:val="clear" w:color="000000" w:fill="FFFFFF"/>
            <w:vAlign w:val="center"/>
          </w:tcPr>
          <w:p w14:paraId="767E1EA3" w14:textId="77777777" w:rsidR="0002347B" w:rsidRPr="005A2B06" w:rsidRDefault="0002347B" w:rsidP="00D50849">
            <w:pPr>
              <w:rPr>
                <w:rFonts w:ascii="Calibri" w:eastAsia="Times New Roman" w:hAnsi="Calibri"/>
                <w:color w:val="FF0000"/>
                <w:kern w:val="0"/>
                <w:sz w:val="18"/>
                <w:szCs w:val="18"/>
              </w:rPr>
            </w:pPr>
          </w:p>
        </w:tc>
      </w:tr>
      <w:tr w:rsidR="0002347B" w:rsidRPr="00D31D40" w14:paraId="3EE3BDBE" w14:textId="77777777" w:rsidTr="00D50849">
        <w:trPr>
          <w:trHeight w:val="300"/>
        </w:trPr>
        <w:tc>
          <w:tcPr>
            <w:tcW w:w="519" w:type="dxa"/>
            <w:shd w:val="clear" w:color="000000" w:fill="FFFFFF"/>
            <w:noWrap/>
            <w:vAlign w:val="center"/>
          </w:tcPr>
          <w:p w14:paraId="0D9EBB28" w14:textId="77777777" w:rsidR="0002347B" w:rsidRPr="00D31D40" w:rsidRDefault="0002347B" w:rsidP="00D50849">
            <w:pPr>
              <w:rPr>
                <w:rFonts w:ascii="Calibri" w:eastAsia="Times New Roman" w:hAnsi="Calibri"/>
                <w:color w:val="000000"/>
                <w:kern w:val="0"/>
                <w:sz w:val="18"/>
                <w:szCs w:val="18"/>
              </w:rPr>
            </w:pPr>
            <w:r>
              <w:rPr>
                <w:rFonts w:ascii="Calibri" w:eastAsia="Times New Roman" w:hAnsi="Calibri"/>
                <w:color w:val="000000"/>
                <w:kern w:val="0"/>
                <w:sz w:val="18"/>
                <w:szCs w:val="18"/>
              </w:rPr>
              <w:t>13</w:t>
            </w:r>
          </w:p>
        </w:tc>
        <w:tc>
          <w:tcPr>
            <w:tcW w:w="1285" w:type="dxa"/>
            <w:shd w:val="clear" w:color="000000" w:fill="FFFFFF"/>
            <w:vAlign w:val="center"/>
          </w:tcPr>
          <w:p w14:paraId="1D7E994B"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Anti-inhibitor coagulant complex</w:t>
            </w:r>
          </w:p>
        </w:tc>
        <w:tc>
          <w:tcPr>
            <w:tcW w:w="891" w:type="dxa"/>
            <w:shd w:val="clear" w:color="000000" w:fill="FFFFFF"/>
            <w:vAlign w:val="center"/>
          </w:tcPr>
          <w:p w14:paraId="1CCB88B9"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4748D6B5" w14:textId="77777777" w:rsidR="0002347B" w:rsidRPr="003D1AF2"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5061ABC1"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500 IU</w:t>
            </w:r>
          </w:p>
        </w:tc>
        <w:tc>
          <w:tcPr>
            <w:tcW w:w="1036" w:type="dxa"/>
            <w:shd w:val="clear" w:color="000000" w:fill="FFFFFF"/>
          </w:tcPr>
          <w:p w14:paraId="4E06E853" w14:textId="77777777" w:rsidR="0002347B" w:rsidRPr="005A2B06" w:rsidRDefault="0002347B" w:rsidP="00D50849">
            <w:pPr>
              <w:jc w:val="center"/>
              <w:rPr>
                <w:rFonts w:asciiTheme="minorHAnsi" w:eastAsia="Times New Roman" w:hAnsiTheme="minorHAnsi"/>
                <w:color w:val="FF0000"/>
                <w:kern w:val="0"/>
                <w:sz w:val="18"/>
                <w:szCs w:val="18"/>
              </w:rPr>
            </w:pPr>
          </w:p>
          <w:p w14:paraId="7A0B907D"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28B31189"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545,000 </w:t>
            </w:r>
          </w:p>
        </w:tc>
        <w:tc>
          <w:tcPr>
            <w:tcW w:w="1301" w:type="dxa"/>
            <w:shd w:val="clear" w:color="000000" w:fill="FFFFFF"/>
            <w:vAlign w:val="center"/>
          </w:tcPr>
          <w:p w14:paraId="78B46DA3"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vAlign w:val="center"/>
          </w:tcPr>
          <w:p w14:paraId="3CDF013F"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523FB19E"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708DCB2B"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136,250 </w:t>
            </w:r>
          </w:p>
        </w:tc>
        <w:tc>
          <w:tcPr>
            <w:tcW w:w="936" w:type="dxa"/>
            <w:shd w:val="clear" w:color="000000" w:fill="FFFFFF"/>
            <w:vAlign w:val="center"/>
          </w:tcPr>
          <w:p w14:paraId="0AB8297C"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561C2D12"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408,750 </w:t>
            </w:r>
          </w:p>
        </w:tc>
        <w:tc>
          <w:tcPr>
            <w:tcW w:w="921" w:type="dxa"/>
            <w:shd w:val="clear" w:color="000000" w:fill="FFFFFF"/>
            <w:vAlign w:val="center"/>
          </w:tcPr>
          <w:p w14:paraId="11FA0021" w14:textId="77777777" w:rsidR="0002347B" w:rsidRPr="005A2B06" w:rsidRDefault="0002347B" w:rsidP="00D50849">
            <w:pPr>
              <w:rPr>
                <w:rFonts w:ascii="Calibri" w:eastAsia="Times New Roman" w:hAnsi="Calibri"/>
                <w:color w:val="FF0000"/>
                <w:kern w:val="0"/>
                <w:sz w:val="18"/>
                <w:szCs w:val="18"/>
              </w:rPr>
            </w:pPr>
          </w:p>
        </w:tc>
      </w:tr>
      <w:tr w:rsidR="0002347B" w:rsidRPr="00D31D40" w14:paraId="7D529B9B" w14:textId="77777777" w:rsidTr="00D50849">
        <w:trPr>
          <w:trHeight w:val="300"/>
        </w:trPr>
        <w:tc>
          <w:tcPr>
            <w:tcW w:w="519" w:type="dxa"/>
            <w:shd w:val="clear" w:color="000000" w:fill="FFFFFF"/>
            <w:noWrap/>
            <w:vAlign w:val="center"/>
          </w:tcPr>
          <w:p w14:paraId="41F2EE00" w14:textId="77777777" w:rsidR="0002347B" w:rsidRPr="00D31D40" w:rsidRDefault="0002347B" w:rsidP="00D50849">
            <w:pPr>
              <w:rPr>
                <w:rFonts w:ascii="Calibri" w:eastAsia="Times New Roman" w:hAnsi="Calibri"/>
                <w:color w:val="000000"/>
                <w:kern w:val="0"/>
                <w:sz w:val="18"/>
                <w:szCs w:val="18"/>
              </w:rPr>
            </w:pPr>
            <w:r>
              <w:rPr>
                <w:rFonts w:ascii="Calibri" w:eastAsia="Times New Roman" w:hAnsi="Calibri"/>
                <w:color w:val="000000"/>
                <w:kern w:val="0"/>
                <w:sz w:val="18"/>
                <w:szCs w:val="18"/>
              </w:rPr>
              <w:t>14</w:t>
            </w:r>
          </w:p>
        </w:tc>
        <w:tc>
          <w:tcPr>
            <w:tcW w:w="1285" w:type="dxa"/>
            <w:shd w:val="clear" w:color="000000" w:fill="FFFFFF"/>
            <w:vAlign w:val="center"/>
          </w:tcPr>
          <w:p w14:paraId="1FA156E2"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Anti-inhibitor coagulant complex</w:t>
            </w:r>
          </w:p>
        </w:tc>
        <w:tc>
          <w:tcPr>
            <w:tcW w:w="891" w:type="dxa"/>
            <w:shd w:val="clear" w:color="000000" w:fill="FFFFFF"/>
            <w:vAlign w:val="center"/>
          </w:tcPr>
          <w:p w14:paraId="0B8EF0A0"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260" w:type="dxa"/>
            <w:shd w:val="clear" w:color="000000" w:fill="FFFFFF"/>
          </w:tcPr>
          <w:p w14:paraId="05B1D969" w14:textId="77777777" w:rsidR="0002347B"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887" w:type="dxa"/>
            <w:shd w:val="clear" w:color="000000" w:fill="FFFFFF"/>
            <w:vAlign w:val="center"/>
          </w:tcPr>
          <w:p w14:paraId="12EE35DD"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1000 IU</w:t>
            </w:r>
          </w:p>
        </w:tc>
        <w:tc>
          <w:tcPr>
            <w:tcW w:w="1036" w:type="dxa"/>
            <w:shd w:val="clear" w:color="000000" w:fill="FFFFFF"/>
          </w:tcPr>
          <w:p w14:paraId="579512E9" w14:textId="77777777" w:rsidR="0002347B" w:rsidRPr="005A2B06" w:rsidRDefault="0002347B" w:rsidP="00D50849">
            <w:pPr>
              <w:jc w:val="center"/>
              <w:rPr>
                <w:rFonts w:asciiTheme="minorHAnsi" w:eastAsia="Times New Roman" w:hAnsiTheme="minorHAnsi"/>
                <w:color w:val="FF0000"/>
                <w:kern w:val="0"/>
                <w:sz w:val="18"/>
                <w:szCs w:val="18"/>
              </w:rPr>
            </w:pPr>
          </w:p>
          <w:p w14:paraId="0D035442"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1036" w:type="dxa"/>
            <w:shd w:val="clear" w:color="000000" w:fill="FFFFFF"/>
            <w:vAlign w:val="center"/>
          </w:tcPr>
          <w:p w14:paraId="53C412C2"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899,000 </w:t>
            </w:r>
          </w:p>
        </w:tc>
        <w:tc>
          <w:tcPr>
            <w:tcW w:w="1301" w:type="dxa"/>
            <w:shd w:val="clear" w:color="000000" w:fill="FFFFFF"/>
            <w:vAlign w:val="center"/>
          </w:tcPr>
          <w:p w14:paraId="241091D1"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vAlign w:val="center"/>
          </w:tcPr>
          <w:p w14:paraId="2AB6C3A3"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407C0D58"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7218CD98"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224,750 </w:t>
            </w:r>
          </w:p>
        </w:tc>
        <w:tc>
          <w:tcPr>
            <w:tcW w:w="936" w:type="dxa"/>
            <w:shd w:val="clear" w:color="000000" w:fill="FFFFFF"/>
            <w:vAlign w:val="center"/>
          </w:tcPr>
          <w:p w14:paraId="3C943E40"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1E24E4CF"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674,250 </w:t>
            </w:r>
          </w:p>
        </w:tc>
        <w:tc>
          <w:tcPr>
            <w:tcW w:w="921" w:type="dxa"/>
            <w:shd w:val="clear" w:color="000000" w:fill="FFFFFF"/>
            <w:vAlign w:val="center"/>
          </w:tcPr>
          <w:p w14:paraId="086A9E96" w14:textId="77777777" w:rsidR="0002347B" w:rsidRPr="005A2B06" w:rsidRDefault="0002347B" w:rsidP="00D50849">
            <w:pPr>
              <w:rPr>
                <w:rFonts w:ascii="Calibri" w:eastAsia="Times New Roman" w:hAnsi="Calibri"/>
                <w:color w:val="FF0000"/>
                <w:kern w:val="0"/>
                <w:sz w:val="18"/>
                <w:szCs w:val="18"/>
              </w:rPr>
            </w:pPr>
          </w:p>
        </w:tc>
      </w:tr>
      <w:tr w:rsidR="0002347B" w:rsidRPr="00D31D40" w14:paraId="6F759F67" w14:textId="77777777" w:rsidTr="00D50849">
        <w:trPr>
          <w:trHeight w:val="300"/>
        </w:trPr>
        <w:tc>
          <w:tcPr>
            <w:tcW w:w="519" w:type="dxa"/>
            <w:shd w:val="clear" w:color="000000" w:fill="FFFFFF"/>
            <w:noWrap/>
            <w:vAlign w:val="center"/>
          </w:tcPr>
          <w:p w14:paraId="65289593" w14:textId="77777777" w:rsidR="0002347B" w:rsidRDefault="0002347B" w:rsidP="00D50849">
            <w:pPr>
              <w:rPr>
                <w:rFonts w:ascii="Calibri" w:eastAsia="Times New Roman" w:hAnsi="Calibri"/>
                <w:color w:val="000000"/>
                <w:kern w:val="0"/>
                <w:sz w:val="18"/>
                <w:szCs w:val="18"/>
              </w:rPr>
            </w:pPr>
            <w:r>
              <w:rPr>
                <w:rFonts w:ascii="Calibri" w:eastAsia="Times New Roman" w:hAnsi="Calibri"/>
                <w:color w:val="000000"/>
                <w:kern w:val="0"/>
                <w:sz w:val="18"/>
                <w:szCs w:val="18"/>
              </w:rPr>
              <w:t>15</w:t>
            </w:r>
          </w:p>
        </w:tc>
        <w:tc>
          <w:tcPr>
            <w:tcW w:w="1285" w:type="dxa"/>
            <w:shd w:val="clear" w:color="000000" w:fill="FFFFFF"/>
            <w:vAlign w:val="center"/>
          </w:tcPr>
          <w:p w14:paraId="60FF0370"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Desmopressin</w:t>
            </w:r>
          </w:p>
        </w:tc>
        <w:tc>
          <w:tcPr>
            <w:tcW w:w="891" w:type="dxa"/>
            <w:shd w:val="clear" w:color="000000" w:fill="FFFFFF"/>
            <w:vAlign w:val="center"/>
          </w:tcPr>
          <w:p w14:paraId="3233D421" w14:textId="77777777" w:rsidR="0002347B" w:rsidRPr="003D1AF2" w:rsidRDefault="0002347B" w:rsidP="00D50849">
            <w:pPr>
              <w:rPr>
                <w:rFonts w:asciiTheme="minorHAnsi" w:eastAsia="Times New Roman" w:hAnsiTheme="minorHAnsi"/>
                <w:color w:val="000000" w:themeColor="text1"/>
                <w:kern w:val="0"/>
                <w:sz w:val="18"/>
                <w:szCs w:val="18"/>
              </w:rPr>
            </w:pPr>
            <w:r w:rsidRPr="00397B1D">
              <w:rPr>
                <w:rFonts w:asciiTheme="minorHAnsi" w:eastAsia="Times New Roman" w:hAnsiTheme="minorHAnsi"/>
                <w:color w:val="000000" w:themeColor="text1"/>
                <w:kern w:val="0"/>
                <w:sz w:val="18"/>
                <w:szCs w:val="18"/>
              </w:rPr>
              <w:t>ampule, vials, syringe</w:t>
            </w:r>
          </w:p>
        </w:tc>
        <w:tc>
          <w:tcPr>
            <w:tcW w:w="1260" w:type="dxa"/>
            <w:shd w:val="clear" w:color="000000" w:fill="FFFFFF"/>
          </w:tcPr>
          <w:p w14:paraId="095DB3CF" w14:textId="77777777" w:rsidR="0002347B" w:rsidRPr="00EB035E"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 xml:space="preserve">Injection </w:t>
            </w:r>
          </w:p>
        </w:tc>
        <w:tc>
          <w:tcPr>
            <w:tcW w:w="887" w:type="dxa"/>
            <w:shd w:val="clear" w:color="000000" w:fill="FFFFFF"/>
            <w:vAlign w:val="center"/>
          </w:tcPr>
          <w:p w14:paraId="6AC7BA0E"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15μg, 1ml</w:t>
            </w:r>
          </w:p>
        </w:tc>
        <w:tc>
          <w:tcPr>
            <w:tcW w:w="1036" w:type="dxa"/>
            <w:shd w:val="clear" w:color="000000" w:fill="FFFFFF"/>
          </w:tcPr>
          <w:p w14:paraId="0B398B39" w14:textId="77777777" w:rsidR="0002347B" w:rsidRPr="005A2B06" w:rsidRDefault="0002347B" w:rsidP="00D50849">
            <w:pPr>
              <w:jc w:val="center"/>
              <w:rPr>
                <w:rFonts w:asciiTheme="minorHAnsi" w:eastAsia="Times New Roman" w:hAnsiTheme="minorHAnsi"/>
                <w:color w:val="FF0000"/>
                <w:kern w:val="0"/>
                <w:sz w:val="18"/>
                <w:szCs w:val="18"/>
              </w:rPr>
            </w:pPr>
          </w:p>
          <w:p w14:paraId="399EBEFB"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ml</w:t>
            </w:r>
          </w:p>
        </w:tc>
        <w:tc>
          <w:tcPr>
            <w:tcW w:w="1036" w:type="dxa"/>
            <w:shd w:val="clear" w:color="000000" w:fill="FFFFFF"/>
            <w:vAlign w:val="center"/>
          </w:tcPr>
          <w:p w14:paraId="1A1182A5"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1,180 </w:t>
            </w:r>
          </w:p>
        </w:tc>
        <w:tc>
          <w:tcPr>
            <w:tcW w:w="1301" w:type="dxa"/>
            <w:shd w:val="clear" w:color="000000" w:fill="FFFFFF"/>
            <w:vAlign w:val="center"/>
          </w:tcPr>
          <w:p w14:paraId="2CCDB727" w14:textId="77777777" w:rsidR="0002347B" w:rsidRPr="005A2B06" w:rsidRDefault="0002347B" w:rsidP="00D50849">
            <w:pPr>
              <w:rPr>
                <w:rFonts w:ascii="Calibri" w:eastAsia="Times New Roman" w:hAnsi="Calibri"/>
                <w:color w:val="FF0000"/>
                <w:kern w:val="0"/>
                <w:sz w:val="18"/>
                <w:szCs w:val="18"/>
              </w:rPr>
            </w:pPr>
          </w:p>
        </w:tc>
        <w:tc>
          <w:tcPr>
            <w:tcW w:w="647" w:type="dxa"/>
            <w:shd w:val="clear" w:color="000000" w:fill="FFFFFF"/>
            <w:vAlign w:val="center"/>
          </w:tcPr>
          <w:p w14:paraId="6AF82A62" w14:textId="77777777" w:rsidR="0002347B" w:rsidRPr="005A2B06" w:rsidRDefault="0002347B" w:rsidP="00D50849">
            <w:pPr>
              <w:rPr>
                <w:rFonts w:ascii="Calibri" w:eastAsia="Times New Roman" w:hAnsi="Calibri"/>
                <w:color w:val="FF0000"/>
                <w:kern w:val="0"/>
                <w:sz w:val="18"/>
                <w:szCs w:val="18"/>
              </w:rPr>
            </w:pPr>
          </w:p>
        </w:tc>
        <w:tc>
          <w:tcPr>
            <w:tcW w:w="1286" w:type="dxa"/>
            <w:shd w:val="clear" w:color="000000" w:fill="FFFFFF"/>
          </w:tcPr>
          <w:p w14:paraId="4D7EDBED" w14:textId="77777777" w:rsidR="0002347B" w:rsidRPr="005A2B06" w:rsidRDefault="0002347B" w:rsidP="00D50849">
            <w:pPr>
              <w:rPr>
                <w:rFonts w:ascii="Calibri" w:eastAsia="Times New Roman" w:hAnsi="Calibri"/>
                <w:color w:val="FF0000"/>
                <w:kern w:val="0"/>
                <w:sz w:val="18"/>
                <w:szCs w:val="18"/>
              </w:rPr>
            </w:pPr>
          </w:p>
        </w:tc>
        <w:tc>
          <w:tcPr>
            <w:tcW w:w="947" w:type="dxa"/>
            <w:shd w:val="clear" w:color="000000" w:fill="FFFFFF"/>
            <w:vAlign w:val="center"/>
          </w:tcPr>
          <w:p w14:paraId="16C7E359"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295 </w:t>
            </w:r>
          </w:p>
        </w:tc>
        <w:tc>
          <w:tcPr>
            <w:tcW w:w="936" w:type="dxa"/>
            <w:shd w:val="clear" w:color="000000" w:fill="FFFFFF"/>
            <w:vAlign w:val="center"/>
          </w:tcPr>
          <w:p w14:paraId="0D69956B" w14:textId="77777777" w:rsidR="0002347B" w:rsidRPr="005A2B06" w:rsidRDefault="0002347B" w:rsidP="00D50849">
            <w:pPr>
              <w:rPr>
                <w:rFonts w:ascii="Calibri" w:eastAsia="Times New Roman" w:hAnsi="Calibri"/>
                <w:color w:val="FF0000"/>
                <w:kern w:val="0"/>
                <w:sz w:val="18"/>
                <w:szCs w:val="18"/>
              </w:rPr>
            </w:pPr>
          </w:p>
        </w:tc>
        <w:tc>
          <w:tcPr>
            <w:tcW w:w="1041" w:type="dxa"/>
            <w:shd w:val="clear" w:color="000000" w:fill="FFFFFF"/>
            <w:vAlign w:val="center"/>
          </w:tcPr>
          <w:p w14:paraId="2695D34F"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885 </w:t>
            </w:r>
          </w:p>
        </w:tc>
        <w:tc>
          <w:tcPr>
            <w:tcW w:w="921" w:type="dxa"/>
            <w:shd w:val="clear" w:color="000000" w:fill="FFFFFF"/>
            <w:vAlign w:val="center"/>
          </w:tcPr>
          <w:p w14:paraId="5CD84255" w14:textId="77777777" w:rsidR="0002347B" w:rsidRPr="005A2B06" w:rsidRDefault="0002347B" w:rsidP="00D50849">
            <w:pPr>
              <w:rPr>
                <w:rFonts w:ascii="Calibri" w:eastAsia="Times New Roman" w:hAnsi="Calibri"/>
                <w:color w:val="FF0000"/>
                <w:kern w:val="0"/>
                <w:sz w:val="18"/>
                <w:szCs w:val="18"/>
              </w:rPr>
            </w:pPr>
          </w:p>
        </w:tc>
      </w:tr>
    </w:tbl>
    <w:p w14:paraId="0E711B2C" w14:textId="77777777" w:rsidR="0002347B" w:rsidRDefault="0002347B" w:rsidP="0002347B">
      <w:pPr>
        <w:widowControl/>
        <w:overflowPunct/>
        <w:adjustRightInd/>
        <w:rPr>
          <w:rFonts w:asciiTheme="minorHAnsi" w:hAnsiTheme="minorHAnsi" w:cstheme="minorHAnsi"/>
          <w:color w:val="000000" w:themeColor="text1"/>
          <w:sz w:val="20"/>
        </w:rPr>
      </w:pPr>
      <w:r>
        <w:rPr>
          <w:rFonts w:asciiTheme="minorHAnsi" w:hAnsiTheme="minorHAnsi" w:cstheme="minorHAnsi"/>
          <w:color w:val="000000" w:themeColor="text1"/>
          <w:sz w:val="20"/>
        </w:rPr>
        <w:tab/>
      </w:r>
      <w:r>
        <w:rPr>
          <w:rFonts w:asciiTheme="minorHAnsi" w:hAnsiTheme="minorHAnsi" w:cstheme="minorHAnsi"/>
          <w:color w:val="000000" w:themeColor="text1"/>
          <w:sz w:val="20"/>
        </w:rPr>
        <w:br w:type="page"/>
      </w:r>
    </w:p>
    <w:p w14:paraId="242C1810" w14:textId="77777777" w:rsidR="0002347B" w:rsidRDefault="0002347B" w:rsidP="0002347B">
      <w:pPr>
        <w:rPr>
          <w:rFonts w:asciiTheme="minorHAnsi" w:hAnsiTheme="minorHAnsi" w:cstheme="minorHAnsi"/>
          <w:color w:val="000000" w:themeColor="text1"/>
          <w:sz w:val="20"/>
        </w:rPr>
        <w:sectPr w:rsidR="0002347B" w:rsidSect="006F034A">
          <w:footerReference w:type="default" r:id="rId11"/>
          <w:pgSz w:w="15840" w:h="12240" w:orient="landscape"/>
          <w:pgMar w:top="1440" w:right="1440" w:bottom="1440" w:left="1440" w:header="720" w:footer="720" w:gutter="0"/>
          <w:pgNumType w:start="48"/>
          <w:cols w:space="720"/>
          <w:docGrid w:linePitch="360"/>
        </w:sectPr>
      </w:pPr>
    </w:p>
    <w:p w14:paraId="4AA3F6AD" w14:textId="77777777" w:rsidR="0002347B" w:rsidRPr="00763441" w:rsidRDefault="0002347B" w:rsidP="0002347B">
      <w:pPr>
        <w:rPr>
          <w:rFonts w:asciiTheme="minorHAnsi" w:hAnsiTheme="minorHAnsi" w:cstheme="minorHAnsi"/>
          <w:color w:val="000000" w:themeColor="text1"/>
          <w:sz w:val="20"/>
        </w:rPr>
      </w:pPr>
    </w:p>
    <w:p w14:paraId="0F3B3506" w14:textId="77777777" w:rsidR="0002347B" w:rsidRPr="00763441" w:rsidRDefault="0002347B" w:rsidP="0002347B">
      <w:pPr>
        <w:pStyle w:val="Heading4"/>
        <w:shd w:val="clear" w:color="auto" w:fill="FFFFFF" w:themeFill="background1"/>
        <w:ind w:right="450"/>
        <w:jc w:val="center"/>
        <w:rPr>
          <w:rFonts w:asciiTheme="minorHAnsi" w:eastAsia="Arial Unicode MS" w:hAnsiTheme="minorHAnsi" w:cstheme="minorHAnsi"/>
          <w:b/>
          <w:color w:val="000000" w:themeColor="text1"/>
        </w:rPr>
      </w:pPr>
    </w:p>
    <w:tbl>
      <w:tblPr>
        <w:tblStyle w:val="TableGrid"/>
        <w:tblW w:w="0" w:type="auto"/>
        <w:tblLook w:val="04A0" w:firstRow="1" w:lastRow="0" w:firstColumn="1" w:lastColumn="0" w:noHBand="0" w:noVBand="1"/>
      </w:tblPr>
      <w:tblGrid>
        <w:gridCol w:w="9334"/>
      </w:tblGrid>
      <w:tr w:rsidR="0002347B" w:rsidRPr="00763441" w14:paraId="2015E680" w14:textId="77777777" w:rsidTr="00D50849">
        <w:tc>
          <w:tcPr>
            <w:tcW w:w="9334" w:type="dxa"/>
            <w:shd w:val="clear" w:color="auto" w:fill="auto"/>
          </w:tcPr>
          <w:p w14:paraId="6D6DE96A" w14:textId="77777777" w:rsidR="0002347B" w:rsidRPr="00763441" w:rsidRDefault="0002347B" w:rsidP="00D50849">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rPr>
            </w:pPr>
            <w:r w:rsidRPr="00763441">
              <w:rPr>
                <w:rFonts w:asciiTheme="minorHAnsi" w:hAnsiTheme="minorHAnsi" w:cstheme="minorHAnsi"/>
                <w:b/>
                <w:color w:val="000000" w:themeColor="text1"/>
              </w:rPr>
              <w:t>SECTION 3: PERSONNEL</w:t>
            </w:r>
          </w:p>
          <w:p w14:paraId="2CA0773A" w14:textId="77777777" w:rsidR="0002347B" w:rsidRPr="00763441" w:rsidRDefault="0002347B" w:rsidP="00D50849">
            <w:pPr>
              <w:rPr>
                <w:rFonts w:asciiTheme="minorHAnsi" w:hAnsiTheme="minorHAnsi" w:cstheme="minorHAnsi"/>
                <w:color w:val="000000" w:themeColor="text1"/>
                <w:sz w:val="20"/>
              </w:rPr>
            </w:pPr>
            <w:r w:rsidRPr="00763441">
              <w:rPr>
                <w:rFonts w:asciiTheme="minorHAnsi" w:hAnsiTheme="minorHAnsi" w:cstheme="minorHAnsi"/>
                <w:color w:val="000000" w:themeColor="text1"/>
                <w:sz w:val="20"/>
                <w:u w:val="single"/>
              </w:rPr>
              <w:t>3.1  Management Structure</w:t>
            </w:r>
            <w:r w:rsidRPr="00763441">
              <w:rPr>
                <w:rFonts w:asciiTheme="minorHAnsi" w:hAnsiTheme="minorHAnsi" w:cstheme="minorHAnsi"/>
                <w:color w:val="000000" w:themeColor="text1"/>
                <w:sz w:val="20"/>
              </w:rPr>
              <w:t>: Describe the overall management approach toward planning and implementing the contract.  Include an organization chart for the management of the contract, if awarded.</w:t>
            </w:r>
          </w:p>
          <w:p w14:paraId="230ABF51" w14:textId="77777777" w:rsidR="0002347B" w:rsidRPr="00763441" w:rsidRDefault="0002347B" w:rsidP="00D50849">
            <w:pPr>
              <w:rPr>
                <w:rFonts w:asciiTheme="minorHAnsi" w:hAnsiTheme="minorHAnsi" w:cstheme="minorHAnsi"/>
                <w:color w:val="000000" w:themeColor="text1"/>
                <w:sz w:val="20"/>
              </w:rPr>
            </w:pPr>
          </w:p>
          <w:p w14:paraId="6E5A58B2" w14:textId="77777777" w:rsidR="0002347B" w:rsidRPr="00763441" w:rsidRDefault="0002347B" w:rsidP="00D50849">
            <w:pPr>
              <w:rPr>
                <w:rFonts w:asciiTheme="minorHAnsi" w:hAnsiTheme="minorHAnsi" w:cstheme="minorHAnsi"/>
                <w:iCs/>
                <w:color w:val="000000" w:themeColor="text1"/>
                <w:sz w:val="20"/>
                <w:szCs w:val="20"/>
              </w:rPr>
            </w:pPr>
            <w:r w:rsidRPr="00763441">
              <w:rPr>
                <w:rFonts w:asciiTheme="minorHAnsi" w:hAnsiTheme="minorHAnsi" w:cstheme="minorHAnsi"/>
                <w:color w:val="000000" w:themeColor="text1"/>
                <w:sz w:val="20"/>
                <w:u w:val="single"/>
              </w:rPr>
              <w:t>3.2  Staff Time Allocation</w:t>
            </w:r>
            <w:r w:rsidRPr="00763441">
              <w:rPr>
                <w:rFonts w:asciiTheme="minorHAnsi" w:hAnsiTheme="minorHAnsi" w:cstheme="minorHAnsi"/>
                <w:color w:val="000000" w:themeColor="text1"/>
                <w:sz w:val="20"/>
              </w:rPr>
              <w:t xml:space="preserve">:  </w:t>
            </w:r>
            <w:r w:rsidRPr="00763441">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1B098F71" w14:textId="77777777" w:rsidR="0002347B" w:rsidRPr="00763441" w:rsidRDefault="0002347B" w:rsidP="00D50849">
            <w:pPr>
              <w:rPr>
                <w:rFonts w:asciiTheme="minorHAnsi" w:hAnsiTheme="minorHAnsi" w:cstheme="minorHAnsi"/>
                <w:color w:val="000000" w:themeColor="text1"/>
                <w:sz w:val="20"/>
              </w:rPr>
            </w:pPr>
          </w:p>
          <w:p w14:paraId="58D08F62" w14:textId="77777777" w:rsidR="0002347B" w:rsidRPr="00763441" w:rsidRDefault="0002347B" w:rsidP="00D50849">
            <w:pPr>
              <w:pStyle w:val="BodyText2"/>
              <w:spacing w:after="0" w:line="240" w:lineRule="auto"/>
              <w:rPr>
                <w:rFonts w:asciiTheme="minorHAnsi" w:hAnsiTheme="minorHAnsi" w:cstheme="minorHAnsi"/>
                <w:iCs/>
                <w:color w:val="000000" w:themeColor="text1"/>
                <w:sz w:val="20"/>
                <w:szCs w:val="20"/>
              </w:rPr>
            </w:pPr>
            <w:r w:rsidRPr="00763441">
              <w:rPr>
                <w:rFonts w:asciiTheme="minorHAnsi" w:hAnsiTheme="minorHAnsi" w:cstheme="minorHAnsi"/>
                <w:color w:val="000000" w:themeColor="text1"/>
                <w:sz w:val="20"/>
                <w:u w:val="single"/>
              </w:rPr>
              <w:t xml:space="preserve">3.3  Qualifications of Key Personnel. </w:t>
            </w:r>
            <w:r w:rsidRPr="00763441">
              <w:rPr>
                <w:rFonts w:asciiTheme="minorHAnsi" w:hAnsiTheme="minorHAnsi" w:cstheme="minorHAnsi"/>
                <w:color w:val="000000" w:themeColor="text1"/>
                <w:sz w:val="20"/>
              </w:rPr>
              <w:t xml:space="preserve"> Provide the </w:t>
            </w:r>
            <w:r w:rsidRPr="00763441">
              <w:rPr>
                <w:rFonts w:asciiTheme="minorHAnsi" w:hAnsiTheme="minorHAnsi" w:cstheme="minorHAnsi"/>
                <w:iCs/>
                <w:color w:val="000000" w:themeColor="text1"/>
                <w:sz w:val="20"/>
                <w:szCs w:val="20"/>
              </w:rPr>
              <w:t>CVs for key personnel (Team Leader) that will be provided to support the implementation of this project. CVs should demonstrate qualifications in area of expertise relevant to the Contract.  Please use the format below:</w:t>
            </w:r>
          </w:p>
          <w:p w14:paraId="54197852" w14:textId="77777777" w:rsidR="0002347B" w:rsidRPr="00763441" w:rsidRDefault="0002347B" w:rsidP="00D50849">
            <w:pPr>
              <w:pStyle w:val="BodyText2"/>
              <w:spacing w:after="0" w:line="240" w:lineRule="auto"/>
              <w:rPr>
                <w:rFonts w:asciiTheme="minorHAnsi" w:hAnsiTheme="minorHAnsi" w:cstheme="minorHAnsi"/>
                <w:iCs/>
                <w:color w:val="000000" w:themeColor="text1"/>
                <w:sz w:val="20"/>
                <w:szCs w:val="20"/>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02347B" w:rsidRPr="00763441" w14:paraId="0BA2B6CF" w14:textId="77777777" w:rsidTr="00D50849">
              <w:tc>
                <w:tcPr>
                  <w:tcW w:w="4014" w:type="dxa"/>
                  <w:gridSpan w:val="2"/>
                  <w:tcBorders>
                    <w:top w:val="single" w:sz="4" w:space="0" w:color="auto"/>
                    <w:bottom w:val="single" w:sz="4" w:space="0" w:color="auto"/>
                    <w:right w:val="single" w:sz="4" w:space="0" w:color="auto"/>
                  </w:tcBorders>
                </w:tcPr>
                <w:p w14:paraId="7029B3D5"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Name:</w:t>
                  </w:r>
                </w:p>
              </w:tc>
              <w:tc>
                <w:tcPr>
                  <w:tcW w:w="5094" w:type="dxa"/>
                  <w:gridSpan w:val="2"/>
                  <w:tcBorders>
                    <w:top w:val="single" w:sz="4" w:space="0" w:color="auto"/>
                    <w:left w:val="single" w:sz="4" w:space="0" w:color="auto"/>
                    <w:bottom w:val="single" w:sz="4" w:space="0" w:color="auto"/>
                  </w:tcBorders>
                </w:tcPr>
                <w:p w14:paraId="0AE4EE9D"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5F445744" w14:textId="77777777" w:rsidTr="00D50849">
              <w:tc>
                <w:tcPr>
                  <w:tcW w:w="4014" w:type="dxa"/>
                  <w:gridSpan w:val="2"/>
                  <w:tcBorders>
                    <w:top w:val="single" w:sz="4" w:space="0" w:color="auto"/>
                    <w:bottom w:val="single" w:sz="4" w:space="0" w:color="auto"/>
                    <w:right w:val="single" w:sz="4" w:space="0" w:color="auto"/>
                  </w:tcBorders>
                </w:tcPr>
                <w:p w14:paraId="7C4BD865"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Role in Contract Implementation:</w:t>
                  </w:r>
                </w:p>
              </w:tc>
              <w:tc>
                <w:tcPr>
                  <w:tcW w:w="5094" w:type="dxa"/>
                  <w:gridSpan w:val="2"/>
                  <w:tcBorders>
                    <w:top w:val="single" w:sz="4" w:space="0" w:color="auto"/>
                    <w:left w:val="single" w:sz="4" w:space="0" w:color="auto"/>
                    <w:bottom w:val="single" w:sz="4" w:space="0" w:color="auto"/>
                  </w:tcBorders>
                </w:tcPr>
                <w:p w14:paraId="04B9998D"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7C4B1236" w14:textId="77777777" w:rsidTr="00D50849">
              <w:tc>
                <w:tcPr>
                  <w:tcW w:w="4014" w:type="dxa"/>
                  <w:gridSpan w:val="2"/>
                  <w:tcBorders>
                    <w:top w:val="single" w:sz="4" w:space="0" w:color="auto"/>
                    <w:bottom w:val="single" w:sz="4" w:space="0" w:color="auto"/>
                    <w:right w:val="single" w:sz="4" w:space="0" w:color="auto"/>
                  </w:tcBorders>
                </w:tcPr>
                <w:p w14:paraId="5BD4A983"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 xml:space="preserve">Nationality: </w:t>
                  </w:r>
                </w:p>
              </w:tc>
              <w:tc>
                <w:tcPr>
                  <w:tcW w:w="5094" w:type="dxa"/>
                  <w:gridSpan w:val="2"/>
                  <w:tcBorders>
                    <w:top w:val="single" w:sz="4" w:space="0" w:color="auto"/>
                    <w:left w:val="single" w:sz="4" w:space="0" w:color="auto"/>
                    <w:bottom w:val="single" w:sz="4" w:space="0" w:color="auto"/>
                  </w:tcBorders>
                </w:tcPr>
                <w:p w14:paraId="0877F051"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57740499" w14:textId="77777777" w:rsidTr="00D50849">
              <w:tc>
                <w:tcPr>
                  <w:tcW w:w="4014" w:type="dxa"/>
                  <w:gridSpan w:val="2"/>
                  <w:tcBorders>
                    <w:top w:val="single" w:sz="4" w:space="0" w:color="auto"/>
                    <w:bottom w:val="single" w:sz="4" w:space="0" w:color="auto"/>
                    <w:right w:val="single" w:sz="4" w:space="0" w:color="auto"/>
                  </w:tcBorders>
                </w:tcPr>
                <w:p w14:paraId="6706AA0F"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Contact information:</w:t>
                  </w:r>
                </w:p>
              </w:tc>
              <w:tc>
                <w:tcPr>
                  <w:tcW w:w="5094" w:type="dxa"/>
                  <w:gridSpan w:val="2"/>
                  <w:tcBorders>
                    <w:top w:val="single" w:sz="4" w:space="0" w:color="auto"/>
                    <w:left w:val="single" w:sz="4" w:space="0" w:color="auto"/>
                    <w:bottom w:val="single" w:sz="4" w:space="0" w:color="auto"/>
                  </w:tcBorders>
                </w:tcPr>
                <w:p w14:paraId="05B6F8D0"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0EA39380" w14:textId="77777777" w:rsidTr="00D50849">
              <w:tc>
                <w:tcPr>
                  <w:tcW w:w="4014" w:type="dxa"/>
                  <w:gridSpan w:val="2"/>
                  <w:tcBorders>
                    <w:top w:val="single" w:sz="4" w:space="0" w:color="auto"/>
                    <w:bottom w:val="single" w:sz="4" w:space="0" w:color="auto"/>
                    <w:right w:val="single" w:sz="4" w:space="0" w:color="auto"/>
                  </w:tcBorders>
                </w:tcPr>
                <w:p w14:paraId="18E154E6"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Countries of Relevant Work Experience:</w:t>
                  </w:r>
                </w:p>
              </w:tc>
              <w:tc>
                <w:tcPr>
                  <w:tcW w:w="5094" w:type="dxa"/>
                  <w:gridSpan w:val="2"/>
                  <w:tcBorders>
                    <w:top w:val="single" w:sz="4" w:space="0" w:color="auto"/>
                    <w:left w:val="single" w:sz="4" w:space="0" w:color="auto"/>
                    <w:bottom w:val="single" w:sz="4" w:space="0" w:color="auto"/>
                  </w:tcBorders>
                </w:tcPr>
                <w:p w14:paraId="1782C3F0"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44BC242E" w14:textId="77777777" w:rsidTr="00D50849">
              <w:tc>
                <w:tcPr>
                  <w:tcW w:w="4014" w:type="dxa"/>
                  <w:gridSpan w:val="2"/>
                  <w:tcBorders>
                    <w:top w:val="single" w:sz="4" w:space="0" w:color="auto"/>
                    <w:bottom w:val="single" w:sz="4" w:space="0" w:color="auto"/>
                    <w:right w:val="single" w:sz="4" w:space="0" w:color="auto"/>
                  </w:tcBorders>
                </w:tcPr>
                <w:p w14:paraId="345E49A7"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Language Skills:</w:t>
                  </w:r>
                </w:p>
              </w:tc>
              <w:tc>
                <w:tcPr>
                  <w:tcW w:w="5094" w:type="dxa"/>
                  <w:gridSpan w:val="2"/>
                  <w:tcBorders>
                    <w:top w:val="single" w:sz="4" w:space="0" w:color="auto"/>
                    <w:left w:val="single" w:sz="4" w:space="0" w:color="auto"/>
                    <w:bottom w:val="single" w:sz="4" w:space="0" w:color="auto"/>
                  </w:tcBorders>
                </w:tcPr>
                <w:p w14:paraId="203C4F55"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35C1769C" w14:textId="77777777" w:rsidTr="00D50849">
              <w:tc>
                <w:tcPr>
                  <w:tcW w:w="4014" w:type="dxa"/>
                  <w:gridSpan w:val="2"/>
                  <w:tcBorders>
                    <w:top w:val="single" w:sz="4" w:space="0" w:color="auto"/>
                    <w:bottom w:val="single" w:sz="4" w:space="0" w:color="auto"/>
                    <w:right w:val="single" w:sz="4" w:space="0" w:color="auto"/>
                  </w:tcBorders>
                </w:tcPr>
                <w:p w14:paraId="00C4CA50"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color w:val="000000" w:themeColor="text1"/>
                      <w:sz w:val="20"/>
                    </w:rPr>
                    <w:t>Education and other Qualifications:</w:t>
                  </w:r>
                </w:p>
              </w:tc>
              <w:tc>
                <w:tcPr>
                  <w:tcW w:w="5094" w:type="dxa"/>
                  <w:gridSpan w:val="2"/>
                  <w:tcBorders>
                    <w:top w:val="single" w:sz="4" w:space="0" w:color="auto"/>
                    <w:left w:val="single" w:sz="4" w:space="0" w:color="auto"/>
                    <w:bottom w:val="single" w:sz="4" w:space="0" w:color="auto"/>
                  </w:tcBorders>
                </w:tcPr>
                <w:p w14:paraId="18920B20"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6A77A055" w14:textId="77777777" w:rsidTr="00D50849">
              <w:tc>
                <w:tcPr>
                  <w:tcW w:w="9108" w:type="dxa"/>
                  <w:gridSpan w:val="4"/>
                  <w:tcBorders>
                    <w:top w:val="single" w:sz="4" w:space="0" w:color="auto"/>
                    <w:bottom w:val="single" w:sz="4" w:space="0" w:color="auto"/>
                  </w:tcBorders>
                </w:tcPr>
                <w:p w14:paraId="59F0158D" w14:textId="77777777" w:rsidR="0002347B" w:rsidRPr="00763441" w:rsidRDefault="0002347B" w:rsidP="00D50849">
                  <w:pPr>
                    <w:rPr>
                      <w:rFonts w:asciiTheme="minorHAnsi" w:hAnsiTheme="minorHAnsi" w:cstheme="minorHAnsi"/>
                      <w:b/>
                      <w:color w:val="000000" w:themeColor="text1"/>
                      <w:sz w:val="20"/>
                    </w:rPr>
                  </w:pPr>
                  <w:r w:rsidRPr="00763441">
                    <w:rPr>
                      <w:rFonts w:asciiTheme="minorHAnsi" w:hAnsiTheme="minorHAnsi" w:cstheme="minorHAnsi"/>
                      <w:b/>
                      <w:color w:val="000000" w:themeColor="text1"/>
                      <w:sz w:val="20"/>
                    </w:rPr>
                    <w:t xml:space="preserve">Summary of Experience:     </w:t>
                  </w:r>
                  <w:r w:rsidRPr="00763441">
                    <w:rPr>
                      <w:rFonts w:asciiTheme="minorHAnsi" w:hAnsiTheme="minorHAnsi" w:cstheme="minorHAnsi"/>
                      <w:bCs/>
                      <w:i/>
                      <w:color w:val="000000" w:themeColor="text1"/>
                      <w:sz w:val="20"/>
                      <w:szCs w:val="20"/>
                    </w:rPr>
                    <w:t>Highlight experience in the region and on similar projects.</w:t>
                  </w:r>
                </w:p>
              </w:tc>
            </w:tr>
            <w:tr w:rsidR="0002347B" w:rsidRPr="00763441" w14:paraId="09937935" w14:textId="77777777" w:rsidTr="00D50849">
              <w:tc>
                <w:tcPr>
                  <w:tcW w:w="9108" w:type="dxa"/>
                  <w:gridSpan w:val="4"/>
                  <w:tcBorders>
                    <w:top w:val="single" w:sz="4" w:space="0" w:color="auto"/>
                    <w:bottom w:val="single" w:sz="4" w:space="0" w:color="auto"/>
                  </w:tcBorders>
                </w:tcPr>
                <w:p w14:paraId="0A4EBC1E" w14:textId="77777777" w:rsidR="0002347B" w:rsidRPr="00763441" w:rsidRDefault="0002347B" w:rsidP="00D50849">
                  <w:pPr>
                    <w:pStyle w:val="IndexHeading"/>
                    <w:rPr>
                      <w:rFonts w:asciiTheme="minorHAnsi" w:hAnsiTheme="minorHAnsi" w:cstheme="minorHAnsi"/>
                      <w:color w:val="000000" w:themeColor="text1"/>
                      <w:sz w:val="20"/>
                      <w:szCs w:val="20"/>
                    </w:rPr>
                  </w:pPr>
                  <w:r w:rsidRPr="00763441">
                    <w:rPr>
                      <w:rFonts w:asciiTheme="minorHAnsi" w:hAnsiTheme="minorHAnsi" w:cstheme="minorHAnsi"/>
                      <w:color w:val="000000" w:themeColor="text1"/>
                      <w:sz w:val="20"/>
                      <w:szCs w:val="20"/>
                    </w:rPr>
                    <w:t>Relevant Experience (From most recent):</w:t>
                  </w:r>
                </w:p>
              </w:tc>
            </w:tr>
            <w:tr w:rsidR="0002347B" w:rsidRPr="00763441" w14:paraId="7C3D0E9C" w14:textId="77777777" w:rsidTr="00D50849">
              <w:tc>
                <w:tcPr>
                  <w:tcW w:w="2854" w:type="dxa"/>
                  <w:tcBorders>
                    <w:top w:val="single" w:sz="4" w:space="0" w:color="auto"/>
                    <w:bottom w:val="single" w:sz="4" w:space="0" w:color="auto"/>
                    <w:right w:val="single" w:sz="4" w:space="0" w:color="auto"/>
                  </w:tcBorders>
                </w:tcPr>
                <w:p w14:paraId="799DA378" w14:textId="77777777" w:rsidR="0002347B" w:rsidRPr="00763441" w:rsidRDefault="0002347B" w:rsidP="00D50849">
                  <w:pPr>
                    <w:rPr>
                      <w:rFonts w:asciiTheme="minorHAnsi" w:hAnsiTheme="minorHAnsi" w:cstheme="minorHAnsi"/>
                      <w:b/>
                      <w:color w:val="000000" w:themeColor="text1"/>
                      <w:sz w:val="20"/>
                    </w:rPr>
                  </w:pPr>
                  <w:r w:rsidRPr="00763441">
                    <w:rPr>
                      <w:rFonts w:asciiTheme="minorHAnsi" w:hAnsiTheme="minorHAnsi" w:cstheme="minorHAnsi"/>
                      <w:b/>
                      <w:color w:val="000000" w:themeColor="text1"/>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2F951BCB" w14:textId="77777777" w:rsidR="0002347B" w:rsidRPr="00763441" w:rsidRDefault="0002347B" w:rsidP="00D50849">
                  <w:pPr>
                    <w:rPr>
                      <w:rFonts w:asciiTheme="minorHAnsi" w:hAnsiTheme="minorHAnsi" w:cstheme="minorHAnsi"/>
                      <w:b/>
                      <w:color w:val="000000" w:themeColor="text1"/>
                      <w:sz w:val="20"/>
                    </w:rPr>
                  </w:pPr>
                  <w:r w:rsidRPr="00763441">
                    <w:rPr>
                      <w:rFonts w:asciiTheme="minorHAnsi" w:hAnsiTheme="minorHAnsi" w:cstheme="minorHAnsi"/>
                      <w:b/>
                      <w:color w:val="000000" w:themeColor="text1"/>
                      <w:sz w:val="20"/>
                    </w:rPr>
                    <w:t>Name of activity/ Project/ funding organi</w:t>
                  </w:r>
                  <w:r>
                    <w:rPr>
                      <w:rFonts w:asciiTheme="minorHAnsi" w:hAnsiTheme="minorHAnsi" w:cstheme="minorHAnsi"/>
                      <w:b/>
                      <w:color w:val="000000" w:themeColor="text1"/>
                      <w:sz w:val="20"/>
                    </w:rPr>
                    <w:t>z</w:t>
                  </w:r>
                  <w:r w:rsidRPr="00763441">
                    <w:rPr>
                      <w:rFonts w:asciiTheme="minorHAnsi" w:hAnsiTheme="minorHAnsi" w:cstheme="minorHAnsi"/>
                      <w:b/>
                      <w:color w:val="000000" w:themeColor="text1"/>
                      <w:sz w:val="20"/>
                    </w:rPr>
                    <w:t>ation, if applicable:</w:t>
                  </w:r>
                </w:p>
              </w:tc>
              <w:tc>
                <w:tcPr>
                  <w:tcW w:w="2864" w:type="dxa"/>
                  <w:tcBorders>
                    <w:top w:val="single" w:sz="4" w:space="0" w:color="auto"/>
                    <w:left w:val="single" w:sz="4" w:space="0" w:color="auto"/>
                    <w:bottom w:val="single" w:sz="4" w:space="0" w:color="auto"/>
                  </w:tcBorders>
                </w:tcPr>
                <w:p w14:paraId="0658157D" w14:textId="77777777" w:rsidR="0002347B" w:rsidRPr="00763441" w:rsidRDefault="0002347B" w:rsidP="00D50849">
                  <w:pPr>
                    <w:rPr>
                      <w:rFonts w:asciiTheme="minorHAnsi" w:hAnsiTheme="minorHAnsi" w:cstheme="minorHAnsi"/>
                      <w:color w:val="000000" w:themeColor="text1"/>
                      <w:sz w:val="20"/>
                    </w:rPr>
                  </w:pPr>
                  <w:r w:rsidRPr="00763441">
                    <w:rPr>
                      <w:rFonts w:asciiTheme="minorHAnsi" w:hAnsiTheme="minorHAnsi" w:cstheme="minorHAnsi"/>
                      <w:b/>
                      <w:color w:val="000000" w:themeColor="text1"/>
                      <w:sz w:val="20"/>
                    </w:rPr>
                    <w:t>Job Title and Activities undertaken/Description of actual role performed:</w:t>
                  </w:r>
                </w:p>
              </w:tc>
            </w:tr>
            <w:tr w:rsidR="0002347B" w:rsidRPr="00763441" w14:paraId="530AB8A4" w14:textId="77777777" w:rsidTr="00D50849">
              <w:tc>
                <w:tcPr>
                  <w:tcW w:w="2854" w:type="dxa"/>
                  <w:tcBorders>
                    <w:top w:val="single" w:sz="4" w:space="0" w:color="auto"/>
                    <w:bottom w:val="single" w:sz="4" w:space="0" w:color="auto"/>
                    <w:right w:val="single" w:sz="4" w:space="0" w:color="auto"/>
                  </w:tcBorders>
                </w:tcPr>
                <w:p w14:paraId="4D666B56" w14:textId="77777777" w:rsidR="0002347B" w:rsidRPr="00763441" w:rsidRDefault="0002347B" w:rsidP="00D50849">
                  <w:pPr>
                    <w:rPr>
                      <w:rFonts w:asciiTheme="minorHAnsi" w:hAnsiTheme="minorHAnsi" w:cstheme="minorHAnsi"/>
                      <w:b/>
                      <w:color w:val="000000" w:themeColor="text1"/>
                      <w:sz w:val="20"/>
                    </w:rPr>
                  </w:pPr>
                  <w:r w:rsidRPr="00763441">
                    <w:rPr>
                      <w:rFonts w:asciiTheme="minorHAnsi" w:hAnsiTheme="minorHAnsi" w:cstheme="minorHAnsi"/>
                      <w:i/>
                      <w:color w:val="000000" w:themeColor="text1"/>
                      <w:sz w:val="20"/>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6D309509" w14:textId="77777777" w:rsidR="0002347B" w:rsidRPr="00763441" w:rsidRDefault="0002347B" w:rsidP="00D50849">
                  <w:pPr>
                    <w:rPr>
                      <w:rFonts w:asciiTheme="minorHAnsi" w:hAnsiTheme="minorHAnsi" w:cstheme="minorHAnsi"/>
                      <w:b/>
                      <w:color w:val="000000" w:themeColor="text1"/>
                      <w:sz w:val="20"/>
                    </w:rPr>
                  </w:pPr>
                </w:p>
              </w:tc>
              <w:tc>
                <w:tcPr>
                  <w:tcW w:w="2864" w:type="dxa"/>
                  <w:tcBorders>
                    <w:top w:val="single" w:sz="4" w:space="0" w:color="auto"/>
                    <w:left w:val="single" w:sz="4" w:space="0" w:color="auto"/>
                    <w:bottom w:val="single" w:sz="4" w:space="0" w:color="auto"/>
                  </w:tcBorders>
                </w:tcPr>
                <w:p w14:paraId="7BD26F74"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78FA17FA" w14:textId="77777777" w:rsidTr="00D50849">
              <w:tc>
                <w:tcPr>
                  <w:tcW w:w="2854" w:type="dxa"/>
                  <w:tcBorders>
                    <w:top w:val="single" w:sz="4" w:space="0" w:color="auto"/>
                    <w:bottom w:val="single" w:sz="4" w:space="0" w:color="auto"/>
                    <w:right w:val="single" w:sz="4" w:space="0" w:color="auto"/>
                  </w:tcBorders>
                </w:tcPr>
                <w:p w14:paraId="5D5A3D06" w14:textId="77777777" w:rsidR="0002347B" w:rsidRPr="00763441" w:rsidRDefault="0002347B" w:rsidP="00D50849">
                  <w:pPr>
                    <w:rPr>
                      <w:rFonts w:asciiTheme="minorHAnsi" w:hAnsiTheme="minorHAnsi" w:cstheme="minorHAnsi"/>
                      <w:bCs/>
                      <w:i/>
                      <w:iCs/>
                      <w:color w:val="000000" w:themeColor="text1"/>
                      <w:sz w:val="20"/>
                    </w:rPr>
                  </w:pPr>
                  <w:r w:rsidRPr="00763441">
                    <w:rPr>
                      <w:rFonts w:asciiTheme="minorHAnsi" w:hAnsiTheme="minorHAnsi" w:cstheme="minorHAnsi"/>
                      <w:bCs/>
                      <w:i/>
                      <w:iCs/>
                      <w:color w:val="000000" w:themeColor="text1"/>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69E3FA06" w14:textId="77777777" w:rsidR="0002347B" w:rsidRPr="00763441" w:rsidRDefault="0002347B" w:rsidP="00D50849">
                  <w:pPr>
                    <w:rPr>
                      <w:rFonts w:asciiTheme="minorHAnsi" w:hAnsiTheme="minorHAnsi" w:cstheme="minorHAnsi"/>
                      <w:b/>
                      <w:color w:val="000000" w:themeColor="text1"/>
                      <w:sz w:val="20"/>
                    </w:rPr>
                  </w:pPr>
                </w:p>
              </w:tc>
              <w:tc>
                <w:tcPr>
                  <w:tcW w:w="2864" w:type="dxa"/>
                  <w:tcBorders>
                    <w:top w:val="single" w:sz="4" w:space="0" w:color="auto"/>
                    <w:left w:val="single" w:sz="4" w:space="0" w:color="auto"/>
                    <w:bottom w:val="single" w:sz="4" w:space="0" w:color="auto"/>
                  </w:tcBorders>
                </w:tcPr>
                <w:p w14:paraId="69FBB921"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4DAEA6B0" w14:textId="77777777" w:rsidTr="00D50849">
              <w:tc>
                <w:tcPr>
                  <w:tcW w:w="2854" w:type="dxa"/>
                  <w:tcBorders>
                    <w:top w:val="single" w:sz="4" w:space="0" w:color="auto"/>
                    <w:bottom w:val="single" w:sz="4" w:space="0" w:color="auto"/>
                    <w:right w:val="single" w:sz="4" w:space="0" w:color="auto"/>
                  </w:tcBorders>
                </w:tcPr>
                <w:p w14:paraId="2D76CEBA" w14:textId="77777777" w:rsidR="0002347B" w:rsidRPr="00763441" w:rsidRDefault="0002347B" w:rsidP="00D50849">
                  <w:pPr>
                    <w:rPr>
                      <w:rFonts w:asciiTheme="minorHAnsi" w:hAnsiTheme="minorHAnsi" w:cstheme="minorHAnsi"/>
                      <w:bCs/>
                      <w:i/>
                      <w:iCs/>
                      <w:color w:val="000000" w:themeColor="text1"/>
                      <w:sz w:val="20"/>
                    </w:rPr>
                  </w:pPr>
                  <w:r w:rsidRPr="00763441">
                    <w:rPr>
                      <w:rFonts w:asciiTheme="minorHAnsi" w:hAnsiTheme="minorHAnsi" w:cstheme="minorHAnsi"/>
                      <w:bCs/>
                      <w:i/>
                      <w:iCs/>
                      <w:color w:val="000000" w:themeColor="text1"/>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41E5879E" w14:textId="77777777" w:rsidR="0002347B" w:rsidRPr="00763441" w:rsidRDefault="0002347B" w:rsidP="00D50849">
                  <w:pPr>
                    <w:rPr>
                      <w:rFonts w:asciiTheme="minorHAnsi" w:hAnsiTheme="minorHAnsi" w:cstheme="minorHAnsi"/>
                      <w:b/>
                      <w:color w:val="000000" w:themeColor="text1"/>
                      <w:sz w:val="20"/>
                    </w:rPr>
                  </w:pPr>
                </w:p>
              </w:tc>
              <w:tc>
                <w:tcPr>
                  <w:tcW w:w="2864" w:type="dxa"/>
                  <w:tcBorders>
                    <w:top w:val="single" w:sz="4" w:space="0" w:color="auto"/>
                    <w:left w:val="single" w:sz="4" w:space="0" w:color="auto"/>
                    <w:bottom w:val="single" w:sz="4" w:space="0" w:color="auto"/>
                  </w:tcBorders>
                </w:tcPr>
                <w:p w14:paraId="1D908E45"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3053A181" w14:textId="77777777" w:rsidTr="00D50849">
              <w:trPr>
                <w:cantSplit/>
              </w:trPr>
              <w:tc>
                <w:tcPr>
                  <w:tcW w:w="2854" w:type="dxa"/>
                  <w:tcBorders>
                    <w:top w:val="single" w:sz="4" w:space="0" w:color="auto"/>
                    <w:bottom w:val="single" w:sz="4" w:space="0" w:color="auto"/>
                    <w:right w:val="single" w:sz="4" w:space="0" w:color="auto"/>
                  </w:tcBorders>
                </w:tcPr>
                <w:p w14:paraId="403D7B90" w14:textId="77777777" w:rsidR="0002347B" w:rsidRPr="00763441" w:rsidRDefault="0002347B" w:rsidP="00D50849">
                  <w:pPr>
                    <w:rPr>
                      <w:rFonts w:asciiTheme="minorHAnsi" w:hAnsiTheme="minorHAnsi" w:cstheme="minorHAnsi"/>
                      <w:b/>
                      <w:bCs/>
                      <w:color w:val="000000" w:themeColor="text1"/>
                      <w:sz w:val="20"/>
                      <w:lang w:eastAsia="zh-CN"/>
                    </w:rPr>
                  </w:pPr>
                  <w:r w:rsidRPr="00763441">
                    <w:rPr>
                      <w:rFonts w:asciiTheme="minorHAnsi" w:hAnsiTheme="minorHAnsi" w:cstheme="minorHAnsi"/>
                      <w:b/>
                      <w:bCs/>
                      <w:color w:val="000000" w:themeColor="text1"/>
                      <w:sz w:val="20"/>
                      <w:lang w:eastAsia="zh-CN"/>
                    </w:rPr>
                    <w:t>References (minimum of 3):</w:t>
                  </w:r>
                </w:p>
                <w:p w14:paraId="11BA240C" w14:textId="77777777" w:rsidR="0002347B" w:rsidRPr="00763441" w:rsidRDefault="0002347B" w:rsidP="00D50849">
                  <w:pPr>
                    <w:rPr>
                      <w:rFonts w:asciiTheme="minorHAnsi" w:hAnsiTheme="minorHAnsi" w:cstheme="minorHAnsi"/>
                      <w:b/>
                      <w:bCs/>
                      <w:color w:val="000000" w:themeColor="text1"/>
                      <w:sz w:val="20"/>
                      <w:lang w:eastAsia="zh-CN"/>
                    </w:rPr>
                  </w:pPr>
                </w:p>
              </w:tc>
              <w:tc>
                <w:tcPr>
                  <w:tcW w:w="6254" w:type="dxa"/>
                  <w:gridSpan w:val="3"/>
                  <w:tcBorders>
                    <w:top w:val="single" w:sz="4" w:space="0" w:color="auto"/>
                    <w:left w:val="single" w:sz="4" w:space="0" w:color="auto"/>
                    <w:bottom w:val="single" w:sz="4" w:space="0" w:color="auto"/>
                  </w:tcBorders>
                </w:tcPr>
                <w:p w14:paraId="2D05A6F1" w14:textId="77777777" w:rsidR="0002347B" w:rsidRPr="00763441" w:rsidRDefault="0002347B" w:rsidP="00D50849">
                  <w:pPr>
                    <w:rPr>
                      <w:rFonts w:asciiTheme="minorHAnsi" w:hAnsiTheme="minorHAnsi" w:cstheme="minorHAnsi"/>
                      <w:i/>
                      <w:iCs/>
                      <w:color w:val="000000" w:themeColor="text1"/>
                      <w:sz w:val="20"/>
                    </w:rPr>
                  </w:pPr>
                  <w:r w:rsidRPr="00763441">
                    <w:rPr>
                      <w:rFonts w:asciiTheme="minorHAnsi" w:hAnsiTheme="minorHAnsi" w:cstheme="minorHAnsi"/>
                      <w:i/>
                      <w:iCs/>
                      <w:color w:val="000000" w:themeColor="text1"/>
                      <w:sz w:val="20"/>
                    </w:rPr>
                    <w:t>Name</w:t>
                  </w:r>
                </w:p>
                <w:p w14:paraId="4CE2496F" w14:textId="77777777" w:rsidR="0002347B" w:rsidRPr="00763441" w:rsidRDefault="0002347B" w:rsidP="00D50849">
                  <w:pPr>
                    <w:rPr>
                      <w:rFonts w:asciiTheme="minorHAnsi" w:hAnsiTheme="minorHAnsi" w:cstheme="minorHAnsi"/>
                      <w:i/>
                      <w:iCs/>
                      <w:color w:val="000000" w:themeColor="text1"/>
                      <w:sz w:val="20"/>
                    </w:rPr>
                  </w:pPr>
                  <w:r w:rsidRPr="00763441">
                    <w:rPr>
                      <w:rFonts w:asciiTheme="minorHAnsi" w:hAnsiTheme="minorHAnsi" w:cstheme="minorHAnsi"/>
                      <w:i/>
                      <w:iCs/>
                      <w:color w:val="000000" w:themeColor="text1"/>
                      <w:sz w:val="20"/>
                    </w:rPr>
                    <w:t>Designation</w:t>
                  </w:r>
                </w:p>
                <w:p w14:paraId="20281805" w14:textId="77777777" w:rsidR="0002347B" w:rsidRPr="00763441" w:rsidRDefault="0002347B" w:rsidP="00D50849">
                  <w:pPr>
                    <w:rPr>
                      <w:rFonts w:asciiTheme="minorHAnsi" w:hAnsiTheme="minorHAnsi" w:cstheme="minorHAnsi"/>
                      <w:i/>
                      <w:iCs/>
                      <w:color w:val="000000" w:themeColor="text1"/>
                      <w:sz w:val="20"/>
                    </w:rPr>
                  </w:pPr>
                  <w:r w:rsidRPr="00763441">
                    <w:rPr>
                      <w:rFonts w:asciiTheme="minorHAnsi" w:hAnsiTheme="minorHAnsi" w:cstheme="minorHAnsi"/>
                      <w:i/>
                      <w:iCs/>
                      <w:color w:val="000000" w:themeColor="text1"/>
                      <w:sz w:val="20"/>
                    </w:rPr>
                    <w:t>Organization</w:t>
                  </w:r>
                </w:p>
                <w:p w14:paraId="3D2E327C" w14:textId="77777777" w:rsidR="0002347B" w:rsidRPr="00763441" w:rsidRDefault="0002347B" w:rsidP="00D50849">
                  <w:pPr>
                    <w:rPr>
                      <w:rFonts w:asciiTheme="minorHAnsi" w:hAnsiTheme="minorHAnsi" w:cstheme="minorHAnsi"/>
                      <w:i/>
                      <w:iCs/>
                      <w:color w:val="000000" w:themeColor="text1"/>
                      <w:sz w:val="20"/>
                    </w:rPr>
                  </w:pPr>
                  <w:r w:rsidRPr="00763441">
                    <w:rPr>
                      <w:rFonts w:asciiTheme="minorHAnsi" w:hAnsiTheme="minorHAnsi" w:cstheme="minorHAnsi"/>
                      <w:i/>
                      <w:iCs/>
                      <w:color w:val="000000" w:themeColor="text1"/>
                      <w:sz w:val="20"/>
                    </w:rPr>
                    <w:t>Contact Information – Address; Phone; Email; etc.</w:t>
                  </w:r>
                </w:p>
              </w:tc>
            </w:tr>
            <w:tr w:rsidR="0002347B" w:rsidRPr="00763441" w14:paraId="7143AE02" w14:textId="77777777" w:rsidTr="00D50849">
              <w:trPr>
                <w:cantSplit/>
              </w:trPr>
              <w:tc>
                <w:tcPr>
                  <w:tcW w:w="9108" w:type="dxa"/>
                  <w:gridSpan w:val="4"/>
                  <w:tcBorders>
                    <w:top w:val="single" w:sz="4" w:space="0" w:color="auto"/>
                    <w:bottom w:val="single" w:sz="4" w:space="0" w:color="auto"/>
                  </w:tcBorders>
                </w:tcPr>
                <w:p w14:paraId="13679F44" w14:textId="77777777" w:rsidR="0002347B" w:rsidRPr="00763441" w:rsidRDefault="0002347B" w:rsidP="00D50849">
                  <w:pPr>
                    <w:rPr>
                      <w:rFonts w:asciiTheme="minorHAnsi" w:hAnsiTheme="minorHAnsi" w:cstheme="minorHAnsi"/>
                      <w:b/>
                      <w:bCs/>
                      <w:color w:val="000000" w:themeColor="text1"/>
                      <w:sz w:val="20"/>
                    </w:rPr>
                  </w:pPr>
                  <w:r w:rsidRPr="00763441">
                    <w:rPr>
                      <w:rFonts w:asciiTheme="minorHAnsi" w:hAnsiTheme="minorHAnsi" w:cstheme="minorHAnsi"/>
                      <w:b/>
                      <w:bCs/>
                      <w:color w:val="000000" w:themeColor="text1"/>
                      <w:sz w:val="20"/>
                    </w:rPr>
                    <w:t>Declaration:</w:t>
                  </w:r>
                </w:p>
                <w:p w14:paraId="0955BF89" w14:textId="77777777" w:rsidR="0002347B" w:rsidRPr="00763441" w:rsidRDefault="0002347B" w:rsidP="00D50849">
                  <w:pPr>
                    <w:rPr>
                      <w:rFonts w:asciiTheme="minorHAnsi" w:hAnsiTheme="minorHAnsi" w:cstheme="minorHAnsi"/>
                      <w:color w:val="000000" w:themeColor="text1"/>
                      <w:sz w:val="20"/>
                    </w:rPr>
                  </w:pPr>
                </w:p>
                <w:p w14:paraId="39A1975A" w14:textId="77777777" w:rsidR="0002347B" w:rsidRPr="00763441" w:rsidRDefault="0002347B" w:rsidP="00D50849">
                  <w:pPr>
                    <w:rPr>
                      <w:rFonts w:asciiTheme="minorHAnsi" w:hAnsiTheme="minorHAnsi" w:cstheme="minorHAnsi"/>
                      <w:color w:val="000000" w:themeColor="text1"/>
                      <w:sz w:val="20"/>
                    </w:rPr>
                  </w:pPr>
                  <w:r w:rsidRPr="00763441">
                    <w:rPr>
                      <w:rFonts w:asciiTheme="minorHAnsi" w:hAnsiTheme="minorHAnsi" w:cstheme="minorHAnsi"/>
                      <w:color w:val="000000" w:themeColor="text1"/>
                      <w:sz w:val="20"/>
                    </w:rPr>
                    <w:t>I confirm my intention to serve in the stated position and present availability to serve for the term of the proposed contract.  I also understand that any willful misstatement described above may lead to my disqualification, before or during my engagement.</w:t>
                  </w:r>
                </w:p>
                <w:p w14:paraId="07383476" w14:textId="77777777" w:rsidR="0002347B" w:rsidRPr="00763441" w:rsidRDefault="0002347B" w:rsidP="00D50849">
                  <w:pPr>
                    <w:rPr>
                      <w:rFonts w:asciiTheme="minorHAnsi" w:hAnsiTheme="minorHAnsi" w:cstheme="minorHAnsi"/>
                      <w:color w:val="000000" w:themeColor="text1"/>
                      <w:sz w:val="20"/>
                    </w:rPr>
                  </w:pPr>
                </w:p>
                <w:p w14:paraId="12414167" w14:textId="77777777" w:rsidR="0002347B" w:rsidRPr="00763441" w:rsidRDefault="0002347B" w:rsidP="00D50849">
                  <w:pPr>
                    <w:rPr>
                      <w:rFonts w:asciiTheme="minorHAnsi" w:hAnsiTheme="minorHAnsi" w:cstheme="minorHAnsi"/>
                      <w:color w:val="000000" w:themeColor="text1"/>
                      <w:sz w:val="20"/>
                    </w:rPr>
                  </w:pPr>
                  <w:r w:rsidRPr="00763441">
                    <w:rPr>
                      <w:rFonts w:asciiTheme="minorHAnsi" w:hAnsiTheme="minorHAnsi" w:cstheme="minorHAnsi"/>
                      <w:color w:val="000000" w:themeColor="text1"/>
                      <w:sz w:val="20"/>
                    </w:rPr>
                    <w:t>_________________________________________________                                  __________________________</w:t>
                  </w:r>
                </w:p>
                <w:p w14:paraId="6C76B82C" w14:textId="77777777" w:rsidR="0002347B" w:rsidRPr="00763441" w:rsidRDefault="0002347B" w:rsidP="00D50849">
                  <w:pPr>
                    <w:rPr>
                      <w:rFonts w:asciiTheme="minorHAnsi" w:hAnsiTheme="minorHAnsi" w:cstheme="minorHAnsi"/>
                      <w:color w:val="000000" w:themeColor="text1"/>
                      <w:sz w:val="20"/>
                    </w:rPr>
                  </w:pPr>
                  <w:r w:rsidRPr="00763441">
                    <w:rPr>
                      <w:rFonts w:asciiTheme="minorHAnsi" w:hAnsiTheme="minorHAnsi" w:cstheme="minorHAnsi"/>
                      <w:color w:val="000000" w:themeColor="text1"/>
                      <w:sz w:val="20"/>
                    </w:rPr>
                    <w:t>Signature of the Nominated Team Leader/Member                                                Date Signed</w:t>
                  </w:r>
                </w:p>
                <w:p w14:paraId="21847330" w14:textId="77777777" w:rsidR="0002347B" w:rsidRPr="00763441" w:rsidRDefault="0002347B" w:rsidP="00D50849">
                  <w:pPr>
                    <w:rPr>
                      <w:rFonts w:asciiTheme="minorHAnsi" w:hAnsiTheme="minorHAnsi" w:cstheme="minorHAnsi"/>
                      <w:color w:val="000000" w:themeColor="text1"/>
                      <w:sz w:val="20"/>
                    </w:rPr>
                  </w:pPr>
                </w:p>
              </w:tc>
            </w:tr>
            <w:tr w:rsidR="0002347B" w:rsidRPr="00763441" w14:paraId="1F2BDEB1" w14:textId="77777777" w:rsidTr="00D50849">
              <w:trPr>
                <w:cantSplit/>
              </w:trPr>
              <w:tc>
                <w:tcPr>
                  <w:tcW w:w="9108" w:type="dxa"/>
                  <w:gridSpan w:val="4"/>
                  <w:tcBorders>
                    <w:top w:val="single" w:sz="4" w:space="0" w:color="auto"/>
                    <w:bottom w:val="single" w:sz="4" w:space="0" w:color="auto"/>
                  </w:tcBorders>
                </w:tcPr>
                <w:p w14:paraId="4C777E0F" w14:textId="77777777" w:rsidR="0002347B" w:rsidRPr="00763441" w:rsidRDefault="0002347B" w:rsidP="00D50849">
                  <w:pPr>
                    <w:rPr>
                      <w:rFonts w:asciiTheme="minorHAnsi" w:hAnsiTheme="minorHAnsi" w:cstheme="minorHAnsi"/>
                      <w:b/>
                      <w:bCs/>
                      <w:color w:val="000000" w:themeColor="text1"/>
                      <w:sz w:val="20"/>
                    </w:rPr>
                  </w:pPr>
                </w:p>
              </w:tc>
            </w:tr>
          </w:tbl>
          <w:p w14:paraId="710AEC96" w14:textId="77777777" w:rsidR="0002347B" w:rsidRPr="00763441" w:rsidRDefault="0002347B" w:rsidP="00D50849">
            <w:pPr>
              <w:rPr>
                <w:rFonts w:asciiTheme="minorHAnsi" w:hAnsiTheme="minorHAnsi" w:cstheme="minorHAnsi"/>
                <w:b/>
                <w:bCs/>
                <w:color w:val="000000" w:themeColor="text1"/>
                <w:sz w:val="20"/>
              </w:rPr>
            </w:pPr>
          </w:p>
          <w:p w14:paraId="4B2330DA" w14:textId="77777777" w:rsidR="0002347B" w:rsidRPr="00763441" w:rsidRDefault="0002347B" w:rsidP="00D50849">
            <w:pPr>
              <w:pStyle w:val="BodyText2"/>
              <w:spacing w:after="0" w:line="240" w:lineRule="auto"/>
              <w:rPr>
                <w:rFonts w:asciiTheme="minorHAnsi" w:hAnsiTheme="minorHAnsi" w:cstheme="minorHAnsi"/>
                <w:color w:val="000000" w:themeColor="text1"/>
                <w:sz w:val="20"/>
              </w:rPr>
            </w:pPr>
          </w:p>
        </w:tc>
      </w:tr>
    </w:tbl>
    <w:p w14:paraId="03388509" w14:textId="77777777" w:rsidR="0002347B" w:rsidRDefault="0002347B" w:rsidP="0002347B">
      <w:pPr>
        <w:widowControl/>
        <w:overflowPunct/>
        <w:adjustRightInd/>
        <w:rPr>
          <w:rFonts w:asciiTheme="minorHAnsi" w:hAnsiTheme="minorHAnsi" w:cstheme="minorHAnsi"/>
          <w:b/>
          <w:snapToGrid w:val="0"/>
          <w:color w:val="000000" w:themeColor="text1"/>
          <w:sz w:val="28"/>
        </w:rPr>
        <w:sectPr w:rsidR="0002347B" w:rsidSect="006F034A">
          <w:pgSz w:w="12240" w:h="15840"/>
          <w:pgMar w:top="1440" w:right="1440" w:bottom="1440" w:left="1440" w:header="720" w:footer="720" w:gutter="0"/>
          <w:pgNumType w:start="50"/>
          <w:cols w:space="720"/>
          <w:docGrid w:linePitch="360"/>
        </w:sectPr>
      </w:pPr>
    </w:p>
    <w:p w14:paraId="2A545727" w14:textId="77777777" w:rsidR="0002347B" w:rsidRPr="00763441" w:rsidRDefault="0002347B" w:rsidP="0002347B">
      <w:pPr>
        <w:pStyle w:val="Section3-Heading1"/>
        <w:rPr>
          <w:rFonts w:asciiTheme="minorHAnsi" w:hAnsiTheme="minorHAnsi" w:cstheme="minorHAnsi"/>
          <w:color w:val="000000" w:themeColor="text1"/>
        </w:rPr>
      </w:pPr>
      <w:r w:rsidRPr="00763441">
        <w:rPr>
          <w:rFonts w:asciiTheme="minorHAnsi" w:hAnsiTheme="minorHAnsi" w:cstheme="minorHAnsi"/>
          <w:color w:val="000000" w:themeColor="text1"/>
        </w:rPr>
        <w:lastRenderedPageBreak/>
        <w:t>Section 7: Price Schedule Form</w:t>
      </w:r>
      <w:r w:rsidRPr="00763441">
        <w:rPr>
          <w:rStyle w:val="FootnoteReference"/>
          <w:rFonts w:asciiTheme="minorHAnsi" w:hAnsiTheme="minorHAnsi" w:cstheme="minorHAnsi"/>
          <w:color w:val="000000" w:themeColor="text1"/>
        </w:rPr>
        <w:footnoteReference w:id="6"/>
      </w:r>
    </w:p>
    <w:p w14:paraId="00A04572" w14:textId="77777777" w:rsidR="0002347B" w:rsidRPr="00763441" w:rsidRDefault="0002347B" w:rsidP="0002347B">
      <w:pPr>
        <w:rPr>
          <w:rFonts w:asciiTheme="minorHAnsi" w:eastAsia="Times New Roman" w:hAnsiTheme="minorHAnsi" w:cstheme="minorHAnsi"/>
          <w:b/>
          <w:snapToGrid w:val="0"/>
          <w:color w:val="000000" w:themeColor="text1"/>
          <w:sz w:val="28"/>
        </w:rPr>
      </w:pPr>
    </w:p>
    <w:p w14:paraId="1F94DB77" w14:textId="77777777" w:rsidR="0002347B" w:rsidRPr="00763441" w:rsidRDefault="0002347B" w:rsidP="0002347B">
      <w:pPr>
        <w:jc w:val="both"/>
        <w:rPr>
          <w:rFonts w:asciiTheme="minorHAnsi" w:eastAsia="Times New Roman" w:hAnsiTheme="minorHAnsi" w:cstheme="minorHAnsi"/>
          <w:snapToGrid w:val="0"/>
          <w:color w:val="000000" w:themeColor="text1"/>
          <w:sz w:val="20"/>
          <w:szCs w:val="20"/>
        </w:rPr>
      </w:pPr>
      <w:r w:rsidRPr="00763441">
        <w:rPr>
          <w:rFonts w:asciiTheme="minorHAnsi" w:eastAsia="Times New Roman" w:hAnsiTheme="minorHAnsi" w:cstheme="minorHAnsi"/>
          <w:snapToGrid w:val="0"/>
          <w:color w:val="000000" w:themeColor="text1"/>
          <w:sz w:val="20"/>
          <w:szCs w:val="20"/>
        </w:rPr>
        <w:t xml:space="preserve">The </w:t>
      </w:r>
      <w:r w:rsidRPr="00763441">
        <w:rPr>
          <w:rFonts w:asciiTheme="minorHAnsi" w:hAnsiTheme="minorHAnsi" w:cstheme="minorHAnsi"/>
          <w:snapToGrid w:val="0"/>
          <w:color w:val="000000" w:themeColor="text1"/>
          <w:sz w:val="20"/>
          <w:szCs w:val="20"/>
        </w:rPr>
        <w:t>Bidder</w:t>
      </w:r>
      <w:r w:rsidRPr="00763441">
        <w:rPr>
          <w:rFonts w:asciiTheme="minorHAnsi" w:eastAsia="Times New Roman" w:hAnsiTheme="minorHAnsi" w:cstheme="minorHAnsi"/>
          <w:snapToGrid w:val="0"/>
          <w:color w:val="000000" w:themeColor="text1"/>
          <w:sz w:val="20"/>
          <w:szCs w:val="20"/>
        </w:rPr>
        <w:t xml:space="preserve"> is required to prepare the </w:t>
      </w:r>
      <w:r w:rsidRPr="00763441">
        <w:rPr>
          <w:rFonts w:asciiTheme="minorHAnsi" w:hAnsiTheme="minorHAnsi" w:cstheme="minorHAnsi"/>
          <w:snapToGrid w:val="0"/>
          <w:color w:val="000000" w:themeColor="text1"/>
          <w:sz w:val="20"/>
          <w:szCs w:val="20"/>
        </w:rPr>
        <w:t>Price Schedule</w:t>
      </w:r>
      <w:r w:rsidRPr="00763441">
        <w:rPr>
          <w:rFonts w:asciiTheme="minorHAnsi" w:eastAsia="Times New Roman" w:hAnsiTheme="minorHAnsi" w:cstheme="minorHAnsi"/>
          <w:snapToGrid w:val="0"/>
          <w:color w:val="000000" w:themeColor="text1"/>
          <w:sz w:val="20"/>
          <w:szCs w:val="20"/>
        </w:rPr>
        <w:t xml:space="preserve"> as indicated in the Instruction to </w:t>
      </w:r>
      <w:r w:rsidRPr="00763441">
        <w:rPr>
          <w:rFonts w:asciiTheme="minorHAnsi" w:hAnsiTheme="minorHAnsi" w:cstheme="minorHAnsi"/>
          <w:snapToGrid w:val="0"/>
          <w:color w:val="000000" w:themeColor="text1"/>
          <w:sz w:val="20"/>
          <w:szCs w:val="20"/>
        </w:rPr>
        <w:t>Bidders</w:t>
      </w:r>
      <w:r w:rsidRPr="00763441">
        <w:rPr>
          <w:rFonts w:asciiTheme="minorHAnsi" w:eastAsia="Times New Roman" w:hAnsiTheme="minorHAnsi" w:cstheme="minorHAnsi"/>
          <w:snapToGrid w:val="0"/>
          <w:color w:val="000000" w:themeColor="text1"/>
          <w:sz w:val="20"/>
          <w:szCs w:val="20"/>
        </w:rPr>
        <w:t>.</w:t>
      </w:r>
    </w:p>
    <w:p w14:paraId="2CB42EC9" w14:textId="77777777" w:rsidR="0002347B" w:rsidRPr="00763441" w:rsidRDefault="0002347B" w:rsidP="0002347B">
      <w:pPr>
        <w:jc w:val="both"/>
        <w:rPr>
          <w:rFonts w:asciiTheme="minorHAnsi" w:eastAsia="Times New Roman" w:hAnsiTheme="minorHAnsi" w:cstheme="minorHAnsi"/>
          <w:snapToGrid w:val="0"/>
          <w:color w:val="000000" w:themeColor="text1"/>
          <w:sz w:val="20"/>
          <w:szCs w:val="20"/>
        </w:rPr>
      </w:pPr>
    </w:p>
    <w:p w14:paraId="1773B019" w14:textId="77777777" w:rsidR="0002347B" w:rsidRPr="00763441" w:rsidRDefault="0002347B" w:rsidP="0002347B">
      <w:pPr>
        <w:jc w:val="both"/>
        <w:rPr>
          <w:rFonts w:asciiTheme="minorHAnsi" w:eastAsia="Times New Roman" w:hAnsiTheme="minorHAnsi" w:cstheme="minorHAnsi"/>
          <w:snapToGrid w:val="0"/>
          <w:color w:val="000000" w:themeColor="text1"/>
          <w:sz w:val="20"/>
          <w:szCs w:val="20"/>
        </w:rPr>
      </w:pPr>
      <w:r w:rsidRPr="00763441">
        <w:rPr>
          <w:rFonts w:asciiTheme="minorHAnsi" w:eastAsia="Times New Roman" w:hAnsiTheme="minorHAnsi" w:cstheme="minorHAnsi"/>
          <w:snapToGrid w:val="0"/>
          <w:color w:val="000000" w:themeColor="text1"/>
          <w:sz w:val="20"/>
          <w:szCs w:val="20"/>
        </w:rPr>
        <w:t xml:space="preserve">The </w:t>
      </w:r>
      <w:r w:rsidRPr="00763441">
        <w:rPr>
          <w:rFonts w:asciiTheme="minorHAnsi" w:hAnsiTheme="minorHAnsi" w:cstheme="minorHAnsi"/>
          <w:snapToGrid w:val="0"/>
          <w:color w:val="000000" w:themeColor="text1"/>
          <w:sz w:val="20"/>
          <w:szCs w:val="20"/>
        </w:rPr>
        <w:t xml:space="preserve">Price Schedule </w:t>
      </w:r>
      <w:r w:rsidRPr="00763441">
        <w:rPr>
          <w:rFonts w:asciiTheme="minorHAnsi" w:eastAsia="Times New Roman" w:hAnsiTheme="minorHAnsi" w:cstheme="minorHAnsi"/>
          <w:snapToGrid w:val="0"/>
          <w:color w:val="000000" w:themeColor="text1"/>
          <w:sz w:val="20"/>
          <w:szCs w:val="20"/>
        </w:rPr>
        <w:t>must provide a detailed cost breakdown of all goods and related services to be provided, from unit price to lot prices. Separate figures must be provided for each functional grouping or category, if any.</w:t>
      </w:r>
    </w:p>
    <w:p w14:paraId="4C376D76" w14:textId="77777777" w:rsidR="0002347B" w:rsidRPr="00763441" w:rsidRDefault="0002347B" w:rsidP="0002347B">
      <w:pPr>
        <w:jc w:val="both"/>
        <w:rPr>
          <w:rFonts w:asciiTheme="minorHAnsi" w:eastAsia="Times New Roman" w:hAnsiTheme="minorHAnsi" w:cstheme="minorHAnsi"/>
          <w:snapToGrid w:val="0"/>
          <w:color w:val="000000" w:themeColor="text1"/>
          <w:sz w:val="20"/>
          <w:szCs w:val="20"/>
        </w:rPr>
      </w:pPr>
    </w:p>
    <w:p w14:paraId="056F16CF" w14:textId="77777777" w:rsidR="0002347B" w:rsidRPr="00763441" w:rsidRDefault="0002347B" w:rsidP="0002347B">
      <w:pPr>
        <w:pStyle w:val="ListParagraph"/>
        <w:widowControl/>
        <w:overflowPunct/>
        <w:adjustRightInd/>
        <w:ind w:left="0"/>
        <w:rPr>
          <w:rFonts w:asciiTheme="minorHAnsi" w:eastAsia="Times New Roman" w:hAnsiTheme="minorHAnsi" w:cstheme="minorHAnsi"/>
          <w:b/>
          <w:snapToGrid w:val="0"/>
          <w:color w:val="000000" w:themeColor="text1"/>
          <w:sz w:val="20"/>
          <w:szCs w:val="20"/>
        </w:rPr>
      </w:pPr>
      <w:r w:rsidRPr="00763441">
        <w:rPr>
          <w:rFonts w:asciiTheme="minorHAnsi" w:eastAsia="Times New Roman" w:hAnsiTheme="minorHAnsi" w:cstheme="minorHAnsi"/>
          <w:b/>
          <w:snapToGrid w:val="0"/>
          <w:color w:val="000000" w:themeColor="text1"/>
          <w:sz w:val="20"/>
          <w:szCs w:val="20"/>
        </w:rPr>
        <w:t xml:space="preserve">Cost Breakdown by Cost Component: </w:t>
      </w:r>
    </w:p>
    <w:p w14:paraId="11CAB135" w14:textId="77777777" w:rsidR="0002347B" w:rsidRPr="00763441" w:rsidRDefault="0002347B" w:rsidP="0002347B">
      <w:pPr>
        <w:jc w:val="both"/>
        <w:rPr>
          <w:rFonts w:asciiTheme="minorHAnsi" w:eastAsia="Times New Roman" w:hAnsiTheme="minorHAnsi" w:cstheme="minorHAnsi"/>
          <w:snapToGrid w:val="0"/>
          <w:color w:val="000000" w:themeColor="text1"/>
          <w:sz w:val="20"/>
          <w:szCs w:val="20"/>
        </w:rPr>
      </w:pPr>
      <w:r w:rsidRPr="00763441">
        <w:rPr>
          <w:rFonts w:asciiTheme="minorHAnsi" w:eastAsia="Times New Roman" w:hAnsiTheme="minorHAnsi" w:cstheme="minorHAnsi"/>
          <w:snapToGrid w:val="0"/>
          <w:color w:val="000000" w:themeColor="text1"/>
          <w:sz w:val="20"/>
          <w:szCs w:val="20"/>
        </w:rPr>
        <w:t xml:space="preserve">The </w:t>
      </w:r>
      <w:r w:rsidRPr="00763441">
        <w:rPr>
          <w:rFonts w:asciiTheme="minorHAnsi" w:hAnsiTheme="minorHAnsi" w:cstheme="minorHAnsi"/>
          <w:snapToGrid w:val="0"/>
          <w:color w:val="000000" w:themeColor="text1"/>
          <w:sz w:val="20"/>
          <w:szCs w:val="20"/>
        </w:rPr>
        <w:t>Bidders</w:t>
      </w:r>
      <w:r w:rsidRPr="00763441">
        <w:rPr>
          <w:rFonts w:asciiTheme="minorHAnsi" w:eastAsia="Times New Roman" w:hAnsiTheme="minorHAnsi" w:cstheme="minorHAnsi"/>
          <w:snapToGrid w:val="0"/>
          <w:color w:val="000000" w:themeColor="text1"/>
          <w:sz w:val="20"/>
          <w:szCs w:val="20"/>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for additional set of goods and/or related services. </w:t>
      </w:r>
    </w:p>
    <w:p w14:paraId="27FD05F6" w14:textId="77777777" w:rsidR="0002347B" w:rsidRPr="00763441" w:rsidRDefault="0002347B" w:rsidP="0002347B">
      <w:pPr>
        <w:jc w:val="both"/>
        <w:rPr>
          <w:rFonts w:asciiTheme="minorHAnsi" w:eastAsia="Times New Roman" w:hAnsiTheme="minorHAnsi" w:cstheme="minorHAnsi"/>
          <w:snapToGrid w:val="0"/>
          <w:color w:val="000000" w:themeColor="text1"/>
          <w:sz w:val="20"/>
          <w:szCs w:val="20"/>
        </w:rPr>
      </w:pPr>
    </w:p>
    <w:p w14:paraId="30DA81B0" w14:textId="77777777" w:rsidR="0002347B" w:rsidRPr="00763441" w:rsidRDefault="0002347B" w:rsidP="0002347B">
      <w:pPr>
        <w:jc w:val="both"/>
        <w:rPr>
          <w:rFonts w:asciiTheme="minorHAnsi" w:eastAsia="Times New Roman" w:hAnsiTheme="minorHAnsi" w:cstheme="minorHAnsi"/>
          <w:b/>
          <w:snapToGrid w:val="0"/>
          <w:color w:val="000000" w:themeColor="text1"/>
        </w:rPr>
      </w:pPr>
    </w:p>
    <w:p w14:paraId="49AE162D" w14:textId="77777777" w:rsidR="0002347B" w:rsidRPr="00763441" w:rsidRDefault="0002347B" w:rsidP="0002347B">
      <w:pPr>
        <w:jc w:val="center"/>
        <w:rPr>
          <w:rFonts w:asciiTheme="minorHAnsi" w:eastAsia="Times New Roman" w:hAnsiTheme="minorHAnsi" w:cstheme="minorHAnsi"/>
          <w:b/>
          <w:snapToGrid w:val="0"/>
          <w:color w:val="000000" w:themeColor="text1"/>
        </w:rPr>
      </w:pPr>
      <w:r>
        <w:rPr>
          <w:rFonts w:asciiTheme="minorHAnsi" w:eastAsia="Times New Roman" w:hAnsiTheme="minorHAnsi" w:cstheme="minorHAnsi"/>
          <w:b/>
          <w:snapToGrid w:val="0"/>
          <w:color w:val="000000" w:themeColor="text1"/>
        </w:rPr>
        <w:t>The bidders should quote prices for each product and in a separate column freight costs.</w:t>
      </w:r>
    </w:p>
    <w:p w14:paraId="3695A300" w14:textId="77777777" w:rsidR="0002347B" w:rsidRPr="00763441" w:rsidRDefault="0002347B" w:rsidP="0002347B">
      <w:pPr>
        <w:jc w:val="center"/>
        <w:rPr>
          <w:rFonts w:asciiTheme="minorHAnsi" w:hAnsiTheme="minorHAnsi" w:cstheme="minorHAnsi"/>
          <w:b/>
          <w:color w:val="000000" w:themeColor="text1"/>
        </w:rPr>
      </w:pPr>
      <w:r w:rsidRPr="00763441">
        <w:rPr>
          <w:rFonts w:asciiTheme="minorHAnsi" w:hAnsiTheme="minorHAnsi" w:cstheme="minorHAnsi"/>
          <w:b/>
          <w:color w:val="000000" w:themeColor="text1"/>
        </w:rPr>
        <w:t xml:space="preserve">All items must be quoted in USD or UAH on DAP Kyiv basis. </w:t>
      </w:r>
      <w:r>
        <w:rPr>
          <w:rFonts w:asciiTheme="minorHAnsi" w:hAnsiTheme="minorHAnsi" w:cstheme="minorHAnsi"/>
          <w:b/>
          <w:color w:val="000000" w:themeColor="text1"/>
        </w:rPr>
        <w:t>Bid currency should be clearly indicated.</w:t>
      </w:r>
    </w:p>
    <w:p w14:paraId="259B0AFF" w14:textId="77777777" w:rsidR="0002347B" w:rsidRPr="00763441" w:rsidRDefault="0002347B" w:rsidP="0002347B">
      <w:pPr>
        <w:jc w:val="both"/>
        <w:rPr>
          <w:rFonts w:asciiTheme="minorHAnsi" w:hAnsiTheme="minorHAnsi" w:cstheme="minorHAnsi"/>
          <w:color w:val="000000" w:themeColor="text1"/>
          <w:sz w:val="20"/>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5"/>
        <w:gridCol w:w="375"/>
        <w:gridCol w:w="103"/>
        <w:gridCol w:w="747"/>
        <w:gridCol w:w="103"/>
        <w:gridCol w:w="712"/>
        <w:gridCol w:w="1301"/>
        <w:gridCol w:w="769"/>
        <w:gridCol w:w="850"/>
        <w:gridCol w:w="850"/>
        <w:gridCol w:w="854"/>
        <w:gridCol w:w="596"/>
        <w:gridCol w:w="838"/>
        <w:gridCol w:w="822"/>
        <w:gridCol w:w="909"/>
        <w:gridCol w:w="711"/>
        <w:gridCol w:w="810"/>
        <w:gridCol w:w="900"/>
        <w:gridCol w:w="720"/>
        <w:gridCol w:w="720"/>
        <w:gridCol w:w="720"/>
      </w:tblGrid>
      <w:tr w:rsidR="0002347B" w14:paraId="4BDBF874" w14:textId="77777777" w:rsidTr="00D50849">
        <w:trPr>
          <w:trHeight w:val="495"/>
          <w:jc w:val="center"/>
        </w:trPr>
        <w:tc>
          <w:tcPr>
            <w:tcW w:w="475" w:type="dxa"/>
            <w:shd w:val="clear" w:color="000000" w:fill="B4C6E7"/>
            <w:tcMar>
              <w:top w:w="15" w:type="dxa"/>
              <w:left w:w="15" w:type="dxa"/>
              <w:bottom w:w="0" w:type="dxa"/>
              <w:right w:w="15" w:type="dxa"/>
            </w:tcMar>
            <w:textDirection w:val="btLr"/>
            <w:vAlign w:val="center"/>
            <w:hideMark/>
          </w:tcPr>
          <w:p w14:paraId="4801A3DD" w14:textId="77777777" w:rsidR="0002347B" w:rsidRDefault="0002347B" w:rsidP="00D50849">
            <w:pPr>
              <w:widowControl/>
              <w:overflowPunct/>
              <w:adjustRightInd/>
              <w:jc w:val="center"/>
              <w:rPr>
                <w:rFonts w:ascii="Calibri" w:eastAsia="Times New Roman" w:hAnsi="Calibri"/>
                <w:color w:val="000000"/>
                <w:kern w:val="0"/>
                <w:sz w:val="18"/>
                <w:szCs w:val="18"/>
              </w:rPr>
            </w:pPr>
            <w:r>
              <w:rPr>
                <w:rFonts w:asciiTheme="minorHAnsi" w:eastAsia="Times New Roman" w:hAnsiTheme="minorHAnsi"/>
                <w:color w:val="000000" w:themeColor="text1"/>
                <w:kern w:val="0"/>
                <w:sz w:val="18"/>
                <w:szCs w:val="18"/>
              </w:rPr>
              <w:t>Item No.</w:t>
            </w:r>
          </w:p>
        </w:tc>
        <w:tc>
          <w:tcPr>
            <w:tcW w:w="1225" w:type="dxa"/>
            <w:gridSpan w:val="3"/>
            <w:shd w:val="clear" w:color="000000" w:fill="B4C6E7"/>
            <w:tcMar>
              <w:top w:w="15" w:type="dxa"/>
              <w:left w:w="15" w:type="dxa"/>
              <w:bottom w:w="0" w:type="dxa"/>
              <w:right w:w="15" w:type="dxa"/>
            </w:tcMar>
            <w:vAlign w:val="center"/>
            <w:hideMark/>
          </w:tcPr>
          <w:p w14:paraId="01F83D37" w14:textId="77777777" w:rsidR="0002347B" w:rsidRDefault="0002347B" w:rsidP="00D50849">
            <w:pPr>
              <w:jc w:val="center"/>
              <w:rPr>
                <w:rFonts w:ascii="Calibri" w:hAnsi="Calibri"/>
                <w:color w:val="000000"/>
                <w:sz w:val="18"/>
                <w:szCs w:val="18"/>
              </w:rPr>
            </w:pPr>
            <w:r w:rsidRPr="00763441">
              <w:rPr>
                <w:rFonts w:asciiTheme="minorHAnsi" w:eastAsia="Times New Roman" w:hAnsiTheme="minorHAnsi"/>
                <w:color w:val="000000" w:themeColor="text1"/>
                <w:kern w:val="0"/>
                <w:sz w:val="18"/>
                <w:szCs w:val="18"/>
              </w:rPr>
              <w:t>Product description</w:t>
            </w:r>
          </w:p>
        </w:tc>
        <w:tc>
          <w:tcPr>
            <w:tcW w:w="815" w:type="dxa"/>
            <w:gridSpan w:val="2"/>
            <w:shd w:val="clear" w:color="000000" w:fill="B4C6E7"/>
            <w:tcMar>
              <w:top w:w="15" w:type="dxa"/>
              <w:left w:w="15" w:type="dxa"/>
              <w:bottom w:w="0" w:type="dxa"/>
              <w:right w:w="15" w:type="dxa"/>
            </w:tcMar>
            <w:vAlign w:val="center"/>
            <w:hideMark/>
          </w:tcPr>
          <w:p w14:paraId="2B5117FC" w14:textId="77777777" w:rsidR="0002347B" w:rsidRDefault="0002347B" w:rsidP="00D50849">
            <w:pPr>
              <w:jc w:val="center"/>
              <w:rPr>
                <w:rFonts w:ascii="Calibri" w:hAnsi="Calibri"/>
                <w:color w:val="000000"/>
                <w:sz w:val="18"/>
                <w:szCs w:val="18"/>
              </w:rPr>
            </w:pPr>
            <w:r w:rsidRPr="00C06A12">
              <w:rPr>
                <w:rFonts w:asciiTheme="minorHAnsi" w:eastAsia="Times New Roman" w:hAnsiTheme="minorHAnsi"/>
                <w:color w:val="000000" w:themeColor="text1"/>
                <w:kern w:val="0"/>
                <w:sz w:val="18"/>
                <w:szCs w:val="18"/>
              </w:rPr>
              <w:t>Pharm</w:t>
            </w:r>
            <w:r>
              <w:rPr>
                <w:rFonts w:asciiTheme="minorHAnsi" w:eastAsia="Times New Roman" w:hAnsiTheme="minorHAnsi"/>
                <w:color w:val="000000" w:themeColor="text1"/>
                <w:kern w:val="0"/>
                <w:sz w:val="18"/>
                <w:szCs w:val="18"/>
              </w:rPr>
              <w:t>-cal</w:t>
            </w:r>
            <w:r w:rsidRPr="00C06A12">
              <w:rPr>
                <w:rFonts w:asciiTheme="minorHAnsi" w:eastAsia="Times New Roman" w:hAnsiTheme="minorHAnsi"/>
                <w:color w:val="000000" w:themeColor="text1"/>
                <w:kern w:val="0"/>
                <w:sz w:val="18"/>
                <w:szCs w:val="18"/>
              </w:rPr>
              <w:t xml:space="preserve"> Presentation</w:t>
            </w:r>
          </w:p>
        </w:tc>
        <w:tc>
          <w:tcPr>
            <w:tcW w:w="1301" w:type="dxa"/>
            <w:shd w:val="clear" w:color="000000" w:fill="B4C6E7"/>
            <w:vAlign w:val="center"/>
          </w:tcPr>
          <w:p w14:paraId="6111F072" w14:textId="77777777" w:rsidR="0002347B" w:rsidRPr="00C06A12" w:rsidRDefault="0002347B" w:rsidP="00D50849">
            <w:pPr>
              <w:jc w:val="center"/>
              <w:rPr>
                <w:rFonts w:asciiTheme="minorHAnsi" w:eastAsia="Times New Roman" w:hAnsiTheme="minorHAnsi"/>
                <w:color w:val="000000" w:themeColor="text1"/>
                <w:kern w:val="0"/>
                <w:sz w:val="18"/>
                <w:szCs w:val="18"/>
              </w:rPr>
            </w:pPr>
            <w:r>
              <w:rPr>
                <w:rFonts w:asciiTheme="minorHAnsi" w:eastAsia="Times New Roman" w:hAnsiTheme="minorHAnsi"/>
                <w:color w:val="000000" w:themeColor="text1"/>
                <w:kern w:val="0"/>
                <w:sz w:val="18"/>
                <w:szCs w:val="18"/>
              </w:rPr>
              <w:t>Dosage</w:t>
            </w:r>
            <w:r w:rsidRPr="00A6586D">
              <w:rPr>
                <w:rFonts w:asciiTheme="minorHAnsi" w:eastAsia="Times New Roman" w:hAnsiTheme="minorHAnsi"/>
                <w:color w:val="000000" w:themeColor="text1"/>
                <w:kern w:val="0"/>
                <w:sz w:val="18"/>
                <w:szCs w:val="18"/>
              </w:rPr>
              <w:t xml:space="preserve"> Form</w:t>
            </w:r>
          </w:p>
        </w:tc>
        <w:tc>
          <w:tcPr>
            <w:tcW w:w="769" w:type="dxa"/>
            <w:shd w:val="clear" w:color="000000" w:fill="B4C6E7"/>
            <w:tcMar>
              <w:top w:w="15" w:type="dxa"/>
              <w:left w:w="15" w:type="dxa"/>
              <w:bottom w:w="0" w:type="dxa"/>
              <w:right w:w="15" w:type="dxa"/>
            </w:tcMar>
            <w:vAlign w:val="center"/>
            <w:hideMark/>
          </w:tcPr>
          <w:p w14:paraId="0842245A" w14:textId="77777777" w:rsidR="0002347B" w:rsidRDefault="0002347B" w:rsidP="00D50849">
            <w:pPr>
              <w:jc w:val="center"/>
              <w:rPr>
                <w:rFonts w:ascii="Calibri" w:hAnsi="Calibri"/>
                <w:color w:val="000000"/>
                <w:sz w:val="18"/>
                <w:szCs w:val="18"/>
              </w:rPr>
            </w:pPr>
            <w:r>
              <w:rPr>
                <w:rFonts w:asciiTheme="minorHAnsi" w:eastAsia="Times New Roman" w:hAnsiTheme="minorHAnsi"/>
                <w:color w:val="000000" w:themeColor="text1"/>
                <w:kern w:val="0"/>
                <w:sz w:val="18"/>
                <w:szCs w:val="18"/>
              </w:rPr>
              <w:t xml:space="preserve">Dosage </w:t>
            </w:r>
            <w:r w:rsidRPr="00C06A12">
              <w:rPr>
                <w:rFonts w:asciiTheme="minorHAnsi" w:eastAsia="Times New Roman" w:hAnsiTheme="minorHAnsi"/>
                <w:color w:val="000000" w:themeColor="text1"/>
                <w:kern w:val="0"/>
                <w:sz w:val="18"/>
                <w:szCs w:val="18"/>
              </w:rPr>
              <w:t>Strength</w:t>
            </w:r>
          </w:p>
        </w:tc>
        <w:tc>
          <w:tcPr>
            <w:tcW w:w="850" w:type="dxa"/>
            <w:shd w:val="clear" w:color="000000" w:fill="B4C6E7"/>
          </w:tcPr>
          <w:p w14:paraId="6C79497D" w14:textId="77777777" w:rsidR="0002347B" w:rsidRDefault="0002347B" w:rsidP="00D50849">
            <w:pPr>
              <w:pStyle w:val="CommentText"/>
              <w:jc w:val="center"/>
              <w:rPr>
                <w:rFonts w:asciiTheme="minorHAnsi" w:eastAsia="Times New Roman" w:hAnsiTheme="minorHAnsi"/>
                <w:color w:val="000000" w:themeColor="text1"/>
                <w:kern w:val="0"/>
                <w:sz w:val="18"/>
                <w:szCs w:val="18"/>
              </w:rPr>
            </w:pPr>
          </w:p>
          <w:p w14:paraId="0405347A" w14:textId="77777777" w:rsidR="0002347B" w:rsidRPr="00C06A12" w:rsidRDefault="0002347B" w:rsidP="00D50849">
            <w:pPr>
              <w:pStyle w:val="CommentText"/>
              <w:jc w:val="center"/>
              <w:rPr>
                <w:rFonts w:asciiTheme="minorHAnsi" w:eastAsia="Times New Roman" w:hAnsiTheme="minorHAnsi"/>
                <w:color w:val="000000" w:themeColor="text1"/>
                <w:kern w:val="0"/>
                <w:sz w:val="18"/>
                <w:szCs w:val="18"/>
              </w:rPr>
            </w:pPr>
            <w:r>
              <w:rPr>
                <w:rFonts w:asciiTheme="minorHAnsi" w:eastAsia="Times New Roman" w:hAnsiTheme="minorHAnsi"/>
                <w:color w:val="000000" w:themeColor="text1"/>
                <w:kern w:val="0"/>
                <w:sz w:val="18"/>
                <w:szCs w:val="18"/>
              </w:rPr>
              <w:t>Unit of measure</w:t>
            </w:r>
          </w:p>
        </w:tc>
        <w:tc>
          <w:tcPr>
            <w:tcW w:w="850" w:type="dxa"/>
            <w:shd w:val="clear" w:color="000000" w:fill="B4C6E7"/>
            <w:tcMar>
              <w:top w:w="15" w:type="dxa"/>
              <w:left w:w="15" w:type="dxa"/>
              <w:bottom w:w="0" w:type="dxa"/>
              <w:right w:w="15" w:type="dxa"/>
            </w:tcMar>
            <w:vAlign w:val="center"/>
            <w:hideMark/>
          </w:tcPr>
          <w:p w14:paraId="56BAEDBB" w14:textId="77777777" w:rsidR="0002347B" w:rsidRPr="00C06A12" w:rsidRDefault="0002347B" w:rsidP="00D50849">
            <w:pPr>
              <w:pStyle w:val="CommentText"/>
              <w:jc w:val="center"/>
              <w:rPr>
                <w:rFonts w:asciiTheme="minorHAnsi" w:eastAsia="Times New Roman" w:hAnsiTheme="minorHAnsi"/>
                <w:color w:val="000000" w:themeColor="text1"/>
                <w:kern w:val="0"/>
                <w:sz w:val="18"/>
                <w:szCs w:val="18"/>
              </w:rPr>
            </w:pPr>
            <w:r w:rsidRPr="00C06A12">
              <w:rPr>
                <w:rFonts w:asciiTheme="minorHAnsi" w:eastAsia="Times New Roman" w:hAnsiTheme="minorHAnsi"/>
                <w:color w:val="000000" w:themeColor="text1"/>
                <w:kern w:val="0"/>
                <w:sz w:val="18"/>
                <w:szCs w:val="18"/>
              </w:rPr>
              <w:t>Total Quantity Required</w:t>
            </w:r>
          </w:p>
          <w:p w14:paraId="5C3F0EBA" w14:textId="77777777" w:rsidR="0002347B" w:rsidRDefault="0002347B" w:rsidP="00D50849">
            <w:pPr>
              <w:jc w:val="center"/>
              <w:rPr>
                <w:rFonts w:ascii="Calibri" w:hAnsi="Calibri"/>
                <w:color w:val="000000"/>
                <w:sz w:val="18"/>
                <w:szCs w:val="18"/>
              </w:rPr>
            </w:pPr>
            <w:r w:rsidRPr="00C06A12">
              <w:rPr>
                <w:rFonts w:asciiTheme="minorHAnsi" w:eastAsia="Times New Roman" w:hAnsiTheme="minorHAnsi"/>
                <w:color w:val="000000" w:themeColor="text1"/>
                <w:kern w:val="0"/>
                <w:sz w:val="18"/>
                <w:szCs w:val="18"/>
              </w:rPr>
              <w:t>100%</w:t>
            </w:r>
          </w:p>
        </w:tc>
        <w:tc>
          <w:tcPr>
            <w:tcW w:w="854" w:type="dxa"/>
            <w:shd w:val="clear" w:color="000000" w:fill="B4C6E7"/>
            <w:tcMar>
              <w:top w:w="15" w:type="dxa"/>
              <w:left w:w="15" w:type="dxa"/>
              <w:bottom w:w="0" w:type="dxa"/>
              <w:right w:w="15" w:type="dxa"/>
            </w:tcMar>
            <w:vAlign w:val="center"/>
            <w:hideMark/>
          </w:tcPr>
          <w:p w14:paraId="7A24CFB5" w14:textId="77777777" w:rsidR="0002347B" w:rsidRDefault="0002347B" w:rsidP="00D50849">
            <w:pPr>
              <w:jc w:val="center"/>
              <w:rPr>
                <w:rFonts w:ascii="Calibri" w:hAnsi="Calibri"/>
                <w:color w:val="000000"/>
                <w:sz w:val="18"/>
                <w:szCs w:val="18"/>
              </w:rPr>
            </w:pPr>
            <w:r>
              <w:rPr>
                <w:rFonts w:ascii="Calibri" w:hAnsi="Calibri"/>
                <w:color w:val="000000"/>
                <w:sz w:val="18"/>
                <w:szCs w:val="18"/>
              </w:rPr>
              <w:t xml:space="preserve">Unit price </w:t>
            </w:r>
          </w:p>
          <w:p w14:paraId="7141404C" w14:textId="77777777" w:rsidR="0002347B" w:rsidRDefault="0002347B" w:rsidP="00D50849">
            <w:pPr>
              <w:jc w:val="center"/>
              <w:rPr>
                <w:rFonts w:ascii="Calibri" w:hAnsi="Calibri"/>
                <w:color w:val="000000"/>
                <w:sz w:val="18"/>
                <w:szCs w:val="18"/>
              </w:rPr>
            </w:pPr>
            <w:r>
              <w:rPr>
                <w:rFonts w:ascii="Calibri" w:hAnsi="Calibri"/>
                <w:color w:val="000000"/>
                <w:sz w:val="18"/>
                <w:szCs w:val="18"/>
              </w:rPr>
              <w:t>exclude. VAT</w:t>
            </w:r>
          </w:p>
        </w:tc>
        <w:tc>
          <w:tcPr>
            <w:tcW w:w="596" w:type="dxa"/>
            <w:shd w:val="clear" w:color="000000" w:fill="B4C6E7"/>
          </w:tcPr>
          <w:p w14:paraId="6F4C9306" w14:textId="77777777" w:rsidR="0002347B" w:rsidRDefault="0002347B" w:rsidP="00D50849">
            <w:pPr>
              <w:jc w:val="center"/>
              <w:rPr>
                <w:rFonts w:ascii="Calibri" w:hAnsi="Calibri"/>
                <w:color w:val="000000"/>
                <w:sz w:val="18"/>
                <w:szCs w:val="18"/>
              </w:rPr>
            </w:pPr>
          </w:p>
          <w:p w14:paraId="67B15147" w14:textId="77777777" w:rsidR="0002347B" w:rsidRDefault="0002347B" w:rsidP="00D50849">
            <w:pPr>
              <w:jc w:val="center"/>
              <w:rPr>
                <w:rFonts w:ascii="Calibri" w:hAnsi="Calibri"/>
                <w:color w:val="000000"/>
                <w:sz w:val="18"/>
                <w:szCs w:val="18"/>
              </w:rPr>
            </w:pPr>
            <w:r>
              <w:rPr>
                <w:rFonts w:ascii="Calibri" w:hAnsi="Calibri"/>
                <w:color w:val="000000"/>
                <w:sz w:val="18"/>
                <w:szCs w:val="18"/>
              </w:rPr>
              <w:t>Freight Ins</w:t>
            </w:r>
          </w:p>
        </w:tc>
        <w:tc>
          <w:tcPr>
            <w:tcW w:w="838" w:type="dxa"/>
            <w:shd w:val="clear" w:color="000000" w:fill="B4C6E7"/>
            <w:tcMar>
              <w:top w:w="15" w:type="dxa"/>
              <w:left w:w="15" w:type="dxa"/>
              <w:bottom w:w="0" w:type="dxa"/>
              <w:right w:w="15" w:type="dxa"/>
            </w:tcMar>
            <w:vAlign w:val="center"/>
            <w:hideMark/>
          </w:tcPr>
          <w:p w14:paraId="1887F3A0" w14:textId="77777777" w:rsidR="0002347B" w:rsidRDefault="0002347B" w:rsidP="00D50849">
            <w:pPr>
              <w:jc w:val="center"/>
              <w:rPr>
                <w:rFonts w:ascii="Calibri" w:hAnsi="Calibri"/>
                <w:color w:val="000000"/>
                <w:sz w:val="18"/>
                <w:szCs w:val="18"/>
              </w:rPr>
            </w:pPr>
            <w:r>
              <w:rPr>
                <w:rFonts w:ascii="Calibri" w:hAnsi="Calibri"/>
                <w:color w:val="000000"/>
                <w:sz w:val="18"/>
                <w:szCs w:val="18"/>
              </w:rPr>
              <w:t xml:space="preserve">Total </w:t>
            </w:r>
            <w:r w:rsidRPr="00247954">
              <w:rPr>
                <w:rFonts w:ascii="Calibri" w:hAnsi="Calibri"/>
                <w:color w:val="000000"/>
                <w:sz w:val="18"/>
                <w:szCs w:val="18"/>
              </w:rPr>
              <w:t>Amount</w:t>
            </w:r>
            <w:r>
              <w:rPr>
                <w:rFonts w:ascii="Calibri" w:hAnsi="Calibri"/>
                <w:color w:val="000000"/>
                <w:sz w:val="18"/>
                <w:szCs w:val="18"/>
              </w:rPr>
              <w:t xml:space="preserve"> for 100%</w:t>
            </w:r>
            <w:r w:rsidRPr="00247954">
              <w:rPr>
                <w:rFonts w:ascii="Calibri" w:hAnsi="Calibri"/>
                <w:color w:val="000000"/>
                <w:sz w:val="18"/>
                <w:szCs w:val="18"/>
              </w:rPr>
              <w:t>, exclude VAT</w:t>
            </w:r>
          </w:p>
        </w:tc>
        <w:tc>
          <w:tcPr>
            <w:tcW w:w="822" w:type="dxa"/>
            <w:shd w:val="clear" w:color="000000" w:fill="B4C6E7"/>
            <w:tcMar>
              <w:top w:w="15" w:type="dxa"/>
              <w:left w:w="15" w:type="dxa"/>
              <w:bottom w:w="0" w:type="dxa"/>
              <w:right w:w="15" w:type="dxa"/>
            </w:tcMar>
            <w:vAlign w:val="center"/>
            <w:hideMark/>
          </w:tcPr>
          <w:p w14:paraId="329A0B01" w14:textId="77777777" w:rsidR="0002347B" w:rsidRPr="00C06A12" w:rsidRDefault="0002347B" w:rsidP="00D50849">
            <w:pPr>
              <w:pStyle w:val="CommentText"/>
              <w:jc w:val="center"/>
              <w:rPr>
                <w:rFonts w:asciiTheme="minorHAnsi" w:eastAsia="Times New Roman" w:hAnsiTheme="minorHAnsi"/>
                <w:color w:val="000000" w:themeColor="text1"/>
                <w:kern w:val="0"/>
                <w:sz w:val="18"/>
                <w:szCs w:val="18"/>
              </w:rPr>
            </w:pPr>
            <w:r w:rsidRPr="00C06A12">
              <w:rPr>
                <w:rFonts w:asciiTheme="minorHAnsi" w:eastAsia="Times New Roman" w:hAnsiTheme="minorHAnsi"/>
                <w:color w:val="000000" w:themeColor="text1"/>
                <w:kern w:val="0"/>
                <w:sz w:val="18"/>
                <w:szCs w:val="18"/>
              </w:rPr>
              <w:t>Partial Quantity – 25% of total</w:t>
            </w:r>
          </w:p>
        </w:tc>
        <w:tc>
          <w:tcPr>
            <w:tcW w:w="909" w:type="dxa"/>
            <w:shd w:val="clear" w:color="000000" w:fill="B4C6E7"/>
            <w:tcMar>
              <w:top w:w="15" w:type="dxa"/>
              <w:left w:w="15" w:type="dxa"/>
              <w:bottom w:w="0" w:type="dxa"/>
              <w:right w:w="15" w:type="dxa"/>
            </w:tcMar>
            <w:vAlign w:val="center"/>
            <w:hideMark/>
          </w:tcPr>
          <w:p w14:paraId="5AA502F3" w14:textId="77777777" w:rsidR="0002347B" w:rsidRDefault="0002347B" w:rsidP="00D50849">
            <w:pPr>
              <w:jc w:val="center"/>
              <w:rPr>
                <w:rFonts w:ascii="Calibri" w:hAnsi="Calibri"/>
                <w:color w:val="000000"/>
                <w:sz w:val="18"/>
                <w:szCs w:val="18"/>
              </w:rPr>
            </w:pPr>
            <w:r>
              <w:rPr>
                <w:rFonts w:ascii="Calibri" w:hAnsi="Calibri"/>
                <w:color w:val="000000"/>
                <w:sz w:val="18"/>
                <w:szCs w:val="18"/>
              </w:rPr>
              <w:t xml:space="preserve">Unit price </w:t>
            </w:r>
          </w:p>
          <w:p w14:paraId="076EF91A" w14:textId="77777777" w:rsidR="0002347B" w:rsidRDefault="0002347B" w:rsidP="00D50849">
            <w:pPr>
              <w:jc w:val="center"/>
              <w:rPr>
                <w:rFonts w:ascii="Calibri" w:hAnsi="Calibri"/>
                <w:color w:val="000000"/>
                <w:sz w:val="18"/>
                <w:szCs w:val="18"/>
              </w:rPr>
            </w:pPr>
            <w:r>
              <w:rPr>
                <w:rFonts w:ascii="Calibri" w:hAnsi="Calibri"/>
                <w:color w:val="000000"/>
                <w:sz w:val="18"/>
                <w:szCs w:val="18"/>
              </w:rPr>
              <w:t>exclude. VAT</w:t>
            </w:r>
          </w:p>
        </w:tc>
        <w:tc>
          <w:tcPr>
            <w:tcW w:w="711" w:type="dxa"/>
            <w:shd w:val="clear" w:color="000000" w:fill="B4C6E7"/>
          </w:tcPr>
          <w:p w14:paraId="4756FF3C" w14:textId="77777777" w:rsidR="0002347B" w:rsidRDefault="0002347B" w:rsidP="00D50849">
            <w:pPr>
              <w:jc w:val="center"/>
              <w:rPr>
                <w:rFonts w:ascii="Calibri" w:hAnsi="Calibri"/>
                <w:color w:val="000000"/>
                <w:sz w:val="18"/>
                <w:szCs w:val="18"/>
              </w:rPr>
            </w:pPr>
          </w:p>
          <w:p w14:paraId="6F8A81C0" w14:textId="77777777" w:rsidR="0002347B" w:rsidRDefault="0002347B" w:rsidP="00D50849">
            <w:pPr>
              <w:jc w:val="center"/>
              <w:rPr>
                <w:rFonts w:ascii="Calibri" w:hAnsi="Calibri"/>
                <w:color w:val="000000"/>
                <w:sz w:val="18"/>
                <w:szCs w:val="18"/>
              </w:rPr>
            </w:pPr>
            <w:r>
              <w:rPr>
                <w:rFonts w:ascii="Calibri" w:hAnsi="Calibri"/>
                <w:color w:val="000000"/>
                <w:sz w:val="18"/>
                <w:szCs w:val="18"/>
              </w:rPr>
              <w:t>Freight Ins</w:t>
            </w:r>
          </w:p>
        </w:tc>
        <w:tc>
          <w:tcPr>
            <w:tcW w:w="810" w:type="dxa"/>
            <w:shd w:val="clear" w:color="000000" w:fill="B4C6E7"/>
            <w:tcMar>
              <w:top w:w="15" w:type="dxa"/>
              <w:left w:w="15" w:type="dxa"/>
              <w:bottom w:w="0" w:type="dxa"/>
              <w:right w:w="15" w:type="dxa"/>
            </w:tcMar>
            <w:vAlign w:val="center"/>
            <w:hideMark/>
          </w:tcPr>
          <w:p w14:paraId="2FA0A49A" w14:textId="77777777" w:rsidR="0002347B" w:rsidRDefault="0002347B" w:rsidP="00D50849">
            <w:pPr>
              <w:jc w:val="center"/>
              <w:rPr>
                <w:rFonts w:ascii="Calibri" w:hAnsi="Calibri"/>
                <w:color w:val="000000"/>
                <w:sz w:val="18"/>
                <w:szCs w:val="18"/>
              </w:rPr>
            </w:pPr>
            <w:r>
              <w:rPr>
                <w:rFonts w:ascii="Calibri" w:hAnsi="Calibri"/>
                <w:color w:val="000000"/>
                <w:sz w:val="18"/>
                <w:szCs w:val="18"/>
              </w:rPr>
              <w:t xml:space="preserve">Total </w:t>
            </w:r>
            <w:r w:rsidRPr="00247954">
              <w:rPr>
                <w:rFonts w:ascii="Calibri" w:hAnsi="Calibri"/>
                <w:color w:val="000000"/>
                <w:sz w:val="18"/>
                <w:szCs w:val="18"/>
              </w:rPr>
              <w:t>Amount</w:t>
            </w:r>
            <w:r>
              <w:rPr>
                <w:rFonts w:ascii="Calibri" w:hAnsi="Calibri"/>
                <w:color w:val="000000"/>
                <w:sz w:val="18"/>
                <w:szCs w:val="18"/>
              </w:rPr>
              <w:t xml:space="preserve"> for 25%</w:t>
            </w:r>
            <w:r w:rsidRPr="00247954">
              <w:rPr>
                <w:rFonts w:ascii="Calibri" w:hAnsi="Calibri"/>
                <w:color w:val="000000"/>
                <w:sz w:val="18"/>
                <w:szCs w:val="18"/>
              </w:rPr>
              <w:t>, exclude VAT</w:t>
            </w:r>
          </w:p>
        </w:tc>
        <w:tc>
          <w:tcPr>
            <w:tcW w:w="900" w:type="dxa"/>
            <w:shd w:val="clear" w:color="000000" w:fill="B4C6E7"/>
            <w:tcMar>
              <w:top w:w="15" w:type="dxa"/>
              <w:left w:w="15" w:type="dxa"/>
              <w:bottom w:w="0" w:type="dxa"/>
              <w:right w:w="15" w:type="dxa"/>
            </w:tcMar>
            <w:vAlign w:val="center"/>
            <w:hideMark/>
          </w:tcPr>
          <w:p w14:paraId="40D7798B" w14:textId="77777777" w:rsidR="0002347B" w:rsidRDefault="0002347B" w:rsidP="00D50849">
            <w:pPr>
              <w:jc w:val="center"/>
              <w:rPr>
                <w:rFonts w:ascii="Calibri" w:hAnsi="Calibri"/>
                <w:color w:val="000000"/>
                <w:sz w:val="18"/>
                <w:szCs w:val="18"/>
              </w:rPr>
            </w:pPr>
            <w:r w:rsidRPr="00C06A12">
              <w:rPr>
                <w:rFonts w:asciiTheme="minorHAnsi" w:eastAsia="Times New Roman" w:hAnsiTheme="minorHAnsi"/>
                <w:color w:val="000000" w:themeColor="text1"/>
                <w:kern w:val="0"/>
                <w:sz w:val="18"/>
                <w:szCs w:val="18"/>
              </w:rPr>
              <w:t>Partial Quantity – 75% of total</w:t>
            </w:r>
          </w:p>
        </w:tc>
        <w:tc>
          <w:tcPr>
            <w:tcW w:w="720" w:type="dxa"/>
            <w:shd w:val="clear" w:color="000000" w:fill="B4C6E7"/>
            <w:tcMar>
              <w:top w:w="15" w:type="dxa"/>
              <w:left w:w="15" w:type="dxa"/>
              <w:bottom w:w="0" w:type="dxa"/>
              <w:right w:w="15" w:type="dxa"/>
            </w:tcMar>
            <w:vAlign w:val="center"/>
            <w:hideMark/>
          </w:tcPr>
          <w:p w14:paraId="255E9BEB" w14:textId="77777777" w:rsidR="0002347B" w:rsidRDefault="0002347B" w:rsidP="00D50849">
            <w:pPr>
              <w:jc w:val="center"/>
              <w:rPr>
                <w:rFonts w:ascii="Calibri" w:hAnsi="Calibri"/>
                <w:color w:val="000000"/>
                <w:sz w:val="18"/>
                <w:szCs w:val="18"/>
              </w:rPr>
            </w:pPr>
            <w:r>
              <w:rPr>
                <w:rFonts w:ascii="Calibri" w:hAnsi="Calibri"/>
                <w:color w:val="000000"/>
                <w:sz w:val="18"/>
                <w:szCs w:val="18"/>
              </w:rPr>
              <w:t xml:space="preserve">Unit price </w:t>
            </w:r>
          </w:p>
          <w:p w14:paraId="399058B8" w14:textId="77777777" w:rsidR="0002347B" w:rsidRDefault="0002347B" w:rsidP="00D50849">
            <w:pPr>
              <w:jc w:val="center"/>
              <w:rPr>
                <w:rFonts w:ascii="Calibri" w:hAnsi="Calibri"/>
                <w:color w:val="000000"/>
                <w:sz w:val="18"/>
                <w:szCs w:val="18"/>
              </w:rPr>
            </w:pPr>
            <w:r>
              <w:rPr>
                <w:rFonts w:ascii="Calibri" w:hAnsi="Calibri"/>
                <w:color w:val="000000"/>
                <w:sz w:val="18"/>
                <w:szCs w:val="18"/>
              </w:rPr>
              <w:t>exclude. VAT</w:t>
            </w:r>
          </w:p>
        </w:tc>
        <w:tc>
          <w:tcPr>
            <w:tcW w:w="720" w:type="dxa"/>
            <w:shd w:val="clear" w:color="000000" w:fill="B4C6E7"/>
            <w:vAlign w:val="center"/>
          </w:tcPr>
          <w:p w14:paraId="71A85638" w14:textId="77777777" w:rsidR="0002347B" w:rsidRDefault="0002347B" w:rsidP="00D50849">
            <w:pPr>
              <w:jc w:val="center"/>
              <w:rPr>
                <w:rFonts w:ascii="Calibri" w:hAnsi="Calibri"/>
                <w:color w:val="000000"/>
                <w:sz w:val="18"/>
                <w:szCs w:val="18"/>
              </w:rPr>
            </w:pPr>
            <w:r>
              <w:rPr>
                <w:rFonts w:ascii="Calibri" w:hAnsi="Calibri"/>
                <w:color w:val="000000"/>
                <w:sz w:val="18"/>
                <w:szCs w:val="18"/>
              </w:rPr>
              <w:t>Freight Ins</w:t>
            </w:r>
          </w:p>
        </w:tc>
        <w:tc>
          <w:tcPr>
            <w:tcW w:w="720" w:type="dxa"/>
            <w:shd w:val="clear" w:color="000000" w:fill="B4C6E7"/>
            <w:tcMar>
              <w:top w:w="15" w:type="dxa"/>
              <w:left w:w="15" w:type="dxa"/>
              <w:bottom w:w="0" w:type="dxa"/>
              <w:right w:w="15" w:type="dxa"/>
            </w:tcMar>
            <w:vAlign w:val="center"/>
            <w:hideMark/>
          </w:tcPr>
          <w:p w14:paraId="62009834" w14:textId="77777777" w:rsidR="0002347B" w:rsidRDefault="0002347B" w:rsidP="00D50849">
            <w:pPr>
              <w:jc w:val="center"/>
              <w:rPr>
                <w:rFonts w:ascii="Calibri" w:hAnsi="Calibri"/>
                <w:color w:val="000000"/>
                <w:sz w:val="18"/>
                <w:szCs w:val="18"/>
              </w:rPr>
            </w:pPr>
            <w:r>
              <w:rPr>
                <w:rFonts w:ascii="Calibri" w:hAnsi="Calibri"/>
                <w:color w:val="000000"/>
                <w:sz w:val="18"/>
                <w:szCs w:val="18"/>
              </w:rPr>
              <w:t xml:space="preserve">Total </w:t>
            </w:r>
            <w:r w:rsidRPr="00247954">
              <w:rPr>
                <w:rFonts w:ascii="Calibri" w:hAnsi="Calibri"/>
                <w:color w:val="000000"/>
                <w:sz w:val="18"/>
                <w:szCs w:val="18"/>
              </w:rPr>
              <w:t>Amount</w:t>
            </w:r>
            <w:r>
              <w:rPr>
                <w:rFonts w:ascii="Calibri" w:hAnsi="Calibri"/>
                <w:color w:val="000000"/>
                <w:sz w:val="18"/>
                <w:szCs w:val="18"/>
              </w:rPr>
              <w:t xml:space="preserve"> for 75%</w:t>
            </w:r>
            <w:r w:rsidRPr="00247954">
              <w:rPr>
                <w:rFonts w:ascii="Calibri" w:hAnsi="Calibri"/>
                <w:color w:val="000000"/>
                <w:sz w:val="18"/>
                <w:szCs w:val="18"/>
              </w:rPr>
              <w:t>, exclude VAT</w:t>
            </w:r>
          </w:p>
        </w:tc>
      </w:tr>
      <w:tr w:rsidR="0002347B" w14:paraId="0C578E48" w14:textId="77777777" w:rsidTr="00D50849">
        <w:trPr>
          <w:trHeight w:val="315"/>
          <w:jc w:val="center"/>
        </w:trPr>
        <w:tc>
          <w:tcPr>
            <w:tcW w:w="850" w:type="dxa"/>
            <w:gridSpan w:val="2"/>
            <w:shd w:val="clear" w:color="000000" w:fill="FFFFFF"/>
          </w:tcPr>
          <w:p w14:paraId="50D753C1" w14:textId="77777777" w:rsidR="0002347B" w:rsidRPr="00B360E2" w:rsidRDefault="0002347B" w:rsidP="00D50849">
            <w:pPr>
              <w:jc w:val="center"/>
              <w:rPr>
                <w:rFonts w:asciiTheme="minorHAnsi" w:eastAsia="Times New Roman" w:hAnsiTheme="minorHAnsi"/>
                <w:b/>
                <w:color w:val="000000" w:themeColor="text1"/>
                <w:kern w:val="0"/>
                <w:sz w:val="18"/>
                <w:szCs w:val="18"/>
              </w:rPr>
            </w:pPr>
          </w:p>
        </w:tc>
        <w:tc>
          <w:tcPr>
            <w:tcW w:w="14035" w:type="dxa"/>
            <w:gridSpan w:val="19"/>
            <w:shd w:val="clear" w:color="000000" w:fill="FFFFFF"/>
            <w:noWrap/>
            <w:tcMar>
              <w:top w:w="15" w:type="dxa"/>
              <w:left w:w="15" w:type="dxa"/>
              <w:bottom w:w="0" w:type="dxa"/>
              <w:right w:w="15" w:type="dxa"/>
            </w:tcMar>
            <w:vAlign w:val="center"/>
          </w:tcPr>
          <w:p w14:paraId="6FB4F63E" w14:textId="77777777" w:rsidR="0002347B" w:rsidRDefault="0002347B" w:rsidP="00D50849">
            <w:pPr>
              <w:jc w:val="center"/>
              <w:rPr>
                <w:rFonts w:ascii="Calibri" w:hAnsi="Calibri"/>
                <w:color w:val="000000"/>
                <w:sz w:val="18"/>
                <w:szCs w:val="18"/>
              </w:rPr>
            </w:pPr>
            <w:r w:rsidRPr="00B360E2">
              <w:rPr>
                <w:rFonts w:asciiTheme="minorHAnsi" w:eastAsia="Times New Roman" w:hAnsiTheme="minorHAnsi"/>
                <w:b/>
                <w:color w:val="000000" w:themeColor="text1"/>
                <w:kern w:val="0"/>
                <w:sz w:val="18"/>
                <w:szCs w:val="18"/>
              </w:rPr>
              <w:t>Treatment for children with hemophilia A and B</w:t>
            </w:r>
          </w:p>
        </w:tc>
      </w:tr>
      <w:tr w:rsidR="0002347B" w14:paraId="04657B64" w14:textId="77777777" w:rsidTr="00D50849">
        <w:trPr>
          <w:trHeight w:val="315"/>
          <w:jc w:val="center"/>
        </w:trPr>
        <w:tc>
          <w:tcPr>
            <w:tcW w:w="475" w:type="dxa"/>
            <w:shd w:val="clear" w:color="000000" w:fill="FFFFFF"/>
            <w:noWrap/>
            <w:tcMar>
              <w:top w:w="15" w:type="dxa"/>
              <w:left w:w="15" w:type="dxa"/>
              <w:bottom w:w="0" w:type="dxa"/>
              <w:right w:w="15" w:type="dxa"/>
            </w:tcMar>
            <w:vAlign w:val="center"/>
          </w:tcPr>
          <w:p w14:paraId="15FA070C" w14:textId="77777777" w:rsidR="0002347B" w:rsidRDefault="0002347B" w:rsidP="00D50849">
            <w:pPr>
              <w:jc w:val="center"/>
              <w:rPr>
                <w:rFonts w:ascii="Calibri" w:hAnsi="Calibri"/>
                <w:color w:val="000000"/>
                <w:sz w:val="18"/>
                <w:szCs w:val="18"/>
              </w:rPr>
            </w:pPr>
            <w:r w:rsidRPr="00763441">
              <w:rPr>
                <w:rFonts w:asciiTheme="minorHAnsi" w:eastAsia="Times New Roman" w:hAnsiTheme="minorHAnsi"/>
                <w:color w:val="000000" w:themeColor="text1"/>
                <w:kern w:val="0"/>
                <w:sz w:val="18"/>
                <w:szCs w:val="18"/>
              </w:rPr>
              <w:t>1</w:t>
            </w:r>
          </w:p>
        </w:tc>
        <w:tc>
          <w:tcPr>
            <w:tcW w:w="1225" w:type="dxa"/>
            <w:gridSpan w:val="3"/>
            <w:shd w:val="clear" w:color="000000" w:fill="FFFFFF"/>
            <w:tcMar>
              <w:top w:w="15" w:type="dxa"/>
              <w:left w:w="15" w:type="dxa"/>
              <w:bottom w:w="0" w:type="dxa"/>
              <w:right w:w="15" w:type="dxa"/>
            </w:tcMar>
            <w:vAlign w:val="center"/>
          </w:tcPr>
          <w:p w14:paraId="33ED1540"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Coagulation factor VIII (recombinant)</w:t>
            </w:r>
          </w:p>
        </w:tc>
        <w:tc>
          <w:tcPr>
            <w:tcW w:w="815" w:type="dxa"/>
            <w:gridSpan w:val="2"/>
            <w:shd w:val="clear" w:color="000000" w:fill="FFFFFF"/>
            <w:tcMar>
              <w:top w:w="15" w:type="dxa"/>
              <w:left w:w="15" w:type="dxa"/>
              <w:bottom w:w="0" w:type="dxa"/>
              <w:right w:w="15" w:type="dxa"/>
            </w:tcMar>
            <w:vAlign w:val="center"/>
          </w:tcPr>
          <w:p w14:paraId="29551370" w14:textId="77777777" w:rsidR="0002347B" w:rsidRDefault="0002347B" w:rsidP="00D50849">
            <w:pPr>
              <w:rPr>
                <w:rFonts w:ascii="Calibri" w:hAnsi="Calibri"/>
                <w:color w:val="000000"/>
                <w:sz w:val="18"/>
                <w:szCs w:val="18"/>
              </w:rPr>
            </w:pPr>
            <w:r w:rsidRPr="003D1AF2">
              <w:rPr>
                <w:rFonts w:asciiTheme="minorHAnsi" w:eastAsia="Times New Roman" w:hAnsiTheme="minorHAnsi"/>
                <w:color w:val="000000" w:themeColor="text1"/>
                <w:kern w:val="0"/>
                <w:sz w:val="18"/>
                <w:szCs w:val="18"/>
              </w:rPr>
              <w:t>vials</w:t>
            </w:r>
          </w:p>
        </w:tc>
        <w:tc>
          <w:tcPr>
            <w:tcW w:w="1301" w:type="dxa"/>
            <w:shd w:val="clear" w:color="000000" w:fill="FFFFFF"/>
          </w:tcPr>
          <w:p w14:paraId="3FD78BB3" w14:textId="77777777" w:rsidR="0002347B" w:rsidRPr="003D1AF2"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4B172DF7"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250 IU</w:t>
            </w:r>
          </w:p>
        </w:tc>
        <w:tc>
          <w:tcPr>
            <w:tcW w:w="850" w:type="dxa"/>
            <w:shd w:val="clear" w:color="000000" w:fill="FFFFFF"/>
          </w:tcPr>
          <w:p w14:paraId="534B31B3" w14:textId="77777777" w:rsidR="0002347B" w:rsidRPr="005A2B06" w:rsidRDefault="0002347B" w:rsidP="00D50849">
            <w:pPr>
              <w:jc w:val="center"/>
              <w:rPr>
                <w:rFonts w:asciiTheme="minorHAnsi" w:eastAsia="Times New Roman" w:hAnsiTheme="minorHAnsi"/>
                <w:color w:val="FF0000"/>
                <w:kern w:val="0"/>
                <w:sz w:val="18"/>
                <w:szCs w:val="18"/>
              </w:rPr>
            </w:pPr>
          </w:p>
          <w:p w14:paraId="06BE791F"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54394C9D"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627,000</w:t>
            </w:r>
          </w:p>
        </w:tc>
        <w:tc>
          <w:tcPr>
            <w:tcW w:w="854" w:type="dxa"/>
            <w:shd w:val="clear" w:color="000000" w:fill="FFFFFF"/>
            <w:tcMar>
              <w:top w:w="15" w:type="dxa"/>
              <w:left w:w="15" w:type="dxa"/>
              <w:bottom w:w="0" w:type="dxa"/>
              <w:right w:w="15" w:type="dxa"/>
            </w:tcMar>
            <w:vAlign w:val="center"/>
          </w:tcPr>
          <w:p w14:paraId="353CFF46"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0019EAEA"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7D55B53F"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5C173277"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156,750</w:t>
            </w:r>
          </w:p>
        </w:tc>
        <w:tc>
          <w:tcPr>
            <w:tcW w:w="909" w:type="dxa"/>
            <w:shd w:val="clear" w:color="000000" w:fill="FFFFFF"/>
            <w:tcMar>
              <w:top w:w="15" w:type="dxa"/>
              <w:left w:w="15" w:type="dxa"/>
              <w:bottom w:w="0" w:type="dxa"/>
              <w:right w:w="15" w:type="dxa"/>
            </w:tcMar>
            <w:vAlign w:val="center"/>
          </w:tcPr>
          <w:p w14:paraId="00F7DB2C"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3F9FD597"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71D1DAF2"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1AC95A19"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470,250</w:t>
            </w:r>
          </w:p>
        </w:tc>
        <w:tc>
          <w:tcPr>
            <w:tcW w:w="720" w:type="dxa"/>
            <w:shd w:val="clear" w:color="000000" w:fill="FFFFFF"/>
            <w:tcMar>
              <w:top w:w="15" w:type="dxa"/>
              <w:left w:w="15" w:type="dxa"/>
              <w:bottom w:w="0" w:type="dxa"/>
              <w:right w:w="15" w:type="dxa"/>
            </w:tcMar>
            <w:vAlign w:val="center"/>
          </w:tcPr>
          <w:p w14:paraId="39921F04" w14:textId="77777777" w:rsidR="0002347B" w:rsidRPr="005A2B06" w:rsidRDefault="0002347B" w:rsidP="00D50849">
            <w:pPr>
              <w:rPr>
                <w:rFonts w:ascii="Calibri" w:hAnsi="Calibri"/>
                <w:color w:val="FF0000"/>
                <w:sz w:val="18"/>
                <w:szCs w:val="18"/>
              </w:rPr>
            </w:pPr>
          </w:p>
        </w:tc>
        <w:tc>
          <w:tcPr>
            <w:tcW w:w="720" w:type="dxa"/>
            <w:shd w:val="clear" w:color="000000" w:fill="FFFFFF"/>
          </w:tcPr>
          <w:p w14:paraId="35BC9D31"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tcPr>
          <w:p w14:paraId="1FE7383F" w14:textId="77777777" w:rsidR="0002347B" w:rsidRDefault="0002347B" w:rsidP="00D50849">
            <w:pPr>
              <w:rPr>
                <w:rFonts w:ascii="Calibri" w:hAnsi="Calibri"/>
                <w:color w:val="000000"/>
                <w:sz w:val="18"/>
                <w:szCs w:val="18"/>
              </w:rPr>
            </w:pPr>
          </w:p>
        </w:tc>
      </w:tr>
      <w:tr w:rsidR="0002347B" w14:paraId="4C8CEFEF" w14:textId="77777777" w:rsidTr="00D50849">
        <w:trPr>
          <w:trHeight w:val="315"/>
          <w:jc w:val="center"/>
        </w:trPr>
        <w:tc>
          <w:tcPr>
            <w:tcW w:w="475" w:type="dxa"/>
            <w:shd w:val="clear" w:color="000000" w:fill="FFFFFF"/>
            <w:noWrap/>
            <w:tcMar>
              <w:top w:w="15" w:type="dxa"/>
              <w:left w:w="15" w:type="dxa"/>
              <w:bottom w:w="0" w:type="dxa"/>
              <w:right w:w="15" w:type="dxa"/>
            </w:tcMar>
            <w:vAlign w:val="center"/>
            <w:hideMark/>
          </w:tcPr>
          <w:p w14:paraId="443B6F23" w14:textId="77777777" w:rsidR="0002347B" w:rsidRDefault="0002347B" w:rsidP="00D50849">
            <w:pPr>
              <w:jc w:val="center"/>
              <w:rPr>
                <w:rFonts w:ascii="Calibri" w:hAnsi="Calibri"/>
                <w:color w:val="000000"/>
                <w:sz w:val="18"/>
                <w:szCs w:val="18"/>
              </w:rPr>
            </w:pPr>
            <w:r w:rsidRPr="00763441">
              <w:rPr>
                <w:rFonts w:asciiTheme="minorHAnsi" w:eastAsia="Times New Roman" w:hAnsiTheme="minorHAnsi"/>
                <w:color w:val="000000" w:themeColor="text1"/>
                <w:kern w:val="0"/>
                <w:sz w:val="18"/>
                <w:szCs w:val="18"/>
              </w:rPr>
              <w:t>2</w:t>
            </w:r>
          </w:p>
        </w:tc>
        <w:tc>
          <w:tcPr>
            <w:tcW w:w="1225" w:type="dxa"/>
            <w:gridSpan w:val="3"/>
            <w:shd w:val="clear" w:color="000000" w:fill="FFFFFF"/>
            <w:tcMar>
              <w:top w:w="15" w:type="dxa"/>
              <w:left w:w="15" w:type="dxa"/>
              <w:bottom w:w="0" w:type="dxa"/>
              <w:right w:w="15" w:type="dxa"/>
            </w:tcMar>
            <w:vAlign w:val="center"/>
          </w:tcPr>
          <w:p w14:paraId="37237A51"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Coagulation factor VIII (recombinant)</w:t>
            </w:r>
          </w:p>
        </w:tc>
        <w:tc>
          <w:tcPr>
            <w:tcW w:w="815" w:type="dxa"/>
            <w:gridSpan w:val="2"/>
            <w:shd w:val="clear" w:color="000000" w:fill="FFFFFF"/>
            <w:tcMar>
              <w:top w:w="15" w:type="dxa"/>
              <w:left w:w="15" w:type="dxa"/>
              <w:bottom w:w="0" w:type="dxa"/>
              <w:right w:w="15" w:type="dxa"/>
            </w:tcMar>
            <w:vAlign w:val="center"/>
          </w:tcPr>
          <w:p w14:paraId="67183EC7" w14:textId="77777777" w:rsidR="0002347B" w:rsidRDefault="0002347B" w:rsidP="00D50849">
            <w:pPr>
              <w:rPr>
                <w:rFonts w:ascii="Calibri" w:hAnsi="Calibri"/>
                <w:color w:val="000000"/>
                <w:sz w:val="18"/>
                <w:szCs w:val="18"/>
              </w:rPr>
            </w:pPr>
            <w:r w:rsidRPr="003D1AF2">
              <w:rPr>
                <w:rFonts w:asciiTheme="minorHAnsi" w:eastAsia="Times New Roman" w:hAnsiTheme="minorHAnsi"/>
                <w:color w:val="000000" w:themeColor="text1"/>
                <w:kern w:val="0"/>
                <w:sz w:val="18"/>
                <w:szCs w:val="18"/>
              </w:rPr>
              <w:t>vials</w:t>
            </w:r>
          </w:p>
        </w:tc>
        <w:tc>
          <w:tcPr>
            <w:tcW w:w="1301" w:type="dxa"/>
            <w:shd w:val="clear" w:color="000000" w:fill="FFFFFF"/>
          </w:tcPr>
          <w:p w14:paraId="282D51D4" w14:textId="77777777" w:rsidR="0002347B" w:rsidRPr="003D1AF2"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6DA8FD51"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500 IU</w:t>
            </w:r>
          </w:p>
        </w:tc>
        <w:tc>
          <w:tcPr>
            <w:tcW w:w="850" w:type="dxa"/>
            <w:shd w:val="clear" w:color="000000" w:fill="FFFFFF"/>
          </w:tcPr>
          <w:p w14:paraId="070AFB53" w14:textId="77777777" w:rsidR="0002347B" w:rsidRPr="005A2B06" w:rsidRDefault="0002347B" w:rsidP="00D50849">
            <w:pPr>
              <w:jc w:val="center"/>
              <w:rPr>
                <w:rFonts w:asciiTheme="minorHAnsi" w:eastAsia="Times New Roman" w:hAnsiTheme="minorHAnsi"/>
                <w:color w:val="FF0000"/>
                <w:kern w:val="0"/>
                <w:sz w:val="18"/>
                <w:szCs w:val="18"/>
              </w:rPr>
            </w:pPr>
          </w:p>
          <w:p w14:paraId="4B584C09"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1569C78B"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2,785,500</w:t>
            </w:r>
          </w:p>
        </w:tc>
        <w:tc>
          <w:tcPr>
            <w:tcW w:w="854" w:type="dxa"/>
            <w:shd w:val="clear" w:color="000000" w:fill="FFFFFF"/>
            <w:tcMar>
              <w:top w:w="15" w:type="dxa"/>
              <w:left w:w="15" w:type="dxa"/>
              <w:bottom w:w="0" w:type="dxa"/>
              <w:right w:w="15" w:type="dxa"/>
            </w:tcMar>
            <w:vAlign w:val="center"/>
          </w:tcPr>
          <w:p w14:paraId="1618E3E9"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53EC0EE6"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220482AB"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2215B04A"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696,375</w:t>
            </w:r>
          </w:p>
        </w:tc>
        <w:tc>
          <w:tcPr>
            <w:tcW w:w="909" w:type="dxa"/>
            <w:shd w:val="clear" w:color="000000" w:fill="FFFFFF"/>
            <w:tcMar>
              <w:top w:w="15" w:type="dxa"/>
              <w:left w:w="15" w:type="dxa"/>
              <w:bottom w:w="0" w:type="dxa"/>
              <w:right w:w="15" w:type="dxa"/>
            </w:tcMar>
            <w:vAlign w:val="center"/>
          </w:tcPr>
          <w:p w14:paraId="3518DC61"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15CB3262"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2F589578"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746AFB73"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2,089,125</w:t>
            </w:r>
          </w:p>
        </w:tc>
        <w:tc>
          <w:tcPr>
            <w:tcW w:w="720" w:type="dxa"/>
            <w:shd w:val="clear" w:color="000000" w:fill="FFFFFF"/>
            <w:tcMar>
              <w:top w:w="15" w:type="dxa"/>
              <w:left w:w="15" w:type="dxa"/>
              <w:bottom w:w="0" w:type="dxa"/>
              <w:right w:w="15" w:type="dxa"/>
            </w:tcMar>
            <w:vAlign w:val="center"/>
            <w:hideMark/>
          </w:tcPr>
          <w:p w14:paraId="473D6955" w14:textId="77777777" w:rsidR="0002347B" w:rsidRPr="005A2B06" w:rsidRDefault="0002347B" w:rsidP="00D50849">
            <w:pPr>
              <w:rPr>
                <w:rFonts w:ascii="Calibri" w:hAnsi="Calibri"/>
                <w:color w:val="FF0000"/>
                <w:sz w:val="18"/>
                <w:szCs w:val="18"/>
              </w:rPr>
            </w:pPr>
            <w:r w:rsidRPr="005A2B06">
              <w:rPr>
                <w:rFonts w:ascii="Calibri" w:hAnsi="Calibri"/>
                <w:color w:val="FF0000"/>
                <w:sz w:val="18"/>
                <w:szCs w:val="18"/>
              </w:rPr>
              <w:t> </w:t>
            </w:r>
          </w:p>
        </w:tc>
        <w:tc>
          <w:tcPr>
            <w:tcW w:w="720" w:type="dxa"/>
            <w:shd w:val="clear" w:color="000000" w:fill="FFFFFF"/>
          </w:tcPr>
          <w:p w14:paraId="19FEB3C7"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hideMark/>
          </w:tcPr>
          <w:p w14:paraId="5B43A139" w14:textId="77777777" w:rsidR="0002347B" w:rsidRDefault="0002347B" w:rsidP="00D50849">
            <w:pPr>
              <w:rPr>
                <w:rFonts w:ascii="Calibri" w:hAnsi="Calibri"/>
                <w:color w:val="000000"/>
                <w:sz w:val="18"/>
                <w:szCs w:val="18"/>
              </w:rPr>
            </w:pPr>
            <w:r>
              <w:rPr>
                <w:rFonts w:ascii="Calibri" w:hAnsi="Calibri"/>
                <w:color w:val="000000"/>
                <w:sz w:val="18"/>
                <w:szCs w:val="18"/>
              </w:rPr>
              <w:t> </w:t>
            </w:r>
          </w:p>
        </w:tc>
      </w:tr>
      <w:tr w:rsidR="0002347B" w14:paraId="0157A9C7" w14:textId="77777777" w:rsidTr="00D50849">
        <w:trPr>
          <w:trHeight w:val="315"/>
          <w:jc w:val="center"/>
        </w:trPr>
        <w:tc>
          <w:tcPr>
            <w:tcW w:w="475" w:type="dxa"/>
            <w:shd w:val="clear" w:color="000000" w:fill="FFFFFF"/>
            <w:noWrap/>
            <w:tcMar>
              <w:top w:w="15" w:type="dxa"/>
              <w:left w:w="15" w:type="dxa"/>
              <w:bottom w:w="0" w:type="dxa"/>
              <w:right w:w="15" w:type="dxa"/>
            </w:tcMar>
            <w:vAlign w:val="center"/>
            <w:hideMark/>
          </w:tcPr>
          <w:p w14:paraId="55DD70B3" w14:textId="77777777" w:rsidR="0002347B" w:rsidRDefault="0002347B" w:rsidP="00D50849">
            <w:pPr>
              <w:jc w:val="center"/>
              <w:rPr>
                <w:rFonts w:ascii="Calibri" w:hAnsi="Calibri"/>
                <w:color w:val="000000"/>
                <w:sz w:val="18"/>
                <w:szCs w:val="18"/>
              </w:rPr>
            </w:pPr>
            <w:r w:rsidRPr="00763441">
              <w:rPr>
                <w:rFonts w:asciiTheme="minorHAnsi" w:eastAsia="Times New Roman" w:hAnsiTheme="minorHAnsi"/>
                <w:color w:val="000000" w:themeColor="text1"/>
                <w:kern w:val="0"/>
                <w:sz w:val="18"/>
                <w:szCs w:val="18"/>
              </w:rPr>
              <w:t>3</w:t>
            </w:r>
          </w:p>
        </w:tc>
        <w:tc>
          <w:tcPr>
            <w:tcW w:w="1225" w:type="dxa"/>
            <w:gridSpan w:val="3"/>
            <w:shd w:val="clear" w:color="000000" w:fill="FFFFFF"/>
            <w:tcMar>
              <w:top w:w="15" w:type="dxa"/>
              <w:left w:w="15" w:type="dxa"/>
              <w:bottom w:w="0" w:type="dxa"/>
              <w:right w:w="15" w:type="dxa"/>
            </w:tcMar>
            <w:vAlign w:val="center"/>
          </w:tcPr>
          <w:p w14:paraId="2B396ACE"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Human coagulation factor VIII (plasma)</w:t>
            </w:r>
          </w:p>
        </w:tc>
        <w:tc>
          <w:tcPr>
            <w:tcW w:w="815" w:type="dxa"/>
            <w:gridSpan w:val="2"/>
            <w:shd w:val="clear" w:color="000000" w:fill="FFFFFF"/>
            <w:tcMar>
              <w:top w:w="15" w:type="dxa"/>
              <w:left w:w="15" w:type="dxa"/>
              <w:bottom w:w="0" w:type="dxa"/>
              <w:right w:w="15" w:type="dxa"/>
            </w:tcMar>
            <w:vAlign w:val="center"/>
          </w:tcPr>
          <w:p w14:paraId="54C32A44" w14:textId="77777777" w:rsidR="0002347B" w:rsidRDefault="0002347B" w:rsidP="00D50849">
            <w:pPr>
              <w:rPr>
                <w:rFonts w:ascii="Calibri" w:hAnsi="Calibri"/>
                <w:color w:val="000000"/>
                <w:sz w:val="18"/>
                <w:szCs w:val="18"/>
              </w:rPr>
            </w:pPr>
            <w:r w:rsidRPr="003D1AF2">
              <w:rPr>
                <w:rFonts w:asciiTheme="minorHAnsi" w:eastAsia="Times New Roman" w:hAnsiTheme="minorHAnsi"/>
                <w:color w:val="000000" w:themeColor="text1"/>
                <w:kern w:val="0"/>
                <w:sz w:val="18"/>
                <w:szCs w:val="18"/>
              </w:rPr>
              <w:t>vials</w:t>
            </w:r>
          </w:p>
        </w:tc>
        <w:tc>
          <w:tcPr>
            <w:tcW w:w="1301" w:type="dxa"/>
            <w:shd w:val="clear" w:color="000000" w:fill="FFFFFF"/>
          </w:tcPr>
          <w:p w14:paraId="5E394CD7" w14:textId="77777777" w:rsidR="0002347B" w:rsidRPr="003D1AF2"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5745C1A6"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250 IU</w:t>
            </w:r>
          </w:p>
        </w:tc>
        <w:tc>
          <w:tcPr>
            <w:tcW w:w="850" w:type="dxa"/>
            <w:shd w:val="clear" w:color="000000" w:fill="FFFFFF"/>
          </w:tcPr>
          <w:p w14:paraId="2A22EC93" w14:textId="77777777" w:rsidR="0002347B" w:rsidRPr="005A2B06" w:rsidRDefault="0002347B" w:rsidP="00D50849">
            <w:pPr>
              <w:jc w:val="center"/>
              <w:rPr>
                <w:rFonts w:asciiTheme="minorHAnsi" w:eastAsia="Times New Roman" w:hAnsiTheme="minorHAnsi"/>
                <w:color w:val="FF0000"/>
                <w:kern w:val="0"/>
                <w:sz w:val="18"/>
                <w:szCs w:val="18"/>
              </w:rPr>
            </w:pPr>
          </w:p>
          <w:p w14:paraId="18DA9321"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144B16A8"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1,196,250</w:t>
            </w:r>
          </w:p>
        </w:tc>
        <w:tc>
          <w:tcPr>
            <w:tcW w:w="854" w:type="dxa"/>
            <w:shd w:val="clear" w:color="000000" w:fill="FFFFFF"/>
            <w:tcMar>
              <w:top w:w="15" w:type="dxa"/>
              <w:left w:w="15" w:type="dxa"/>
              <w:bottom w:w="0" w:type="dxa"/>
              <w:right w:w="15" w:type="dxa"/>
            </w:tcMar>
            <w:vAlign w:val="center"/>
          </w:tcPr>
          <w:p w14:paraId="1FB0F151"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62267270"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78010D7F"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5B6FC708"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299,062</w:t>
            </w:r>
          </w:p>
        </w:tc>
        <w:tc>
          <w:tcPr>
            <w:tcW w:w="909" w:type="dxa"/>
            <w:shd w:val="clear" w:color="000000" w:fill="FFFFFF"/>
            <w:tcMar>
              <w:top w:w="15" w:type="dxa"/>
              <w:left w:w="15" w:type="dxa"/>
              <w:bottom w:w="0" w:type="dxa"/>
              <w:right w:w="15" w:type="dxa"/>
            </w:tcMar>
            <w:vAlign w:val="center"/>
          </w:tcPr>
          <w:p w14:paraId="6A336E85"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5223E4BE"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460B339A"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36C767F9"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897,188</w:t>
            </w:r>
          </w:p>
        </w:tc>
        <w:tc>
          <w:tcPr>
            <w:tcW w:w="720" w:type="dxa"/>
            <w:shd w:val="clear" w:color="000000" w:fill="FFFFFF"/>
            <w:tcMar>
              <w:top w:w="15" w:type="dxa"/>
              <w:left w:w="15" w:type="dxa"/>
              <w:bottom w:w="0" w:type="dxa"/>
              <w:right w:w="15" w:type="dxa"/>
            </w:tcMar>
            <w:vAlign w:val="center"/>
            <w:hideMark/>
          </w:tcPr>
          <w:p w14:paraId="1AEC8ACF" w14:textId="77777777" w:rsidR="0002347B" w:rsidRPr="005A2B06" w:rsidRDefault="0002347B" w:rsidP="00D50849">
            <w:pPr>
              <w:rPr>
                <w:rFonts w:ascii="Calibri" w:hAnsi="Calibri"/>
                <w:color w:val="FF0000"/>
                <w:sz w:val="18"/>
                <w:szCs w:val="18"/>
              </w:rPr>
            </w:pPr>
            <w:r w:rsidRPr="005A2B06">
              <w:rPr>
                <w:rFonts w:ascii="Calibri" w:hAnsi="Calibri"/>
                <w:color w:val="FF0000"/>
                <w:sz w:val="18"/>
                <w:szCs w:val="18"/>
              </w:rPr>
              <w:t> </w:t>
            </w:r>
          </w:p>
        </w:tc>
        <w:tc>
          <w:tcPr>
            <w:tcW w:w="720" w:type="dxa"/>
            <w:shd w:val="clear" w:color="000000" w:fill="FFFFFF"/>
          </w:tcPr>
          <w:p w14:paraId="7F95E862"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hideMark/>
          </w:tcPr>
          <w:p w14:paraId="3500F8DB" w14:textId="77777777" w:rsidR="0002347B" w:rsidRDefault="0002347B" w:rsidP="00D50849">
            <w:pPr>
              <w:rPr>
                <w:rFonts w:ascii="Calibri" w:hAnsi="Calibri"/>
                <w:color w:val="000000"/>
                <w:sz w:val="18"/>
                <w:szCs w:val="18"/>
              </w:rPr>
            </w:pPr>
            <w:r>
              <w:rPr>
                <w:rFonts w:ascii="Calibri" w:hAnsi="Calibri"/>
                <w:color w:val="000000"/>
                <w:sz w:val="18"/>
                <w:szCs w:val="18"/>
              </w:rPr>
              <w:t> </w:t>
            </w:r>
          </w:p>
        </w:tc>
      </w:tr>
      <w:tr w:rsidR="0002347B" w14:paraId="02117EDF" w14:textId="77777777" w:rsidTr="00D50849">
        <w:trPr>
          <w:trHeight w:val="315"/>
          <w:jc w:val="center"/>
        </w:trPr>
        <w:tc>
          <w:tcPr>
            <w:tcW w:w="475" w:type="dxa"/>
            <w:shd w:val="clear" w:color="000000" w:fill="FFFFFF"/>
            <w:noWrap/>
            <w:tcMar>
              <w:top w:w="15" w:type="dxa"/>
              <w:left w:w="15" w:type="dxa"/>
              <w:bottom w:w="0" w:type="dxa"/>
              <w:right w:w="15" w:type="dxa"/>
            </w:tcMar>
            <w:vAlign w:val="center"/>
            <w:hideMark/>
          </w:tcPr>
          <w:p w14:paraId="1B18DDF5" w14:textId="77777777" w:rsidR="0002347B" w:rsidRDefault="0002347B" w:rsidP="00D50849">
            <w:pPr>
              <w:jc w:val="center"/>
              <w:rPr>
                <w:rFonts w:ascii="Calibri" w:hAnsi="Calibri"/>
                <w:color w:val="000000"/>
                <w:sz w:val="18"/>
                <w:szCs w:val="18"/>
              </w:rPr>
            </w:pPr>
            <w:r w:rsidRPr="00763441">
              <w:rPr>
                <w:rFonts w:asciiTheme="minorHAnsi" w:eastAsia="Times New Roman" w:hAnsiTheme="minorHAnsi"/>
                <w:color w:val="000000" w:themeColor="text1"/>
                <w:kern w:val="0"/>
                <w:sz w:val="18"/>
                <w:szCs w:val="18"/>
              </w:rPr>
              <w:t>4</w:t>
            </w:r>
          </w:p>
        </w:tc>
        <w:tc>
          <w:tcPr>
            <w:tcW w:w="1225" w:type="dxa"/>
            <w:gridSpan w:val="3"/>
            <w:shd w:val="clear" w:color="000000" w:fill="FFFFFF"/>
            <w:tcMar>
              <w:top w:w="15" w:type="dxa"/>
              <w:left w:w="15" w:type="dxa"/>
              <w:bottom w:w="0" w:type="dxa"/>
              <w:right w:w="15" w:type="dxa"/>
            </w:tcMar>
            <w:vAlign w:val="center"/>
          </w:tcPr>
          <w:p w14:paraId="2407CF5B"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 xml:space="preserve">Human </w:t>
            </w:r>
            <w:r w:rsidRPr="005A2B06">
              <w:rPr>
                <w:rFonts w:asciiTheme="minorHAnsi" w:eastAsia="Times New Roman" w:hAnsiTheme="minorHAnsi"/>
                <w:color w:val="FF0000"/>
                <w:kern w:val="0"/>
                <w:sz w:val="18"/>
                <w:szCs w:val="18"/>
              </w:rPr>
              <w:lastRenderedPageBreak/>
              <w:t>coagulation factor VIII (plasma)</w:t>
            </w:r>
          </w:p>
        </w:tc>
        <w:tc>
          <w:tcPr>
            <w:tcW w:w="815" w:type="dxa"/>
            <w:gridSpan w:val="2"/>
            <w:shd w:val="clear" w:color="000000" w:fill="FFFFFF"/>
            <w:tcMar>
              <w:top w:w="15" w:type="dxa"/>
              <w:left w:w="15" w:type="dxa"/>
              <w:bottom w:w="0" w:type="dxa"/>
              <w:right w:w="15" w:type="dxa"/>
            </w:tcMar>
            <w:vAlign w:val="center"/>
          </w:tcPr>
          <w:p w14:paraId="5AAAA2BF" w14:textId="77777777" w:rsidR="0002347B" w:rsidRDefault="0002347B" w:rsidP="00D50849">
            <w:pPr>
              <w:rPr>
                <w:rFonts w:ascii="Calibri" w:hAnsi="Calibri"/>
                <w:color w:val="000000"/>
                <w:sz w:val="18"/>
                <w:szCs w:val="18"/>
              </w:rPr>
            </w:pPr>
            <w:r w:rsidRPr="003D1AF2">
              <w:rPr>
                <w:rFonts w:asciiTheme="minorHAnsi" w:eastAsia="Times New Roman" w:hAnsiTheme="minorHAnsi"/>
                <w:color w:val="000000" w:themeColor="text1"/>
                <w:kern w:val="0"/>
                <w:sz w:val="18"/>
                <w:szCs w:val="18"/>
              </w:rPr>
              <w:lastRenderedPageBreak/>
              <w:t>vials</w:t>
            </w:r>
          </w:p>
        </w:tc>
        <w:tc>
          <w:tcPr>
            <w:tcW w:w="1301" w:type="dxa"/>
            <w:shd w:val="clear" w:color="000000" w:fill="FFFFFF"/>
          </w:tcPr>
          <w:p w14:paraId="5F3262EC" w14:textId="77777777" w:rsidR="0002347B" w:rsidRPr="003D1AF2"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 xml:space="preserve">Powder and </w:t>
            </w:r>
            <w:r w:rsidRPr="00CE44B3">
              <w:rPr>
                <w:rFonts w:asciiTheme="minorHAnsi" w:eastAsia="Times New Roman" w:hAnsiTheme="minorHAnsi"/>
                <w:color w:val="000000" w:themeColor="text1"/>
                <w:kern w:val="0"/>
                <w:sz w:val="16"/>
                <w:szCs w:val="16"/>
              </w:rPr>
              <w:lastRenderedPageBreak/>
              <w:t>solvent for solution for injection</w:t>
            </w:r>
          </w:p>
        </w:tc>
        <w:tc>
          <w:tcPr>
            <w:tcW w:w="769" w:type="dxa"/>
            <w:shd w:val="clear" w:color="000000" w:fill="FFFFFF"/>
            <w:tcMar>
              <w:top w:w="15" w:type="dxa"/>
              <w:left w:w="15" w:type="dxa"/>
              <w:bottom w:w="0" w:type="dxa"/>
              <w:right w:w="135" w:type="dxa"/>
            </w:tcMar>
            <w:vAlign w:val="center"/>
          </w:tcPr>
          <w:p w14:paraId="2B09DEB0"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lastRenderedPageBreak/>
              <w:t>500 IU</w:t>
            </w:r>
          </w:p>
        </w:tc>
        <w:tc>
          <w:tcPr>
            <w:tcW w:w="850" w:type="dxa"/>
            <w:shd w:val="clear" w:color="000000" w:fill="FFFFFF"/>
          </w:tcPr>
          <w:p w14:paraId="34B0CF71" w14:textId="77777777" w:rsidR="0002347B" w:rsidRPr="005A2B06" w:rsidRDefault="0002347B" w:rsidP="00D50849">
            <w:pPr>
              <w:jc w:val="center"/>
              <w:rPr>
                <w:rFonts w:asciiTheme="minorHAnsi" w:eastAsia="Times New Roman" w:hAnsiTheme="minorHAnsi"/>
                <w:color w:val="FF0000"/>
                <w:kern w:val="0"/>
                <w:sz w:val="18"/>
                <w:szCs w:val="18"/>
              </w:rPr>
            </w:pPr>
          </w:p>
          <w:p w14:paraId="7E130328"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lastRenderedPageBreak/>
              <w:t>IU</w:t>
            </w:r>
          </w:p>
        </w:tc>
        <w:tc>
          <w:tcPr>
            <w:tcW w:w="850" w:type="dxa"/>
            <w:shd w:val="clear" w:color="000000" w:fill="FFFFFF"/>
            <w:tcMar>
              <w:top w:w="15" w:type="dxa"/>
              <w:left w:w="15" w:type="dxa"/>
              <w:bottom w:w="0" w:type="dxa"/>
              <w:right w:w="15" w:type="dxa"/>
            </w:tcMar>
            <w:vAlign w:val="center"/>
          </w:tcPr>
          <w:p w14:paraId="3A6CFEF5"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lastRenderedPageBreak/>
              <w:t xml:space="preserve">13,231,000 </w:t>
            </w:r>
          </w:p>
        </w:tc>
        <w:tc>
          <w:tcPr>
            <w:tcW w:w="854" w:type="dxa"/>
            <w:shd w:val="clear" w:color="000000" w:fill="FFFFFF"/>
            <w:tcMar>
              <w:top w:w="15" w:type="dxa"/>
              <w:left w:w="15" w:type="dxa"/>
              <w:bottom w:w="0" w:type="dxa"/>
              <w:right w:w="15" w:type="dxa"/>
            </w:tcMar>
            <w:vAlign w:val="center"/>
          </w:tcPr>
          <w:p w14:paraId="027DC65D"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2E2F8A98"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70E4B485"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10EE5837"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3,307,750</w:t>
            </w:r>
          </w:p>
        </w:tc>
        <w:tc>
          <w:tcPr>
            <w:tcW w:w="909" w:type="dxa"/>
            <w:shd w:val="clear" w:color="000000" w:fill="FFFFFF"/>
            <w:tcMar>
              <w:top w:w="15" w:type="dxa"/>
              <w:left w:w="15" w:type="dxa"/>
              <w:bottom w:w="0" w:type="dxa"/>
              <w:right w:w="15" w:type="dxa"/>
            </w:tcMar>
            <w:vAlign w:val="center"/>
          </w:tcPr>
          <w:p w14:paraId="22BB003D"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7B04D7DB"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03D9F981"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5C45709A"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9,923,250</w:t>
            </w:r>
          </w:p>
        </w:tc>
        <w:tc>
          <w:tcPr>
            <w:tcW w:w="720" w:type="dxa"/>
            <w:shd w:val="clear" w:color="000000" w:fill="FFFFFF"/>
            <w:tcMar>
              <w:top w:w="15" w:type="dxa"/>
              <w:left w:w="15" w:type="dxa"/>
              <w:bottom w:w="0" w:type="dxa"/>
              <w:right w:w="15" w:type="dxa"/>
            </w:tcMar>
            <w:vAlign w:val="center"/>
            <w:hideMark/>
          </w:tcPr>
          <w:p w14:paraId="6EFD9A43" w14:textId="77777777" w:rsidR="0002347B" w:rsidRPr="005A2B06" w:rsidRDefault="0002347B" w:rsidP="00D50849">
            <w:pPr>
              <w:rPr>
                <w:rFonts w:ascii="Calibri" w:hAnsi="Calibri"/>
                <w:color w:val="FF0000"/>
                <w:sz w:val="18"/>
                <w:szCs w:val="18"/>
              </w:rPr>
            </w:pPr>
            <w:r w:rsidRPr="005A2B06">
              <w:rPr>
                <w:rFonts w:ascii="Calibri" w:hAnsi="Calibri"/>
                <w:color w:val="FF0000"/>
                <w:sz w:val="18"/>
                <w:szCs w:val="18"/>
              </w:rPr>
              <w:t> </w:t>
            </w:r>
          </w:p>
        </w:tc>
        <w:tc>
          <w:tcPr>
            <w:tcW w:w="720" w:type="dxa"/>
            <w:shd w:val="clear" w:color="000000" w:fill="FFFFFF"/>
          </w:tcPr>
          <w:p w14:paraId="1213DFC6"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hideMark/>
          </w:tcPr>
          <w:p w14:paraId="1F7C63E8" w14:textId="77777777" w:rsidR="0002347B" w:rsidRDefault="0002347B" w:rsidP="00D50849">
            <w:pPr>
              <w:rPr>
                <w:rFonts w:ascii="Calibri" w:hAnsi="Calibri"/>
                <w:color w:val="000000"/>
                <w:sz w:val="18"/>
                <w:szCs w:val="18"/>
              </w:rPr>
            </w:pPr>
            <w:r>
              <w:rPr>
                <w:rFonts w:ascii="Calibri" w:hAnsi="Calibri"/>
                <w:color w:val="000000"/>
                <w:sz w:val="18"/>
                <w:szCs w:val="18"/>
              </w:rPr>
              <w:t> </w:t>
            </w:r>
          </w:p>
        </w:tc>
      </w:tr>
      <w:tr w:rsidR="0002347B" w14:paraId="5D6D4B9D" w14:textId="77777777" w:rsidTr="00D50849">
        <w:trPr>
          <w:trHeight w:val="315"/>
          <w:jc w:val="center"/>
        </w:trPr>
        <w:tc>
          <w:tcPr>
            <w:tcW w:w="475" w:type="dxa"/>
            <w:shd w:val="clear" w:color="000000" w:fill="FFFFFF"/>
            <w:noWrap/>
            <w:tcMar>
              <w:top w:w="15" w:type="dxa"/>
              <w:left w:w="15" w:type="dxa"/>
              <w:bottom w:w="0" w:type="dxa"/>
              <w:right w:w="15" w:type="dxa"/>
            </w:tcMar>
            <w:vAlign w:val="center"/>
            <w:hideMark/>
          </w:tcPr>
          <w:p w14:paraId="743CDE57" w14:textId="77777777" w:rsidR="0002347B" w:rsidRDefault="0002347B" w:rsidP="00D50849">
            <w:pPr>
              <w:jc w:val="center"/>
              <w:rPr>
                <w:rFonts w:ascii="Calibri" w:hAnsi="Calibri"/>
                <w:color w:val="000000"/>
                <w:sz w:val="18"/>
                <w:szCs w:val="18"/>
              </w:rPr>
            </w:pPr>
            <w:r w:rsidRPr="00763441">
              <w:rPr>
                <w:rFonts w:asciiTheme="minorHAnsi" w:eastAsia="Times New Roman" w:hAnsiTheme="minorHAnsi"/>
                <w:color w:val="000000" w:themeColor="text1"/>
                <w:kern w:val="0"/>
                <w:sz w:val="18"/>
                <w:szCs w:val="18"/>
              </w:rPr>
              <w:lastRenderedPageBreak/>
              <w:t>5</w:t>
            </w:r>
          </w:p>
        </w:tc>
        <w:tc>
          <w:tcPr>
            <w:tcW w:w="1225" w:type="dxa"/>
            <w:gridSpan w:val="3"/>
            <w:shd w:val="clear" w:color="000000" w:fill="FFFFFF"/>
            <w:tcMar>
              <w:top w:w="15" w:type="dxa"/>
              <w:left w:w="15" w:type="dxa"/>
              <w:bottom w:w="0" w:type="dxa"/>
              <w:right w:w="15" w:type="dxa"/>
            </w:tcMar>
            <w:vAlign w:val="center"/>
          </w:tcPr>
          <w:p w14:paraId="5E2AABB0"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Human coagulation factor IX</w:t>
            </w:r>
          </w:p>
        </w:tc>
        <w:tc>
          <w:tcPr>
            <w:tcW w:w="815" w:type="dxa"/>
            <w:gridSpan w:val="2"/>
            <w:shd w:val="clear" w:color="000000" w:fill="FFFFFF"/>
            <w:tcMar>
              <w:top w:w="15" w:type="dxa"/>
              <w:left w:w="15" w:type="dxa"/>
              <w:bottom w:w="0" w:type="dxa"/>
              <w:right w:w="15" w:type="dxa"/>
            </w:tcMar>
            <w:vAlign w:val="center"/>
          </w:tcPr>
          <w:p w14:paraId="26096810" w14:textId="77777777" w:rsidR="0002347B" w:rsidRDefault="0002347B" w:rsidP="00D50849">
            <w:pPr>
              <w:rPr>
                <w:rFonts w:ascii="Calibri" w:hAnsi="Calibri"/>
                <w:color w:val="000000"/>
                <w:sz w:val="18"/>
                <w:szCs w:val="18"/>
              </w:rPr>
            </w:pPr>
            <w:r w:rsidRPr="003D1AF2">
              <w:rPr>
                <w:rFonts w:asciiTheme="minorHAnsi" w:eastAsia="Times New Roman" w:hAnsiTheme="minorHAnsi"/>
                <w:color w:val="000000" w:themeColor="text1"/>
                <w:kern w:val="0"/>
                <w:sz w:val="18"/>
                <w:szCs w:val="18"/>
              </w:rPr>
              <w:t>vials</w:t>
            </w:r>
          </w:p>
        </w:tc>
        <w:tc>
          <w:tcPr>
            <w:tcW w:w="1301" w:type="dxa"/>
            <w:shd w:val="clear" w:color="000000" w:fill="FFFFFF"/>
          </w:tcPr>
          <w:p w14:paraId="51EA0195" w14:textId="77777777" w:rsidR="0002347B" w:rsidRPr="00315086"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194B8DD1"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500 and/or 600 IU</w:t>
            </w:r>
          </w:p>
        </w:tc>
        <w:tc>
          <w:tcPr>
            <w:tcW w:w="850" w:type="dxa"/>
            <w:shd w:val="clear" w:color="000000" w:fill="FFFFFF"/>
          </w:tcPr>
          <w:p w14:paraId="028C58DB" w14:textId="77777777" w:rsidR="0002347B" w:rsidRPr="005A2B06" w:rsidRDefault="0002347B" w:rsidP="00D50849">
            <w:pPr>
              <w:jc w:val="center"/>
              <w:rPr>
                <w:rFonts w:asciiTheme="minorHAnsi" w:eastAsia="Times New Roman" w:hAnsiTheme="minorHAnsi"/>
                <w:color w:val="FF0000"/>
                <w:kern w:val="0"/>
                <w:sz w:val="18"/>
                <w:szCs w:val="18"/>
              </w:rPr>
            </w:pPr>
          </w:p>
          <w:p w14:paraId="5D397970"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00F49A28"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3,679,000</w:t>
            </w:r>
          </w:p>
        </w:tc>
        <w:tc>
          <w:tcPr>
            <w:tcW w:w="854" w:type="dxa"/>
            <w:shd w:val="clear" w:color="000000" w:fill="FFFFFF"/>
            <w:tcMar>
              <w:top w:w="15" w:type="dxa"/>
              <w:left w:w="15" w:type="dxa"/>
              <w:bottom w:w="0" w:type="dxa"/>
              <w:right w:w="15" w:type="dxa"/>
            </w:tcMar>
            <w:vAlign w:val="center"/>
          </w:tcPr>
          <w:p w14:paraId="42CA9A31"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718A2357"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5B7AA83B"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0B94C15E"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919,750</w:t>
            </w:r>
          </w:p>
        </w:tc>
        <w:tc>
          <w:tcPr>
            <w:tcW w:w="909" w:type="dxa"/>
            <w:shd w:val="clear" w:color="000000" w:fill="FFFFFF"/>
            <w:tcMar>
              <w:top w:w="15" w:type="dxa"/>
              <w:left w:w="15" w:type="dxa"/>
              <w:bottom w:w="0" w:type="dxa"/>
              <w:right w:w="15" w:type="dxa"/>
            </w:tcMar>
            <w:vAlign w:val="center"/>
          </w:tcPr>
          <w:p w14:paraId="64CAF622"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59515F06"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21B75FDE"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12E596B3" w14:textId="77777777" w:rsidR="0002347B" w:rsidRPr="005A2B06" w:rsidRDefault="0002347B" w:rsidP="00D50849">
            <w:pPr>
              <w:rPr>
                <w:rFonts w:ascii="Calibri" w:hAnsi="Calibri"/>
                <w:color w:val="FF0000"/>
                <w:sz w:val="18"/>
                <w:szCs w:val="18"/>
              </w:rPr>
            </w:pPr>
            <w:r w:rsidRPr="005A2B06">
              <w:rPr>
                <w:rFonts w:asciiTheme="minorHAnsi" w:eastAsia="Times New Roman" w:hAnsiTheme="minorHAnsi"/>
                <w:color w:val="FF0000"/>
                <w:kern w:val="0"/>
                <w:sz w:val="18"/>
                <w:szCs w:val="18"/>
              </w:rPr>
              <w:t>2,759,250</w:t>
            </w:r>
          </w:p>
        </w:tc>
        <w:tc>
          <w:tcPr>
            <w:tcW w:w="720" w:type="dxa"/>
            <w:shd w:val="clear" w:color="000000" w:fill="FFFFFF"/>
            <w:tcMar>
              <w:top w:w="15" w:type="dxa"/>
              <w:left w:w="15" w:type="dxa"/>
              <w:bottom w:w="0" w:type="dxa"/>
              <w:right w:w="15" w:type="dxa"/>
            </w:tcMar>
            <w:vAlign w:val="center"/>
            <w:hideMark/>
          </w:tcPr>
          <w:p w14:paraId="0CD31CB5" w14:textId="77777777" w:rsidR="0002347B" w:rsidRPr="005A2B06" w:rsidRDefault="0002347B" w:rsidP="00D50849">
            <w:pPr>
              <w:rPr>
                <w:rFonts w:ascii="Calibri" w:hAnsi="Calibri"/>
                <w:color w:val="FF0000"/>
                <w:sz w:val="18"/>
                <w:szCs w:val="18"/>
              </w:rPr>
            </w:pPr>
            <w:r w:rsidRPr="005A2B06">
              <w:rPr>
                <w:rFonts w:ascii="Calibri" w:hAnsi="Calibri"/>
                <w:color w:val="FF0000"/>
                <w:sz w:val="18"/>
                <w:szCs w:val="18"/>
              </w:rPr>
              <w:t> </w:t>
            </w:r>
          </w:p>
        </w:tc>
        <w:tc>
          <w:tcPr>
            <w:tcW w:w="720" w:type="dxa"/>
            <w:shd w:val="clear" w:color="000000" w:fill="FFFFFF"/>
          </w:tcPr>
          <w:p w14:paraId="1A0110C4"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hideMark/>
          </w:tcPr>
          <w:p w14:paraId="35ECEDD8" w14:textId="77777777" w:rsidR="0002347B" w:rsidRDefault="0002347B" w:rsidP="00D50849">
            <w:pPr>
              <w:rPr>
                <w:rFonts w:ascii="Calibri" w:hAnsi="Calibri"/>
                <w:color w:val="000000"/>
                <w:sz w:val="18"/>
                <w:szCs w:val="18"/>
              </w:rPr>
            </w:pPr>
            <w:r>
              <w:rPr>
                <w:rFonts w:ascii="Calibri" w:hAnsi="Calibri"/>
                <w:color w:val="000000"/>
                <w:sz w:val="18"/>
                <w:szCs w:val="18"/>
              </w:rPr>
              <w:t> </w:t>
            </w:r>
          </w:p>
        </w:tc>
      </w:tr>
      <w:tr w:rsidR="0002347B" w14:paraId="4E4ABABB" w14:textId="77777777" w:rsidTr="00D50849">
        <w:trPr>
          <w:trHeight w:val="315"/>
          <w:jc w:val="center"/>
        </w:trPr>
        <w:tc>
          <w:tcPr>
            <w:tcW w:w="850" w:type="dxa"/>
            <w:gridSpan w:val="2"/>
            <w:shd w:val="clear" w:color="000000" w:fill="FFFFFF"/>
          </w:tcPr>
          <w:p w14:paraId="44FA9F33" w14:textId="77777777" w:rsidR="0002347B" w:rsidRPr="005A2B06" w:rsidRDefault="0002347B" w:rsidP="00D50849">
            <w:pPr>
              <w:jc w:val="center"/>
              <w:rPr>
                <w:rFonts w:asciiTheme="minorHAnsi" w:eastAsia="Times New Roman" w:hAnsiTheme="minorHAnsi"/>
                <w:b/>
                <w:color w:val="FF0000"/>
                <w:kern w:val="0"/>
                <w:sz w:val="18"/>
                <w:szCs w:val="18"/>
              </w:rPr>
            </w:pPr>
          </w:p>
        </w:tc>
        <w:tc>
          <w:tcPr>
            <w:tcW w:w="14035" w:type="dxa"/>
            <w:gridSpan w:val="19"/>
            <w:shd w:val="clear" w:color="000000" w:fill="FFFFFF"/>
            <w:noWrap/>
            <w:tcMar>
              <w:top w:w="15" w:type="dxa"/>
              <w:left w:w="15" w:type="dxa"/>
              <w:bottom w:w="0" w:type="dxa"/>
              <w:right w:w="15" w:type="dxa"/>
            </w:tcMar>
            <w:vAlign w:val="center"/>
          </w:tcPr>
          <w:p w14:paraId="5DBA4736" w14:textId="77777777" w:rsidR="0002347B" w:rsidRPr="005A2B06" w:rsidRDefault="0002347B" w:rsidP="00D50849">
            <w:pPr>
              <w:jc w:val="center"/>
              <w:rPr>
                <w:rFonts w:ascii="Calibri" w:hAnsi="Calibri"/>
                <w:color w:val="FF0000"/>
                <w:sz w:val="18"/>
                <w:szCs w:val="18"/>
              </w:rPr>
            </w:pPr>
            <w:r w:rsidRPr="005A2B06">
              <w:rPr>
                <w:rFonts w:asciiTheme="minorHAnsi" w:eastAsia="Times New Roman" w:hAnsiTheme="minorHAnsi"/>
                <w:b/>
                <w:kern w:val="0"/>
                <w:sz w:val="18"/>
                <w:szCs w:val="18"/>
              </w:rPr>
              <w:t>Treatment for children with Willebrand disease, 2nd type</w:t>
            </w:r>
          </w:p>
        </w:tc>
      </w:tr>
      <w:tr w:rsidR="0002347B" w14:paraId="58F3509D" w14:textId="77777777" w:rsidTr="00D50849">
        <w:trPr>
          <w:trHeight w:val="315"/>
          <w:jc w:val="center"/>
        </w:trPr>
        <w:tc>
          <w:tcPr>
            <w:tcW w:w="475" w:type="dxa"/>
            <w:shd w:val="clear" w:color="000000" w:fill="FFFFFF"/>
            <w:noWrap/>
            <w:tcMar>
              <w:top w:w="15" w:type="dxa"/>
              <w:left w:w="15" w:type="dxa"/>
              <w:bottom w:w="0" w:type="dxa"/>
              <w:right w:w="15" w:type="dxa"/>
            </w:tcMar>
            <w:vAlign w:val="center"/>
          </w:tcPr>
          <w:p w14:paraId="23EA8927" w14:textId="77777777" w:rsidR="0002347B" w:rsidRDefault="0002347B" w:rsidP="00D50849">
            <w:pPr>
              <w:jc w:val="center"/>
              <w:rPr>
                <w:rFonts w:ascii="Calibri" w:hAnsi="Calibri"/>
                <w:color w:val="000000"/>
                <w:sz w:val="18"/>
                <w:szCs w:val="18"/>
              </w:rPr>
            </w:pPr>
            <w:r w:rsidRPr="00763441">
              <w:rPr>
                <w:rFonts w:asciiTheme="minorHAnsi" w:eastAsia="Times New Roman" w:hAnsiTheme="minorHAnsi"/>
                <w:color w:val="000000" w:themeColor="text1"/>
                <w:kern w:val="0"/>
                <w:sz w:val="18"/>
                <w:szCs w:val="18"/>
              </w:rPr>
              <w:t>6</w:t>
            </w:r>
          </w:p>
        </w:tc>
        <w:tc>
          <w:tcPr>
            <w:tcW w:w="1225" w:type="dxa"/>
            <w:gridSpan w:val="3"/>
            <w:shd w:val="clear" w:color="000000" w:fill="FFFFFF"/>
            <w:tcMar>
              <w:top w:w="15" w:type="dxa"/>
              <w:left w:w="15" w:type="dxa"/>
              <w:bottom w:w="0" w:type="dxa"/>
              <w:right w:w="15" w:type="dxa"/>
            </w:tcMar>
            <w:vAlign w:val="center"/>
          </w:tcPr>
          <w:p w14:paraId="779C6240"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Human coagulation factor VIII and human von Willebrand factor</w:t>
            </w:r>
          </w:p>
        </w:tc>
        <w:tc>
          <w:tcPr>
            <w:tcW w:w="815" w:type="dxa"/>
            <w:gridSpan w:val="2"/>
            <w:shd w:val="clear" w:color="000000" w:fill="FFFFFF"/>
            <w:tcMar>
              <w:top w:w="15" w:type="dxa"/>
              <w:left w:w="15" w:type="dxa"/>
              <w:bottom w:w="0" w:type="dxa"/>
              <w:right w:w="15" w:type="dxa"/>
            </w:tcMar>
            <w:vAlign w:val="center"/>
          </w:tcPr>
          <w:p w14:paraId="45721D39"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301" w:type="dxa"/>
            <w:shd w:val="clear" w:color="000000" w:fill="FFFFFF"/>
          </w:tcPr>
          <w:p w14:paraId="45D7E3CE" w14:textId="77777777" w:rsidR="0002347B" w:rsidRPr="003D1AF2"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064B3659"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500 IU</w:t>
            </w:r>
          </w:p>
        </w:tc>
        <w:tc>
          <w:tcPr>
            <w:tcW w:w="850" w:type="dxa"/>
            <w:shd w:val="clear" w:color="000000" w:fill="FFFFFF"/>
          </w:tcPr>
          <w:p w14:paraId="0E70A603" w14:textId="77777777" w:rsidR="0002347B" w:rsidRPr="005A2B06" w:rsidRDefault="0002347B" w:rsidP="00D50849">
            <w:pPr>
              <w:jc w:val="center"/>
              <w:rPr>
                <w:rFonts w:asciiTheme="minorHAnsi" w:eastAsia="Times New Roman" w:hAnsiTheme="minorHAnsi"/>
                <w:color w:val="FF0000"/>
                <w:kern w:val="0"/>
                <w:sz w:val="18"/>
                <w:szCs w:val="18"/>
              </w:rPr>
            </w:pPr>
          </w:p>
          <w:p w14:paraId="129D84FA" w14:textId="77777777" w:rsidR="0002347B" w:rsidRPr="005A2B06" w:rsidRDefault="0002347B" w:rsidP="00D50849">
            <w:pPr>
              <w:jc w:val="center"/>
              <w:rPr>
                <w:rFonts w:asciiTheme="minorHAnsi" w:eastAsia="Times New Roman" w:hAnsiTheme="minorHAnsi"/>
                <w:color w:val="FF0000"/>
                <w:kern w:val="0"/>
                <w:sz w:val="18"/>
                <w:szCs w:val="18"/>
              </w:rPr>
            </w:pPr>
          </w:p>
          <w:p w14:paraId="40033407"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55EFB5C7"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2,674,000 </w:t>
            </w:r>
          </w:p>
        </w:tc>
        <w:tc>
          <w:tcPr>
            <w:tcW w:w="854" w:type="dxa"/>
            <w:shd w:val="clear" w:color="000000" w:fill="FFFFFF"/>
            <w:tcMar>
              <w:top w:w="15" w:type="dxa"/>
              <w:left w:w="15" w:type="dxa"/>
              <w:bottom w:w="0" w:type="dxa"/>
              <w:right w:w="15" w:type="dxa"/>
            </w:tcMar>
            <w:vAlign w:val="center"/>
          </w:tcPr>
          <w:p w14:paraId="681D66D6"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4AFF0DE3"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35C497C1"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51FE9C3B"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668,500 </w:t>
            </w:r>
          </w:p>
        </w:tc>
        <w:tc>
          <w:tcPr>
            <w:tcW w:w="909" w:type="dxa"/>
            <w:shd w:val="clear" w:color="000000" w:fill="FFFFFF"/>
            <w:tcMar>
              <w:top w:w="15" w:type="dxa"/>
              <w:left w:w="15" w:type="dxa"/>
              <w:bottom w:w="0" w:type="dxa"/>
              <w:right w:w="15" w:type="dxa"/>
            </w:tcMar>
            <w:vAlign w:val="center"/>
          </w:tcPr>
          <w:p w14:paraId="2FBC6A76"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6A4D0157"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27394398"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5AE2E1A7"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2,005,500 </w:t>
            </w:r>
          </w:p>
        </w:tc>
        <w:tc>
          <w:tcPr>
            <w:tcW w:w="720" w:type="dxa"/>
            <w:shd w:val="clear" w:color="000000" w:fill="FFFFFF"/>
            <w:tcMar>
              <w:top w:w="15" w:type="dxa"/>
              <w:left w:w="15" w:type="dxa"/>
              <w:bottom w:w="0" w:type="dxa"/>
              <w:right w:w="15" w:type="dxa"/>
            </w:tcMar>
            <w:vAlign w:val="center"/>
          </w:tcPr>
          <w:p w14:paraId="4CF7AFCA" w14:textId="77777777" w:rsidR="0002347B" w:rsidRPr="005A2B06" w:rsidRDefault="0002347B" w:rsidP="00D50849">
            <w:pPr>
              <w:rPr>
                <w:rFonts w:ascii="Calibri" w:hAnsi="Calibri"/>
                <w:color w:val="FF0000"/>
                <w:sz w:val="18"/>
                <w:szCs w:val="18"/>
              </w:rPr>
            </w:pPr>
          </w:p>
        </w:tc>
        <w:tc>
          <w:tcPr>
            <w:tcW w:w="720" w:type="dxa"/>
            <w:shd w:val="clear" w:color="000000" w:fill="FFFFFF"/>
          </w:tcPr>
          <w:p w14:paraId="551FB658"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tcPr>
          <w:p w14:paraId="3CA31F44" w14:textId="77777777" w:rsidR="0002347B" w:rsidRDefault="0002347B" w:rsidP="00D50849">
            <w:pPr>
              <w:rPr>
                <w:rFonts w:ascii="Calibri" w:hAnsi="Calibri"/>
                <w:color w:val="000000"/>
                <w:sz w:val="18"/>
                <w:szCs w:val="18"/>
              </w:rPr>
            </w:pPr>
          </w:p>
        </w:tc>
      </w:tr>
      <w:tr w:rsidR="0002347B" w14:paraId="02E51C34" w14:textId="77777777" w:rsidTr="00D50849">
        <w:trPr>
          <w:trHeight w:val="315"/>
          <w:jc w:val="center"/>
        </w:trPr>
        <w:tc>
          <w:tcPr>
            <w:tcW w:w="475" w:type="dxa"/>
            <w:shd w:val="clear" w:color="000000" w:fill="FFFFFF"/>
            <w:noWrap/>
            <w:tcMar>
              <w:top w:w="15" w:type="dxa"/>
              <w:left w:w="15" w:type="dxa"/>
              <w:bottom w:w="0" w:type="dxa"/>
              <w:right w:w="15" w:type="dxa"/>
            </w:tcMar>
            <w:vAlign w:val="center"/>
          </w:tcPr>
          <w:p w14:paraId="096879DF" w14:textId="77777777" w:rsidR="0002347B" w:rsidRDefault="0002347B" w:rsidP="00D50849">
            <w:pPr>
              <w:jc w:val="center"/>
              <w:rPr>
                <w:rFonts w:ascii="Calibri" w:hAnsi="Calibri"/>
                <w:color w:val="000000"/>
                <w:sz w:val="18"/>
                <w:szCs w:val="18"/>
              </w:rPr>
            </w:pPr>
            <w:r w:rsidRPr="00763441">
              <w:rPr>
                <w:rFonts w:asciiTheme="minorHAnsi" w:eastAsia="Times New Roman" w:hAnsiTheme="minorHAnsi"/>
                <w:color w:val="000000" w:themeColor="text1"/>
                <w:kern w:val="0"/>
                <w:sz w:val="18"/>
                <w:szCs w:val="18"/>
              </w:rPr>
              <w:t>7</w:t>
            </w:r>
          </w:p>
        </w:tc>
        <w:tc>
          <w:tcPr>
            <w:tcW w:w="1225" w:type="dxa"/>
            <w:gridSpan w:val="3"/>
            <w:shd w:val="clear" w:color="000000" w:fill="FFFFFF"/>
            <w:tcMar>
              <w:top w:w="15" w:type="dxa"/>
              <w:left w:w="15" w:type="dxa"/>
              <w:bottom w:w="0" w:type="dxa"/>
              <w:right w:w="15" w:type="dxa"/>
            </w:tcMar>
            <w:vAlign w:val="center"/>
          </w:tcPr>
          <w:p w14:paraId="08180388"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Human coagulation factor VIII and human von Willebrand factor</w:t>
            </w:r>
          </w:p>
        </w:tc>
        <w:tc>
          <w:tcPr>
            <w:tcW w:w="815" w:type="dxa"/>
            <w:gridSpan w:val="2"/>
            <w:shd w:val="clear" w:color="000000" w:fill="FFFFFF"/>
            <w:tcMar>
              <w:top w:w="15" w:type="dxa"/>
              <w:left w:w="15" w:type="dxa"/>
              <w:bottom w:w="0" w:type="dxa"/>
              <w:right w:w="15" w:type="dxa"/>
            </w:tcMar>
            <w:vAlign w:val="center"/>
          </w:tcPr>
          <w:p w14:paraId="1C4C2FA2"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301" w:type="dxa"/>
            <w:shd w:val="clear" w:color="000000" w:fill="FFFFFF"/>
          </w:tcPr>
          <w:p w14:paraId="31CC084F" w14:textId="77777777" w:rsidR="0002347B"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7B6789D9"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1000 IU</w:t>
            </w:r>
          </w:p>
        </w:tc>
        <w:tc>
          <w:tcPr>
            <w:tcW w:w="850" w:type="dxa"/>
            <w:shd w:val="clear" w:color="000000" w:fill="FFFFFF"/>
          </w:tcPr>
          <w:p w14:paraId="4E205127" w14:textId="77777777" w:rsidR="0002347B" w:rsidRPr="005A2B06" w:rsidRDefault="0002347B" w:rsidP="00D50849">
            <w:pPr>
              <w:jc w:val="center"/>
              <w:rPr>
                <w:rFonts w:asciiTheme="minorHAnsi" w:eastAsia="Times New Roman" w:hAnsiTheme="minorHAnsi"/>
                <w:color w:val="FF0000"/>
                <w:kern w:val="0"/>
                <w:sz w:val="18"/>
                <w:szCs w:val="18"/>
              </w:rPr>
            </w:pPr>
          </w:p>
          <w:p w14:paraId="48D620CE" w14:textId="77777777" w:rsidR="0002347B" w:rsidRPr="005A2B06" w:rsidRDefault="0002347B" w:rsidP="00D50849">
            <w:pPr>
              <w:jc w:val="center"/>
              <w:rPr>
                <w:rFonts w:asciiTheme="minorHAnsi" w:eastAsia="Times New Roman" w:hAnsiTheme="minorHAnsi"/>
                <w:color w:val="FF0000"/>
                <w:kern w:val="0"/>
                <w:sz w:val="18"/>
                <w:szCs w:val="18"/>
              </w:rPr>
            </w:pPr>
          </w:p>
          <w:p w14:paraId="59B55E4B"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1DEF4CD3"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1,260,000 </w:t>
            </w:r>
          </w:p>
        </w:tc>
        <w:tc>
          <w:tcPr>
            <w:tcW w:w="854" w:type="dxa"/>
            <w:shd w:val="clear" w:color="000000" w:fill="FFFFFF"/>
            <w:tcMar>
              <w:top w:w="15" w:type="dxa"/>
              <w:left w:w="15" w:type="dxa"/>
              <w:bottom w:w="0" w:type="dxa"/>
              <w:right w:w="15" w:type="dxa"/>
            </w:tcMar>
            <w:vAlign w:val="center"/>
          </w:tcPr>
          <w:p w14:paraId="0062EB83"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6DF19E2F"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694E679C"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7FE9C188"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315,000 </w:t>
            </w:r>
          </w:p>
        </w:tc>
        <w:tc>
          <w:tcPr>
            <w:tcW w:w="909" w:type="dxa"/>
            <w:shd w:val="clear" w:color="000000" w:fill="FFFFFF"/>
            <w:tcMar>
              <w:top w:w="15" w:type="dxa"/>
              <w:left w:w="15" w:type="dxa"/>
              <w:bottom w:w="0" w:type="dxa"/>
              <w:right w:w="15" w:type="dxa"/>
            </w:tcMar>
            <w:vAlign w:val="center"/>
          </w:tcPr>
          <w:p w14:paraId="45B273E5"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6A14EAD6"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3F81FAFE"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7886C7A6"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945,000 </w:t>
            </w:r>
          </w:p>
        </w:tc>
        <w:tc>
          <w:tcPr>
            <w:tcW w:w="720" w:type="dxa"/>
            <w:shd w:val="clear" w:color="000000" w:fill="FFFFFF"/>
            <w:tcMar>
              <w:top w:w="15" w:type="dxa"/>
              <w:left w:w="15" w:type="dxa"/>
              <w:bottom w:w="0" w:type="dxa"/>
              <w:right w:w="15" w:type="dxa"/>
            </w:tcMar>
            <w:vAlign w:val="center"/>
          </w:tcPr>
          <w:p w14:paraId="65A6224A" w14:textId="77777777" w:rsidR="0002347B" w:rsidRPr="005A2B06" w:rsidRDefault="0002347B" w:rsidP="00D50849">
            <w:pPr>
              <w:rPr>
                <w:rFonts w:ascii="Calibri" w:hAnsi="Calibri"/>
                <w:color w:val="FF0000"/>
                <w:sz w:val="18"/>
                <w:szCs w:val="18"/>
              </w:rPr>
            </w:pPr>
          </w:p>
        </w:tc>
        <w:tc>
          <w:tcPr>
            <w:tcW w:w="720" w:type="dxa"/>
            <w:shd w:val="clear" w:color="000000" w:fill="FFFFFF"/>
          </w:tcPr>
          <w:p w14:paraId="317E5BCF"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tcPr>
          <w:p w14:paraId="5794CF64" w14:textId="77777777" w:rsidR="0002347B" w:rsidRDefault="0002347B" w:rsidP="00D50849">
            <w:pPr>
              <w:rPr>
                <w:rFonts w:ascii="Calibri" w:hAnsi="Calibri"/>
                <w:color w:val="000000"/>
                <w:sz w:val="18"/>
                <w:szCs w:val="18"/>
              </w:rPr>
            </w:pPr>
          </w:p>
        </w:tc>
      </w:tr>
      <w:tr w:rsidR="0002347B" w14:paraId="4B5F8EDE" w14:textId="77777777" w:rsidTr="00D50849">
        <w:trPr>
          <w:trHeight w:val="315"/>
          <w:jc w:val="center"/>
        </w:trPr>
        <w:tc>
          <w:tcPr>
            <w:tcW w:w="14885" w:type="dxa"/>
            <w:gridSpan w:val="21"/>
            <w:shd w:val="clear" w:color="000000" w:fill="FFFFFF"/>
          </w:tcPr>
          <w:p w14:paraId="2A77A772" w14:textId="77777777" w:rsidR="0002347B" w:rsidRPr="005A2B06" w:rsidRDefault="0002347B" w:rsidP="00D50849">
            <w:pPr>
              <w:jc w:val="center"/>
              <w:rPr>
                <w:rFonts w:ascii="Calibri" w:hAnsi="Calibri"/>
                <w:color w:val="FF0000"/>
                <w:sz w:val="18"/>
                <w:szCs w:val="18"/>
              </w:rPr>
            </w:pPr>
            <w:r w:rsidRPr="005A2B06">
              <w:rPr>
                <w:rFonts w:asciiTheme="minorHAnsi" w:eastAsia="Times New Roman" w:hAnsiTheme="minorHAnsi"/>
                <w:b/>
                <w:kern w:val="0"/>
                <w:sz w:val="18"/>
                <w:szCs w:val="18"/>
              </w:rPr>
              <w:t>Treatment for children with Willebrand disease, 3rd type</w:t>
            </w:r>
          </w:p>
        </w:tc>
      </w:tr>
      <w:tr w:rsidR="0002347B" w14:paraId="5B7F03B9" w14:textId="77777777" w:rsidTr="00D50849">
        <w:trPr>
          <w:trHeight w:val="315"/>
          <w:jc w:val="center"/>
        </w:trPr>
        <w:tc>
          <w:tcPr>
            <w:tcW w:w="475" w:type="dxa"/>
            <w:shd w:val="clear" w:color="000000" w:fill="FFFFFF"/>
            <w:noWrap/>
            <w:tcMar>
              <w:top w:w="15" w:type="dxa"/>
              <w:left w:w="15" w:type="dxa"/>
              <w:bottom w:w="0" w:type="dxa"/>
              <w:right w:w="15" w:type="dxa"/>
            </w:tcMar>
            <w:vAlign w:val="center"/>
          </w:tcPr>
          <w:p w14:paraId="2BF8ABF2" w14:textId="77777777" w:rsidR="0002347B" w:rsidRDefault="0002347B" w:rsidP="00D50849">
            <w:pPr>
              <w:jc w:val="center"/>
              <w:rPr>
                <w:rFonts w:asciiTheme="minorHAnsi" w:eastAsia="Times New Roman" w:hAnsiTheme="minorHAnsi"/>
                <w:color w:val="000000" w:themeColor="text1"/>
                <w:kern w:val="0"/>
                <w:sz w:val="18"/>
                <w:szCs w:val="18"/>
              </w:rPr>
            </w:pPr>
            <w:r>
              <w:rPr>
                <w:rFonts w:asciiTheme="minorHAnsi" w:eastAsia="Times New Roman" w:hAnsiTheme="minorHAnsi"/>
                <w:color w:val="000000" w:themeColor="text1"/>
                <w:kern w:val="0"/>
                <w:sz w:val="18"/>
                <w:szCs w:val="18"/>
              </w:rPr>
              <w:t>8</w:t>
            </w:r>
          </w:p>
        </w:tc>
        <w:tc>
          <w:tcPr>
            <w:tcW w:w="1225" w:type="dxa"/>
            <w:gridSpan w:val="3"/>
            <w:shd w:val="clear" w:color="000000" w:fill="FFFFFF"/>
            <w:tcMar>
              <w:top w:w="15" w:type="dxa"/>
              <w:left w:w="15" w:type="dxa"/>
              <w:bottom w:w="0" w:type="dxa"/>
              <w:right w:w="15" w:type="dxa"/>
            </w:tcMar>
            <w:vAlign w:val="center"/>
          </w:tcPr>
          <w:p w14:paraId="7DE93FD2"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Human coagulation factor VIII and human von Willebrand factor</w:t>
            </w:r>
          </w:p>
        </w:tc>
        <w:tc>
          <w:tcPr>
            <w:tcW w:w="815" w:type="dxa"/>
            <w:gridSpan w:val="2"/>
            <w:shd w:val="clear" w:color="000000" w:fill="FFFFFF"/>
            <w:tcMar>
              <w:top w:w="15" w:type="dxa"/>
              <w:left w:w="15" w:type="dxa"/>
              <w:bottom w:w="0" w:type="dxa"/>
              <w:right w:w="15" w:type="dxa"/>
            </w:tcMar>
            <w:vAlign w:val="center"/>
          </w:tcPr>
          <w:p w14:paraId="7842647B"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301" w:type="dxa"/>
            <w:shd w:val="clear" w:color="000000" w:fill="FFFFFF"/>
          </w:tcPr>
          <w:p w14:paraId="2615B301" w14:textId="77777777" w:rsidR="0002347B" w:rsidRPr="00CE44B3" w:rsidRDefault="0002347B" w:rsidP="00D50849">
            <w:pPr>
              <w:rPr>
                <w:rFonts w:asciiTheme="minorHAnsi" w:eastAsia="Times New Roman" w:hAnsiTheme="minorHAnsi"/>
                <w:color w:val="000000" w:themeColor="text1"/>
                <w:kern w:val="0"/>
                <w:sz w:val="16"/>
                <w:szCs w:val="16"/>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2980EBA1"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500 IU</w:t>
            </w:r>
          </w:p>
        </w:tc>
        <w:tc>
          <w:tcPr>
            <w:tcW w:w="850" w:type="dxa"/>
            <w:shd w:val="clear" w:color="000000" w:fill="FFFFFF"/>
          </w:tcPr>
          <w:p w14:paraId="51DC5727" w14:textId="77777777" w:rsidR="0002347B" w:rsidRPr="005A2B06" w:rsidRDefault="0002347B" w:rsidP="00D50849">
            <w:pPr>
              <w:jc w:val="center"/>
              <w:rPr>
                <w:rFonts w:asciiTheme="minorHAnsi" w:eastAsia="Times New Roman" w:hAnsiTheme="minorHAnsi"/>
                <w:color w:val="FF0000"/>
                <w:kern w:val="0"/>
                <w:sz w:val="18"/>
                <w:szCs w:val="18"/>
              </w:rPr>
            </w:pPr>
          </w:p>
          <w:p w14:paraId="0D0860F1" w14:textId="77777777" w:rsidR="0002347B" w:rsidRPr="005A2B06" w:rsidRDefault="0002347B" w:rsidP="00D50849">
            <w:pPr>
              <w:jc w:val="center"/>
              <w:rPr>
                <w:rFonts w:asciiTheme="minorHAnsi" w:eastAsia="Times New Roman" w:hAnsiTheme="minorHAnsi"/>
                <w:color w:val="FF0000"/>
                <w:kern w:val="0"/>
                <w:sz w:val="18"/>
                <w:szCs w:val="18"/>
              </w:rPr>
            </w:pPr>
          </w:p>
          <w:p w14:paraId="157BB500"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45DB845C"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730,000</w:t>
            </w:r>
          </w:p>
        </w:tc>
        <w:tc>
          <w:tcPr>
            <w:tcW w:w="854" w:type="dxa"/>
            <w:shd w:val="clear" w:color="000000" w:fill="FFFFFF"/>
            <w:tcMar>
              <w:top w:w="15" w:type="dxa"/>
              <w:left w:w="15" w:type="dxa"/>
              <w:bottom w:w="0" w:type="dxa"/>
              <w:right w:w="15" w:type="dxa"/>
            </w:tcMar>
            <w:vAlign w:val="center"/>
          </w:tcPr>
          <w:p w14:paraId="1171A294" w14:textId="77777777" w:rsidR="0002347B" w:rsidRPr="005A2B06" w:rsidRDefault="0002347B" w:rsidP="00D50849">
            <w:pPr>
              <w:rPr>
                <w:rFonts w:ascii="Calibri" w:hAnsi="Calibri"/>
                <w:color w:val="FF0000"/>
                <w:sz w:val="18"/>
                <w:szCs w:val="18"/>
              </w:rPr>
            </w:pPr>
          </w:p>
        </w:tc>
        <w:tc>
          <w:tcPr>
            <w:tcW w:w="596" w:type="dxa"/>
            <w:shd w:val="clear" w:color="000000" w:fill="FFFFFF"/>
            <w:vAlign w:val="center"/>
          </w:tcPr>
          <w:p w14:paraId="4F76C37C"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1A363CF9"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2DCDD687"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182,500</w:t>
            </w:r>
          </w:p>
        </w:tc>
        <w:tc>
          <w:tcPr>
            <w:tcW w:w="909" w:type="dxa"/>
            <w:shd w:val="clear" w:color="000000" w:fill="FFFFFF"/>
            <w:tcMar>
              <w:top w:w="15" w:type="dxa"/>
              <w:left w:w="15" w:type="dxa"/>
              <w:bottom w:w="0" w:type="dxa"/>
              <w:right w:w="15" w:type="dxa"/>
            </w:tcMar>
            <w:vAlign w:val="center"/>
          </w:tcPr>
          <w:p w14:paraId="4CABCA1D" w14:textId="77777777" w:rsidR="0002347B" w:rsidRPr="005A2B06" w:rsidRDefault="0002347B" w:rsidP="00D50849">
            <w:pPr>
              <w:rPr>
                <w:rFonts w:ascii="Calibri" w:hAnsi="Calibri"/>
                <w:color w:val="FF0000"/>
                <w:sz w:val="18"/>
                <w:szCs w:val="18"/>
              </w:rPr>
            </w:pPr>
          </w:p>
        </w:tc>
        <w:tc>
          <w:tcPr>
            <w:tcW w:w="711" w:type="dxa"/>
            <w:shd w:val="clear" w:color="000000" w:fill="FFFFFF"/>
            <w:vAlign w:val="center"/>
          </w:tcPr>
          <w:p w14:paraId="7575A8E7"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3DDD951D"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78AE424A"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547,500</w:t>
            </w:r>
          </w:p>
        </w:tc>
        <w:tc>
          <w:tcPr>
            <w:tcW w:w="720" w:type="dxa"/>
            <w:shd w:val="clear" w:color="000000" w:fill="FFFFFF"/>
            <w:tcMar>
              <w:top w:w="15" w:type="dxa"/>
              <w:left w:w="15" w:type="dxa"/>
              <w:bottom w:w="0" w:type="dxa"/>
              <w:right w:w="15" w:type="dxa"/>
            </w:tcMar>
            <w:vAlign w:val="center"/>
          </w:tcPr>
          <w:p w14:paraId="5031F908" w14:textId="77777777" w:rsidR="0002347B" w:rsidRPr="005A2B06" w:rsidRDefault="0002347B" w:rsidP="00D50849">
            <w:pPr>
              <w:rPr>
                <w:rFonts w:ascii="Calibri" w:hAnsi="Calibri"/>
                <w:color w:val="FF0000"/>
                <w:sz w:val="18"/>
                <w:szCs w:val="18"/>
              </w:rPr>
            </w:pPr>
          </w:p>
        </w:tc>
        <w:tc>
          <w:tcPr>
            <w:tcW w:w="720" w:type="dxa"/>
            <w:shd w:val="clear" w:color="000000" w:fill="FFFFFF"/>
          </w:tcPr>
          <w:p w14:paraId="282B9454"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tcPr>
          <w:p w14:paraId="2AE62DFD" w14:textId="77777777" w:rsidR="0002347B" w:rsidRDefault="0002347B" w:rsidP="00D50849">
            <w:pPr>
              <w:rPr>
                <w:rFonts w:ascii="Calibri" w:hAnsi="Calibri"/>
                <w:color w:val="000000"/>
                <w:sz w:val="18"/>
                <w:szCs w:val="18"/>
              </w:rPr>
            </w:pPr>
          </w:p>
        </w:tc>
      </w:tr>
      <w:tr w:rsidR="0002347B" w14:paraId="08437FDE" w14:textId="77777777" w:rsidTr="00D50849">
        <w:trPr>
          <w:trHeight w:val="315"/>
          <w:jc w:val="center"/>
        </w:trPr>
        <w:tc>
          <w:tcPr>
            <w:tcW w:w="475" w:type="dxa"/>
            <w:shd w:val="clear" w:color="000000" w:fill="FFFFFF"/>
            <w:noWrap/>
            <w:tcMar>
              <w:top w:w="15" w:type="dxa"/>
              <w:left w:w="15" w:type="dxa"/>
              <w:bottom w:w="0" w:type="dxa"/>
              <w:right w:w="15" w:type="dxa"/>
            </w:tcMar>
            <w:vAlign w:val="center"/>
          </w:tcPr>
          <w:p w14:paraId="32BEAE9E" w14:textId="77777777" w:rsidR="0002347B" w:rsidRDefault="0002347B" w:rsidP="00D50849">
            <w:pPr>
              <w:jc w:val="center"/>
              <w:rPr>
                <w:rFonts w:asciiTheme="minorHAnsi" w:eastAsia="Times New Roman" w:hAnsiTheme="minorHAnsi"/>
                <w:color w:val="000000" w:themeColor="text1"/>
                <w:kern w:val="0"/>
                <w:sz w:val="18"/>
                <w:szCs w:val="18"/>
              </w:rPr>
            </w:pPr>
            <w:r>
              <w:rPr>
                <w:rFonts w:asciiTheme="minorHAnsi" w:eastAsia="Times New Roman" w:hAnsiTheme="minorHAnsi"/>
                <w:color w:val="000000" w:themeColor="text1"/>
                <w:kern w:val="0"/>
                <w:sz w:val="18"/>
                <w:szCs w:val="18"/>
              </w:rPr>
              <w:t>9</w:t>
            </w:r>
          </w:p>
        </w:tc>
        <w:tc>
          <w:tcPr>
            <w:tcW w:w="1225" w:type="dxa"/>
            <w:gridSpan w:val="3"/>
            <w:shd w:val="clear" w:color="000000" w:fill="FFFFFF"/>
            <w:tcMar>
              <w:top w:w="15" w:type="dxa"/>
              <w:left w:w="15" w:type="dxa"/>
              <w:bottom w:w="0" w:type="dxa"/>
              <w:right w:w="15" w:type="dxa"/>
            </w:tcMar>
            <w:vAlign w:val="center"/>
          </w:tcPr>
          <w:p w14:paraId="583DB824"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Human coagulation factor VIII and human von Willebrand factor</w:t>
            </w:r>
          </w:p>
        </w:tc>
        <w:tc>
          <w:tcPr>
            <w:tcW w:w="815" w:type="dxa"/>
            <w:gridSpan w:val="2"/>
            <w:shd w:val="clear" w:color="000000" w:fill="FFFFFF"/>
            <w:tcMar>
              <w:top w:w="15" w:type="dxa"/>
              <w:left w:w="15" w:type="dxa"/>
              <w:bottom w:w="0" w:type="dxa"/>
              <w:right w:w="15" w:type="dxa"/>
            </w:tcMar>
            <w:vAlign w:val="center"/>
          </w:tcPr>
          <w:p w14:paraId="52CE27A0"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301" w:type="dxa"/>
            <w:shd w:val="clear" w:color="000000" w:fill="FFFFFF"/>
          </w:tcPr>
          <w:p w14:paraId="49D30A34" w14:textId="77777777" w:rsidR="0002347B" w:rsidRPr="00CE44B3" w:rsidRDefault="0002347B" w:rsidP="00D50849">
            <w:pPr>
              <w:rPr>
                <w:rFonts w:asciiTheme="minorHAnsi" w:eastAsia="Times New Roman" w:hAnsiTheme="minorHAnsi"/>
                <w:color w:val="000000" w:themeColor="text1"/>
                <w:kern w:val="0"/>
                <w:sz w:val="16"/>
                <w:szCs w:val="16"/>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403B4801"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1000 IU</w:t>
            </w:r>
          </w:p>
        </w:tc>
        <w:tc>
          <w:tcPr>
            <w:tcW w:w="850" w:type="dxa"/>
            <w:shd w:val="clear" w:color="000000" w:fill="FFFFFF"/>
          </w:tcPr>
          <w:p w14:paraId="3D462368" w14:textId="77777777" w:rsidR="0002347B" w:rsidRPr="005A2B06" w:rsidRDefault="0002347B" w:rsidP="00D50849">
            <w:pPr>
              <w:jc w:val="center"/>
              <w:rPr>
                <w:rFonts w:asciiTheme="minorHAnsi" w:eastAsia="Times New Roman" w:hAnsiTheme="minorHAnsi"/>
                <w:color w:val="FF0000"/>
                <w:kern w:val="0"/>
                <w:sz w:val="18"/>
                <w:szCs w:val="18"/>
              </w:rPr>
            </w:pPr>
          </w:p>
          <w:p w14:paraId="46C92CD7" w14:textId="77777777" w:rsidR="0002347B" w:rsidRPr="005A2B06" w:rsidRDefault="0002347B" w:rsidP="00D50849">
            <w:pPr>
              <w:jc w:val="center"/>
              <w:rPr>
                <w:rFonts w:asciiTheme="minorHAnsi" w:eastAsia="Times New Roman" w:hAnsiTheme="minorHAnsi"/>
                <w:color w:val="FF0000"/>
                <w:kern w:val="0"/>
                <w:sz w:val="18"/>
                <w:szCs w:val="18"/>
              </w:rPr>
            </w:pPr>
          </w:p>
          <w:p w14:paraId="2ECA08B3"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17BC97A4"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400,000</w:t>
            </w:r>
          </w:p>
        </w:tc>
        <w:tc>
          <w:tcPr>
            <w:tcW w:w="854" w:type="dxa"/>
            <w:shd w:val="clear" w:color="000000" w:fill="FFFFFF"/>
            <w:tcMar>
              <w:top w:w="15" w:type="dxa"/>
              <w:left w:w="15" w:type="dxa"/>
              <w:bottom w:w="0" w:type="dxa"/>
              <w:right w:w="15" w:type="dxa"/>
            </w:tcMar>
            <w:vAlign w:val="center"/>
          </w:tcPr>
          <w:p w14:paraId="39123589" w14:textId="77777777" w:rsidR="0002347B" w:rsidRPr="005A2B06" w:rsidRDefault="0002347B" w:rsidP="00D50849">
            <w:pPr>
              <w:rPr>
                <w:rFonts w:ascii="Calibri" w:hAnsi="Calibri"/>
                <w:color w:val="FF0000"/>
                <w:sz w:val="18"/>
                <w:szCs w:val="18"/>
              </w:rPr>
            </w:pPr>
          </w:p>
        </w:tc>
        <w:tc>
          <w:tcPr>
            <w:tcW w:w="596" w:type="dxa"/>
            <w:shd w:val="clear" w:color="000000" w:fill="FFFFFF"/>
            <w:vAlign w:val="center"/>
          </w:tcPr>
          <w:p w14:paraId="0A9CA323"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362B2B70"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312E4A98"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100,000</w:t>
            </w:r>
          </w:p>
        </w:tc>
        <w:tc>
          <w:tcPr>
            <w:tcW w:w="909" w:type="dxa"/>
            <w:shd w:val="clear" w:color="000000" w:fill="FFFFFF"/>
            <w:tcMar>
              <w:top w:w="15" w:type="dxa"/>
              <w:left w:w="15" w:type="dxa"/>
              <w:bottom w:w="0" w:type="dxa"/>
              <w:right w:w="15" w:type="dxa"/>
            </w:tcMar>
            <w:vAlign w:val="center"/>
          </w:tcPr>
          <w:p w14:paraId="57F07A11" w14:textId="77777777" w:rsidR="0002347B" w:rsidRPr="005A2B06" w:rsidRDefault="0002347B" w:rsidP="00D50849">
            <w:pPr>
              <w:rPr>
                <w:rFonts w:ascii="Calibri" w:hAnsi="Calibri"/>
                <w:color w:val="FF0000"/>
                <w:sz w:val="18"/>
                <w:szCs w:val="18"/>
              </w:rPr>
            </w:pPr>
          </w:p>
        </w:tc>
        <w:tc>
          <w:tcPr>
            <w:tcW w:w="711" w:type="dxa"/>
            <w:shd w:val="clear" w:color="000000" w:fill="FFFFFF"/>
            <w:vAlign w:val="center"/>
          </w:tcPr>
          <w:p w14:paraId="3F87B7A4"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549CE3C5"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21DAEA90"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300,000</w:t>
            </w:r>
          </w:p>
        </w:tc>
        <w:tc>
          <w:tcPr>
            <w:tcW w:w="720" w:type="dxa"/>
            <w:shd w:val="clear" w:color="000000" w:fill="FFFFFF"/>
            <w:tcMar>
              <w:top w:w="15" w:type="dxa"/>
              <w:left w:w="15" w:type="dxa"/>
              <w:bottom w:w="0" w:type="dxa"/>
              <w:right w:w="15" w:type="dxa"/>
            </w:tcMar>
            <w:vAlign w:val="center"/>
          </w:tcPr>
          <w:p w14:paraId="666562AA" w14:textId="77777777" w:rsidR="0002347B" w:rsidRPr="005A2B06" w:rsidRDefault="0002347B" w:rsidP="00D50849">
            <w:pPr>
              <w:rPr>
                <w:rFonts w:ascii="Calibri" w:hAnsi="Calibri"/>
                <w:color w:val="FF0000"/>
                <w:sz w:val="18"/>
                <w:szCs w:val="18"/>
              </w:rPr>
            </w:pPr>
          </w:p>
        </w:tc>
        <w:tc>
          <w:tcPr>
            <w:tcW w:w="720" w:type="dxa"/>
            <w:shd w:val="clear" w:color="000000" w:fill="FFFFFF"/>
          </w:tcPr>
          <w:p w14:paraId="5A86F11E"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tcPr>
          <w:p w14:paraId="05DCF22E" w14:textId="77777777" w:rsidR="0002347B" w:rsidRDefault="0002347B" w:rsidP="00D50849">
            <w:pPr>
              <w:rPr>
                <w:rFonts w:ascii="Calibri" w:hAnsi="Calibri"/>
                <w:color w:val="000000"/>
                <w:sz w:val="18"/>
                <w:szCs w:val="18"/>
              </w:rPr>
            </w:pPr>
          </w:p>
        </w:tc>
      </w:tr>
      <w:tr w:rsidR="0002347B" w14:paraId="613C61F3" w14:textId="77777777" w:rsidTr="00D50849">
        <w:trPr>
          <w:trHeight w:val="315"/>
          <w:jc w:val="center"/>
        </w:trPr>
        <w:tc>
          <w:tcPr>
            <w:tcW w:w="14885" w:type="dxa"/>
            <w:gridSpan w:val="21"/>
            <w:shd w:val="clear" w:color="000000" w:fill="FFFFFF"/>
          </w:tcPr>
          <w:p w14:paraId="208D211F" w14:textId="77777777" w:rsidR="0002347B" w:rsidRPr="005A2B06" w:rsidRDefault="0002347B" w:rsidP="00D50849">
            <w:pPr>
              <w:jc w:val="center"/>
              <w:rPr>
                <w:rFonts w:ascii="Calibri" w:hAnsi="Calibri"/>
                <w:color w:val="FF0000"/>
                <w:sz w:val="18"/>
                <w:szCs w:val="18"/>
              </w:rPr>
            </w:pPr>
            <w:r w:rsidRPr="005A2B06">
              <w:rPr>
                <w:rFonts w:asciiTheme="minorHAnsi" w:eastAsia="Times New Roman" w:hAnsiTheme="minorHAnsi"/>
                <w:b/>
                <w:kern w:val="0"/>
                <w:sz w:val="18"/>
                <w:szCs w:val="18"/>
              </w:rPr>
              <w:t>Treatment for children with inhibitory hemophilia A or B</w:t>
            </w:r>
          </w:p>
        </w:tc>
      </w:tr>
      <w:tr w:rsidR="0002347B" w14:paraId="7F2631D0" w14:textId="77777777" w:rsidTr="00D50849">
        <w:trPr>
          <w:trHeight w:val="315"/>
          <w:jc w:val="center"/>
        </w:trPr>
        <w:tc>
          <w:tcPr>
            <w:tcW w:w="475" w:type="dxa"/>
            <w:shd w:val="clear" w:color="000000" w:fill="FFFFFF"/>
            <w:noWrap/>
            <w:tcMar>
              <w:top w:w="15" w:type="dxa"/>
              <w:left w:w="15" w:type="dxa"/>
              <w:bottom w:w="0" w:type="dxa"/>
              <w:right w:w="15" w:type="dxa"/>
            </w:tcMar>
            <w:vAlign w:val="center"/>
          </w:tcPr>
          <w:p w14:paraId="64869040" w14:textId="77777777" w:rsidR="0002347B" w:rsidRDefault="0002347B" w:rsidP="00D50849">
            <w:pPr>
              <w:jc w:val="center"/>
              <w:rPr>
                <w:rFonts w:ascii="Calibri" w:hAnsi="Calibri"/>
                <w:color w:val="000000"/>
                <w:sz w:val="18"/>
                <w:szCs w:val="18"/>
              </w:rPr>
            </w:pPr>
            <w:r>
              <w:rPr>
                <w:rFonts w:ascii="Calibri" w:hAnsi="Calibri"/>
                <w:color w:val="000000"/>
                <w:sz w:val="18"/>
                <w:szCs w:val="18"/>
              </w:rPr>
              <w:t>10</w:t>
            </w:r>
          </w:p>
        </w:tc>
        <w:tc>
          <w:tcPr>
            <w:tcW w:w="1225" w:type="dxa"/>
            <w:gridSpan w:val="3"/>
            <w:shd w:val="clear" w:color="000000" w:fill="FFFFFF"/>
            <w:tcMar>
              <w:top w:w="15" w:type="dxa"/>
              <w:left w:w="15" w:type="dxa"/>
              <w:bottom w:w="0" w:type="dxa"/>
              <w:right w:w="15" w:type="dxa"/>
            </w:tcMar>
            <w:vAlign w:val="center"/>
          </w:tcPr>
          <w:p w14:paraId="1958D373"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Human coagulation factor VIII (plasma)</w:t>
            </w:r>
          </w:p>
        </w:tc>
        <w:tc>
          <w:tcPr>
            <w:tcW w:w="815" w:type="dxa"/>
            <w:gridSpan w:val="2"/>
            <w:shd w:val="clear" w:color="000000" w:fill="FFFFFF"/>
            <w:tcMar>
              <w:top w:w="15" w:type="dxa"/>
              <w:left w:w="15" w:type="dxa"/>
              <w:bottom w:w="0" w:type="dxa"/>
              <w:right w:w="15" w:type="dxa"/>
            </w:tcMar>
            <w:vAlign w:val="center"/>
          </w:tcPr>
          <w:p w14:paraId="7FB4A157"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301" w:type="dxa"/>
            <w:shd w:val="clear" w:color="000000" w:fill="FFFFFF"/>
          </w:tcPr>
          <w:p w14:paraId="4F9E7A25" w14:textId="77777777" w:rsidR="0002347B"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0DC0BAE1"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1000 IU</w:t>
            </w:r>
          </w:p>
        </w:tc>
        <w:tc>
          <w:tcPr>
            <w:tcW w:w="850" w:type="dxa"/>
            <w:shd w:val="clear" w:color="000000" w:fill="FFFFFF"/>
          </w:tcPr>
          <w:p w14:paraId="35CE109F" w14:textId="77777777" w:rsidR="0002347B" w:rsidRPr="005A2B06" w:rsidRDefault="0002347B" w:rsidP="00D50849">
            <w:pPr>
              <w:jc w:val="center"/>
              <w:rPr>
                <w:rFonts w:asciiTheme="minorHAnsi" w:eastAsia="Times New Roman" w:hAnsiTheme="minorHAnsi"/>
                <w:color w:val="FF0000"/>
                <w:kern w:val="0"/>
                <w:sz w:val="18"/>
                <w:szCs w:val="18"/>
              </w:rPr>
            </w:pPr>
          </w:p>
          <w:p w14:paraId="3D607728" w14:textId="77777777" w:rsidR="0002347B" w:rsidRPr="005A2B06" w:rsidRDefault="0002347B" w:rsidP="00D50849">
            <w:pPr>
              <w:jc w:val="center"/>
              <w:rPr>
                <w:rFonts w:asciiTheme="minorHAnsi" w:eastAsia="Times New Roman" w:hAnsiTheme="minorHAnsi"/>
                <w:color w:val="FF0000"/>
                <w:kern w:val="0"/>
                <w:sz w:val="18"/>
                <w:szCs w:val="18"/>
              </w:rPr>
            </w:pPr>
          </w:p>
          <w:p w14:paraId="38C819BD"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6F904A30"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2,454,000 </w:t>
            </w:r>
          </w:p>
        </w:tc>
        <w:tc>
          <w:tcPr>
            <w:tcW w:w="854" w:type="dxa"/>
            <w:shd w:val="clear" w:color="000000" w:fill="FFFFFF"/>
            <w:tcMar>
              <w:top w:w="15" w:type="dxa"/>
              <w:left w:w="15" w:type="dxa"/>
              <w:bottom w:w="0" w:type="dxa"/>
              <w:right w:w="15" w:type="dxa"/>
            </w:tcMar>
            <w:vAlign w:val="center"/>
          </w:tcPr>
          <w:p w14:paraId="0D7B0E2C"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44DB75D7"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32449A5D"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0CE2B2C9"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613,500 </w:t>
            </w:r>
          </w:p>
        </w:tc>
        <w:tc>
          <w:tcPr>
            <w:tcW w:w="909" w:type="dxa"/>
            <w:shd w:val="clear" w:color="000000" w:fill="FFFFFF"/>
            <w:tcMar>
              <w:top w:w="15" w:type="dxa"/>
              <w:left w:w="15" w:type="dxa"/>
              <w:bottom w:w="0" w:type="dxa"/>
              <w:right w:w="15" w:type="dxa"/>
            </w:tcMar>
            <w:vAlign w:val="center"/>
          </w:tcPr>
          <w:p w14:paraId="6FF18A0E"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204A2E67"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58E2EDDF"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14CC76A8"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1,840,500 </w:t>
            </w:r>
          </w:p>
        </w:tc>
        <w:tc>
          <w:tcPr>
            <w:tcW w:w="720" w:type="dxa"/>
            <w:shd w:val="clear" w:color="000000" w:fill="FFFFFF"/>
            <w:tcMar>
              <w:top w:w="15" w:type="dxa"/>
              <w:left w:w="15" w:type="dxa"/>
              <w:bottom w:w="0" w:type="dxa"/>
              <w:right w:w="15" w:type="dxa"/>
            </w:tcMar>
            <w:vAlign w:val="center"/>
          </w:tcPr>
          <w:p w14:paraId="02F0BB10" w14:textId="77777777" w:rsidR="0002347B" w:rsidRPr="005A2B06" w:rsidRDefault="0002347B" w:rsidP="00D50849">
            <w:pPr>
              <w:rPr>
                <w:rFonts w:ascii="Calibri" w:hAnsi="Calibri"/>
                <w:color w:val="FF0000"/>
                <w:sz w:val="18"/>
                <w:szCs w:val="18"/>
              </w:rPr>
            </w:pPr>
          </w:p>
        </w:tc>
        <w:tc>
          <w:tcPr>
            <w:tcW w:w="720" w:type="dxa"/>
            <w:shd w:val="clear" w:color="000000" w:fill="FFFFFF"/>
          </w:tcPr>
          <w:p w14:paraId="684518D8"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tcPr>
          <w:p w14:paraId="3DD713FA" w14:textId="77777777" w:rsidR="0002347B" w:rsidRDefault="0002347B" w:rsidP="00D50849">
            <w:pPr>
              <w:rPr>
                <w:rFonts w:ascii="Calibri" w:hAnsi="Calibri"/>
                <w:color w:val="000000"/>
                <w:sz w:val="18"/>
                <w:szCs w:val="18"/>
              </w:rPr>
            </w:pPr>
          </w:p>
        </w:tc>
      </w:tr>
      <w:tr w:rsidR="0002347B" w14:paraId="23FDD6FE" w14:textId="77777777" w:rsidTr="00D50849">
        <w:trPr>
          <w:trHeight w:val="315"/>
          <w:jc w:val="center"/>
        </w:trPr>
        <w:tc>
          <w:tcPr>
            <w:tcW w:w="475" w:type="dxa"/>
            <w:shd w:val="clear" w:color="000000" w:fill="FFFFFF"/>
            <w:noWrap/>
            <w:tcMar>
              <w:top w:w="15" w:type="dxa"/>
              <w:left w:w="15" w:type="dxa"/>
              <w:bottom w:w="0" w:type="dxa"/>
              <w:right w:w="15" w:type="dxa"/>
            </w:tcMar>
            <w:vAlign w:val="center"/>
          </w:tcPr>
          <w:p w14:paraId="7751EA27" w14:textId="77777777" w:rsidR="0002347B" w:rsidRDefault="0002347B" w:rsidP="00D50849">
            <w:pPr>
              <w:jc w:val="center"/>
              <w:rPr>
                <w:rFonts w:ascii="Calibri" w:hAnsi="Calibri"/>
                <w:color w:val="000000"/>
                <w:sz w:val="18"/>
                <w:szCs w:val="18"/>
              </w:rPr>
            </w:pPr>
            <w:r>
              <w:rPr>
                <w:rFonts w:ascii="Calibri" w:hAnsi="Calibri"/>
                <w:color w:val="000000"/>
                <w:sz w:val="18"/>
                <w:szCs w:val="18"/>
              </w:rPr>
              <w:t>11</w:t>
            </w:r>
          </w:p>
        </w:tc>
        <w:tc>
          <w:tcPr>
            <w:tcW w:w="1225" w:type="dxa"/>
            <w:gridSpan w:val="3"/>
            <w:shd w:val="clear" w:color="000000" w:fill="FFFFFF"/>
            <w:tcMar>
              <w:top w:w="15" w:type="dxa"/>
              <w:left w:w="15" w:type="dxa"/>
              <w:bottom w:w="0" w:type="dxa"/>
              <w:right w:w="15" w:type="dxa"/>
            </w:tcMar>
            <w:vAlign w:val="center"/>
          </w:tcPr>
          <w:p w14:paraId="1C90C219"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Eptacog alfa activated (recombinant </w:t>
            </w:r>
            <w:r w:rsidRPr="005A2B06">
              <w:rPr>
                <w:rFonts w:asciiTheme="minorHAnsi" w:eastAsia="Times New Roman" w:hAnsiTheme="minorHAnsi"/>
                <w:color w:val="FF0000"/>
                <w:kern w:val="0"/>
                <w:sz w:val="18"/>
                <w:szCs w:val="18"/>
              </w:rPr>
              <w:lastRenderedPageBreak/>
              <w:t>factor VIIa)</w:t>
            </w:r>
          </w:p>
        </w:tc>
        <w:tc>
          <w:tcPr>
            <w:tcW w:w="815" w:type="dxa"/>
            <w:gridSpan w:val="2"/>
            <w:shd w:val="clear" w:color="000000" w:fill="FFFFFF"/>
            <w:tcMar>
              <w:top w:w="15" w:type="dxa"/>
              <w:left w:w="15" w:type="dxa"/>
              <w:bottom w:w="0" w:type="dxa"/>
              <w:right w:w="15" w:type="dxa"/>
            </w:tcMar>
            <w:vAlign w:val="center"/>
          </w:tcPr>
          <w:p w14:paraId="7872EA28"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lastRenderedPageBreak/>
              <w:t>vials</w:t>
            </w:r>
          </w:p>
        </w:tc>
        <w:tc>
          <w:tcPr>
            <w:tcW w:w="1301" w:type="dxa"/>
            <w:shd w:val="clear" w:color="000000" w:fill="FFFFFF"/>
          </w:tcPr>
          <w:p w14:paraId="6B8DFFC2" w14:textId="77777777" w:rsidR="0002347B" w:rsidRPr="00A40ECD"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41999FCD"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2 mg (100 KIU or </w:t>
            </w:r>
            <w:r w:rsidRPr="005A2B06">
              <w:rPr>
                <w:rFonts w:asciiTheme="minorHAnsi" w:eastAsia="Times New Roman" w:hAnsiTheme="minorHAnsi"/>
                <w:color w:val="FF0000"/>
                <w:kern w:val="0"/>
                <w:sz w:val="18"/>
                <w:szCs w:val="18"/>
              </w:rPr>
              <w:lastRenderedPageBreak/>
              <w:t>100,000 IU)</w:t>
            </w:r>
          </w:p>
        </w:tc>
        <w:tc>
          <w:tcPr>
            <w:tcW w:w="850" w:type="dxa"/>
            <w:shd w:val="clear" w:color="000000" w:fill="FFFFFF"/>
          </w:tcPr>
          <w:p w14:paraId="3D944BB9" w14:textId="77777777" w:rsidR="0002347B" w:rsidRPr="005A2B06" w:rsidRDefault="0002347B" w:rsidP="00D50849">
            <w:pPr>
              <w:jc w:val="center"/>
              <w:rPr>
                <w:rFonts w:asciiTheme="minorHAnsi" w:eastAsia="Times New Roman" w:hAnsiTheme="minorHAnsi"/>
                <w:color w:val="FF0000"/>
                <w:kern w:val="0"/>
                <w:sz w:val="18"/>
                <w:szCs w:val="18"/>
              </w:rPr>
            </w:pPr>
          </w:p>
          <w:p w14:paraId="7D29C049" w14:textId="77777777" w:rsidR="0002347B" w:rsidRPr="005A2B06" w:rsidRDefault="0002347B" w:rsidP="00D50849">
            <w:pPr>
              <w:jc w:val="center"/>
              <w:rPr>
                <w:rFonts w:asciiTheme="minorHAnsi" w:eastAsia="Times New Roman" w:hAnsiTheme="minorHAnsi"/>
                <w:color w:val="FF0000"/>
                <w:kern w:val="0"/>
                <w:sz w:val="18"/>
                <w:szCs w:val="18"/>
              </w:rPr>
            </w:pPr>
          </w:p>
          <w:p w14:paraId="45C2A6AE"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57814C48"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16,300,000 </w:t>
            </w:r>
          </w:p>
        </w:tc>
        <w:tc>
          <w:tcPr>
            <w:tcW w:w="854" w:type="dxa"/>
            <w:shd w:val="clear" w:color="000000" w:fill="FFFFFF"/>
            <w:tcMar>
              <w:top w:w="15" w:type="dxa"/>
              <w:left w:w="15" w:type="dxa"/>
              <w:bottom w:w="0" w:type="dxa"/>
              <w:right w:w="15" w:type="dxa"/>
            </w:tcMar>
            <w:vAlign w:val="center"/>
          </w:tcPr>
          <w:p w14:paraId="165855A7"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55DAA5EF"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401C997E"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24393E2F"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4,075,000 </w:t>
            </w:r>
          </w:p>
        </w:tc>
        <w:tc>
          <w:tcPr>
            <w:tcW w:w="909" w:type="dxa"/>
            <w:shd w:val="clear" w:color="000000" w:fill="FFFFFF"/>
            <w:tcMar>
              <w:top w:w="15" w:type="dxa"/>
              <w:left w:w="15" w:type="dxa"/>
              <w:bottom w:w="0" w:type="dxa"/>
              <w:right w:w="15" w:type="dxa"/>
            </w:tcMar>
            <w:vAlign w:val="center"/>
          </w:tcPr>
          <w:p w14:paraId="43134885"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55D2000A"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745864C8"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7E1F5519"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12,225,000 </w:t>
            </w:r>
          </w:p>
        </w:tc>
        <w:tc>
          <w:tcPr>
            <w:tcW w:w="720" w:type="dxa"/>
            <w:shd w:val="clear" w:color="000000" w:fill="FFFFFF"/>
            <w:tcMar>
              <w:top w:w="15" w:type="dxa"/>
              <w:left w:w="15" w:type="dxa"/>
              <w:bottom w:w="0" w:type="dxa"/>
              <w:right w:w="15" w:type="dxa"/>
            </w:tcMar>
            <w:vAlign w:val="center"/>
          </w:tcPr>
          <w:p w14:paraId="13109772" w14:textId="77777777" w:rsidR="0002347B" w:rsidRPr="005A2B06" w:rsidRDefault="0002347B" w:rsidP="00D50849">
            <w:pPr>
              <w:rPr>
                <w:rFonts w:ascii="Calibri" w:hAnsi="Calibri"/>
                <w:color w:val="FF0000"/>
                <w:sz w:val="18"/>
                <w:szCs w:val="18"/>
              </w:rPr>
            </w:pPr>
          </w:p>
        </w:tc>
        <w:tc>
          <w:tcPr>
            <w:tcW w:w="720" w:type="dxa"/>
            <w:shd w:val="clear" w:color="000000" w:fill="FFFFFF"/>
          </w:tcPr>
          <w:p w14:paraId="7E8EB186"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tcPr>
          <w:p w14:paraId="433D5BF6" w14:textId="77777777" w:rsidR="0002347B" w:rsidRDefault="0002347B" w:rsidP="00D50849">
            <w:pPr>
              <w:rPr>
                <w:rFonts w:ascii="Calibri" w:hAnsi="Calibri"/>
                <w:color w:val="000000"/>
                <w:sz w:val="18"/>
                <w:szCs w:val="18"/>
              </w:rPr>
            </w:pPr>
          </w:p>
        </w:tc>
      </w:tr>
      <w:tr w:rsidR="0002347B" w14:paraId="54217934" w14:textId="77777777" w:rsidTr="00D50849">
        <w:trPr>
          <w:trHeight w:val="315"/>
          <w:jc w:val="center"/>
        </w:trPr>
        <w:tc>
          <w:tcPr>
            <w:tcW w:w="475" w:type="dxa"/>
            <w:shd w:val="clear" w:color="000000" w:fill="FFFFFF"/>
            <w:noWrap/>
            <w:tcMar>
              <w:top w:w="15" w:type="dxa"/>
              <w:left w:w="15" w:type="dxa"/>
              <w:bottom w:w="0" w:type="dxa"/>
              <w:right w:w="15" w:type="dxa"/>
            </w:tcMar>
            <w:vAlign w:val="center"/>
          </w:tcPr>
          <w:p w14:paraId="5C2D93F5" w14:textId="77777777" w:rsidR="0002347B" w:rsidRDefault="0002347B" w:rsidP="00D50849">
            <w:pPr>
              <w:jc w:val="center"/>
              <w:rPr>
                <w:rFonts w:ascii="Calibri" w:hAnsi="Calibri"/>
                <w:color w:val="000000"/>
                <w:sz w:val="18"/>
                <w:szCs w:val="18"/>
              </w:rPr>
            </w:pPr>
            <w:r>
              <w:rPr>
                <w:rFonts w:ascii="Calibri" w:hAnsi="Calibri"/>
                <w:color w:val="000000"/>
                <w:sz w:val="18"/>
                <w:szCs w:val="18"/>
              </w:rPr>
              <w:lastRenderedPageBreak/>
              <w:t>12</w:t>
            </w:r>
          </w:p>
        </w:tc>
        <w:tc>
          <w:tcPr>
            <w:tcW w:w="1225" w:type="dxa"/>
            <w:gridSpan w:val="3"/>
            <w:shd w:val="clear" w:color="000000" w:fill="FFFFFF"/>
            <w:tcMar>
              <w:top w:w="15" w:type="dxa"/>
              <w:left w:w="15" w:type="dxa"/>
              <w:bottom w:w="0" w:type="dxa"/>
              <w:right w:w="15" w:type="dxa"/>
            </w:tcMar>
            <w:vAlign w:val="center"/>
          </w:tcPr>
          <w:p w14:paraId="5B91F4FF"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Eptacog alfa activated (recombinant factor VIIa)</w:t>
            </w:r>
          </w:p>
        </w:tc>
        <w:tc>
          <w:tcPr>
            <w:tcW w:w="815" w:type="dxa"/>
            <w:gridSpan w:val="2"/>
            <w:shd w:val="clear" w:color="000000" w:fill="FFFFFF"/>
            <w:tcMar>
              <w:top w:w="15" w:type="dxa"/>
              <w:left w:w="15" w:type="dxa"/>
              <w:bottom w:w="0" w:type="dxa"/>
              <w:right w:w="15" w:type="dxa"/>
            </w:tcMar>
            <w:vAlign w:val="center"/>
          </w:tcPr>
          <w:p w14:paraId="0970B00F"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301" w:type="dxa"/>
            <w:shd w:val="clear" w:color="000000" w:fill="FFFFFF"/>
          </w:tcPr>
          <w:p w14:paraId="431EE59F" w14:textId="77777777" w:rsidR="0002347B" w:rsidRPr="00A40ECD"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135BEB1E"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5 mg (250 KIU or 250,000 IU)</w:t>
            </w:r>
          </w:p>
        </w:tc>
        <w:tc>
          <w:tcPr>
            <w:tcW w:w="850" w:type="dxa"/>
            <w:shd w:val="clear" w:color="000000" w:fill="FFFFFF"/>
          </w:tcPr>
          <w:p w14:paraId="48579605" w14:textId="77777777" w:rsidR="0002347B" w:rsidRPr="005A2B06" w:rsidRDefault="0002347B" w:rsidP="00D50849">
            <w:pPr>
              <w:jc w:val="center"/>
              <w:rPr>
                <w:rFonts w:asciiTheme="minorHAnsi" w:eastAsia="Times New Roman" w:hAnsiTheme="minorHAnsi"/>
                <w:color w:val="FF0000"/>
                <w:kern w:val="0"/>
                <w:sz w:val="18"/>
                <w:szCs w:val="18"/>
              </w:rPr>
            </w:pPr>
          </w:p>
          <w:p w14:paraId="63231987" w14:textId="77777777" w:rsidR="0002347B" w:rsidRPr="005A2B06" w:rsidRDefault="0002347B" w:rsidP="00D50849">
            <w:pPr>
              <w:jc w:val="center"/>
              <w:rPr>
                <w:rFonts w:asciiTheme="minorHAnsi" w:eastAsia="Times New Roman" w:hAnsiTheme="minorHAnsi"/>
                <w:color w:val="FF0000"/>
                <w:kern w:val="0"/>
                <w:sz w:val="18"/>
                <w:szCs w:val="18"/>
              </w:rPr>
            </w:pPr>
          </w:p>
          <w:p w14:paraId="54973678"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48117F0C"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10,500,000 </w:t>
            </w:r>
          </w:p>
        </w:tc>
        <w:tc>
          <w:tcPr>
            <w:tcW w:w="854" w:type="dxa"/>
            <w:shd w:val="clear" w:color="000000" w:fill="FFFFFF"/>
            <w:tcMar>
              <w:top w:w="15" w:type="dxa"/>
              <w:left w:w="15" w:type="dxa"/>
              <w:bottom w:w="0" w:type="dxa"/>
              <w:right w:w="15" w:type="dxa"/>
            </w:tcMar>
            <w:vAlign w:val="center"/>
          </w:tcPr>
          <w:p w14:paraId="6243C6F3"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5D343F14"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3864C433"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0CC79B84"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2,500,000 </w:t>
            </w:r>
          </w:p>
        </w:tc>
        <w:tc>
          <w:tcPr>
            <w:tcW w:w="909" w:type="dxa"/>
            <w:shd w:val="clear" w:color="000000" w:fill="FFFFFF"/>
            <w:tcMar>
              <w:top w:w="15" w:type="dxa"/>
              <w:left w:w="15" w:type="dxa"/>
              <w:bottom w:w="0" w:type="dxa"/>
              <w:right w:w="15" w:type="dxa"/>
            </w:tcMar>
            <w:vAlign w:val="center"/>
          </w:tcPr>
          <w:p w14:paraId="60A5D943"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558CD606"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16FB9998"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4D4027E5"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8,000,000 </w:t>
            </w:r>
          </w:p>
        </w:tc>
        <w:tc>
          <w:tcPr>
            <w:tcW w:w="720" w:type="dxa"/>
            <w:shd w:val="clear" w:color="000000" w:fill="FFFFFF"/>
            <w:tcMar>
              <w:top w:w="15" w:type="dxa"/>
              <w:left w:w="15" w:type="dxa"/>
              <w:bottom w:w="0" w:type="dxa"/>
              <w:right w:w="15" w:type="dxa"/>
            </w:tcMar>
            <w:vAlign w:val="center"/>
          </w:tcPr>
          <w:p w14:paraId="31476791" w14:textId="77777777" w:rsidR="0002347B" w:rsidRPr="005A2B06" w:rsidRDefault="0002347B" w:rsidP="00D50849">
            <w:pPr>
              <w:rPr>
                <w:rFonts w:ascii="Calibri" w:hAnsi="Calibri"/>
                <w:color w:val="FF0000"/>
                <w:sz w:val="18"/>
                <w:szCs w:val="18"/>
              </w:rPr>
            </w:pPr>
          </w:p>
        </w:tc>
        <w:tc>
          <w:tcPr>
            <w:tcW w:w="720" w:type="dxa"/>
            <w:shd w:val="clear" w:color="000000" w:fill="FFFFFF"/>
          </w:tcPr>
          <w:p w14:paraId="1B5CE452"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tcPr>
          <w:p w14:paraId="55AFCB92" w14:textId="77777777" w:rsidR="0002347B" w:rsidRDefault="0002347B" w:rsidP="00D50849">
            <w:pPr>
              <w:rPr>
                <w:rFonts w:ascii="Calibri" w:hAnsi="Calibri"/>
                <w:color w:val="000000"/>
                <w:sz w:val="18"/>
                <w:szCs w:val="18"/>
              </w:rPr>
            </w:pPr>
          </w:p>
        </w:tc>
      </w:tr>
      <w:tr w:rsidR="0002347B" w14:paraId="61382743" w14:textId="77777777" w:rsidTr="00D50849">
        <w:trPr>
          <w:trHeight w:val="315"/>
          <w:jc w:val="center"/>
        </w:trPr>
        <w:tc>
          <w:tcPr>
            <w:tcW w:w="475" w:type="dxa"/>
            <w:shd w:val="clear" w:color="000000" w:fill="FFFFFF"/>
            <w:noWrap/>
            <w:tcMar>
              <w:top w:w="15" w:type="dxa"/>
              <w:left w:w="15" w:type="dxa"/>
              <w:bottom w:w="0" w:type="dxa"/>
              <w:right w:w="15" w:type="dxa"/>
            </w:tcMar>
            <w:vAlign w:val="center"/>
          </w:tcPr>
          <w:p w14:paraId="23339F93" w14:textId="77777777" w:rsidR="0002347B" w:rsidRDefault="0002347B" w:rsidP="00D50849">
            <w:pPr>
              <w:jc w:val="center"/>
              <w:rPr>
                <w:rFonts w:ascii="Calibri" w:hAnsi="Calibri"/>
                <w:color w:val="000000"/>
                <w:sz w:val="18"/>
                <w:szCs w:val="18"/>
              </w:rPr>
            </w:pPr>
            <w:r>
              <w:rPr>
                <w:rFonts w:ascii="Calibri" w:hAnsi="Calibri"/>
                <w:color w:val="000000"/>
                <w:sz w:val="18"/>
                <w:szCs w:val="18"/>
              </w:rPr>
              <w:t>13</w:t>
            </w:r>
          </w:p>
        </w:tc>
        <w:tc>
          <w:tcPr>
            <w:tcW w:w="1225" w:type="dxa"/>
            <w:gridSpan w:val="3"/>
            <w:shd w:val="clear" w:color="000000" w:fill="FFFFFF"/>
            <w:tcMar>
              <w:top w:w="15" w:type="dxa"/>
              <w:left w:w="15" w:type="dxa"/>
              <w:bottom w:w="0" w:type="dxa"/>
              <w:right w:w="15" w:type="dxa"/>
            </w:tcMar>
            <w:vAlign w:val="center"/>
          </w:tcPr>
          <w:p w14:paraId="0E7DA285"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Anti-inhibitor coagulant complex</w:t>
            </w:r>
          </w:p>
        </w:tc>
        <w:tc>
          <w:tcPr>
            <w:tcW w:w="815" w:type="dxa"/>
            <w:gridSpan w:val="2"/>
            <w:shd w:val="clear" w:color="000000" w:fill="FFFFFF"/>
            <w:tcMar>
              <w:top w:w="15" w:type="dxa"/>
              <w:left w:w="15" w:type="dxa"/>
              <w:bottom w:w="0" w:type="dxa"/>
              <w:right w:w="15" w:type="dxa"/>
            </w:tcMar>
            <w:vAlign w:val="center"/>
          </w:tcPr>
          <w:p w14:paraId="04D0932C"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301" w:type="dxa"/>
            <w:shd w:val="clear" w:color="000000" w:fill="FFFFFF"/>
          </w:tcPr>
          <w:p w14:paraId="50AAC411" w14:textId="77777777" w:rsidR="0002347B" w:rsidRPr="003D1AF2"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4230AC26"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500 IU</w:t>
            </w:r>
          </w:p>
        </w:tc>
        <w:tc>
          <w:tcPr>
            <w:tcW w:w="850" w:type="dxa"/>
            <w:shd w:val="clear" w:color="000000" w:fill="FFFFFF"/>
          </w:tcPr>
          <w:p w14:paraId="6048FDD4" w14:textId="77777777" w:rsidR="0002347B" w:rsidRPr="005A2B06" w:rsidRDefault="0002347B" w:rsidP="00D50849">
            <w:pPr>
              <w:jc w:val="center"/>
              <w:rPr>
                <w:rFonts w:asciiTheme="minorHAnsi" w:eastAsia="Times New Roman" w:hAnsiTheme="minorHAnsi"/>
                <w:color w:val="FF0000"/>
                <w:kern w:val="0"/>
                <w:sz w:val="18"/>
                <w:szCs w:val="18"/>
              </w:rPr>
            </w:pPr>
          </w:p>
          <w:p w14:paraId="6B3E878D"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58E32EBF"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545,000 </w:t>
            </w:r>
          </w:p>
        </w:tc>
        <w:tc>
          <w:tcPr>
            <w:tcW w:w="854" w:type="dxa"/>
            <w:shd w:val="clear" w:color="000000" w:fill="FFFFFF"/>
            <w:tcMar>
              <w:top w:w="15" w:type="dxa"/>
              <w:left w:w="15" w:type="dxa"/>
              <w:bottom w:w="0" w:type="dxa"/>
              <w:right w:w="15" w:type="dxa"/>
            </w:tcMar>
            <w:vAlign w:val="center"/>
          </w:tcPr>
          <w:p w14:paraId="1E853F6A"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78DE79CE"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09F3CBCD"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68DE239A"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136,250 </w:t>
            </w:r>
          </w:p>
        </w:tc>
        <w:tc>
          <w:tcPr>
            <w:tcW w:w="909" w:type="dxa"/>
            <w:shd w:val="clear" w:color="000000" w:fill="FFFFFF"/>
            <w:tcMar>
              <w:top w:w="15" w:type="dxa"/>
              <w:left w:w="15" w:type="dxa"/>
              <w:bottom w:w="0" w:type="dxa"/>
              <w:right w:w="15" w:type="dxa"/>
            </w:tcMar>
            <w:vAlign w:val="center"/>
          </w:tcPr>
          <w:p w14:paraId="2D08CAA0"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45522362"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7B243679"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374AB1EC"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408,750 </w:t>
            </w:r>
          </w:p>
        </w:tc>
        <w:tc>
          <w:tcPr>
            <w:tcW w:w="720" w:type="dxa"/>
            <w:shd w:val="clear" w:color="000000" w:fill="FFFFFF"/>
            <w:tcMar>
              <w:top w:w="15" w:type="dxa"/>
              <w:left w:w="15" w:type="dxa"/>
              <w:bottom w:w="0" w:type="dxa"/>
              <w:right w:w="15" w:type="dxa"/>
            </w:tcMar>
            <w:vAlign w:val="center"/>
          </w:tcPr>
          <w:p w14:paraId="47988F37" w14:textId="77777777" w:rsidR="0002347B" w:rsidRPr="005A2B06" w:rsidRDefault="0002347B" w:rsidP="00D50849">
            <w:pPr>
              <w:rPr>
                <w:rFonts w:ascii="Calibri" w:hAnsi="Calibri"/>
                <w:color w:val="FF0000"/>
                <w:sz w:val="18"/>
                <w:szCs w:val="18"/>
              </w:rPr>
            </w:pPr>
          </w:p>
        </w:tc>
        <w:tc>
          <w:tcPr>
            <w:tcW w:w="720" w:type="dxa"/>
            <w:shd w:val="clear" w:color="000000" w:fill="FFFFFF"/>
          </w:tcPr>
          <w:p w14:paraId="42BAFAB6"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tcPr>
          <w:p w14:paraId="1A30E7C5" w14:textId="77777777" w:rsidR="0002347B" w:rsidRDefault="0002347B" w:rsidP="00D50849">
            <w:pPr>
              <w:rPr>
                <w:rFonts w:ascii="Calibri" w:hAnsi="Calibri"/>
                <w:color w:val="000000"/>
                <w:sz w:val="18"/>
                <w:szCs w:val="18"/>
              </w:rPr>
            </w:pPr>
          </w:p>
        </w:tc>
      </w:tr>
      <w:tr w:rsidR="0002347B" w14:paraId="100D3EFF" w14:textId="77777777" w:rsidTr="00D50849">
        <w:trPr>
          <w:trHeight w:val="315"/>
          <w:jc w:val="center"/>
        </w:trPr>
        <w:tc>
          <w:tcPr>
            <w:tcW w:w="475" w:type="dxa"/>
            <w:shd w:val="clear" w:color="000000" w:fill="FFFFFF"/>
            <w:noWrap/>
            <w:tcMar>
              <w:top w:w="15" w:type="dxa"/>
              <w:left w:w="15" w:type="dxa"/>
              <w:bottom w:w="0" w:type="dxa"/>
              <w:right w:w="15" w:type="dxa"/>
            </w:tcMar>
            <w:vAlign w:val="center"/>
          </w:tcPr>
          <w:p w14:paraId="4247261B" w14:textId="77777777" w:rsidR="0002347B" w:rsidRDefault="0002347B" w:rsidP="00D50849">
            <w:pPr>
              <w:jc w:val="center"/>
              <w:rPr>
                <w:rFonts w:ascii="Calibri" w:hAnsi="Calibri"/>
                <w:color w:val="000000"/>
                <w:sz w:val="18"/>
                <w:szCs w:val="18"/>
              </w:rPr>
            </w:pPr>
            <w:r>
              <w:rPr>
                <w:rFonts w:ascii="Calibri" w:hAnsi="Calibri"/>
                <w:color w:val="000000"/>
                <w:sz w:val="18"/>
                <w:szCs w:val="18"/>
              </w:rPr>
              <w:t>14</w:t>
            </w:r>
          </w:p>
        </w:tc>
        <w:tc>
          <w:tcPr>
            <w:tcW w:w="1225" w:type="dxa"/>
            <w:gridSpan w:val="3"/>
            <w:shd w:val="clear" w:color="000000" w:fill="FFFFFF"/>
            <w:tcMar>
              <w:top w:w="15" w:type="dxa"/>
              <w:left w:w="15" w:type="dxa"/>
              <w:bottom w:w="0" w:type="dxa"/>
              <w:right w:w="15" w:type="dxa"/>
            </w:tcMar>
            <w:vAlign w:val="center"/>
          </w:tcPr>
          <w:p w14:paraId="3E8DC1CF"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Anti-inhibitor coagulant complex</w:t>
            </w:r>
          </w:p>
        </w:tc>
        <w:tc>
          <w:tcPr>
            <w:tcW w:w="815" w:type="dxa"/>
            <w:gridSpan w:val="2"/>
            <w:shd w:val="clear" w:color="000000" w:fill="FFFFFF"/>
            <w:tcMar>
              <w:top w:w="15" w:type="dxa"/>
              <w:left w:w="15" w:type="dxa"/>
              <w:bottom w:w="0" w:type="dxa"/>
              <w:right w:w="15" w:type="dxa"/>
            </w:tcMar>
            <w:vAlign w:val="center"/>
          </w:tcPr>
          <w:p w14:paraId="5F510088" w14:textId="77777777" w:rsidR="0002347B" w:rsidRPr="003D1AF2" w:rsidRDefault="0002347B" w:rsidP="00D50849">
            <w:pPr>
              <w:rPr>
                <w:rFonts w:asciiTheme="minorHAnsi" w:eastAsia="Times New Roman" w:hAnsiTheme="minorHAnsi"/>
                <w:color w:val="000000" w:themeColor="text1"/>
                <w:kern w:val="0"/>
                <w:sz w:val="18"/>
                <w:szCs w:val="18"/>
              </w:rPr>
            </w:pPr>
            <w:r w:rsidRPr="003D1AF2">
              <w:rPr>
                <w:rFonts w:asciiTheme="minorHAnsi" w:eastAsia="Times New Roman" w:hAnsiTheme="minorHAnsi"/>
                <w:color w:val="000000" w:themeColor="text1"/>
                <w:kern w:val="0"/>
                <w:sz w:val="18"/>
                <w:szCs w:val="18"/>
              </w:rPr>
              <w:t>vials</w:t>
            </w:r>
          </w:p>
        </w:tc>
        <w:tc>
          <w:tcPr>
            <w:tcW w:w="1301" w:type="dxa"/>
            <w:shd w:val="clear" w:color="000000" w:fill="FFFFFF"/>
          </w:tcPr>
          <w:p w14:paraId="418E558C" w14:textId="77777777" w:rsidR="0002347B"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Powder and solvent for solution for injection</w:t>
            </w:r>
          </w:p>
        </w:tc>
        <w:tc>
          <w:tcPr>
            <w:tcW w:w="769" w:type="dxa"/>
            <w:shd w:val="clear" w:color="000000" w:fill="FFFFFF"/>
            <w:tcMar>
              <w:top w:w="15" w:type="dxa"/>
              <w:left w:w="15" w:type="dxa"/>
              <w:bottom w:w="0" w:type="dxa"/>
              <w:right w:w="135" w:type="dxa"/>
            </w:tcMar>
            <w:vAlign w:val="center"/>
          </w:tcPr>
          <w:p w14:paraId="0C74A42B"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1000 IU</w:t>
            </w:r>
          </w:p>
        </w:tc>
        <w:tc>
          <w:tcPr>
            <w:tcW w:w="850" w:type="dxa"/>
            <w:shd w:val="clear" w:color="000000" w:fill="FFFFFF"/>
          </w:tcPr>
          <w:p w14:paraId="71CAC3F5" w14:textId="77777777" w:rsidR="0002347B" w:rsidRPr="005A2B06" w:rsidRDefault="0002347B" w:rsidP="00D50849">
            <w:pPr>
              <w:jc w:val="center"/>
              <w:rPr>
                <w:rFonts w:asciiTheme="minorHAnsi" w:eastAsia="Times New Roman" w:hAnsiTheme="minorHAnsi"/>
                <w:color w:val="FF0000"/>
                <w:kern w:val="0"/>
                <w:sz w:val="18"/>
                <w:szCs w:val="18"/>
              </w:rPr>
            </w:pPr>
          </w:p>
          <w:p w14:paraId="0ACC9301"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IU</w:t>
            </w:r>
          </w:p>
        </w:tc>
        <w:tc>
          <w:tcPr>
            <w:tcW w:w="850" w:type="dxa"/>
            <w:shd w:val="clear" w:color="000000" w:fill="FFFFFF"/>
            <w:tcMar>
              <w:top w:w="15" w:type="dxa"/>
              <w:left w:w="15" w:type="dxa"/>
              <w:bottom w:w="0" w:type="dxa"/>
              <w:right w:w="15" w:type="dxa"/>
            </w:tcMar>
            <w:vAlign w:val="center"/>
          </w:tcPr>
          <w:p w14:paraId="653050B9"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899,000 </w:t>
            </w:r>
          </w:p>
        </w:tc>
        <w:tc>
          <w:tcPr>
            <w:tcW w:w="854" w:type="dxa"/>
            <w:shd w:val="clear" w:color="000000" w:fill="FFFFFF"/>
            <w:tcMar>
              <w:top w:w="15" w:type="dxa"/>
              <w:left w:w="15" w:type="dxa"/>
              <w:bottom w:w="0" w:type="dxa"/>
              <w:right w:w="15" w:type="dxa"/>
            </w:tcMar>
            <w:vAlign w:val="center"/>
          </w:tcPr>
          <w:p w14:paraId="0995AE5D"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4E4EE181"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432DE2C9"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52621974"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224,750 </w:t>
            </w:r>
          </w:p>
        </w:tc>
        <w:tc>
          <w:tcPr>
            <w:tcW w:w="909" w:type="dxa"/>
            <w:shd w:val="clear" w:color="000000" w:fill="FFFFFF"/>
            <w:tcMar>
              <w:top w:w="15" w:type="dxa"/>
              <w:left w:w="15" w:type="dxa"/>
              <w:bottom w:w="0" w:type="dxa"/>
              <w:right w:w="15" w:type="dxa"/>
            </w:tcMar>
            <w:vAlign w:val="center"/>
          </w:tcPr>
          <w:p w14:paraId="18774837"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331A2DFD"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0E630BBE"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08C640C8"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674,250 </w:t>
            </w:r>
          </w:p>
        </w:tc>
        <w:tc>
          <w:tcPr>
            <w:tcW w:w="720" w:type="dxa"/>
            <w:shd w:val="clear" w:color="000000" w:fill="FFFFFF"/>
            <w:tcMar>
              <w:top w:w="15" w:type="dxa"/>
              <w:left w:w="15" w:type="dxa"/>
              <w:bottom w:w="0" w:type="dxa"/>
              <w:right w:w="15" w:type="dxa"/>
            </w:tcMar>
            <w:vAlign w:val="center"/>
          </w:tcPr>
          <w:p w14:paraId="38AFFA72" w14:textId="77777777" w:rsidR="0002347B" w:rsidRPr="005A2B06" w:rsidRDefault="0002347B" w:rsidP="00D50849">
            <w:pPr>
              <w:rPr>
                <w:rFonts w:ascii="Calibri" w:hAnsi="Calibri"/>
                <w:color w:val="FF0000"/>
                <w:sz w:val="18"/>
                <w:szCs w:val="18"/>
              </w:rPr>
            </w:pPr>
          </w:p>
        </w:tc>
        <w:tc>
          <w:tcPr>
            <w:tcW w:w="720" w:type="dxa"/>
            <w:shd w:val="clear" w:color="000000" w:fill="FFFFFF"/>
          </w:tcPr>
          <w:p w14:paraId="5227AD52"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tcPr>
          <w:p w14:paraId="57310EAF" w14:textId="77777777" w:rsidR="0002347B" w:rsidRDefault="0002347B" w:rsidP="00D50849">
            <w:pPr>
              <w:rPr>
                <w:rFonts w:ascii="Calibri" w:hAnsi="Calibri"/>
                <w:color w:val="000000"/>
                <w:sz w:val="18"/>
                <w:szCs w:val="18"/>
              </w:rPr>
            </w:pPr>
          </w:p>
        </w:tc>
      </w:tr>
      <w:tr w:rsidR="0002347B" w14:paraId="1C81B12A" w14:textId="77777777" w:rsidTr="00D50849">
        <w:trPr>
          <w:trHeight w:val="315"/>
          <w:jc w:val="center"/>
        </w:trPr>
        <w:tc>
          <w:tcPr>
            <w:tcW w:w="475" w:type="dxa"/>
            <w:shd w:val="clear" w:color="000000" w:fill="FFFFFF"/>
            <w:noWrap/>
            <w:tcMar>
              <w:top w:w="15" w:type="dxa"/>
              <w:left w:w="15" w:type="dxa"/>
              <w:bottom w:w="0" w:type="dxa"/>
              <w:right w:w="15" w:type="dxa"/>
            </w:tcMar>
            <w:vAlign w:val="center"/>
          </w:tcPr>
          <w:p w14:paraId="673673EF" w14:textId="77777777" w:rsidR="0002347B" w:rsidRDefault="0002347B" w:rsidP="00D50849">
            <w:pPr>
              <w:jc w:val="center"/>
              <w:rPr>
                <w:rFonts w:ascii="Calibri" w:hAnsi="Calibri"/>
                <w:color w:val="000000"/>
                <w:sz w:val="18"/>
                <w:szCs w:val="18"/>
              </w:rPr>
            </w:pPr>
            <w:r>
              <w:rPr>
                <w:rFonts w:ascii="Calibri" w:hAnsi="Calibri"/>
                <w:color w:val="000000"/>
                <w:sz w:val="18"/>
                <w:szCs w:val="18"/>
              </w:rPr>
              <w:t>15</w:t>
            </w:r>
          </w:p>
        </w:tc>
        <w:tc>
          <w:tcPr>
            <w:tcW w:w="1225" w:type="dxa"/>
            <w:gridSpan w:val="3"/>
            <w:shd w:val="clear" w:color="000000" w:fill="FFFFFF"/>
            <w:tcMar>
              <w:top w:w="15" w:type="dxa"/>
              <w:left w:w="15" w:type="dxa"/>
              <w:bottom w:w="0" w:type="dxa"/>
              <w:right w:w="15" w:type="dxa"/>
            </w:tcMar>
            <w:vAlign w:val="center"/>
          </w:tcPr>
          <w:p w14:paraId="2F0A739D"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Desmopressin</w:t>
            </w:r>
          </w:p>
        </w:tc>
        <w:tc>
          <w:tcPr>
            <w:tcW w:w="815" w:type="dxa"/>
            <w:gridSpan w:val="2"/>
            <w:shd w:val="clear" w:color="000000" w:fill="FFFFFF"/>
            <w:tcMar>
              <w:top w:w="15" w:type="dxa"/>
              <w:left w:w="15" w:type="dxa"/>
              <w:bottom w:w="0" w:type="dxa"/>
              <w:right w:w="15" w:type="dxa"/>
            </w:tcMar>
            <w:vAlign w:val="center"/>
          </w:tcPr>
          <w:p w14:paraId="3F021511" w14:textId="77777777" w:rsidR="0002347B" w:rsidRPr="003D1AF2" w:rsidRDefault="0002347B" w:rsidP="00D50849">
            <w:pPr>
              <w:rPr>
                <w:rFonts w:asciiTheme="minorHAnsi" w:eastAsia="Times New Roman" w:hAnsiTheme="minorHAnsi"/>
                <w:color w:val="000000" w:themeColor="text1"/>
                <w:kern w:val="0"/>
                <w:sz w:val="18"/>
                <w:szCs w:val="18"/>
              </w:rPr>
            </w:pPr>
            <w:r w:rsidRPr="00397B1D">
              <w:rPr>
                <w:rFonts w:asciiTheme="minorHAnsi" w:eastAsia="Times New Roman" w:hAnsiTheme="minorHAnsi"/>
                <w:color w:val="000000" w:themeColor="text1"/>
                <w:kern w:val="0"/>
                <w:sz w:val="18"/>
                <w:szCs w:val="18"/>
              </w:rPr>
              <w:t>ampule, vials, syringe</w:t>
            </w:r>
          </w:p>
        </w:tc>
        <w:tc>
          <w:tcPr>
            <w:tcW w:w="1301" w:type="dxa"/>
            <w:shd w:val="clear" w:color="000000" w:fill="FFFFFF"/>
          </w:tcPr>
          <w:p w14:paraId="4DEF0E82" w14:textId="77777777" w:rsidR="0002347B" w:rsidRPr="00EB035E" w:rsidRDefault="0002347B" w:rsidP="00D50849">
            <w:pPr>
              <w:rPr>
                <w:rFonts w:asciiTheme="minorHAnsi" w:eastAsia="Times New Roman" w:hAnsiTheme="minorHAnsi"/>
                <w:color w:val="000000" w:themeColor="text1"/>
                <w:kern w:val="0"/>
                <w:sz w:val="18"/>
                <w:szCs w:val="18"/>
              </w:rPr>
            </w:pPr>
            <w:r w:rsidRPr="00CE44B3">
              <w:rPr>
                <w:rFonts w:asciiTheme="minorHAnsi" w:eastAsia="Times New Roman" w:hAnsiTheme="minorHAnsi"/>
                <w:color w:val="000000" w:themeColor="text1"/>
                <w:kern w:val="0"/>
                <w:sz w:val="16"/>
                <w:szCs w:val="16"/>
              </w:rPr>
              <w:t xml:space="preserve">Injection </w:t>
            </w:r>
          </w:p>
        </w:tc>
        <w:tc>
          <w:tcPr>
            <w:tcW w:w="769" w:type="dxa"/>
            <w:shd w:val="clear" w:color="000000" w:fill="FFFFFF"/>
            <w:tcMar>
              <w:top w:w="15" w:type="dxa"/>
              <w:left w:w="15" w:type="dxa"/>
              <w:bottom w:w="0" w:type="dxa"/>
              <w:right w:w="135" w:type="dxa"/>
            </w:tcMar>
            <w:vAlign w:val="center"/>
          </w:tcPr>
          <w:p w14:paraId="670C6931"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15μg, 1ml</w:t>
            </w:r>
          </w:p>
        </w:tc>
        <w:tc>
          <w:tcPr>
            <w:tcW w:w="850" w:type="dxa"/>
            <w:shd w:val="clear" w:color="000000" w:fill="FFFFFF"/>
          </w:tcPr>
          <w:p w14:paraId="622C6014" w14:textId="77777777" w:rsidR="0002347B" w:rsidRPr="005A2B06" w:rsidRDefault="0002347B" w:rsidP="00D50849">
            <w:pPr>
              <w:jc w:val="center"/>
              <w:rPr>
                <w:rFonts w:asciiTheme="minorHAnsi" w:eastAsia="Times New Roman" w:hAnsiTheme="minorHAnsi"/>
                <w:color w:val="FF0000"/>
                <w:kern w:val="0"/>
                <w:sz w:val="18"/>
                <w:szCs w:val="18"/>
              </w:rPr>
            </w:pPr>
          </w:p>
          <w:p w14:paraId="5B6ED2F4" w14:textId="77777777" w:rsidR="0002347B" w:rsidRPr="005A2B06" w:rsidRDefault="0002347B" w:rsidP="00D50849">
            <w:pPr>
              <w:jc w:val="cente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ml</w:t>
            </w:r>
          </w:p>
        </w:tc>
        <w:tc>
          <w:tcPr>
            <w:tcW w:w="850" w:type="dxa"/>
            <w:shd w:val="clear" w:color="000000" w:fill="FFFFFF"/>
            <w:tcMar>
              <w:top w:w="15" w:type="dxa"/>
              <w:left w:w="15" w:type="dxa"/>
              <w:bottom w:w="0" w:type="dxa"/>
              <w:right w:w="15" w:type="dxa"/>
            </w:tcMar>
            <w:vAlign w:val="center"/>
          </w:tcPr>
          <w:p w14:paraId="459FC5DD"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1,180 </w:t>
            </w:r>
          </w:p>
        </w:tc>
        <w:tc>
          <w:tcPr>
            <w:tcW w:w="854" w:type="dxa"/>
            <w:shd w:val="clear" w:color="000000" w:fill="FFFFFF"/>
            <w:tcMar>
              <w:top w:w="15" w:type="dxa"/>
              <w:left w:w="15" w:type="dxa"/>
              <w:bottom w:w="0" w:type="dxa"/>
              <w:right w:w="15" w:type="dxa"/>
            </w:tcMar>
            <w:vAlign w:val="center"/>
          </w:tcPr>
          <w:p w14:paraId="1D76865B" w14:textId="77777777" w:rsidR="0002347B" w:rsidRPr="005A2B06" w:rsidRDefault="0002347B" w:rsidP="00D50849">
            <w:pPr>
              <w:rPr>
                <w:rFonts w:ascii="Calibri" w:hAnsi="Calibri"/>
                <w:color w:val="FF0000"/>
                <w:sz w:val="18"/>
                <w:szCs w:val="18"/>
              </w:rPr>
            </w:pPr>
          </w:p>
        </w:tc>
        <w:tc>
          <w:tcPr>
            <w:tcW w:w="596" w:type="dxa"/>
            <w:shd w:val="clear" w:color="000000" w:fill="FFFFFF"/>
          </w:tcPr>
          <w:p w14:paraId="670D0714" w14:textId="77777777" w:rsidR="0002347B" w:rsidRPr="005A2B06" w:rsidRDefault="0002347B" w:rsidP="00D50849">
            <w:pPr>
              <w:rPr>
                <w:rFonts w:ascii="Calibri" w:hAnsi="Calibri"/>
                <w:color w:val="FF0000"/>
                <w:sz w:val="18"/>
                <w:szCs w:val="18"/>
              </w:rPr>
            </w:pPr>
          </w:p>
        </w:tc>
        <w:tc>
          <w:tcPr>
            <w:tcW w:w="838" w:type="dxa"/>
            <w:shd w:val="clear" w:color="000000" w:fill="FFFFFF"/>
            <w:tcMar>
              <w:top w:w="15" w:type="dxa"/>
              <w:left w:w="15" w:type="dxa"/>
              <w:bottom w:w="0" w:type="dxa"/>
              <w:right w:w="15" w:type="dxa"/>
            </w:tcMar>
            <w:vAlign w:val="center"/>
          </w:tcPr>
          <w:p w14:paraId="79D5890B" w14:textId="77777777" w:rsidR="0002347B" w:rsidRPr="005A2B06" w:rsidRDefault="0002347B" w:rsidP="00D50849">
            <w:pPr>
              <w:rPr>
                <w:rFonts w:ascii="Calibri" w:hAnsi="Calibri"/>
                <w:color w:val="FF0000"/>
                <w:sz w:val="18"/>
                <w:szCs w:val="18"/>
              </w:rPr>
            </w:pPr>
          </w:p>
        </w:tc>
        <w:tc>
          <w:tcPr>
            <w:tcW w:w="822" w:type="dxa"/>
            <w:shd w:val="clear" w:color="000000" w:fill="FFFFFF"/>
            <w:tcMar>
              <w:top w:w="15" w:type="dxa"/>
              <w:left w:w="15" w:type="dxa"/>
              <w:bottom w:w="0" w:type="dxa"/>
              <w:right w:w="15" w:type="dxa"/>
            </w:tcMar>
            <w:vAlign w:val="center"/>
          </w:tcPr>
          <w:p w14:paraId="0FF751BA"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 xml:space="preserve">295 </w:t>
            </w:r>
          </w:p>
        </w:tc>
        <w:tc>
          <w:tcPr>
            <w:tcW w:w="909" w:type="dxa"/>
            <w:shd w:val="clear" w:color="000000" w:fill="FFFFFF"/>
            <w:tcMar>
              <w:top w:w="15" w:type="dxa"/>
              <w:left w:w="15" w:type="dxa"/>
              <w:bottom w:w="0" w:type="dxa"/>
              <w:right w:w="15" w:type="dxa"/>
            </w:tcMar>
            <w:vAlign w:val="center"/>
          </w:tcPr>
          <w:p w14:paraId="1E07013F" w14:textId="77777777" w:rsidR="0002347B" w:rsidRPr="005A2B06" w:rsidRDefault="0002347B" w:rsidP="00D50849">
            <w:pPr>
              <w:rPr>
                <w:rFonts w:ascii="Calibri" w:hAnsi="Calibri"/>
                <w:color w:val="FF0000"/>
                <w:sz w:val="18"/>
                <w:szCs w:val="18"/>
              </w:rPr>
            </w:pPr>
          </w:p>
        </w:tc>
        <w:tc>
          <w:tcPr>
            <w:tcW w:w="711" w:type="dxa"/>
            <w:shd w:val="clear" w:color="000000" w:fill="FFFFFF"/>
          </w:tcPr>
          <w:p w14:paraId="0DC79BF7" w14:textId="77777777" w:rsidR="0002347B" w:rsidRPr="005A2B06" w:rsidRDefault="0002347B" w:rsidP="00D50849">
            <w:pPr>
              <w:rPr>
                <w:rFonts w:ascii="Calibri" w:hAnsi="Calibri"/>
                <w:color w:val="FF0000"/>
                <w:sz w:val="18"/>
                <w:szCs w:val="18"/>
              </w:rPr>
            </w:pPr>
          </w:p>
        </w:tc>
        <w:tc>
          <w:tcPr>
            <w:tcW w:w="810" w:type="dxa"/>
            <w:shd w:val="clear" w:color="000000" w:fill="FFFFFF"/>
            <w:tcMar>
              <w:top w:w="15" w:type="dxa"/>
              <w:left w:w="15" w:type="dxa"/>
              <w:bottom w:w="0" w:type="dxa"/>
              <w:right w:w="15" w:type="dxa"/>
            </w:tcMar>
            <w:vAlign w:val="center"/>
          </w:tcPr>
          <w:p w14:paraId="3DB7108C" w14:textId="77777777" w:rsidR="0002347B" w:rsidRPr="005A2B06" w:rsidRDefault="0002347B" w:rsidP="00D50849">
            <w:pPr>
              <w:rPr>
                <w:rFonts w:ascii="Calibri" w:hAnsi="Calibri"/>
                <w:color w:val="FF0000"/>
                <w:sz w:val="18"/>
                <w:szCs w:val="18"/>
              </w:rPr>
            </w:pPr>
          </w:p>
        </w:tc>
        <w:tc>
          <w:tcPr>
            <w:tcW w:w="900" w:type="dxa"/>
            <w:shd w:val="clear" w:color="000000" w:fill="FFFFFF"/>
            <w:tcMar>
              <w:top w:w="15" w:type="dxa"/>
              <w:left w:w="15" w:type="dxa"/>
              <w:bottom w:w="0" w:type="dxa"/>
              <w:right w:w="15" w:type="dxa"/>
            </w:tcMar>
            <w:vAlign w:val="center"/>
          </w:tcPr>
          <w:p w14:paraId="33029F14" w14:textId="77777777" w:rsidR="0002347B" w:rsidRPr="005A2B06" w:rsidRDefault="0002347B" w:rsidP="00D50849">
            <w:pPr>
              <w:rPr>
                <w:rFonts w:asciiTheme="minorHAnsi" w:eastAsia="Times New Roman" w:hAnsiTheme="minorHAnsi"/>
                <w:color w:val="FF0000"/>
                <w:kern w:val="0"/>
                <w:sz w:val="18"/>
                <w:szCs w:val="18"/>
              </w:rPr>
            </w:pPr>
            <w:r w:rsidRPr="005A2B06">
              <w:rPr>
                <w:rFonts w:asciiTheme="minorHAnsi" w:eastAsia="Times New Roman" w:hAnsiTheme="minorHAnsi"/>
                <w:color w:val="FF0000"/>
                <w:kern w:val="0"/>
                <w:sz w:val="18"/>
                <w:szCs w:val="18"/>
              </w:rPr>
              <w:t>885</w:t>
            </w:r>
          </w:p>
        </w:tc>
        <w:tc>
          <w:tcPr>
            <w:tcW w:w="720" w:type="dxa"/>
            <w:shd w:val="clear" w:color="000000" w:fill="FFFFFF"/>
            <w:tcMar>
              <w:top w:w="15" w:type="dxa"/>
              <w:left w:w="15" w:type="dxa"/>
              <w:bottom w:w="0" w:type="dxa"/>
              <w:right w:w="15" w:type="dxa"/>
            </w:tcMar>
            <w:vAlign w:val="center"/>
          </w:tcPr>
          <w:p w14:paraId="069DA267" w14:textId="77777777" w:rsidR="0002347B" w:rsidRPr="005A2B06" w:rsidRDefault="0002347B" w:rsidP="00D50849">
            <w:pPr>
              <w:rPr>
                <w:rFonts w:ascii="Calibri" w:hAnsi="Calibri"/>
                <w:color w:val="FF0000"/>
                <w:sz w:val="18"/>
                <w:szCs w:val="18"/>
              </w:rPr>
            </w:pPr>
          </w:p>
        </w:tc>
        <w:tc>
          <w:tcPr>
            <w:tcW w:w="720" w:type="dxa"/>
            <w:shd w:val="clear" w:color="000000" w:fill="FFFFFF"/>
          </w:tcPr>
          <w:p w14:paraId="686BFE9D" w14:textId="77777777" w:rsidR="0002347B" w:rsidRPr="005A2B06" w:rsidRDefault="0002347B" w:rsidP="00D50849">
            <w:pPr>
              <w:rPr>
                <w:rFonts w:ascii="Calibri" w:hAnsi="Calibri"/>
                <w:color w:val="FF0000"/>
                <w:sz w:val="18"/>
                <w:szCs w:val="18"/>
              </w:rPr>
            </w:pPr>
          </w:p>
        </w:tc>
        <w:tc>
          <w:tcPr>
            <w:tcW w:w="720" w:type="dxa"/>
            <w:shd w:val="clear" w:color="000000" w:fill="FFFFFF"/>
            <w:tcMar>
              <w:top w:w="15" w:type="dxa"/>
              <w:left w:w="15" w:type="dxa"/>
              <w:bottom w:w="0" w:type="dxa"/>
              <w:right w:w="15" w:type="dxa"/>
            </w:tcMar>
            <w:vAlign w:val="center"/>
          </w:tcPr>
          <w:p w14:paraId="1213CBE4" w14:textId="77777777" w:rsidR="0002347B" w:rsidRDefault="0002347B" w:rsidP="00D50849">
            <w:pPr>
              <w:rPr>
                <w:rFonts w:ascii="Calibri" w:hAnsi="Calibri"/>
                <w:color w:val="000000"/>
                <w:sz w:val="18"/>
                <w:szCs w:val="18"/>
              </w:rPr>
            </w:pPr>
          </w:p>
        </w:tc>
      </w:tr>
      <w:tr w:rsidR="0002347B" w14:paraId="289E27D0" w14:textId="77777777" w:rsidTr="00D50849">
        <w:trPr>
          <w:trHeight w:val="315"/>
          <w:jc w:val="center"/>
        </w:trPr>
        <w:tc>
          <w:tcPr>
            <w:tcW w:w="953" w:type="dxa"/>
            <w:gridSpan w:val="3"/>
            <w:shd w:val="clear" w:color="000000" w:fill="FFFFFF"/>
          </w:tcPr>
          <w:p w14:paraId="367648BD" w14:textId="77777777" w:rsidR="0002347B" w:rsidRDefault="0002347B" w:rsidP="00D50849">
            <w:pPr>
              <w:rPr>
                <w:rFonts w:asciiTheme="minorHAnsi" w:eastAsia="Times New Roman" w:hAnsiTheme="minorHAnsi"/>
                <w:color w:val="000000" w:themeColor="text1"/>
                <w:kern w:val="0"/>
                <w:sz w:val="18"/>
                <w:szCs w:val="18"/>
              </w:rPr>
            </w:pPr>
          </w:p>
        </w:tc>
        <w:tc>
          <w:tcPr>
            <w:tcW w:w="850" w:type="dxa"/>
            <w:gridSpan w:val="2"/>
            <w:shd w:val="clear" w:color="000000" w:fill="FFFFFF"/>
          </w:tcPr>
          <w:p w14:paraId="72D14224" w14:textId="77777777" w:rsidR="0002347B" w:rsidRDefault="0002347B" w:rsidP="00D50849">
            <w:pPr>
              <w:rPr>
                <w:rFonts w:asciiTheme="minorHAnsi" w:eastAsia="Times New Roman" w:hAnsiTheme="minorHAnsi"/>
                <w:color w:val="000000" w:themeColor="text1"/>
                <w:kern w:val="0"/>
                <w:sz w:val="18"/>
                <w:szCs w:val="18"/>
              </w:rPr>
            </w:pPr>
          </w:p>
        </w:tc>
        <w:tc>
          <w:tcPr>
            <w:tcW w:w="4482" w:type="dxa"/>
            <w:gridSpan w:val="5"/>
            <w:shd w:val="clear" w:color="000000" w:fill="FFFFFF"/>
            <w:noWrap/>
            <w:tcMar>
              <w:top w:w="15" w:type="dxa"/>
              <w:left w:w="15" w:type="dxa"/>
              <w:bottom w:w="0" w:type="dxa"/>
              <w:right w:w="15" w:type="dxa"/>
            </w:tcMar>
            <w:vAlign w:val="center"/>
          </w:tcPr>
          <w:p w14:paraId="60E343DB" w14:textId="77777777" w:rsidR="0002347B" w:rsidRPr="00315086" w:rsidRDefault="0002347B" w:rsidP="00D50849">
            <w:pPr>
              <w:rPr>
                <w:rFonts w:asciiTheme="minorHAnsi" w:eastAsia="Times New Roman" w:hAnsiTheme="minorHAnsi"/>
                <w:color w:val="000000" w:themeColor="text1"/>
                <w:kern w:val="0"/>
                <w:sz w:val="18"/>
                <w:szCs w:val="18"/>
              </w:rPr>
            </w:pPr>
            <w:r>
              <w:rPr>
                <w:rFonts w:asciiTheme="minorHAnsi" w:eastAsia="Times New Roman" w:hAnsiTheme="minorHAnsi"/>
                <w:color w:val="000000" w:themeColor="text1"/>
                <w:kern w:val="0"/>
                <w:sz w:val="18"/>
                <w:szCs w:val="18"/>
              </w:rPr>
              <w:t>Volume discounts  if awarded more than item (if any)</w:t>
            </w:r>
          </w:p>
        </w:tc>
        <w:tc>
          <w:tcPr>
            <w:tcW w:w="854" w:type="dxa"/>
            <w:shd w:val="clear" w:color="000000" w:fill="FFFFFF"/>
            <w:tcMar>
              <w:top w:w="15" w:type="dxa"/>
              <w:left w:w="15" w:type="dxa"/>
              <w:bottom w:w="0" w:type="dxa"/>
              <w:right w:w="15" w:type="dxa"/>
            </w:tcMar>
            <w:vAlign w:val="center"/>
          </w:tcPr>
          <w:p w14:paraId="09AF0E3D" w14:textId="77777777" w:rsidR="0002347B" w:rsidRDefault="0002347B" w:rsidP="00D50849">
            <w:pPr>
              <w:rPr>
                <w:rFonts w:ascii="Calibri" w:hAnsi="Calibri"/>
                <w:color w:val="000000"/>
                <w:sz w:val="18"/>
                <w:szCs w:val="18"/>
              </w:rPr>
            </w:pPr>
          </w:p>
        </w:tc>
        <w:tc>
          <w:tcPr>
            <w:tcW w:w="596" w:type="dxa"/>
            <w:shd w:val="clear" w:color="000000" w:fill="FFFFFF"/>
          </w:tcPr>
          <w:p w14:paraId="1BC2004C" w14:textId="77777777" w:rsidR="0002347B" w:rsidRDefault="0002347B" w:rsidP="00D50849">
            <w:pPr>
              <w:rPr>
                <w:rFonts w:ascii="Calibri" w:hAnsi="Calibri"/>
                <w:color w:val="000000"/>
                <w:sz w:val="18"/>
                <w:szCs w:val="18"/>
              </w:rPr>
            </w:pPr>
          </w:p>
        </w:tc>
        <w:tc>
          <w:tcPr>
            <w:tcW w:w="838" w:type="dxa"/>
            <w:shd w:val="clear" w:color="000000" w:fill="FFFFFF"/>
            <w:tcMar>
              <w:top w:w="15" w:type="dxa"/>
              <w:left w:w="15" w:type="dxa"/>
              <w:bottom w:w="0" w:type="dxa"/>
              <w:right w:w="15" w:type="dxa"/>
            </w:tcMar>
            <w:vAlign w:val="center"/>
          </w:tcPr>
          <w:p w14:paraId="7C9217AE" w14:textId="77777777" w:rsidR="0002347B" w:rsidRDefault="0002347B" w:rsidP="00D50849">
            <w:pPr>
              <w:rPr>
                <w:rFonts w:ascii="Calibri" w:hAnsi="Calibri"/>
                <w:color w:val="000000"/>
                <w:sz w:val="18"/>
                <w:szCs w:val="18"/>
              </w:rPr>
            </w:pPr>
          </w:p>
        </w:tc>
        <w:tc>
          <w:tcPr>
            <w:tcW w:w="822" w:type="dxa"/>
            <w:shd w:val="clear" w:color="000000" w:fill="FFFFFF"/>
            <w:tcMar>
              <w:top w:w="15" w:type="dxa"/>
              <w:left w:w="15" w:type="dxa"/>
              <w:bottom w:w="0" w:type="dxa"/>
              <w:right w:w="15" w:type="dxa"/>
            </w:tcMar>
            <w:vAlign w:val="bottom"/>
          </w:tcPr>
          <w:p w14:paraId="0BA377A2" w14:textId="77777777" w:rsidR="0002347B" w:rsidRDefault="0002347B" w:rsidP="00D50849">
            <w:pPr>
              <w:rPr>
                <w:rFonts w:asciiTheme="minorHAnsi" w:eastAsia="Times New Roman" w:hAnsiTheme="minorHAnsi"/>
                <w:color w:val="000000" w:themeColor="text1"/>
                <w:kern w:val="0"/>
                <w:sz w:val="18"/>
                <w:szCs w:val="18"/>
              </w:rPr>
            </w:pPr>
          </w:p>
        </w:tc>
        <w:tc>
          <w:tcPr>
            <w:tcW w:w="909" w:type="dxa"/>
            <w:shd w:val="clear" w:color="000000" w:fill="FFFFFF"/>
            <w:tcMar>
              <w:top w:w="15" w:type="dxa"/>
              <w:left w:w="15" w:type="dxa"/>
              <w:bottom w:w="0" w:type="dxa"/>
              <w:right w:w="15" w:type="dxa"/>
            </w:tcMar>
            <w:vAlign w:val="center"/>
          </w:tcPr>
          <w:p w14:paraId="19313A6D" w14:textId="77777777" w:rsidR="0002347B" w:rsidRDefault="0002347B" w:rsidP="00D50849">
            <w:pPr>
              <w:rPr>
                <w:rFonts w:ascii="Calibri" w:hAnsi="Calibri"/>
                <w:color w:val="000000"/>
                <w:sz w:val="18"/>
                <w:szCs w:val="18"/>
              </w:rPr>
            </w:pPr>
          </w:p>
        </w:tc>
        <w:tc>
          <w:tcPr>
            <w:tcW w:w="711" w:type="dxa"/>
            <w:shd w:val="clear" w:color="000000" w:fill="FFFFFF"/>
          </w:tcPr>
          <w:p w14:paraId="109B2066" w14:textId="77777777" w:rsidR="0002347B" w:rsidRDefault="0002347B" w:rsidP="00D50849">
            <w:pPr>
              <w:rPr>
                <w:rFonts w:ascii="Calibri" w:hAnsi="Calibri"/>
                <w:color w:val="000000"/>
                <w:sz w:val="18"/>
                <w:szCs w:val="18"/>
              </w:rPr>
            </w:pPr>
          </w:p>
        </w:tc>
        <w:tc>
          <w:tcPr>
            <w:tcW w:w="810" w:type="dxa"/>
            <w:shd w:val="clear" w:color="000000" w:fill="FFFFFF"/>
            <w:tcMar>
              <w:top w:w="15" w:type="dxa"/>
              <w:left w:w="15" w:type="dxa"/>
              <w:bottom w:w="0" w:type="dxa"/>
              <w:right w:w="15" w:type="dxa"/>
            </w:tcMar>
            <w:vAlign w:val="center"/>
          </w:tcPr>
          <w:p w14:paraId="2A369065" w14:textId="77777777" w:rsidR="0002347B" w:rsidRDefault="0002347B" w:rsidP="00D50849">
            <w:pPr>
              <w:rPr>
                <w:rFonts w:ascii="Calibri" w:hAnsi="Calibri"/>
                <w:color w:val="000000"/>
                <w:sz w:val="18"/>
                <w:szCs w:val="18"/>
              </w:rPr>
            </w:pPr>
          </w:p>
        </w:tc>
        <w:tc>
          <w:tcPr>
            <w:tcW w:w="900" w:type="dxa"/>
            <w:shd w:val="clear" w:color="000000" w:fill="FFFFFF"/>
            <w:tcMar>
              <w:top w:w="15" w:type="dxa"/>
              <w:left w:w="15" w:type="dxa"/>
              <w:bottom w:w="0" w:type="dxa"/>
              <w:right w:w="15" w:type="dxa"/>
            </w:tcMar>
            <w:vAlign w:val="bottom"/>
          </w:tcPr>
          <w:p w14:paraId="0A4E3408" w14:textId="77777777" w:rsidR="0002347B" w:rsidRDefault="0002347B" w:rsidP="00D50849">
            <w:pPr>
              <w:rPr>
                <w:rFonts w:asciiTheme="minorHAnsi" w:eastAsia="Times New Roman" w:hAnsiTheme="minorHAnsi"/>
                <w:color w:val="000000" w:themeColor="text1"/>
                <w:kern w:val="0"/>
                <w:sz w:val="18"/>
                <w:szCs w:val="18"/>
              </w:rPr>
            </w:pPr>
          </w:p>
        </w:tc>
        <w:tc>
          <w:tcPr>
            <w:tcW w:w="720" w:type="dxa"/>
            <w:shd w:val="clear" w:color="000000" w:fill="FFFFFF"/>
            <w:tcMar>
              <w:top w:w="15" w:type="dxa"/>
              <w:left w:w="15" w:type="dxa"/>
              <w:bottom w:w="0" w:type="dxa"/>
              <w:right w:w="15" w:type="dxa"/>
            </w:tcMar>
            <w:vAlign w:val="center"/>
          </w:tcPr>
          <w:p w14:paraId="752ED95D" w14:textId="77777777" w:rsidR="0002347B" w:rsidRDefault="0002347B" w:rsidP="00D50849">
            <w:pPr>
              <w:rPr>
                <w:rFonts w:ascii="Calibri" w:hAnsi="Calibri"/>
                <w:color w:val="000000"/>
                <w:sz w:val="18"/>
                <w:szCs w:val="18"/>
              </w:rPr>
            </w:pPr>
          </w:p>
        </w:tc>
        <w:tc>
          <w:tcPr>
            <w:tcW w:w="720" w:type="dxa"/>
            <w:shd w:val="clear" w:color="000000" w:fill="FFFFFF"/>
          </w:tcPr>
          <w:p w14:paraId="2155C969" w14:textId="77777777" w:rsidR="0002347B" w:rsidRDefault="0002347B" w:rsidP="00D50849">
            <w:pPr>
              <w:rPr>
                <w:rFonts w:ascii="Calibri" w:hAnsi="Calibri"/>
                <w:color w:val="000000"/>
                <w:sz w:val="18"/>
                <w:szCs w:val="18"/>
              </w:rPr>
            </w:pPr>
          </w:p>
        </w:tc>
        <w:tc>
          <w:tcPr>
            <w:tcW w:w="720" w:type="dxa"/>
            <w:shd w:val="clear" w:color="000000" w:fill="FFFFFF"/>
            <w:tcMar>
              <w:top w:w="15" w:type="dxa"/>
              <w:left w:w="15" w:type="dxa"/>
              <w:bottom w:w="0" w:type="dxa"/>
              <w:right w:w="15" w:type="dxa"/>
            </w:tcMar>
            <w:vAlign w:val="center"/>
          </w:tcPr>
          <w:p w14:paraId="731C8819" w14:textId="77777777" w:rsidR="0002347B" w:rsidRDefault="0002347B" w:rsidP="00D50849">
            <w:pPr>
              <w:rPr>
                <w:rFonts w:ascii="Calibri" w:hAnsi="Calibri"/>
                <w:color w:val="000000"/>
                <w:sz w:val="18"/>
                <w:szCs w:val="18"/>
              </w:rPr>
            </w:pPr>
          </w:p>
        </w:tc>
      </w:tr>
      <w:tr w:rsidR="0002347B" w14:paraId="387E9784" w14:textId="77777777" w:rsidTr="00D50849">
        <w:trPr>
          <w:trHeight w:val="315"/>
          <w:jc w:val="center"/>
        </w:trPr>
        <w:tc>
          <w:tcPr>
            <w:tcW w:w="953" w:type="dxa"/>
            <w:gridSpan w:val="3"/>
            <w:shd w:val="clear" w:color="000000" w:fill="FFFFFF"/>
          </w:tcPr>
          <w:p w14:paraId="566A0C6F" w14:textId="77777777" w:rsidR="0002347B" w:rsidRDefault="0002347B" w:rsidP="00D50849">
            <w:pPr>
              <w:rPr>
                <w:rFonts w:asciiTheme="minorHAnsi" w:eastAsia="Times New Roman" w:hAnsiTheme="minorHAnsi"/>
                <w:color w:val="000000" w:themeColor="text1"/>
                <w:kern w:val="0"/>
                <w:sz w:val="18"/>
                <w:szCs w:val="18"/>
              </w:rPr>
            </w:pPr>
          </w:p>
        </w:tc>
        <w:tc>
          <w:tcPr>
            <w:tcW w:w="850" w:type="dxa"/>
            <w:gridSpan w:val="2"/>
            <w:shd w:val="clear" w:color="000000" w:fill="FFFFFF"/>
          </w:tcPr>
          <w:p w14:paraId="3D6BEF2B" w14:textId="77777777" w:rsidR="0002347B" w:rsidRDefault="0002347B" w:rsidP="00D50849">
            <w:pPr>
              <w:rPr>
                <w:rFonts w:asciiTheme="minorHAnsi" w:eastAsia="Times New Roman" w:hAnsiTheme="minorHAnsi"/>
                <w:color w:val="000000" w:themeColor="text1"/>
                <w:kern w:val="0"/>
                <w:sz w:val="18"/>
                <w:szCs w:val="18"/>
              </w:rPr>
            </w:pPr>
          </w:p>
        </w:tc>
        <w:tc>
          <w:tcPr>
            <w:tcW w:w="4482" w:type="dxa"/>
            <w:gridSpan w:val="5"/>
            <w:shd w:val="clear" w:color="000000" w:fill="FFFFFF"/>
            <w:noWrap/>
            <w:tcMar>
              <w:top w:w="15" w:type="dxa"/>
              <w:left w:w="15" w:type="dxa"/>
              <w:bottom w:w="0" w:type="dxa"/>
              <w:right w:w="15" w:type="dxa"/>
            </w:tcMar>
            <w:vAlign w:val="center"/>
          </w:tcPr>
          <w:p w14:paraId="70C30D39" w14:textId="77777777" w:rsidR="0002347B" w:rsidRPr="00315086" w:rsidRDefault="0002347B" w:rsidP="00D50849">
            <w:pPr>
              <w:rPr>
                <w:rFonts w:asciiTheme="minorHAnsi" w:eastAsia="Times New Roman" w:hAnsiTheme="minorHAnsi"/>
                <w:color w:val="000000" w:themeColor="text1"/>
                <w:kern w:val="0"/>
                <w:sz w:val="18"/>
                <w:szCs w:val="18"/>
              </w:rPr>
            </w:pPr>
            <w:r>
              <w:rPr>
                <w:rFonts w:asciiTheme="minorHAnsi" w:eastAsia="Times New Roman" w:hAnsiTheme="minorHAnsi"/>
                <w:color w:val="000000" w:themeColor="text1"/>
                <w:kern w:val="0"/>
                <w:sz w:val="18"/>
                <w:szCs w:val="18"/>
              </w:rPr>
              <w:t>Total</w:t>
            </w:r>
          </w:p>
        </w:tc>
        <w:tc>
          <w:tcPr>
            <w:tcW w:w="854" w:type="dxa"/>
            <w:shd w:val="clear" w:color="000000" w:fill="FFFFFF"/>
            <w:tcMar>
              <w:top w:w="15" w:type="dxa"/>
              <w:left w:w="15" w:type="dxa"/>
              <w:bottom w:w="0" w:type="dxa"/>
              <w:right w:w="15" w:type="dxa"/>
            </w:tcMar>
            <w:vAlign w:val="center"/>
          </w:tcPr>
          <w:p w14:paraId="05DF444A" w14:textId="77777777" w:rsidR="0002347B" w:rsidRDefault="0002347B" w:rsidP="00D50849">
            <w:pPr>
              <w:rPr>
                <w:rFonts w:ascii="Calibri" w:hAnsi="Calibri"/>
                <w:color w:val="000000"/>
                <w:sz w:val="18"/>
                <w:szCs w:val="18"/>
              </w:rPr>
            </w:pPr>
          </w:p>
        </w:tc>
        <w:tc>
          <w:tcPr>
            <w:tcW w:w="596" w:type="dxa"/>
            <w:shd w:val="clear" w:color="000000" w:fill="FFFFFF"/>
          </w:tcPr>
          <w:p w14:paraId="614B72AB" w14:textId="77777777" w:rsidR="0002347B" w:rsidRDefault="0002347B" w:rsidP="00D50849">
            <w:pPr>
              <w:rPr>
                <w:rFonts w:ascii="Calibri" w:hAnsi="Calibri"/>
                <w:color w:val="000000"/>
                <w:sz w:val="18"/>
                <w:szCs w:val="18"/>
              </w:rPr>
            </w:pPr>
          </w:p>
        </w:tc>
        <w:tc>
          <w:tcPr>
            <w:tcW w:w="838" w:type="dxa"/>
            <w:shd w:val="clear" w:color="000000" w:fill="FFFFFF"/>
            <w:tcMar>
              <w:top w:w="15" w:type="dxa"/>
              <w:left w:w="15" w:type="dxa"/>
              <w:bottom w:w="0" w:type="dxa"/>
              <w:right w:w="15" w:type="dxa"/>
            </w:tcMar>
            <w:vAlign w:val="center"/>
          </w:tcPr>
          <w:p w14:paraId="267AF545" w14:textId="77777777" w:rsidR="0002347B" w:rsidRDefault="0002347B" w:rsidP="00D50849">
            <w:pPr>
              <w:rPr>
                <w:rFonts w:ascii="Calibri" w:hAnsi="Calibri"/>
                <w:color w:val="000000"/>
                <w:sz w:val="18"/>
                <w:szCs w:val="18"/>
              </w:rPr>
            </w:pPr>
          </w:p>
        </w:tc>
        <w:tc>
          <w:tcPr>
            <w:tcW w:w="822" w:type="dxa"/>
            <w:shd w:val="clear" w:color="000000" w:fill="FFFFFF"/>
            <w:tcMar>
              <w:top w:w="15" w:type="dxa"/>
              <w:left w:w="15" w:type="dxa"/>
              <w:bottom w:w="0" w:type="dxa"/>
              <w:right w:w="15" w:type="dxa"/>
            </w:tcMar>
            <w:vAlign w:val="bottom"/>
          </w:tcPr>
          <w:p w14:paraId="5620282A" w14:textId="77777777" w:rsidR="0002347B" w:rsidRDefault="0002347B" w:rsidP="00D50849">
            <w:pPr>
              <w:rPr>
                <w:rFonts w:asciiTheme="minorHAnsi" w:eastAsia="Times New Roman" w:hAnsiTheme="minorHAnsi"/>
                <w:color w:val="000000" w:themeColor="text1"/>
                <w:kern w:val="0"/>
                <w:sz w:val="18"/>
                <w:szCs w:val="18"/>
              </w:rPr>
            </w:pPr>
          </w:p>
        </w:tc>
        <w:tc>
          <w:tcPr>
            <w:tcW w:w="909" w:type="dxa"/>
            <w:shd w:val="clear" w:color="000000" w:fill="FFFFFF"/>
            <w:tcMar>
              <w:top w:w="15" w:type="dxa"/>
              <w:left w:w="15" w:type="dxa"/>
              <w:bottom w:w="0" w:type="dxa"/>
              <w:right w:w="15" w:type="dxa"/>
            </w:tcMar>
            <w:vAlign w:val="center"/>
          </w:tcPr>
          <w:p w14:paraId="2AB1B3C4" w14:textId="77777777" w:rsidR="0002347B" w:rsidRDefault="0002347B" w:rsidP="00D50849">
            <w:pPr>
              <w:rPr>
                <w:rFonts w:ascii="Calibri" w:hAnsi="Calibri"/>
                <w:color w:val="000000"/>
                <w:sz w:val="18"/>
                <w:szCs w:val="18"/>
              </w:rPr>
            </w:pPr>
          </w:p>
        </w:tc>
        <w:tc>
          <w:tcPr>
            <w:tcW w:w="711" w:type="dxa"/>
            <w:shd w:val="clear" w:color="000000" w:fill="FFFFFF"/>
          </w:tcPr>
          <w:p w14:paraId="7E4A3E3E" w14:textId="77777777" w:rsidR="0002347B" w:rsidRDefault="0002347B" w:rsidP="00D50849">
            <w:pPr>
              <w:rPr>
                <w:rFonts w:ascii="Calibri" w:hAnsi="Calibri"/>
                <w:color w:val="000000"/>
                <w:sz w:val="18"/>
                <w:szCs w:val="18"/>
              </w:rPr>
            </w:pPr>
          </w:p>
        </w:tc>
        <w:tc>
          <w:tcPr>
            <w:tcW w:w="810" w:type="dxa"/>
            <w:shd w:val="clear" w:color="000000" w:fill="FFFFFF"/>
            <w:tcMar>
              <w:top w:w="15" w:type="dxa"/>
              <w:left w:w="15" w:type="dxa"/>
              <w:bottom w:w="0" w:type="dxa"/>
              <w:right w:w="15" w:type="dxa"/>
            </w:tcMar>
            <w:vAlign w:val="center"/>
          </w:tcPr>
          <w:p w14:paraId="0142BAC7" w14:textId="77777777" w:rsidR="0002347B" w:rsidRDefault="0002347B" w:rsidP="00D50849">
            <w:pPr>
              <w:rPr>
                <w:rFonts w:ascii="Calibri" w:hAnsi="Calibri"/>
                <w:color w:val="000000"/>
                <w:sz w:val="18"/>
                <w:szCs w:val="18"/>
              </w:rPr>
            </w:pPr>
          </w:p>
        </w:tc>
        <w:tc>
          <w:tcPr>
            <w:tcW w:w="900" w:type="dxa"/>
            <w:shd w:val="clear" w:color="000000" w:fill="FFFFFF"/>
            <w:tcMar>
              <w:top w:w="15" w:type="dxa"/>
              <w:left w:w="15" w:type="dxa"/>
              <w:bottom w:w="0" w:type="dxa"/>
              <w:right w:w="15" w:type="dxa"/>
            </w:tcMar>
            <w:vAlign w:val="bottom"/>
          </w:tcPr>
          <w:p w14:paraId="78040748" w14:textId="77777777" w:rsidR="0002347B" w:rsidRDefault="0002347B" w:rsidP="00D50849">
            <w:pPr>
              <w:rPr>
                <w:rFonts w:asciiTheme="minorHAnsi" w:eastAsia="Times New Roman" w:hAnsiTheme="minorHAnsi"/>
                <w:color w:val="000000" w:themeColor="text1"/>
                <w:kern w:val="0"/>
                <w:sz w:val="18"/>
                <w:szCs w:val="18"/>
              </w:rPr>
            </w:pPr>
          </w:p>
        </w:tc>
        <w:tc>
          <w:tcPr>
            <w:tcW w:w="720" w:type="dxa"/>
            <w:shd w:val="clear" w:color="000000" w:fill="FFFFFF"/>
            <w:tcMar>
              <w:top w:w="15" w:type="dxa"/>
              <w:left w:w="15" w:type="dxa"/>
              <w:bottom w:w="0" w:type="dxa"/>
              <w:right w:w="15" w:type="dxa"/>
            </w:tcMar>
            <w:vAlign w:val="center"/>
          </w:tcPr>
          <w:p w14:paraId="4D984EB1" w14:textId="77777777" w:rsidR="0002347B" w:rsidRDefault="0002347B" w:rsidP="00D50849">
            <w:pPr>
              <w:rPr>
                <w:rFonts w:ascii="Calibri" w:hAnsi="Calibri"/>
                <w:color w:val="000000"/>
                <w:sz w:val="18"/>
                <w:szCs w:val="18"/>
              </w:rPr>
            </w:pPr>
          </w:p>
        </w:tc>
        <w:tc>
          <w:tcPr>
            <w:tcW w:w="720" w:type="dxa"/>
            <w:shd w:val="clear" w:color="000000" w:fill="FFFFFF"/>
          </w:tcPr>
          <w:p w14:paraId="670FB324" w14:textId="77777777" w:rsidR="0002347B" w:rsidRDefault="0002347B" w:rsidP="00D50849">
            <w:pPr>
              <w:rPr>
                <w:rFonts w:ascii="Calibri" w:hAnsi="Calibri"/>
                <w:color w:val="000000"/>
                <w:sz w:val="18"/>
                <w:szCs w:val="18"/>
              </w:rPr>
            </w:pPr>
          </w:p>
        </w:tc>
        <w:tc>
          <w:tcPr>
            <w:tcW w:w="720" w:type="dxa"/>
            <w:shd w:val="clear" w:color="000000" w:fill="FFFFFF"/>
            <w:tcMar>
              <w:top w:w="15" w:type="dxa"/>
              <w:left w:w="15" w:type="dxa"/>
              <w:bottom w:w="0" w:type="dxa"/>
              <w:right w:w="15" w:type="dxa"/>
            </w:tcMar>
            <w:vAlign w:val="center"/>
          </w:tcPr>
          <w:p w14:paraId="605859EC" w14:textId="77777777" w:rsidR="0002347B" w:rsidRDefault="0002347B" w:rsidP="00D50849">
            <w:pPr>
              <w:rPr>
                <w:rFonts w:ascii="Calibri" w:hAnsi="Calibri"/>
                <w:color w:val="000000"/>
                <w:sz w:val="18"/>
                <w:szCs w:val="18"/>
              </w:rPr>
            </w:pPr>
          </w:p>
        </w:tc>
      </w:tr>
    </w:tbl>
    <w:p w14:paraId="6B876231" w14:textId="77777777" w:rsidR="0002347B" w:rsidRDefault="0002347B" w:rsidP="0002347B">
      <w:pPr>
        <w:widowControl/>
        <w:overflowPunct/>
        <w:adjustRightInd/>
        <w:rPr>
          <w:rFonts w:asciiTheme="minorHAnsi" w:hAnsiTheme="minorHAnsi" w:cstheme="minorHAnsi"/>
          <w:color w:val="000000" w:themeColor="text1"/>
        </w:rPr>
        <w:sectPr w:rsidR="0002347B" w:rsidSect="006F034A">
          <w:pgSz w:w="15840" w:h="12240" w:orient="landscape"/>
          <w:pgMar w:top="1440" w:right="1440" w:bottom="1440" w:left="1440" w:header="720" w:footer="720" w:gutter="0"/>
          <w:pgNumType w:start="51"/>
          <w:cols w:space="720"/>
          <w:docGrid w:linePitch="360"/>
        </w:sectPr>
      </w:pPr>
    </w:p>
    <w:p w14:paraId="43CED754" w14:textId="77777777" w:rsidR="0002347B" w:rsidRPr="00763441" w:rsidRDefault="0002347B" w:rsidP="0002347B">
      <w:pPr>
        <w:widowControl/>
        <w:overflowPunct/>
        <w:adjustRightInd/>
        <w:rPr>
          <w:rFonts w:asciiTheme="minorHAnsi" w:eastAsia="Times New Roman" w:hAnsiTheme="minorHAnsi" w:cstheme="minorHAnsi"/>
          <w:b/>
          <w:color w:val="000000" w:themeColor="text1"/>
          <w:kern w:val="0"/>
          <w:sz w:val="32"/>
        </w:rPr>
      </w:pPr>
    </w:p>
    <w:p w14:paraId="71279026" w14:textId="77777777" w:rsidR="0002347B" w:rsidRPr="00763441" w:rsidRDefault="0002347B" w:rsidP="0002347B">
      <w:pPr>
        <w:pStyle w:val="Section3-Heading1"/>
        <w:pBdr>
          <w:bottom w:val="single" w:sz="4" w:space="0" w:color="auto"/>
        </w:pBdr>
        <w:rPr>
          <w:rFonts w:asciiTheme="minorHAnsi" w:hAnsiTheme="minorHAnsi" w:cstheme="minorHAnsi"/>
          <w:color w:val="000000" w:themeColor="text1"/>
        </w:rPr>
      </w:pPr>
      <w:r>
        <w:rPr>
          <w:rFonts w:asciiTheme="minorHAnsi" w:hAnsiTheme="minorHAnsi" w:cstheme="minorHAnsi"/>
          <w:color w:val="000000" w:themeColor="text1"/>
        </w:rPr>
        <w:t>Section 8</w:t>
      </w:r>
      <w:r w:rsidRPr="00763441">
        <w:rPr>
          <w:rFonts w:asciiTheme="minorHAnsi" w:hAnsiTheme="minorHAnsi" w:cstheme="minorHAnsi"/>
          <w:color w:val="000000" w:themeColor="text1"/>
        </w:rPr>
        <w:t>: FORM FOR PERFORMANCE SECURITY</w:t>
      </w:r>
    </w:p>
    <w:p w14:paraId="15D1EB75" w14:textId="77777777" w:rsidR="0002347B" w:rsidRPr="00763441" w:rsidRDefault="0002347B" w:rsidP="0002347B">
      <w:pPr>
        <w:pStyle w:val="Section3-Heading1"/>
        <w:pBdr>
          <w:bottom w:val="single" w:sz="4" w:space="0" w:color="auto"/>
        </w:pBdr>
        <w:rPr>
          <w:rFonts w:asciiTheme="minorHAnsi" w:hAnsiTheme="minorHAnsi" w:cstheme="minorHAnsi"/>
          <w:i/>
          <w:color w:val="000000" w:themeColor="text1"/>
          <w:sz w:val="28"/>
          <w:szCs w:val="28"/>
        </w:rPr>
      </w:pPr>
      <w:r w:rsidRPr="00763441">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p w14:paraId="31429F7A" w14:textId="77777777" w:rsidR="0002347B" w:rsidRPr="00763441" w:rsidRDefault="0002347B" w:rsidP="0002347B">
      <w:pPr>
        <w:rPr>
          <w:rFonts w:asciiTheme="minorHAnsi" w:hAnsiTheme="minorHAnsi" w:cstheme="minorHAnsi"/>
          <w:snapToGrid w:val="0"/>
          <w:color w:val="000000" w:themeColor="text1"/>
        </w:rPr>
      </w:pPr>
      <w:r w:rsidRPr="00763441">
        <w:rPr>
          <w:rFonts w:asciiTheme="minorHAnsi" w:hAnsiTheme="minorHAnsi" w:cstheme="minorHAnsi"/>
          <w:snapToGrid w:val="0"/>
          <w:color w:val="000000" w:themeColor="text1"/>
        </w:rPr>
        <w:t>To:</w:t>
      </w:r>
      <w:r w:rsidRPr="00763441">
        <w:rPr>
          <w:rFonts w:asciiTheme="minorHAnsi" w:hAnsiTheme="minorHAnsi" w:cstheme="minorHAnsi"/>
          <w:snapToGrid w:val="0"/>
          <w:color w:val="000000" w:themeColor="text1"/>
        </w:rPr>
        <w:tab/>
        <w:t>UNDP</w:t>
      </w:r>
    </w:p>
    <w:p w14:paraId="63ECD918" w14:textId="77777777" w:rsidR="0002347B" w:rsidRPr="00763441" w:rsidRDefault="0002347B" w:rsidP="0002347B">
      <w:pPr>
        <w:rPr>
          <w:rFonts w:asciiTheme="minorHAnsi" w:hAnsiTheme="minorHAnsi" w:cstheme="minorHAnsi"/>
          <w:i/>
          <w:snapToGrid w:val="0"/>
          <w:color w:val="000000" w:themeColor="text1"/>
        </w:rPr>
      </w:pPr>
      <w:r w:rsidRPr="00763441">
        <w:rPr>
          <w:rFonts w:asciiTheme="minorHAnsi" w:hAnsiTheme="minorHAnsi" w:cstheme="minorHAnsi"/>
          <w:i/>
          <w:snapToGrid w:val="0"/>
          <w:color w:val="000000" w:themeColor="text1"/>
        </w:rPr>
        <w:tab/>
        <w:t>[Insert contact information as provided in Data Sheet]</w:t>
      </w:r>
    </w:p>
    <w:p w14:paraId="10515C64" w14:textId="77777777" w:rsidR="0002347B" w:rsidRPr="00763441" w:rsidRDefault="0002347B" w:rsidP="0002347B">
      <w:pPr>
        <w:rPr>
          <w:rFonts w:asciiTheme="minorHAnsi" w:hAnsiTheme="minorHAnsi" w:cstheme="minorHAnsi"/>
          <w:snapToGrid w:val="0"/>
          <w:color w:val="000000" w:themeColor="text1"/>
        </w:rPr>
      </w:pPr>
    </w:p>
    <w:p w14:paraId="1C5226AC" w14:textId="77777777" w:rsidR="0002347B" w:rsidRPr="00763441" w:rsidRDefault="0002347B" w:rsidP="0002347B">
      <w:pPr>
        <w:ind w:firstLine="720"/>
        <w:jc w:val="both"/>
        <w:rPr>
          <w:rFonts w:asciiTheme="minorHAnsi" w:hAnsiTheme="minorHAnsi" w:cstheme="minorHAnsi"/>
          <w:snapToGrid w:val="0"/>
          <w:color w:val="000000" w:themeColor="text1"/>
        </w:rPr>
      </w:pPr>
      <w:r w:rsidRPr="00763441">
        <w:rPr>
          <w:rFonts w:asciiTheme="minorHAnsi" w:hAnsiTheme="minorHAnsi" w:cstheme="minorHAnsi"/>
          <w:snapToGrid w:val="0"/>
          <w:color w:val="000000" w:themeColor="text1"/>
        </w:rPr>
        <w:t>WHEREAS [</w:t>
      </w:r>
      <w:r w:rsidRPr="00763441">
        <w:rPr>
          <w:rFonts w:asciiTheme="minorHAnsi" w:hAnsiTheme="minorHAnsi" w:cstheme="minorHAnsi"/>
          <w:i/>
          <w:snapToGrid w:val="0"/>
          <w:color w:val="000000" w:themeColor="text1"/>
        </w:rPr>
        <w:t>name and address of Contractor</w:t>
      </w:r>
      <w:r w:rsidRPr="00763441">
        <w:rPr>
          <w:rFonts w:asciiTheme="minorHAnsi" w:hAnsiTheme="minorHAnsi" w:cstheme="minorHAnsi"/>
          <w:snapToGrid w:val="0"/>
          <w:color w:val="000000" w:themeColor="text1"/>
        </w:rPr>
        <w:t>] (hereinafter called “the Contractor”) has undertaken, in pursuance of Contract No. ……………. dated ………. , to deliver the goods and execute related services …………….. (hereinafter called “the Contract”):</w:t>
      </w:r>
    </w:p>
    <w:p w14:paraId="16A24CC2" w14:textId="77777777" w:rsidR="0002347B" w:rsidRPr="00763441" w:rsidRDefault="0002347B" w:rsidP="0002347B">
      <w:pPr>
        <w:rPr>
          <w:rFonts w:asciiTheme="minorHAnsi" w:hAnsiTheme="minorHAnsi" w:cstheme="minorHAnsi"/>
          <w:snapToGrid w:val="0"/>
          <w:color w:val="000000" w:themeColor="text1"/>
        </w:rPr>
      </w:pPr>
    </w:p>
    <w:p w14:paraId="6B6771C3" w14:textId="77777777" w:rsidR="0002347B" w:rsidRPr="00763441" w:rsidRDefault="0002347B" w:rsidP="0002347B">
      <w:pPr>
        <w:ind w:firstLine="720"/>
        <w:jc w:val="both"/>
        <w:rPr>
          <w:rFonts w:asciiTheme="minorHAnsi" w:hAnsiTheme="minorHAnsi" w:cstheme="minorHAnsi"/>
          <w:snapToGrid w:val="0"/>
          <w:color w:val="000000" w:themeColor="text1"/>
        </w:rPr>
      </w:pPr>
      <w:r w:rsidRPr="00763441">
        <w:rPr>
          <w:rFonts w:asciiTheme="minorHAnsi" w:hAnsiTheme="minorHAnsi" w:cstheme="minorHAnsi"/>
          <w:snapToGrid w:val="0"/>
          <w:color w:val="000000" w:themeColor="text1"/>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7A842405" w14:textId="77777777" w:rsidR="0002347B" w:rsidRPr="00763441" w:rsidRDefault="0002347B" w:rsidP="0002347B">
      <w:pPr>
        <w:jc w:val="both"/>
        <w:rPr>
          <w:rFonts w:asciiTheme="minorHAnsi" w:hAnsiTheme="minorHAnsi" w:cstheme="minorHAnsi"/>
          <w:snapToGrid w:val="0"/>
          <w:color w:val="000000" w:themeColor="text1"/>
        </w:rPr>
      </w:pPr>
    </w:p>
    <w:p w14:paraId="3A66E075" w14:textId="77777777" w:rsidR="0002347B" w:rsidRPr="00763441" w:rsidRDefault="0002347B" w:rsidP="0002347B">
      <w:pPr>
        <w:ind w:firstLine="720"/>
        <w:jc w:val="both"/>
        <w:rPr>
          <w:rFonts w:asciiTheme="minorHAnsi" w:hAnsiTheme="minorHAnsi" w:cstheme="minorHAnsi"/>
          <w:snapToGrid w:val="0"/>
          <w:color w:val="000000" w:themeColor="text1"/>
        </w:rPr>
      </w:pPr>
      <w:r w:rsidRPr="00763441">
        <w:rPr>
          <w:rFonts w:asciiTheme="minorHAnsi" w:hAnsiTheme="minorHAnsi" w:cstheme="minorHAnsi"/>
          <w:snapToGrid w:val="0"/>
          <w:color w:val="000000" w:themeColor="text1"/>
        </w:rPr>
        <w:t>AND WHEREAS we have agreed to give the Contractor such a Bank Guarantee:</w:t>
      </w:r>
    </w:p>
    <w:p w14:paraId="17BDC019" w14:textId="77777777" w:rsidR="0002347B" w:rsidRPr="00763441" w:rsidRDefault="0002347B" w:rsidP="0002347B">
      <w:pPr>
        <w:jc w:val="both"/>
        <w:rPr>
          <w:rFonts w:asciiTheme="minorHAnsi" w:hAnsiTheme="minorHAnsi" w:cstheme="minorHAnsi"/>
          <w:snapToGrid w:val="0"/>
          <w:color w:val="000000" w:themeColor="text1"/>
        </w:rPr>
      </w:pPr>
    </w:p>
    <w:p w14:paraId="657F3F85" w14:textId="77777777" w:rsidR="0002347B" w:rsidRPr="00763441" w:rsidRDefault="0002347B" w:rsidP="0002347B">
      <w:pPr>
        <w:ind w:firstLine="720"/>
        <w:jc w:val="both"/>
        <w:rPr>
          <w:rFonts w:asciiTheme="minorHAnsi" w:hAnsiTheme="minorHAnsi" w:cstheme="minorHAnsi"/>
          <w:snapToGrid w:val="0"/>
          <w:color w:val="000000" w:themeColor="text1"/>
        </w:rPr>
      </w:pPr>
      <w:r w:rsidRPr="00763441">
        <w:rPr>
          <w:rFonts w:asciiTheme="minorHAnsi" w:hAnsiTheme="minorHAnsi" w:cstheme="minorHAnsi"/>
          <w:snapToGrid w:val="0"/>
          <w:color w:val="000000" w:themeColor="text1"/>
        </w:rPr>
        <w:t>NOW THEREFORE we hereby affirm that we are the Guarantor and responsible to you, on behalf of the Contractor, up to a total of [</w:t>
      </w:r>
      <w:r w:rsidRPr="00763441">
        <w:rPr>
          <w:rFonts w:asciiTheme="minorHAnsi" w:hAnsiTheme="minorHAnsi" w:cstheme="minorHAnsi"/>
          <w:i/>
          <w:snapToGrid w:val="0"/>
          <w:color w:val="000000" w:themeColor="text1"/>
        </w:rPr>
        <w:t>amount of guarantee</w:t>
      </w:r>
      <w:r w:rsidRPr="00763441">
        <w:rPr>
          <w:rFonts w:asciiTheme="minorHAnsi" w:hAnsiTheme="minorHAnsi" w:cstheme="minorHAnsi"/>
          <w:snapToGrid w:val="0"/>
          <w:color w:val="000000" w:themeColor="text1"/>
        </w:rPr>
        <w:t>] [</w:t>
      </w:r>
      <w:r w:rsidRPr="00763441">
        <w:rPr>
          <w:rFonts w:asciiTheme="minorHAnsi" w:hAnsiTheme="minorHAnsi" w:cstheme="minorHAnsi"/>
          <w:i/>
          <w:snapToGrid w:val="0"/>
          <w:color w:val="000000" w:themeColor="text1"/>
        </w:rPr>
        <w:t>in words and numbers</w:t>
      </w:r>
      <w:r w:rsidRPr="00763441">
        <w:rPr>
          <w:rFonts w:asciiTheme="minorHAnsi" w:hAnsiTheme="minorHAnsi" w:cstheme="minorHAnsi"/>
          <w:snapToGrid w:val="0"/>
          <w:color w:val="000000" w:themeColor="text1"/>
        </w:rPr>
        <w:t xml:space="preserve">], such sum being payable in the types and proportions of currencies in which the Contract Price is payable, and we undertake to pay you, upon your first written demand and without cavil or argument, any sum or sums within the limits of </w:t>
      </w:r>
      <w:r w:rsidRPr="00763441">
        <w:rPr>
          <w:rFonts w:asciiTheme="minorHAnsi" w:hAnsiTheme="minorHAnsi" w:cstheme="minorHAnsi"/>
          <w:i/>
          <w:snapToGrid w:val="0"/>
          <w:color w:val="000000" w:themeColor="text1"/>
        </w:rPr>
        <w:t>[amount of guarantee as aforesaid</w:t>
      </w:r>
      <w:r w:rsidRPr="00763441">
        <w:rPr>
          <w:rFonts w:asciiTheme="minorHAnsi" w:hAnsiTheme="minorHAnsi" w:cstheme="minorHAnsi"/>
          <w:snapToGrid w:val="0"/>
          <w:color w:val="000000" w:themeColor="text1"/>
        </w:rPr>
        <w:t>] without your needing to prove or to show grounds or reasons for your demand for the sum specified therein.</w:t>
      </w:r>
    </w:p>
    <w:p w14:paraId="5DB4B33F" w14:textId="77777777" w:rsidR="0002347B" w:rsidRPr="00763441" w:rsidRDefault="0002347B" w:rsidP="0002347B">
      <w:pPr>
        <w:rPr>
          <w:rFonts w:asciiTheme="minorHAnsi" w:hAnsiTheme="minorHAnsi" w:cstheme="minorHAnsi"/>
          <w:snapToGrid w:val="0"/>
          <w:color w:val="000000" w:themeColor="text1"/>
        </w:rPr>
      </w:pPr>
    </w:p>
    <w:p w14:paraId="784D613C" w14:textId="77777777" w:rsidR="0002347B" w:rsidRPr="00763441" w:rsidRDefault="0002347B" w:rsidP="0002347B">
      <w:pPr>
        <w:ind w:firstLine="720"/>
        <w:jc w:val="both"/>
        <w:rPr>
          <w:rFonts w:asciiTheme="minorHAnsi" w:hAnsiTheme="minorHAnsi" w:cstheme="minorHAnsi"/>
          <w:snapToGrid w:val="0"/>
          <w:color w:val="000000" w:themeColor="text1"/>
        </w:rPr>
      </w:pPr>
      <w:r w:rsidRPr="00763441">
        <w:rPr>
          <w:rFonts w:asciiTheme="minorHAnsi" w:hAnsiTheme="minorHAnsi" w:cstheme="minorHAnsi"/>
          <w:snapToGrid w:val="0"/>
          <w:color w:val="000000" w:themeColor="text1"/>
        </w:rPr>
        <w:t>This guarantee shall be valid until a date 30 days from the date of issue by UNDP of a certificate of satisfactory performance and full completion of services by the Contractor.</w:t>
      </w:r>
    </w:p>
    <w:p w14:paraId="4B982379" w14:textId="77777777" w:rsidR="0002347B" w:rsidRPr="00763441" w:rsidRDefault="0002347B" w:rsidP="0002347B">
      <w:pPr>
        <w:rPr>
          <w:rFonts w:asciiTheme="minorHAnsi" w:hAnsiTheme="minorHAnsi" w:cstheme="minorHAnsi"/>
          <w:snapToGrid w:val="0"/>
          <w:color w:val="000000" w:themeColor="text1"/>
        </w:rPr>
      </w:pPr>
    </w:p>
    <w:p w14:paraId="2695A95B" w14:textId="77777777" w:rsidR="0002347B" w:rsidRPr="00763441" w:rsidRDefault="0002347B" w:rsidP="0002347B">
      <w:pPr>
        <w:rPr>
          <w:rFonts w:asciiTheme="minorHAnsi" w:hAnsiTheme="minorHAnsi" w:cstheme="minorHAnsi"/>
          <w:snapToGrid w:val="0"/>
          <w:color w:val="000000" w:themeColor="text1"/>
        </w:rPr>
      </w:pPr>
    </w:p>
    <w:p w14:paraId="568EDE13" w14:textId="77777777" w:rsidR="0002347B" w:rsidRPr="00763441" w:rsidRDefault="0002347B" w:rsidP="0002347B">
      <w:pPr>
        <w:rPr>
          <w:rFonts w:asciiTheme="minorHAnsi" w:hAnsiTheme="minorHAnsi" w:cstheme="minorHAnsi"/>
          <w:snapToGrid w:val="0"/>
          <w:color w:val="000000" w:themeColor="text1"/>
        </w:rPr>
      </w:pPr>
    </w:p>
    <w:p w14:paraId="41EA6CD3" w14:textId="77777777" w:rsidR="0002347B" w:rsidRPr="00763441" w:rsidRDefault="0002347B" w:rsidP="0002347B">
      <w:pPr>
        <w:pStyle w:val="Heading3"/>
        <w:rPr>
          <w:color w:val="000000" w:themeColor="text1"/>
        </w:rPr>
      </w:pPr>
      <w:r w:rsidRPr="00763441">
        <w:rPr>
          <w:color w:val="000000" w:themeColor="text1"/>
        </w:rPr>
        <w:t>SIGNATURE AND SEAL OF THE GUARANTOR BANK</w:t>
      </w:r>
    </w:p>
    <w:p w14:paraId="595DA009" w14:textId="77777777" w:rsidR="0002347B" w:rsidRPr="00763441" w:rsidRDefault="0002347B" w:rsidP="0002347B">
      <w:pPr>
        <w:rPr>
          <w:rFonts w:asciiTheme="minorHAnsi" w:hAnsiTheme="minorHAnsi" w:cstheme="minorHAnsi"/>
          <w:snapToGrid w:val="0"/>
          <w:color w:val="000000" w:themeColor="text1"/>
        </w:rPr>
      </w:pPr>
    </w:p>
    <w:p w14:paraId="77D15AC0" w14:textId="77777777" w:rsidR="0002347B" w:rsidRPr="00763441" w:rsidRDefault="0002347B" w:rsidP="0002347B">
      <w:pPr>
        <w:rPr>
          <w:rFonts w:asciiTheme="minorHAnsi" w:hAnsiTheme="minorHAnsi" w:cstheme="minorHAnsi"/>
          <w:snapToGrid w:val="0"/>
          <w:color w:val="000000" w:themeColor="text1"/>
        </w:rPr>
      </w:pPr>
      <w:r w:rsidRPr="00763441">
        <w:rPr>
          <w:rFonts w:asciiTheme="minorHAnsi" w:hAnsiTheme="minorHAnsi" w:cstheme="minorHAnsi"/>
          <w:snapToGrid w:val="0"/>
          <w:color w:val="000000" w:themeColor="text1"/>
        </w:rPr>
        <w:t>Date ......................................................................................................................</w:t>
      </w:r>
    </w:p>
    <w:p w14:paraId="35935DA7" w14:textId="77777777" w:rsidR="0002347B" w:rsidRPr="00763441" w:rsidRDefault="0002347B" w:rsidP="0002347B">
      <w:pPr>
        <w:rPr>
          <w:rFonts w:asciiTheme="minorHAnsi" w:hAnsiTheme="minorHAnsi" w:cstheme="minorHAnsi"/>
          <w:snapToGrid w:val="0"/>
          <w:color w:val="000000" w:themeColor="text1"/>
        </w:rPr>
      </w:pPr>
    </w:p>
    <w:p w14:paraId="717CAAB4" w14:textId="77777777" w:rsidR="0002347B" w:rsidRPr="00763441" w:rsidRDefault="0002347B" w:rsidP="0002347B">
      <w:pPr>
        <w:rPr>
          <w:rFonts w:asciiTheme="minorHAnsi" w:hAnsiTheme="minorHAnsi" w:cstheme="minorHAnsi"/>
          <w:snapToGrid w:val="0"/>
          <w:color w:val="000000" w:themeColor="text1"/>
        </w:rPr>
      </w:pPr>
      <w:r w:rsidRPr="00763441">
        <w:rPr>
          <w:rFonts w:asciiTheme="minorHAnsi" w:hAnsiTheme="minorHAnsi" w:cstheme="minorHAnsi"/>
          <w:snapToGrid w:val="0"/>
          <w:color w:val="000000" w:themeColor="text1"/>
        </w:rPr>
        <w:t>Name of Bank .........................................................................................................</w:t>
      </w:r>
    </w:p>
    <w:p w14:paraId="56ADAFD4" w14:textId="77777777" w:rsidR="0002347B" w:rsidRPr="00763441" w:rsidRDefault="0002347B" w:rsidP="0002347B">
      <w:pPr>
        <w:rPr>
          <w:rFonts w:asciiTheme="minorHAnsi" w:hAnsiTheme="minorHAnsi" w:cstheme="minorHAnsi"/>
          <w:snapToGrid w:val="0"/>
          <w:color w:val="000000" w:themeColor="text1"/>
        </w:rPr>
      </w:pPr>
    </w:p>
    <w:p w14:paraId="603F3C58" w14:textId="77777777" w:rsidR="0002347B" w:rsidRPr="00763441" w:rsidRDefault="0002347B" w:rsidP="0002347B">
      <w:pPr>
        <w:rPr>
          <w:rFonts w:asciiTheme="minorHAnsi" w:hAnsiTheme="minorHAnsi" w:cstheme="minorHAnsi"/>
          <w:snapToGrid w:val="0"/>
          <w:color w:val="000000" w:themeColor="text1"/>
        </w:rPr>
      </w:pPr>
      <w:r w:rsidRPr="00763441">
        <w:rPr>
          <w:rFonts w:asciiTheme="minorHAnsi" w:hAnsiTheme="minorHAnsi" w:cstheme="minorHAnsi"/>
          <w:snapToGrid w:val="0"/>
          <w:color w:val="000000" w:themeColor="text1"/>
        </w:rPr>
        <w:t>Address .................................................................................................................</w:t>
      </w:r>
    </w:p>
    <w:p w14:paraId="65949474" w14:textId="77777777" w:rsidR="00B5254C" w:rsidRPr="0002347B" w:rsidRDefault="00B5254C" w:rsidP="0002347B">
      <w:bookmarkStart w:id="1" w:name="_GoBack"/>
      <w:bookmarkEnd w:id="1"/>
    </w:p>
    <w:sectPr w:rsidR="00B5254C" w:rsidRPr="0002347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49477" w14:textId="77777777" w:rsidR="00AE385A" w:rsidRDefault="00AE385A" w:rsidP="00543DD3">
      <w:r>
        <w:separator/>
      </w:r>
    </w:p>
  </w:endnote>
  <w:endnote w:type="continuationSeparator" w:id="0">
    <w:p w14:paraId="65949478" w14:textId="77777777" w:rsidR="00AE385A" w:rsidRDefault="00AE385A" w:rsidP="0054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07300"/>
      <w:docPartObj>
        <w:docPartGallery w:val="Page Numbers (Bottom of Page)"/>
        <w:docPartUnique/>
      </w:docPartObj>
    </w:sdtPr>
    <w:sdtEndPr>
      <w:rPr>
        <w:rFonts w:asciiTheme="minorHAnsi" w:hAnsiTheme="minorHAnsi" w:cstheme="minorHAnsi"/>
        <w:noProof/>
      </w:rPr>
    </w:sdtEndPr>
    <w:sdtContent>
      <w:p w14:paraId="77B0643A" w14:textId="77777777" w:rsidR="0002347B" w:rsidRPr="00425585" w:rsidRDefault="0002347B">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9</w:t>
        </w:r>
        <w:r w:rsidRPr="00425585">
          <w:rPr>
            <w:rFonts w:asciiTheme="minorHAnsi" w:hAnsiTheme="minorHAnsi" w:cstheme="minorHAnsi"/>
            <w:noProof/>
          </w:rPr>
          <w:fldChar w:fldCharType="end"/>
        </w:r>
      </w:p>
    </w:sdtContent>
  </w:sdt>
  <w:p w14:paraId="45020247" w14:textId="77777777" w:rsidR="0002347B" w:rsidRDefault="00023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49530"/>
      <w:docPartObj>
        <w:docPartGallery w:val="Page Numbers (Bottom of Page)"/>
        <w:docPartUnique/>
      </w:docPartObj>
    </w:sdtPr>
    <w:sdtEndPr>
      <w:rPr>
        <w:rFonts w:asciiTheme="minorHAnsi" w:hAnsiTheme="minorHAnsi" w:cstheme="minorHAnsi"/>
        <w:noProof/>
      </w:rPr>
    </w:sdtEndPr>
    <w:sdtContent>
      <w:p w14:paraId="148BB315" w14:textId="77777777" w:rsidR="0002347B" w:rsidRPr="00425585" w:rsidRDefault="0002347B">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52</w:t>
        </w:r>
        <w:r w:rsidRPr="00425585">
          <w:rPr>
            <w:rFonts w:asciiTheme="minorHAnsi" w:hAnsiTheme="minorHAnsi" w:cstheme="minorHAnsi"/>
            <w:noProof/>
          </w:rPr>
          <w:fldChar w:fldCharType="end"/>
        </w:r>
      </w:p>
    </w:sdtContent>
  </w:sdt>
  <w:p w14:paraId="4E61E7E6" w14:textId="77777777" w:rsidR="0002347B" w:rsidRDefault="000234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733748"/>
      <w:docPartObj>
        <w:docPartGallery w:val="Page Numbers (Bottom of Page)"/>
        <w:docPartUnique/>
      </w:docPartObj>
    </w:sdtPr>
    <w:sdtEndPr>
      <w:rPr>
        <w:rFonts w:asciiTheme="minorHAnsi" w:hAnsiTheme="minorHAnsi" w:cstheme="minorHAnsi"/>
        <w:noProof/>
      </w:rPr>
    </w:sdtEndPr>
    <w:sdtContent>
      <w:p w14:paraId="6594947B" w14:textId="77777777" w:rsidR="00543DD3" w:rsidRPr="00425585" w:rsidRDefault="00543DD3">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02347B">
          <w:rPr>
            <w:rFonts w:asciiTheme="minorHAnsi" w:hAnsiTheme="minorHAnsi" w:cstheme="minorHAnsi"/>
            <w:noProof/>
          </w:rPr>
          <w:t>54</w:t>
        </w:r>
        <w:r w:rsidRPr="00425585">
          <w:rPr>
            <w:rFonts w:asciiTheme="minorHAnsi" w:hAnsiTheme="minorHAnsi" w:cstheme="minorHAnsi"/>
            <w:noProof/>
          </w:rPr>
          <w:fldChar w:fldCharType="end"/>
        </w:r>
      </w:p>
    </w:sdtContent>
  </w:sdt>
  <w:p w14:paraId="6594947C" w14:textId="77777777" w:rsidR="00543DD3" w:rsidRDefault="00543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49475" w14:textId="77777777" w:rsidR="00AE385A" w:rsidRDefault="00AE385A" w:rsidP="00543DD3">
      <w:r>
        <w:separator/>
      </w:r>
    </w:p>
  </w:footnote>
  <w:footnote w:type="continuationSeparator" w:id="0">
    <w:p w14:paraId="65949476" w14:textId="77777777" w:rsidR="00AE385A" w:rsidRDefault="00AE385A" w:rsidP="00543DD3">
      <w:r>
        <w:continuationSeparator/>
      </w:r>
    </w:p>
  </w:footnote>
  <w:footnote w:id="1">
    <w:p w14:paraId="74FADE1F" w14:textId="77777777" w:rsidR="0002347B" w:rsidRPr="006B5E54" w:rsidRDefault="0002347B" w:rsidP="0002347B">
      <w:pPr>
        <w:pStyle w:val="FootnoteText"/>
      </w:pPr>
      <w:r>
        <w:rPr>
          <w:rStyle w:val="FootnoteReference"/>
        </w:rPr>
        <w:footnoteRef/>
      </w:r>
      <w:r w:rsidRPr="006B5E54">
        <w:t xml:space="preserve"> </w:t>
      </w:r>
      <w:r>
        <w:t>EDRPOU stands for a Unified State Register of Enterprises and Organizations of Ukraine.</w:t>
      </w:r>
    </w:p>
  </w:footnote>
  <w:footnote w:id="2">
    <w:p w14:paraId="57284984" w14:textId="77777777" w:rsidR="0002347B" w:rsidRDefault="0002347B" w:rsidP="0002347B">
      <w:pPr>
        <w:pStyle w:val="FootnoteText"/>
      </w:pPr>
      <w:r>
        <w:rPr>
          <w:rStyle w:val="FootnoteReference"/>
        </w:rPr>
        <w:footnoteRef/>
      </w:r>
      <w:r w:rsidRPr="00D02D2B">
        <w:rPr>
          <w:rFonts w:asciiTheme="minorHAnsi" w:hAnsiTheme="minorHAnsi" w:cstheme="minorHAnsi"/>
          <w:i/>
          <w:sz w:val="22"/>
          <w:szCs w:val="22"/>
        </w:rPr>
        <w:t>No deletion or modification may be made in this form.  Any such deletion or modification may lead to the rejection of the Bid.</w:t>
      </w:r>
    </w:p>
  </w:footnote>
  <w:footnote w:id="3">
    <w:p w14:paraId="3F992957" w14:textId="77777777" w:rsidR="0002347B" w:rsidRPr="00673AFE" w:rsidRDefault="0002347B" w:rsidP="0002347B">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71D3C705" w14:textId="77777777" w:rsidR="0002347B" w:rsidRPr="001863E4" w:rsidRDefault="0002347B" w:rsidP="0002347B">
      <w:pPr>
        <w:pStyle w:val="FootnoteText"/>
        <w:rPr>
          <w:lang w:val="en-PH"/>
        </w:rPr>
      </w:pPr>
    </w:p>
  </w:footnote>
  <w:footnote w:id="4">
    <w:p w14:paraId="6486F18B" w14:textId="77777777" w:rsidR="0002347B" w:rsidRPr="00673AFE" w:rsidRDefault="0002347B" w:rsidP="0002347B">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14:paraId="27ED3C89" w14:textId="77777777" w:rsidR="0002347B" w:rsidRDefault="0002347B" w:rsidP="0002347B">
      <w:pPr>
        <w:rPr>
          <w:sz w:val="36"/>
        </w:rPr>
      </w:pPr>
    </w:p>
    <w:p w14:paraId="533821D8" w14:textId="77777777" w:rsidR="0002347B" w:rsidRPr="001863E4" w:rsidRDefault="0002347B" w:rsidP="0002347B">
      <w:pPr>
        <w:pStyle w:val="FootnoteText"/>
        <w:rPr>
          <w:lang w:val="en-PH"/>
        </w:rPr>
      </w:pPr>
    </w:p>
  </w:footnote>
  <w:footnote w:id="5">
    <w:p w14:paraId="2B773FA6" w14:textId="77777777" w:rsidR="0002347B" w:rsidRPr="008D2AA3" w:rsidRDefault="0002347B" w:rsidP="0002347B">
      <w:pPr>
        <w:rPr>
          <w:rFonts w:asciiTheme="minorHAnsi" w:hAnsiTheme="minorHAnsi" w:cstheme="minorHAnsi"/>
          <w:bCs/>
          <w:i/>
          <w:iCs/>
          <w:sz w:val="20"/>
          <w:lang w:val="en-CA"/>
        </w:rPr>
      </w:pPr>
      <w:r>
        <w:rPr>
          <w:rStyle w:val="FootnoteReference"/>
        </w:rPr>
        <w:footnoteRef/>
      </w:r>
      <w:r w:rsidRPr="008D2AA3">
        <w:rPr>
          <w:rFonts w:asciiTheme="minorHAnsi" w:hAnsiTheme="minorHAnsi" w:cstheme="minorHAnsi"/>
          <w:bCs/>
          <w:i/>
          <w:iCs/>
          <w:sz w:val="20"/>
          <w:lang w:val="en-CA"/>
        </w:rPr>
        <w:t xml:space="preserve">Technical Bids not submitted in this format may be rejected. </w:t>
      </w:r>
    </w:p>
    <w:p w14:paraId="18D19787" w14:textId="77777777" w:rsidR="0002347B" w:rsidRDefault="0002347B" w:rsidP="0002347B">
      <w:pPr>
        <w:pStyle w:val="FootnoteText"/>
      </w:pPr>
    </w:p>
  </w:footnote>
  <w:footnote w:id="6">
    <w:p w14:paraId="3BAECFD0" w14:textId="77777777" w:rsidR="0002347B" w:rsidRDefault="0002347B" w:rsidP="0002347B">
      <w:pPr>
        <w:pStyle w:val="FootnoteText"/>
      </w:pPr>
      <w:r>
        <w:rPr>
          <w:rStyle w:val="FootnoteReference"/>
        </w:rPr>
        <w:footnoteRef/>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714CE"/>
    <w:multiLevelType w:val="hybridMultilevel"/>
    <w:tmpl w:val="8F32E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90B32"/>
    <w:multiLevelType w:val="hybridMultilevel"/>
    <w:tmpl w:val="3EC22CD0"/>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nsid w:val="0B5619B2"/>
    <w:multiLevelType w:val="hybridMultilevel"/>
    <w:tmpl w:val="2B780ABA"/>
    <w:lvl w:ilvl="0" w:tplc="D9041174">
      <w:start w:val="1"/>
      <w:numFmt w:val="decimal"/>
      <w:lvlText w:val="%1."/>
      <w:lvlJc w:val="left"/>
      <w:pPr>
        <w:tabs>
          <w:tab w:val="num" w:pos="360"/>
        </w:tabs>
        <w:ind w:left="360" w:hanging="360"/>
      </w:pPr>
      <w:rPr>
        <w:rFonts w:asciiTheme="minorHAnsi" w:eastAsiaTheme="minorEastAsia" w:hAnsiTheme="minorHAnsi" w:cs="Arial"/>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7">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578638D"/>
    <w:multiLevelType w:val="hybridMultilevel"/>
    <w:tmpl w:val="3384A33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D07B46"/>
    <w:multiLevelType w:val="hybridMultilevel"/>
    <w:tmpl w:val="023AC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0D7CA7"/>
    <w:multiLevelType w:val="multilevel"/>
    <w:tmpl w:val="E98A028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19E4666"/>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4">
    <w:nsid w:val="3AA91BCB"/>
    <w:multiLevelType w:val="multilevel"/>
    <w:tmpl w:val="E264C4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843AFD"/>
    <w:multiLevelType w:val="hybridMultilevel"/>
    <w:tmpl w:val="6616D1B8"/>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4AF32293"/>
    <w:multiLevelType w:val="hybridMultilevel"/>
    <w:tmpl w:val="3DF44B54"/>
    <w:lvl w:ilvl="0" w:tplc="CFA80A6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F53E93"/>
    <w:multiLevelType w:val="multilevel"/>
    <w:tmpl w:val="364A3434"/>
    <w:lvl w:ilvl="0">
      <w:start w:val="1"/>
      <w:numFmt w:val="upperRoman"/>
      <w:lvlText w:val="%1."/>
      <w:lvlJc w:val="right"/>
      <w:pPr>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A851F52"/>
    <w:multiLevelType w:val="hybridMultilevel"/>
    <w:tmpl w:val="0F5CADCC"/>
    <w:lvl w:ilvl="0" w:tplc="9EB87E8A">
      <w:start w:val="1500"/>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E651F"/>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D00487F"/>
    <w:multiLevelType w:val="hybridMultilevel"/>
    <w:tmpl w:val="0064779E"/>
    <w:lvl w:ilvl="0" w:tplc="806E61A6">
      <w:start w:val="1"/>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31"/>
  </w:num>
  <w:num w:numId="3">
    <w:abstractNumId w:val="27"/>
  </w:num>
  <w:num w:numId="4">
    <w:abstractNumId w:val="21"/>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7"/>
  </w:num>
  <w:num w:numId="9">
    <w:abstractNumId w:val="30"/>
  </w:num>
  <w:num w:numId="10">
    <w:abstractNumId w:val="15"/>
  </w:num>
  <w:num w:numId="11">
    <w:abstractNumId w:val="16"/>
  </w:num>
  <w:num w:numId="12">
    <w:abstractNumId w:val="25"/>
  </w:num>
  <w:num w:numId="13">
    <w:abstractNumId w:val="22"/>
  </w:num>
  <w:num w:numId="14">
    <w:abstractNumId w:val="11"/>
  </w:num>
  <w:num w:numId="15">
    <w:abstractNumId w:val="34"/>
  </w:num>
  <w:num w:numId="16">
    <w:abstractNumId w:val="42"/>
  </w:num>
  <w:num w:numId="17">
    <w:abstractNumId w:val="32"/>
  </w:num>
  <w:num w:numId="18">
    <w:abstractNumId w:val="9"/>
  </w:num>
  <w:num w:numId="19">
    <w:abstractNumId w:val="12"/>
  </w:num>
  <w:num w:numId="20">
    <w:abstractNumId w:val="1"/>
  </w:num>
  <w:num w:numId="21">
    <w:abstractNumId w:val="20"/>
  </w:num>
  <w:num w:numId="22">
    <w:abstractNumId w:val="5"/>
  </w:num>
  <w:num w:numId="23">
    <w:abstractNumId w:val="38"/>
  </w:num>
  <w:num w:numId="24">
    <w:abstractNumId w:val="35"/>
  </w:num>
  <w:num w:numId="25">
    <w:abstractNumId w:val="26"/>
  </w:num>
  <w:num w:numId="26">
    <w:abstractNumId w:val="43"/>
  </w:num>
  <w:num w:numId="27">
    <w:abstractNumId w:val="36"/>
  </w:num>
  <w:num w:numId="28">
    <w:abstractNumId w:val="24"/>
  </w:num>
  <w:num w:numId="29">
    <w:abstractNumId w:val="6"/>
  </w:num>
  <w:num w:numId="30">
    <w:abstractNumId w:val="14"/>
  </w:num>
  <w:num w:numId="31">
    <w:abstractNumId w:val="18"/>
  </w:num>
  <w:num w:numId="32">
    <w:abstractNumId w:val="39"/>
  </w:num>
  <w:num w:numId="33">
    <w:abstractNumId w:val="40"/>
  </w:num>
  <w:num w:numId="34">
    <w:abstractNumId w:val="13"/>
  </w:num>
  <w:num w:numId="35">
    <w:abstractNumId w:val="41"/>
  </w:num>
  <w:num w:numId="36">
    <w:abstractNumId w:val="4"/>
  </w:num>
  <w:num w:numId="37">
    <w:abstractNumId w:val="10"/>
  </w:num>
  <w:num w:numId="38">
    <w:abstractNumId w:val="8"/>
  </w:num>
  <w:num w:numId="39">
    <w:abstractNumId w:val="2"/>
  </w:num>
  <w:num w:numId="40">
    <w:abstractNumId w:val="33"/>
  </w:num>
  <w:num w:numId="41">
    <w:abstractNumId w:val="29"/>
  </w:num>
  <w:num w:numId="42">
    <w:abstractNumId w:val="28"/>
  </w:num>
  <w:num w:numId="43">
    <w:abstractNumId w:val="1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D3"/>
    <w:rsid w:val="0002347B"/>
    <w:rsid w:val="00543DD3"/>
    <w:rsid w:val="00AE385A"/>
    <w:rsid w:val="00B5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9066"/>
  <w15:chartTrackingRefBased/>
  <w15:docId w15:val="{326548F4-228E-4314-A52F-098065A0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DD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543DD3"/>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543DD3"/>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543DD3"/>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543DD3"/>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43DD3"/>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543DD3"/>
    <w:pPr>
      <w:spacing w:before="240"/>
      <w:outlineLvl w:val="5"/>
    </w:pPr>
    <w:rPr>
      <w:i/>
      <w:lang w:val="en-GB"/>
    </w:rPr>
  </w:style>
  <w:style w:type="paragraph" w:styleId="Heading7">
    <w:name w:val="heading 7"/>
    <w:basedOn w:val="Normal"/>
    <w:next w:val="Normal"/>
    <w:link w:val="Heading7Char"/>
    <w:autoRedefine/>
    <w:qFormat/>
    <w:rsid w:val="00543DD3"/>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543DD3"/>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543DD3"/>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DD3"/>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543DD3"/>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543DD3"/>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543DD3"/>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543DD3"/>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543DD3"/>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543DD3"/>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543DD3"/>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543DD3"/>
    <w:rPr>
      <w:rFonts w:ascii="Arial" w:eastAsiaTheme="minorEastAsia" w:hAnsi="Arial" w:cs="Arial"/>
      <w:kern w:val="28"/>
      <w:sz w:val="18"/>
      <w:szCs w:val="24"/>
    </w:rPr>
  </w:style>
  <w:style w:type="paragraph" w:styleId="TOC1">
    <w:name w:val="toc 1"/>
    <w:basedOn w:val="Normal"/>
    <w:next w:val="Normal"/>
    <w:autoRedefine/>
    <w:uiPriority w:val="39"/>
    <w:qFormat/>
    <w:rsid w:val="00543DD3"/>
    <w:pPr>
      <w:tabs>
        <w:tab w:val="right" w:leader="dot" w:pos="9440"/>
      </w:tabs>
    </w:pPr>
    <w:rPr>
      <w:rFonts w:ascii="Gill Sans MT" w:hAnsi="Gill Sans MT"/>
      <w:szCs w:val="16"/>
    </w:rPr>
  </w:style>
  <w:style w:type="paragraph" w:styleId="TOC2">
    <w:name w:val="toc 2"/>
    <w:basedOn w:val="Normal"/>
    <w:next w:val="Normal"/>
    <w:autoRedefine/>
    <w:uiPriority w:val="39"/>
    <w:qFormat/>
    <w:rsid w:val="00543DD3"/>
    <w:pPr>
      <w:tabs>
        <w:tab w:val="right" w:leader="dot" w:pos="9450"/>
      </w:tabs>
      <w:ind w:left="360"/>
    </w:pPr>
    <w:rPr>
      <w:sz w:val="18"/>
    </w:rPr>
  </w:style>
  <w:style w:type="paragraph" w:styleId="TOC3">
    <w:name w:val="toc 3"/>
    <w:basedOn w:val="Normal"/>
    <w:next w:val="Normal"/>
    <w:autoRedefine/>
    <w:uiPriority w:val="39"/>
    <w:qFormat/>
    <w:rsid w:val="00543DD3"/>
    <w:pPr>
      <w:tabs>
        <w:tab w:val="left" w:pos="9810"/>
      </w:tabs>
      <w:ind w:left="360"/>
    </w:pPr>
    <w:rPr>
      <w:sz w:val="18"/>
      <w:szCs w:val="18"/>
    </w:rPr>
  </w:style>
  <w:style w:type="paragraph" w:styleId="Caption">
    <w:name w:val="caption"/>
    <w:basedOn w:val="Normal"/>
    <w:next w:val="Normal"/>
    <w:qFormat/>
    <w:rsid w:val="00543DD3"/>
    <w:rPr>
      <w:color w:val="4F81BD"/>
      <w:sz w:val="18"/>
      <w:szCs w:val="18"/>
    </w:rPr>
  </w:style>
  <w:style w:type="paragraph" w:styleId="ListBullet2">
    <w:name w:val="List Bullet 2"/>
    <w:basedOn w:val="Normal"/>
    <w:unhideWhenUsed/>
    <w:qFormat/>
    <w:rsid w:val="00543DD3"/>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543DD3"/>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543DD3"/>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543DD3"/>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543DD3"/>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543DD3"/>
    <w:pPr>
      <w:spacing w:after="120"/>
    </w:pPr>
  </w:style>
  <w:style w:type="character" w:customStyle="1" w:styleId="BodyTextChar">
    <w:name w:val="Body Text Char"/>
    <w:basedOn w:val="DefaultParagraphFont"/>
    <w:link w:val="BodyText"/>
    <w:uiPriority w:val="99"/>
    <w:rsid w:val="00543DD3"/>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543DD3"/>
    <w:rPr>
      <w:b/>
      <w:bCs/>
    </w:rPr>
  </w:style>
  <w:style w:type="character" w:styleId="Emphasis">
    <w:name w:val="Emphasis"/>
    <w:basedOn w:val="DefaultParagraphFont"/>
    <w:qFormat/>
    <w:rsid w:val="00543DD3"/>
    <w:rPr>
      <w:i/>
      <w:iCs/>
    </w:rPr>
  </w:style>
  <w:style w:type="paragraph" w:customStyle="1" w:styleId="TOCHeading1">
    <w:name w:val="TOC Heading1"/>
    <w:basedOn w:val="Heading1"/>
    <w:next w:val="Normal"/>
    <w:uiPriority w:val="39"/>
    <w:semiHidden/>
    <w:unhideWhenUsed/>
    <w:qFormat/>
    <w:rsid w:val="00543DD3"/>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543DD3"/>
    <w:rPr>
      <w:rFonts w:ascii="Arial" w:hAnsi="Arial" w:cs="Arial"/>
      <w:color w:val="000000"/>
      <w:sz w:val="16"/>
      <w:szCs w:val="16"/>
    </w:rPr>
  </w:style>
  <w:style w:type="paragraph" w:customStyle="1" w:styleId="TableText">
    <w:name w:val="Table Text"/>
    <w:basedOn w:val="TableHeading"/>
    <w:autoRedefine/>
    <w:qFormat/>
    <w:rsid w:val="00543DD3"/>
    <w:pPr>
      <w:ind w:left="237" w:hanging="237"/>
    </w:pPr>
  </w:style>
  <w:style w:type="character" w:customStyle="1" w:styleId="IntenseEmphasis1">
    <w:name w:val="Intense Emphasis1"/>
    <w:basedOn w:val="DefaultParagraphFont"/>
    <w:uiPriority w:val="21"/>
    <w:qFormat/>
    <w:rsid w:val="00543DD3"/>
    <w:rPr>
      <w:b/>
      <w:bCs/>
      <w:i/>
      <w:iCs/>
      <w:color w:val="4F81BD"/>
    </w:rPr>
  </w:style>
  <w:style w:type="paragraph" w:customStyle="1" w:styleId="NoSpacing1">
    <w:name w:val="No Spacing1"/>
    <w:uiPriority w:val="1"/>
    <w:qFormat/>
    <w:rsid w:val="00543DD3"/>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543DD3"/>
    <w:rPr>
      <w:b/>
      <w:bCs/>
      <w:smallCaps/>
      <w:spacing w:val="5"/>
    </w:rPr>
  </w:style>
  <w:style w:type="paragraph" w:customStyle="1" w:styleId="Split">
    <w:name w:val="Split"/>
    <w:link w:val="SplitChar"/>
    <w:qFormat/>
    <w:rsid w:val="00543DD3"/>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543DD3"/>
    <w:pPr>
      <w:spacing w:after="0" w:line="240" w:lineRule="auto"/>
    </w:pPr>
    <w:rPr>
      <w:rFonts w:ascii="Times New Roman" w:eastAsia="Calibri" w:hAnsi="Times New Roman" w:cs="Times New Roman"/>
      <w:color w:val="000000" w:themeColor="text1"/>
      <w:sz w:val="24"/>
      <w:szCs w:val="24"/>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543DD3"/>
    <w:rPr>
      <w:rFonts w:ascii="Calibri" w:eastAsia="Calibri" w:hAnsi="Calibri" w:cs="Arial"/>
      <w:b/>
      <w:color w:val="365F91"/>
      <w:sz w:val="24"/>
    </w:rPr>
  </w:style>
  <w:style w:type="paragraph" w:styleId="ListParagraph">
    <w:name w:val="List Paragraph"/>
    <w:basedOn w:val="Normal"/>
    <w:link w:val="ListParagraphChar"/>
    <w:uiPriority w:val="34"/>
    <w:qFormat/>
    <w:rsid w:val="00543DD3"/>
    <w:pPr>
      <w:spacing w:line="360" w:lineRule="auto"/>
      <w:ind w:left="720"/>
      <w:contextualSpacing/>
    </w:pPr>
    <w:rPr>
      <w:sz w:val="22"/>
    </w:rPr>
  </w:style>
  <w:style w:type="paragraph" w:styleId="BalloonText">
    <w:name w:val="Balloon Text"/>
    <w:basedOn w:val="Normal"/>
    <w:link w:val="BalloonTextChar"/>
    <w:uiPriority w:val="99"/>
    <w:semiHidden/>
    <w:unhideWhenUsed/>
    <w:rsid w:val="00543DD3"/>
    <w:rPr>
      <w:rFonts w:ascii="Tahoma" w:hAnsi="Tahoma" w:cs="Tahoma"/>
      <w:sz w:val="16"/>
      <w:szCs w:val="16"/>
    </w:rPr>
  </w:style>
  <w:style w:type="character" w:customStyle="1" w:styleId="BalloonTextChar">
    <w:name w:val="Balloon Text Char"/>
    <w:basedOn w:val="DefaultParagraphFont"/>
    <w:link w:val="BalloonText"/>
    <w:uiPriority w:val="99"/>
    <w:semiHidden/>
    <w:rsid w:val="00543DD3"/>
    <w:rPr>
      <w:rFonts w:ascii="Tahoma" w:eastAsiaTheme="minorEastAsia" w:hAnsi="Tahoma" w:cs="Tahoma"/>
      <w:kern w:val="28"/>
      <w:sz w:val="16"/>
      <w:szCs w:val="16"/>
    </w:rPr>
  </w:style>
  <w:style w:type="paragraph" w:customStyle="1" w:styleId="BankNormal">
    <w:name w:val="BankNormal"/>
    <w:basedOn w:val="Normal"/>
    <w:rsid w:val="00543DD3"/>
    <w:pPr>
      <w:widowControl/>
      <w:overflowPunct/>
      <w:adjustRightInd/>
      <w:spacing w:after="240"/>
    </w:pPr>
    <w:rPr>
      <w:rFonts w:eastAsia="Times New Roman"/>
      <w:kern w:val="0"/>
      <w:szCs w:val="20"/>
    </w:rPr>
  </w:style>
  <w:style w:type="paragraph" w:customStyle="1" w:styleId="Section2-Heading1">
    <w:name w:val="Section 2 - Heading 1"/>
    <w:basedOn w:val="Normal"/>
    <w:rsid w:val="00543DD3"/>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543DD3"/>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543DD3"/>
    <w:pPr>
      <w:spacing w:after="120" w:line="480" w:lineRule="auto"/>
    </w:pPr>
  </w:style>
  <w:style w:type="character" w:customStyle="1" w:styleId="BodyText2Char">
    <w:name w:val="Body Text 2 Char"/>
    <w:basedOn w:val="DefaultParagraphFont"/>
    <w:link w:val="BodyText2"/>
    <w:uiPriority w:val="99"/>
    <w:rsid w:val="00543DD3"/>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semiHidden/>
    <w:rsid w:val="00543DD3"/>
    <w:rPr>
      <w:vertAlign w:val="superscript"/>
    </w:rPr>
  </w:style>
  <w:style w:type="paragraph" w:styleId="NormalWeb">
    <w:name w:val="Normal (Web)"/>
    <w:basedOn w:val="Normal"/>
    <w:uiPriority w:val="99"/>
    <w:rsid w:val="00543DD3"/>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543DD3"/>
    <w:rPr>
      <w:color w:val="0563C1" w:themeColor="hyperlink"/>
      <w:u w:val="single"/>
    </w:rPr>
  </w:style>
  <w:style w:type="character" w:styleId="FollowedHyperlink">
    <w:name w:val="FollowedHyperlink"/>
    <w:basedOn w:val="DefaultParagraphFont"/>
    <w:uiPriority w:val="99"/>
    <w:semiHidden/>
    <w:unhideWhenUsed/>
    <w:rsid w:val="00543DD3"/>
    <w:rPr>
      <w:color w:val="954F72" w:themeColor="followedHyperlink"/>
      <w:u w:val="single"/>
    </w:rPr>
  </w:style>
  <w:style w:type="paragraph" w:styleId="FootnoteText">
    <w:name w:val="footnote text"/>
    <w:basedOn w:val="Normal"/>
    <w:link w:val="FootnoteTextChar"/>
    <w:uiPriority w:val="99"/>
    <w:semiHidden/>
    <w:rsid w:val="00543DD3"/>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543DD3"/>
    <w:rPr>
      <w:rFonts w:ascii="CG Times" w:eastAsia="Times New Roman" w:hAnsi="CG Times" w:cs="Times New Roman"/>
      <w:sz w:val="24"/>
      <w:szCs w:val="20"/>
    </w:rPr>
  </w:style>
  <w:style w:type="paragraph" w:styleId="Header">
    <w:name w:val="header"/>
    <w:basedOn w:val="Normal"/>
    <w:link w:val="HeaderChar"/>
    <w:rsid w:val="00543DD3"/>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543DD3"/>
    <w:rPr>
      <w:rFonts w:ascii="Times New Roman" w:eastAsia="Times New Roman" w:hAnsi="Times New Roman" w:cs="Times New Roman"/>
      <w:sz w:val="20"/>
      <w:szCs w:val="20"/>
    </w:rPr>
  </w:style>
  <w:style w:type="paragraph" w:customStyle="1" w:styleId="Section3-Heading1">
    <w:name w:val="Section 3 - Heading 1"/>
    <w:basedOn w:val="Normal"/>
    <w:rsid w:val="00543DD3"/>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543DD3"/>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543DD3"/>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543DD3"/>
    <w:pPr>
      <w:tabs>
        <w:tab w:val="center" w:pos="4680"/>
        <w:tab w:val="right" w:pos="9360"/>
      </w:tabs>
    </w:pPr>
  </w:style>
  <w:style w:type="character" w:customStyle="1" w:styleId="FooterChar">
    <w:name w:val="Footer Char"/>
    <w:basedOn w:val="DefaultParagraphFont"/>
    <w:link w:val="Footer"/>
    <w:uiPriority w:val="99"/>
    <w:rsid w:val="00543DD3"/>
    <w:rPr>
      <w:rFonts w:ascii="Times New Roman" w:eastAsiaTheme="minorEastAsia" w:hAnsi="Times New Roman" w:cs="Times New Roman"/>
      <w:kern w:val="28"/>
      <w:sz w:val="24"/>
      <w:szCs w:val="24"/>
    </w:rPr>
  </w:style>
  <w:style w:type="character" w:styleId="CommentReference">
    <w:name w:val="annotation reference"/>
    <w:basedOn w:val="DefaultParagraphFont"/>
    <w:rsid w:val="00543DD3"/>
    <w:rPr>
      <w:sz w:val="16"/>
      <w:szCs w:val="16"/>
    </w:rPr>
  </w:style>
  <w:style w:type="paragraph" w:styleId="CommentText">
    <w:name w:val="annotation text"/>
    <w:basedOn w:val="Normal"/>
    <w:link w:val="CommentTextChar"/>
    <w:uiPriority w:val="99"/>
    <w:rsid w:val="00543DD3"/>
    <w:rPr>
      <w:sz w:val="20"/>
      <w:szCs w:val="20"/>
    </w:rPr>
  </w:style>
  <w:style w:type="character" w:customStyle="1" w:styleId="CommentTextChar">
    <w:name w:val="Comment Text Char"/>
    <w:basedOn w:val="DefaultParagraphFont"/>
    <w:link w:val="CommentText"/>
    <w:uiPriority w:val="99"/>
    <w:rsid w:val="00543DD3"/>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543DD3"/>
    <w:rPr>
      <w:b/>
      <w:bCs/>
    </w:rPr>
  </w:style>
  <w:style w:type="character" w:customStyle="1" w:styleId="CommentSubjectChar">
    <w:name w:val="Comment Subject Char"/>
    <w:basedOn w:val="CommentTextChar"/>
    <w:link w:val="CommentSubject"/>
    <w:rsid w:val="00543DD3"/>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543DD3"/>
    <w:pPr>
      <w:widowControl/>
      <w:overflowPunct/>
      <w:adjustRightInd/>
      <w:jc w:val="center"/>
    </w:pPr>
    <w:rPr>
      <w:rFonts w:eastAsia="Times New Roman"/>
      <w:b/>
      <w:kern w:val="0"/>
      <w:sz w:val="36"/>
      <w:szCs w:val="20"/>
    </w:rPr>
  </w:style>
  <w:style w:type="paragraph" w:customStyle="1" w:styleId="Outline">
    <w:name w:val="Outline"/>
    <w:basedOn w:val="Normal"/>
    <w:rsid w:val="00543DD3"/>
    <w:pPr>
      <w:widowControl/>
      <w:overflowPunct/>
      <w:adjustRightInd/>
      <w:spacing w:before="240"/>
    </w:pPr>
    <w:rPr>
      <w:rFonts w:eastAsia="Times New Roman"/>
      <w:szCs w:val="20"/>
    </w:rPr>
  </w:style>
  <w:style w:type="paragraph" w:customStyle="1" w:styleId="Outline1">
    <w:name w:val="Outline1"/>
    <w:basedOn w:val="Outline"/>
    <w:next w:val="Normal"/>
    <w:rsid w:val="00543DD3"/>
    <w:pPr>
      <w:keepNext/>
      <w:tabs>
        <w:tab w:val="num" w:pos="360"/>
      </w:tabs>
      <w:ind w:left="360" w:hanging="360"/>
    </w:pPr>
  </w:style>
  <w:style w:type="paragraph" w:styleId="IndexHeading">
    <w:name w:val="index heading"/>
    <w:basedOn w:val="Normal"/>
    <w:next w:val="Index1"/>
    <w:uiPriority w:val="99"/>
    <w:rsid w:val="00543DD3"/>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543DD3"/>
    <w:pPr>
      <w:widowControl/>
      <w:overflowPunct/>
      <w:adjustRightInd/>
    </w:pPr>
    <w:rPr>
      <w:rFonts w:eastAsia="Times New Roman"/>
      <w:kern w:val="0"/>
    </w:rPr>
  </w:style>
  <w:style w:type="character" w:customStyle="1" w:styleId="DateChar">
    <w:name w:val="Date Char"/>
    <w:basedOn w:val="DefaultParagraphFont"/>
    <w:link w:val="Date"/>
    <w:uiPriority w:val="99"/>
    <w:rsid w:val="00543DD3"/>
    <w:rPr>
      <w:rFonts w:ascii="Times New Roman" w:eastAsia="Times New Roman" w:hAnsi="Times New Roman" w:cs="Times New Roman"/>
      <w:sz w:val="24"/>
      <w:szCs w:val="24"/>
    </w:rPr>
  </w:style>
  <w:style w:type="paragraph" w:customStyle="1" w:styleId="Default">
    <w:name w:val="Default"/>
    <w:rsid w:val="00543DD3"/>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543DD3"/>
    <w:pPr>
      <w:spacing w:after="120" w:line="480" w:lineRule="auto"/>
      <w:ind w:left="360"/>
    </w:pPr>
  </w:style>
  <w:style w:type="character" w:customStyle="1" w:styleId="BodyTextIndent2Char">
    <w:name w:val="Body Text Indent 2 Char"/>
    <w:basedOn w:val="DefaultParagraphFont"/>
    <w:link w:val="BodyTextIndent2"/>
    <w:rsid w:val="00543DD3"/>
    <w:rPr>
      <w:rFonts w:ascii="Times New Roman" w:eastAsiaTheme="minorEastAsia" w:hAnsi="Times New Roman" w:cs="Times New Roman"/>
      <w:kern w:val="28"/>
      <w:sz w:val="24"/>
      <w:szCs w:val="24"/>
    </w:rPr>
  </w:style>
  <w:style w:type="paragraph" w:customStyle="1" w:styleId="p28">
    <w:name w:val="p28"/>
    <w:basedOn w:val="Normal"/>
    <w:rsid w:val="00543DD3"/>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543DD3"/>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43DD3"/>
    <w:pPr>
      <w:spacing w:after="120"/>
      <w:ind w:left="360"/>
    </w:pPr>
  </w:style>
  <w:style w:type="character" w:customStyle="1" w:styleId="BodyTextIndentChar">
    <w:name w:val="Body Text Indent Char"/>
    <w:basedOn w:val="DefaultParagraphFont"/>
    <w:link w:val="BodyTextIndent"/>
    <w:rsid w:val="00543DD3"/>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543DD3"/>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543DD3"/>
    <w:pPr>
      <w:numPr>
        <w:ilvl w:val="0"/>
      </w:numPr>
      <w:tabs>
        <w:tab w:val="clear" w:pos="432"/>
      </w:tabs>
      <w:ind w:left="360" w:firstLine="0"/>
      <w:jc w:val="left"/>
    </w:pPr>
  </w:style>
  <w:style w:type="paragraph" w:customStyle="1" w:styleId="ColumnsRightSub">
    <w:name w:val="Columns Right (Sub)"/>
    <w:basedOn w:val="ColumnsRight"/>
    <w:rsid w:val="00543DD3"/>
    <w:pPr>
      <w:numPr>
        <w:ilvl w:val="2"/>
      </w:numPr>
      <w:tabs>
        <w:tab w:val="clear" w:pos="720"/>
      </w:tabs>
      <w:ind w:left="2160" w:hanging="180"/>
    </w:pPr>
  </w:style>
  <w:style w:type="character" w:customStyle="1" w:styleId="ColumnsRightChar">
    <w:name w:val="Columns Right Char"/>
    <w:basedOn w:val="DefaultParagraphFont"/>
    <w:link w:val="ColumnsRight"/>
    <w:rsid w:val="00543DD3"/>
    <w:rPr>
      <w:rFonts w:ascii="Times New Roman" w:eastAsia="SimSun" w:hAnsi="Times New Roman" w:cs="Times New Roman"/>
      <w:sz w:val="24"/>
      <w:szCs w:val="28"/>
      <w:lang w:val="en-GB" w:eastAsia="zh-CN"/>
    </w:rPr>
  </w:style>
  <w:style w:type="paragraph" w:customStyle="1" w:styleId="right">
    <w:name w:val="right"/>
    <w:basedOn w:val="Normal"/>
    <w:rsid w:val="00543DD3"/>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543DD3"/>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543DD3"/>
    <w:rPr>
      <w:color w:val="808080"/>
    </w:rPr>
  </w:style>
  <w:style w:type="paragraph" w:styleId="HTMLPreformatted">
    <w:name w:val="HTML Preformatted"/>
    <w:basedOn w:val="Normal"/>
    <w:link w:val="HTMLPreformattedChar"/>
    <w:uiPriority w:val="99"/>
    <w:unhideWhenUsed/>
    <w:rsid w:val="00543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543DD3"/>
    <w:rPr>
      <w:rFonts w:ascii="Courier New" w:eastAsia="Times New Roman" w:hAnsi="Courier New" w:cs="Courier New"/>
      <w:sz w:val="20"/>
      <w:szCs w:val="20"/>
    </w:rPr>
  </w:style>
  <w:style w:type="character" w:customStyle="1" w:styleId="st3">
    <w:name w:val="st3"/>
    <w:basedOn w:val="DefaultParagraphFont"/>
    <w:rsid w:val="00543DD3"/>
  </w:style>
  <w:style w:type="character" w:customStyle="1" w:styleId="hps">
    <w:name w:val="hps"/>
    <w:rsid w:val="00543DD3"/>
  </w:style>
  <w:style w:type="paragraph" w:styleId="BlockText">
    <w:name w:val="Block Text"/>
    <w:basedOn w:val="Normal"/>
    <w:semiHidden/>
    <w:rsid w:val="00543DD3"/>
    <w:pPr>
      <w:widowControl/>
      <w:overflowPunct/>
      <w:adjustRightInd/>
      <w:ind w:left="1008" w:right="-576" w:hanging="720"/>
      <w:jc w:val="both"/>
      <w:outlineLvl w:val="0"/>
    </w:pPr>
    <w:rPr>
      <w:rFonts w:eastAsia="Times New Roman"/>
      <w:kern w:val="0"/>
      <w:sz w:val="20"/>
      <w:szCs w:val="20"/>
    </w:rPr>
  </w:style>
  <w:style w:type="paragraph" w:customStyle="1" w:styleId="Arialtight">
    <w:name w:val="Arial tight"/>
    <w:basedOn w:val="Normal"/>
    <w:rsid w:val="00543DD3"/>
    <w:pPr>
      <w:widowControl/>
      <w:tabs>
        <w:tab w:val="num" w:pos="-284"/>
        <w:tab w:val="left" w:pos="-142"/>
      </w:tabs>
      <w:overflowPunct/>
      <w:adjustRightInd/>
      <w:ind w:right="-196"/>
    </w:pPr>
    <w:rPr>
      <w:rFonts w:ascii="Arial" w:eastAsia="Times New Roman" w:hAnsi="Arial"/>
      <w:b/>
      <w:kern w:val="0"/>
      <w:sz w:val="20"/>
      <w:szCs w:val="20"/>
      <w:lang w:val="en-GB"/>
    </w:rPr>
  </w:style>
  <w:style w:type="paragraph" w:customStyle="1" w:styleId="one">
    <w:name w:val="one"/>
    <w:basedOn w:val="Normal"/>
    <w:rsid w:val="00543DD3"/>
    <w:pPr>
      <w:widowControl/>
      <w:tabs>
        <w:tab w:val="left" w:pos="360"/>
        <w:tab w:val="left" w:pos="720"/>
      </w:tabs>
      <w:overflowPunct/>
      <w:adjustRightInd/>
      <w:ind w:left="720" w:hanging="360"/>
      <w:jc w:val="both"/>
    </w:pPr>
    <w:rPr>
      <w:rFonts w:ascii="Arial" w:eastAsia="Times New Roman" w:hAnsi="Arial"/>
      <w:kern w:val="0"/>
      <w:sz w:val="20"/>
      <w:szCs w:val="20"/>
    </w:rPr>
  </w:style>
  <w:style w:type="character" w:customStyle="1" w:styleId="apple-converted-space">
    <w:name w:val="apple-converted-space"/>
    <w:basedOn w:val="DefaultParagraphFont"/>
    <w:rsid w:val="00543DD3"/>
  </w:style>
  <w:style w:type="character" w:customStyle="1" w:styleId="ListParagraphChar">
    <w:name w:val="List Paragraph Char"/>
    <w:basedOn w:val="DefaultParagraphFont"/>
    <w:link w:val="ListParagraph"/>
    <w:uiPriority w:val="34"/>
    <w:locked/>
    <w:rsid w:val="00543DD3"/>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0B3A0ED3D1B4696748339E8F77550" ma:contentTypeVersion="0" ma:contentTypeDescription="Create a new document." ma:contentTypeScope="" ma:versionID="277a9aafdd9dd2302f67f669e021ab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321CA-8C45-404F-8687-FC94492F2AE8}">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40A10DA-E67F-446F-BF96-9A9AA325F769}">
  <ds:schemaRefs>
    <ds:schemaRef ds:uri="http://schemas.microsoft.com/sharepoint/v3/contenttype/forms"/>
  </ds:schemaRefs>
</ds:datastoreItem>
</file>

<file path=customXml/itemProps3.xml><?xml version="1.0" encoding="utf-8"?>
<ds:datastoreItem xmlns:ds="http://schemas.openxmlformats.org/officeDocument/2006/customXml" ds:itemID="{143658C1-5D04-43D2-ACB9-829FAD15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Yana Dovga</cp:lastModifiedBy>
  <cp:revision>2</cp:revision>
  <dcterms:created xsi:type="dcterms:W3CDTF">2016-01-20T15:03:00Z</dcterms:created>
  <dcterms:modified xsi:type="dcterms:W3CDTF">2016-01-20T16:36:00Z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0x0101006760B3A0ED3D1B4696748339E8F77550</vt:lpwstr>
  </property>
</Properties>
</file>