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34D0" w14:textId="140095D2" w:rsidR="000D0E1B" w:rsidRPr="00B64DF8" w:rsidRDefault="006866D8" w:rsidP="000C4CFD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ANNEX 7</w:t>
      </w:r>
    </w:p>
    <w:p w14:paraId="14AB6EB1" w14:textId="77777777" w:rsidR="001973BD" w:rsidRPr="00B64DF8" w:rsidRDefault="00231D90" w:rsidP="000C4CFD">
      <w:pPr>
        <w:spacing w:after="0"/>
        <w:jc w:val="center"/>
        <w:rPr>
          <w:rFonts w:cstheme="minorHAnsi"/>
          <w:b/>
          <w:szCs w:val="24"/>
        </w:rPr>
      </w:pPr>
      <w:r w:rsidRPr="00B64DF8">
        <w:rPr>
          <w:rFonts w:cstheme="minorHAnsi"/>
          <w:b/>
          <w:szCs w:val="24"/>
        </w:rPr>
        <w:t>Capacity Assessment C</w:t>
      </w:r>
      <w:r w:rsidR="008A5792" w:rsidRPr="00B64DF8">
        <w:rPr>
          <w:rFonts w:cstheme="minorHAnsi"/>
          <w:b/>
          <w:szCs w:val="24"/>
        </w:rPr>
        <w:t>heck</w:t>
      </w:r>
      <w:r w:rsidR="00622C76" w:rsidRPr="00B64DF8">
        <w:rPr>
          <w:rFonts w:cstheme="minorHAnsi"/>
          <w:b/>
          <w:szCs w:val="24"/>
        </w:rPr>
        <w:t>list</w:t>
      </w:r>
      <w:r w:rsidR="009E4C51" w:rsidRPr="00B64DF8">
        <w:rPr>
          <w:rFonts w:cstheme="minorHAnsi"/>
          <w:b/>
          <w:szCs w:val="24"/>
        </w:rPr>
        <w:t xml:space="preserve"> </w:t>
      </w:r>
      <w:r w:rsidRPr="00B64DF8">
        <w:rPr>
          <w:rFonts w:cstheme="minorHAnsi"/>
          <w:b/>
          <w:szCs w:val="24"/>
        </w:rPr>
        <w:t>(CACHE) For CSO/NGO</w:t>
      </w:r>
    </w:p>
    <w:p w14:paraId="14AB6EB2" w14:textId="77777777" w:rsidR="0019340F" w:rsidRPr="001973BD" w:rsidRDefault="0019340F" w:rsidP="000C4CFD">
      <w:pPr>
        <w:spacing w:after="0"/>
        <w:jc w:val="center"/>
        <w:rPr>
          <w:rFonts w:asciiTheme="majorHAnsi" w:hAnsiTheme="majorHAns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3594"/>
        <w:gridCol w:w="3647"/>
      </w:tblGrid>
      <w:tr w:rsidR="009E2CA6" w:rsidRPr="0007773A" w14:paraId="14AB6EB7" w14:textId="77777777" w:rsidTr="0007773A">
        <w:trPr>
          <w:tblHeader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CCECFF"/>
          </w:tcPr>
          <w:p w14:paraId="14AB6EB3" w14:textId="77777777" w:rsidR="003C39AB" w:rsidRPr="0007773A" w:rsidRDefault="003C39AB" w:rsidP="00F124E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CCECFF"/>
          </w:tcPr>
          <w:p w14:paraId="14AB6EB4" w14:textId="77777777" w:rsidR="002971D9" w:rsidRPr="0007773A" w:rsidRDefault="00AB76AF" w:rsidP="00231D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b/>
                <w:color w:val="000000" w:themeColor="text1"/>
                <w:sz w:val="20"/>
                <w:szCs w:val="20"/>
              </w:rPr>
              <w:t>Areas of Inquiry</w:t>
            </w:r>
          </w:p>
          <w:p w14:paraId="14AB6EB5" w14:textId="77777777" w:rsidR="00AB76AF" w:rsidRPr="0007773A" w:rsidRDefault="00AB76AF" w:rsidP="00AB76A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b/>
                <w:color w:val="000000" w:themeColor="text1"/>
                <w:sz w:val="20"/>
                <w:szCs w:val="20"/>
              </w:rPr>
              <w:t>Please Attach Supporting Documentation for Each Question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CCECFF"/>
          </w:tcPr>
          <w:p w14:paraId="14AB6EB6" w14:textId="77777777" w:rsidR="003C39AB" w:rsidRPr="0007773A" w:rsidRDefault="00231D90" w:rsidP="0045606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Response</w:t>
            </w:r>
          </w:p>
        </w:tc>
      </w:tr>
      <w:tr w:rsidR="00B7479C" w:rsidRPr="0007773A" w14:paraId="14AB6EBF" w14:textId="77777777" w:rsidTr="009E2CA6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14AB6EB8" w14:textId="77777777" w:rsidR="003C39AB" w:rsidRPr="0007773A" w:rsidRDefault="009278B9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>Funding</w:t>
            </w:r>
            <w:r w:rsidR="00CB55CD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Sources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14AB6EB9" w14:textId="77777777" w:rsidR="003C39AB" w:rsidRPr="0007773A" w:rsidRDefault="000D1D6F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1.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B55CD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Who are the CSO/NGO’s 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key </w:t>
            </w:r>
            <w:r w:rsidR="00CB55CD" w:rsidRPr="0007773A">
              <w:rPr>
                <w:rFonts w:cstheme="minorHAnsi"/>
                <w:color w:val="000000" w:themeColor="text1"/>
                <w:sz w:val="20"/>
                <w:szCs w:val="20"/>
              </w:rPr>
              <w:t>donors?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4AB6EBA" w14:textId="77777777" w:rsidR="000D1D6F" w:rsidRPr="0007773A" w:rsidRDefault="000D1D6F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How much percentage share was contributed by each </w:t>
            </w:r>
            <w:r w:rsidR="009278B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donor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during the la</w:t>
            </w:r>
            <w:bookmarkStart w:id="0" w:name="_GoBack"/>
            <w:bookmarkEnd w:id="0"/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st 2 years?</w:t>
            </w:r>
          </w:p>
          <w:p w14:paraId="14AB6EBB" w14:textId="77777777" w:rsidR="000D1D6F" w:rsidRPr="0007773A" w:rsidRDefault="000D1D6F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How many projects has each donor funded</w:t>
            </w:r>
            <w:r w:rsidR="004356DF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since </w:t>
            </w:r>
            <w:r w:rsidR="009278B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the CSO/NGO’s </w:t>
            </w:r>
            <w:r w:rsidR="004356DF" w:rsidRPr="0007773A">
              <w:rPr>
                <w:rFonts w:cstheme="minorHAnsi"/>
                <w:color w:val="000000" w:themeColor="text1"/>
                <w:sz w:val="20"/>
                <w:szCs w:val="20"/>
              </w:rPr>
              <w:t>inception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14AB6EBC" w14:textId="77777777" w:rsidR="004356DF" w:rsidRPr="0007773A" w:rsidRDefault="004356DF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4.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278B9" w:rsidRPr="0007773A">
              <w:rPr>
                <w:rFonts w:cstheme="minorHAnsi"/>
                <w:color w:val="000000" w:themeColor="text1"/>
                <w:sz w:val="20"/>
                <w:szCs w:val="20"/>
              </w:rPr>
              <w:t>How much cumulative financial contribution was provided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for each project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by each donor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14AB6EBD" w14:textId="77777777" w:rsidR="003C39AB" w:rsidRPr="0007773A" w:rsidRDefault="0076689A" w:rsidP="0076689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356DF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56DF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How is the </w:t>
            </w:r>
            <w:r w:rsidR="009278B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CSO/NGO’s </w:t>
            </w:r>
            <w:r w:rsidR="004356DF" w:rsidRPr="0007773A">
              <w:rPr>
                <w:rFonts w:cstheme="minorHAnsi"/>
                <w:color w:val="000000" w:themeColor="text1"/>
                <w:sz w:val="20"/>
                <w:szCs w:val="20"/>
              </w:rPr>
              <w:t>management cost funded?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14AB6EBE" w14:textId="77777777" w:rsidR="003C39AB" w:rsidRPr="0007773A" w:rsidRDefault="003C39AB" w:rsidP="009F3D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479C" w:rsidRPr="0007773A" w14:paraId="14AB6EC5" w14:textId="77777777" w:rsidTr="009E2CA6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14AB6EC0" w14:textId="77777777" w:rsidR="003C39AB" w:rsidRPr="0007773A" w:rsidRDefault="0019340F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>Audit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14AB6EC1" w14:textId="77777777" w:rsidR="008B7E49" w:rsidRPr="0007773A" w:rsidRDefault="008B7E49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1.  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>Did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the CSO/NGO</w:t>
            </w:r>
            <w:r w:rsidR="00BE7C69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have an audit within the last two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years?</w:t>
            </w:r>
          </w:p>
          <w:p w14:paraId="14AB6EC2" w14:textId="77777777" w:rsidR="00FC5401" w:rsidRPr="0007773A" w:rsidDel="00FA2E6F" w:rsidRDefault="008B7E49" w:rsidP="00FC54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2.  Are the audits conducted by an officially accredited independent entity?  If yes, provide name.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14AB6EC3" w14:textId="77777777" w:rsidR="003C39AB" w:rsidRPr="0007773A" w:rsidRDefault="003C39AB" w:rsidP="00F124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AB6EC4" w14:textId="77777777" w:rsidR="003C39AB" w:rsidRPr="0007773A" w:rsidRDefault="003C39AB" w:rsidP="009F3D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479C" w:rsidRPr="0007773A" w14:paraId="14AB6ED5" w14:textId="77777777" w:rsidTr="009E2CA6">
        <w:trPr>
          <w:trHeight w:val="296"/>
        </w:trPr>
        <w:tc>
          <w:tcPr>
            <w:tcW w:w="1128" w:type="pct"/>
            <w:shd w:val="clear" w:color="auto" w:fill="auto"/>
          </w:tcPr>
          <w:p w14:paraId="14AB6EC6" w14:textId="77777777" w:rsidR="003C39AB" w:rsidRPr="0007773A" w:rsidRDefault="0019340F" w:rsidP="00FC54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FC5401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Leadership and Governance 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>Capacities</w:t>
            </w:r>
          </w:p>
        </w:tc>
        <w:tc>
          <w:tcPr>
            <w:tcW w:w="1922" w:type="pct"/>
            <w:shd w:val="clear" w:color="auto" w:fill="auto"/>
          </w:tcPr>
          <w:p w14:paraId="14AB6EC7" w14:textId="1177D105" w:rsidR="003C39AB" w:rsidRPr="0007773A" w:rsidRDefault="00FC5401" w:rsidP="00FC54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1. 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>What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>is the structure of the CSO/NGO’s governing body?</w:t>
            </w:r>
            <w:r w:rsidR="0038682F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15CE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Please provide </w:t>
            </w:r>
            <w:r w:rsidR="0007773A" w:rsidRPr="0007773A">
              <w:rPr>
                <w:rFonts w:cstheme="minorHAnsi"/>
                <w:color w:val="000000" w:themeColor="text1"/>
                <w:sz w:val="20"/>
                <w:szCs w:val="20"/>
              </w:rPr>
              <w:t>Organ</w:t>
            </w:r>
            <w:r w:rsidR="0007773A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07773A" w:rsidRPr="0007773A">
              <w:rPr>
                <w:rFonts w:cstheme="minorHAnsi"/>
                <w:color w:val="000000" w:themeColor="text1"/>
                <w:sz w:val="20"/>
                <w:szCs w:val="20"/>
              </w:rPr>
              <w:t>gram</w:t>
            </w:r>
            <w:r w:rsidR="00C615CE" w:rsidRPr="0007773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4AB6EC8" w14:textId="77777777" w:rsidR="0000259A" w:rsidRPr="0007773A" w:rsidRDefault="00FC5401" w:rsidP="00FC54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2. 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CSO/NGO have a formal oversight mechanism in place? </w:t>
            </w:r>
          </w:p>
          <w:p w14:paraId="14AB6EC9" w14:textId="77777777" w:rsidR="0000064E" w:rsidRPr="0007773A" w:rsidRDefault="00FC5401" w:rsidP="00FC54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3. 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>Does the CSO/NGO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have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formally established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00259A" w:rsidRPr="0007773A">
              <w:rPr>
                <w:rFonts w:cstheme="minorHAnsi"/>
                <w:color w:val="000000" w:themeColor="text1"/>
                <w:sz w:val="20"/>
                <w:szCs w:val="20"/>
              </w:rPr>
              <w:t>procedures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area of: </w:t>
            </w:r>
          </w:p>
          <w:p w14:paraId="14AB6ECA" w14:textId="77777777" w:rsidR="0000259A" w:rsidRPr="0007773A" w:rsidRDefault="00FC5401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Planning and Budgeting </w:t>
            </w:r>
          </w:p>
          <w:p w14:paraId="14AB6ECB" w14:textId="77777777" w:rsidR="00FC5401" w:rsidRPr="0007773A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Financial Management and Internal Control Framework</w:t>
            </w:r>
          </w:p>
          <w:p w14:paraId="14AB6ECC" w14:textId="77777777" w:rsidR="00FC5401" w:rsidRPr="0007773A" w:rsidRDefault="0000064E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Procurement</w:t>
            </w:r>
          </w:p>
          <w:p w14:paraId="14AB6ECD" w14:textId="77777777" w:rsidR="0000064E" w:rsidRPr="0007773A" w:rsidRDefault="00FC5401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Human Resources</w:t>
            </w:r>
          </w:p>
          <w:p w14:paraId="14AB6ECE" w14:textId="77777777" w:rsidR="00FC5401" w:rsidRPr="0007773A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Reporting</w:t>
            </w:r>
          </w:p>
          <w:p w14:paraId="14AB6ECF" w14:textId="77777777" w:rsidR="0000064E" w:rsidRPr="0007773A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Monitoring and Evaluation</w:t>
            </w:r>
          </w:p>
          <w:p w14:paraId="14AB6ED0" w14:textId="77777777" w:rsidR="00C42AE2" w:rsidRPr="0007773A" w:rsidRDefault="00C42AE2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Asset and Inventory Management</w:t>
            </w:r>
          </w:p>
          <w:p w14:paraId="14AB6ED1" w14:textId="77777777" w:rsidR="0000064E" w:rsidRPr="0007773A" w:rsidRDefault="0000064E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</w:p>
          <w:p w14:paraId="14AB6ED2" w14:textId="77777777" w:rsidR="0000259A" w:rsidRPr="0007773A" w:rsidRDefault="00FC5401" w:rsidP="00B7479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4.  What is the CSO/NGO’s m</w:t>
            </w:r>
            <w:r w:rsidR="0000064E" w:rsidRPr="0007773A">
              <w:rPr>
                <w:rFonts w:cstheme="minorHAnsi"/>
                <w:color w:val="000000" w:themeColor="text1"/>
                <w:sz w:val="20"/>
                <w:szCs w:val="20"/>
              </w:rPr>
              <w:t>echanism for handling legal affairs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14AB6ED3" w14:textId="77777777" w:rsidR="002D3620" w:rsidRPr="0007773A" w:rsidRDefault="002D3620" w:rsidP="00B7479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5. Ability to work (prepare proposals) and report in English</w:t>
            </w:r>
          </w:p>
        </w:tc>
        <w:tc>
          <w:tcPr>
            <w:tcW w:w="1950" w:type="pct"/>
            <w:shd w:val="clear" w:color="auto" w:fill="auto"/>
          </w:tcPr>
          <w:p w14:paraId="14AB6ED4" w14:textId="77777777" w:rsidR="003C39AB" w:rsidRPr="0007773A" w:rsidRDefault="003C39AB" w:rsidP="00B7479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479C" w:rsidRPr="0007773A" w14:paraId="14AB6EDA" w14:textId="77777777" w:rsidTr="009E2CA6">
        <w:trPr>
          <w:trHeight w:val="557"/>
        </w:trPr>
        <w:tc>
          <w:tcPr>
            <w:tcW w:w="1128" w:type="pct"/>
            <w:shd w:val="clear" w:color="auto" w:fill="auto"/>
          </w:tcPr>
          <w:p w14:paraId="14AB6ED6" w14:textId="77777777" w:rsidR="003C39AB" w:rsidRPr="0007773A" w:rsidRDefault="0019340F" w:rsidP="004003C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4003C9" w:rsidRPr="0007773A">
              <w:rPr>
                <w:rFonts w:cstheme="minorHAnsi"/>
                <w:color w:val="000000" w:themeColor="text1"/>
                <w:sz w:val="20"/>
                <w:szCs w:val="20"/>
              </w:rPr>
              <w:t>.  Personnel</w:t>
            </w:r>
            <w:r w:rsidR="00B7479C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Capacities</w:t>
            </w:r>
            <w:r w:rsidR="003C39AB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  <w:shd w:val="clear" w:color="auto" w:fill="auto"/>
          </w:tcPr>
          <w:p w14:paraId="14AB6ED7" w14:textId="77777777" w:rsidR="00B7479C" w:rsidRPr="0007773A" w:rsidRDefault="00B7479C" w:rsidP="00B7479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1.  What are the positions </w:t>
            </w:r>
            <w:r w:rsidR="00E67375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CSO/NGO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that are empowered to make key corporate decisions?  Please provide CVs of these staff.</w:t>
            </w:r>
          </w:p>
          <w:p w14:paraId="14AB6ED8" w14:textId="77777777" w:rsidR="00A45760" w:rsidRPr="0007773A" w:rsidRDefault="00B7479C" w:rsidP="00B7479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2.  Which positions</w:t>
            </w:r>
            <w:r w:rsidR="00E67375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CSO/NGO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lead the areas of project management, </w:t>
            </w:r>
            <w:r w:rsidR="00A45760" w:rsidRPr="0007773A">
              <w:rPr>
                <w:rFonts w:cstheme="minorHAnsi"/>
                <w:color w:val="000000" w:themeColor="text1"/>
                <w:sz w:val="20"/>
                <w:szCs w:val="20"/>
              </w:rPr>
              <w:t>finance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, procurement, and human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resources?  Please provide CVs of these staff.</w:t>
            </w:r>
          </w:p>
        </w:tc>
        <w:tc>
          <w:tcPr>
            <w:tcW w:w="1950" w:type="pct"/>
            <w:shd w:val="clear" w:color="auto" w:fill="auto"/>
          </w:tcPr>
          <w:p w14:paraId="14AB6ED9" w14:textId="77777777" w:rsidR="003C39AB" w:rsidRPr="0007773A" w:rsidRDefault="003C39AB" w:rsidP="009F3D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AB76AF" w:rsidRPr="0007773A" w14:paraId="14AB6EDF" w14:textId="77777777" w:rsidTr="009E2CA6">
        <w:trPr>
          <w:trHeight w:val="521"/>
        </w:trPr>
        <w:tc>
          <w:tcPr>
            <w:tcW w:w="1128" w:type="pct"/>
            <w:shd w:val="clear" w:color="auto" w:fill="auto"/>
          </w:tcPr>
          <w:p w14:paraId="14AB6EDB" w14:textId="77777777" w:rsidR="00AB76AF" w:rsidRPr="0007773A" w:rsidRDefault="0019340F" w:rsidP="00AB76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AB76AF" w:rsidRPr="0007773A">
              <w:rPr>
                <w:rFonts w:cstheme="minorHAnsi"/>
                <w:color w:val="000000" w:themeColor="text1"/>
                <w:sz w:val="20"/>
                <w:szCs w:val="20"/>
              </w:rPr>
              <w:t>. Infrastructure and Equipment Capacities</w:t>
            </w:r>
            <w:r w:rsidR="00AB76AF" w:rsidRPr="0007773A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AB76AF" w:rsidRPr="0007773A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22" w:type="pct"/>
            <w:shd w:val="clear" w:color="auto" w:fill="auto"/>
          </w:tcPr>
          <w:p w14:paraId="14AB6EDC" w14:textId="77777777" w:rsidR="00AB76AF" w:rsidRPr="0007773A" w:rsidRDefault="00AB76AF" w:rsidP="00AB76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1.  Where does the CSO/NGO have an official presence?  Please provide details on duration and type of presence (e.g. </w:t>
            </w:r>
            <w:r w:rsidR="00C615CE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field offices,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laboratories, equipment, software, technical data bases, etc.)</w:t>
            </w:r>
          </w:p>
          <w:p w14:paraId="14AB6EDD" w14:textId="77777777" w:rsidR="00AB76AF" w:rsidRPr="0007773A" w:rsidRDefault="00AB76AF" w:rsidP="00C615C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2.  What resources and mechanisms are </w:t>
            </w:r>
            <w:r w:rsidR="00C615CE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available </w:t>
            </w:r>
            <w:r w:rsidR="00E67375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by the CSO/NGO 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for transporting people and materials?</w:t>
            </w:r>
          </w:p>
        </w:tc>
        <w:tc>
          <w:tcPr>
            <w:tcW w:w="1950" w:type="pct"/>
            <w:shd w:val="clear" w:color="auto" w:fill="auto"/>
          </w:tcPr>
          <w:p w14:paraId="14AB6EDE" w14:textId="77777777" w:rsidR="00AB76AF" w:rsidRPr="0007773A" w:rsidRDefault="00AB76AF" w:rsidP="00AB76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B76AF" w:rsidRPr="0007773A" w14:paraId="14AB6EE8" w14:textId="77777777" w:rsidTr="009E2CA6">
        <w:trPr>
          <w:trHeight w:val="521"/>
        </w:trPr>
        <w:tc>
          <w:tcPr>
            <w:tcW w:w="1128" w:type="pct"/>
            <w:shd w:val="clear" w:color="auto" w:fill="auto"/>
          </w:tcPr>
          <w:p w14:paraId="14AB6EE0" w14:textId="77777777" w:rsidR="00AB76AF" w:rsidRPr="0007773A" w:rsidRDefault="0019340F" w:rsidP="001973B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E67375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1973BD" w:rsidRPr="0007773A">
              <w:rPr>
                <w:rFonts w:cstheme="minorHAnsi"/>
                <w:color w:val="000000" w:themeColor="text1"/>
                <w:sz w:val="20"/>
                <w:szCs w:val="20"/>
              </w:rPr>
              <w:t>Quality Assurance</w:t>
            </w:r>
          </w:p>
        </w:tc>
        <w:tc>
          <w:tcPr>
            <w:tcW w:w="1922" w:type="pct"/>
            <w:shd w:val="clear" w:color="auto" w:fill="auto"/>
          </w:tcPr>
          <w:p w14:paraId="14AB6EE1" w14:textId="77777777" w:rsidR="00AB76AF" w:rsidRPr="0007773A" w:rsidRDefault="001973BD" w:rsidP="00AB76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Please provide r</w:t>
            </w:r>
            <w:r w:rsidR="00AB76AF" w:rsidRPr="0007773A">
              <w:rPr>
                <w:rFonts w:cstheme="minorHAnsi"/>
                <w:color w:val="000000" w:themeColor="text1"/>
                <w:sz w:val="20"/>
                <w:szCs w:val="20"/>
              </w:rPr>
              <w:t>eference</w:t>
            </w: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s who may be contacted for feedback on the CSO/NGO’s performance regarding</w:t>
            </w:r>
            <w:r w:rsidR="00AB76AF"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14AB6EE2" w14:textId="77777777" w:rsidR="001973BD" w:rsidRPr="0007773A" w:rsidRDefault="001973BD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Delivery compared to original planning</w:t>
            </w:r>
          </w:p>
          <w:p w14:paraId="14AB6EE3" w14:textId="77777777" w:rsidR="001973BD" w:rsidRPr="0007773A" w:rsidRDefault="001973BD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Expenditure compared to budget</w:t>
            </w:r>
          </w:p>
          <w:p w14:paraId="14AB6EE4" w14:textId="77777777" w:rsidR="001973BD" w:rsidRPr="0007773A" w:rsidRDefault="001973BD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Timeliness of implementation</w:t>
            </w:r>
          </w:p>
          <w:p w14:paraId="14AB6EE5" w14:textId="77777777" w:rsidR="001973BD" w:rsidRPr="0007773A" w:rsidRDefault="001973BD" w:rsidP="001973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Timeliness and quality of reports</w:t>
            </w:r>
          </w:p>
          <w:p w14:paraId="14AB6EE6" w14:textId="77777777" w:rsidR="00AB76AF" w:rsidRPr="0007773A" w:rsidRDefault="00AB76AF" w:rsidP="001973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>Quality of Results</w:t>
            </w:r>
          </w:p>
        </w:tc>
        <w:tc>
          <w:tcPr>
            <w:tcW w:w="1950" w:type="pct"/>
            <w:shd w:val="clear" w:color="auto" w:fill="auto"/>
          </w:tcPr>
          <w:p w14:paraId="14AB6EE7" w14:textId="77777777" w:rsidR="00AB76AF" w:rsidRPr="0007773A" w:rsidRDefault="00AB76AF" w:rsidP="00AB76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7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4AB6EE9" w14:textId="77777777" w:rsidR="0078179F" w:rsidRPr="001973BD" w:rsidRDefault="0078179F" w:rsidP="001973BD">
      <w:pPr>
        <w:spacing w:after="0" w:line="240" w:lineRule="auto"/>
        <w:rPr>
          <w:rFonts w:asciiTheme="majorHAnsi" w:hAnsiTheme="majorHAnsi"/>
          <w:b/>
          <w:i/>
          <w:sz w:val="20"/>
        </w:rPr>
      </w:pPr>
    </w:p>
    <w:sectPr w:rsidR="0078179F" w:rsidRPr="001973BD" w:rsidSect="00AB3C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40A8" w14:textId="77777777" w:rsidR="00676207" w:rsidRDefault="00676207" w:rsidP="00151A05">
      <w:pPr>
        <w:spacing w:after="0" w:line="240" w:lineRule="auto"/>
      </w:pPr>
      <w:r>
        <w:separator/>
      </w:r>
    </w:p>
  </w:endnote>
  <w:endnote w:type="continuationSeparator" w:id="0">
    <w:p w14:paraId="5EB552D1" w14:textId="77777777" w:rsidR="00676207" w:rsidRDefault="00676207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B6EEE" w14:textId="6ED6CCDD" w:rsidR="0056189F" w:rsidRPr="00E54B8F" w:rsidRDefault="00A57715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56189F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6866D8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14AB6EEF" w14:textId="77777777" w:rsidR="0056189F" w:rsidRDefault="0056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7CF8" w14:textId="77777777" w:rsidR="00676207" w:rsidRDefault="00676207" w:rsidP="00151A05">
      <w:pPr>
        <w:spacing w:after="0" w:line="240" w:lineRule="auto"/>
      </w:pPr>
      <w:r>
        <w:separator/>
      </w:r>
    </w:p>
  </w:footnote>
  <w:footnote w:type="continuationSeparator" w:id="0">
    <w:p w14:paraId="536534B9" w14:textId="77777777" w:rsidR="00676207" w:rsidRDefault="00676207" w:rsidP="0015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5BC0"/>
    <w:multiLevelType w:val="hybridMultilevel"/>
    <w:tmpl w:val="75FCB4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1"/>
    <w:rsid w:val="0000064E"/>
    <w:rsid w:val="0000259A"/>
    <w:rsid w:val="0001081E"/>
    <w:rsid w:val="000136BE"/>
    <w:rsid w:val="000311F8"/>
    <w:rsid w:val="00052D1C"/>
    <w:rsid w:val="00055EE3"/>
    <w:rsid w:val="00064A51"/>
    <w:rsid w:val="0007773A"/>
    <w:rsid w:val="000953EC"/>
    <w:rsid w:val="000A21EE"/>
    <w:rsid w:val="000A38BF"/>
    <w:rsid w:val="000C4CFD"/>
    <w:rsid w:val="000D0E1B"/>
    <w:rsid w:val="000D1D6F"/>
    <w:rsid w:val="000E077C"/>
    <w:rsid w:val="00104AF6"/>
    <w:rsid w:val="00116834"/>
    <w:rsid w:val="001253D5"/>
    <w:rsid w:val="00126B46"/>
    <w:rsid w:val="00151A05"/>
    <w:rsid w:val="0019340F"/>
    <w:rsid w:val="001973BD"/>
    <w:rsid w:val="001A057E"/>
    <w:rsid w:val="001A203F"/>
    <w:rsid w:val="001B4664"/>
    <w:rsid w:val="001C25DF"/>
    <w:rsid w:val="001F1C09"/>
    <w:rsid w:val="00227C97"/>
    <w:rsid w:val="00231D90"/>
    <w:rsid w:val="002329D3"/>
    <w:rsid w:val="00242D5A"/>
    <w:rsid w:val="00251909"/>
    <w:rsid w:val="00256297"/>
    <w:rsid w:val="00283AA5"/>
    <w:rsid w:val="002971D9"/>
    <w:rsid w:val="002A09D1"/>
    <w:rsid w:val="002A0C1A"/>
    <w:rsid w:val="002A54BD"/>
    <w:rsid w:val="002B0A91"/>
    <w:rsid w:val="002B13E1"/>
    <w:rsid w:val="002B4473"/>
    <w:rsid w:val="002D3620"/>
    <w:rsid w:val="00326687"/>
    <w:rsid w:val="00340BD3"/>
    <w:rsid w:val="003466C2"/>
    <w:rsid w:val="00347787"/>
    <w:rsid w:val="00353B06"/>
    <w:rsid w:val="00373EBF"/>
    <w:rsid w:val="003749F3"/>
    <w:rsid w:val="00375791"/>
    <w:rsid w:val="0038682F"/>
    <w:rsid w:val="00396212"/>
    <w:rsid w:val="003A6B11"/>
    <w:rsid w:val="003C0564"/>
    <w:rsid w:val="003C39AB"/>
    <w:rsid w:val="003C6DE8"/>
    <w:rsid w:val="003F50AB"/>
    <w:rsid w:val="003F6C65"/>
    <w:rsid w:val="004003C9"/>
    <w:rsid w:val="0041049C"/>
    <w:rsid w:val="004356DF"/>
    <w:rsid w:val="00446496"/>
    <w:rsid w:val="004470CB"/>
    <w:rsid w:val="0045606F"/>
    <w:rsid w:val="004711FE"/>
    <w:rsid w:val="0047264E"/>
    <w:rsid w:val="00482820"/>
    <w:rsid w:val="00494EB9"/>
    <w:rsid w:val="00495211"/>
    <w:rsid w:val="004E23F8"/>
    <w:rsid w:val="004E3D01"/>
    <w:rsid w:val="00511D51"/>
    <w:rsid w:val="00515014"/>
    <w:rsid w:val="00530C0C"/>
    <w:rsid w:val="00535C08"/>
    <w:rsid w:val="005438A6"/>
    <w:rsid w:val="005549A3"/>
    <w:rsid w:val="005562F2"/>
    <w:rsid w:val="0056189F"/>
    <w:rsid w:val="005750BE"/>
    <w:rsid w:val="005B14DE"/>
    <w:rsid w:val="005B41E9"/>
    <w:rsid w:val="006040E9"/>
    <w:rsid w:val="00622C76"/>
    <w:rsid w:val="0062676B"/>
    <w:rsid w:val="00631301"/>
    <w:rsid w:val="00642D95"/>
    <w:rsid w:val="00662AC5"/>
    <w:rsid w:val="00671854"/>
    <w:rsid w:val="00674DDA"/>
    <w:rsid w:val="00676207"/>
    <w:rsid w:val="006866D8"/>
    <w:rsid w:val="006A450C"/>
    <w:rsid w:val="006D67DE"/>
    <w:rsid w:val="006D6B26"/>
    <w:rsid w:val="006D6CD6"/>
    <w:rsid w:val="00700656"/>
    <w:rsid w:val="00702EA4"/>
    <w:rsid w:val="00741695"/>
    <w:rsid w:val="0076689A"/>
    <w:rsid w:val="0078179F"/>
    <w:rsid w:val="0078592D"/>
    <w:rsid w:val="00797CFC"/>
    <w:rsid w:val="007F6D32"/>
    <w:rsid w:val="0080526B"/>
    <w:rsid w:val="00806612"/>
    <w:rsid w:val="0083414A"/>
    <w:rsid w:val="0084072F"/>
    <w:rsid w:val="00842489"/>
    <w:rsid w:val="008544A1"/>
    <w:rsid w:val="00890026"/>
    <w:rsid w:val="0089487F"/>
    <w:rsid w:val="008A5792"/>
    <w:rsid w:val="008B7E49"/>
    <w:rsid w:val="008D2796"/>
    <w:rsid w:val="008F3A8C"/>
    <w:rsid w:val="008F68A5"/>
    <w:rsid w:val="00900E8B"/>
    <w:rsid w:val="0090472D"/>
    <w:rsid w:val="0092192F"/>
    <w:rsid w:val="00924CFE"/>
    <w:rsid w:val="009278B9"/>
    <w:rsid w:val="00936716"/>
    <w:rsid w:val="00953168"/>
    <w:rsid w:val="00967488"/>
    <w:rsid w:val="00985D3E"/>
    <w:rsid w:val="00990C89"/>
    <w:rsid w:val="009A443B"/>
    <w:rsid w:val="009A5511"/>
    <w:rsid w:val="009B4726"/>
    <w:rsid w:val="009B6862"/>
    <w:rsid w:val="009D7BFC"/>
    <w:rsid w:val="009E2CA6"/>
    <w:rsid w:val="009E4C51"/>
    <w:rsid w:val="009E6305"/>
    <w:rsid w:val="009F3D3F"/>
    <w:rsid w:val="00A01159"/>
    <w:rsid w:val="00A126B0"/>
    <w:rsid w:val="00A12B56"/>
    <w:rsid w:val="00A225C6"/>
    <w:rsid w:val="00A23BD6"/>
    <w:rsid w:val="00A23F5E"/>
    <w:rsid w:val="00A45760"/>
    <w:rsid w:val="00A57715"/>
    <w:rsid w:val="00A76EB6"/>
    <w:rsid w:val="00A8666E"/>
    <w:rsid w:val="00A93F5C"/>
    <w:rsid w:val="00AA2370"/>
    <w:rsid w:val="00AB36E4"/>
    <w:rsid w:val="00AB3C20"/>
    <w:rsid w:val="00AB76AF"/>
    <w:rsid w:val="00B0430B"/>
    <w:rsid w:val="00B31397"/>
    <w:rsid w:val="00B33DCF"/>
    <w:rsid w:val="00B34B54"/>
    <w:rsid w:val="00B4089E"/>
    <w:rsid w:val="00B42BA4"/>
    <w:rsid w:val="00B53BC5"/>
    <w:rsid w:val="00B64DF8"/>
    <w:rsid w:val="00B7479C"/>
    <w:rsid w:val="00B909DD"/>
    <w:rsid w:val="00B93D70"/>
    <w:rsid w:val="00BE7C69"/>
    <w:rsid w:val="00BE7C70"/>
    <w:rsid w:val="00BF0A8B"/>
    <w:rsid w:val="00BF4D49"/>
    <w:rsid w:val="00C04141"/>
    <w:rsid w:val="00C14B8B"/>
    <w:rsid w:val="00C42AE2"/>
    <w:rsid w:val="00C615CE"/>
    <w:rsid w:val="00C77442"/>
    <w:rsid w:val="00C84F34"/>
    <w:rsid w:val="00C87C1A"/>
    <w:rsid w:val="00C930E2"/>
    <w:rsid w:val="00CB55CD"/>
    <w:rsid w:val="00CC5252"/>
    <w:rsid w:val="00CC561C"/>
    <w:rsid w:val="00CD34DE"/>
    <w:rsid w:val="00CE7A8C"/>
    <w:rsid w:val="00CF1224"/>
    <w:rsid w:val="00D11432"/>
    <w:rsid w:val="00D206CF"/>
    <w:rsid w:val="00D236E0"/>
    <w:rsid w:val="00D32E00"/>
    <w:rsid w:val="00D3310A"/>
    <w:rsid w:val="00D356E0"/>
    <w:rsid w:val="00D519A4"/>
    <w:rsid w:val="00D578F3"/>
    <w:rsid w:val="00D662A2"/>
    <w:rsid w:val="00D86CB7"/>
    <w:rsid w:val="00DA45F7"/>
    <w:rsid w:val="00DB3033"/>
    <w:rsid w:val="00DC41DA"/>
    <w:rsid w:val="00DD43F1"/>
    <w:rsid w:val="00DF59F2"/>
    <w:rsid w:val="00E125BD"/>
    <w:rsid w:val="00E17F53"/>
    <w:rsid w:val="00E36C53"/>
    <w:rsid w:val="00E54B8F"/>
    <w:rsid w:val="00E656FE"/>
    <w:rsid w:val="00E67375"/>
    <w:rsid w:val="00E96D6E"/>
    <w:rsid w:val="00EA1FB6"/>
    <w:rsid w:val="00EA24A0"/>
    <w:rsid w:val="00EA4AB4"/>
    <w:rsid w:val="00EB0831"/>
    <w:rsid w:val="00EB43E3"/>
    <w:rsid w:val="00EC13EE"/>
    <w:rsid w:val="00ED2627"/>
    <w:rsid w:val="00EF547E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C5401"/>
    <w:rsid w:val="00FD0BB1"/>
    <w:rsid w:val="00FD2FD2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6EB1"/>
  <w15:docId w15:val="{35C0E1A9-6F0F-4835-A86C-F698340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ed2304-0f0e-45ba-b0cc-7d360cbc1769">UNDPGBL-284-19</_dlc_DocId>
    <_dlc_DocIdUrl xmlns="83ed2304-0f0e-45ba-b0cc-7d360cbc1769">
      <Url>https://intranet.undp.org/global/popp/cap/_layouts/DocIdRedir.aspx?ID=UNDPGBL-284-19</Url>
      <Description>UNDPGBL-284-19</Description>
    </_dlc_DocIdUrl>
    <UNDPPOPPKeywordsTaxHTField0 xmlns="83ed2304-0f0e-45ba-b0cc-7d360cbc176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191873838724CAB30565A8CAE9E5A" ma:contentTypeVersion="5" ma:contentTypeDescription="Create a new document." ma:contentTypeScope="" ma:versionID="bf954fa331525a214cd203b5a626d699">
  <xsd:schema xmlns:xsd="http://www.w3.org/2001/XMLSchema" xmlns:xs="http://www.w3.org/2001/XMLSchema" xmlns:p="http://schemas.microsoft.com/office/2006/metadata/properties" xmlns:ns1="http://schemas.microsoft.com/sharepoint/v3" xmlns:ns2="83ed2304-0f0e-45ba-b0cc-7d360cbc1769" targetNamespace="http://schemas.microsoft.com/office/2006/metadata/properties" ma:root="true" ma:fieldsID="5f626d717006627cda93aa26cf4caa42" ns1:_="" ns2:_="">
    <xsd:import namespace="http://schemas.microsoft.com/sharepoint/v3"/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UNDPPOPP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NDPPOPPKeywordsTaxHTField0" ma:index="13" nillable="true" ma:displayName="POPP Keywords_0" ma:internalName="UNDPPOPPKeywordsTaxHTField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ED34-4709-4DC2-BDC2-D834674B8D22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1B670B-4E46-459C-9386-C927C371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55A6F-6AD7-4DEA-A03E-2FBFF6F4BE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79E9EC-B07D-4092-B82E-41CF792AE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C97B46-9CEA-4602-A0A2-AC80721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 Srivastava</dc:creator>
  <cp:lastModifiedBy>Nunlada  Punyarut</cp:lastModifiedBy>
  <cp:revision>2</cp:revision>
  <dcterms:created xsi:type="dcterms:W3CDTF">2016-10-05T07:32:00Z</dcterms:created>
  <dcterms:modified xsi:type="dcterms:W3CDTF">2016-10-05T07:32:00Z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0x0101001B6191873838724CAB30565A8CAE9E5A</vt:lpwstr>
  </property>
  <property fmtid="{D5CDD505-2E9C-101B-9397-08002B2CF9AE}" pid="3" name="_dlc_DocIdItemGuid">
    <vt:lpwstr>c9808307-0c8d-4192-a1eb-f05907094672</vt:lpwstr>
  </property>
  <property fmtid="{D5CDD505-2E9C-101B-9397-08002B2CF9AE}" pid="4" name="UNDPPOPPKeywords">
    <vt:lpwstr/>
  </property>
  <property fmtid="{D5CDD505-2E9C-101B-9397-08002B2CF9AE}" pid="5" name="TaxCatchAll">
    <vt:lpwstr/>
  </property>
</Properties>
</file>